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00B43" w:rsidRDefault="007914B6" w:rsidP="00A371E7">
      <w:pPr>
        <w:spacing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23725C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23725C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23725C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23725C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D3FD5D" w14:textId="0B573AC8" w:rsidR="00D34B62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zamówienia, którego przedmiotem jest</w:t>
      </w:r>
      <w:r w:rsidRPr="00500B43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 xml:space="preserve">: </w:t>
      </w:r>
    </w:p>
    <w:p w14:paraId="44F1F5A3" w14:textId="77777777" w:rsidR="007C3D28" w:rsidRDefault="007C3D28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7C3D28">
        <w:rPr>
          <w:rFonts w:ascii="Arial" w:hAnsi="Arial" w:cs="Arial"/>
          <w:b/>
        </w:rPr>
        <w:t>wykonanie zabezpieczenia kanałów wentylacyjnych papą grzewczą w wybranych punktach na dachu Kompleksu Termy Maltańskie Sp. z o.o. w Poznaniu.</w:t>
      </w:r>
    </w:p>
    <w:p w14:paraId="0B0E537A" w14:textId="08872DBA" w:rsidR="00207CF3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</w:rPr>
        <w:t>prowadzonego przez</w:t>
      </w:r>
      <w:r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386312"/>
    <w:rsid w:val="00500B43"/>
    <w:rsid w:val="007914B6"/>
    <w:rsid w:val="007C3D28"/>
    <w:rsid w:val="007F3BDA"/>
    <w:rsid w:val="00890048"/>
    <w:rsid w:val="009342AD"/>
    <w:rsid w:val="00995091"/>
    <w:rsid w:val="00A212BB"/>
    <w:rsid w:val="00A371E7"/>
    <w:rsid w:val="00A62198"/>
    <w:rsid w:val="00B41EFE"/>
    <w:rsid w:val="00B715DC"/>
    <w:rsid w:val="00D34B62"/>
    <w:rsid w:val="00D51609"/>
    <w:rsid w:val="00D91732"/>
    <w:rsid w:val="00E52FBB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Zbigniew Idkowiak</cp:lastModifiedBy>
  <cp:revision>4</cp:revision>
  <dcterms:created xsi:type="dcterms:W3CDTF">2024-04-11T11:53:00Z</dcterms:created>
  <dcterms:modified xsi:type="dcterms:W3CDTF">2024-04-29T08:42:00Z</dcterms:modified>
</cp:coreProperties>
</file>