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3A4D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3718912" w14:textId="7D23D166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aktualności informacji zawartych w JEDZ</w:t>
      </w:r>
    </w:p>
    <w:p w14:paraId="4FC27884" w14:textId="5D45A498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422B5933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202A46">
        <w:rPr>
          <w:rStyle w:val="Nagwek22"/>
          <w:rFonts w:asciiTheme="minorHAnsi" w:hAnsiTheme="minorHAnsi" w:cstheme="minorHAnsi"/>
          <w:color w:val="0070C0"/>
          <w:sz w:val="24"/>
          <w:szCs w:val="24"/>
        </w:rPr>
        <w:t>EO/EE/003/2021</w:t>
      </w:r>
    </w:p>
    <w:p w14:paraId="59BF2567" w14:textId="3946DBDF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522524211"/>
      <w:r w:rsidR="00BC547D" w:rsidRPr="00717F54">
        <w:rPr>
          <w:rFonts w:cstheme="minorHAnsi"/>
          <w:b/>
          <w:bCs/>
          <w:color w:val="0070C0"/>
        </w:rPr>
        <w:t xml:space="preserve">ZAKUP ENERGII ELEKTRYCZNEJ DO OBIEKTÓW ZAMAWIAJĄCYCH UCZESTNICZĄCYCH W GRUPIE ZAKUPOWEJ </w:t>
      </w:r>
      <w:bookmarkEnd w:id="0"/>
      <w:r w:rsidR="00BC547D" w:rsidRPr="00717F54">
        <w:rPr>
          <w:rFonts w:cstheme="minorHAnsi"/>
          <w:b/>
          <w:bCs/>
          <w:color w:val="0070C0"/>
        </w:rPr>
        <w:t>GMIN POWIATÓW RACIBORSKIEGO, RYBNICKIEGO I WODZISŁAWSKIEGO</w:t>
      </w: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1514DE48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9244AF3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05C091E" w14:textId="77777777" w:rsidR="00BD20C7" w:rsidRDefault="00BD20C7" w:rsidP="00BD20C7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15D6B09F" w14:textId="77777777" w:rsidR="00BD20C7" w:rsidRPr="00BD20C7" w:rsidRDefault="00BD20C7" w:rsidP="00BD20C7">
      <w:pPr>
        <w:spacing w:after="0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Oświadczam, że informacje zawarte w Jednolitym Europejskim Dokumencie Zamówienia (JEDZ), o którym mowa w art. 125 ust. 1 ustawy, w zakresie podstaw wykluczenia z postępowania o których mowa w:</w:t>
      </w:r>
    </w:p>
    <w:p w14:paraId="68428CD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3 ustawy Pzp, dotyczących wydania prawomocnego wyroku sądu lub ostatecznej decyzji administracyjnej o zaleganiu z uiszczeniem podatków, opłat lub składek na ubezpieczenie społeczne lub zdrowotne,</w:t>
      </w:r>
    </w:p>
    <w:p w14:paraId="5C210B96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4 ustawy Pzp, dotyczących orzeczenia zakazu ubiegania się o zamówienie publiczne tytułem środka zapobiegawczego,</w:t>
      </w:r>
    </w:p>
    <w:p w14:paraId="7AC65547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25C27231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bookmarkStart w:id="1" w:name="_Hlk66367835"/>
      <w:r w:rsidRPr="00BD20C7">
        <w:rPr>
          <w:rFonts w:cstheme="minorHAnsi"/>
          <w:sz w:val="24"/>
          <w:szCs w:val="24"/>
        </w:rPr>
        <w:t>art. 108 ust. 1 pkt 6 ustawy</w:t>
      </w:r>
      <w:bookmarkEnd w:id="1"/>
      <w:r w:rsidRPr="00BD20C7">
        <w:rPr>
          <w:rFonts w:cstheme="minorHAnsi"/>
          <w:sz w:val="24"/>
          <w:szCs w:val="24"/>
        </w:rPr>
        <w:t xml:space="preserve"> Pzp, dotyczących zakłócenia konkurencji wynikającego z wcześniejszego zaangażowania Wykonawcy lub podmiotu który należy z Wykonawcą do tej samej grupy kapitałowej w przygotowanie postępowania o udzielenie zamówienia,</w:t>
      </w:r>
    </w:p>
    <w:p w14:paraId="2FA37CC5" w14:textId="77777777" w:rsidR="00BD20C7" w:rsidRPr="00BD20C7" w:rsidRDefault="00BD20C7" w:rsidP="00777B2D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BD20C7">
        <w:rPr>
          <w:rFonts w:cstheme="minorHAnsi"/>
          <w:sz w:val="24"/>
          <w:szCs w:val="24"/>
        </w:rPr>
        <w:t>art. 109 ust. 1 pkt 1 ustawy Pzp, odnośnie naruszenia obowiązków dotyczących płatności podatków i opłat lokalnych, o których mowa w ustawie z dnia 12 stycznia 1991 r. o podatkach i opłatach lokalnych (Dz. U. z 2019 r. poz. 1170).</w:t>
      </w:r>
    </w:p>
    <w:p w14:paraId="2DF66989" w14:textId="77777777" w:rsidR="00BD20C7" w:rsidRPr="00BD20C7" w:rsidRDefault="00BD20C7" w:rsidP="00BD20C7">
      <w:pPr>
        <w:spacing w:after="0"/>
        <w:rPr>
          <w:rFonts w:cstheme="minorHAnsi"/>
          <w:bCs/>
          <w:sz w:val="24"/>
          <w:szCs w:val="24"/>
        </w:rPr>
      </w:pPr>
      <w:r w:rsidRPr="00BD20C7">
        <w:rPr>
          <w:rFonts w:cstheme="minorHAnsi"/>
          <w:bCs/>
          <w:sz w:val="24"/>
          <w:szCs w:val="24"/>
        </w:rPr>
        <w:t xml:space="preserve">- są aktualne. </w:t>
      </w:r>
    </w:p>
    <w:p w14:paraId="7159D467" w14:textId="4CA0AD39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195661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1A7E" w14:textId="77777777" w:rsidR="00C816D9" w:rsidRDefault="00C816D9" w:rsidP="008C089D">
      <w:pPr>
        <w:spacing w:after="0" w:line="240" w:lineRule="auto"/>
      </w:pPr>
      <w:r>
        <w:separator/>
      </w:r>
    </w:p>
  </w:endnote>
  <w:endnote w:type="continuationSeparator" w:id="0">
    <w:p w14:paraId="0985321D" w14:textId="77777777" w:rsidR="00C816D9" w:rsidRDefault="00C816D9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B5B9" w14:textId="77777777" w:rsidR="00C816D9" w:rsidRDefault="00C816D9" w:rsidP="008C089D">
      <w:pPr>
        <w:spacing w:after="0" w:line="240" w:lineRule="auto"/>
      </w:pPr>
      <w:r>
        <w:separator/>
      </w:r>
    </w:p>
  </w:footnote>
  <w:footnote w:type="continuationSeparator" w:id="0">
    <w:p w14:paraId="32E60E43" w14:textId="77777777" w:rsidR="00C816D9" w:rsidRDefault="00C816D9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8B8" w14:textId="0FD5F9BF" w:rsidR="00BD20C7" w:rsidRDefault="008C089D" w:rsidP="00202A46">
    <w:pPr>
      <w:shd w:val="clear" w:color="auto" w:fill="FFFFFF" w:themeFill="background1"/>
      <w:spacing w:after="0"/>
      <w:jc w:val="right"/>
      <w:rPr>
        <w:rFonts w:ascii="Tahoma" w:hAnsi="Tahoma" w:cs="Tahoma"/>
        <w:b/>
        <w:sz w:val="20"/>
        <w:szCs w:val="20"/>
      </w:rPr>
    </w:pPr>
    <w:r w:rsidRPr="00C90435">
      <w:rPr>
        <w:rFonts w:ascii="Calibri" w:eastAsia="Calibri" w:hAnsi="Calibri" w:cs="Calibri"/>
        <w:color w:val="434343"/>
      </w:rPr>
      <w:t xml:space="preserve">Nr postępowania: </w:t>
    </w:r>
    <w:r w:rsidR="00202A46">
      <w:rPr>
        <w:color w:val="0070C0"/>
        <w:sz w:val="20"/>
        <w:szCs w:val="20"/>
      </w:rPr>
      <w:t>EO/EE/003/2021</w:t>
    </w:r>
    <w:r w:rsidRPr="00C90435">
      <w:rPr>
        <w:rFonts w:ascii="Calibri" w:eastAsia="Calibri" w:hAnsi="Calibri" w:cs="Calibri"/>
        <w:color w:val="0070C0"/>
      </w:rPr>
      <w:t xml:space="preserve"> </w:t>
    </w:r>
    <w:r w:rsidR="00C90435">
      <w:rPr>
        <w:rFonts w:ascii="Calibri" w:eastAsia="Calibri" w:hAnsi="Calibri" w:cs="Calibri"/>
        <w:color w:val="0070C0"/>
      </w:rPr>
      <w:tab/>
    </w:r>
    <w:r w:rsidR="00DF3A84">
      <w:rPr>
        <w:rFonts w:ascii="Calibri" w:eastAsia="Calibri" w:hAnsi="Calibri" w:cs="Calibri"/>
        <w:color w:val="0070C0"/>
      </w:rPr>
      <w:t xml:space="preserve">      </w:t>
    </w:r>
    <w:r w:rsidR="00C90435" w:rsidRPr="008C089D">
      <w:rPr>
        <w:rFonts w:cstheme="minorHAnsi"/>
        <w:b/>
        <w:bCs/>
        <w:sz w:val="24"/>
        <w:szCs w:val="24"/>
      </w:rPr>
      <w:t xml:space="preserve">Załącznik nr </w:t>
    </w:r>
    <w:r w:rsidR="00BD20C7">
      <w:rPr>
        <w:rFonts w:cstheme="minorHAnsi"/>
        <w:b/>
        <w:bCs/>
        <w:sz w:val="24"/>
        <w:szCs w:val="24"/>
      </w:rPr>
      <w:t>6</w:t>
    </w:r>
    <w:r w:rsidR="00C90435" w:rsidRPr="008C089D">
      <w:rPr>
        <w:rFonts w:cstheme="minorHAnsi"/>
        <w:b/>
        <w:bCs/>
        <w:sz w:val="24"/>
        <w:szCs w:val="24"/>
      </w:rPr>
      <w:t xml:space="preserve"> – </w:t>
    </w:r>
    <w:r w:rsidR="00BD20C7">
      <w:rPr>
        <w:rFonts w:ascii="Tahoma" w:hAnsi="Tahoma" w:cs="Tahoma"/>
        <w:b/>
        <w:sz w:val="20"/>
        <w:szCs w:val="20"/>
      </w:rPr>
      <w:t>o aktualności informacji zawartych w JEDZ</w:t>
    </w:r>
  </w:p>
  <w:p w14:paraId="5F950425" w14:textId="2B0BEB97" w:rsidR="008C089D" w:rsidRPr="004706AA" w:rsidRDefault="008C089D" w:rsidP="008C089D">
    <w:pPr>
      <w:rPr>
        <w:rFonts w:cstheme="minorHAnsi"/>
        <w:b/>
        <w:bCs/>
        <w:sz w:val="24"/>
        <w:szCs w:val="24"/>
      </w:rPr>
    </w:pP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F3E82"/>
    <w:rsid w:val="00176C06"/>
    <w:rsid w:val="00195661"/>
    <w:rsid w:val="00202A46"/>
    <w:rsid w:val="003B480A"/>
    <w:rsid w:val="0042298E"/>
    <w:rsid w:val="00462CBC"/>
    <w:rsid w:val="004706AA"/>
    <w:rsid w:val="00504275"/>
    <w:rsid w:val="005A0362"/>
    <w:rsid w:val="0069785C"/>
    <w:rsid w:val="00777B2D"/>
    <w:rsid w:val="0084700F"/>
    <w:rsid w:val="008C089D"/>
    <w:rsid w:val="00927F45"/>
    <w:rsid w:val="00B2214A"/>
    <w:rsid w:val="00B436AB"/>
    <w:rsid w:val="00BC547D"/>
    <w:rsid w:val="00BD20C7"/>
    <w:rsid w:val="00C752A3"/>
    <w:rsid w:val="00C816D9"/>
    <w:rsid w:val="00C90435"/>
    <w:rsid w:val="00D36A16"/>
    <w:rsid w:val="00D650C6"/>
    <w:rsid w:val="00DF3A84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D20C7"/>
    <w:pPr>
      <w:spacing w:after="160" w:line="256" w:lineRule="auto"/>
      <w:ind w:left="720"/>
      <w:contextualSpacing/>
    </w:pPr>
  </w:style>
  <w:style w:type="paragraph" w:customStyle="1" w:styleId="Style5">
    <w:name w:val="Style5"/>
    <w:basedOn w:val="Normalny"/>
    <w:qFormat/>
    <w:rsid w:val="00BD20C7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7</cp:revision>
  <dcterms:created xsi:type="dcterms:W3CDTF">2021-07-18T15:01:00Z</dcterms:created>
  <dcterms:modified xsi:type="dcterms:W3CDTF">2021-09-07T16:31:00Z</dcterms:modified>
</cp:coreProperties>
</file>