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184882D7" w:rsidR="00E700A4" w:rsidRPr="005F5D47" w:rsidRDefault="00B24EE8" w:rsidP="00B24EE8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B24EE8">
              <w:rPr>
                <w:rFonts w:ascii="Arial" w:hAnsi="Arial" w:cs="Arial"/>
                <w:sz w:val="20"/>
              </w:rPr>
              <w:t>Naprawa kominów – budynek szpitalny nr 2A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01C92EF6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200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47896C97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>(Czytelnie wpisać ilość miesięcy, jeżeli Wykonawca oferuje dodatkową gwarancję. Wykonawca może zaoferować Zamawiającemu dodatkowy okres gwarancji na wykonane roboty budowlan</w:t>
            </w:r>
            <w:r w:rsidR="00B24EE8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B24EE8"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652D20" w14:textId="12689030" w:rsidR="00E93691" w:rsidRPr="00E93691" w:rsidRDefault="0054064A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E93691" w:rsidRPr="00E93691">
        <w:rPr>
          <w:rFonts w:ascii="Arial" w:hAnsi="Arial" w:cs="Arial"/>
          <w:bCs/>
          <w:sz w:val="20"/>
          <w:szCs w:val="20"/>
        </w:rPr>
        <w:t xml:space="preserve">do </w:t>
      </w:r>
      <w:r w:rsidR="00B24EE8">
        <w:rPr>
          <w:rFonts w:ascii="Arial" w:hAnsi="Arial" w:cs="Arial"/>
          <w:bCs/>
          <w:sz w:val="20"/>
          <w:szCs w:val="20"/>
        </w:rPr>
        <w:t>90 dni licząc od dnia zawarcia umowy</w:t>
      </w:r>
      <w:r w:rsidR="00E93691" w:rsidRPr="00E93691">
        <w:rPr>
          <w:rFonts w:ascii="Arial" w:hAnsi="Arial" w:cs="Arial"/>
          <w:bCs/>
          <w:sz w:val="20"/>
          <w:szCs w:val="20"/>
        </w:rPr>
        <w:t>.</w:t>
      </w:r>
    </w:p>
    <w:p w14:paraId="19D3F434" w14:textId="77777777" w:rsidR="00E93691" w:rsidRDefault="00E93691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D9984AB" w14:textId="48810CC6" w:rsidR="00DA32D7" w:rsidRPr="00727559" w:rsidRDefault="00DA32D7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</w:t>
      </w:r>
      <w:r w:rsidR="003042A5" w:rsidRPr="00E93691">
        <w:rPr>
          <w:rFonts w:ascii="Arial" w:hAnsi="Arial" w:cs="Arial"/>
          <w:color w:val="auto"/>
          <w:sz w:val="20"/>
          <w:szCs w:val="20"/>
        </w:rPr>
        <w:t xml:space="preserve">paragrafie 2 wzoru umowy – </w:t>
      </w:r>
      <w:r w:rsidR="003042A5" w:rsidRPr="00E93691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E93691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lastRenderedPageBreak/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6D8927B2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084D" w14:textId="77777777" w:rsidR="00477DFB" w:rsidRDefault="00477DFB" w:rsidP="00193B78">
      <w:pPr>
        <w:spacing w:after="0" w:line="240" w:lineRule="auto"/>
      </w:pPr>
      <w:r>
        <w:separator/>
      </w:r>
    </w:p>
  </w:endnote>
  <w:endnote w:type="continuationSeparator" w:id="0">
    <w:p w14:paraId="327A6C21" w14:textId="77777777" w:rsidR="00477DFB" w:rsidRDefault="00477DF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F7A1" w14:textId="77777777" w:rsidR="00477DFB" w:rsidRDefault="00477DFB" w:rsidP="00193B78">
      <w:pPr>
        <w:spacing w:after="0" w:line="240" w:lineRule="auto"/>
      </w:pPr>
      <w:r>
        <w:separator/>
      </w:r>
    </w:p>
  </w:footnote>
  <w:footnote w:type="continuationSeparator" w:id="0">
    <w:p w14:paraId="0EE51377" w14:textId="77777777" w:rsidR="00477DFB" w:rsidRDefault="00477DF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627CD6E3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B24EE8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E93691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132</cp:revision>
  <cp:lastPrinted>2019-03-25T11:07:00Z</cp:lastPrinted>
  <dcterms:created xsi:type="dcterms:W3CDTF">2018-12-26T21:56:00Z</dcterms:created>
  <dcterms:modified xsi:type="dcterms:W3CDTF">2023-03-20T09:24:00Z</dcterms:modified>
</cp:coreProperties>
</file>