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A5D2" w14:textId="77777777" w:rsidR="0082624C" w:rsidRDefault="0082624C">
      <w:pPr>
        <w:jc w:val="center"/>
        <w:rPr>
          <w:b/>
          <w:sz w:val="34"/>
          <w:szCs w:val="34"/>
        </w:rPr>
      </w:pPr>
    </w:p>
    <w:p w14:paraId="01D99450" w14:textId="77777777" w:rsidR="0082624C" w:rsidRDefault="0082624C">
      <w:pPr>
        <w:jc w:val="center"/>
        <w:rPr>
          <w:b/>
          <w:sz w:val="34"/>
          <w:szCs w:val="34"/>
        </w:rPr>
      </w:pPr>
    </w:p>
    <w:p w14:paraId="7F7D8D99" w14:textId="6E8866B8" w:rsidR="00FD03BC" w:rsidRDefault="009C40A0">
      <w:pPr>
        <w:jc w:val="center"/>
        <w:rPr>
          <w:b/>
          <w:sz w:val="34"/>
          <w:szCs w:val="34"/>
        </w:rPr>
      </w:pPr>
      <w:r>
        <w:rPr>
          <w:b/>
          <w:sz w:val="34"/>
          <w:szCs w:val="34"/>
        </w:rPr>
        <w:t>SPECYFIKACJA WARUNKÓW ZAMÓWIENIA</w:t>
      </w:r>
    </w:p>
    <w:p w14:paraId="0EAE2883" w14:textId="77777777" w:rsidR="00FD03BC" w:rsidRDefault="00FD03BC">
      <w:pPr>
        <w:jc w:val="center"/>
      </w:pPr>
    </w:p>
    <w:p w14:paraId="4A54DBDE" w14:textId="77777777" w:rsidR="00FD03BC" w:rsidRDefault="00FD03BC">
      <w:pPr>
        <w:jc w:val="center"/>
      </w:pPr>
    </w:p>
    <w:p w14:paraId="3483A8EB" w14:textId="77777777" w:rsidR="00FD03BC" w:rsidRDefault="009C40A0">
      <w:pPr>
        <w:jc w:val="center"/>
        <w:rPr>
          <w:b/>
        </w:rPr>
      </w:pPr>
      <w:r>
        <w:rPr>
          <w:b/>
        </w:rPr>
        <w:t>ZAMAWIAJĄCY:</w:t>
      </w:r>
    </w:p>
    <w:p w14:paraId="39F40DF9" w14:textId="77777777" w:rsidR="00FD03BC" w:rsidRPr="005700E0" w:rsidRDefault="009C40A0">
      <w:pPr>
        <w:jc w:val="center"/>
        <w:rPr>
          <w:b/>
        </w:rPr>
      </w:pPr>
      <w:r w:rsidRPr="005700E0">
        <w:rPr>
          <w:b/>
        </w:rPr>
        <w:t xml:space="preserve">Zarząd Dróg Powiatowych </w:t>
      </w:r>
    </w:p>
    <w:p w14:paraId="62C8D1B0" w14:textId="77777777" w:rsidR="009C40A0" w:rsidRPr="005700E0" w:rsidRDefault="009C40A0">
      <w:pPr>
        <w:jc w:val="center"/>
        <w:rPr>
          <w:b/>
          <w:sz w:val="26"/>
          <w:szCs w:val="26"/>
        </w:rPr>
      </w:pPr>
      <w:r w:rsidRPr="005700E0">
        <w:rPr>
          <w:b/>
        </w:rPr>
        <w:t>w Nakle nad Notecią</w:t>
      </w:r>
    </w:p>
    <w:p w14:paraId="4D212AAC" w14:textId="77777777" w:rsidR="00FD03BC" w:rsidRDefault="00FD03BC">
      <w:pPr>
        <w:jc w:val="center"/>
        <w:rPr>
          <w:sz w:val="26"/>
          <w:szCs w:val="26"/>
        </w:rPr>
      </w:pPr>
    </w:p>
    <w:p w14:paraId="0C6EEB3E" w14:textId="77777777" w:rsidR="005700E0" w:rsidRDefault="009C40A0">
      <w:pPr>
        <w:spacing w:before="240" w:line="360" w:lineRule="auto"/>
        <w:jc w:val="center"/>
        <w:rPr>
          <w:b/>
          <w:color w:val="FF9900"/>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8D7657">
        <w:rPr>
          <w:sz w:val="20"/>
          <w:szCs w:val="20"/>
        </w:rPr>
        <w:t>ówień publicznych (Dz. U. z 2023 r. poz. 1605</w:t>
      </w:r>
      <w:r w:rsidR="00DB1F5F">
        <w:rPr>
          <w:sz w:val="20"/>
          <w:szCs w:val="20"/>
        </w:rPr>
        <w:t xml:space="preserve"> ze zmianami</w:t>
      </w:r>
      <w:r>
        <w:rPr>
          <w:sz w:val="20"/>
          <w:szCs w:val="20"/>
        </w:rPr>
        <w:t xml:space="preserve">) – dalej ustawy PZP na </w:t>
      </w:r>
    </w:p>
    <w:p w14:paraId="16436C70" w14:textId="77777777" w:rsidR="00FD03BC" w:rsidRDefault="0024371B">
      <w:pPr>
        <w:spacing w:before="240" w:line="360" w:lineRule="auto"/>
        <w:jc w:val="center"/>
        <w:rPr>
          <w:sz w:val="20"/>
          <w:szCs w:val="20"/>
        </w:rPr>
      </w:pPr>
      <w:r>
        <w:rPr>
          <w:b/>
          <w:sz w:val="20"/>
          <w:szCs w:val="20"/>
        </w:rPr>
        <w:t>ROBOTY BUDOWLANE</w:t>
      </w:r>
      <w:r w:rsidR="009C40A0" w:rsidRPr="005700E0">
        <w:rPr>
          <w:sz w:val="20"/>
          <w:szCs w:val="20"/>
        </w:rPr>
        <w:t> </w:t>
      </w:r>
      <w:r w:rsidR="009C40A0">
        <w:rPr>
          <w:sz w:val="20"/>
          <w:szCs w:val="20"/>
        </w:rPr>
        <w:t>pn:</w:t>
      </w:r>
    </w:p>
    <w:p w14:paraId="33A3C008" w14:textId="77777777" w:rsidR="00FD03BC" w:rsidRDefault="00FD03BC">
      <w:pPr>
        <w:jc w:val="center"/>
      </w:pPr>
    </w:p>
    <w:p w14:paraId="2C0AC75A" w14:textId="77777777" w:rsidR="00FD03BC" w:rsidRDefault="00FD03BC">
      <w:pPr>
        <w:jc w:val="center"/>
      </w:pPr>
    </w:p>
    <w:p w14:paraId="348E965F" w14:textId="77777777" w:rsidR="00FD03BC" w:rsidRDefault="00FD03BC">
      <w:pPr>
        <w:jc w:val="center"/>
      </w:pPr>
    </w:p>
    <w:p w14:paraId="5D2B89B6" w14:textId="77777777" w:rsidR="00FD03BC" w:rsidRDefault="00FD03BC">
      <w:pPr>
        <w:jc w:val="center"/>
      </w:pPr>
    </w:p>
    <w:p w14:paraId="6A4EE4BB" w14:textId="77777777" w:rsidR="00FD03BC" w:rsidRDefault="00FD03BC"/>
    <w:p w14:paraId="6FA9BD10" w14:textId="77777777" w:rsidR="00FD03BC" w:rsidRDefault="00FD03BC">
      <w:pPr>
        <w:jc w:val="center"/>
      </w:pPr>
    </w:p>
    <w:p w14:paraId="5DC6F490" w14:textId="77777777" w:rsidR="00FD03BC" w:rsidRDefault="00FD03BC">
      <w:pPr>
        <w:jc w:val="center"/>
      </w:pPr>
    </w:p>
    <w:p w14:paraId="34A12BEE" w14:textId="77777777" w:rsidR="00FD03BC" w:rsidRPr="00EE4FDD" w:rsidRDefault="00EE15F8">
      <w:pPr>
        <w:jc w:val="center"/>
        <w:rPr>
          <w:b/>
          <w:color w:val="000000" w:themeColor="text1"/>
          <w:sz w:val="32"/>
          <w:szCs w:val="32"/>
        </w:rPr>
      </w:pPr>
      <w:r>
        <w:rPr>
          <w:b/>
          <w:color w:val="000000" w:themeColor="text1"/>
          <w:sz w:val="32"/>
          <w:szCs w:val="32"/>
        </w:rPr>
        <w:t>“</w:t>
      </w:r>
      <w:r w:rsidR="006340FC" w:rsidRPr="006340FC">
        <w:rPr>
          <w:b/>
          <w:color w:val="000000" w:themeColor="text1"/>
          <w:sz w:val="32"/>
          <w:szCs w:val="32"/>
        </w:rPr>
        <w:t>Poprawa stanu</w:t>
      </w:r>
      <w:r w:rsidR="009C4002">
        <w:rPr>
          <w:b/>
          <w:color w:val="000000" w:themeColor="text1"/>
          <w:sz w:val="32"/>
          <w:szCs w:val="32"/>
        </w:rPr>
        <w:t xml:space="preserve"> </w:t>
      </w:r>
      <w:r w:rsidR="006340FC" w:rsidRPr="006340FC">
        <w:rPr>
          <w:b/>
          <w:color w:val="000000" w:themeColor="text1"/>
          <w:sz w:val="32"/>
          <w:szCs w:val="32"/>
        </w:rPr>
        <w:t>nawierzchni dróg powiatowych poprzez prz</w:t>
      </w:r>
      <w:r w:rsidR="008D7657">
        <w:rPr>
          <w:b/>
          <w:color w:val="000000" w:themeColor="text1"/>
          <w:sz w:val="32"/>
          <w:szCs w:val="32"/>
        </w:rPr>
        <w:t>ebudowę drogi powiatowej nr 1554C Samsieczno-Gorzeń</w:t>
      </w:r>
      <w:r w:rsidR="006340FC" w:rsidRPr="006340FC">
        <w:rPr>
          <w:b/>
          <w:color w:val="000000" w:themeColor="text1"/>
          <w:sz w:val="32"/>
          <w:szCs w:val="32"/>
        </w:rPr>
        <w:t xml:space="preserve"> oraz drogi powiatowej nr 1905C Liszkowo-Mrocza</w:t>
      </w:r>
      <w:r w:rsidR="009C40A0" w:rsidRPr="00EE4FDD">
        <w:rPr>
          <w:b/>
          <w:color w:val="000000" w:themeColor="text1"/>
          <w:sz w:val="32"/>
          <w:szCs w:val="32"/>
        </w:rPr>
        <w:t>”</w:t>
      </w:r>
    </w:p>
    <w:p w14:paraId="261F075B" w14:textId="77777777" w:rsidR="00FD03BC" w:rsidRDefault="00FD03BC">
      <w:pPr>
        <w:jc w:val="center"/>
        <w:rPr>
          <w:sz w:val="16"/>
          <w:szCs w:val="16"/>
        </w:rPr>
      </w:pPr>
    </w:p>
    <w:p w14:paraId="0F69E2E3" w14:textId="77777777" w:rsidR="00FD03BC" w:rsidRDefault="00EE15F8">
      <w:pPr>
        <w:jc w:val="center"/>
        <w:rPr>
          <w:b/>
          <w:color w:val="FF9900"/>
        </w:rPr>
      </w:pPr>
      <w:r>
        <w:t xml:space="preserve">Nr postępowania: </w:t>
      </w:r>
      <w:r w:rsidR="008D7657">
        <w:t>ZDP-Z-2/2024</w:t>
      </w:r>
    </w:p>
    <w:p w14:paraId="6C31D41C" w14:textId="77777777" w:rsidR="00FD03BC" w:rsidRDefault="00FD03BC">
      <w:pPr>
        <w:jc w:val="center"/>
      </w:pPr>
    </w:p>
    <w:p w14:paraId="4EA33879" w14:textId="77777777" w:rsidR="00FD03BC" w:rsidRDefault="00FD03BC">
      <w:pPr>
        <w:jc w:val="center"/>
      </w:pPr>
    </w:p>
    <w:p w14:paraId="66BA4F00" w14:textId="77777777" w:rsidR="00FD03BC" w:rsidRDefault="00FD03BC">
      <w:pPr>
        <w:jc w:val="center"/>
      </w:pPr>
    </w:p>
    <w:p w14:paraId="14759310" w14:textId="77777777" w:rsidR="00FD03BC" w:rsidRDefault="00FD03BC">
      <w:pPr>
        <w:jc w:val="center"/>
      </w:pPr>
    </w:p>
    <w:p w14:paraId="1676C736" w14:textId="77777777" w:rsidR="00FD03BC" w:rsidRDefault="00FD03BC">
      <w:pPr>
        <w:jc w:val="center"/>
      </w:pPr>
    </w:p>
    <w:p w14:paraId="1ECE69C2" w14:textId="77777777" w:rsidR="0082624C" w:rsidRDefault="0082624C">
      <w:pPr>
        <w:jc w:val="center"/>
      </w:pPr>
    </w:p>
    <w:p w14:paraId="1A3C6145" w14:textId="77777777" w:rsidR="0082624C" w:rsidRDefault="0082624C">
      <w:pPr>
        <w:jc w:val="center"/>
      </w:pPr>
    </w:p>
    <w:p w14:paraId="65C5271A" w14:textId="77777777" w:rsidR="00FD03BC" w:rsidRDefault="00FD03BC" w:rsidP="00941316"/>
    <w:p w14:paraId="5779EB08" w14:textId="77777777" w:rsidR="00FD03BC" w:rsidRDefault="00FD03BC">
      <w:pPr>
        <w:jc w:val="center"/>
      </w:pPr>
    </w:p>
    <w:p w14:paraId="7B3A82E5" w14:textId="77777777" w:rsidR="00FD03BC" w:rsidRDefault="00586EED">
      <w:pPr>
        <w:jc w:val="center"/>
        <w:rPr>
          <w:b/>
        </w:rPr>
      </w:pPr>
      <w:r>
        <w:rPr>
          <w:b/>
          <w:color w:val="000000" w:themeColor="text1"/>
        </w:rPr>
        <w:t>26</w:t>
      </w:r>
      <w:r w:rsidR="006340FC">
        <w:rPr>
          <w:b/>
          <w:color w:val="000000" w:themeColor="text1"/>
        </w:rPr>
        <w:t xml:space="preserve"> </w:t>
      </w:r>
      <w:r>
        <w:rPr>
          <w:b/>
          <w:color w:val="000000" w:themeColor="text1"/>
        </w:rPr>
        <w:t>luty</w:t>
      </w:r>
      <w:r>
        <w:rPr>
          <w:b/>
        </w:rPr>
        <w:t xml:space="preserve"> 2024</w:t>
      </w:r>
      <w:r w:rsidR="00941316">
        <w:rPr>
          <w:b/>
        </w:rPr>
        <w:t xml:space="preserve"> roku</w:t>
      </w:r>
    </w:p>
    <w:p w14:paraId="0EBC881A" w14:textId="77777777" w:rsidR="00FD03BC" w:rsidRDefault="00FD03BC"/>
    <w:p w14:paraId="71BDF920" w14:textId="77777777" w:rsidR="00FD03BC" w:rsidRDefault="009C40A0">
      <w:pPr>
        <w:rPr>
          <w:b/>
          <w:sz w:val="24"/>
          <w:szCs w:val="24"/>
        </w:rPr>
      </w:pPr>
      <w:r>
        <w:br w:type="page"/>
      </w:r>
    </w:p>
    <w:p w14:paraId="200B3CDC" w14:textId="77777777" w:rsidR="00FD03BC" w:rsidRDefault="009C40A0">
      <w:pPr>
        <w:jc w:val="center"/>
        <w:rPr>
          <w:b/>
          <w:sz w:val="28"/>
          <w:szCs w:val="28"/>
        </w:rPr>
      </w:pPr>
      <w:r>
        <w:rPr>
          <w:b/>
          <w:sz w:val="30"/>
          <w:szCs w:val="30"/>
        </w:rPr>
        <w:lastRenderedPageBreak/>
        <w:t>SPIS TREŚCI</w:t>
      </w:r>
    </w:p>
    <w:sdt>
      <w:sdtPr>
        <w:id w:val="1694878029"/>
        <w:docPartObj>
          <w:docPartGallery w:val="Table of Contents"/>
          <w:docPartUnique/>
        </w:docPartObj>
      </w:sdtPr>
      <w:sdtContent>
        <w:p w14:paraId="6A2A7DB0" w14:textId="77777777" w:rsidR="00FD03BC" w:rsidRDefault="008E1E82">
          <w:pPr>
            <w:tabs>
              <w:tab w:val="right" w:pos="9025"/>
            </w:tabs>
            <w:spacing w:before="80" w:line="240" w:lineRule="auto"/>
            <w:rPr>
              <w:b/>
              <w:noProof/>
              <w:color w:val="000000"/>
            </w:rPr>
          </w:pPr>
          <w:r>
            <w:fldChar w:fldCharType="begin"/>
          </w:r>
          <w:r w:rsidR="009C40A0">
            <w:instrText xml:space="preserve"> TOC \h \u \z </w:instrText>
          </w:r>
          <w:r>
            <w:fldChar w:fldCharType="separate"/>
          </w:r>
          <w:hyperlink w:anchor="_kabgz8l7slm3">
            <w:r w:rsidR="009C40A0">
              <w:rPr>
                <w:b/>
                <w:noProof/>
                <w:color w:val="000000"/>
              </w:rPr>
              <w:t>I. Nazwa oraz adres Zamawiającego</w:t>
            </w:r>
          </w:hyperlink>
          <w:r w:rsidR="009C40A0">
            <w:rPr>
              <w:b/>
              <w:noProof/>
              <w:color w:val="000000"/>
            </w:rPr>
            <w:tab/>
          </w:r>
          <w:r>
            <w:rPr>
              <w:noProof/>
            </w:rPr>
            <w:fldChar w:fldCharType="begin"/>
          </w:r>
          <w:r w:rsidR="009C40A0">
            <w:rPr>
              <w:noProof/>
            </w:rPr>
            <w:instrText xml:space="preserve"> PAGEREF _kabgz8l7slm3 \h </w:instrText>
          </w:r>
          <w:r>
            <w:rPr>
              <w:noProof/>
            </w:rPr>
          </w:r>
          <w:r>
            <w:rPr>
              <w:noProof/>
            </w:rPr>
            <w:fldChar w:fldCharType="separate"/>
          </w:r>
          <w:r w:rsidR="00FF3F0D">
            <w:rPr>
              <w:noProof/>
            </w:rPr>
            <w:t>3</w:t>
          </w:r>
          <w:r>
            <w:rPr>
              <w:noProof/>
            </w:rPr>
            <w:fldChar w:fldCharType="end"/>
          </w:r>
        </w:p>
        <w:p w14:paraId="7B24CADC" w14:textId="77777777" w:rsidR="00FD03BC" w:rsidRDefault="00000000">
          <w:pPr>
            <w:tabs>
              <w:tab w:val="right" w:pos="9025"/>
            </w:tabs>
            <w:spacing w:before="200" w:line="240" w:lineRule="auto"/>
            <w:rPr>
              <w:b/>
              <w:noProof/>
              <w:color w:val="000000"/>
            </w:rPr>
          </w:pPr>
          <w:hyperlink w:anchor="_qj2p3iyqlwum">
            <w:r w:rsidR="009C40A0">
              <w:rPr>
                <w:b/>
                <w:noProof/>
                <w:color w:val="000000"/>
              </w:rPr>
              <w:t>II. Ochrona danych osobowych</w:t>
            </w:r>
          </w:hyperlink>
          <w:r w:rsidR="009C40A0">
            <w:rPr>
              <w:b/>
              <w:noProof/>
              <w:color w:val="000000"/>
            </w:rPr>
            <w:tab/>
          </w:r>
          <w:r w:rsidR="008E1E82">
            <w:rPr>
              <w:noProof/>
            </w:rPr>
            <w:fldChar w:fldCharType="begin"/>
          </w:r>
          <w:r w:rsidR="009C40A0">
            <w:rPr>
              <w:noProof/>
            </w:rPr>
            <w:instrText xml:space="preserve"> PAGEREF _qj2p3iyqlwum \h </w:instrText>
          </w:r>
          <w:r w:rsidR="008E1E82">
            <w:rPr>
              <w:noProof/>
            </w:rPr>
          </w:r>
          <w:r w:rsidR="008E1E82">
            <w:rPr>
              <w:noProof/>
            </w:rPr>
            <w:fldChar w:fldCharType="separate"/>
          </w:r>
          <w:r w:rsidR="00FF3F0D">
            <w:rPr>
              <w:noProof/>
            </w:rPr>
            <w:t>3</w:t>
          </w:r>
          <w:r w:rsidR="008E1E82">
            <w:rPr>
              <w:noProof/>
            </w:rPr>
            <w:fldChar w:fldCharType="end"/>
          </w:r>
        </w:p>
        <w:p w14:paraId="4D8758C6" w14:textId="77777777" w:rsidR="00FD03BC" w:rsidRDefault="00000000">
          <w:pPr>
            <w:tabs>
              <w:tab w:val="right" w:pos="9025"/>
            </w:tabs>
            <w:spacing w:before="200" w:line="240" w:lineRule="auto"/>
            <w:rPr>
              <w:b/>
              <w:noProof/>
              <w:color w:val="000000"/>
            </w:rPr>
          </w:pPr>
          <w:hyperlink w:anchor="_epsepounxnv1">
            <w:r w:rsidR="009C40A0">
              <w:rPr>
                <w:b/>
                <w:noProof/>
                <w:color w:val="000000"/>
              </w:rPr>
              <w:t>III. Tryb udzielania zamówienia</w:t>
            </w:r>
          </w:hyperlink>
          <w:r w:rsidR="009C40A0">
            <w:rPr>
              <w:b/>
              <w:noProof/>
              <w:color w:val="000000"/>
            </w:rPr>
            <w:tab/>
          </w:r>
          <w:r w:rsidR="008E1E82">
            <w:rPr>
              <w:noProof/>
            </w:rPr>
            <w:fldChar w:fldCharType="begin"/>
          </w:r>
          <w:r w:rsidR="009C40A0">
            <w:rPr>
              <w:noProof/>
            </w:rPr>
            <w:instrText xml:space="preserve"> PAGEREF _epsepounxnv1 \h </w:instrText>
          </w:r>
          <w:r w:rsidR="008E1E82">
            <w:rPr>
              <w:noProof/>
            </w:rPr>
          </w:r>
          <w:r w:rsidR="008E1E82">
            <w:rPr>
              <w:noProof/>
            </w:rPr>
            <w:fldChar w:fldCharType="separate"/>
          </w:r>
          <w:r w:rsidR="00FF3F0D">
            <w:rPr>
              <w:noProof/>
            </w:rPr>
            <w:t>5</w:t>
          </w:r>
          <w:r w:rsidR="008E1E82">
            <w:rPr>
              <w:noProof/>
            </w:rPr>
            <w:fldChar w:fldCharType="end"/>
          </w:r>
        </w:p>
        <w:p w14:paraId="5C6591B3" w14:textId="77777777" w:rsidR="00FD03BC" w:rsidRDefault="00000000">
          <w:pPr>
            <w:tabs>
              <w:tab w:val="right" w:pos="9025"/>
            </w:tabs>
            <w:spacing w:before="200" w:line="240" w:lineRule="auto"/>
            <w:rPr>
              <w:b/>
              <w:noProof/>
              <w:color w:val="000000"/>
            </w:rPr>
          </w:pPr>
          <w:hyperlink w:anchor="_x24vtaagcm5x">
            <w:r w:rsidR="009C40A0">
              <w:rPr>
                <w:b/>
                <w:noProof/>
                <w:color w:val="000000"/>
              </w:rPr>
              <w:t>IV. Opis przedmiotu zamówienia</w:t>
            </w:r>
          </w:hyperlink>
          <w:r w:rsidR="009C40A0">
            <w:rPr>
              <w:b/>
              <w:noProof/>
              <w:color w:val="000000"/>
            </w:rPr>
            <w:tab/>
          </w:r>
          <w:r w:rsidR="008E1E82">
            <w:rPr>
              <w:noProof/>
            </w:rPr>
            <w:fldChar w:fldCharType="begin"/>
          </w:r>
          <w:r w:rsidR="009C40A0">
            <w:rPr>
              <w:noProof/>
            </w:rPr>
            <w:instrText xml:space="preserve"> PAGEREF _x24vtaagcm5x \h </w:instrText>
          </w:r>
          <w:r w:rsidR="008E1E82">
            <w:rPr>
              <w:noProof/>
            </w:rPr>
          </w:r>
          <w:r w:rsidR="008E1E82">
            <w:rPr>
              <w:noProof/>
            </w:rPr>
            <w:fldChar w:fldCharType="separate"/>
          </w:r>
          <w:r w:rsidR="00FF3F0D">
            <w:rPr>
              <w:noProof/>
            </w:rPr>
            <w:t>5</w:t>
          </w:r>
          <w:r w:rsidR="008E1E82">
            <w:rPr>
              <w:noProof/>
            </w:rPr>
            <w:fldChar w:fldCharType="end"/>
          </w:r>
        </w:p>
        <w:p w14:paraId="3F935DD7" w14:textId="77777777" w:rsidR="00FD03BC" w:rsidRDefault="00000000">
          <w:pPr>
            <w:tabs>
              <w:tab w:val="right" w:pos="9025"/>
            </w:tabs>
            <w:spacing w:before="200" w:line="240" w:lineRule="auto"/>
            <w:rPr>
              <w:b/>
              <w:noProof/>
              <w:color w:val="000000"/>
            </w:rPr>
          </w:pPr>
          <w:hyperlink w:anchor="_s0i9odf430x7">
            <w:r w:rsidR="009C40A0">
              <w:rPr>
                <w:b/>
                <w:noProof/>
                <w:color w:val="000000"/>
              </w:rPr>
              <w:t>V. Wizja lokalna</w:t>
            </w:r>
          </w:hyperlink>
          <w:r w:rsidR="009C40A0">
            <w:rPr>
              <w:b/>
              <w:noProof/>
              <w:color w:val="000000"/>
            </w:rPr>
            <w:tab/>
          </w:r>
          <w:r w:rsidR="008E1E82">
            <w:rPr>
              <w:noProof/>
            </w:rPr>
            <w:fldChar w:fldCharType="begin"/>
          </w:r>
          <w:r w:rsidR="009C40A0">
            <w:rPr>
              <w:noProof/>
            </w:rPr>
            <w:instrText xml:space="preserve"> PAGEREF _s0i9odf430x7 \h </w:instrText>
          </w:r>
          <w:r w:rsidR="008E1E82">
            <w:rPr>
              <w:noProof/>
            </w:rPr>
          </w:r>
          <w:r w:rsidR="008E1E82">
            <w:rPr>
              <w:noProof/>
            </w:rPr>
            <w:fldChar w:fldCharType="separate"/>
          </w:r>
          <w:r w:rsidR="00FF3F0D">
            <w:rPr>
              <w:noProof/>
            </w:rPr>
            <w:t>7</w:t>
          </w:r>
          <w:r w:rsidR="008E1E82">
            <w:rPr>
              <w:noProof/>
            </w:rPr>
            <w:fldChar w:fldCharType="end"/>
          </w:r>
        </w:p>
        <w:p w14:paraId="1383C478" w14:textId="77777777" w:rsidR="00FD03BC" w:rsidRDefault="00000000">
          <w:pPr>
            <w:tabs>
              <w:tab w:val="right" w:pos="9025"/>
            </w:tabs>
            <w:spacing w:before="200" w:line="240" w:lineRule="auto"/>
            <w:rPr>
              <w:b/>
              <w:noProof/>
              <w:color w:val="000000"/>
            </w:rPr>
          </w:pPr>
          <w:hyperlink w:anchor="_l3y36xf8w2mt">
            <w:r w:rsidR="009C40A0">
              <w:rPr>
                <w:b/>
                <w:noProof/>
                <w:color w:val="000000"/>
              </w:rPr>
              <w:t>VI. Podwykonawstwo</w:t>
            </w:r>
          </w:hyperlink>
          <w:r w:rsidR="009C40A0">
            <w:rPr>
              <w:b/>
              <w:noProof/>
              <w:color w:val="000000"/>
            </w:rPr>
            <w:tab/>
          </w:r>
          <w:r w:rsidR="008E1E82">
            <w:rPr>
              <w:noProof/>
            </w:rPr>
            <w:fldChar w:fldCharType="begin"/>
          </w:r>
          <w:r w:rsidR="009C40A0">
            <w:rPr>
              <w:noProof/>
            </w:rPr>
            <w:instrText xml:space="preserve"> PAGEREF _l3y36xf8w2mt \h </w:instrText>
          </w:r>
          <w:r w:rsidR="008E1E82">
            <w:rPr>
              <w:noProof/>
            </w:rPr>
          </w:r>
          <w:r w:rsidR="008E1E82">
            <w:rPr>
              <w:noProof/>
            </w:rPr>
            <w:fldChar w:fldCharType="separate"/>
          </w:r>
          <w:r w:rsidR="00FF3F0D">
            <w:rPr>
              <w:noProof/>
            </w:rPr>
            <w:t>7</w:t>
          </w:r>
          <w:r w:rsidR="008E1E82">
            <w:rPr>
              <w:noProof/>
            </w:rPr>
            <w:fldChar w:fldCharType="end"/>
          </w:r>
        </w:p>
        <w:p w14:paraId="4114EE62" w14:textId="77777777" w:rsidR="00FD03BC" w:rsidRDefault="00000000">
          <w:pPr>
            <w:tabs>
              <w:tab w:val="right" w:pos="9025"/>
            </w:tabs>
            <w:spacing w:before="200" w:line="240" w:lineRule="auto"/>
            <w:rPr>
              <w:b/>
              <w:noProof/>
              <w:color w:val="000000"/>
            </w:rPr>
          </w:pPr>
          <w:hyperlink w:anchor="_6katmqtjrys4">
            <w:r w:rsidR="009C40A0">
              <w:rPr>
                <w:b/>
                <w:noProof/>
                <w:color w:val="000000"/>
              </w:rPr>
              <w:t>VII. Termin wykonania zamówienia</w:t>
            </w:r>
          </w:hyperlink>
          <w:r w:rsidR="009C40A0">
            <w:rPr>
              <w:b/>
              <w:noProof/>
              <w:color w:val="000000"/>
            </w:rPr>
            <w:tab/>
          </w:r>
          <w:r w:rsidR="008E1E82">
            <w:rPr>
              <w:noProof/>
            </w:rPr>
            <w:fldChar w:fldCharType="begin"/>
          </w:r>
          <w:r w:rsidR="009C40A0">
            <w:rPr>
              <w:noProof/>
            </w:rPr>
            <w:instrText xml:space="preserve"> PAGEREF _6katmqtjrys4 \h </w:instrText>
          </w:r>
          <w:r w:rsidR="008E1E82">
            <w:rPr>
              <w:noProof/>
            </w:rPr>
          </w:r>
          <w:r w:rsidR="008E1E82">
            <w:rPr>
              <w:noProof/>
            </w:rPr>
            <w:fldChar w:fldCharType="separate"/>
          </w:r>
          <w:r w:rsidR="00FF3F0D">
            <w:rPr>
              <w:noProof/>
            </w:rPr>
            <w:t>7</w:t>
          </w:r>
          <w:r w:rsidR="008E1E82">
            <w:rPr>
              <w:noProof/>
            </w:rPr>
            <w:fldChar w:fldCharType="end"/>
          </w:r>
        </w:p>
        <w:p w14:paraId="5B0A07AE" w14:textId="77777777" w:rsidR="00FD03BC" w:rsidRDefault="00000000">
          <w:pPr>
            <w:tabs>
              <w:tab w:val="right" w:pos="9025"/>
            </w:tabs>
            <w:spacing w:before="200" w:line="240" w:lineRule="auto"/>
            <w:rPr>
              <w:b/>
              <w:noProof/>
              <w:color w:val="000000"/>
            </w:rPr>
          </w:pPr>
          <w:hyperlink w:anchor="_nz5qrlch0jbr">
            <w:r w:rsidR="009C40A0">
              <w:rPr>
                <w:b/>
                <w:noProof/>
                <w:color w:val="000000"/>
              </w:rPr>
              <w:t>VIII. Warunki udziału w postępowaniu</w:t>
            </w:r>
          </w:hyperlink>
          <w:r w:rsidR="009C40A0">
            <w:rPr>
              <w:b/>
              <w:noProof/>
              <w:color w:val="000000"/>
            </w:rPr>
            <w:tab/>
          </w:r>
          <w:r w:rsidR="008E1E82">
            <w:rPr>
              <w:noProof/>
            </w:rPr>
            <w:fldChar w:fldCharType="begin"/>
          </w:r>
          <w:r w:rsidR="009C40A0">
            <w:rPr>
              <w:noProof/>
            </w:rPr>
            <w:instrText xml:space="preserve"> PAGEREF _nz5qrlch0jbr \h </w:instrText>
          </w:r>
          <w:r w:rsidR="008E1E82">
            <w:rPr>
              <w:noProof/>
            </w:rPr>
          </w:r>
          <w:r w:rsidR="008E1E82">
            <w:rPr>
              <w:noProof/>
            </w:rPr>
            <w:fldChar w:fldCharType="separate"/>
          </w:r>
          <w:r w:rsidR="00FF3F0D">
            <w:rPr>
              <w:noProof/>
            </w:rPr>
            <w:t>7</w:t>
          </w:r>
          <w:r w:rsidR="008E1E82">
            <w:rPr>
              <w:noProof/>
            </w:rPr>
            <w:fldChar w:fldCharType="end"/>
          </w:r>
        </w:p>
        <w:p w14:paraId="2AD59580" w14:textId="77777777" w:rsidR="00FD03BC" w:rsidRDefault="00000000">
          <w:pPr>
            <w:tabs>
              <w:tab w:val="right" w:pos="9025"/>
            </w:tabs>
            <w:spacing w:before="200" w:line="240" w:lineRule="auto"/>
            <w:rPr>
              <w:b/>
              <w:noProof/>
              <w:color w:val="000000"/>
            </w:rPr>
          </w:pPr>
          <w:hyperlink w:anchor="_sv3xn7chhdup">
            <w:r w:rsidR="009C40A0">
              <w:rPr>
                <w:b/>
                <w:noProof/>
                <w:color w:val="000000"/>
              </w:rPr>
              <w:t>IX. P</w:t>
            </w:r>
          </w:hyperlink>
          <w:r w:rsidR="009C40A0">
            <w:rPr>
              <w:b/>
              <w:noProof/>
            </w:rPr>
            <w:t>odstawy wykluczenia z postępowania</w:t>
          </w:r>
          <w:r w:rsidR="009C40A0">
            <w:rPr>
              <w:b/>
              <w:noProof/>
              <w:color w:val="000000"/>
            </w:rPr>
            <w:tab/>
          </w:r>
          <w:r w:rsidR="008E1E82">
            <w:rPr>
              <w:noProof/>
            </w:rPr>
            <w:fldChar w:fldCharType="begin"/>
          </w:r>
          <w:r w:rsidR="009C40A0">
            <w:rPr>
              <w:noProof/>
            </w:rPr>
            <w:instrText xml:space="preserve"> PAGEREF _sv3xn7chhdup \h </w:instrText>
          </w:r>
          <w:r w:rsidR="008E1E82">
            <w:rPr>
              <w:noProof/>
            </w:rPr>
          </w:r>
          <w:r w:rsidR="008E1E82">
            <w:rPr>
              <w:noProof/>
            </w:rPr>
            <w:fldChar w:fldCharType="separate"/>
          </w:r>
          <w:r w:rsidR="00FF3F0D">
            <w:rPr>
              <w:noProof/>
            </w:rPr>
            <w:t>9</w:t>
          </w:r>
          <w:r w:rsidR="008E1E82">
            <w:rPr>
              <w:noProof/>
            </w:rPr>
            <w:fldChar w:fldCharType="end"/>
          </w:r>
        </w:p>
        <w:p w14:paraId="5ED50991" w14:textId="77777777" w:rsidR="00FD03BC" w:rsidRDefault="00000000">
          <w:pPr>
            <w:tabs>
              <w:tab w:val="right" w:pos="9025"/>
            </w:tabs>
            <w:spacing w:before="200" w:line="240" w:lineRule="auto"/>
            <w:rPr>
              <w:b/>
              <w:noProof/>
              <w:color w:val="000000"/>
            </w:rPr>
          </w:pPr>
          <w:hyperlink w:anchor="_crlv0voso4yw">
            <w:r w:rsidR="009C40A0">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9C40A0">
            <w:rPr>
              <w:b/>
              <w:noProof/>
              <w:color w:val="000000"/>
            </w:rPr>
            <w:tab/>
          </w:r>
          <w:r w:rsidR="008E1E82">
            <w:rPr>
              <w:noProof/>
            </w:rPr>
            <w:fldChar w:fldCharType="begin"/>
          </w:r>
          <w:r w:rsidR="009C40A0">
            <w:rPr>
              <w:noProof/>
            </w:rPr>
            <w:instrText xml:space="preserve"> PAGEREF _crlv0voso4yw \h </w:instrText>
          </w:r>
          <w:r w:rsidR="008E1E82">
            <w:rPr>
              <w:noProof/>
            </w:rPr>
          </w:r>
          <w:r w:rsidR="008E1E82">
            <w:rPr>
              <w:noProof/>
            </w:rPr>
            <w:fldChar w:fldCharType="separate"/>
          </w:r>
          <w:r w:rsidR="00FF3F0D">
            <w:rPr>
              <w:noProof/>
            </w:rPr>
            <w:t>9</w:t>
          </w:r>
          <w:r w:rsidR="008E1E82">
            <w:rPr>
              <w:noProof/>
            </w:rPr>
            <w:fldChar w:fldCharType="end"/>
          </w:r>
        </w:p>
        <w:p w14:paraId="2DDCF71D" w14:textId="77777777" w:rsidR="00FD03BC" w:rsidRDefault="00000000">
          <w:pPr>
            <w:tabs>
              <w:tab w:val="right" w:pos="9025"/>
            </w:tabs>
            <w:spacing w:before="200" w:line="240" w:lineRule="auto"/>
            <w:rPr>
              <w:b/>
              <w:noProof/>
              <w:color w:val="000000"/>
            </w:rPr>
          </w:pPr>
          <w:hyperlink w:anchor="_gb4nrns0uw97">
            <w:r w:rsidR="009C40A0">
              <w:rPr>
                <w:b/>
                <w:noProof/>
                <w:color w:val="000000"/>
              </w:rPr>
              <w:t>XI. Poleganie na zasobach innych podmiotów</w:t>
            </w:r>
          </w:hyperlink>
          <w:r w:rsidR="009C40A0">
            <w:rPr>
              <w:b/>
              <w:noProof/>
              <w:color w:val="000000"/>
            </w:rPr>
            <w:tab/>
          </w:r>
          <w:r w:rsidR="008E1E82">
            <w:rPr>
              <w:noProof/>
            </w:rPr>
            <w:fldChar w:fldCharType="begin"/>
          </w:r>
          <w:r w:rsidR="009C40A0">
            <w:rPr>
              <w:noProof/>
            </w:rPr>
            <w:instrText xml:space="preserve"> PAGEREF _gb4nrns0uw97 \h </w:instrText>
          </w:r>
          <w:r w:rsidR="008E1E82">
            <w:rPr>
              <w:noProof/>
            </w:rPr>
          </w:r>
          <w:r w:rsidR="008E1E82">
            <w:rPr>
              <w:noProof/>
            </w:rPr>
            <w:fldChar w:fldCharType="separate"/>
          </w:r>
          <w:r w:rsidR="00FF3F0D">
            <w:rPr>
              <w:noProof/>
            </w:rPr>
            <w:t>12</w:t>
          </w:r>
          <w:r w:rsidR="008E1E82">
            <w:rPr>
              <w:noProof/>
            </w:rPr>
            <w:fldChar w:fldCharType="end"/>
          </w:r>
        </w:p>
        <w:p w14:paraId="1100DB8B" w14:textId="77777777" w:rsidR="00FD03BC" w:rsidRDefault="00000000">
          <w:pPr>
            <w:tabs>
              <w:tab w:val="right" w:pos="9025"/>
            </w:tabs>
            <w:spacing w:before="200" w:line="240" w:lineRule="auto"/>
            <w:rPr>
              <w:noProof/>
            </w:rPr>
          </w:pPr>
          <w:hyperlink w:anchor="_lodptpqf2xh0">
            <w:r w:rsidR="009C40A0">
              <w:rPr>
                <w:b/>
                <w:noProof/>
                <w:color w:val="000000"/>
              </w:rPr>
              <w:t>XII. Informacja dla Wykonawców wspólnie ubiegających się o udzielenie zamówienia</w:t>
            </w:r>
          </w:hyperlink>
          <w:r w:rsidR="009C40A0">
            <w:rPr>
              <w:b/>
              <w:noProof/>
              <w:color w:val="000000"/>
            </w:rPr>
            <w:tab/>
          </w:r>
          <w:r w:rsidR="008E1E82">
            <w:rPr>
              <w:noProof/>
            </w:rPr>
            <w:fldChar w:fldCharType="begin"/>
          </w:r>
          <w:r w:rsidR="009C40A0">
            <w:rPr>
              <w:noProof/>
            </w:rPr>
            <w:instrText xml:space="preserve"> PAGEREF _lodptpqf2xh0 \h </w:instrText>
          </w:r>
          <w:r w:rsidR="008E1E82">
            <w:rPr>
              <w:noProof/>
            </w:rPr>
          </w:r>
          <w:r w:rsidR="008E1E82">
            <w:rPr>
              <w:noProof/>
            </w:rPr>
            <w:fldChar w:fldCharType="separate"/>
          </w:r>
          <w:r w:rsidR="00FF3F0D">
            <w:rPr>
              <w:noProof/>
            </w:rPr>
            <w:t>13</w:t>
          </w:r>
          <w:r w:rsidR="008E1E82">
            <w:rPr>
              <w:noProof/>
            </w:rPr>
            <w:fldChar w:fldCharType="end"/>
          </w:r>
        </w:p>
        <w:p w14:paraId="68F32C53" w14:textId="77777777" w:rsidR="00D1078D" w:rsidRPr="00D1078D" w:rsidRDefault="00D1078D">
          <w:pPr>
            <w:tabs>
              <w:tab w:val="right" w:pos="9025"/>
            </w:tabs>
            <w:spacing w:before="200" w:line="240" w:lineRule="auto"/>
            <w:rPr>
              <w:b/>
              <w:noProof/>
              <w:color w:val="000000"/>
            </w:rPr>
          </w:pPr>
          <w:r w:rsidRPr="00D1078D">
            <w:rPr>
              <w:b/>
              <w:noProof/>
            </w:rPr>
            <w:t>XIII. Informacja o formalnościach przy podpisaniu umowy</w:t>
          </w:r>
          <w:r>
            <w:rPr>
              <w:b/>
              <w:noProof/>
            </w:rPr>
            <w:t xml:space="preserve">                                             13</w:t>
          </w:r>
        </w:p>
        <w:p w14:paraId="53F85B45" w14:textId="77777777" w:rsidR="00FD03BC" w:rsidRDefault="00000000">
          <w:pPr>
            <w:tabs>
              <w:tab w:val="right" w:pos="9025"/>
            </w:tabs>
            <w:spacing w:before="200" w:line="240" w:lineRule="auto"/>
            <w:rPr>
              <w:b/>
              <w:noProof/>
              <w:color w:val="000000"/>
            </w:rPr>
          </w:pPr>
          <w:hyperlink w:anchor="_tp7vefgpgfgi">
            <w:r w:rsidR="00D1078D">
              <w:rPr>
                <w:b/>
                <w:noProof/>
                <w:color w:val="000000"/>
              </w:rPr>
              <w:t>XIV</w:t>
            </w:r>
            <w:r w:rsidR="009C40A0">
              <w:rPr>
                <w:b/>
                <w:noProof/>
                <w:color w:val="000000"/>
              </w:rPr>
              <w:t>. Informacje o sposobie porozumiewania się zamawiającego z Wykonawcami oraz przekazywania oświadczeń lub dokumentów</w:t>
            </w:r>
          </w:hyperlink>
          <w:r w:rsidR="009C40A0">
            <w:rPr>
              <w:b/>
              <w:noProof/>
              <w:color w:val="000000"/>
            </w:rPr>
            <w:tab/>
          </w:r>
          <w:r w:rsidR="008E1E82">
            <w:rPr>
              <w:noProof/>
            </w:rPr>
            <w:fldChar w:fldCharType="begin"/>
          </w:r>
          <w:r w:rsidR="009C40A0">
            <w:rPr>
              <w:noProof/>
            </w:rPr>
            <w:instrText xml:space="preserve"> PAGEREF _tp7vefgpgfgi \h </w:instrText>
          </w:r>
          <w:r w:rsidR="008E1E82">
            <w:rPr>
              <w:noProof/>
            </w:rPr>
          </w:r>
          <w:r w:rsidR="008E1E82">
            <w:rPr>
              <w:noProof/>
            </w:rPr>
            <w:fldChar w:fldCharType="separate"/>
          </w:r>
          <w:r w:rsidR="00FF3F0D">
            <w:rPr>
              <w:noProof/>
            </w:rPr>
            <w:t>14</w:t>
          </w:r>
          <w:r w:rsidR="008E1E82">
            <w:rPr>
              <w:noProof/>
            </w:rPr>
            <w:fldChar w:fldCharType="end"/>
          </w:r>
        </w:p>
        <w:p w14:paraId="79D24E37" w14:textId="77777777" w:rsidR="00FD03BC" w:rsidRDefault="00000000">
          <w:pPr>
            <w:tabs>
              <w:tab w:val="right" w:pos="9025"/>
            </w:tabs>
            <w:spacing w:before="200" w:line="240" w:lineRule="auto"/>
            <w:rPr>
              <w:b/>
              <w:noProof/>
              <w:color w:val="000000"/>
            </w:rPr>
          </w:pPr>
          <w:hyperlink w:anchor="_rq2udys4csh9">
            <w:r w:rsidR="00D1078D">
              <w:rPr>
                <w:b/>
                <w:noProof/>
                <w:color w:val="000000"/>
              </w:rPr>
              <w:t>X</w:t>
            </w:r>
            <w:r w:rsidR="009C40A0">
              <w:rPr>
                <w:b/>
                <w:noProof/>
                <w:color w:val="000000"/>
              </w:rPr>
              <w:t>V. Opis sposobu przygotowania ofert oraz dokumentów wymaganych przez Zamawiającego w SWZ</w:t>
            </w:r>
          </w:hyperlink>
          <w:r w:rsidR="009C40A0">
            <w:rPr>
              <w:b/>
              <w:noProof/>
              <w:color w:val="000000"/>
            </w:rPr>
            <w:tab/>
          </w:r>
          <w:r w:rsidR="008E1E82">
            <w:rPr>
              <w:noProof/>
            </w:rPr>
            <w:fldChar w:fldCharType="begin"/>
          </w:r>
          <w:r w:rsidR="009C40A0">
            <w:rPr>
              <w:noProof/>
            </w:rPr>
            <w:instrText xml:space="preserve"> PAGEREF _rq2udys4csh9 \h </w:instrText>
          </w:r>
          <w:r w:rsidR="008E1E82">
            <w:rPr>
              <w:noProof/>
            </w:rPr>
          </w:r>
          <w:r w:rsidR="008E1E82">
            <w:rPr>
              <w:noProof/>
            </w:rPr>
            <w:fldChar w:fldCharType="separate"/>
          </w:r>
          <w:r w:rsidR="00FF3F0D">
            <w:rPr>
              <w:noProof/>
            </w:rPr>
            <w:t>16</w:t>
          </w:r>
          <w:r w:rsidR="008E1E82">
            <w:rPr>
              <w:noProof/>
            </w:rPr>
            <w:fldChar w:fldCharType="end"/>
          </w:r>
        </w:p>
        <w:p w14:paraId="140F8041" w14:textId="77777777" w:rsidR="00FD03BC" w:rsidRDefault="00000000">
          <w:pPr>
            <w:tabs>
              <w:tab w:val="right" w:pos="9025"/>
            </w:tabs>
            <w:spacing w:before="200" w:line="240" w:lineRule="auto"/>
            <w:rPr>
              <w:b/>
              <w:noProof/>
              <w:color w:val="000000"/>
            </w:rPr>
          </w:pPr>
          <w:hyperlink w:anchor="_c8de4rg6s4kb">
            <w:r w:rsidR="009C40A0">
              <w:rPr>
                <w:b/>
                <w:noProof/>
                <w:color w:val="000000"/>
              </w:rPr>
              <w:t>XV</w:t>
            </w:r>
            <w:r w:rsidR="00D1078D">
              <w:rPr>
                <w:b/>
                <w:noProof/>
                <w:color w:val="000000"/>
              </w:rPr>
              <w:t>I</w:t>
            </w:r>
            <w:r w:rsidR="009C40A0">
              <w:rPr>
                <w:b/>
                <w:noProof/>
                <w:color w:val="000000"/>
              </w:rPr>
              <w:t>. Sposób obliczania ceny oferty</w:t>
            </w:r>
          </w:hyperlink>
          <w:r w:rsidR="009C40A0">
            <w:rPr>
              <w:b/>
              <w:noProof/>
              <w:color w:val="000000"/>
            </w:rPr>
            <w:tab/>
          </w:r>
          <w:r w:rsidR="008E1E82">
            <w:rPr>
              <w:noProof/>
            </w:rPr>
            <w:fldChar w:fldCharType="begin"/>
          </w:r>
          <w:r w:rsidR="009C40A0">
            <w:rPr>
              <w:noProof/>
            </w:rPr>
            <w:instrText xml:space="preserve"> PAGEREF _c8de4rg6s4kb \h </w:instrText>
          </w:r>
          <w:r w:rsidR="008E1E82">
            <w:rPr>
              <w:noProof/>
            </w:rPr>
          </w:r>
          <w:r w:rsidR="008E1E82">
            <w:rPr>
              <w:noProof/>
            </w:rPr>
            <w:fldChar w:fldCharType="separate"/>
          </w:r>
          <w:r w:rsidR="00FF3F0D">
            <w:rPr>
              <w:noProof/>
            </w:rPr>
            <w:t>19</w:t>
          </w:r>
          <w:r w:rsidR="008E1E82">
            <w:rPr>
              <w:noProof/>
            </w:rPr>
            <w:fldChar w:fldCharType="end"/>
          </w:r>
        </w:p>
        <w:p w14:paraId="31B80339" w14:textId="77777777" w:rsidR="00FD03BC" w:rsidRDefault="00000000">
          <w:pPr>
            <w:tabs>
              <w:tab w:val="right" w:pos="9025"/>
            </w:tabs>
            <w:spacing w:before="200" w:line="240" w:lineRule="auto"/>
            <w:rPr>
              <w:b/>
              <w:noProof/>
              <w:color w:val="000000"/>
            </w:rPr>
          </w:pPr>
          <w:hyperlink w:anchor="_1wm6hsxsy23e">
            <w:r w:rsidR="009C40A0">
              <w:rPr>
                <w:b/>
                <w:noProof/>
                <w:color w:val="000000"/>
              </w:rPr>
              <w:t>XVI</w:t>
            </w:r>
            <w:r w:rsidR="00D1078D">
              <w:rPr>
                <w:b/>
                <w:noProof/>
                <w:color w:val="000000"/>
              </w:rPr>
              <w:t>I</w:t>
            </w:r>
            <w:r w:rsidR="009C40A0">
              <w:rPr>
                <w:b/>
                <w:noProof/>
                <w:color w:val="000000"/>
              </w:rPr>
              <w:t>. Wymagania dotyczące wadium</w:t>
            </w:r>
          </w:hyperlink>
          <w:r w:rsidR="009C40A0">
            <w:rPr>
              <w:b/>
              <w:noProof/>
              <w:color w:val="000000"/>
            </w:rPr>
            <w:tab/>
          </w:r>
          <w:r w:rsidR="008E1E82">
            <w:rPr>
              <w:noProof/>
            </w:rPr>
            <w:fldChar w:fldCharType="begin"/>
          </w:r>
          <w:r w:rsidR="009C40A0">
            <w:rPr>
              <w:noProof/>
            </w:rPr>
            <w:instrText xml:space="preserve"> PAGEREF _1wm6hsxsy23e \h </w:instrText>
          </w:r>
          <w:r w:rsidR="008E1E82">
            <w:rPr>
              <w:noProof/>
            </w:rPr>
          </w:r>
          <w:r w:rsidR="008E1E82">
            <w:rPr>
              <w:noProof/>
            </w:rPr>
            <w:fldChar w:fldCharType="separate"/>
          </w:r>
          <w:r w:rsidR="00FF3F0D">
            <w:rPr>
              <w:noProof/>
            </w:rPr>
            <w:t>20</w:t>
          </w:r>
          <w:r w:rsidR="008E1E82">
            <w:rPr>
              <w:noProof/>
            </w:rPr>
            <w:fldChar w:fldCharType="end"/>
          </w:r>
        </w:p>
        <w:p w14:paraId="7B6071BA" w14:textId="77777777" w:rsidR="00FD03BC" w:rsidRDefault="00000000">
          <w:pPr>
            <w:tabs>
              <w:tab w:val="right" w:pos="9025"/>
            </w:tabs>
            <w:spacing w:before="200" w:line="240" w:lineRule="auto"/>
            <w:rPr>
              <w:b/>
              <w:noProof/>
              <w:color w:val="000000"/>
            </w:rPr>
          </w:pPr>
          <w:hyperlink w:anchor="_kraqvybbazqg">
            <w:r w:rsidR="009C40A0">
              <w:rPr>
                <w:b/>
                <w:noProof/>
                <w:color w:val="000000"/>
              </w:rPr>
              <w:t>XVII</w:t>
            </w:r>
            <w:r w:rsidR="00D1078D">
              <w:rPr>
                <w:b/>
                <w:noProof/>
                <w:color w:val="000000"/>
              </w:rPr>
              <w:t>I</w:t>
            </w:r>
            <w:r w:rsidR="009C40A0">
              <w:rPr>
                <w:b/>
                <w:noProof/>
                <w:color w:val="000000"/>
              </w:rPr>
              <w:t>. Termin związania ofertą</w:t>
            </w:r>
          </w:hyperlink>
          <w:r w:rsidR="009C40A0">
            <w:rPr>
              <w:b/>
              <w:noProof/>
              <w:color w:val="000000"/>
            </w:rPr>
            <w:tab/>
          </w:r>
          <w:r w:rsidR="008E1E82">
            <w:rPr>
              <w:noProof/>
            </w:rPr>
            <w:fldChar w:fldCharType="begin"/>
          </w:r>
          <w:r w:rsidR="009C40A0">
            <w:rPr>
              <w:noProof/>
            </w:rPr>
            <w:instrText xml:space="preserve"> PAGEREF _kraqvybbazqg \h </w:instrText>
          </w:r>
          <w:r w:rsidR="008E1E82">
            <w:rPr>
              <w:noProof/>
            </w:rPr>
          </w:r>
          <w:r w:rsidR="008E1E82">
            <w:rPr>
              <w:noProof/>
            </w:rPr>
            <w:fldChar w:fldCharType="separate"/>
          </w:r>
          <w:r w:rsidR="00FF3F0D">
            <w:rPr>
              <w:noProof/>
            </w:rPr>
            <w:t>21</w:t>
          </w:r>
          <w:r w:rsidR="008E1E82">
            <w:rPr>
              <w:noProof/>
            </w:rPr>
            <w:fldChar w:fldCharType="end"/>
          </w:r>
        </w:p>
        <w:p w14:paraId="3DF7EC79" w14:textId="77777777" w:rsidR="00FD03BC" w:rsidRDefault="00000000">
          <w:pPr>
            <w:tabs>
              <w:tab w:val="right" w:pos="9025"/>
            </w:tabs>
            <w:spacing w:before="200" w:line="240" w:lineRule="auto"/>
            <w:rPr>
              <w:b/>
              <w:noProof/>
              <w:color w:val="000000"/>
            </w:rPr>
          </w:pPr>
          <w:hyperlink w:anchor="_iwk7tzonv6ne">
            <w:r w:rsidR="00D1078D">
              <w:rPr>
                <w:b/>
                <w:noProof/>
                <w:color w:val="000000"/>
              </w:rPr>
              <w:t>XIX</w:t>
            </w:r>
            <w:r w:rsidR="009C40A0">
              <w:rPr>
                <w:b/>
                <w:noProof/>
                <w:color w:val="000000"/>
              </w:rPr>
              <w:t>. Miejsce i termin składania ofert</w:t>
            </w:r>
          </w:hyperlink>
          <w:r w:rsidR="009C40A0">
            <w:rPr>
              <w:b/>
              <w:noProof/>
              <w:color w:val="000000"/>
            </w:rPr>
            <w:tab/>
          </w:r>
          <w:r w:rsidR="008E1E82">
            <w:rPr>
              <w:noProof/>
            </w:rPr>
            <w:fldChar w:fldCharType="begin"/>
          </w:r>
          <w:r w:rsidR="009C40A0">
            <w:rPr>
              <w:noProof/>
            </w:rPr>
            <w:instrText xml:space="preserve"> PAGEREF _iwk7tzonv6ne \h </w:instrText>
          </w:r>
          <w:r w:rsidR="008E1E82">
            <w:rPr>
              <w:noProof/>
            </w:rPr>
          </w:r>
          <w:r w:rsidR="008E1E82">
            <w:rPr>
              <w:noProof/>
            </w:rPr>
            <w:fldChar w:fldCharType="separate"/>
          </w:r>
          <w:r w:rsidR="00FF3F0D">
            <w:rPr>
              <w:noProof/>
            </w:rPr>
            <w:t>21</w:t>
          </w:r>
          <w:r w:rsidR="008E1E82">
            <w:rPr>
              <w:noProof/>
            </w:rPr>
            <w:fldChar w:fldCharType="end"/>
          </w:r>
        </w:p>
        <w:p w14:paraId="6B37BA31" w14:textId="77777777" w:rsidR="00FD03BC" w:rsidRDefault="00000000">
          <w:pPr>
            <w:tabs>
              <w:tab w:val="right" w:pos="9025"/>
            </w:tabs>
            <w:spacing w:before="200" w:line="240" w:lineRule="auto"/>
            <w:rPr>
              <w:b/>
              <w:noProof/>
              <w:color w:val="000000"/>
            </w:rPr>
          </w:pPr>
          <w:hyperlink w:anchor="_g4kmfra1vcqp">
            <w:r w:rsidR="00D1078D">
              <w:rPr>
                <w:b/>
                <w:noProof/>
                <w:color w:val="000000"/>
              </w:rPr>
              <w:t>X</w:t>
            </w:r>
            <w:r w:rsidR="009C40A0">
              <w:rPr>
                <w:b/>
                <w:noProof/>
                <w:color w:val="000000"/>
              </w:rPr>
              <w:t>X. Otwarcie ofert</w:t>
            </w:r>
          </w:hyperlink>
          <w:r w:rsidR="009C40A0">
            <w:rPr>
              <w:b/>
              <w:noProof/>
              <w:color w:val="000000"/>
            </w:rPr>
            <w:tab/>
          </w:r>
          <w:r w:rsidR="008E1E82">
            <w:rPr>
              <w:noProof/>
            </w:rPr>
            <w:fldChar w:fldCharType="begin"/>
          </w:r>
          <w:r w:rsidR="009C40A0">
            <w:rPr>
              <w:noProof/>
            </w:rPr>
            <w:instrText xml:space="preserve"> PAGEREF _g4kmfra1vcqp \h </w:instrText>
          </w:r>
          <w:r w:rsidR="008E1E82">
            <w:rPr>
              <w:noProof/>
            </w:rPr>
          </w:r>
          <w:r w:rsidR="008E1E82">
            <w:rPr>
              <w:noProof/>
            </w:rPr>
            <w:fldChar w:fldCharType="separate"/>
          </w:r>
          <w:r w:rsidR="00FF3F0D">
            <w:rPr>
              <w:noProof/>
            </w:rPr>
            <w:t>22</w:t>
          </w:r>
          <w:r w:rsidR="008E1E82">
            <w:rPr>
              <w:noProof/>
            </w:rPr>
            <w:fldChar w:fldCharType="end"/>
          </w:r>
        </w:p>
        <w:p w14:paraId="53EEDAA4" w14:textId="77777777" w:rsidR="00FD03BC" w:rsidRDefault="00000000">
          <w:pPr>
            <w:tabs>
              <w:tab w:val="right" w:pos="9025"/>
            </w:tabs>
            <w:spacing w:before="200" w:line="240" w:lineRule="auto"/>
            <w:rPr>
              <w:b/>
              <w:noProof/>
              <w:color w:val="000000"/>
            </w:rPr>
          </w:pPr>
          <w:hyperlink w:anchor="_kc2xtpcwd955">
            <w:r w:rsidR="009C40A0">
              <w:rPr>
                <w:b/>
                <w:noProof/>
                <w:color w:val="000000"/>
              </w:rPr>
              <w:t>XX</w:t>
            </w:r>
            <w:r w:rsidR="00D1078D">
              <w:rPr>
                <w:b/>
                <w:noProof/>
                <w:color w:val="000000"/>
              </w:rPr>
              <w:t>I</w:t>
            </w:r>
            <w:r w:rsidR="009C40A0">
              <w:rPr>
                <w:b/>
                <w:noProof/>
                <w:color w:val="000000"/>
              </w:rPr>
              <w:t>. Opis kryteriów oceny ofert wraz z podaniem wag tych kryteriów i sposobu oceny ofert</w:t>
            </w:r>
          </w:hyperlink>
          <w:r w:rsidR="009C40A0">
            <w:rPr>
              <w:b/>
              <w:noProof/>
              <w:color w:val="000000"/>
            </w:rPr>
            <w:tab/>
          </w:r>
          <w:r w:rsidR="008E1E82">
            <w:rPr>
              <w:noProof/>
            </w:rPr>
            <w:fldChar w:fldCharType="begin"/>
          </w:r>
          <w:r w:rsidR="009C40A0">
            <w:rPr>
              <w:noProof/>
            </w:rPr>
            <w:instrText xml:space="preserve"> PAGEREF _kc2xtpcwd955 \h </w:instrText>
          </w:r>
          <w:r w:rsidR="008E1E82">
            <w:rPr>
              <w:noProof/>
            </w:rPr>
          </w:r>
          <w:r w:rsidR="008E1E82">
            <w:rPr>
              <w:noProof/>
            </w:rPr>
            <w:fldChar w:fldCharType="separate"/>
          </w:r>
          <w:r w:rsidR="00FF3F0D">
            <w:rPr>
              <w:noProof/>
            </w:rPr>
            <w:t>23</w:t>
          </w:r>
          <w:r w:rsidR="008E1E82">
            <w:rPr>
              <w:noProof/>
            </w:rPr>
            <w:fldChar w:fldCharType="end"/>
          </w:r>
        </w:p>
        <w:p w14:paraId="0D46B4B3" w14:textId="77777777" w:rsidR="00FD03BC" w:rsidRDefault="00000000">
          <w:pPr>
            <w:tabs>
              <w:tab w:val="right" w:pos="9025"/>
            </w:tabs>
            <w:spacing w:before="200" w:line="240" w:lineRule="auto"/>
            <w:rPr>
              <w:b/>
              <w:noProof/>
              <w:color w:val="000000"/>
            </w:rPr>
          </w:pPr>
          <w:hyperlink w:anchor="_jdd1gpfct9cq">
            <w:r w:rsidR="009C40A0">
              <w:rPr>
                <w:b/>
                <w:noProof/>
                <w:color w:val="000000"/>
              </w:rPr>
              <w:t>XXI</w:t>
            </w:r>
            <w:r w:rsidR="00D1078D">
              <w:rPr>
                <w:b/>
                <w:noProof/>
                <w:color w:val="000000"/>
              </w:rPr>
              <w:t>I</w:t>
            </w:r>
            <w:r w:rsidR="009C40A0">
              <w:rPr>
                <w:b/>
                <w:noProof/>
                <w:color w:val="000000"/>
              </w:rPr>
              <w:t>. Informacje o formalnościach, jakie powinny być dopełnione po wyborze oferty w celu zawarcia umowy</w:t>
            </w:r>
          </w:hyperlink>
          <w:r w:rsidR="009C40A0">
            <w:rPr>
              <w:b/>
              <w:noProof/>
              <w:color w:val="000000"/>
            </w:rPr>
            <w:tab/>
          </w:r>
          <w:r w:rsidR="008E1E82">
            <w:rPr>
              <w:noProof/>
            </w:rPr>
            <w:fldChar w:fldCharType="begin"/>
          </w:r>
          <w:r w:rsidR="009C40A0">
            <w:rPr>
              <w:noProof/>
            </w:rPr>
            <w:instrText xml:space="preserve"> PAGEREF _jdd1gpfct9cq \h </w:instrText>
          </w:r>
          <w:r w:rsidR="008E1E82">
            <w:rPr>
              <w:noProof/>
            </w:rPr>
          </w:r>
          <w:r w:rsidR="008E1E82">
            <w:rPr>
              <w:noProof/>
            </w:rPr>
            <w:fldChar w:fldCharType="separate"/>
          </w:r>
          <w:r w:rsidR="00FF3F0D">
            <w:rPr>
              <w:noProof/>
            </w:rPr>
            <w:t>24</w:t>
          </w:r>
          <w:r w:rsidR="008E1E82">
            <w:rPr>
              <w:noProof/>
            </w:rPr>
            <w:fldChar w:fldCharType="end"/>
          </w:r>
        </w:p>
        <w:p w14:paraId="6C8EF8D0" w14:textId="77777777" w:rsidR="00FD03BC" w:rsidRDefault="00000000">
          <w:pPr>
            <w:tabs>
              <w:tab w:val="right" w:pos="9025"/>
            </w:tabs>
            <w:spacing w:before="200" w:line="240" w:lineRule="auto"/>
            <w:rPr>
              <w:b/>
              <w:noProof/>
              <w:color w:val="000000"/>
            </w:rPr>
          </w:pPr>
          <w:hyperlink w:anchor="_8o16t0j5rcy">
            <w:r w:rsidR="009C40A0">
              <w:rPr>
                <w:b/>
                <w:noProof/>
                <w:color w:val="000000"/>
              </w:rPr>
              <w:t>XXII</w:t>
            </w:r>
            <w:r w:rsidR="00D1078D">
              <w:rPr>
                <w:b/>
                <w:noProof/>
                <w:color w:val="000000"/>
              </w:rPr>
              <w:t>I</w:t>
            </w:r>
            <w:r w:rsidR="009C40A0">
              <w:rPr>
                <w:b/>
                <w:noProof/>
                <w:color w:val="000000"/>
              </w:rPr>
              <w:t>. Wymagania dotyczące zabezpieczenia należytego wykonania umowy</w:t>
            </w:r>
          </w:hyperlink>
          <w:r w:rsidR="009C40A0">
            <w:rPr>
              <w:b/>
              <w:noProof/>
              <w:color w:val="000000"/>
            </w:rPr>
            <w:tab/>
          </w:r>
          <w:r w:rsidR="008E1E82">
            <w:rPr>
              <w:noProof/>
            </w:rPr>
            <w:fldChar w:fldCharType="begin"/>
          </w:r>
          <w:r w:rsidR="009C40A0">
            <w:rPr>
              <w:noProof/>
            </w:rPr>
            <w:instrText xml:space="preserve"> PAGEREF _8o16t0j5rcy \h </w:instrText>
          </w:r>
          <w:r w:rsidR="008E1E82">
            <w:rPr>
              <w:noProof/>
            </w:rPr>
          </w:r>
          <w:r w:rsidR="008E1E82">
            <w:rPr>
              <w:noProof/>
            </w:rPr>
            <w:fldChar w:fldCharType="separate"/>
          </w:r>
          <w:r w:rsidR="00FF3F0D">
            <w:rPr>
              <w:noProof/>
            </w:rPr>
            <w:t>24</w:t>
          </w:r>
          <w:r w:rsidR="008E1E82">
            <w:rPr>
              <w:noProof/>
            </w:rPr>
            <w:fldChar w:fldCharType="end"/>
          </w:r>
        </w:p>
        <w:p w14:paraId="43EC2FD5" w14:textId="77777777" w:rsidR="00FD03BC" w:rsidRDefault="00000000">
          <w:pPr>
            <w:tabs>
              <w:tab w:val="right" w:pos="9025"/>
            </w:tabs>
            <w:spacing w:before="200" w:line="240" w:lineRule="auto"/>
            <w:rPr>
              <w:b/>
              <w:noProof/>
              <w:color w:val="000000"/>
            </w:rPr>
          </w:pPr>
          <w:hyperlink w:anchor="_n1rtepxw0unn">
            <w:r w:rsidR="00D1078D">
              <w:rPr>
                <w:b/>
                <w:noProof/>
                <w:color w:val="000000"/>
              </w:rPr>
              <w:t>XXIV</w:t>
            </w:r>
            <w:r w:rsidR="009C40A0">
              <w:rPr>
                <w:b/>
                <w:noProof/>
                <w:color w:val="000000"/>
              </w:rPr>
              <w:t>. Informacje o treści zawieranej umowy oraz możliwości jej zmiany</w:t>
            </w:r>
          </w:hyperlink>
          <w:r w:rsidR="009C40A0">
            <w:rPr>
              <w:b/>
              <w:noProof/>
              <w:color w:val="000000"/>
            </w:rPr>
            <w:tab/>
          </w:r>
          <w:r w:rsidR="008E1E82">
            <w:rPr>
              <w:noProof/>
            </w:rPr>
            <w:fldChar w:fldCharType="begin"/>
          </w:r>
          <w:r w:rsidR="009C40A0">
            <w:rPr>
              <w:noProof/>
            </w:rPr>
            <w:instrText xml:space="preserve"> PAGEREF _n1rtepxw0unn \h </w:instrText>
          </w:r>
          <w:r w:rsidR="008E1E82">
            <w:rPr>
              <w:noProof/>
            </w:rPr>
          </w:r>
          <w:r w:rsidR="008E1E82">
            <w:rPr>
              <w:noProof/>
            </w:rPr>
            <w:fldChar w:fldCharType="separate"/>
          </w:r>
          <w:r w:rsidR="00FF3F0D">
            <w:rPr>
              <w:noProof/>
            </w:rPr>
            <w:t>25</w:t>
          </w:r>
          <w:r w:rsidR="008E1E82">
            <w:rPr>
              <w:noProof/>
            </w:rPr>
            <w:fldChar w:fldCharType="end"/>
          </w:r>
        </w:p>
        <w:p w14:paraId="56F3EA59" w14:textId="77777777" w:rsidR="00FD03BC" w:rsidRDefault="00000000">
          <w:pPr>
            <w:tabs>
              <w:tab w:val="right" w:pos="9025"/>
            </w:tabs>
            <w:spacing w:before="200" w:line="240" w:lineRule="auto"/>
            <w:rPr>
              <w:b/>
              <w:noProof/>
              <w:color w:val="000000"/>
            </w:rPr>
          </w:pPr>
          <w:hyperlink w:anchor="_kmfqfyi30wag">
            <w:r w:rsidR="00FF3F0D">
              <w:rPr>
                <w:b/>
                <w:noProof/>
                <w:color w:val="000000"/>
              </w:rPr>
              <w:t>X</w:t>
            </w:r>
            <w:r w:rsidR="009C40A0">
              <w:rPr>
                <w:b/>
                <w:noProof/>
                <w:color w:val="000000"/>
              </w:rPr>
              <w:t>V. Pouczenie o środkach ochrony prawnej przysługujących Wykonawcy</w:t>
            </w:r>
          </w:hyperlink>
          <w:r w:rsidR="009C40A0">
            <w:rPr>
              <w:b/>
              <w:noProof/>
              <w:color w:val="000000"/>
            </w:rPr>
            <w:tab/>
          </w:r>
          <w:r w:rsidR="008E1E82">
            <w:rPr>
              <w:noProof/>
            </w:rPr>
            <w:fldChar w:fldCharType="begin"/>
          </w:r>
          <w:r w:rsidR="009C40A0">
            <w:rPr>
              <w:noProof/>
            </w:rPr>
            <w:instrText xml:space="preserve"> PAGEREF _kmfqfyi30wag \h </w:instrText>
          </w:r>
          <w:r w:rsidR="008E1E82">
            <w:rPr>
              <w:noProof/>
            </w:rPr>
          </w:r>
          <w:r w:rsidR="008E1E82">
            <w:rPr>
              <w:noProof/>
            </w:rPr>
            <w:fldChar w:fldCharType="separate"/>
          </w:r>
          <w:r w:rsidR="00FF3F0D">
            <w:rPr>
              <w:noProof/>
            </w:rPr>
            <w:t>25</w:t>
          </w:r>
          <w:r w:rsidR="008E1E82">
            <w:rPr>
              <w:noProof/>
            </w:rPr>
            <w:fldChar w:fldCharType="end"/>
          </w:r>
        </w:p>
        <w:p w14:paraId="66724EB7" w14:textId="77777777" w:rsidR="00FD03BC" w:rsidRDefault="00000000">
          <w:pPr>
            <w:tabs>
              <w:tab w:val="right" w:pos="9025"/>
            </w:tabs>
            <w:spacing w:before="200" w:after="80" w:line="240" w:lineRule="auto"/>
            <w:rPr>
              <w:b/>
              <w:color w:val="000000"/>
            </w:rPr>
          </w:pPr>
          <w:hyperlink w:anchor="_uarrfy5kozla">
            <w:r w:rsidR="009C40A0">
              <w:rPr>
                <w:b/>
                <w:noProof/>
                <w:color w:val="000000"/>
              </w:rPr>
              <w:t>XXV</w:t>
            </w:r>
            <w:r w:rsidR="00FF3F0D">
              <w:rPr>
                <w:b/>
                <w:noProof/>
                <w:color w:val="000000"/>
              </w:rPr>
              <w:t>I</w:t>
            </w:r>
            <w:r w:rsidR="009C40A0">
              <w:rPr>
                <w:b/>
                <w:noProof/>
                <w:color w:val="000000"/>
              </w:rPr>
              <w:t>. Spis załączników</w:t>
            </w:r>
          </w:hyperlink>
          <w:r w:rsidR="009C40A0">
            <w:rPr>
              <w:b/>
              <w:noProof/>
              <w:color w:val="000000"/>
            </w:rPr>
            <w:tab/>
          </w:r>
          <w:r w:rsidR="008E1E82">
            <w:rPr>
              <w:noProof/>
            </w:rPr>
            <w:fldChar w:fldCharType="begin"/>
          </w:r>
          <w:r w:rsidR="009C40A0">
            <w:rPr>
              <w:noProof/>
            </w:rPr>
            <w:instrText xml:space="preserve"> PAGEREF _uarrfy5kozla \h </w:instrText>
          </w:r>
          <w:r w:rsidR="008E1E82">
            <w:rPr>
              <w:noProof/>
            </w:rPr>
          </w:r>
          <w:r w:rsidR="008E1E82">
            <w:rPr>
              <w:noProof/>
            </w:rPr>
            <w:fldChar w:fldCharType="separate"/>
          </w:r>
          <w:r w:rsidR="00FF3F0D">
            <w:rPr>
              <w:noProof/>
            </w:rPr>
            <w:t>27</w:t>
          </w:r>
          <w:r w:rsidR="008E1E82">
            <w:rPr>
              <w:noProof/>
            </w:rPr>
            <w:fldChar w:fldCharType="end"/>
          </w:r>
          <w:r w:rsidR="008E1E82">
            <w:fldChar w:fldCharType="end"/>
          </w:r>
        </w:p>
      </w:sdtContent>
    </w:sdt>
    <w:p w14:paraId="4A42C262" w14:textId="77777777" w:rsidR="00FD03BC" w:rsidRDefault="00FD03BC">
      <w:pPr>
        <w:spacing w:before="240" w:after="240"/>
      </w:pPr>
    </w:p>
    <w:p w14:paraId="7E2805C3" w14:textId="77777777" w:rsidR="00FD03BC" w:rsidRDefault="009C40A0">
      <w:pPr>
        <w:pStyle w:val="Nagwek2"/>
      </w:pPr>
      <w:bookmarkStart w:id="0" w:name="_kabgz8l7slm3" w:colFirst="0" w:colLast="0"/>
      <w:bookmarkEnd w:id="0"/>
      <w:r>
        <w:t>I. Nazwa oraz adres Zamawiającego</w:t>
      </w:r>
    </w:p>
    <w:p w14:paraId="6071F3B6" w14:textId="77777777" w:rsidR="00FD03BC" w:rsidRPr="003264A5" w:rsidRDefault="00941316">
      <w:pPr>
        <w:spacing w:before="240" w:after="240"/>
        <w:rPr>
          <w:b/>
        </w:rPr>
      </w:pPr>
      <w:r w:rsidRPr="003264A5">
        <w:rPr>
          <w:b/>
        </w:rPr>
        <w:t>Zarząd Dróg Powiatowych w Nakle nad Notecią</w:t>
      </w:r>
    </w:p>
    <w:p w14:paraId="0E9F8049" w14:textId="77777777" w:rsidR="00FD03BC" w:rsidRPr="003264A5" w:rsidRDefault="00941316">
      <w:pPr>
        <w:spacing w:before="240" w:after="240"/>
        <w:rPr>
          <w:b/>
        </w:rPr>
      </w:pPr>
      <w:r w:rsidRPr="003264A5">
        <w:rPr>
          <w:b/>
        </w:rPr>
        <w:t>Ul. Młyńska 5, 89-100 Nakło nad Notecią</w:t>
      </w:r>
    </w:p>
    <w:p w14:paraId="18092AF7" w14:textId="77777777" w:rsidR="00FD03BC" w:rsidRPr="003264A5" w:rsidRDefault="009C40A0">
      <w:pPr>
        <w:spacing w:before="240" w:after="240"/>
        <w:rPr>
          <w:b/>
        </w:rPr>
      </w:pPr>
      <w:r w:rsidRPr="003264A5">
        <w:rPr>
          <w:b/>
        </w:rPr>
        <w:t>NIP</w:t>
      </w:r>
      <w:r w:rsidR="00941316" w:rsidRPr="003264A5">
        <w:rPr>
          <w:b/>
        </w:rPr>
        <w:t xml:space="preserve"> 5581568809</w:t>
      </w:r>
    </w:p>
    <w:p w14:paraId="32C21348" w14:textId="77777777" w:rsidR="00FD03BC" w:rsidRDefault="009C40A0">
      <w:pPr>
        <w:spacing w:before="240" w:after="240"/>
      </w:pPr>
      <w:r>
        <w:t>Godziny pracy Zamawiającego:</w:t>
      </w:r>
      <w:r w:rsidR="00941316">
        <w:t xml:space="preserve"> 7.00-15.00 od poniedziałku do piątku</w:t>
      </w:r>
    </w:p>
    <w:p w14:paraId="5A6A8AEB" w14:textId="77777777" w:rsidR="00FD03BC" w:rsidRDefault="009C40A0">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4604A70" w14:textId="77777777" w:rsidR="00941316" w:rsidRPr="003264A5" w:rsidRDefault="009C40A0">
      <w:pPr>
        <w:spacing w:before="240" w:after="240"/>
        <w:rPr>
          <w:b/>
        </w:rPr>
      </w:pPr>
      <w:r w:rsidRPr="003264A5">
        <w:rPr>
          <w:b/>
        </w:rPr>
        <w:t xml:space="preserve">NR TELEFONU </w:t>
      </w:r>
      <w:r w:rsidR="00941316" w:rsidRPr="003264A5">
        <w:rPr>
          <w:b/>
        </w:rPr>
        <w:t>52 385 57 31</w:t>
      </w:r>
    </w:p>
    <w:p w14:paraId="3D148833" w14:textId="77777777" w:rsidR="00FD03BC" w:rsidRDefault="009C40A0">
      <w:pPr>
        <w:spacing w:before="240" w:after="240"/>
        <w:rPr>
          <w:b/>
          <w:color w:val="FF9900"/>
        </w:rPr>
      </w:pPr>
      <w:r w:rsidRPr="003264A5">
        <w:rPr>
          <w:b/>
        </w:rPr>
        <w:t>ADRES E-MAIL</w:t>
      </w:r>
      <w:hyperlink r:id="rId8" w:history="1">
        <w:r w:rsidR="00941316" w:rsidRPr="00272956">
          <w:rPr>
            <w:rStyle w:val="Hipercze"/>
            <w:b/>
          </w:rPr>
          <w:t>sekretariat@zdpnaklo.pl</w:t>
        </w:r>
      </w:hyperlink>
    </w:p>
    <w:p w14:paraId="57B9DA60" w14:textId="77777777" w:rsidR="00941316" w:rsidRDefault="00941316">
      <w:pPr>
        <w:spacing w:before="240" w:after="240"/>
        <w:rPr>
          <w:b/>
          <w:color w:val="FF9900"/>
        </w:rPr>
      </w:pPr>
      <w:r w:rsidRPr="003264A5">
        <w:rPr>
          <w:b/>
        </w:rPr>
        <w:t>ADRES STRONY ZAMAWIAJĄCEGO (BIP)</w:t>
      </w:r>
      <w:hyperlink r:id="rId9" w:history="1">
        <w:r w:rsidRPr="00272956">
          <w:rPr>
            <w:rStyle w:val="Hipercze"/>
            <w:b/>
          </w:rPr>
          <w:t>https://zdpnaklo.rbip.mojregion.info/</w:t>
        </w:r>
      </w:hyperlink>
    </w:p>
    <w:p w14:paraId="0FFB8A84" w14:textId="77777777" w:rsidR="00941316" w:rsidRDefault="00941316">
      <w:pPr>
        <w:spacing w:before="240" w:after="240"/>
        <w:rPr>
          <w:b/>
          <w:color w:val="FF9900"/>
        </w:rPr>
      </w:pPr>
      <w:r w:rsidRPr="003264A5">
        <w:rPr>
          <w:b/>
        </w:rPr>
        <w:t xml:space="preserve">PLATFORMA ZAKUPOWA </w:t>
      </w:r>
      <w:r w:rsidRPr="00EE4FDD">
        <w:rPr>
          <w:b/>
          <w:color w:val="000000" w:themeColor="text1"/>
        </w:rPr>
        <w:t>https://platformazakupowa.pl/pn/rdk_naklo</w:t>
      </w:r>
    </w:p>
    <w:p w14:paraId="3FFDA42C" w14:textId="77777777" w:rsidR="00FD03BC" w:rsidRDefault="009C40A0">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900AFF" w14:textId="77777777" w:rsidR="00FD03BC" w:rsidRDefault="009C40A0">
      <w:pPr>
        <w:pStyle w:val="Nagwek2"/>
        <w:spacing w:before="240" w:after="240"/>
      </w:pPr>
      <w:bookmarkStart w:id="1" w:name="_qj2p3iyqlwum" w:colFirst="0" w:colLast="0"/>
      <w:bookmarkEnd w:id="1"/>
      <w:r>
        <w:t>II. Ochrona danych osobowych</w:t>
      </w:r>
    </w:p>
    <w:p w14:paraId="31029867" w14:textId="77777777" w:rsidR="00FD03BC" w:rsidRDefault="009C40A0">
      <w:pPr>
        <w:numPr>
          <w:ilvl w:val="0"/>
          <w:numId w:val="2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9D7100" w14:textId="77777777" w:rsidR="00FD03BC" w:rsidRPr="006C2D87" w:rsidRDefault="009C40A0">
      <w:pPr>
        <w:numPr>
          <w:ilvl w:val="0"/>
          <w:numId w:val="13"/>
        </w:numPr>
        <w:spacing w:line="360" w:lineRule="auto"/>
        <w:ind w:left="709" w:hanging="401"/>
        <w:jc w:val="both"/>
        <w:rPr>
          <w:sz w:val="20"/>
          <w:szCs w:val="20"/>
        </w:rPr>
      </w:pPr>
      <w:r>
        <w:rPr>
          <w:sz w:val="20"/>
          <w:szCs w:val="20"/>
        </w:rPr>
        <w:t xml:space="preserve">administratorem Pani/Pana danych osobowych jest </w:t>
      </w:r>
      <w:r w:rsidR="00941316" w:rsidRPr="006C2D87">
        <w:rPr>
          <w:b/>
        </w:rPr>
        <w:t>Zarząd Dróg Powiatowych w Nakle nad Notecią ul. Młyńska 5, 89-100 Nakło nad Notecią</w:t>
      </w:r>
      <w:r w:rsidRPr="006C2D87">
        <w:rPr>
          <w:b/>
          <w:sz w:val="20"/>
          <w:szCs w:val="20"/>
        </w:rPr>
        <w:t>.</w:t>
      </w:r>
    </w:p>
    <w:p w14:paraId="7204DA36" w14:textId="77777777" w:rsidR="00FD03BC" w:rsidRDefault="009C40A0">
      <w:pPr>
        <w:numPr>
          <w:ilvl w:val="0"/>
          <w:numId w:val="13"/>
        </w:numPr>
        <w:spacing w:line="360" w:lineRule="auto"/>
        <w:ind w:left="709" w:hanging="401"/>
        <w:jc w:val="both"/>
        <w:rPr>
          <w:sz w:val="20"/>
          <w:szCs w:val="20"/>
        </w:rPr>
      </w:pPr>
      <w:r>
        <w:rPr>
          <w:sz w:val="20"/>
          <w:szCs w:val="20"/>
        </w:rPr>
        <w:t xml:space="preserve">administrator wyznaczył Inspektora Danych Osobowych, z którym można się </w:t>
      </w:r>
      <w:r w:rsidR="00941316">
        <w:rPr>
          <w:sz w:val="20"/>
          <w:szCs w:val="20"/>
        </w:rPr>
        <w:t xml:space="preserve">kontaktować pod adresem e-mail: </w:t>
      </w:r>
      <w:r w:rsidR="00941316" w:rsidRPr="00941316">
        <w:rPr>
          <w:sz w:val="20"/>
          <w:szCs w:val="20"/>
        </w:rPr>
        <w:t>daneosobowe@zdpnaklo.pl</w:t>
      </w:r>
    </w:p>
    <w:p w14:paraId="3F343D9B" w14:textId="77777777" w:rsidR="00FD03BC" w:rsidRDefault="009C40A0">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522C440A" w14:textId="77777777" w:rsidR="00FD03BC" w:rsidRDefault="009C40A0">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73B2095" w14:textId="77777777" w:rsidR="00FD03BC" w:rsidRDefault="009C40A0">
      <w:pPr>
        <w:numPr>
          <w:ilvl w:val="0"/>
          <w:numId w:val="13"/>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25DABA8" w14:textId="77777777" w:rsidR="00FD03BC" w:rsidRDefault="009C40A0">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5E8EEFFF" w14:textId="77777777" w:rsidR="00FD03BC" w:rsidRDefault="009C40A0">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C99EAAC" w14:textId="77777777" w:rsidR="00FD03BC" w:rsidRDefault="009C40A0">
      <w:pPr>
        <w:numPr>
          <w:ilvl w:val="0"/>
          <w:numId w:val="13"/>
        </w:numPr>
        <w:spacing w:line="360" w:lineRule="auto"/>
        <w:ind w:left="709" w:hanging="401"/>
        <w:jc w:val="both"/>
        <w:rPr>
          <w:sz w:val="20"/>
          <w:szCs w:val="20"/>
        </w:rPr>
      </w:pPr>
      <w:r>
        <w:rPr>
          <w:sz w:val="20"/>
          <w:szCs w:val="20"/>
        </w:rPr>
        <w:t>posiada Pani/Pan:</w:t>
      </w:r>
    </w:p>
    <w:p w14:paraId="27CC9B95" w14:textId="77777777" w:rsidR="00FD03BC" w:rsidRDefault="009C40A0">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F796776" w14:textId="77777777" w:rsidR="00FD03BC" w:rsidRDefault="009C40A0">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1F830CE2" w14:textId="77777777" w:rsidR="00FD03BC" w:rsidRDefault="009C40A0">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1920D0D" w14:textId="77777777" w:rsidR="00FD03BC" w:rsidRDefault="009C40A0">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5B0B621F" w14:textId="77777777" w:rsidR="00FD03BC" w:rsidRDefault="009C40A0">
      <w:pPr>
        <w:numPr>
          <w:ilvl w:val="0"/>
          <w:numId w:val="13"/>
        </w:numPr>
        <w:spacing w:line="360" w:lineRule="auto"/>
        <w:ind w:left="709" w:hanging="401"/>
        <w:jc w:val="both"/>
        <w:rPr>
          <w:sz w:val="20"/>
          <w:szCs w:val="20"/>
        </w:rPr>
      </w:pPr>
      <w:r>
        <w:rPr>
          <w:sz w:val="20"/>
          <w:szCs w:val="20"/>
        </w:rPr>
        <w:t>nie przysługuje Pani/Panu:</w:t>
      </w:r>
    </w:p>
    <w:p w14:paraId="5EC01428" w14:textId="77777777" w:rsidR="00FD03BC" w:rsidRDefault="009C40A0">
      <w:pPr>
        <w:numPr>
          <w:ilvl w:val="0"/>
          <w:numId w:val="35"/>
        </w:numPr>
        <w:spacing w:line="360" w:lineRule="auto"/>
        <w:ind w:left="1008" w:hanging="392"/>
        <w:jc w:val="both"/>
        <w:rPr>
          <w:sz w:val="20"/>
          <w:szCs w:val="20"/>
        </w:rPr>
      </w:pPr>
      <w:r>
        <w:rPr>
          <w:sz w:val="20"/>
          <w:szCs w:val="20"/>
        </w:rPr>
        <w:t>w związku z art. 17 ust. 3 lit. b, d lub e RODO prawo do usunięcia danych osobowych;</w:t>
      </w:r>
    </w:p>
    <w:p w14:paraId="09D2201F" w14:textId="77777777" w:rsidR="00FD03BC" w:rsidRDefault="009C40A0">
      <w:pPr>
        <w:numPr>
          <w:ilvl w:val="0"/>
          <w:numId w:val="35"/>
        </w:numPr>
        <w:spacing w:line="360" w:lineRule="auto"/>
        <w:ind w:left="1008" w:hanging="392"/>
        <w:jc w:val="both"/>
        <w:rPr>
          <w:sz w:val="20"/>
          <w:szCs w:val="20"/>
        </w:rPr>
      </w:pPr>
      <w:r>
        <w:rPr>
          <w:sz w:val="20"/>
          <w:szCs w:val="20"/>
        </w:rPr>
        <w:t>prawo do przenoszenia danych osobowych, o którym mowa w art. 20 RODO;</w:t>
      </w:r>
    </w:p>
    <w:p w14:paraId="5D26F3B7" w14:textId="77777777" w:rsidR="00FD03BC" w:rsidRDefault="009C40A0">
      <w:pPr>
        <w:numPr>
          <w:ilvl w:val="0"/>
          <w:numId w:val="3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3A60A4FF" w14:textId="77777777" w:rsidR="00FD03BC" w:rsidRDefault="009C40A0">
      <w:pPr>
        <w:numPr>
          <w:ilvl w:val="0"/>
          <w:numId w:val="13"/>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14:paraId="28A6AB98" w14:textId="77777777" w:rsidR="00FD03BC" w:rsidRDefault="009C40A0">
      <w:pPr>
        <w:pStyle w:val="Nagwek2"/>
        <w:spacing w:before="240" w:after="240"/>
      </w:pPr>
      <w:bookmarkStart w:id="2" w:name="_epsepounxnv1" w:colFirst="0" w:colLast="0"/>
      <w:bookmarkEnd w:id="2"/>
      <w:r>
        <w:t>III. Tryb udzielania zamówienia</w:t>
      </w:r>
    </w:p>
    <w:p w14:paraId="1D11C1B5" w14:textId="77777777" w:rsidR="00FD03BC" w:rsidRDefault="009C40A0">
      <w:pPr>
        <w:numPr>
          <w:ilvl w:val="0"/>
          <w:numId w:val="36"/>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4D410E47" w14:textId="77777777" w:rsidR="00FD03BC" w:rsidRDefault="009C40A0">
      <w:pPr>
        <w:numPr>
          <w:ilvl w:val="0"/>
          <w:numId w:val="36"/>
        </w:numPr>
        <w:spacing w:line="360" w:lineRule="auto"/>
        <w:ind w:left="426"/>
        <w:jc w:val="both"/>
        <w:rPr>
          <w:sz w:val="20"/>
          <w:szCs w:val="20"/>
        </w:rPr>
      </w:pPr>
      <w:r>
        <w:rPr>
          <w:sz w:val="20"/>
          <w:szCs w:val="20"/>
        </w:rPr>
        <w:t xml:space="preserve">Zamawiający nie przewiduje prowadzenia negocjacji. </w:t>
      </w:r>
    </w:p>
    <w:p w14:paraId="53CD853F" w14:textId="77777777" w:rsidR="00FD03BC" w:rsidRDefault="009C40A0">
      <w:pPr>
        <w:numPr>
          <w:ilvl w:val="0"/>
          <w:numId w:val="36"/>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E7D985B" w14:textId="77777777" w:rsidR="00FD03BC" w:rsidRPr="006C2D87" w:rsidRDefault="009C40A0">
      <w:pPr>
        <w:numPr>
          <w:ilvl w:val="0"/>
          <w:numId w:val="36"/>
        </w:numPr>
        <w:spacing w:line="360" w:lineRule="auto"/>
        <w:ind w:left="426"/>
        <w:jc w:val="both"/>
        <w:rPr>
          <w:sz w:val="20"/>
          <w:szCs w:val="20"/>
        </w:rPr>
      </w:pPr>
      <w:r w:rsidRPr="006C2D87">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034AA611" w14:textId="77777777" w:rsidR="00FD03BC" w:rsidRDefault="009C40A0">
      <w:pPr>
        <w:numPr>
          <w:ilvl w:val="0"/>
          <w:numId w:val="36"/>
        </w:numPr>
        <w:spacing w:line="360" w:lineRule="auto"/>
        <w:ind w:left="426"/>
        <w:jc w:val="both"/>
        <w:rPr>
          <w:sz w:val="20"/>
          <w:szCs w:val="20"/>
        </w:rPr>
      </w:pPr>
      <w:r>
        <w:rPr>
          <w:sz w:val="20"/>
          <w:szCs w:val="20"/>
        </w:rPr>
        <w:t>Zamawiający nie przewiduje aukcji elektronicznej.</w:t>
      </w:r>
    </w:p>
    <w:p w14:paraId="61D186D5" w14:textId="77777777" w:rsidR="00FD03BC" w:rsidRDefault="009C40A0">
      <w:pPr>
        <w:numPr>
          <w:ilvl w:val="0"/>
          <w:numId w:val="36"/>
        </w:numPr>
        <w:spacing w:line="360" w:lineRule="auto"/>
        <w:ind w:left="426"/>
        <w:jc w:val="both"/>
        <w:rPr>
          <w:sz w:val="20"/>
          <w:szCs w:val="20"/>
        </w:rPr>
      </w:pPr>
      <w:r>
        <w:rPr>
          <w:sz w:val="20"/>
          <w:szCs w:val="20"/>
        </w:rPr>
        <w:t>Zamawiający nie przewiduje złożenia oferty w postaci katalogów elektronicznych.</w:t>
      </w:r>
    </w:p>
    <w:p w14:paraId="3E2E7D1C" w14:textId="77777777" w:rsidR="00FD03BC" w:rsidRDefault="009C40A0">
      <w:pPr>
        <w:numPr>
          <w:ilvl w:val="0"/>
          <w:numId w:val="36"/>
        </w:numPr>
        <w:spacing w:line="360" w:lineRule="auto"/>
        <w:ind w:left="426"/>
        <w:jc w:val="both"/>
        <w:rPr>
          <w:sz w:val="20"/>
          <w:szCs w:val="20"/>
        </w:rPr>
      </w:pPr>
      <w:r>
        <w:rPr>
          <w:sz w:val="20"/>
          <w:szCs w:val="20"/>
        </w:rPr>
        <w:t>Zamawiający nie prowadzi postępowania w celu zawarcia umowy ramowej.</w:t>
      </w:r>
    </w:p>
    <w:p w14:paraId="188282F3" w14:textId="77777777" w:rsidR="00FD03BC" w:rsidRDefault="009C40A0">
      <w:pPr>
        <w:numPr>
          <w:ilvl w:val="0"/>
          <w:numId w:val="36"/>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61E66DB5" w14:textId="77777777" w:rsidR="00FD03BC" w:rsidRDefault="003C177F">
      <w:pPr>
        <w:numPr>
          <w:ilvl w:val="0"/>
          <w:numId w:val="36"/>
        </w:numPr>
        <w:spacing w:line="360" w:lineRule="auto"/>
        <w:ind w:left="426"/>
        <w:jc w:val="both"/>
        <w:rPr>
          <w:sz w:val="20"/>
          <w:szCs w:val="20"/>
        </w:rPr>
      </w:pPr>
      <w:r>
        <w:rPr>
          <w:sz w:val="20"/>
          <w:szCs w:val="20"/>
        </w:rPr>
        <w:t>Z</w:t>
      </w:r>
      <w:r w:rsidRPr="003C177F">
        <w:rPr>
          <w:sz w:val="20"/>
          <w:szCs w:val="20"/>
        </w:rPr>
        <w:t xml:space="preserve">godnie z art 95 PZP </w:t>
      </w:r>
      <w:r>
        <w:rPr>
          <w:sz w:val="20"/>
          <w:szCs w:val="20"/>
        </w:rPr>
        <w:t>w</w:t>
      </w:r>
      <w:r w:rsidR="009C40A0">
        <w:rPr>
          <w:sz w:val="20"/>
          <w:szCs w:val="20"/>
        </w:rPr>
        <w:t xml:space="preserve">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Pr>
          <w:sz w:val="20"/>
          <w:szCs w:val="20"/>
        </w:rPr>
        <w:t>czynności związane z przebudową drogi powiatowej</w:t>
      </w:r>
      <w:r w:rsidR="009C40A0">
        <w:rPr>
          <w:sz w:val="20"/>
          <w:szCs w:val="20"/>
        </w:rPr>
        <w:t xml:space="preserve">: </w:t>
      </w:r>
    </w:p>
    <w:p w14:paraId="600B92E4" w14:textId="77777777" w:rsidR="00FD03BC" w:rsidRDefault="009C40A0">
      <w:pPr>
        <w:numPr>
          <w:ilvl w:val="0"/>
          <w:numId w:val="36"/>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stanow</w:t>
      </w:r>
      <w:r w:rsidR="003C177F">
        <w:rPr>
          <w:sz w:val="20"/>
          <w:szCs w:val="20"/>
        </w:rPr>
        <w:t>iącymi odpowiednio</w:t>
      </w:r>
      <w:r w:rsidRPr="00AA21DD">
        <w:rPr>
          <w:sz w:val="20"/>
          <w:szCs w:val="20"/>
        </w:rPr>
        <w:t>Załącznik</w:t>
      </w:r>
      <w:r>
        <w:rPr>
          <w:sz w:val="20"/>
          <w:szCs w:val="20"/>
        </w:rPr>
        <w:t xml:space="preserve"> nr </w:t>
      </w:r>
      <w:r w:rsidR="00513AED" w:rsidRPr="006C2D87">
        <w:rPr>
          <w:sz w:val="20"/>
          <w:szCs w:val="20"/>
        </w:rPr>
        <w:t>10</w:t>
      </w:r>
      <w:r>
        <w:rPr>
          <w:sz w:val="20"/>
          <w:szCs w:val="20"/>
        </w:rPr>
        <w:t xml:space="preserve">do SWZ. </w:t>
      </w:r>
    </w:p>
    <w:p w14:paraId="370F2260" w14:textId="77777777" w:rsidR="00FD03BC" w:rsidRDefault="009C40A0">
      <w:pPr>
        <w:numPr>
          <w:ilvl w:val="0"/>
          <w:numId w:val="36"/>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5AA685C7" w14:textId="77777777" w:rsidR="00FD03BC" w:rsidRDefault="009C40A0">
      <w:pPr>
        <w:pStyle w:val="Nagwek2"/>
        <w:spacing w:before="240" w:after="240"/>
      </w:pPr>
      <w:bookmarkStart w:id="3" w:name="_x24vtaagcm5x" w:colFirst="0" w:colLast="0"/>
      <w:bookmarkEnd w:id="3"/>
      <w:r>
        <w:t>IV. Opis przedmiotu zamówienia</w:t>
      </w:r>
    </w:p>
    <w:p w14:paraId="41671961" w14:textId="77777777" w:rsidR="00FD03BC" w:rsidRDefault="009C40A0">
      <w:pPr>
        <w:numPr>
          <w:ilvl w:val="0"/>
          <w:numId w:val="1"/>
        </w:numPr>
        <w:spacing w:before="240" w:line="360" w:lineRule="auto"/>
        <w:ind w:left="434"/>
        <w:jc w:val="both"/>
        <w:rPr>
          <w:sz w:val="20"/>
          <w:szCs w:val="20"/>
        </w:rPr>
      </w:pPr>
      <w:r>
        <w:rPr>
          <w:sz w:val="20"/>
          <w:szCs w:val="20"/>
        </w:rPr>
        <w:t xml:space="preserve">Przedmiotem zamówienia jest </w:t>
      </w:r>
      <w:r w:rsidR="006340FC" w:rsidRPr="006340FC">
        <w:rPr>
          <w:b/>
          <w:color w:val="000000" w:themeColor="text1"/>
          <w:sz w:val="20"/>
          <w:szCs w:val="20"/>
        </w:rPr>
        <w:t>Poprawa stanunawierzchni dróg powiatowych poprzez prz</w:t>
      </w:r>
      <w:r w:rsidR="00E7097B">
        <w:rPr>
          <w:b/>
          <w:color w:val="000000" w:themeColor="text1"/>
          <w:sz w:val="20"/>
          <w:szCs w:val="20"/>
        </w:rPr>
        <w:t>ebudowę drogi powiatowej nr 1554C Samsieczno-Gorzeń</w:t>
      </w:r>
      <w:r w:rsidR="006340FC" w:rsidRPr="006340FC">
        <w:rPr>
          <w:b/>
          <w:color w:val="000000" w:themeColor="text1"/>
          <w:sz w:val="20"/>
          <w:szCs w:val="20"/>
        </w:rPr>
        <w:t xml:space="preserve"> oraz drogi powiatowej nr 1905C Liszkowo-Mrocza</w:t>
      </w:r>
    </w:p>
    <w:p w14:paraId="2B458245" w14:textId="77777777" w:rsidR="00FD03BC" w:rsidRPr="00EE15F8" w:rsidRDefault="009C40A0" w:rsidP="00EE15F8">
      <w:pPr>
        <w:numPr>
          <w:ilvl w:val="0"/>
          <w:numId w:val="1"/>
        </w:numPr>
        <w:spacing w:line="360" w:lineRule="auto"/>
        <w:ind w:left="434"/>
        <w:jc w:val="both"/>
        <w:rPr>
          <w:sz w:val="20"/>
          <w:szCs w:val="20"/>
        </w:rPr>
      </w:pPr>
      <w:r>
        <w:rPr>
          <w:sz w:val="20"/>
          <w:szCs w:val="20"/>
        </w:rPr>
        <w:t xml:space="preserve">Wspólny Słownik Zamówień CPV: </w:t>
      </w:r>
      <w:r w:rsidR="00116963" w:rsidRPr="00EE15F8">
        <w:rPr>
          <w:sz w:val="20"/>
          <w:szCs w:val="20"/>
        </w:rPr>
        <w:t>45233220-7</w:t>
      </w:r>
      <w:r w:rsidRPr="006C2D87">
        <w:rPr>
          <w:smallCaps/>
          <w:sz w:val="20"/>
          <w:szCs w:val="20"/>
        </w:rPr>
        <w:t> </w:t>
      </w:r>
    </w:p>
    <w:p w14:paraId="24A3575A" w14:textId="77777777" w:rsidR="00FD03BC" w:rsidRDefault="009C40A0">
      <w:pPr>
        <w:numPr>
          <w:ilvl w:val="0"/>
          <w:numId w:val="1"/>
        </w:numPr>
        <w:spacing w:line="360" w:lineRule="auto"/>
        <w:ind w:left="434"/>
        <w:jc w:val="both"/>
        <w:rPr>
          <w:sz w:val="20"/>
          <w:szCs w:val="20"/>
        </w:rPr>
      </w:pPr>
      <w:r w:rsidRPr="006C2D87">
        <w:rPr>
          <w:sz w:val="20"/>
          <w:szCs w:val="20"/>
        </w:rPr>
        <w:t>Zamawiający nie dopuszcza składania ofert częściowych</w:t>
      </w:r>
      <w:r>
        <w:rPr>
          <w:sz w:val="20"/>
          <w:szCs w:val="20"/>
        </w:rPr>
        <w:t>.</w:t>
      </w:r>
    </w:p>
    <w:p w14:paraId="295AD9B5" w14:textId="77777777" w:rsidR="00FD03BC" w:rsidRDefault="009C40A0">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1D5ECF92" w14:textId="77777777" w:rsidR="00FD03BC" w:rsidRDefault="009C40A0">
      <w:pPr>
        <w:numPr>
          <w:ilvl w:val="0"/>
          <w:numId w:val="1"/>
        </w:numPr>
        <w:spacing w:line="360" w:lineRule="auto"/>
        <w:ind w:left="462"/>
        <w:jc w:val="both"/>
        <w:rPr>
          <w:sz w:val="20"/>
          <w:szCs w:val="20"/>
        </w:rPr>
      </w:pPr>
      <w:r>
        <w:rPr>
          <w:sz w:val="20"/>
          <w:szCs w:val="20"/>
        </w:rPr>
        <w:t>Zamawiający nie przewiduje udzielania zamówień, o których mowa w art. 214 ust.</w:t>
      </w:r>
      <w:r w:rsidR="00C55DA5">
        <w:rPr>
          <w:sz w:val="20"/>
          <w:szCs w:val="20"/>
        </w:rPr>
        <w:t xml:space="preserve"> 1 pkt 7.</w:t>
      </w:r>
    </w:p>
    <w:p w14:paraId="594DCD35" w14:textId="77777777" w:rsidR="00B6251C" w:rsidRPr="00EE4FDD" w:rsidRDefault="00B6251C">
      <w:pPr>
        <w:numPr>
          <w:ilvl w:val="0"/>
          <w:numId w:val="1"/>
        </w:numPr>
        <w:spacing w:line="360" w:lineRule="auto"/>
        <w:ind w:left="462"/>
        <w:jc w:val="both"/>
        <w:rPr>
          <w:b/>
          <w:color w:val="000000" w:themeColor="text1"/>
          <w:sz w:val="20"/>
          <w:szCs w:val="20"/>
        </w:rPr>
      </w:pPr>
      <w:r>
        <w:rPr>
          <w:sz w:val="20"/>
          <w:szCs w:val="20"/>
        </w:rPr>
        <w:lastRenderedPageBreak/>
        <w:t xml:space="preserve">Przedmiot zamówienia będzie finansowany ze środków własnych Zamawiającego </w:t>
      </w:r>
      <w:r w:rsidR="00591A9D">
        <w:rPr>
          <w:sz w:val="20"/>
          <w:szCs w:val="20"/>
        </w:rPr>
        <w:t xml:space="preserve">i Rządowego Funduszu </w:t>
      </w:r>
      <w:r w:rsidR="00EE15F8">
        <w:rPr>
          <w:sz w:val="20"/>
          <w:szCs w:val="20"/>
        </w:rPr>
        <w:t>Polski Ład</w:t>
      </w:r>
      <w:r w:rsidRPr="00EE4FDD">
        <w:rPr>
          <w:b/>
          <w:color w:val="000000" w:themeColor="text1"/>
          <w:sz w:val="20"/>
          <w:szCs w:val="20"/>
        </w:rPr>
        <w:t>.</w:t>
      </w:r>
    </w:p>
    <w:p w14:paraId="18C65ACD" w14:textId="77777777" w:rsidR="006340FC" w:rsidRPr="006340FC" w:rsidRDefault="009C40A0" w:rsidP="00EE4FDD">
      <w:pPr>
        <w:numPr>
          <w:ilvl w:val="0"/>
          <w:numId w:val="1"/>
        </w:numPr>
        <w:spacing w:line="360" w:lineRule="auto"/>
        <w:ind w:left="462"/>
        <w:jc w:val="both"/>
        <w:rPr>
          <w:color w:val="000000" w:themeColor="text1"/>
          <w:sz w:val="20"/>
          <w:szCs w:val="20"/>
        </w:rPr>
      </w:pPr>
      <w:r>
        <w:rPr>
          <w:sz w:val="20"/>
          <w:szCs w:val="20"/>
        </w:rPr>
        <w:t xml:space="preserve">Szczegółowy opis </w:t>
      </w:r>
      <w:r w:rsidR="00116963">
        <w:rPr>
          <w:sz w:val="20"/>
          <w:szCs w:val="20"/>
        </w:rPr>
        <w:t>zamówienia:</w:t>
      </w:r>
      <w:r w:rsidR="00E7097B">
        <w:rPr>
          <w:sz w:val="20"/>
          <w:szCs w:val="20"/>
        </w:rPr>
        <w:t xml:space="preserve"> </w:t>
      </w:r>
      <w:r w:rsidR="006340FC" w:rsidRPr="006340FC">
        <w:rPr>
          <w:sz w:val="20"/>
          <w:szCs w:val="20"/>
        </w:rPr>
        <w:t>Poprawa stanu</w:t>
      </w:r>
      <w:r w:rsidR="00E7097B">
        <w:rPr>
          <w:sz w:val="20"/>
          <w:szCs w:val="20"/>
        </w:rPr>
        <w:t xml:space="preserve"> </w:t>
      </w:r>
      <w:r w:rsidR="006340FC" w:rsidRPr="006340FC">
        <w:rPr>
          <w:sz w:val="20"/>
          <w:szCs w:val="20"/>
        </w:rPr>
        <w:t>nawie</w:t>
      </w:r>
      <w:r w:rsidR="006340FC">
        <w:rPr>
          <w:sz w:val="20"/>
          <w:szCs w:val="20"/>
        </w:rPr>
        <w:t xml:space="preserve">rzchni dróg powiatowych poprzez: </w:t>
      </w:r>
    </w:p>
    <w:p w14:paraId="0C961735" w14:textId="77777777" w:rsidR="006340FC" w:rsidRPr="006340FC" w:rsidRDefault="006340FC" w:rsidP="006340FC">
      <w:pPr>
        <w:pStyle w:val="Akapitzlist"/>
        <w:numPr>
          <w:ilvl w:val="0"/>
          <w:numId w:val="46"/>
        </w:numPr>
        <w:spacing w:line="360" w:lineRule="auto"/>
        <w:jc w:val="both"/>
        <w:rPr>
          <w:color w:val="000000" w:themeColor="text1"/>
          <w:sz w:val="20"/>
          <w:szCs w:val="20"/>
        </w:rPr>
      </w:pPr>
      <w:r w:rsidRPr="006340FC">
        <w:rPr>
          <w:sz w:val="20"/>
          <w:szCs w:val="20"/>
        </w:rPr>
        <w:t>prz</w:t>
      </w:r>
      <w:r w:rsidR="00E7097B">
        <w:rPr>
          <w:sz w:val="20"/>
          <w:szCs w:val="20"/>
        </w:rPr>
        <w:t xml:space="preserve">ebudowę drogi powiatowej nr 1554C Samsieczno-Gorzeń na odcinku granica powiatu do skrzyżowania z drogą powiatową nr 1910C </w:t>
      </w:r>
      <w:r w:rsidRPr="006340FC">
        <w:rPr>
          <w:sz w:val="20"/>
          <w:szCs w:val="20"/>
        </w:rPr>
        <w:t xml:space="preserve"> </w:t>
      </w:r>
      <w:r>
        <w:rPr>
          <w:sz w:val="20"/>
          <w:szCs w:val="20"/>
        </w:rPr>
        <w:t xml:space="preserve">w km </w:t>
      </w:r>
      <w:r w:rsidR="008B615F" w:rsidRPr="008B615F">
        <w:rPr>
          <w:sz w:val="20"/>
          <w:szCs w:val="20"/>
        </w:rPr>
        <w:t>0+000-</w:t>
      </w:r>
      <w:r w:rsidR="00E7097B">
        <w:rPr>
          <w:sz w:val="20"/>
          <w:szCs w:val="20"/>
        </w:rPr>
        <w:t>1+100</w:t>
      </w:r>
      <w:r>
        <w:rPr>
          <w:sz w:val="20"/>
          <w:szCs w:val="20"/>
        </w:rPr>
        <w:t xml:space="preserve"> dł. </w:t>
      </w:r>
      <w:r w:rsidR="00E7097B">
        <w:rPr>
          <w:sz w:val="20"/>
          <w:szCs w:val="20"/>
        </w:rPr>
        <w:t xml:space="preserve">1100 </w:t>
      </w:r>
      <w:r>
        <w:rPr>
          <w:sz w:val="20"/>
          <w:szCs w:val="20"/>
        </w:rPr>
        <w:t>mb</w:t>
      </w:r>
    </w:p>
    <w:p w14:paraId="75051096" w14:textId="77777777" w:rsidR="006340FC" w:rsidRPr="006340FC" w:rsidRDefault="006340FC" w:rsidP="006340FC">
      <w:pPr>
        <w:pStyle w:val="Akapitzlist"/>
        <w:spacing w:line="360" w:lineRule="auto"/>
        <w:ind w:left="1182"/>
        <w:jc w:val="both"/>
        <w:rPr>
          <w:color w:val="000000" w:themeColor="text1"/>
          <w:sz w:val="20"/>
          <w:szCs w:val="20"/>
        </w:rPr>
      </w:pPr>
      <w:r w:rsidRPr="006340FC">
        <w:rPr>
          <w:sz w:val="20"/>
          <w:szCs w:val="20"/>
        </w:rPr>
        <w:t>Zakres robót obejmuje:</w:t>
      </w:r>
      <w:r w:rsidR="00E7097B">
        <w:rPr>
          <w:sz w:val="20"/>
          <w:szCs w:val="20"/>
        </w:rPr>
        <w:t xml:space="preserve"> </w:t>
      </w:r>
      <w:r w:rsidRPr="008B615F">
        <w:rPr>
          <w:sz w:val="20"/>
          <w:szCs w:val="20"/>
        </w:rPr>
        <w:t xml:space="preserve">roboty pomiarowe, roboty rozbiórkowe, roboty ziemne, krawężniki i obrzeża, poszerzenie jezdni, nawierzchnia jezdni, </w:t>
      </w:r>
      <w:r w:rsidR="00E7097B">
        <w:rPr>
          <w:sz w:val="20"/>
          <w:szCs w:val="20"/>
        </w:rPr>
        <w:t>chodnik, zjazdy z kostki betonowej</w:t>
      </w:r>
      <w:r w:rsidR="008B615F" w:rsidRPr="008B615F">
        <w:rPr>
          <w:sz w:val="20"/>
          <w:szCs w:val="20"/>
        </w:rPr>
        <w:t xml:space="preserve"> skrzyżowanie, </w:t>
      </w:r>
      <w:r w:rsidR="00E7097B">
        <w:rPr>
          <w:sz w:val="20"/>
          <w:szCs w:val="20"/>
        </w:rPr>
        <w:t>zjazdy bitumiczne, perony</w:t>
      </w:r>
      <w:r w:rsidR="008B615F" w:rsidRPr="008B615F">
        <w:rPr>
          <w:sz w:val="20"/>
          <w:szCs w:val="20"/>
        </w:rPr>
        <w:t xml:space="preserve">, organizacja ruchu, </w:t>
      </w:r>
      <w:r w:rsidRPr="008B615F">
        <w:rPr>
          <w:sz w:val="20"/>
          <w:szCs w:val="20"/>
        </w:rPr>
        <w:t>roboty wykończeniowe.</w:t>
      </w:r>
    </w:p>
    <w:p w14:paraId="5E5A3D81" w14:textId="77777777" w:rsidR="006340FC" w:rsidRPr="006340FC" w:rsidRDefault="006340FC" w:rsidP="006340FC">
      <w:pPr>
        <w:pStyle w:val="Akapitzlist"/>
        <w:spacing w:line="360" w:lineRule="auto"/>
        <w:ind w:left="1182"/>
        <w:jc w:val="both"/>
        <w:rPr>
          <w:color w:val="000000" w:themeColor="text1"/>
          <w:sz w:val="20"/>
          <w:szCs w:val="20"/>
        </w:rPr>
      </w:pPr>
    </w:p>
    <w:p w14:paraId="46F6772C" w14:textId="77777777" w:rsidR="00EE4FDD" w:rsidRPr="006340FC" w:rsidRDefault="006340FC" w:rsidP="006340FC">
      <w:pPr>
        <w:pStyle w:val="Akapitzlist"/>
        <w:numPr>
          <w:ilvl w:val="0"/>
          <w:numId w:val="46"/>
        </w:numPr>
        <w:spacing w:line="360" w:lineRule="auto"/>
        <w:jc w:val="both"/>
        <w:rPr>
          <w:color w:val="000000" w:themeColor="text1"/>
          <w:sz w:val="20"/>
          <w:szCs w:val="20"/>
        </w:rPr>
      </w:pPr>
      <w:r>
        <w:rPr>
          <w:sz w:val="20"/>
          <w:szCs w:val="20"/>
        </w:rPr>
        <w:t xml:space="preserve">przebudowę </w:t>
      </w:r>
      <w:r w:rsidRPr="006340FC">
        <w:rPr>
          <w:sz w:val="20"/>
          <w:szCs w:val="20"/>
        </w:rPr>
        <w:t>drogi powiatowej nr 1905C Liszkowo-Mrocza</w:t>
      </w:r>
      <w:r>
        <w:rPr>
          <w:sz w:val="20"/>
          <w:szCs w:val="20"/>
        </w:rPr>
        <w:t xml:space="preserve"> w km </w:t>
      </w:r>
      <w:r w:rsidR="00E7097B">
        <w:rPr>
          <w:sz w:val="20"/>
          <w:szCs w:val="20"/>
        </w:rPr>
        <w:t>7+706-9+512</w:t>
      </w:r>
      <w:r w:rsidRPr="008B615F">
        <w:rPr>
          <w:sz w:val="20"/>
          <w:szCs w:val="20"/>
        </w:rPr>
        <w:t xml:space="preserve"> dł. </w:t>
      </w:r>
      <w:r w:rsidR="00E7097B">
        <w:rPr>
          <w:sz w:val="20"/>
          <w:szCs w:val="20"/>
        </w:rPr>
        <w:t xml:space="preserve">1806 </w:t>
      </w:r>
      <w:r w:rsidR="008B615F">
        <w:rPr>
          <w:sz w:val="20"/>
          <w:szCs w:val="20"/>
        </w:rPr>
        <w:t xml:space="preserve"> </w:t>
      </w:r>
      <w:r>
        <w:rPr>
          <w:sz w:val="20"/>
          <w:szCs w:val="20"/>
        </w:rPr>
        <w:t>mb</w:t>
      </w:r>
    </w:p>
    <w:p w14:paraId="7846AFBE" w14:textId="77777777" w:rsidR="00B6251C" w:rsidRDefault="00116963" w:rsidP="006340FC">
      <w:pPr>
        <w:pStyle w:val="Akapitzlist"/>
        <w:spacing w:line="360" w:lineRule="auto"/>
        <w:ind w:left="1182"/>
        <w:jc w:val="both"/>
        <w:rPr>
          <w:sz w:val="20"/>
          <w:szCs w:val="20"/>
        </w:rPr>
      </w:pPr>
      <w:r w:rsidRPr="006340FC">
        <w:rPr>
          <w:sz w:val="20"/>
          <w:szCs w:val="20"/>
        </w:rPr>
        <w:t>Zakres robót obejmuje:</w:t>
      </w:r>
      <w:r w:rsidR="00E7097B">
        <w:rPr>
          <w:sz w:val="20"/>
          <w:szCs w:val="20"/>
        </w:rPr>
        <w:t xml:space="preserve"> </w:t>
      </w:r>
      <w:r w:rsidR="000A7F21" w:rsidRPr="006340FC">
        <w:rPr>
          <w:sz w:val="20"/>
          <w:szCs w:val="20"/>
        </w:rPr>
        <w:t xml:space="preserve">roboty </w:t>
      </w:r>
      <w:r w:rsidR="00591A9D" w:rsidRPr="006340FC">
        <w:rPr>
          <w:sz w:val="20"/>
          <w:szCs w:val="20"/>
        </w:rPr>
        <w:t>pomiarowe</w:t>
      </w:r>
      <w:r w:rsidR="000A7F21" w:rsidRPr="006340FC">
        <w:rPr>
          <w:sz w:val="20"/>
          <w:szCs w:val="20"/>
        </w:rPr>
        <w:t xml:space="preserve">, </w:t>
      </w:r>
      <w:r w:rsidR="00591A9D" w:rsidRPr="006340FC">
        <w:rPr>
          <w:sz w:val="20"/>
          <w:szCs w:val="20"/>
        </w:rPr>
        <w:t>roboty rozbiórkowe</w:t>
      </w:r>
      <w:r w:rsidR="00E7097B">
        <w:rPr>
          <w:sz w:val="20"/>
          <w:szCs w:val="20"/>
        </w:rPr>
        <w:t xml:space="preserve"> i przygotowawcze</w:t>
      </w:r>
      <w:r w:rsidR="00591A9D" w:rsidRPr="006340FC">
        <w:rPr>
          <w:sz w:val="20"/>
          <w:szCs w:val="20"/>
        </w:rPr>
        <w:t>, roboty ziemne, kr</w:t>
      </w:r>
      <w:r w:rsidR="00E7097B">
        <w:rPr>
          <w:sz w:val="20"/>
          <w:szCs w:val="20"/>
        </w:rPr>
        <w:t>awężniki i obrzeża, poszerzenie</w:t>
      </w:r>
      <w:r w:rsidR="00591A9D" w:rsidRPr="006340FC">
        <w:rPr>
          <w:sz w:val="20"/>
          <w:szCs w:val="20"/>
        </w:rPr>
        <w:t xml:space="preserve">, nawierzchnia jezdni, </w:t>
      </w:r>
      <w:r w:rsidR="008B615F">
        <w:rPr>
          <w:sz w:val="20"/>
          <w:szCs w:val="20"/>
        </w:rPr>
        <w:t xml:space="preserve">ścieżka </w:t>
      </w:r>
      <w:r w:rsidR="00E7097B">
        <w:rPr>
          <w:sz w:val="20"/>
          <w:szCs w:val="20"/>
        </w:rPr>
        <w:t>pieszo-</w:t>
      </w:r>
      <w:r w:rsidR="008B615F">
        <w:rPr>
          <w:sz w:val="20"/>
          <w:szCs w:val="20"/>
        </w:rPr>
        <w:t xml:space="preserve">rowerowa, </w:t>
      </w:r>
      <w:r w:rsidR="00591A9D" w:rsidRPr="006340FC">
        <w:rPr>
          <w:sz w:val="20"/>
          <w:szCs w:val="20"/>
        </w:rPr>
        <w:t>chodnik, zjazdy z kostki betonowej, zjaz</w:t>
      </w:r>
      <w:r w:rsidR="000F5A7D" w:rsidRPr="006340FC">
        <w:rPr>
          <w:sz w:val="20"/>
          <w:szCs w:val="20"/>
        </w:rPr>
        <w:t xml:space="preserve">dy bitumiczne, </w:t>
      </w:r>
      <w:r w:rsidR="00E7097B">
        <w:rPr>
          <w:sz w:val="20"/>
          <w:szCs w:val="20"/>
        </w:rPr>
        <w:t>peron,</w:t>
      </w:r>
      <w:r w:rsidR="008B615F">
        <w:rPr>
          <w:sz w:val="20"/>
          <w:szCs w:val="20"/>
        </w:rPr>
        <w:t xml:space="preserve"> organiz</w:t>
      </w:r>
      <w:r w:rsidR="00E7097B">
        <w:rPr>
          <w:sz w:val="20"/>
          <w:szCs w:val="20"/>
        </w:rPr>
        <w:t>acja ruchu,</w:t>
      </w:r>
      <w:r w:rsidR="008B615F">
        <w:rPr>
          <w:sz w:val="20"/>
          <w:szCs w:val="20"/>
        </w:rPr>
        <w:t xml:space="preserve"> </w:t>
      </w:r>
      <w:r w:rsidR="00591A9D" w:rsidRPr="006340FC">
        <w:rPr>
          <w:sz w:val="20"/>
          <w:szCs w:val="20"/>
        </w:rPr>
        <w:t>roboty wykończeniowe</w:t>
      </w:r>
      <w:r w:rsidR="000A7F21" w:rsidRPr="006340FC">
        <w:rPr>
          <w:sz w:val="20"/>
          <w:szCs w:val="20"/>
        </w:rPr>
        <w:t>.</w:t>
      </w:r>
    </w:p>
    <w:p w14:paraId="4AD10748" w14:textId="77777777" w:rsidR="006340FC" w:rsidRPr="006340FC" w:rsidRDefault="006340FC" w:rsidP="006340FC">
      <w:pPr>
        <w:pStyle w:val="Akapitzlist"/>
        <w:spacing w:line="360" w:lineRule="auto"/>
        <w:ind w:left="1182"/>
        <w:jc w:val="both"/>
        <w:rPr>
          <w:color w:val="000000" w:themeColor="text1"/>
          <w:sz w:val="20"/>
          <w:szCs w:val="20"/>
        </w:rPr>
      </w:pPr>
    </w:p>
    <w:p w14:paraId="5011275A" w14:textId="77777777" w:rsidR="00A36D33" w:rsidRDefault="00A36D33" w:rsidP="00A36D33">
      <w:pPr>
        <w:spacing w:line="360" w:lineRule="auto"/>
        <w:ind w:left="462"/>
        <w:jc w:val="both"/>
        <w:rPr>
          <w:color w:val="FF9900"/>
          <w:sz w:val="20"/>
          <w:szCs w:val="20"/>
        </w:rPr>
      </w:pPr>
      <w:r w:rsidRPr="007834D2">
        <w:rPr>
          <w:color w:val="000000" w:themeColor="text1"/>
          <w:sz w:val="20"/>
          <w:szCs w:val="20"/>
        </w:rPr>
        <w:t>Szczegółowy opi</w:t>
      </w:r>
      <w:r w:rsidR="000A7F21">
        <w:rPr>
          <w:color w:val="000000" w:themeColor="text1"/>
          <w:sz w:val="20"/>
          <w:szCs w:val="20"/>
        </w:rPr>
        <w:t>s przedmiotu zamówienia zawiera</w:t>
      </w:r>
      <w:r w:rsidR="000F5A7D">
        <w:rPr>
          <w:color w:val="000000" w:themeColor="text1"/>
          <w:sz w:val="20"/>
          <w:szCs w:val="20"/>
        </w:rPr>
        <w:t xml:space="preserve">dokumentacja projektowa, </w:t>
      </w:r>
      <w:r w:rsidR="007834D2" w:rsidRPr="007834D2">
        <w:rPr>
          <w:color w:val="000000" w:themeColor="text1"/>
          <w:sz w:val="20"/>
          <w:szCs w:val="20"/>
        </w:rPr>
        <w:t xml:space="preserve">przedmiar robót, </w:t>
      </w:r>
      <w:r w:rsidR="000A7F21">
        <w:rPr>
          <w:color w:val="000000" w:themeColor="text1"/>
          <w:sz w:val="20"/>
          <w:szCs w:val="20"/>
        </w:rPr>
        <w:t xml:space="preserve">tabele obliczeniowe, </w:t>
      </w:r>
      <w:r w:rsidR="007834D2" w:rsidRPr="007834D2">
        <w:rPr>
          <w:color w:val="000000" w:themeColor="text1"/>
          <w:sz w:val="20"/>
          <w:szCs w:val="20"/>
        </w:rPr>
        <w:t>specyfikacje techniczne</w:t>
      </w:r>
      <w:r w:rsidR="00ED1032" w:rsidRPr="007834D2">
        <w:rPr>
          <w:color w:val="000000" w:themeColor="text1"/>
          <w:sz w:val="20"/>
          <w:szCs w:val="20"/>
        </w:rPr>
        <w:t xml:space="preserve"> wykonania i odbioru robót budowlanych oraz </w:t>
      </w:r>
      <w:r w:rsidRPr="007834D2">
        <w:rPr>
          <w:color w:val="000000" w:themeColor="text1"/>
          <w:sz w:val="20"/>
          <w:szCs w:val="20"/>
        </w:rPr>
        <w:t xml:space="preserve"> kosztorys ofertowy.</w:t>
      </w:r>
    </w:p>
    <w:p w14:paraId="3D1F8B80" w14:textId="77777777" w:rsidR="00B6251C" w:rsidRPr="00ED1032" w:rsidRDefault="00ED1032" w:rsidP="00ED1032">
      <w:pPr>
        <w:pStyle w:val="Akapitzlist"/>
        <w:numPr>
          <w:ilvl w:val="0"/>
          <w:numId w:val="1"/>
        </w:numPr>
        <w:spacing w:line="360" w:lineRule="auto"/>
        <w:jc w:val="both"/>
        <w:rPr>
          <w:sz w:val="20"/>
          <w:szCs w:val="20"/>
        </w:rPr>
      </w:pPr>
      <w:r w:rsidRPr="00ED1032">
        <w:rPr>
          <w:sz w:val="20"/>
          <w:szCs w:val="20"/>
        </w:rPr>
        <w:t>Wykonanie robót budowlanych</w:t>
      </w:r>
    </w:p>
    <w:p w14:paraId="7E37853D" w14:textId="77777777" w:rsidR="00ED1032" w:rsidRPr="00CC571D" w:rsidRDefault="00ED1032" w:rsidP="00CC571D">
      <w:pPr>
        <w:pStyle w:val="Akapitzlist"/>
        <w:spacing w:line="360" w:lineRule="auto"/>
        <w:ind w:left="595"/>
        <w:jc w:val="both"/>
        <w:rPr>
          <w:sz w:val="20"/>
          <w:szCs w:val="20"/>
        </w:rPr>
      </w:pPr>
      <w:r>
        <w:rPr>
          <w:sz w:val="20"/>
          <w:szCs w:val="20"/>
        </w:rPr>
        <w:t xml:space="preserve">a)realizacja robót budowlanych objętych przedmiotem zamówienia musi być zgodna z : </w:t>
      </w:r>
      <w:r w:rsidR="000A7F21">
        <w:rPr>
          <w:sz w:val="20"/>
          <w:szCs w:val="20"/>
        </w:rPr>
        <w:t>SWZ</w:t>
      </w:r>
      <w:r w:rsidR="00CC571D" w:rsidRPr="00CC571D">
        <w:rPr>
          <w:sz w:val="20"/>
          <w:szCs w:val="20"/>
        </w:rPr>
        <w:t xml:space="preserve">, </w:t>
      </w:r>
      <w:r w:rsidR="00973605" w:rsidRPr="00CC571D">
        <w:rPr>
          <w:sz w:val="20"/>
          <w:szCs w:val="20"/>
        </w:rPr>
        <w:t xml:space="preserve">przedmiarem robót, </w:t>
      </w:r>
      <w:r w:rsidR="0024371B">
        <w:rPr>
          <w:sz w:val="20"/>
          <w:szCs w:val="20"/>
        </w:rPr>
        <w:t>kosztorysem ofertowym</w:t>
      </w:r>
      <w:r w:rsidRPr="00CC571D">
        <w:rPr>
          <w:sz w:val="20"/>
          <w:szCs w:val="20"/>
        </w:rPr>
        <w:t xml:space="preserve"> oraz projektem umowy. Wsprawach nieuregulowanych należy stosować się do obowiązujących warunkówtechnicznych, norm państwowych, branżowych, przepisów prawa budowlanego oraz sztuki inżynierskiej. Wykonanie robót będzie się uważać za zakończone, jeżeli odbiór nastąpi bezwad, zostaną zakończone wszystkie prace wchodzące w przedmiot zamówienia.</w:t>
      </w:r>
    </w:p>
    <w:p w14:paraId="32FF69E6" w14:textId="77777777" w:rsidR="00DB76D1" w:rsidRDefault="00ED1032" w:rsidP="00ED1032">
      <w:pPr>
        <w:pStyle w:val="Akapitzlist"/>
        <w:spacing w:line="360" w:lineRule="auto"/>
        <w:ind w:left="595"/>
        <w:jc w:val="both"/>
        <w:rPr>
          <w:sz w:val="20"/>
          <w:szCs w:val="20"/>
        </w:rPr>
      </w:pPr>
      <w:r>
        <w:rPr>
          <w:sz w:val="20"/>
          <w:szCs w:val="20"/>
        </w:rPr>
        <w:t>b)</w:t>
      </w:r>
      <w:r w:rsidR="00DB76D1">
        <w:rPr>
          <w:sz w:val="20"/>
          <w:szCs w:val="20"/>
        </w:rPr>
        <w:t>wykonawca ma obowiązek posiadać w stosunku do zużytych materiałów i urządzeń</w:t>
      </w:r>
    </w:p>
    <w:p w14:paraId="0B8E7666" w14:textId="77777777" w:rsidR="00ED1032" w:rsidRDefault="00DB76D1" w:rsidP="00ED1032">
      <w:pPr>
        <w:pStyle w:val="Akapitzlist"/>
        <w:spacing w:line="360" w:lineRule="auto"/>
        <w:ind w:left="595"/>
        <w:jc w:val="both"/>
        <w:rPr>
          <w:sz w:val="20"/>
          <w:szCs w:val="20"/>
        </w:rPr>
      </w:pPr>
      <w:r>
        <w:rPr>
          <w:sz w:val="20"/>
          <w:szCs w:val="20"/>
        </w:rPr>
        <w:t xml:space="preserve">   dokumenty potwierdzające pozwolenie na zastosowanie w budownictwie (atesty,certyfikaty,</w:t>
      </w:r>
    </w:p>
    <w:p w14:paraId="7360D25C" w14:textId="77777777" w:rsidR="000D5C8D" w:rsidRDefault="00DB76D1" w:rsidP="000D5C8D">
      <w:pPr>
        <w:pStyle w:val="Akapitzlist"/>
        <w:spacing w:line="360" w:lineRule="auto"/>
        <w:ind w:left="595"/>
        <w:jc w:val="both"/>
        <w:rPr>
          <w:sz w:val="20"/>
          <w:szCs w:val="20"/>
        </w:rPr>
      </w:pPr>
      <w:r>
        <w:rPr>
          <w:sz w:val="20"/>
          <w:szCs w:val="20"/>
        </w:rPr>
        <w:t xml:space="preserve">   aprobaty techniczne, świadectwa jakości).Wykonawca</w:t>
      </w:r>
      <w:r w:rsidR="000D5C8D">
        <w:rPr>
          <w:sz w:val="20"/>
          <w:szCs w:val="20"/>
        </w:rPr>
        <w:t xml:space="preserve"> przekaże dokumenty wymienione</w:t>
      </w:r>
    </w:p>
    <w:p w14:paraId="6473132C" w14:textId="77777777" w:rsidR="000D5C8D" w:rsidRDefault="000D5C8D" w:rsidP="000D5C8D">
      <w:pPr>
        <w:pStyle w:val="Akapitzlist"/>
        <w:spacing w:line="360" w:lineRule="auto"/>
        <w:ind w:left="595"/>
        <w:jc w:val="both"/>
        <w:rPr>
          <w:sz w:val="20"/>
          <w:szCs w:val="20"/>
        </w:rPr>
      </w:pPr>
      <w:r>
        <w:rPr>
          <w:sz w:val="20"/>
          <w:szCs w:val="20"/>
        </w:rPr>
        <w:t xml:space="preserve">   jak wyżej w dniu zgłoszenia zakończenia robót i okaże na każde żądanie Zamawiającego,</w:t>
      </w:r>
    </w:p>
    <w:p w14:paraId="2DB373A6" w14:textId="77777777" w:rsidR="000D5C8D" w:rsidRDefault="000D5C8D" w:rsidP="000D5C8D">
      <w:pPr>
        <w:pStyle w:val="Akapitzlist"/>
        <w:spacing w:line="360" w:lineRule="auto"/>
        <w:ind w:left="595"/>
        <w:jc w:val="both"/>
        <w:rPr>
          <w:sz w:val="20"/>
          <w:szCs w:val="20"/>
        </w:rPr>
      </w:pPr>
      <w:r>
        <w:rPr>
          <w:sz w:val="20"/>
          <w:szCs w:val="20"/>
        </w:rPr>
        <w:t xml:space="preserve">   Inspektora nadzoru w trakcie trwania robót.</w:t>
      </w:r>
    </w:p>
    <w:p w14:paraId="58687A06" w14:textId="77777777" w:rsidR="000D5C8D" w:rsidRDefault="000D5C8D" w:rsidP="000D5C8D">
      <w:pPr>
        <w:pStyle w:val="Akapitzlist"/>
        <w:spacing w:line="360" w:lineRule="auto"/>
        <w:ind w:left="595"/>
        <w:jc w:val="both"/>
        <w:rPr>
          <w:sz w:val="20"/>
          <w:szCs w:val="20"/>
        </w:rPr>
      </w:pPr>
      <w:r>
        <w:rPr>
          <w:sz w:val="20"/>
          <w:szCs w:val="20"/>
        </w:rPr>
        <w:t>c)</w:t>
      </w:r>
      <w:r w:rsidR="00330C56">
        <w:rPr>
          <w:sz w:val="20"/>
          <w:szCs w:val="20"/>
        </w:rPr>
        <w:t>w</w:t>
      </w:r>
      <w:r>
        <w:rPr>
          <w:sz w:val="20"/>
          <w:szCs w:val="20"/>
        </w:rPr>
        <w:t>ykonawca jest zobowiązany do przestrzegania polskich norm zharmonizowanych, które</w:t>
      </w:r>
    </w:p>
    <w:p w14:paraId="3B1E2666" w14:textId="77777777" w:rsidR="000D5C8D" w:rsidRDefault="000D5C8D" w:rsidP="000D5C8D">
      <w:pPr>
        <w:pStyle w:val="Akapitzlist"/>
        <w:spacing w:line="360" w:lineRule="auto"/>
        <w:ind w:left="595"/>
        <w:jc w:val="both"/>
        <w:rPr>
          <w:sz w:val="20"/>
          <w:szCs w:val="20"/>
        </w:rPr>
      </w:pPr>
      <w:r>
        <w:rPr>
          <w:sz w:val="20"/>
          <w:szCs w:val="20"/>
        </w:rPr>
        <w:t xml:space="preserve">   obowiązują w związku z wykonaniem prac objętych Zamówieniem oraz stosowania ich</w:t>
      </w:r>
    </w:p>
    <w:p w14:paraId="0EB3F851" w14:textId="77777777" w:rsidR="000D5C8D" w:rsidRDefault="000D5C8D" w:rsidP="000D5C8D">
      <w:pPr>
        <w:pStyle w:val="Akapitzlist"/>
        <w:spacing w:line="360" w:lineRule="auto"/>
        <w:ind w:left="595"/>
        <w:jc w:val="both"/>
        <w:rPr>
          <w:sz w:val="20"/>
          <w:szCs w:val="20"/>
        </w:rPr>
      </w:pPr>
      <w:r>
        <w:rPr>
          <w:sz w:val="20"/>
          <w:szCs w:val="20"/>
        </w:rPr>
        <w:t xml:space="preserve">   postanowień na równi z wszystkimi innymi wymaganiami. Zakłada się, iż Wykonawca</w:t>
      </w:r>
    </w:p>
    <w:p w14:paraId="2949E610" w14:textId="77777777" w:rsidR="000D5C8D" w:rsidRDefault="000D5C8D" w:rsidP="000D5C8D">
      <w:pPr>
        <w:pStyle w:val="Akapitzlist"/>
        <w:spacing w:line="360" w:lineRule="auto"/>
        <w:ind w:left="595"/>
        <w:jc w:val="both"/>
        <w:rPr>
          <w:sz w:val="20"/>
          <w:szCs w:val="20"/>
        </w:rPr>
      </w:pPr>
      <w:r>
        <w:rPr>
          <w:sz w:val="20"/>
          <w:szCs w:val="20"/>
        </w:rPr>
        <w:t xml:space="preserve">   dogłębnie zaznajomił się z treścią i wymaganiami tych norm.</w:t>
      </w:r>
    </w:p>
    <w:p w14:paraId="130BB4DA" w14:textId="77777777" w:rsidR="000D5C8D" w:rsidRDefault="000D5C8D" w:rsidP="000D5C8D">
      <w:pPr>
        <w:pStyle w:val="Akapitzlist"/>
        <w:spacing w:line="360" w:lineRule="auto"/>
        <w:ind w:left="595"/>
        <w:jc w:val="both"/>
        <w:rPr>
          <w:sz w:val="20"/>
          <w:szCs w:val="20"/>
        </w:rPr>
      </w:pPr>
      <w:r>
        <w:rPr>
          <w:sz w:val="20"/>
          <w:szCs w:val="20"/>
        </w:rPr>
        <w:t>d)</w:t>
      </w:r>
      <w:r w:rsidR="00330C56">
        <w:rPr>
          <w:sz w:val="20"/>
          <w:szCs w:val="20"/>
        </w:rPr>
        <w:t>w</w:t>
      </w:r>
      <w:r>
        <w:rPr>
          <w:sz w:val="20"/>
          <w:szCs w:val="20"/>
        </w:rPr>
        <w:t>ykonawca odpowiedzialny jest za utylizację lub przekazanie do utylizacji materiałów</w:t>
      </w:r>
    </w:p>
    <w:p w14:paraId="4325DC26" w14:textId="77777777" w:rsidR="00330C56" w:rsidRDefault="000D5C8D" w:rsidP="000D5C8D">
      <w:pPr>
        <w:pStyle w:val="Akapitzlist"/>
        <w:spacing w:line="360" w:lineRule="auto"/>
        <w:ind w:left="595"/>
        <w:jc w:val="both"/>
        <w:rPr>
          <w:sz w:val="20"/>
          <w:szCs w:val="20"/>
        </w:rPr>
      </w:pPr>
      <w:r>
        <w:rPr>
          <w:sz w:val="20"/>
          <w:szCs w:val="20"/>
        </w:rPr>
        <w:t xml:space="preserve">   pochodzących z rozbiórki lub wytworzonych</w:t>
      </w:r>
      <w:r w:rsidR="00330C56">
        <w:rPr>
          <w:sz w:val="20"/>
          <w:szCs w:val="20"/>
        </w:rPr>
        <w:t xml:space="preserve"> odpadów dla innego podmiotu wraz ze</w:t>
      </w:r>
    </w:p>
    <w:p w14:paraId="1E7B6630" w14:textId="77777777" w:rsidR="00330C56" w:rsidRDefault="00330C56" w:rsidP="000D5C8D">
      <w:pPr>
        <w:pStyle w:val="Akapitzlist"/>
        <w:spacing w:line="360" w:lineRule="auto"/>
        <w:ind w:left="595"/>
        <w:jc w:val="both"/>
        <w:rPr>
          <w:sz w:val="20"/>
          <w:szCs w:val="20"/>
        </w:rPr>
      </w:pPr>
      <w:r>
        <w:rPr>
          <w:sz w:val="20"/>
          <w:szCs w:val="20"/>
        </w:rPr>
        <w:t xml:space="preserve">   wskazaniem miejsca i sposobu utylizacji lub innego wykorzystania tych materiałów lub</w:t>
      </w:r>
    </w:p>
    <w:p w14:paraId="7F0C04BE" w14:textId="77777777" w:rsidR="00330C56" w:rsidRDefault="00330C56" w:rsidP="000D5C8D">
      <w:pPr>
        <w:pStyle w:val="Akapitzlist"/>
        <w:spacing w:line="360" w:lineRule="auto"/>
        <w:ind w:left="595"/>
        <w:jc w:val="both"/>
        <w:rPr>
          <w:sz w:val="20"/>
          <w:szCs w:val="20"/>
        </w:rPr>
      </w:pPr>
      <w:r>
        <w:rPr>
          <w:sz w:val="20"/>
          <w:szCs w:val="20"/>
        </w:rPr>
        <w:t xml:space="preserve">   odpadów.</w:t>
      </w:r>
    </w:p>
    <w:p w14:paraId="0B1EEDE7" w14:textId="77777777" w:rsidR="00330C56" w:rsidRDefault="00330C56" w:rsidP="000D5C8D">
      <w:pPr>
        <w:pStyle w:val="Akapitzlist"/>
        <w:spacing w:line="360" w:lineRule="auto"/>
        <w:ind w:left="595"/>
        <w:jc w:val="both"/>
        <w:rPr>
          <w:sz w:val="20"/>
          <w:szCs w:val="20"/>
        </w:rPr>
      </w:pPr>
      <w:r>
        <w:rPr>
          <w:sz w:val="20"/>
          <w:szCs w:val="20"/>
        </w:rPr>
        <w:lastRenderedPageBreak/>
        <w:t>e)wykonawca jest zobowiązany do sporządzenia, zgodnie z obowiązującymi w tym zakresie</w:t>
      </w:r>
    </w:p>
    <w:p w14:paraId="3C997A94" w14:textId="77777777" w:rsidR="00330C56" w:rsidRDefault="00330C56" w:rsidP="000D5C8D">
      <w:pPr>
        <w:pStyle w:val="Akapitzlist"/>
        <w:spacing w:line="360" w:lineRule="auto"/>
        <w:ind w:left="595"/>
        <w:jc w:val="both"/>
        <w:rPr>
          <w:sz w:val="20"/>
          <w:szCs w:val="20"/>
        </w:rPr>
      </w:pPr>
      <w:r>
        <w:rPr>
          <w:sz w:val="20"/>
          <w:szCs w:val="20"/>
        </w:rPr>
        <w:t xml:space="preserve">   przepisami, projektu czasowej zmiany organizacji ruchu oraz zatwierdzenia i stosowania</w:t>
      </w:r>
    </w:p>
    <w:p w14:paraId="67005A6D" w14:textId="77777777" w:rsidR="000D5C8D" w:rsidRDefault="00330C56" w:rsidP="006C2D87">
      <w:pPr>
        <w:pStyle w:val="Akapitzlist"/>
        <w:spacing w:line="360" w:lineRule="auto"/>
        <w:ind w:left="595"/>
        <w:jc w:val="both"/>
        <w:rPr>
          <w:sz w:val="20"/>
          <w:szCs w:val="20"/>
        </w:rPr>
      </w:pPr>
      <w:r>
        <w:rPr>
          <w:sz w:val="20"/>
          <w:szCs w:val="20"/>
        </w:rPr>
        <w:t xml:space="preserve">   go przy realizacji zadania.</w:t>
      </w:r>
    </w:p>
    <w:p w14:paraId="1399FF90" w14:textId="77777777" w:rsidR="000E5CD4" w:rsidRDefault="000F5A7D" w:rsidP="000F5A7D">
      <w:pPr>
        <w:spacing w:line="360" w:lineRule="auto"/>
        <w:jc w:val="both"/>
        <w:rPr>
          <w:sz w:val="20"/>
          <w:szCs w:val="20"/>
        </w:rPr>
      </w:pPr>
      <w:r w:rsidRPr="000E5CD4">
        <w:rPr>
          <w:b/>
          <w:sz w:val="20"/>
          <w:szCs w:val="20"/>
        </w:rPr>
        <w:t>9.</w:t>
      </w:r>
      <w:r w:rsidR="000E5CD4" w:rsidRPr="000E5CD4">
        <w:rPr>
          <w:sz w:val="20"/>
          <w:szCs w:val="20"/>
        </w:rPr>
        <w:t xml:space="preserve">Warunki rozliczenia wykonania przedmiotu zamówienia. </w:t>
      </w:r>
    </w:p>
    <w:p w14:paraId="15EDE360" w14:textId="77777777" w:rsidR="000E5CD4" w:rsidRDefault="000E5CD4" w:rsidP="000F5A7D">
      <w:pPr>
        <w:spacing w:line="360" w:lineRule="auto"/>
        <w:jc w:val="both"/>
        <w:rPr>
          <w:sz w:val="20"/>
          <w:szCs w:val="20"/>
        </w:rPr>
      </w:pPr>
      <w:r w:rsidRPr="000E5CD4">
        <w:rPr>
          <w:sz w:val="20"/>
          <w:szCs w:val="20"/>
        </w:rPr>
        <w:t xml:space="preserve">a) z wybranym Wykonawcą zostanie zawarta umowa za cenę kosztorysową obejmującą zakres rzeczowy określony w kosztorysie ofertowym i dokumentacji technicznej; </w:t>
      </w:r>
    </w:p>
    <w:p w14:paraId="6856A054" w14:textId="7B8034B1" w:rsidR="00D941B6" w:rsidRDefault="000E5CD4" w:rsidP="000F5A7D">
      <w:pPr>
        <w:spacing w:line="360" w:lineRule="auto"/>
        <w:jc w:val="both"/>
        <w:rPr>
          <w:sz w:val="20"/>
          <w:szCs w:val="20"/>
        </w:rPr>
      </w:pPr>
      <w:r w:rsidRPr="000E5CD4">
        <w:rPr>
          <w:sz w:val="20"/>
          <w:szCs w:val="20"/>
        </w:rPr>
        <w:t xml:space="preserve">b) przedmiot zamówienia będzie finansowany: </w:t>
      </w:r>
      <w:r w:rsidR="00D941B6">
        <w:rPr>
          <w:sz w:val="20"/>
          <w:szCs w:val="20"/>
        </w:rPr>
        <w:t>do 98%</w:t>
      </w:r>
      <w:r w:rsidRPr="000E5CD4">
        <w:rPr>
          <w:sz w:val="20"/>
          <w:szCs w:val="20"/>
        </w:rPr>
        <w:t xml:space="preserve"> dofinansowanie z Programu Rządowego Funduszu Polski Ład: Program Inwestycji Strategicznych</w:t>
      </w:r>
      <w:r w:rsidR="00D941B6">
        <w:rPr>
          <w:sz w:val="20"/>
          <w:szCs w:val="20"/>
        </w:rPr>
        <w:t>.</w:t>
      </w:r>
    </w:p>
    <w:p w14:paraId="623885DB" w14:textId="23FE2824" w:rsidR="000E5CD4" w:rsidRDefault="000E5CD4" w:rsidP="000F5A7D">
      <w:pPr>
        <w:spacing w:line="360" w:lineRule="auto"/>
        <w:jc w:val="both"/>
        <w:rPr>
          <w:sz w:val="20"/>
          <w:szCs w:val="20"/>
        </w:rPr>
      </w:pPr>
      <w:r w:rsidRPr="000E5CD4">
        <w:rPr>
          <w:sz w:val="20"/>
          <w:szCs w:val="20"/>
        </w:rPr>
        <w:t xml:space="preserve">UWAGA!!! W przypadku nie otrzymania dofinansowania z Programu Rządowego Funduszu Polski Ład: Program Inwestycji Strategicznych Zamawiający zastrzega sobie prawo do unieważnienia postępowania na podstawie art. 310 </w:t>
      </w:r>
      <w:proofErr w:type="spellStart"/>
      <w:r w:rsidRPr="000E5CD4">
        <w:rPr>
          <w:sz w:val="20"/>
          <w:szCs w:val="20"/>
        </w:rPr>
        <w:t>Pzp</w:t>
      </w:r>
      <w:proofErr w:type="spellEnd"/>
      <w:r w:rsidRPr="000E5CD4">
        <w:rPr>
          <w:sz w:val="20"/>
          <w:szCs w:val="20"/>
        </w:rPr>
        <w:t xml:space="preserve">; </w:t>
      </w:r>
    </w:p>
    <w:p w14:paraId="2D74144D" w14:textId="77777777" w:rsidR="000E5CD4" w:rsidRDefault="000E5CD4" w:rsidP="000F5A7D">
      <w:pPr>
        <w:spacing w:line="360" w:lineRule="auto"/>
        <w:jc w:val="both"/>
        <w:rPr>
          <w:sz w:val="20"/>
          <w:szCs w:val="20"/>
        </w:rPr>
      </w:pPr>
      <w:r w:rsidRPr="000E5CD4">
        <w:rPr>
          <w:sz w:val="20"/>
          <w:szCs w:val="20"/>
        </w:rPr>
        <w:t xml:space="preserve">c) podstawą ustalenia wynagrodzenia (ceny brutto oferty) będzie kosztorys ofertowy opracowany na podstawie zakresu rzeczowego określonego w niniejszej SWZ oraz w dokumentacji projektowej; </w:t>
      </w:r>
    </w:p>
    <w:p w14:paraId="593B9D78" w14:textId="6E87E174" w:rsidR="000E5CD4" w:rsidRDefault="000E5CD4" w:rsidP="000F5A7D">
      <w:pPr>
        <w:spacing w:line="360" w:lineRule="auto"/>
        <w:jc w:val="both"/>
        <w:rPr>
          <w:sz w:val="20"/>
          <w:szCs w:val="20"/>
        </w:rPr>
      </w:pPr>
      <w:r w:rsidRPr="000E5CD4">
        <w:rPr>
          <w:sz w:val="20"/>
          <w:szCs w:val="20"/>
        </w:rPr>
        <w:t>d) Zamawiający dokona dwóch płatności. Pierwszej w formie zaliczki</w:t>
      </w:r>
      <w:r w:rsidR="00D941B6">
        <w:rPr>
          <w:sz w:val="20"/>
          <w:szCs w:val="20"/>
        </w:rPr>
        <w:t xml:space="preserve"> </w:t>
      </w:r>
      <w:r w:rsidRPr="000E5CD4">
        <w:rPr>
          <w:sz w:val="20"/>
          <w:szCs w:val="20"/>
        </w:rPr>
        <w:t xml:space="preserve">kwoty netto powiększonej o podatek Vat </w:t>
      </w:r>
      <w:r w:rsidR="005434F6">
        <w:rPr>
          <w:sz w:val="20"/>
          <w:szCs w:val="20"/>
        </w:rPr>
        <w:t>do wysokości wkładu własnego</w:t>
      </w:r>
      <w:r w:rsidRPr="000E5CD4">
        <w:rPr>
          <w:sz w:val="20"/>
          <w:szCs w:val="20"/>
        </w:rPr>
        <w:t xml:space="preserve"> </w:t>
      </w:r>
      <w:r w:rsidR="005434F6">
        <w:rPr>
          <w:sz w:val="20"/>
          <w:szCs w:val="20"/>
        </w:rPr>
        <w:t xml:space="preserve">i </w:t>
      </w:r>
      <w:r w:rsidRPr="000E5CD4">
        <w:rPr>
          <w:sz w:val="20"/>
          <w:szCs w:val="20"/>
        </w:rPr>
        <w:t xml:space="preserve">drugiej płatności tj. pozostałej części kwoty umownej po zakończeniu realizacji inwestycji i dokonaniu odbioru końcowego. </w:t>
      </w:r>
    </w:p>
    <w:p w14:paraId="5F14FA14" w14:textId="77777777" w:rsidR="000E5CD4" w:rsidRDefault="000E5CD4" w:rsidP="000F5A7D">
      <w:pPr>
        <w:spacing w:line="360" w:lineRule="auto"/>
        <w:jc w:val="both"/>
        <w:rPr>
          <w:sz w:val="20"/>
          <w:szCs w:val="20"/>
        </w:rPr>
      </w:pPr>
      <w:r w:rsidRPr="000E5CD4">
        <w:rPr>
          <w:sz w:val="20"/>
          <w:szCs w:val="20"/>
        </w:rPr>
        <w:t xml:space="preserve">e) podstawą do wystawienia faktury końcowej będzie sporządzenie obustronnie podpisanego protokołu odbioru z którego będzie wynikało, że przedmiot umowy wykonany został kompletnie i zgodnie z umową oraz nie posiada wad i może być przeznaczony do użytkowania. </w:t>
      </w:r>
    </w:p>
    <w:p w14:paraId="42CACA46" w14:textId="71007EC4" w:rsidR="000F5A7D" w:rsidRPr="000F5A7D" w:rsidRDefault="000E5CD4" w:rsidP="000F5A7D">
      <w:pPr>
        <w:spacing w:line="360" w:lineRule="auto"/>
        <w:jc w:val="both"/>
        <w:rPr>
          <w:sz w:val="20"/>
          <w:szCs w:val="20"/>
        </w:rPr>
      </w:pPr>
      <w:r w:rsidRPr="000E5CD4">
        <w:rPr>
          <w:sz w:val="20"/>
          <w:szCs w:val="20"/>
        </w:rPr>
        <w:t>f) na czas realizacji zadania Wykonawca zobowiązany jest zapewnić finansowanie Inwestycji w trakcie jej trwania w części niepokrytej udziałem własnym Zamawiającego tj. w wysokości ok 9</w:t>
      </w:r>
      <w:r w:rsidR="005434F6">
        <w:rPr>
          <w:sz w:val="20"/>
          <w:szCs w:val="20"/>
        </w:rPr>
        <w:t>8</w:t>
      </w:r>
      <w:r w:rsidRPr="000E5CD4">
        <w:rPr>
          <w:sz w:val="20"/>
          <w:szCs w:val="20"/>
        </w:rPr>
        <w:t>% wartości Umowy. Zapłata wynagrodzenia w całości nastąpi po wykonaniu inwestycji w terminie nie dłuższym niż 35 dni od dnia odbioru Inwestycji przez Zamawiającego.</w:t>
      </w:r>
    </w:p>
    <w:p w14:paraId="78BEC6AE" w14:textId="77777777" w:rsidR="00FD03BC" w:rsidRDefault="00847161">
      <w:pPr>
        <w:pStyle w:val="Nagwek2"/>
      </w:pPr>
      <w:bookmarkStart w:id="4" w:name="_s0i9odf430x7" w:colFirst="0" w:colLast="0"/>
      <w:bookmarkEnd w:id="4"/>
      <w:r>
        <w:t>V. Wizja lokalna</w:t>
      </w:r>
    </w:p>
    <w:p w14:paraId="49D8E697" w14:textId="77777777" w:rsidR="00FD03BC" w:rsidRPr="006C2D87" w:rsidRDefault="009C40A0" w:rsidP="00A36D33">
      <w:pPr>
        <w:spacing w:before="240" w:after="40" w:line="360" w:lineRule="auto"/>
        <w:ind w:left="426"/>
        <w:jc w:val="both"/>
        <w:rPr>
          <w:sz w:val="20"/>
          <w:szCs w:val="20"/>
        </w:rPr>
      </w:pPr>
      <w:r w:rsidRPr="006C2D87">
        <w:rPr>
          <w:sz w:val="20"/>
          <w:szCs w:val="20"/>
        </w:rPr>
        <w:t xml:space="preserve">Zamawiający </w:t>
      </w:r>
      <w:r w:rsidR="00A36D33" w:rsidRPr="006C2D87">
        <w:rPr>
          <w:sz w:val="20"/>
          <w:szCs w:val="20"/>
        </w:rPr>
        <w:t xml:space="preserve">nie przewiduje wizji lokalnej. </w:t>
      </w:r>
    </w:p>
    <w:p w14:paraId="2112FF8E" w14:textId="77777777" w:rsidR="00FD03BC" w:rsidRDefault="00847161">
      <w:pPr>
        <w:pStyle w:val="Nagwek2"/>
      </w:pPr>
      <w:bookmarkStart w:id="5" w:name="_l3y36xf8w2mt" w:colFirst="0" w:colLast="0"/>
      <w:bookmarkEnd w:id="5"/>
      <w:r>
        <w:t>VI. Podwykonawstwo</w:t>
      </w:r>
    </w:p>
    <w:p w14:paraId="70E2B61C" w14:textId="77777777" w:rsidR="00FD03BC" w:rsidRDefault="009C40A0">
      <w:pPr>
        <w:numPr>
          <w:ilvl w:val="0"/>
          <w:numId w:val="12"/>
        </w:numPr>
        <w:spacing w:before="240" w:line="360" w:lineRule="auto"/>
        <w:jc w:val="both"/>
        <w:rPr>
          <w:sz w:val="20"/>
          <w:szCs w:val="20"/>
        </w:rPr>
      </w:pPr>
      <w:r>
        <w:rPr>
          <w:sz w:val="20"/>
          <w:szCs w:val="20"/>
        </w:rPr>
        <w:t xml:space="preserve">Wykonawca może powierzyć wykonanie części zamówienia podwykonawcy (podwykonawcom). </w:t>
      </w:r>
    </w:p>
    <w:p w14:paraId="447153F9" w14:textId="77777777" w:rsidR="00FD03BC" w:rsidRPr="006C2D87" w:rsidRDefault="009C40A0">
      <w:pPr>
        <w:numPr>
          <w:ilvl w:val="0"/>
          <w:numId w:val="12"/>
        </w:numPr>
        <w:spacing w:line="360" w:lineRule="auto"/>
        <w:jc w:val="both"/>
        <w:rPr>
          <w:sz w:val="20"/>
          <w:szCs w:val="20"/>
        </w:rPr>
      </w:pPr>
      <w:r w:rsidRPr="006C2D87">
        <w:rPr>
          <w:sz w:val="20"/>
          <w:szCs w:val="20"/>
        </w:rPr>
        <w:t xml:space="preserve">Zamawiający </w:t>
      </w:r>
      <w:r w:rsidR="006C2D87" w:rsidRPr="006C2D87">
        <w:rPr>
          <w:b/>
          <w:sz w:val="20"/>
          <w:szCs w:val="20"/>
        </w:rPr>
        <w:t>nie</w:t>
      </w:r>
      <w:r w:rsidRPr="006C2D87">
        <w:rPr>
          <w:b/>
          <w:sz w:val="20"/>
          <w:szCs w:val="20"/>
        </w:rPr>
        <w:t xml:space="preserve"> zastrzega</w:t>
      </w:r>
      <w:r w:rsidRPr="006C2D87">
        <w:rPr>
          <w:sz w:val="20"/>
          <w:szCs w:val="20"/>
        </w:rPr>
        <w:t xml:space="preserve"> obowiązku osobistego wykonania przez Wykonawcę kluczowych części zamówienia.</w:t>
      </w:r>
    </w:p>
    <w:p w14:paraId="4AAF3E6A" w14:textId="77777777" w:rsidR="00FD03BC" w:rsidRDefault="009C40A0">
      <w:pPr>
        <w:numPr>
          <w:ilvl w:val="0"/>
          <w:numId w:val="12"/>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847161">
        <w:rPr>
          <w:sz w:val="20"/>
          <w:szCs w:val="20"/>
        </w:rPr>
        <w:t xml:space="preserve"> etapie) nazwy (firmy) tych podw</w:t>
      </w:r>
      <w:r>
        <w:rPr>
          <w:sz w:val="20"/>
          <w:szCs w:val="20"/>
        </w:rPr>
        <w:t>ykonawców.</w:t>
      </w:r>
    </w:p>
    <w:p w14:paraId="3FFA42DF" w14:textId="77777777" w:rsidR="00FD03BC" w:rsidRDefault="009C40A0">
      <w:pPr>
        <w:pStyle w:val="Nagwek2"/>
      </w:pPr>
      <w:bookmarkStart w:id="6" w:name="_6katmqtjrys4" w:colFirst="0" w:colLast="0"/>
      <w:bookmarkEnd w:id="6"/>
      <w:r>
        <w:lastRenderedPageBreak/>
        <w:t>VII. Termin wykonania zamówienia</w:t>
      </w:r>
    </w:p>
    <w:p w14:paraId="7EE44118" w14:textId="77777777" w:rsidR="00FD03BC" w:rsidRPr="00661402" w:rsidRDefault="009C40A0">
      <w:pPr>
        <w:numPr>
          <w:ilvl w:val="0"/>
          <w:numId w:val="18"/>
        </w:numPr>
        <w:spacing w:before="240" w:line="360" w:lineRule="auto"/>
        <w:ind w:left="426"/>
        <w:jc w:val="both"/>
        <w:rPr>
          <w:b/>
          <w:color w:val="000000" w:themeColor="text1"/>
          <w:sz w:val="20"/>
          <w:szCs w:val="20"/>
        </w:rPr>
      </w:pPr>
      <w:r>
        <w:rPr>
          <w:sz w:val="20"/>
          <w:szCs w:val="20"/>
        </w:rPr>
        <w:t xml:space="preserve">Termin realizacji zamówienia wynosi: </w:t>
      </w:r>
      <w:r w:rsidR="004C0E7A">
        <w:rPr>
          <w:sz w:val="20"/>
          <w:szCs w:val="20"/>
        </w:rPr>
        <w:t>31 października 2024</w:t>
      </w:r>
      <w:r w:rsidR="003509B1">
        <w:rPr>
          <w:sz w:val="20"/>
          <w:szCs w:val="20"/>
        </w:rPr>
        <w:t xml:space="preserve"> roku</w:t>
      </w:r>
    </w:p>
    <w:p w14:paraId="15A23EFE" w14:textId="77777777" w:rsidR="00FD03BC" w:rsidRDefault="009C40A0">
      <w:pPr>
        <w:numPr>
          <w:ilvl w:val="0"/>
          <w:numId w:val="18"/>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9131F1" w:rsidRPr="00847161">
        <w:rPr>
          <w:sz w:val="20"/>
          <w:szCs w:val="20"/>
        </w:rPr>
        <w:t>10</w:t>
      </w:r>
      <w:r>
        <w:rPr>
          <w:b/>
          <w:sz w:val="20"/>
          <w:szCs w:val="20"/>
        </w:rPr>
        <w:t xml:space="preserve"> do SWZ</w:t>
      </w:r>
      <w:r>
        <w:rPr>
          <w:sz w:val="20"/>
          <w:szCs w:val="20"/>
        </w:rPr>
        <w:t>.</w:t>
      </w:r>
    </w:p>
    <w:p w14:paraId="0C5740C3" w14:textId="77777777" w:rsidR="00FD03BC" w:rsidRDefault="009C40A0">
      <w:pPr>
        <w:pStyle w:val="Nagwek2"/>
        <w:tabs>
          <w:tab w:val="left" w:pos="0"/>
        </w:tabs>
      </w:pPr>
      <w:bookmarkStart w:id="7" w:name="_nz5qrlch0jbr" w:colFirst="0" w:colLast="0"/>
      <w:bookmarkEnd w:id="7"/>
      <w:r>
        <w:t>VIII. Warunki udziału w postępowaniu</w:t>
      </w:r>
    </w:p>
    <w:p w14:paraId="0A5C2BF2" w14:textId="77777777" w:rsidR="00FD03BC" w:rsidRDefault="009C40A0">
      <w:pPr>
        <w:numPr>
          <w:ilvl w:val="0"/>
          <w:numId w:val="24"/>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sz w:val="20"/>
          <w:szCs w:val="20"/>
          <w:highlight w:val="white"/>
        </w:rPr>
        <w:t>udziału w postępowaniu.</w:t>
      </w:r>
    </w:p>
    <w:p w14:paraId="0D0E91BF" w14:textId="77777777" w:rsidR="00FD03BC" w:rsidRDefault="009C40A0">
      <w:pPr>
        <w:numPr>
          <w:ilvl w:val="0"/>
          <w:numId w:val="24"/>
        </w:numPr>
        <w:spacing w:line="360" w:lineRule="auto"/>
        <w:ind w:left="426" w:right="20"/>
        <w:jc w:val="both"/>
        <w:rPr>
          <w:sz w:val="20"/>
          <w:szCs w:val="20"/>
        </w:rPr>
      </w:pPr>
      <w:r>
        <w:rPr>
          <w:sz w:val="20"/>
          <w:szCs w:val="20"/>
        </w:rPr>
        <w:t>O udzielenie zamówienia mogą ubiegać się Wykonawcy, którzy spełniają warunki dotyczące:</w:t>
      </w:r>
    </w:p>
    <w:p w14:paraId="02FA1406" w14:textId="77777777" w:rsidR="00FD03BC" w:rsidRDefault="009C40A0">
      <w:pPr>
        <w:numPr>
          <w:ilvl w:val="0"/>
          <w:numId w:val="4"/>
        </w:numPr>
        <w:spacing w:line="360" w:lineRule="auto"/>
        <w:ind w:left="852" w:right="20" w:hanging="426"/>
        <w:jc w:val="both"/>
        <w:rPr>
          <w:sz w:val="20"/>
          <w:szCs w:val="20"/>
        </w:rPr>
      </w:pPr>
      <w:r>
        <w:rPr>
          <w:b/>
          <w:sz w:val="20"/>
          <w:szCs w:val="20"/>
        </w:rPr>
        <w:t>zdolności do występowania w obrocie gospodarczym</w:t>
      </w:r>
      <w:r w:rsidR="00246215">
        <w:rPr>
          <w:b/>
          <w:sz w:val="20"/>
          <w:szCs w:val="20"/>
        </w:rPr>
        <w:t xml:space="preserve"> (art. 113 </w:t>
      </w:r>
      <w:proofErr w:type="spellStart"/>
      <w:r w:rsidR="00246215">
        <w:rPr>
          <w:b/>
          <w:sz w:val="20"/>
          <w:szCs w:val="20"/>
        </w:rPr>
        <w:t>Pzp</w:t>
      </w:r>
      <w:proofErr w:type="spellEnd"/>
      <w:r w:rsidR="00246215">
        <w:rPr>
          <w:b/>
          <w:sz w:val="20"/>
          <w:szCs w:val="20"/>
        </w:rPr>
        <w:t>)</w:t>
      </w:r>
      <w:r>
        <w:rPr>
          <w:b/>
          <w:sz w:val="20"/>
          <w:szCs w:val="20"/>
        </w:rPr>
        <w:t>:</w:t>
      </w:r>
    </w:p>
    <w:p w14:paraId="4EDED02B" w14:textId="77777777" w:rsidR="00FD03BC" w:rsidRPr="003F5169" w:rsidRDefault="00246215">
      <w:pPr>
        <w:spacing w:line="360" w:lineRule="auto"/>
        <w:ind w:left="868" w:right="20"/>
        <w:jc w:val="both"/>
        <w:rPr>
          <w:sz w:val="20"/>
          <w:szCs w:val="20"/>
        </w:rPr>
      </w:pPr>
      <w:r w:rsidRPr="003F5169">
        <w:rPr>
          <w:sz w:val="20"/>
          <w:szCs w:val="20"/>
        </w:rPr>
        <w:t>zamawiający nie stawia warunku w powyższym zakresie;</w:t>
      </w:r>
    </w:p>
    <w:p w14:paraId="54E4DEFC" w14:textId="77777777" w:rsidR="00FD03BC" w:rsidRDefault="009C40A0">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r w:rsidR="00246215">
        <w:rPr>
          <w:b/>
          <w:sz w:val="20"/>
          <w:szCs w:val="20"/>
        </w:rPr>
        <w:t xml:space="preserve"> (art. 114 </w:t>
      </w:r>
      <w:proofErr w:type="spellStart"/>
      <w:r w:rsidR="00246215">
        <w:rPr>
          <w:b/>
          <w:sz w:val="20"/>
          <w:szCs w:val="20"/>
        </w:rPr>
        <w:t>Pzp</w:t>
      </w:r>
      <w:proofErr w:type="spellEnd"/>
      <w:r w:rsidR="00246215">
        <w:rPr>
          <w:b/>
          <w:sz w:val="20"/>
          <w:szCs w:val="20"/>
        </w:rPr>
        <w:t>)</w:t>
      </w:r>
      <w:r>
        <w:rPr>
          <w:b/>
          <w:sz w:val="20"/>
          <w:szCs w:val="20"/>
        </w:rPr>
        <w:t>:</w:t>
      </w:r>
    </w:p>
    <w:p w14:paraId="6B4B4076" w14:textId="77777777" w:rsidR="00FD03BC" w:rsidRPr="003F5169" w:rsidRDefault="00246215" w:rsidP="00246215">
      <w:pPr>
        <w:spacing w:line="360" w:lineRule="auto"/>
        <w:ind w:right="20"/>
        <w:jc w:val="both"/>
        <w:rPr>
          <w:sz w:val="20"/>
          <w:szCs w:val="20"/>
        </w:rPr>
      </w:pPr>
      <w:r w:rsidRPr="003F5169">
        <w:rPr>
          <w:sz w:val="20"/>
          <w:szCs w:val="20"/>
        </w:rPr>
        <w:t xml:space="preserve">                zamawiający nie stawia warunku w powyższym zakresie;</w:t>
      </w:r>
    </w:p>
    <w:p w14:paraId="40F4E3AE" w14:textId="77777777" w:rsidR="00FD03BC" w:rsidRDefault="009C40A0">
      <w:pPr>
        <w:numPr>
          <w:ilvl w:val="0"/>
          <w:numId w:val="4"/>
        </w:numPr>
        <w:spacing w:line="360" w:lineRule="auto"/>
        <w:ind w:left="852" w:right="20" w:hanging="426"/>
        <w:jc w:val="both"/>
        <w:rPr>
          <w:sz w:val="20"/>
          <w:szCs w:val="20"/>
        </w:rPr>
      </w:pPr>
      <w:r>
        <w:rPr>
          <w:b/>
          <w:sz w:val="20"/>
          <w:szCs w:val="20"/>
        </w:rPr>
        <w:t>sytuacji ekonomicznej lub finansowej</w:t>
      </w:r>
      <w:r w:rsidR="00246215">
        <w:rPr>
          <w:b/>
          <w:sz w:val="20"/>
          <w:szCs w:val="20"/>
        </w:rPr>
        <w:t xml:space="preserve"> (art. 115 </w:t>
      </w:r>
      <w:proofErr w:type="spellStart"/>
      <w:r w:rsidR="00246215">
        <w:rPr>
          <w:b/>
          <w:sz w:val="20"/>
          <w:szCs w:val="20"/>
        </w:rPr>
        <w:t>Pzp</w:t>
      </w:r>
      <w:proofErr w:type="spellEnd"/>
      <w:r w:rsidR="00246215">
        <w:rPr>
          <w:b/>
          <w:sz w:val="20"/>
          <w:szCs w:val="20"/>
        </w:rPr>
        <w:t>)</w:t>
      </w:r>
      <w:r>
        <w:rPr>
          <w:b/>
          <w:sz w:val="20"/>
          <w:szCs w:val="20"/>
        </w:rPr>
        <w:t>:</w:t>
      </w:r>
    </w:p>
    <w:p w14:paraId="0DCF6AF2" w14:textId="77777777" w:rsidR="00FD03BC" w:rsidRPr="003F5169" w:rsidRDefault="00246215">
      <w:pPr>
        <w:spacing w:line="360" w:lineRule="auto"/>
        <w:ind w:left="868" w:right="20"/>
        <w:jc w:val="both"/>
        <w:rPr>
          <w:sz w:val="20"/>
          <w:szCs w:val="20"/>
        </w:rPr>
      </w:pPr>
      <w:r w:rsidRPr="003F5169">
        <w:rPr>
          <w:sz w:val="20"/>
          <w:szCs w:val="20"/>
        </w:rPr>
        <w:t>zamawiający nie stawia warunku w powyższym zakresie;</w:t>
      </w:r>
    </w:p>
    <w:p w14:paraId="69468C7F" w14:textId="77777777" w:rsidR="00FD03BC" w:rsidRPr="003C2D08" w:rsidRDefault="009C40A0">
      <w:pPr>
        <w:numPr>
          <w:ilvl w:val="0"/>
          <w:numId w:val="4"/>
        </w:numPr>
        <w:spacing w:line="360" w:lineRule="auto"/>
        <w:ind w:left="852" w:right="20" w:hanging="426"/>
        <w:jc w:val="both"/>
        <w:rPr>
          <w:sz w:val="20"/>
          <w:szCs w:val="20"/>
        </w:rPr>
      </w:pPr>
      <w:r>
        <w:rPr>
          <w:b/>
          <w:sz w:val="20"/>
          <w:szCs w:val="20"/>
        </w:rPr>
        <w:t>zdolności technicznej lub zawodowej</w:t>
      </w:r>
      <w:r w:rsidR="00246215">
        <w:rPr>
          <w:b/>
          <w:sz w:val="20"/>
          <w:szCs w:val="20"/>
        </w:rPr>
        <w:t xml:space="preserve"> (art. 116 </w:t>
      </w:r>
      <w:proofErr w:type="spellStart"/>
      <w:r w:rsidR="00246215">
        <w:rPr>
          <w:b/>
          <w:sz w:val="20"/>
          <w:szCs w:val="20"/>
        </w:rPr>
        <w:t>Pzp</w:t>
      </w:r>
      <w:proofErr w:type="spellEnd"/>
      <w:r w:rsidR="00246215">
        <w:rPr>
          <w:b/>
          <w:sz w:val="20"/>
          <w:szCs w:val="20"/>
        </w:rPr>
        <w:t>)</w:t>
      </w:r>
      <w:r>
        <w:rPr>
          <w:b/>
          <w:sz w:val="20"/>
          <w:szCs w:val="20"/>
        </w:rPr>
        <w:t>:</w:t>
      </w:r>
    </w:p>
    <w:p w14:paraId="5288C205" w14:textId="77777777" w:rsidR="003C2D08" w:rsidRDefault="003C2D08" w:rsidP="003C2D08">
      <w:pPr>
        <w:spacing w:line="360" w:lineRule="auto"/>
        <w:ind w:left="852" w:right="20"/>
        <w:jc w:val="both"/>
        <w:rPr>
          <w:sz w:val="20"/>
          <w:szCs w:val="20"/>
        </w:rPr>
      </w:pPr>
      <w:r>
        <w:rPr>
          <w:b/>
          <w:sz w:val="20"/>
          <w:szCs w:val="20"/>
        </w:rPr>
        <w:t>DOŚWIADCZENIE ZAWODOWE</w:t>
      </w:r>
    </w:p>
    <w:p w14:paraId="63882A82" w14:textId="77777777" w:rsidR="00FD03BC" w:rsidRPr="003F5169" w:rsidRDefault="009C40A0">
      <w:pPr>
        <w:spacing w:line="360" w:lineRule="auto"/>
        <w:ind w:left="868" w:right="20"/>
        <w:jc w:val="both"/>
        <w:rPr>
          <w:sz w:val="20"/>
          <w:szCs w:val="20"/>
        </w:rPr>
      </w:pPr>
      <w:r>
        <w:rPr>
          <w:sz w:val="20"/>
          <w:szCs w:val="20"/>
        </w:rPr>
        <w:t xml:space="preserve">Wykonawca spełni warunek, jeżeli wykaże, że w okresie ostatnich </w:t>
      </w:r>
      <w:r w:rsidR="0004697D" w:rsidRPr="003F5169">
        <w:rPr>
          <w:sz w:val="20"/>
          <w:szCs w:val="20"/>
        </w:rPr>
        <w:t>5</w:t>
      </w:r>
      <w:r>
        <w:rPr>
          <w:sz w:val="20"/>
          <w:szCs w:val="20"/>
        </w:rPr>
        <w:t xml:space="preserve"> lat przed upływem terminu składania ofert, a jeżeli okres prowadzenia działalności jest krótszy - w tym okresie, wykonał należycie co najmniej </w:t>
      </w:r>
      <w:r w:rsidR="002C3D84">
        <w:rPr>
          <w:sz w:val="20"/>
          <w:szCs w:val="20"/>
        </w:rPr>
        <w:t>1</w:t>
      </w:r>
      <w:r w:rsidR="004C0E7A">
        <w:rPr>
          <w:sz w:val="20"/>
          <w:szCs w:val="20"/>
        </w:rPr>
        <w:t xml:space="preserve"> </w:t>
      </w:r>
      <w:r w:rsidR="0004697D">
        <w:rPr>
          <w:sz w:val="20"/>
          <w:szCs w:val="20"/>
        </w:rPr>
        <w:t>świadczenie</w:t>
      </w:r>
      <w:r w:rsidR="006340FC">
        <w:rPr>
          <w:sz w:val="20"/>
          <w:szCs w:val="20"/>
        </w:rPr>
        <w:t xml:space="preserve"> polegające na</w:t>
      </w:r>
      <w:r>
        <w:rPr>
          <w:smallCaps/>
          <w:sz w:val="20"/>
          <w:szCs w:val="20"/>
        </w:rPr>
        <w:t> </w:t>
      </w:r>
      <w:r w:rsidR="0004697D" w:rsidRPr="003F5169">
        <w:rPr>
          <w:sz w:val="20"/>
          <w:szCs w:val="20"/>
        </w:rPr>
        <w:t xml:space="preserve">budowie, przebudowie lub remoncie drogi </w:t>
      </w:r>
      <w:r w:rsidRPr="003F5169">
        <w:rPr>
          <w:sz w:val="20"/>
          <w:szCs w:val="20"/>
        </w:rPr>
        <w:t xml:space="preserve">o wartości </w:t>
      </w:r>
      <w:r w:rsidR="000A7F21">
        <w:rPr>
          <w:sz w:val="20"/>
          <w:szCs w:val="20"/>
        </w:rPr>
        <w:t xml:space="preserve">nie mniejszej niż </w:t>
      </w:r>
      <w:r w:rsidR="00F84620">
        <w:rPr>
          <w:sz w:val="20"/>
          <w:szCs w:val="20"/>
        </w:rPr>
        <w:t>4</w:t>
      </w:r>
      <w:r w:rsidR="00684529">
        <w:rPr>
          <w:sz w:val="20"/>
          <w:szCs w:val="20"/>
        </w:rPr>
        <w:t>.</w:t>
      </w:r>
      <w:r w:rsidR="00F84620">
        <w:rPr>
          <w:sz w:val="20"/>
          <w:szCs w:val="20"/>
        </w:rPr>
        <w:t>0</w:t>
      </w:r>
      <w:r w:rsidR="00661402">
        <w:rPr>
          <w:sz w:val="20"/>
          <w:szCs w:val="20"/>
        </w:rPr>
        <w:t>00</w:t>
      </w:r>
      <w:r w:rsidR="0004697D" w:rsidRPr="003F5169">
        <w:rPr>
          <w:sz w:val="20"/>
          <w:szCs w:val="20"/>
        </w:rPr>
        <w:t>.000zł brutto</w:t>
      </w:r>
      <w:r w:rsidRPr="003F5169">
        <w:rPr>
          <w:sz w:val="20"/>
          <w:szCs w:val="20"/>
        </w:rPr>
        <w:t xml:space="preserve">. </w:t>
      </w:r>
    </w:p>
    <w:p w14:paraId="79D39E41" w14:textId="77777777" w:rsidR="003C2D08" w:rsidRDefault="003C2D08">
      <w:pPr>
        <w:spacing w:line="360" w:lineRule="auto"/>
        <w:ind w:left="868" w:right="20"/>
        <w:jc w:val="both"/>
        <w:rPr>
          <w:b/>
          <w:sz w:val="20"/>
          <w:szCs w:val="20"/>
        </w:rPr>
      </w:pPr>
      <w:r w:rsidRPr="003C2D08">
        <w:rPr>
          <w:b/>
          <w:sz w:val="20"/>
          <w:szCs w:val="20"/>
        </w:rPr>
        <w:t>POTENCJAŁ TECHNICZNY</w:t>
      </w:r>
    </w:p>
    <w:p w14:paraId="466B2C6F" w14:textId="77777777" w:rsidR="003C2D08" w:rsidRDefault="003C2D08">
      <w:pPr>
        <w:spacing w:line="360" w:lineRule="auto"/>
        <w:ind w:left="868" w:right="20"/>
        <w:jc w:val="both"/>
        <w:rPr>
          <w:sz w:val="20"/>
          <w:szCs w:val="20"/>
        </w:rPr>
      </w:pPr>
      <w:r>
        <w:rPr>
          <w:sz w:val="20"/>
          <w:szCs w:val="20"/>
        </w:rPr>
        <w:t>Zamawiający wymaga, aby Wykonawca dysponował niżej wymienionym potencjałem technicznym:</w:t>
      </w:r>
    </w:p>
    <w:p w14:paraId="18946BE1" w14:textId="77777777" w:rsidR="003C2D08" w:rsidRDefault="003C2D08">
      <w:pPr>
        <w:spacing w:line="360" w:lineRule="auto"/>
        <w:ind w:left="868" w:right="20"/>
        <w:jc w:val="both"/>
        <w:rPr>
          <w:sz w:val="20"/>
          <w:szCs w:val="20"/>
        </w:rPr>
      </w:pPr>
      <w:r>
        <w:rPr>
          <w:sz w:val="20"/>
          <w:szCs w:val="20"/>
        </w:rPr>
        <w:t xml:space="preserve">-frezarką do nawierzchni – 1 </w:t>
      </w:r>
      <w:proofErr w:type="spellStart"/>
      <w:r>
        <w:rPr>
          <w:sz w:val="20"/>
          <w:szCs w:val="20"/>
        </w:rPr>
        <w:t>szt</w:t>
      </w:r>
      <w:proofErr w:type="spellEnd"/>
      <w:r>
        <w:rPr>
          <w:sz w:val="20"/>
          <w:szCs w:val="20"/>
        </w:rPr>
        <w:t>,</w:t>
      </w:r>
    </w:p>
    <w:p w14:paraId="10FB4A24" w14:textId="77777777" w:rsidR="003C2D08" w:rsidRDefault="003C2D08">
      <w:pPr>
        <w:spacing w:line="360" w:lineRule="auto"/>
        <w:ind w:left="868" w:right="20"/>
        <w:jc w:val="both"/>
        <w:rPr>
          <w:sz w:val="20"/>
          <w:szCs w:val="20"/>
        </w:rPr>
      </w:pPr>
      <w:r>
        <w:rPr>
          <w:sz w:val="20"/>
          <w:szCs w:val="20"/>
        </w:rPr>
        <w:t xml:space="preserve">-skrapiarką do emulsji – 1 </w:t>
      </w:r>
      <w:proofErr w:type="spellStart"/>
      <w:r>
        <w:rPr>
          <w:sz w:val="20"/>
          <w:szCs w:val="20"/>
        </w:rPr>
        <w:t>szt</w:t>
      </w:r>
      <w:proofErr w:type="spellEnd"/>
      <w:r>
        <w:rPr>
          <w:sz w:val="20"/>
          <w:szCs w:val="20"/>
        </w:rPr>
        <w:t>,</w:t>
      </w:r>
    </w:p>
    <w:p w14:paraId="135811C9" w14:textId="77777777" w:rsidR="003C2D08" w:rsidRDefault="003C2D08">
      <w:pPr>
        <w:spacing w:line="360" w:lineRule="auto"/>
        <w:ind w:left="868" w:right="20"/>
        <w:jc w:val="both"/>
        <w:rPr>
          <w:sz w:val="20"/>
          <w:szCs w:val="20"/>
        </w:rPr>
      </w:pPr>
      <w:r>
        <w:rPr>
          <w:sz w:val="20"/>
          <w:szCs w:val="20"/>
        </w:rPr>
        <w:t>-układarką gąsienicową do nawierzchni asfaltowych z elektronicznym sterowaniem</w:t>
      </w:r>
      <w:r w:rsidR="00466188">
        <w:rPr>
          <w:sz w:val="20"/>
          <w:szCs w:val="20"/>
        </w:rPr>
        <w:t xml:space="preserve"> układanej warstwy – 1 </w:t>
      </w:r>
      <w:proofErr w:type="spellStart"/>
      <w:r w:rsidR="00466188">
        <w:rPr>
          <w:sz w:val="20"/>
          <w:szCs w:val="20"/>
        </w:rPr>
        <w:t>szt</w:t>
      </w:r>
      <w:proofErr w:type="spellEnd"/>
      <w:r w:rsidR="00466188">
        <w:rPr>
          <w:sz w:val="20"/>
          <w:szCs w:val="20"/>
        </w:rPr>
        <w:t>,</w:t>
      </w:r>
    </w:p>
    <w:p w14:paraId="34AF032B" w14:textId="77777777" w:rsidR="00311129" w:rsidRDefault="00466188" w:rsidP="00661402">
      <w:pPr>
        <w:spacing w:line="360" w:lineRule="auto"/>
        <w:ind w:left="868" w:right="20"/>
        <w:jc w:val="both"/>
        <w:rPr>
          <w:sz w:val="20"/>
          <w:szCs w:val="20"/>
        </w:rPr>
      </w:pPr>
      <w:r>
        <w:rPr>
          <w:sz w:val="20"/>
          <w:szCs w:val="20"/>
        </w:rPr>
        <w:t>-</w:t>
      </w:r>
      <w:r w:rsidR="00A33569">
        <w:rPr>
          <w:sz w:val="20"/>
          <w:szCs w:val="20"/>
        </w:rPr>
        <w:t>walec drogowy odpowiedni do zagęszczania betonu asfaltowego – 2 szt.</w:t>
      </w:r>
    </w:p>
    <w:p w14:paraId="39195679" w14:textId="77777777" w:rsidR="00A33569" w:rsidRDefault="00A33569">
      <w:pPr>
        <w:spacing w:line="360" w:lineRule="auto"/>
        <w:ind w:left="868" w:right="20"/>
        <w:jc w:val="both"/>
        <w:rPr>
          <w:b/>
          <w:sz w:val="20"/>
          <w:szCs w:val="20"/>
        </w:rPr>
      </w:pPr>
      <w:r w:rsidRPr="00A33569">
        <w:rPr>
          <w:b/>
          <w:sz w:val="20"/>
          <w:szCs w:val="20"/>
        </w:rPr>
        <w:t>DYSPONOWANIE OSOBAMI ZDOLNYMI DO WYKONANIA ZAMÓWIENIA</w:t>
      </w:r>
    </w:p>
    <w:p w14:paraId="1C172F3C" w14:textId="77777777" w:rsidR="00A33569" w:rsidRPr="00A33569" w:rsidRDefault="00A33569">
      <w:pPr>
        <w:spacing w:line="360" w:lineRule="auto"/>
        <w:ind w:left="868" w:right="20"/>
        <w:jc w:val="both"/>
        <w:rPr>
          <w:sz w:val="20"/>
          <w:szCs w:val="20"/>
        </w:rPr>
      </w:pPr>
      <w:r>
        <w:rPr>
          <w:sz w:val="20"/>
          <w:szCs w:val="20"/>
        </w:rPr>
        <w:t>Zamawiający wymaga aby Wykonawca dysponował osobą, która będzie pełnić funkcję Kierownika budowy posiadającą uprawnienia do kierowania robotami budowlanymi w specjalności dr</w:t>
      </w:r>
      <w:r w:rsidR="0004697D">
        <w:rPr>
          <w:sz w:val="20"/>
          <w:szCs w:val="20"/>
        </w:rPr>
        <w:t>ogowej i doświadczenie minimum 3</w:t>
      </w:r>
      <w:r>
        <w:rPr>
          <w:sz w:val="20"/>
          <w:szCs w:val="20"/>
        </w:rPr>
        <w:t xml:space="preserve"> lat na stanowisku Kierownika budowy lub Kierownika robót.</w:t>
      </w:r>
    </w:p>
    <w:p w14:paraId="407BCB04" w14:textId="77777777" w:rsidR="00FD03BC" w:rsidRDefault="009C40A0">
      <w:pPr>
        <w:numPr>
          <w:ilvl w:val="0"/>
          <w:numId w:val="24"/>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w:t>
      </w:r>
      <w:r>
        <w:rPr>
          <w:sz w:val="20"/>
          <w:szCs w:val="20"/>
        </w:rPr>
        <w:lastRenderedPageBreak/>
        <w:t xml:space="preserve">szczególności zaangażowanie zasobów technicznych lub zawodowych wykonawcy w inne przedsięwzięcia gospodarcze wykonawcy może mieć negatywny wpływ na realizację zamówienia. </w:t>
      </w:r>
    </w:p>
    <w:p w14:paraId="68283776" w14:textId="77777777" w:rsidR="00FD03BC" w:rsidRDefault="009C40A0">
      <w:pPr>
        <w:numPr>
          <w:ilvl w:val="0"/>
          <w:numId w:val="24"/>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311129">
        <w:rPr>
          <w:sz w:val="20"/>
          <w:szCs w:val="20"/>
        </w:rPr>
        <w:t>roboty budowlane</w:t>
      </w:r>
      <w:r>
        <w:rPr>
          <w:sz w:val="20"/>
          <w:szCs w:val="20"/>
        </w:rPr>
        <w:t xml:space="preserve"> wykonają poszczególni wykonawcy w odniesieniu do warunków, które zostały opisane w ust. 2 - zgodnie z </w:t>
      </w:r>
      <w:r>
        <w:rPr>
          <w:b/>
          <w:sz w:val="20"/>
          <w:szCs w:val="20"/>
        </w:rPr>
        <w:t>Załącznikiem n</w:t>
      </w:r>
      <w:r w:rsidR="00BA022A">
        <w:rPr>
          <w:b/>
          <w:sz w:val="20"/>
          <w:szCs w:val="20"/>
        </w:rPr>
        <w:t>r 11</w:t>
      </w:r>
      <w:r>
        <w:rPr>
          <w:b/>
          <w:sz w:val="20"/>
          <w:szCs w:val="20"/>
        </w:rPr>
        <w:t xml:space="preserve"> do SWZ</w:t>
      </w:r>
      <w:r>
        <w:rPr>
          <w:sz w:val="20"/>
          <w:szCs w:val="20"/>
        </w:rPr>
        <w:t xml:space="preserve">. </w:t>
      </w:r>
    </w:p>
    <w:p w14:paraId="69E48FFE" w14:textId="77777777" w:rsidR="00FD03BC" w:rsidRDefault="009C40A0">
      <w:pPr>
        <w:pStyle w:val="Nagwek2"/>
      </w:pPr>
      <w:bookmarkStart w:id="8" w:name="_sv3xn7chhdup" w:colFirst="0" w:colLast="0"/>
      <w:bookmarkEnd w:id="8"/>
      <w:r>
        <w:t>IX. Podstawy wykluczenia z postępowania</w:t>
      </w:r>
    </w:p>
    <w:p w14:paraId="0074F338" w14:textId="77777777" w:rsidR="00FD03BC" w:rsidRDefault="009C40A0">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21A36D0F" w14:textId="77777777" w:rsidR="00FD03BC" w:rsidRDefault="009C40A0">
      <w:pPr>
        <w:numPr>
          <w:ilvl w:val="0"/>
          <w:numId w:val="26"/>
        </w:numPr>
        <w:spacing w:line="360" w:lineRule="auto"/>
        <w:ind w:left="812" w:hanging="386"/>
        <w:jc w:val="both"/>
        <w:rPr>
          <w:sz w:val="20"/>
          <w:szCs w:val="20"/>
        </w:rPr>
      </w:pPr>
      <w:r>
        <w:rPr>
          <w:sz w:val="20"/>
          <w:szCs w:val="20"/>
        </w:rPr>
        <w:t>w art. 108 ust. 1 PZP;</w:t>
      </w:r>
    </w:p>
    <w:p w14:paraId="159B9765" w14:textId="77777777" w:rsidR="00FD03BC" w:rsidRDefault="009C40A0">
      <w:pPr>
        <w:numPr>
          <w:ilvl w:val="0"/>
          <w:numId w:val="26"/>
        </w:numPr>
        <w:spacing w:line="360" w:lineRule="auto"/>
        <w:ind w:left="812" w:hanging="386"/>
        <w:jc w:val="both"/>
        <w:rPr>
          <w:sz w:val="20"/>
          <w:szCs w:val="20"/>
        </w:rPr>
      </w:pPr>
      <w:r>
        <w:rPr>
          <w:sz w:val="20"/>
          <w:szCs w:val="20"/>
        </w:rPr>
        <w:t>w art. 109 ust. 1 pkt. 4, 5, 7 PZP, tj.:</w:t>
      </w:r>
    </w:p>
    <w:p w14:paraId="0D0BAC7D" w14:textId="77777777" w:rsidR="00FD03BC" w:rsidRDefault="009C40A0">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3E4E861" w14:textId="77777777" w:rsidR="00FD03BC" w:rsidRDefault="009C40A0">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FB38C78" w14:textId="77777777" w:rsidR="00FD03BC" w:rsidRDefault="009C40A0">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620B4C5" w14:textId="77777777" w:rsidR="00FD03BC" w:rsidRDefault="009C40A0">
      <w:pPr>
        <w:numPr>
          <w:ilvl w:val="0"/>
          <w:numId w:val="2"/>
        </w:numPr>
        <w:spacing w:line="360" w:lineRule="auto"/>
        <w:ind w:left="426"/>
        <w:jc w:val="both"/>
        <w:rPr>
          <w:sz w:val="20"/>
          <w:szCs w:val="20"/>
        </w:rPr>
      </w:pPr>
      <w:r>
        <w:rPr>
          <w:sz w:val="20"/>
          <w:szCs w:val="20"/>
        </w:rPr>
        <w:t xml:space="preserve">Wykluczenie Wykonawcy następuje zgodnie z art. 111 PZP </w:t>
      </w:r>
    </w:p>
    <w:p w14:paraId="1FC3AB35" w14:textId="77777777" w:rsidR="00FA2E08" w:rsidRPr="0045680B" w:rsidRDefault="0045680B">
      <w:pPr>
        <w:numPr>
          <w:ilvl w:val="0"/>
          <w:numId w:val="2"/>
        </w:numPr>
        <w:spacing w:line="360" w:lineRule="auto"/>
        <w:ind w:left="426"/>
        <w:jc w:val="both"/>
        <w:rPr>
          <w:sz w:val="20"/>
          <w:szCs w:val="20"/>
        </w:rPr>
      </w:pPr>
      <w:r w:rsidRPr="0045680B">
        <w:rPr>
          <w:sz w:val="20"/>
          <w:szCs w:val="20"/>
        </w:rPr>
        <w:t>Z postępowania o udzielenie zamówienia, stosownie do art. 7 ust. 1 pkt 1-3 ustawy z dnia 13 kwietnia 2022r. o szczególnych rozwiązaniach w zakresie przeciwdziałania wspieraniu agresji na Ukrainę oraz służących ochronie bezpieczeństwa narodowego (Dz. U. poz. 835), wyklucza się:</w:t>
      </w:r>
    </w:p>
    <w:p w14:paraId="308BC83A" w14:textId="77777777" w:rsidR="0045680B" w:rsidRPr="0045680B" w:rsidRDefault="0045680B" w:rsidP="0045680B">
      <w:pPr>
        <w:pStyle w:val="Akapitzlist"/>
        <w:numPr>
          <w:ilvl w:val="0"/>
          <w:numId w:val="45"/>
        </w:numPr>
        <w:spacing w:line="360" w:lineRule="auto"/>
        <w:jc w:val="both"/>
        <w:rPr>
          <w:sz w:val="20"/>
          <w:szCs w:val="20"/>
        </w:rPr>
      </w:pPr>
      <w:r w:rsidRPr="0045680B">
        <w:rPr>
          <w:sz w:val="20"/>
          <w:szCs w:val="20"/>
        </w:rPr>
        <w:t>Wykonawcę wymienionego w wykazach określonych w rozporządzeniu Rady (WE) nr 765/2006 z dnia 18 maja 2006 r. dotyczącego środków ograniczających w związku z sytuacją na Białorusi i udziałem Białorusi w agresji Rosji wobec Ukrainy (</w:t>
      </w:r>
      <w:proofErr w:type="spellStart"/>
      <w:r w:rsidRPr="0045680B">
        <w:rPr>
          <w:sz w:val="20"/>
          <w:szCs w:val="20"/>
        </w:rPr>
        <w:t>Dz.Urz</w:t>
      </w:r>
      <w:proofErr w:type="spellEnd"/>
      <w:r w:rsidRPr="0045680B">
        <w:rPr>
          <w:sz w:val="20"/>
          <w:szCs w:val="20"/>
        </w:rPr>
        <w:t xml:space="preserve">. UE L 134 z 20.05.2006, </w:t>
      </w:r>
      <w:hyperlink r:id="rId10" w:history="1">
        <w:r w:rsidRPr="0045680B">
          <w:rPr>
            <w:rStyle w:val="Hipercze"/>
            <w:sz w:val="20"/>
            <w:szCs w:val="20"/>
          </w:rPr>
          <w:t>str. 1</w:t>
        </w:r>
      </w:hyperlink>
      <w:r w:rsidRPr="0045680B">
        <w:rPr>
          <w:sz w:val="20"/>
          <w:szCs w:val="20"/>
        </w:rPr>
        <w:t xml:space="preserve">, z </w:t>
      </w:r>
      <w:proofErr w:type="spellStart"/>
      <w:r w:rsidRPr="0045680B">
        <w:rPr>
          <w:sz w:val="20"/>
          <w:szCs w:val="20"/>
        </w:rPr>
        <w:t>późn</w:t>
      </w:r>
      <w:proofErr w:type="spellEnd"/>
      <w:r w:rsidRPr="0045680B">
        <w:rPr>
          <w:sz w:val="20"/>
          <w:szCs w:val="20"/>
        </w:rPr>
        <w:t xml:space="preserve">. zm.), zwanego dalej ,,rozporządzeniem </w:t>
      </w:r>
      <w:hyperlink r:id="rId11" w:history="1">
        <w:r w:rsidRPr="0045680B">
          <w:rPr>
            <w:rStyle w:val="Hipercze"/>
            <w:sz w:val="20"/>
            <w:szCs w:val="20"/>
          </w:rPr>
          <w:t>765/2006</w:t>
        </w:r>
      </w:hyperlink>
      <w:r w:rsidRPr="0045680B">
        <w:rPr>
          <w:sz w:val="20"/>
          <w:szCs w:val="20"/>
        </w:rPr>
        <w:t>” i rozporządzeniu Rady (UE) nr 269/2014 z dnia 17 marca 2014 r. w sprawie środków ograniczających w odniesieniu do działań podważających integralność terytorialną, suwerenność i niezależność Ukrainy lub im zagrażających (</w:t>
      </w:r>
      <w:proofErr w:type="spellStart"/>
      <w:r w:rsidRPr="0045680B">
        <w:rPr>
          <w:sz w:val="20"/>
          <w:szCs w:val="20"/>
        </w:rPr>
        <w:t>Dz.Urz</w:t>
      </w:r>
      <w:proofErr w:type="spellEnd"/>
      <w:r w:rsidRPr="0045680B">
        <w:rPr>
          <w:sz w:val="20"/>
          <w:szCs w:val="20"/>
        </w:rPr>
        <w:t xml:space="preserve">. UE L 78 z 17.03.2014, </w:t>
      </w:r>
      <w:hyperlink r:id="rId12" w:history="1">
        <w:r w:rsidRPr="0045680B">
          <w:rPr>
            <w:rStyle w:val="Hipercze"/>
            <w:sz w:val="20"/>
            <w:szCs w:val="20"/>
          </w:rPr>
          <w:t>str. 6</w:t>
        </w:r>
      </w:hyperlink>
      <w:r w:rsidRPr="0045680B">
        <w:rPr>
          <w:sz w:val="20"/>
          <w:szCs w:val="20"/>
        </w:rPr>
        <w:t xml:space="preserve">, z </w:t>
      </w:r>
      <w:proofErr w:type="spellStart"/>
      <w:r w:rsidRPr="0045680B">
        <w:rPr>
          <w:sz w:val="20"/>
          <w:szCs w:val="20"/>
        </w:rPr>
        <w:t>późn</w:t>
      </w:r>
      <w:proofErr w:type="spellEnd"/>
      <w:r w:rsidRPr="0045680B">
        <w:rPr>
          <w:sz w:val="20"/>
          <w:szCs w:val="20"/>
        </w:rPr>
        <w:t xml:space="preserve">. zm.), zwanego dalej ,,rozporządzeniem </w:t>
      </w:r>
      <w:hyperlink r:id="rId13" w:history="1">
        <w:r w:rsidRPr="0045680B">
          <w:rPr>
            <w:rStyle w:val="Hipercze"/>
            <w:sz w:val="20"/>
            <w:szCs w:val="20"/>
          </w:rPr>
          <w:t>269/2014</w:t>
        </w:r>
      </w:hyperlink>
      <w:r w:rsidRPr="0045680B">
        <w:rPr>
          <w:sz w:val="20"/>
          <w:szCs w:val="20"/>
        </w:rPr>
        <w:t xml:space="preserve">'' albo </w:t>
      </w:r>
      <w:r w:rsidRPr="0045680B">
        <w:rPr>
          <w:sz w:val="20"/>
          <w:szCs w:val="20"/>
        </w:rPr>
        <w:lastRenderedPageBreak/>
        <w:t xml:space="preserve">wpisanego na listę osób i podmiotów, wobec których są stosowane środki, o których mowa w </w:t>
      </w:r>
      <w:hyperlink r:id="rId14" w:history="1">
        <w:r w:rsidRPr="0045680B">
          <w:rPr>
            <w:rStyle w:val="Hipercze"/>
            <w:sz w:val="20"/>
            <w:szCs w:val="20"/>
          </w:rPr>
          <w:t>art. 1</w:t>
        </w:r>
      </w:hyperlink>
      <w:r w:rsidRPr="0045680B">
        <w:rPr>
          <w:sz w:val="20"/>
          <w:szCs w:val="20"/>
        </w:rPr>
        <w:t xml:space="preserve"> ustawy wymienionej w ust.2, zwaną dalej „listą” na podstawie decyzji w sprawie wpisu na listę rozstrzygającej o zastosowaniu środka, o którym mowa w art. 1 pkt 3 ww. ustawy;</w:t>
      </w:r>
    </w:p>
    <w:p w14:paraId="7D8D26D8" w14:textId="77777777" w:rsidR="0045680B" w:rsidRPr="0045680B" w:rsidRDefault="0045680B" w:rsidP="0045680B">
      <w:pPr>
        <w:pStyle w:val="Akapitzlist"/>
        <w:numPr>
          <w:ilvl w:val="0"/>
          <w:numId w:val="45"/>
        </w:numPr>
        <w:spacing w:line="360" w:lineRule="auto"/>
        <w:jc w:val="both"/>
        <w:rPr>
          <w:sz w:val="20"/>
          <w:szCs w:val="20"/>
        </w:rPr>
      </w:pPr>
      <w:r w:rsidRPr="0045680B">
        <w:rPr>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B181B24" w14:textId="77777777" w:rsidR="0045680B" w:rsidRPr="0045680B" w:rsidRDefault="0045680B" w:rsidP="0045680B">
      <w:pPr>
        <w:pStyle w:val="Akapitzlist"/>
        <w:numPr>
          <w:ilvl w:val="0"/>
          <w:numId w:val="45"/>
        </w:numPr>
        <w:spacing w:line="360" w:lineRule="auto"/>
        <w:jc w:val="both"/>
        <w:rPr>
          <w:sz w:val="20"/>
          <w:szCs w:val="20"/>
        </w:rPr>
      </w:pPr>
      <w:r w:rsidRPr="0045680B">
        <w:rPr>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56D5F27E" w14:textId="77777777" w:rsidR="00FD03BC" w:rsidRDefault="009C40A0">
      <w:pPr>
        <w:pStyle w:val="Nagwek2"/>
      </w:pPr>
      <w:bookmarkStart w:id="9" w:name="_crlv0voso4yw" w:colFirst="0" w:colLast="0"/>
      <w:bookmarkEnd w:id="9"/>
      <w:r>
        <w:t>X. Podmiotowe środki dowodowe. Oświadczenia i dokumenty, jakie zobowiązani są dostarczyć Wykonawcy w celu potwierdzenia spełniania warunków udziału w postępowaniu oraz wykazania braku podstaw wykluczenia</w:t>
      </w:r>
    </w:p>
    <w:p w14:paraId="68C4B160" w14:textId="77777777" w:rsidR="00FD03BC" w:rsidRDefault="009C40A0">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001306CC">
        <w:rPr>
          <w:b/>
          <w:sz w:val="20"/>
          <w:szCs w:val="20"/>
        </w:rPr>
        <w:t>Załącznikiem nr 3</w:t>
      </w:r>
      <w:r>
        <w:rPr>
          <w:b/>
          <w:sz w:val="20"/>
          <w:szCs w:val="20"/>
        </w:rPr>
        <w:t xml:space="preserve"> do SWZ</w:t>
      </w:r>
      <w:r>
        <w:rPr>
          <w:sz w:val="20"/>
          <w:szCs w:val="20"/>
        </w:rPr>
        <w:t>;</w:t>
      </w:r>
    </w:p>
    <w:p w14:paraId="5CD59567" w14:textId="77777777" w:rsidR="001306CC" w:rsidRPr="001306CC" w:rsidRDefault="001306CC">
      <w:pPr>
        <w:numPr>
          <w:ilvl w:val="0"/>
          <w:numId w:val="11"/>
        </w:numPr>
        <w:spacing w:before="240" w:line="360" w:lineRule="auto"/>
        <w:ind w:left="284" w:hanging="426"/>
        <w:jc w:val="both"/>
        <w:rPr>
          <w:b/>
          <w:sz w:val="20"/>
          <w:szCs w:val="20"/>
        </w:rPr>
      </w:pPr>
      <w:r>
        <w:rPr>
          <w:sz w:val="20"/>
          <w:szCs w:val="20"/>
        </w:rPr>
        <w:t xml:space="preserve">W przypadku powoływania się wykonawcy na zasoby innych podmiotów do oferty wykonawca zobowiązany jest dołączyć aktualne na dzień składania ofert oświadczenie podmiotu trzeciego o spełnieniu warunków udziału w postepowaniu oraz braku podstaw do wykluczenia z postępowania- zgodnie z </w:t>
      </w:r>
      <w:r w:rsidRPr="001306CC">
        <w:rPr>
          <w:b/>
          <w:sz w:val="20"/>
          <w:szCs w:val="20"/>
        </w:rPr>
        <w:t>Załącznikiem nr 4 do SWZ</w:t>
      </w:r>
      <w:r>
        <w:rPr>
          <w:b/>
          <w:sz w:val="20"/>
          <w:szCs w:val="20"/>
        </w:rPr>
        <w:t>,</w:t>
      </w:r>
      <w:r>
        <w:rPr>
          <w:sz w:val="20"/>
          <w:szCs w:val="20"/>
        </w:rPr>
        <w:t xml:space="preserve"> oraz zobowiązanie tego podmiotu do udostępnienia konkretnych zasobów – zgodnie z </w:t>
      </w:r>
      <w:r w:rsidRPr="001306CC">
        <w:rPr>
          <w:b/>
          <w:sz w:val="20"/>
          <w:szCs w:val="20"/>
        </w:rPr>
        <w:t>Załącznikiem nr 5 do SWZ</w:t>
      </w:r>
    </w:p>
    <w:p w14:paraId="08D16EFB" w14:textId="77777777" w:rsidR="00FD03BC" w:rsidRDefault="009C40A0">
      <w:pPr>
        <w:numPr>
          <w:ilvl w:val="0"/>
          <w:numId w:val="11"/>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659B4F80" w14:textId="77777777" w:rsidR="00FD03BC" w:rsidRDefault="009C40A0">
      <w:pPr>
        <w:numPr>
          <w:ilvl w:val="0"/>
          <w:numId w:val="11"/>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245C3CF" w14:textId="77777777" w:rsidR="00FD03BC" w:rsidRDefault="009C40A0">
      <w:pPr>
        <w:numPr>
          <w:ilvl w:val="0"/>
          <w:numId w:val="11"/>
        </w:numPr>
        <w:spacing w:line="360" w:lineRule="auto"/>
        <w:ind w:left="284" w:hanging="426"/>
        <w:jc w:val="both"/>
        <w:rPr>
          <w:sz w:val="20"/>
          <w:szCs w:val="20"/>
        </w:rPr>
      </w:pPr>
      <w:r>
        <w:rPr>
          <w:sz w:val="20"/>
          <w:szCs w:val="20"/>
        </w:rPr>
        <w:t>Podmiotowe środki dowodowe wymagane od wykonawcy obejmują:</w:t>
      </w:r>
    </w:p>
    <w:p w14:paraId="19759BAB" w14:textId="77777777" w:rsidR="00FD03BC" w:rsidRDefault="009C40A0">
      <w:pPr>
        <w:numPr>
          <w:ilvl w:val="2"/>
          <w:numId w:val="24"/>
        </w:numPr>
        <w:spacing w:line="360" w:lineRule="auto"/>
        <w:ind w:left="710" w:hanging="435"/>
        <w:jc w:val="both"/>
        <w:rPr>
          <w:sz w:val="20"/>
          <w:szCs w:val="20"/>
        </w:rPr>
      </w:pPr>
      <w:r>
        <w:rPr>
          <w:sz w:val="20"/>
          <w:szCs w:val="20"/>
        </w:rPr>
        <w:lastRenderedPageBreak/>
        <w:tab/>
        <w:t>Oświadczenie wykonawcy, w zakresie art. 108 ust. 1 pkt 5 ustawy, o braku przynależności do tej samej grupy kapitałowej, w rozumieniu ustawy z dnia 16 lutego 2007 r. o ochronie konkuren</w:t>
      </w:r>
      <w:r w:rsidR="00661402">
        <w:rPr>
          <w:sz w:val="20"/>
          <w:szCs w:val="20"/>
        </w:rPr>
        <w:t>cji i konsumentów (Dz. U. z 2020 r. poz. 1076 i 1086</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306CC">
        <w:rPr>
          <w:b/>
          <w:sz w:val="20"/>
          <w:szCs w:val="20"/>
        </w:rPr>
        <w:t>Załącznik nr 9</w:t>
      </w:r>
      <w:r>
        <w:rPr>
          <w:b/>
          <w:sz w:val="20"/>
          <w:szCs w:val="20"/>
        </w:rPr>
        <w:t xml:space="preserve"> do SWZ</w:t>
      </w:r>
      <w:r>
        <w:rPr>
          <w:sz w:val="20"/>
          <w:szCs w:val="20"/>
        </w:rPr>
        <w:t>;</w:t>
      </w:r>
    </w:p>
    <w:p w14:paraId="4FE19CD4" w14:textId="77777777" w:rsidR="00FD03BC" w:rsidRDefault="009C40A0">
      <w:pPr>
        <w:numPr>
          <w:ilvl w:val="2"/>
          <w:numId w:val="24"/>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D4A4337" w14:textId="77777777" w:rsidR="00350873" w:rsidRDefault="00350873">
      <w:pPr>
        <w:numPr>
          <w:ilvl w:val="2"/>
          <w:numId w:val="24"/>
        </w:numPr>
        <w:spacing w:line="360" w:lineRule="auto"/>
        <w:ind w:left="710" w:hanging="435"/>
        <w:jc w:val="both"/>
        <w:rPr>
          <w:sz w:val="20"/>
          <w:szCs w:val="20"/>
        </w:rPr>
      </w:pPr>
      <w:r>
        <w:rPr>
          <w:sz w:val="20"/>
          <w:szCs w:val="20"/>
        </w:rPr>
        <w:t>W celu potwierdzenia spełnienia przez wykonawcę warunków udziału w postepowaniu dotyczących zdolności technicznej i zawodowej zamawiający żąda:</w:t>
      </w:r>
    </w:p>
    <w:p w14:paraId="4501526C" w14:textId="77777777" w:rsidR="00350873" w:rsidRPr="00350873" w:rsidRDefault="00350873" w:rsidP="00350873">
      <w:pPr>
        <w:spacing w:line="360" w:lineRule="auto"/>
        <w:ind w:left="710"/>
        <w:jc w:val="both"/>
        <w:rPr>
          <w:b/>
          <w:sz w:val="20"/>
          <w:szCs w:val="20"/>
        </w:rPr>
      </w:pPr>
      <w:r w:rsidRPr="00350873">
        <w:rPr>
          <w:b/>
          <w:sz w:val="20"/>
          <w:szCs w:val="20"/>
        </w:rPr>
        <w:t>Doświadczenie zawodowe</w:t>
      </w:r>
    </w:p>
    <w:p w14:paraId="5EC3D0F9" w14:textId="77777777" w:rsidR="00FD03BC" w:rsidRDefault="009C40A0" w:rsidP="00350873">
      <w:pPr>
        <w:spacing w:line="360" w:lineRule="auto"/>
        <w:ind w:left="710"/>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w:t>
      </w:r>
      <w:r w:rsidR="00350873">
        <w:rPr>
          <w:sz w:val="20"/>
          <w:szCs w:val="20"/>
        </w:rPr>
        <w:t xml:space="preserve">poświadczenia, </w:t>
      </w:r>
      <w:r>
        <w:rPr>
          <w:sz w:val="20"/>
          <w:szCs w:val="20"/>
        </w:rPr>
        <w:t>referencje</w:t>
      </w:r>
      <w:r w:rsidR="00350873">
        <w:rPr>
          <w:sz w:val="20"/>
          <w:szCs w:val="20"/>
        </w:rPr>
        <w:t xml:space="preserve"> bądź inne dokumenty wystawione</w:t>
      </w:r>
      <w:r>
        <w:rPr>
          <w:sz w:val="20"/>
          <w:szCs w:val="20"/>
        </w:rPr>
        <w:t xml:space="preserve"> przez podmiot, na rzecz którego roboty budowlane były wykonywane, a jeżeli z uzasadnionej przyczyny o obiektywnym charakterze Wykonawca nie jest w stanie uzyskać tych dokumentów – inne odpowiednie dokumenty - </w:t>
      </w:r>
      <w:r w:rsidR="001306CC">
        <w:rPr>
          <w:b/>
          <w:sz w:val="20"/>
          <w:szCs w:val="20"/>
        </w:rPr>
        <w:t>Z</w:t>
      </w:r>
      <w:r>
        <w:rPr>
          <w:b/>
          <w:sz w:val="20"/>
          <w:szCs w:val="20"/>
        </w:rPr>
        <w:t xml:space="preserve">ałącznik </w:t>
      </w:r>
      <w:r w:rsidRPr="00E356C2">
        <w:rPr>
          <w:b/>
          <w:sz w:val="20"/>
          <w:szCs w:val="20"/>
        </w:rPr>
        <w:t xml:space="preserve">nr </w:t>
      </w:r>
      <w:r w:rsidR="00EE3EB1" w:rsidRPr="00E356C2">
        <w:rPr>
          <w:b/>
          <w:sz w:val="20"/>
          <w:szCs w:val="20"/>
        </w:rPr>
        <w:t>6</w:t>
      </w:r>
      <w:r>
        <w:rPr>
          <w:b/>
          <w:sz w:val="20"/>
          <w:szCs w:val="20"/>
        </w:rPr>
        <w:t xml:space="preserve"> do SWZ</w:t>
      </w:r>
      <w:r>
        <w:rPr>
          <w:sz w:val="20"/>
          <w:szCs w:val="20"/>
        </w:rPr>
        <w:t>;</w:t>
      </w:r>
    </w:p>
    <w:p w14:paraId="1934D533" w14:textId="77777777" w:rsidR="00350873" w:rsidRDefault="00350873" w:rsidP="00350873">
      <w:pPr>
        <w:spacing w:line="360" w:lineRule="auto"/>
        <w:ind w:left="710"/>
        <w:jc w:val="both"/>
        <w:rPr>
          <w:b/>
          <w:sz w:val="20"/>
          <w:szCs w:val="20"/>
        </w:rPr>
      </w:pPr>
      <w:r w:rsidRPr="00350873">
        <w:rPr>
          <w:b/>
          <w:sz w:val="20"/>
          <w:szCs w:val="20"/>
        </w:rPr>
        <w:t>Potencjał techniczny</w:t>
      </w:r>
    </w:p>
    <w:p w14:paraId="1AE3B8DB" w14:textId="77777777" w:rsidR="00350873" w:rsidRPr="00770844" w:rsidRDefault="00350873" w:rsidP="00350873">
      <w:pPr>
        <w:spacing w:line="360" w:lineRule="auto"/>
        <w:ind w:left="710"/>
        <w:jc w:val="both"/>
        <w:rPr>
          <w:b/>
          <w:sz w:val="20"/>
          <w:szCs w:val="20"/>
        </w:rPr>
      </w:pPr>
      <w:r>
        <w:rPr>
          <w:sz w:val="20"/>
          <w:szCs w:val="20"/>
        </w:rPr>
        <w:t xml:space="preserve">wykazu potencjału technicznego dostępnego Wykonawcy w celu wykonania zamówienia publicznego wraz z informacją o podstawie do dysponowania tymi zasobami, - </w:t>
      </w:r>
      <w:r w:rsidR="001306CC">
        <w:rPr>
          <w:b/>
          <w:sz w:val="20"/>
          <w:szCs w:val="20"/>
        </w:rPr>
        <w:t xml:space="preserve">Załącznik nr 7 </w:t>
      </w:r>
      <w:r w:rsidRPr="00770844">
        <w:rPr>
          <w:b/>
          <w:sz w:val="20"/>
          <w:szCs w:val="20"/>
        </w:rPr>
        <w:t>do SWZ;</w:t>
      </w:r>
    </w:p>
    <w:p w14:paraId="2D376D4C" w14:textId="77777777" w:rsidR="00350873" w:rsidRPr="00350873" w:rsidRDefault="00350873" w:rsidP="00350873">
      <w:pPr>
        <w:spacing w:line="360" w:lineRule="auto"/>
        <w:ind w:left="710"/>
        <w:jc w:val="both"/>
        <w:rPr>
          <w:b/>
          <w:sz w:val="20"/>
          <w:szCs w:val="20"/>
        </w:rPr>
      </w:pPr>
      <w:r w:rsidRPr="00350873">
        <w:rPr>
          <w:b/>
          <w:sz w:val="20"/>
          <w:szCs w:val="20"/>
        </w:rPr>
        <w:t>DYSPONOWANIE OSOBAMI ZDOLNYMI DO WYKONANIA ZAMÓWIENIA</w:t>
      </w:r>
    </w:p>
    <w:p w14:paraId="4268B7E1" w14:textId="77777777" w:rsidR="00350873" w:rsidRPr="00770844" w:rsidRDefault="00350873" w:rsidP="00350873">
      <w:pPr>
        <w:spacing w:line="360" w:lineRule="auto"/>
        <w:ind w:left="710"/>
        <w:jc w:val="both"/>
        <w:rPr>
          <w:b/>
          <w:sz w:val="20"/>
          <w:szCs w:val="20"/>
        </w:rPr>
      </w:pPr>
      <w:r>
        <w:rPr>
          <w:sz w:val="20"/>
          <w:szCs w:val="20"/>
        </w:rPr>
        <w:t>Wykaz osób, skierowanych przez Wykonawcę do realizacji zamówienia publicznego, tj. Kierownik budowy, wraz z informacją na temat jego kwalifikacji zawodowych, uprawnie</w:t>
      </w:r>
      <w:r w:rsidR="00770844">
        <w:rPr>
          <w:sz w:val="20"/>
          <w:szCs w:val="20"/>
        </w:rPr>
        <w:t xml:space="preserve">ń, doświadczenia i wykształcenia oraz informacji o podstawie dysponowania tymi osobami, - </w:t>
      </w:r>
      <w:r w:rsidR="001306CC">
        <w:rPr>
          <w:b/>
          <w:sz w:val="20"/>
          <w:szCs w:val="20"/>
        </w:rPr>
        <w:t xml:space="preserve">Załącznik nr 8 </w:t>
      </w:r>
      <w:r w:rsidR="00770844" w:rsidRPr="00770844">
        <w:rPr>
          <w:b/>
          <w:sz w:val="20"/>
          <w:szCs w:val="20"/>
        </w:rPr>
        <w:t>do SWZ;</w:t>
      </w:r>
    </w:p>
    <w:p w14:paraId="46630037" w14:textId="77777777" w:rsidR="00FD03BC" w:rsidRDefault="009C40A0">
      <w:pPr>
        <w:numPr>
          <w:ilvl w:val="0"/>
          <w:numId w:val="24"/>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w:t>
      </w:r>
      <w:r>
        <w:rPr>
          <w:sz w:val="20"/>
          <w:szCs w:val="20"/>
        </w:rPr>
        <w:lastRenderedPageBreak/>
        <w:t>Dokument, o którym mowa powyżej, powinien być wystawiony nie wcześniej niż 3 miesiące przed upływem terminu składania ofert.</w:t>
      </w:r>
    </w:p>
    <w:p w14:paraId="5F0C10C6" w14:textId="77777777" w:rsidR="00FD03BC" w:rsidRDefault="009C40A0">
      <w:pPr>
        <w:numPr>
          <w:ilvl w:val="0"/>
          <w:numId w:val="24"/>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E356C2">
        <w:rPr>
          <w:sz w:val="20"/>
          <w:szCs w:val="20"/>
        </w:rPr>
        <w:t>.</w:t>
      </w:r>
    </w:p>
    <w:p w14:paraId="6CEC711D" w14:textId="77777777" w:rsidR="00FD03BC" w:rsidRDefault="009C40A0">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45BC6909" w14:textId="77777777" w:rsidR="00FD03BC" w:rsidRDefault="009C40A0">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68164FB7" w14:textId="77777777" w:rsidR="00FD03BC" w:rsidRDefault="009C40A0">
      <w:pPr>
        <w:pStyle w:val="Nagwek2"/>
      </w:pPr>
      <w:bookmarkStart w:id="10" w:name="_gb4nrns0uw97" w:colFirst="0" w:colLast="0"/>
      <w:bookmarkEnd w:id="10"/>
      <w:r>
        <w:t>XI. Poleganie na zasobach innych podmiotów</w:t>
      </w:r>
    </w:p>
    <w:p w14:paraId="3AFD0A54" w14:textId="77777777" w:rsidR="00FD03BC" w:rsidRDefault="009C40A0">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1882131B" w14:textId="77777777" w:rsidR="00FD03BC" w:rsidRDefault="009C40A0">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5123BD70" w14:textId="77777777" w:rsidR="00FD03BC" w:rsidRDefault="009C40A0">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EE3EB1">
        <w:rPr>
          <w:b/>
          <w:sz w:val="20"/>
          <w:szCs w:val="20"/>
        </w:rPr>
        <w:t>załącznik nr 5</w:t>
      </w:r>
      <w:r>
        <w:rPr>
          <w:b/>
          <w:sz w:val="20"/>
          <w:szCs w:val="20"/>
        </w:rPr>
        <w:t xml:space="preserve"> do SWZ.</w:t>
      </w:r>
    </w:p>
    <w:p w14:paraId="6327483A" w14:textId="77777777" w:rsidR="00FD03BC" w:rsidRDefault="009C40A0">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50AD167" w14:textId="77777777" w:rsidR="00FD03BC" w:rsidRDefault="009C40A0">
      <w:pPr>
        <w:numPr>
          <w:ilvl w:val="3"/>
          <w:numId w:val="2"/>
        </w:numPr>
        <w:spacing w:line="360" w:lineRule="auto"/>
        <w:ind w:left="426" w:right="20"/>
        <w:jc w:val="both"/>
        <w:rPr>
          <w:sz w:val="20"/>
          <w:szCs w:val="20"/>
        </w:rPr>
      </w:pPr>
      <w:r>
        <w:rPr>
          <w:sz w:val="20"/>
          <w:szCs w:val="20"/>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w:t>
      </w:r>
      <w:r>
        <w:rPr>
          <w:sz w:val="20"/>
          <w:szCs w:val="20"/>
        </w:rPr>
        <w:lastRenderedPageBreak/>
        <w:t>określonym przez zamawiającego zastąpił ten podmiot innym podmiotem lub podmiotami albo wykazał, że samodzielnie spełnia warunki udziału w postępowaniu.</w:t>
      </w:r>
    </w:p>
    <w:p w14:paraId="3B1051AE" w14:textId="77777777" w:rsidR="00FD03BC" w:rsidRDefault="009C40A0">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C1A6463" w14:textId="77777777" w:rsidR="00FD03BC" w:rsidRPr="00EE3EB1" w:rsidRDefault="009C40A0">
      <w:pPr>
        <w:numPr>
          <w:ilvl w:val="3"/>
          <w:numId w:val="2"/>
        </w:numPr>
        <w:shd w:val="clear" w:color="auto" w:fill="FFFFFF"/>
        <w:spacing w:line="360" w:lineRule="auto"/>
        <w:ind w:left="426"/>
        <w:jc w:val="both"/>
        <w:rPr>
          <w:b/>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w:t>
      </w:r>
      <w:r w:rsidR="00EE3EB1">
        <w:rPr>
          <w:sz w:val="20"/>
          <w:szCs w:val="20"/>
        </w:rPr>
        <w:t xml:space="preserve">y – </w:t>
      </w:r>
      <w:r w:rsidR="00EE3EB1" w:rsidRPr="00EE3EB1">
        <w:rPr>
          <w:b/>
          <w:sz w:val="20"/>
          <w:szCs w:val="20"/>
        </w:rPr>
        <w:t>załącznik nr 4 do SWZ</w:t>
      </w:r>
    </w:p>
    <w:p w14:paraId="1B8A248D" w14:textId="77777777" w:rsidR="00FD03BC" w:rsidRDefault="009C40A0">
      <w:pPr>
        <w:pStyle w:val="Nagwek2"/>
      </w:pPr>
      <w:bookmarkStart w:id="11" w:name="_lodptpqf2xh0" w:colFirst="0" w:colLast="0"/>
      <w:bookmarkEnd w:id="11"/>
      <w:r>
        <w:t>XII. Informacja dla Wykonawców wspólnie ubiegających się o udzielenie zamówienia</w:t>
      </w:r>
    </w:p>
    <w:p w14:paraId="1DA8EEFF" w14:textId="77777777" w:rsidR="00FD03BC" w:rsidRDefault="009C40A0">
      <w:pPr>
        <w:numPr>
          <w:ilvl w:val="0"/>
          <w:numId w:val="22"/>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Pełnomocnictwowinno być załączone do oferty. </w:t>
      </w:r>
    </w:p>
    <w:p w14:paraId="74E561D5" w14:textId="77777777" w:rsidR="00FD03BC" w:rsidRDefault="009C40A0">
      <w:pPr>
        <w:numPr>
          <w:ilvl w:val="0"/>
          <w:numId w:val="22"/>
        </w:numPr>
        <w:spacing w:line="360" w:lineRule="auto"/>
        <w:ind w:left="426"/>
        <w:jc w:val="both"/>
      </w:pPr>
      <w:r>
        <w:rPr>
          <w:sz w:val="20"/>
          <w:szCs w:val="20"/>
        </w:rPr>
        <w:t>W przypadku Wykonawców wspólnie ubiegających się o udzielenie zamówienia, oświadczeni</w:t>
      </w:r>
      <w:r w:rsidR="00D603BB">
        <w:rPr>
          <w:sz w:val="20"/>
          <w:szCs w:val="20"/>
        </w:rPr>
        <w:t>e o braku podstaw do wykluczenia i spełnienie warunków udziału w postepowaniu</w:t>
      </w:r>
      <w:r>
        <w:rPr>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1EE7273C" w14:textId="77777777" w:rsidR="00FD03BC" w:rsidRDefault="009C40A0">
      <w:pPr>
        <w:numPr>
          <w:ilvl w:val="0"/>
          <w:numId w:val="22"/>
        </w:numPr>
        <w:spacing w:line="360" w:lineRule="auto"/>
        <w:ind w:left="426"/>
        <w:jc w:val="both"/>
      </w:pPr>
      <w:r>
        <w:rPr>
          <w:sz w:val="20"/>
          <w:szCs w:val="20"/>
        </w:rPr>
        <w:t>Wykonawcy wspólnie ubiegający się o udzielenie zamówienia dołączają do oferty oświadczenie, z którego wynika, które roboty budowlane/dostawy/usługi wykonają poszczególni wykonawcy.</w:t>
      </w:r>
    </w:p>
    <w:p w14:paraId="24D8F035" w14:textId="77777777" w:rsidR="00FD03BC" w:rsidRPr="00340E23" w:rsidRDefault="009C40A0">
      <w:pPr>
        <w:numPr>
          <w:ilvl w:val="0"/>
          <w:numId w:val="22"/>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3183D8B4" w14:textId="77777777" w:rsidR="00340E23" w:rsidRDefault="00340E23" w:rsidP="00340E23">
      <w:pPr>
        <w:spacing w:line="360" w:lineRule="auto"/>
        <w:ind w:left="-26"/>
        <w:jc w:val="both"/>
        <w:rPr>
          <w:sz w:val="20"/>
          <w:szCs w:val="20"/>
        </w:rPr>
      </w:pPr>
    </w:p>
    <w:p w14:paraId="2A1D34C1" w14:textId="77777777" w:rsidR="00340E23" w:rsidRDefault="00340E23" w:rsidP="00340E23">
      <w:pPr>
        <w:spacing w:line="360" w:lineRule="auto"/>
        <w:ind w:left="-26"/>
        <w:jc w:val="both"/>
        <w:rPr>
          <w:sz w:val="32"/>
          <w:szCs w:val="32"/>
        </w:rPr>
      </w:pPr>
      <w:r w:rsidRPr="00340E23">
        <w:rPr>
          <w:sz w:val="32"/>
          <w:szCs w:val="32"/>
        </w:rPr>
        <w:t>XII</w:t>
      </w:r>
      <w:r w:rsidR="00763672">
        <w:rPr>
          <w:sz w:val="32"/>
          <w:szCs w:val="32"/>
        </w:rPr>
        <w:t>I</w:t>
      </w:r>
      <w:r>
        <w:rPr>
          <w:sz w:val="32"/>
          <w:szCs w:val="32"/>
        </w:rPr>
        <w:t xml:space="preserve">. Informacje o formalnościach, jakie powinny być dopełnione </w:t>
      </w:r>
    </w:p>
    <w:p w14:paraId="3D7D8EE7" w14:textId="77777777" w:rsidR="00340E23" w:rsidRDefault="00340E23" w:rsidP="00340E23">
      <w:pPr>
        <w:spacing w:line="360" w:lineRule="auto"/>
        <w:ind w:left="-26"/>
        <w:jc w:val="both"/>
        <w:rPr>
          <w:sz w:val="32"/>
          <w:szCs w:val="32"/>
        </w:rPr>
      </w:pPr>
      <w:r>
        <w:rPr>
          <w:sz w:val="32"/>
          <w:szCs w:val="32"/>
        </w:rPr>
        <w:t xml:space="preserve">      po wyborze oferty w celu zawarcia umowy w sprawie</w:t>
      </w:r>
    </w:p>
    <w:p w14:paraId="14E01601" w14:textId="77777777" w:rsidR="00340E23" w:rsidRDefault="00340E23" w:rsidP="00340E23">
      <w:pPr>
        <w:spacing w:line="360" w:lineRule="auto"/>
        <w:ind w:left="-26"/>
        <w:jc w:val="both"/>
        <w:rPr>
          <w:sz w:val="32"/>
          <w:szCs w:val="32"/>
        </w:rPr>
      </w:pPr>
      <w:r>
        <w:rPr>
          <w:sz w:val="32"/>
          <w:szCs w:val="32"/>
        </w:rPr>
        <w:t xml:space="preserve">      zamówienia publicznego</w:t>
      </w:r>
    </w:p>
    <w:p w14:paraId="73B8CEEB" w14:textId="77777777" w:rsidR="00340E23" w:rsidRDefault="00340E23" w:rsidP="00340E23">
      <w:pPr>
        <w:spacing w:line="360" w:lineRule="auto"/>
        <w:jc w:val="both"/>
        <w:rPr>
          <w:sz w:val="20"/>
          <w:szCs w:val="20"/>
        </w:rPr>
      </w:pPr>
      <w:r w:rsidRPr="00340E23">
        <w:rPr>
          <w:b/>
          <w:sz w:val="20"/>
          <w:szCs w:val="20"/>
        </w:rPr>
        <w:t xml:space="preserve">  1.</w:t>
      </w:r>
      <w:r w:rsidRPr="00340E23">
        <w:rPr>
          <w:sz w:val="20"/>
          <w:szCs w:val="20"/>
        </w:rPr>
        <w:t xml:space="preserve">Zamawiający </w:t>
      </w:r>
      <w:r>
        <w:rPr>
          <w:sz w:val="20"/>
          <w:szCs w:val="20"/>
        </w:rPr>
        <w:t>zawiera umowę w sprawie zamówienia publicznego w terminie nie krótszym niż</w:t>
      </w:r>
    </w:p>
    <w:p w14:paraId="13E7142C" w14:textId="77777777" w:rsidR="00340E23" w:rsidRDefault="00340E23" w:rsidP="00340E23">
      <w:pPr>
        <w:spacing w:line="360" w:lineRule="auto"/>
        <w:jc w:val="both"/>
        <w:rPr>
          <w:sz w:val="20"/>
          <w:szCs w:val="20"/>
        </w:rPr>
      </w:pPr>
      <w:r>
        <w:rPr>
          <w:sz w:val="20"/>
          <w:szCs w:val="20"/>
        </w:rPr>
        <w:t xml:space="preserve">         5 dni od dnia przesłania zawiadomienia o wyborze najkorzystniejszej oferty.</w:t>
      </w:r>
    </w:p>
    <w:p w14:paraId="22FD86C5" w14:textId="77777777" w:rsidR="00340E23" w:rsidRDefault="00340E23" w:rsidP="00340E23">
      <w:pPr>
        <w:spacing w:line="360" w:lineRule="auto"/>
        <w:jc w:val="both"/>
        <w:rPr>
          <w:sz w:val="20"/>
          <w:szCs w:val="20"/>
        </w:rPr>
      </w:pPr>
      <w:r w:rsidRPr="00340E23">
        <w:rPr>
          <w:b/>
          <w:sz w:val="20"/>
          <w:szCs w:val="20"/>
        </w:rPr>
        <w:t xml:space="preserve">  2.</w:t>
      </w:r>
      <w:r w:rsidRPr="00340E23">
        <w:rPr>
          <w:sz w:val="20"/>
          <w:szCs w:val="20"/>
        </w:rPr>
        <w:t>Zamawiający może zawrzeć umowę w sprawie zamówienia publicznego</w:t>
      </w:r>
      <w:r>
        <w:rPr>
          <w:sz w:val="20"/>
          <w:szCs w:val="20"/>
        </w:rPr>
        <w:t xml:space="preserve">przed upływem </w:t>
      </w:r>
    </w:p>
    <w:p w14:paraId="7328028A" w14:textId="77777777" w:rsidR="00340E23" w:rsidRDefault="00340E23" w:rsidP="00340E23">
      <w:pPr>
        <w:spacing w:line="360" w:lineRule="auto"/>
        <w:jc w:val="both"/>
        <w:rPr>
          <w:sz w:val="20"/>
          <w:szCs w:val="20"/>
        </w:rPr>
      </w:pPr>
      <w:r>
        <w:rPr>
          <w:sz w:val="20"/>
          <w:szCs w:val="20"/>
        </w:rPr>
        <w:t xml:space="preserve">         terminu, o którym mowa w ust. 1, jeżeli w postepowaniu o udzielenie zamówienia prowadzonym </w:t>
      </w:r>
    </w:p>
    <w:p w14:paraId="60F65334" w14:textId="77777777" w:rsidR="00340E23" w:rsidRDefault="00340E23" w:rsidP="00340E23">
      <w:pPr>
        <w:spacing w:line="360" w:lineRule="auto"/>
        <w:jc w:val="both"/>
        <w:rPr>
          <w:sz w:val="20"/>
          <w:szCs w:val="20"/>
        </w:rPr>
      </w:pPr>
      <w:r>
        <w:rPr>
          <w:sz w:val="20"/>
          <w:szCs w:val="20"/>
        </w:rPr>
        <w:t xml:space="preserve">         w trybie podstawowym złożono tylko 1 ofertę.</w:t>
      </w:r>
    </w:p>
    <w:p w14:paraId="64E2E175" w14:textId="77777777" w:rsidR="009E0B11" w:rsidRDefault="00340E23" w:rsidP="00340E23">
      <w:pPr>
        <w:spacing w:line="360" w:lineRule="auto"/>
        <w:jc w:val="both"/>
        <w:rPr>
          <w:sz w:val="20"/>
          <w:szCs w:val="20"/>
        </w:rPr>
      </w:pPr>
      <w:r w:rsidRPr="00340E23">
        <w:rPr>
          <w:b/>
          <w:sz w:val="20"/>
          <w:szCs w:val="20"/>
        </w:rPr>
        <w:t xml:space="preserve">   3.</w:t>
      </w:r>
      <w:r w:rsidR="009E0B11">
        <w:rPr>
          <w:sz w:val="20"/>
          <w:szCs w:val="20"/>
        </w:rPr>
        <w:t xml:space="preserve">W przypadku wyboru oferty złożonej przez wykonawców wspólnie ubiegających się o udzielenie </w:t>
      </w:r>
    </w:p>
    <w:p w14:paraId="6EF03119" w14:textId="77777777" w:rsidR="009E0B11" w:rsidRDefault="009E0B11" w:rsidP="00340E23">
      <w:pPr>
        <w:spacing w:line="360" w:lineRule="auto"/>
        <w:jc w:val="both"/>
        <w:rPr>
          <w:sz w:val="20"/>
          <w:szCs w:val="20"/>
        </w:rPr>
      </w:pPr>
      <w:r>
        <w:rPr>
          <w:sz w:val="20"/>
          <w:szCs w:val="20"/>
        </w:rPr>
        <w:t xml:space="preserve">         zamówienia zamawiający zastrzega sobie prawo żądania przed zawarciem umowy w sprawie</w:t>
      </w:r>
    </w:p>
    <w:p w14:paraId="0F9885FE" w14:textId="77777777" w:rsidR="00340E23" w:rsidRDefault="009E0B11" w:rsidP="00340E23">
      <w:pPr>
        <w:spacing w:line="360" w:lineRule="auto"/>
        <w:jc w:val="both"/>
        <w:rPr>
          <w:sz w:val="20"/>
          <w:szCs w:val="20"/>
        </w:rPr>
      </w:pPr>
      <w:r>
        <w:rPr>
          <w:sz w:val="20"/>
          <w:szCs w:val="20"/>
        </w:rPr>
        <w:lastRenderedPageBreak/>
        <w:t xml:space="preserve">         zamówienia publicznego umowy regulującej współpracę tych wykonawców.</w:t>
      </w:r>
    </w:p>
    <w:p w14:paraId="69592921" w14:textId="77777777" w:rsidR="009E0B11" w:rsidRDefault="009E0B11" w:rsidP="00340E23">
      <w:pPr>
        <w:spacing w:line="360" w:lineRule="auto"/>
        <w:jc w:val="both"/>
        <w:rPr>
          <w:sz w:val="20"/>
          <w:szCs w:val="20"/>
        </w:rPr>
      </w:pPr>
      <w:r w:rsidRPr="009E0B11">
        <w:rPr>
          <w:b/>
          <w:sz w:val="20"/>
          <w:szCs w:val="20"/>
        </w:rPr>
        <w:t xml:space="preserve">   4.</w:t>
      </w:r>
      <w:r>
        <w:rPr>
          <w:sz w:val="20"/>
          <w:szCs w:val="20"/>
        </w:rPr>
        <w:t xml:space="preserve">   Wykonawca będzie zobowiązany do podpisania umowy w miejscu i terminie wskazanym</w:t>
      </w:r>
    </w:p>
    <w:p w14:paraId="1C8BB83F" w14:textId="77777777" w:rsidR="00340E23" w:rsidRPr="009E0B11" w:rsidRDefault="009E0B11" w:rsidP="009E0B11">
      <w:pPr>
        <w:spacing w:line="360" w:lineRule="auto"/>
        <w:jc w:val="both"/>
        <w:rPr>
          <w:sz w:val="20"/>
          <w:szCs w:val="20"/>
        </w:rPr>
      </w:pPr>
      <w:r>
        <w:rPr>
          <w:sz w:val="20"/>
          <w:szCs w:val="20"/>
        </w:rPr>
        <w:t xml:space="preserve">         przez zamawiającego.</w:t>
      </w:r>
    </w:p>
    <w:p w14:paraId="372819E3" w14:textId="77777777" w:rsidR="00FD03BC" w:rsidRDefault="00763672">
      <w:pPr>
        <w:pStyle w:val="Nagwek2"/>
        <w:spacing w:before="240" w:after="240"/>
      </w:pPr>
      <w:bookmarkStart w:id="12" w:name="_tp7vefgpgfgi" w:colFirst="0" w:colLast="0"/>
      <w:bookmarkEnd w:id="12"/>
      <w:r>
        <w:t>XIV</w:t>
      </w:r>
      <w:r w:rsidR="009C40A0">
        <w:t>. Informacje o sposobie porozumiewania się zamawiającego z Wykonawcami oraz przekazywania oświadczeń lub dokumentów</w:t>
      </w:r>
    </w:p>
    <w:p w14:paraId="1875DA81" w14:textId="77777777" w:rsidR="00DA22B6" w:rsidRDefault="009C40A0">
      <w:pPr>
        <w:numPr>
          <w:ilvl w:val="0"/>
          <w:numId w:val="21"/>
        </w:numPr>
        <w:spacing w:line="320" w:lineRule="auto"/>
        <w:jc w:val="both"/>
        <w:rPr>
          <w:sz w:val="20"/>
          <w:szCs w:val="20"/>
        </w:rPr>
      </w:pPr>
      <w:r>
        <w:rPr>
          <w:sz w:val="20"/>
          <w:szCs w:val="20"/>
        </w:rPr>
        <w:t>Osobą uprawnioną do kontaktu z Wykonawcami jest:</w:t>
      </w:r>
    </w:p>
    <w:p w14:paraId="7C4C53D0" w14:textId="77777777" w:rsidR="00DA22B6" w:rsidRPr="00DA22B6" w:rsidRDefault="00DA22B6" w:rsidP="00DA22B6">
      <w:pPr>
        <w:ind w:left="720"/>
        <w:rPr>
          <w:color w:val="FF9900"/>
          <w:sz w:val="20"/>
          <w:szCs w:val="20"/>
        </w:rPr>
      </w:pPr>
      <w:r w:rsidRPr="00DA22B6">
        <w:rPr>
          <w:color w:val="000000" w:themeColor="text1"/>
          <w:sz w:val="20"/>
          <w:szCs w:val="20"/>
        </w:rPr>
        <w:t xml:space="preserve">Pan </w:t>
      </w:r>
      <w:r>
        <w:rPr>
          <w:color w:val="000000" w:themeColor="text1"/>
          <w:sz w:val="20"/>
          <w:szCs w:val="20"/>
        </w:rPr>
        <w:t>Waldemar Roszczyk</w:t>
      </w:r>
      <w:r w:rsidRPr="00DA22B6">
        <w:rPr>
          <w:color w:val="000000" w:themeColor="text1"/>
          <w:sz w:val="20"/>
          <w:szCs w:val="20"/>
        </w:rPr>
        <w:t xml:space="preserve"> – </w:t>
      </w:r>
      <w:r>
        <w:rPr>
          <w:color w:val="000000" w:themeColor="text1"/>
          <w:sz w:val="20"/>
          <w:szCs w:val="20"/>
        </w:rPr>
        <w:t>inspektor</w:t>
      </w:r>
    </w:p>
    <w:p w14:paraId="1738414F" w14:textId="77777777" w:rsidR="00DA22B6" w:rsidRPr="00DA22B6" w:rsidRDefault="00DA22B6" w:rsidP="00DA22B6">
      <w:pPr>
        <w:spacing w:line="320" w:lineRule="auto"/>
        <w:ind w:left="720"/>
        <w:jc w:val="both"/>
        <w:rPr>
          <w:color w:val="0070C0"/>
          <w:sz w:val="20"/>
          <w:szCs w:val="20"/>
        </w:rPr>
      </w:pPr>
      <w:r w:rsidRPr="00DA22B6">
        <w:rPr>
          <w:color w:val="0070C0"/>
          <w:sz w:val="20"/>
          <w:szCs w:val="20"/>
        </w:rPr>
        <w:t xml:space="preserve"> waldemar.roszczyk@zdpanaklo.pl</w:t>
      </w:r>
    </w:p>
    <w:p w14:paraId="642E3928" w14:textId="77777777" w:rsidR="00FD03BC" w:rsidRPr="00E356C2" w:rsidRDefault="009C40A0" w:rsidP="00DA22B6">
      <w:pPr>
        <w:numPr>
          <w:ilvl w:val="0"/>
          <w:numId w:val="21"/>
        </w:numPr>
        <w:pBdr>
          <w:top w:val="nil"/>
          <w:left w:val="nil"/>
          <w:bottom w:val="nil"/>
          <w:right w:val="nil"/>
          <w:between w:val="nil"/>
        </w:pBdr>
        <w:spacing w:line="320" w:lineRule="auto"/>
        <w:jc w:val="both"/>
        <w:rPr>
          <w:b/>
          <w:color w:val="0070C0"/>
          <w:sz w:val="20"/>
          <w:szCs w:val="20"/>
        </w:rPr>
      </w:pPr>
      <w:r>
        <w:rPr>
          <w:sz w:val="20"/>
          <w:szCs w:val="20"/>
        </w:rPr>
        <w:t xml:space="preserve">Postępowanie prowadzone jest w języku polskim w formie elektronicznej za pośrednictwem </w:t>
      </w:r>
      <w:hyperlink r:id="rId15">
        <w:r>
          <w:rPr>
            <w:color w:val="1155CC"/>
            <w:sz w:val="20"/>
            <w:szCs w:val="20"/>
            <w:u w:val="single"/>
          </w:rPr>
          <w:t>platformazakupowa.pl</w:t>
        </w:r>
      </w:hyperlink>
      <w:r>
        <w:rPr>
          <w:sz w:val="20"/>
          <w:szCs w:val="20"/>
        </w:rPr>
        <w:t xml:space="preserve"> pod adresem</w:t>
      </w:r>
      <w:r w:rsidR="00DA22B6" w:rsidRPr="00E356C2">
        <w:rPr>
          <w:b/>
          <w:color w:val="0070C0"/>
          <w:sz w:val="20"/>
          <w:szCs w:val="20"/>
        </w:rPr>
        <w:t>https://platformazakupowa.pl/pn/rdk_naklo</w:t>
      </w:r>
    </w:p>
    <w:p w14:paraId="5C539BFB" w14:textId="77777777" w:rsidR="00FD03BC" w:rsidRDefault="009C40A0">
      <w:pPr>
        <w:numPr>
          <w:ilvl w:val="0"/>
          <w:numId w:val="21"/>
        </w:numPr>
        <w:spacing w:line="320" w:lineRule="auto"/>
        <w:jc w:val="both"/>
        <w:rPr>
          <w:rFonts w:ascii="Calibri" w:eastAsia="Calibri" w:hAnsi="Calibri" w:cs="Calibri"/>
        </w:rPr>
      </w:pPr>
      <w:r>
        <w:rPr>
          <w:rFonts w:ascii="Calibri" w:eastAsia="Calibri" w:hAnsi="Calibri" w:cs="Calibri"/>
        </w:rPr>
        <w:t>W celu skrócenia czasu udzielenia odpowiedzi na pytania komunikacja między zamawiającym a wykonawcami w zakresie:</w:t>
      </w:r>
    </w:p>
    <w:p w14:paraId="0E93CDF8"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Zamawiającemu pytań do treści SWZ;</w:t>
      </w:r>
    </w:p>
    <w:p w14:paraId="57515824"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podmiotowych środków dowodowych;</w:t>
      </w:r>
    </w:p>
    <w:p w14:paraId="66AF4DFE"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6E4FFF35"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FE90B7"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 treści przedmiotowych środków dowodowych;</w:t>
      </w:r>
    </w:p>
    <w:p w14:paraId="7A0264B7"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przesłania odpowiedzi na inne wezwania Zamawiającego wynikające z ustawy - Prawo zamówień publicznych;</w:t>
      </w:r>
    </w:p>
    <w:p w14:paraId="48DEAF13"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wniosków, informacji, oświadczeń Wykonawcy;</w:t>
      </w:r>
    </w:p>
    <w:p w14:paraId="21EF49A4" w14:textId="77777777" w:rsidR="00FD03BC" w:rsidRDefault="009C40A0" w:rsidP="00EE2FA4">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odwołania/inne</w:t>
      </w:r>
    </w:p>
    <w:p w14:paraId="73E8D4F8" w14:textId="77777777" w:rsidR="00FD03BC" w:rsidRDefault="009C40A0">
      <w:pPr>
        <w:pBdr>
          <w:top w:val="nil"/>
          <w:left w:val="nil"/>
          <w:bottom w:val="nil"/>
          <w:right w:val="nil"/>
          <w:between w:val="nil"/>
        </w:pBdr>
        <w:spacing w:line="320" w:lineRule="auto"/>
        <w:ind w:left="720"/>
        <w:jc w:val="both"/>
        <w:rPr>
          <w:b/>
          <w:sz w:val="20"/>
          <w:szCs w:val="20"/>
        </w:rPr>
      </w:pPr>
      <w:r>
        <w:rPr>
          <w:rFonts w:ascii="Calibri" w:eastAsia="Calibri" w:hAnsi="Calibri" w:cs="Calibri"/>
        </w:rPr>
        <w:t xml:space="preserve">odbywa się za pośrednictwem </w:t>
      </w:r>
      <w:hyperlink r:id="rId16">
        <w:r>
          <w:rPr>
            <w:rFonts w:ascii="Calibri" w:eastAsia="Calibri" w:hAnsi="Calibri" w:cs="Calibri"/>
            <w:color w:val="1155CC"/>
            <w:u w:val="single"/>
          </w:rPr>
          <w:t>platformazakupowa.pl</w:t>
        </w:r>
      </w:hyperlink>
      <w:r>
        <w:rPr>
          <w:rFonts w:ascii="Calibri" w:eastAsia="Calibri" w:hAnsi="Calibri" w:cs="Calibri"/>
        </w:rPr>
        <w:t xml:space="preserve"> i formularza </w:t>
      </w:r>
      <w:r>
        <w:rPr>
          <w:rFonts w:ascii="Calibri" w:eastAsia="Calibri" w:hAnsi="Calibri" w:cs="Calibri"/>
          <w:b/>
        </w:rPr>
        <w:t>„Wyślij wiadomość do zamawiającego”.</w:t>
      </w:r>
    </w:p>
    <w:p w14:paraId="463F175E" w14:textId="77777777"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W korespondencji kierowanej do zamawiającego, wykonawcy powinni posługiwać się numerem przedmiotowego postepowania.</w:t>
      </w:r>
    </w:p>
    <w:p w14:paraId="7D7052ED" w14:textId="77777777"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Wykonawca może zwrócić się do zamawiającego z wnioskiem o wyjaśnienie treści SWZ.</w:t>
      </w:r>
    </w:p>
    <w:p w14:paraId="592A4FDF" w14:textId="77777777"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składnia ofert.</w:t>
      </w:r>
    </w:p>
    <w:p w14:paraId="47470EEE" w14:textId="77777777"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lastRenderedPageBreak/>
        <w:t xml:space="preserve">Jeżeli zamawiający nie udzieli wyjaśnień w terminie, o którym mowa </w:t>
      </w:r>
      <w:r w:rsidR="002B2F7A">
        <w:rPr>
          <w:sz w:val="20"/>
          <w:szCs w:val="20"/>
        </w:rPr>
        <w:t>w ust. 6 , przedłuża się termin skł</w:t>
      </w:r>
      <w:r w:rsidR="00D31EB3">
        <w:rPr>
          <w:sz w:val="20"/>
          <w:szCs w:val="20"/>
        </w:rPr>
        <w:t xml:space="preserve">adania </w:t>
      </w:r>
      <w:r w:rsidR="002B2F7A">
        <w:rPr>
          <w:sz w:val="20"/>
          <w:szCs w:val="20"/>
        </w:rPr>
        <w:t xml:space="preserve">ofert </w:t>
      </w:r>
      <w:r w:rsidR="00D31EB3">
        <w:rPr>
          <w:sz w:val="20"/>
          <w:szCs w:val="20"/>
        </w:rPr>
        <w:t>o czas niezbędny do zapoznania się wszystkich zainteresowanych wykonawców z wyjaśnieniami niezbędnymi do należytego przygotowania i złożenia ofert. W przypadku gdy wniosek o wyjaśnienie treści SWZ nie wpłynął w terminie, o którym mowa w ust. 6 zamawiający nie ma obowiązku udzielania wyjaśnień oraz obowiązku przedłużenia terminu składania ofert.</w:t>
      </w:r>
    </w:p>
    <w:p w14:paraId="0C14900A" w14:textId="77777777" w:rsidR="00D31EB3" w:rsidRDefault="00D31EB3"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Przedłużenie terminu składania ofert, o których mowa w ust. 7, nie wpływa na bieg terminu składania wniosku o wyjaśnienie treści SWZ.</w:t>
      </w:r>
    </w:p>
    <w:p w14:paraId="0BE67F5E" w14:textId="77777777" w:rsidR="00FD03BC" w:rsidRPr="00D31EB3" w:rsidRDefault="009C40A0" w:rsidP="00D31EB3">
      <w:pPr>
        <w:pStyle w:val="Akapitzlist"/>
        <w:numPr>
          <w:ilvl w:val="0"/>
          <w:numId w:val="21"/>
        </w:numPr>
        <w:pBdr>
          <w:top w:val="nil"/>
          <w:left w:val="nil"/>
          <w:bottom w:val="nil"/>
          <w:right w:val="nil"/>
          <w:between w:val="nil"/>
        </w:pBdr>
        <w:spacing w:line="320" w:lineRule="auto"/>
        <w:jc w:val="both"/>
        <w:rPr>
          <w:sz w:val="20"/>
          <w:szCs w:val="20"/>
        </w:rPr>
      </w:pPr>
      <w:r w:rsidRPr="00D31EB3">
        <w:rPr>
          <w:sz w:val="20"/>
          <w:szCs w:val="20"/>
        </w:rPr>
        <w:t xml:space="preserve">Za datę przekazania (wpływu) oświadczeń, wniosków, zawiadomień oraz informacji przyjmuje się datę ich przesłania za pośrednictwem </w:t>
      </w:r>
      <w:hyperlink r:id="rId17">
        <w:r w:rsidRPr="00D31EB3">
          <w:rPr>
            <w:color w:val="1155CC"/>
            <w:sz w:val="20"/>
            <w:szCs w:val="20"/>
            <w:u w:val="single"/>
          </w:rPr>
          <w:t>platformazakupowa.pl</w:t>
        </w:r>
      </w:hyperlink>
      <w:r w:rsidRPr="00D31EB3">
        <w:rPr>
          <w:sz w:val="20"/>
          <w:szCs w:val="20"/>
        </w:rPr>
        <w:t xml:space="preserve"> poprzez kliknięcie przycisku  „Wyślij wiadomość do zamawiającego” po których pojawi się komunikat, że wiadomość została wysłana do</w:t>
      </w:r>
      <w:r w:rsidR="00D31EB3">
        <w:rPr>
          <w:sz w:val="20"/>
          <w:szCs w:val="20"/>
        </w:rPr>
        <w:t xml:space="preserve"> zamawiającego. </w:t>
      </w:r>
    </w:p>
    <w:p w14:paraId="24B0E150"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8">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Pr>
            <w:color w:val="1155CC"/>
            <w:sz w:val="20"/>
            <w:szCs w:val="20"/>
            <w:u w:val="single"/>
          </w:rPr>
          <w:t>platformazakupowa.pl</w:t>
        </w:r>
      </w:hyperlink>
      <w:r>
        <w:rPr>
          <w:sz w:val="20"/>
          <w:szCs w:val="20"/>
        </w:rPr>
        <w:t xml:space="preserve"> do konkretnego wykonawcy.</w:t>
      </w:r>
    </w:p>
    <w:p w14:paraId="30C07B54"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480102"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Pr>
            <w:color w:val="1155CC"/>
            <w:sz w:val="20"/>
            <w:szCs w:val="20"/>
            <w:u w:val="single"/>
          </w:rPr>
          <w:t>platformazakupowa.pl</w:t>
        </w:r>
      </w:hyperlink>
      <w:r>
        <w:rPr>
          <w:sz w:val="20"/>
          <w:szCs w:val="20"/>
        </w:rPr>
        <w:t>, tj.:</w:t>
      </w:r>
    </w:p>
    <w:p w14:paraId="5C5B8C1B" w14:textId="77777777" w:rsidR="00FD03BC" w:rsidRDefault="009C40A0">
      <w:pPr>
        <w:numPr>
          <w:ilvl w:val="1"/>
          <w:numId w:val="17"/>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3F1AD49B" w14:textId="77777777" w:rsidR="00FD03BC" w:rsidRDefault="009C40A0">
      <w:pPr>
        <w:numPr>
          <w:ilvl w:val="1"/>
          <w:numId w:val="17"/>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35B0E43" w14:textId="77777777" w:rsidR="00FD03BC" w:rsidRDefault="009C40A0">
      <w:pPr>
        <w:numPr>
          <w:ilvl w:val="1"/>
          <w:numId w:val="17"/>
        </w:numPr>
        <w:spacing w:line="320" w:lineRule="auto"/>
        <w:jc w:val="both"/>
        <w:rPr>
          <w:sz w:val="20"/>
          <w:szCs w:val="20"/>
        </w:rPr>
      </w:pPr>
      <w:r>
        <w:rPr>
          <w:sz w:val="20"/>
          <w:szCs w:val="20"/>
        </w:rPr>
        <w:t xml:space="preserve">zainstalowana dowolna przeglądarka internetowa; </w:t>
      </w:r>
      <w:r>
        <w:rPr>
          <w:sz w:val="20"/>
          <w:szCs w:val="20"/>
          <w:u w:val="single"/>
        </w:rPr>
        <w:t>Uwaga!</w:t>
      </w:r>
      <w:r>
        <w:rPr>
          <w:sz w:val="20"/>
          <w:szCs w:val="20"/>
        </w:rPr>
        <w:t xml:space="preserve"> od dnia 17 sierpnia 2021,ze względu na zakończenie wspierania przeglądarki Internet Explorer przez firmę Microsoft, stosowanie przeglądarki Internet Explorer nie będzie dopuszczalne,</w:t>
      </w:r>
    </w:p>
    <w:p w14:paraId="573ECC8C" w14:textId="77777777" w:rsidR="00FD03BC" w:rsidRDefault="009C40A0">
      <w:pPr>
        <w:numPr>
          <w:ilvl w:val="1"/>
          <w:numId w:val="17"/>
        </w:numPr>
        <w:spacing w:line="320" w:lineRule="auto"/>
        <w:jc w:val="both"/>
        <w:rPr>
          <w:sz w:val="20"/>
          <w:szCs w:val="20"/>
        </w:rPr>
      </w:pPr>
      <w:r>
        <w:rPr>
          <w:sz w:val="20"/>
          <w:szCs w:val="20"/>
        </w:rPr>
        <w:t>włączona obsługa JavaScript,</w:t>
      </w:r>
    </w:p>
    <w:p w14:paraId="1F39F725" w14:textId="77777777" w:rsidR="00FD03BC" w:rsidRDefault="009C40A0">
      <w:pPr>
        <w:numPr>
          <w:ilvl w:val="1"/>
          <w:numId w:val="17"/>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DCB0995" w14:textId="77777777" w:rsidR="00FD03BC" w:rsidRDefault="009C40A0">
      <w:pPr>
        <w:numPr>
          <w:ilvl w:val="1"/>
          <w:numId w:val="17"/>
        </w:numPr>
        <w:spacing w:line="320" w:lineRule="auto"/>
        <w:jc w:val="both"/>
        <w:rPr>
          <w:sz w:val="20"/>
          <w:szCs w:val="20"/>
        </w:rPr>
      </w:pPr>
      <w:r>
        <w:rPr>
          <w:sz w:val="20"/>
          <w:szCs w:val="20"/>
        </w:rPr>
        <w:t>Platformazakupowa.pl działa według standardu przyjętego w komunikacji sieciowej - kodowanie UTF8,</w:t>
      </w:r>
    </w:p>
    <w:p w14:paraId="413B4304" w14:textId="77777777" w:rsidR="00FD03BC" w:rsidRDefault="009C40A0">
      <w:pPr>
        <w:numPr>
          <w:ilvl w:val="1"/>
          <w:numId w:val="17"/>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1986B889"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lastRenderedPageBreak/>
        <w:t>Wykonawca, przystępując do niniejszego postępowania o udzielenie zamówienia publicznego:</w:t>
      </w:r>
    </w:p>
    <w:p w14:paraId="60622F91" w14:textId="77777777" w:rsidR="0005605C" w:rsidRPr="0005605C" w:rsidRDefault="009C40A0" w:rsidP="0005605C">
      <w:pPr>
        <w:numPr>
          <w:ilvl w:val="1"/>
          <w:numId w:val="41"/>
        </w:numPr>
        <w:spacing w:line="320" w:lineRule="auto"/>
        <w:jc w:val="both"/>
        <w:rPr>
          <w:color w:val="0070C0"/>
          <w:sz w:val="20"/>
          <w:szCs w:val="20"/>
        </w:rPr>
      </w:pPr>
      <w:r>
        <w:rPr>
          <w:sz w:val="20"/>
          <w:szCs w:val="20"/>
        </w:rPr>
        <w:t xml:space="preserve">akceptuje warunki korzystania z </w:t>
      </w:r>
      <w:hyperlink r:id="rId21">
        <w:r>
          <w:rPr>
            <w:color w:val="1155CC"/>
            <w:sz w:val="20"/>
            <w:szCs w:val="20"/>
            <w:u w:val="single"/>
          </w:rPr>
          <w:t>platformazakupowa.pl</w:t>
        </w:r>
      </w:hyperlink>
      <w:r>
        <w:rPr>
          <w:sz w:val="20"/>
          <w:szCs w:val="20"/>
        </w:rPr>
        <w:t xml:space="preserve"> określone w Regulaminie zamieszczonym na stronie internetowej </w:t>
      </w:r>
      <w:hyperlink r:id="rId22">
        <w:r>
          <w:rPr>
            <w:sz w:val="20"/>
            <w:szCs w:val="20"/>
          </w:rPr>
          <w:t>pod linkiem</w:t>
        </w:r>
      </w:hyperlink>
      <w:r w:rsidR="0005605C" w:rsidRPr="0005605C">
        <w:rPr>
          <w:color w:val="0070C0"/>
          <w:sz w:val="20"/>
          <w:szCs w:val="20"/>
        </w:rPr>
        <w:t>https://platformazakupowa.pl/strona/1-regulamin</w:t>
      </w:r>
    </w:p>
    <w:p w14:paraId="31C7B8AD" w14:textId="77777777" w:rsidR="00FD03BC" w:rsidRDefault="009C40A0" w:rsidP="0005605C">
      <w:pPr>
        <w:numPr>
          <w:ilvl w:val="1"/>
          <w:numId w:val="41"/>
        </w:numPr>
        <w:spacing w:line="320" w:lineRule="auto"/>
        <w:jc w:val="both"/>
        <w:rPr>
          <w:sz w:val="20"/>
          <w:szCs w:val="20"/>
        </w:rPr>
      </w:pPr>
      <w:r>
        <w:rPr>
          <w:sz w:val="20"/>
          <w:szCs w:val="20"/>
        </w:rPr>
        <w:t xml:space="preserve"> w zakładce „Regulamin" oraz uznaje go za wiążący,</w:t>
      </w:r>
    </w:p>
    <w:p w14:paraId="56048702" w14:textId="77777777" w:rsidR="00FD03BC" w:rsidRPr="00A050DA" w:rsidRDefault="009C40A0" w:rsidP="0005605C">
      <w:pPr>
        <w:numPr>
          <w:ilvl w:val="1"/>
          <w:numId w:val="41"/>
        </w:numPr>
        <w:spacing w:line="320" w:lineRule="auto"/>
        <w:jc w:val="both"/>
        <w:rPr>
          <w:sz w:val="20"/>
          <w:szCs w:val="20"/>
        </w:rPr>
      </w:pPr>
      <w:r>
        <w:rPr>
          <w:sz w:val="20"/>
          <w:szCs w:val="20"/>
        </w:rPr>
        <w:t xml:space="preserve">zapoznał i stosuje się do Instrukcji składania ofert/wniosków dostępnej </w:t>
      </w:r>
      <w:r w:rsidR="00A050DA">
        <w:rPr>
          <w:sz w:val="20"/>
          <w:szCs w:val="20"/>
        </w:rPr>
        <w:t xml:space="preserve">pod adresem </w:t>
      </w:r>
      <w:hyperlink r:id="rId23">
        <w:r w:rsidR="00A050DA" w:rsidRPr="00A050DA">
          <w:rPr>
            <w:rStyle w:val="Hipercze"/>
            <w:sz w:val="20"/>
            <w:szCs w:val="20"/>
          </w:rPr>
          <w:t>https://platformazakupowa.pl/strona/45-instrukcje</w:t>
        </w:r>
      </w:hyperlink>
    </w:p>
    <w:p w14:paraId="06BC407B" w14:textId="77777777" w:rsidR="00FD03BC" w:rsidRDefault="009C40A0">
      <w:pPr>
        <w:numPr>
          <w:ilvl w:val="0"/>
          <w:numId w:val="21"/>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4">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7F025F9C"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5">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6">
        <w:r>
          <w:rPr>
            <w:color w:val="1155CC"/>
            <w:sz w:val="20"/>
            <w:szCs w:val="20"/>
            <w:u w:val="single"/>
          </w:rPr>
          <w:t>platformazakupowa.pl</w:t>
        </w:r>
      </w:hyperlink>
      <w:r>
        <w:rPr>
          <w:sz w:val="20"/>
          <w:szCs w:val="20"/>
        </w:rPr>
        <w:t xml:space="preserve"> znajdują się w zakładce „Instrukcje dla Wykonawców" na stronie internetowej pod adresem: </w:t>
      </w:r>
      <w:hyperlink r:id="rId27">
        <w:r>
          <w:rPr>
            <w:color w:val="1155CC"/>
            <w:sz w:val="20"/>
            <w:szCs w:val="20"/>
            <w:u w:val="single"/>
          </w:rPr>
          <w:t>https://platformazakupowa.pl/strona/45-instrukcje</w:t>
        </w:r>
      </w:hyperlink>
    </w:p>
    <w:p w14:paraId="191AD4F7" w14:textId="77777777" w:rsidR="00FD03BC" w:rsidRDefault="00763672">
      <w:pPr>
        <w:pStyle w:val="Nagwek2"/>
        <w:spacing w:before="240" w:after="240"/>
      </w:pPr>
      <w:bookmarkStart w:id="13" w:name="_rq2udys4csh9" w:colFirst="0" w:colLast="0"/>
      <w:bookmarkEnd w:id="13"/>
      <w:r>
        <w:t>X</w:t>
      </w:r>
      <w:r w:rsidR="009C40A0">
        <w:t>V. Opis sposobu przygotowania ofert oraz dokumentów wymaganych przez Zamawiającego w SWZ</w:t>
      </w:r>
    </w:p>
    <w:p w14:paraId="3568D3C9" w14:textId="77777777" w:rsidR="00FD03BC" w:rsidRPr="00AD5D54" w:rsidRDefault="009C40A0">
      <w:pPr>
        <w:numPr>
          <w:ilvl w:val="0"/>
          <w:numId w:val="38"/>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r w:rsidR="00426710">
        <w:rPr>
          <w:sz w:val="20"/>
          <w:szCs w:val="20"/>
        </w:rPr>
        <w:t xml:space="preserve"> (opcja rekomendowana)</w:t>
      </w:r>
      <w:r>
        <w:rPr>
          <w:sz w:val="20"/>
          <w:szCs w:val="20"/>
        </w:rPr>
        <w:t>.</w:t>
      </w:r>
    </w:p>
    <w:p w14:paraId="11918783" w14:textId="77777777" w:rsidR="00AD5D54" w:rsidRPr="00426710" w:rsidRDefault="00AD5D54">
      <w:pPr>
        <w:numPr>
          <w:ilvl w:val="0"/>
          <w:numId w:val="38"/>
        </w:numPr>
        <w:jc w:val="both"/>
        <w:rPr>
          <w:rFonts w:ascii="Calibri" w:eastAsia="Calibri" w:hAnsi="Calibri" w:cs="Calibri"/>
          <w:sz w:val="20"/>
          <w:szCs w:val="20"/>
        </w:rPr>
      </w:pPr>
      <w:r>
        <w:rPr>
          <w:sz w:val="20"/>
          <w:szCs w:val="20"/>
        </w:rPr>
        <w:t>Oferta powinna być podpisana przez osobę upoważnioną</w:t>
      </w:r>
      <w:r w:rsidR="00426710">
        <w:rPr>
          <w:sz w:val="20"/>
          <w:szCs w:val="20"/>
        </w:rPr>
        <w:t xml:space="preserve">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reprezentowania, zamawiający żąda od wykonawcy odpisu lub informacji z Krajowego Rejestru Sądowego, Centralnej Ewidencji i Informacji o Działalności Gospodarczej lub innego właściwego rejestru.</w:t>
      </w:r>
    </w:p>
    <w:p w14:paraId="170856A1" w14:textId="77777777" w:rsidR="00426710" w:rsidRPr="00426710" w:rsidRDefault="00426710" w:rsidP="00426710">
      <w:pPr>
        <w:numPr>
          <w:ilvl w:val="0"/>
          <w:numId w:val="38"/>
        </w:numPr>
        <w:jc w:val="both"/>
        <w:rPr>
          <w:rFonts w:ascii="Calibri" w:eastAsia="Calibri" w:hAnsi="Calibri" w:cs="Calibri"/>
          <w:sz w:val="20"/>
          <w:szCs w:val="20"/>
        </w:rPr>
      </w:pPr>
      <w:r>
        <w:rPr>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35F00E25" w14:textId="77777777" w:rsidR="00FD03BC" w:rsidRDefault="009C40A0">
      <w:pPr>
        <w:pStyle w:val="Nagwek5"/>
        <w:numPr>
          <w:ilvl w:val="0"/>
          <w:numId w:val="38"/>
        </w:numPr>
        <w:spacing w:before="0" w:after="0"/>
        <w:jc w:val="both"/>
        <w:rPr>
          <w:color w:val="000000"/>
          <w:sz w:val="20"/>
          <w:szCs w:val="20"/>
        </w:rPr>
      </w:pPr>
      <w:bookmarkStart w:id="14" w:name="_21eeoojwb3nb" w:colFirst="0" w:colLast="0"/>
      <w:bookmarkEnd w:id="14"/>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555B68FF" w14:textId="77777777" w:rsidR="00FD03BC" w:rsidRDefault="009C40A0">
      <w:pPr>
        <w:numPr>
          <w:ilvl w:val="0"/>
          <w:numId w:val="38"/>
        </w:numPr>
        <w:pBdr>
          <w:top w:val="nil"/>
          <w:left w:val="nil"/>
          <w:bottom w:val="nil"/>
          <w:right w:val="nil"/>
          <w:between w:val="nil"/>
        </w:pBdr>
        <w:jc w:val="both"/>
        <w:rPr>
          <w:sz w:val="20"/>
          <w:szCs w:val="20"/>
        </w:rPr>
      </w:pPr>
      <w:r>
        <w:rPr>
          <w:sz w:val="20"/>
          <w:szCs w:val="20"/>
        </w:rPr>
        <w:t>Oferta powinna być:</w:t>
      </w:r>
    </w:p>
    <w:p w14:paraId="2ED7EA63" w14:textId="77777777" w:rsidR="00FD03BC" w:rsidRDefault="009C40A0">
      <w:pPr>
        <w:numPr>
          <w:ilvl w:val="1"/>
          <w:numId w:val="37"/>
        </w:numPr>
        <w:spacing w:line="320" w:lineRule="auto"/>
        <w:jc w:val="both"/>
        <w:rPr>
          <w:sz w:val="20"/>
          <w:szCs w:val="20"/>
        </w:rPr>
      </w:pPr>
      <w:r>
        <w:rPr>
          <w:sz w:val="20"/>
          <w:szCs w:val="20"/>
        </w:rPr>
        <w:t>sporządzona na podstawie załączników niniejszej SWZ w języku polskim,</w:t>
      </w:r>
    </w:p>
    <w:p w14:paraId="2C479316" w14:textId="77777777" w:rsidR="00FD03BC" w:rsidRDefault="009C40A0">
      <w:pPr>
        <w:numPr>
          <w:ilvl w:val="1"/>
          <w:numId w:val="37"/>
        </w:numPr>
        <w:spacing w:line="320" w:lineRule="auto"/>
        <w:jc w:val="both"/>
        <w:rPr>
          <w:sz w:val="20"/>
          <w:szCs w:val="20"/>
        </w:rPr>
      </w:pPr>
      <w:r>
        <w:rPr>
          <w:sz w:val="20"/>
          <w:szCs w:val="20"/>
        </w:rPr>
        <w:t xml:space="preserve">złożona przy użyciu środków komunikacji elektronicznej tzn. za pośrednictwem </w:t>
      </w:r>
      <w:hyperlink r:id="rId28">
        <w:r>
          <w:rPr>
            <w:color w:val="1155CC"/>
            <w:sz w:val="20"/>
            <w:szCs w:val="20"/>
            <w:u w:val="single"/>
          </w:rPr>
          <w:t>platformazakupowa.pl</w:t>
        </w:r>
      </w:hyperlink>
      <w:r>
        <w:rPr>
          <w:sz w:val="20"/>
          <w:szCs w:val="20"/>
        </w:rPr>
        <w:t>,</w:t>
      </w:r>
    </w:p>
    <w:p w14:paraId="50E27288" w14:textId="77777777" w:rsidR="00FD03BC" w:rsidRDefault="009C40A0">
      <w:pPr>
        <w:numPr>
          <w:ilvl w:val="1"/>
          <w:numId w:val="37"/>
        </w:numPr>
        <w:spacing w:line="320" w:lineRule="auto"/>
        <w:jc w:val="both"/>
        <w:rPr>
          <w:rFonts w:ascii="Calibri" w:eastAsia="Calibri" w:hAnsi="Calibri" w:cs="Calibri"/>
          <w:sz w:val="20"/>
          <w:szCs w:val="20"/>
        </w:rPr>
      </w:pPr>
      <w:r>
        <w:rPr>
          <w:sz w:val="20"/>
          <w:szCs w:val="20"/>
        </w:rPr>
        <w:t xml:space="preserve">podpisana </w:t>
      </w:r>
      <w:hyperlink r:id="rId29">
        <w:r>
          <w:rPr>
            <w:b/>
            <w:color w:val="1155CC"/>
            <w:sz w:val="20"/>
            <w:szCs w:val="20"/>
            <w:u w:val="single"/>
          </w:rPr>
          <w:t>kwalifikowanym podpisem elektronicznym</w:t>
        </w:r>
      </w:hyperlink>
      <w:r>
        <w:rPr>
          <w:sz w:val="20"/>
          <w:szCs w:val="20"/>
        </w:rPr>
        <w:t xml:space="preserve"> lub </w:t>
      </w:r>
      <w:hyperlink r:id="rId30">
        <w:r>
          <w:rPr>
            <w:b/>
            <w:color w:val="1155CC"/>
            <w:sz w:val="20"/>
            <w:szCs w:val="20"/>
            <w:u w:val="single"/>
          </w:rPr>
          <w:t>podpisem zaufanym</w:t>
        </w:r>
      </w:hyperlink>
      <w:r>
        <w:rPr>
          <w:sz w:val="20"/>
          <w:szCs w:val="20"/>
        </w:rPr>
        <w:t xml:space="preserve"> lub </w:t>
      </w:r>
      <w:hyperlink r:id="rId31">
        <w:r>
          <w:rPr>
            <w:b/>
            <w:color w:val="1155CC"/>
            <w:sz w:val="20"/>
            <w:szCs w:val="20"/>
            <w:u w:val="single"/>
          </w:rPr>
          <w:t>podpisem osobistym</w:t>
        </w:r>
      </w:hyperlink>
      <w:r>
        <w:rPr>
          <w:sz w:val="20"/>
          <w:szCs w:val="20"/>
        </w:rPr>
        <w:t xml:space="preserve"> przez osobę/osoby upoważnioną/upoważnione.</w:t>
      </w:r>
    </w:p>
    <w:p w14:paraId="1A50A672" w14:textId="77777777" w:rsidR="00FD03BC" w:rsidRDefault="009C40A0">
      <w:pPr>
        <w:numPr>
          <w:ilvl w:val="0"/>
          <w:numId w:val="38"/>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230E317E" w14:textId="77777777" w:rsidR="00FD03BC" w:rsidRDefault="009C40A0">
      <w:pPr>
        <w:numPr>
          <w:ilvl w:val="0"/>
          <w:numId w:val="38"/>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728D6C96" w14:textId="77777777" w:rsidR="00FD03BC" w:rsidRDefault="009C40A0">
      <w:pPr>
        <w:numPr>
          <w:ilvl w:val="0"/>
          <w:numId w:val="38"/>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68BB113" w14:textId="77777777" w:rsidR="00FD03BC" w:rsidRDefault="009C40A0">
      <w:pPr>
        <w:numPr>
          <w:ilvl w:val="0"/>
          <w:numId w:val="38"/>
        </w:numPr>
        <w:pBdr>
          <w:top w:val="nil"/>
          <w:left w:val="nil"/>
          <w:bottom w:val="nil"/>
          <w:right w:val="nil"/>
          <w:between w:val="nil"/>
        </w:pBdr>
        <w:jc w:val="both"/>
        <w:rPr>
          <w:sz w:val="20"/>
          <w:szCs w:val="20"/>
        </w:rPr>
      </w:pPr>
      <w:r>
        <w:rPr>
          <w:sz w:val="20"/>
          <w:szCs w:val="20"/>
        </w:rPr>
        <w:t xml:space="preserve">Wykonawca, za pośrednictwem </w:t>
      </w:r>
      <w:hyperlink r:id="rId32">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2815060A" w14:textId="77777777" w:rsidR="00FD03BC" w:rsidRDefault="00000000">
      <w:pPr>
        <w:spacing w:line="320" w:lineRule="auto"/>
        <w:ind w:left="720"/>
        <w:jc w:val="both"/>
        <w:rPr>
          <w:sz w:val="20"/>
          <w:szCs w:val="20"/>
        </w:rPr>
      </w:pPr>
      <w:hyperlink r:id="rId33">
        <w:r w:rsidR="009C40A0">
          <w:rPr>
            <w:color w:val="1155CC"/>
            <w:sz w:val="20"/>
            <w:szCs w:val="20"/>
            <w:u w:val="single"/>
          </w:rPr>
          <w:t>https://platformazakupowa.pl/strona/45-instrukcje</w:t>
        </w:r>
      </w:hyperlink>
    </w:p>
    <w:p w14:paraId="499562D5" w14:textId="77777777" w:rsidR="00FD03BC" w:rsidRDefault="009C40A0">
      <w:pPr>
        <w:numPr>
          <w:ilvl w:val="0"/>
          <w:numId w:val="38"/>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2FD5DE0" w14:textId="77777777" w:rsidR="00FD03BC" w:rsidRDefault="009C40A0">
      <w:pPr>
        <w:numPr>
          <w:ilvl w:val="0"/>
          <w:numId w:val="38"/>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w:t>
      </w:r>
      <w:r w:rsidR="00BD193C">
        <w:rPr>
          <w:sz w:val="20"/>
          <w:szCs w:val="20"/>
        </w:rPr>
        <w:t>rannością</w:t>
      </w:r>
      <w:r>
        <w:rPr>
          <w:sz w:val="20"/>
          <w:szCs w:val="20"/>
        </w:rPr>
        <w:t>.</w:t>
      </w:r>
    </w:p>
    <w:p w14:paraId="4D06FB58" w14:textId="77777777" w:rsidR="00FD03BC" w:rsidRDefault="009C40A0">
      <w:pPr>
        <w:numPr>
          <w:ilvl w:val="0"/>
          <w:numId w:val="38"/>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FE535D1" w14:textId="77777777" w:rsidR="00FD03BC" w:rsidRDefault="009C40A0">
      <w:pPr>
        <w:numPr>
          <w:ilvl w:val="0"/>
          <w:numId w:val="38"/>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4E4B0C" w14:textId="77777777" w:rsidR="00FD03BC" w:rsidRDefault="009C40A0">
      <w:pPr>
        <w:numPr>
          <w:ilvl w:val="0"/>
          <w:numId w:val="38"/>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51A1E712" w14:textId="77777777" w:rsidR="00FD03BC" w:rsidRDefault="009C40A0">
      <w:pPr>
        <w:numPr>
          <w:ilvl w:val="0"/>
          <w:numId w:val="38"/>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w:t>
      </w:r>
      <w:r>
        <w:rPr>
          <w:sz w:val="20"/>
          <w:szCs w:val="20"/>
        </w:rPr>
        <w:lastRenderedPageBreak/>
        <w:t>Interoperacyjności, minimalnych wymagań dla rejestrów publicznych i wymiany informacji w postaci elektronicznej oraz minimalnych wymagań dla systemów teleinformatycznych”, zwanego dalej Rozporządzeniem KRI.</w:t>
      </w:r>
    </w:p>
    <w:p w14:paraId="4B2A83F7" w14:textId="77777777" w:rsidR="00FD03BC" w:rsidRDefault="009C40A0">
      <w:pPr>
        <w:numPr>
          <w:ilvl w:val="0"/>
          <w:numId w:val="38"/>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3915802F" w14:textId="77777777" w:rsidR="00FD03BC" w:rsidRDefault="009C40A0">
      <w:pPr>
        <w:numPr>
          <w:ilvl w:val="0"/>
          <w:numId w:val="38"/>
        </w:numPr>
        <w:spacing w:line="320" w:lineRule="auto"/>
        <w:jc w:val="both"/>
        <w:rPr>
          <w:sz w:val="20"/>
          <w:szCs w:val="20"/>
        </w:rPr>
      </w:pPr>
      <w:r>
        <w:rPr>
          <w:sz w:val="20"/>
          <w:szCs w:val="20"/>
        </w:rPr>
        <w:t>W celu ewentualnej kompresji danych Zamawiający rekomenduje wykorzystanie jednego z rozszerzeń:</w:t>
      </w:r>
    </w:p>
    <w:p w14:paraId="08E362AB" w14:textId="77777777" w:rsidR="00FD03BC" w:rsidRDefault="009C40A0">
      <w:pPr>
        <w:numPr>
          <w:ilvl w:val="1"/>
          <w:numId w:val="34"/>
        </w:numPr>
        <w:spacing w:line="320" w:lineRule="auto"/>
        <w:jc w:val="both"/>
        <w:rPr>
          <w:sz w:val="20"/>
          <w:szCs w:val="20"/>
        </w:rPr>
      </w:pPr>
      <w:r>
        <w:rPr>
          <w:sz w:val="20"/>
          <w:szCs w:val="20"/>
        </w:rPr>
        <w:t xml:space="preserve">.zip </w:t>
      </w:r>
    </w:p>
    <w:p w14:paraId="164CFA90" w14:textId="77777777" w:rsidR="00FD03BC" w:rsidRDefault="009C40A0">
      <w:pPr>
        <w:numPr>
          <w:ilvl w:val="1"/>
          <w:numId w:val="34"/>
        </w:numPr>
        <w:spacing w:line="320" w:lineRule="auto"/>
        <w:jc w:val="both"/>
        <w:rPr>
          <w:sz w:val="20"/>
          <w:szCs w:val="20"/>
        </w:rPr>
      </w:pPr>
      <w:r>
        <w:rPr>
          <w:sz w:val="20"/>
          <w:szCs w:val="20"/>
        </w:rPr>
        <w:t>.7Z</w:t>
      </w:r>
    </w:p>
    <w:p w14:paraId="223521E2" w14:textId="77777777" w:rsidR="00FD03BC" w:rsidRPr="00E356C2" w:rsidRDefault="009C40A0">
      <w:pPr>
        <w:numPr>
          <w:ilvl w:val="0"/>
          <w:numId w:val="38"/>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E356C2">
        <w:rPr>
          <w:b/>
          <w:sz w:val="20"/>
          <w:szCs w:val="20"/>
        </w:rPr>
        <w:t>Dokumenty złożone w takich plikach zostaną uznane za złożone nieskutecznie.</w:t>
      </w:r>
    </w:p>
    <w:p w14:paraId="6B619E16" w14:textId="77777777" w:rsidR="00FD03BC" w:rsidRDefault="009C40A0">
      <w:pPr>
        <w:numPr>
          <w:ilvl w:val="0"/>
          <w:numId w:val="38"/>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1AFA9AAB" w14:textId="77777777" w:rsidR="00FD03BC" w:rsidRDefault="009C40A0">
      <w:pPr>
        <w:numPr>
          <w:ilvl w:val="0"/>
          <w:numId w:val="38"/>
        </w:numPr>
        <w:spacing w:line="320" w:lineRule="auto"/>
        <w:jc w:val="both"/>
        <w:rPr>
          <w:sz w:val="20"/>
          <w:szCs w:val="20"/>
        </w:rPr>
      </w:pPr>
      <w:r>
        <w:rPr>
          <w:sz w:val="20"/>
          <w:szCs w:val="20"/>
        </w:rPr>
        <w:t>W przypadku stosowania przez wykonawcę kwalifikowanego podpisu elektronicznego:</w:t>
      </w:r>
    </w:p>
    <w:p w14:paraId="1B0C6286" w14:textId="77777777" w:rsidR="00FD03BC" w:rsidRDefault="009C40A0">
      <w:pPr>
        <w:numPr>
          <w:ilvl w:val="0"/>
          <w:numId w:val="23"/>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452C5E56" w14:textId="77777777" w:rsidR="00FD03BC" w:rsidRDefault="009C40A0">
      <w:pPr>
        <w:numPr>
          <w:ilvl w:val="0"/>
          <w:numId w:val="23"/>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522BD0CC" w14:textId="77777777" w:rsidR="00FD03BC" w:rsidRDefault="009C40A0">
      <w:pPr>
        <w:numPr>
          <w:ilvl w:val="0"/>
          <w:numId w:val="23"/>
        </w:numPr>
        <w:spacing w:line="320" w:lineRule="auto"/>
        <w:jc w:val="both"/>
        <w:rPr>
          <w:sz w:val="20"/>
          <w:szCs w:val="20"/>
        </w:rPr>
      </w:pPr>
      <w:r>
        <w:rPr>
          <w:sz w:val="20"/>
          <w:szCs w:val="20"/>
        </w:rPr>
        <w:t>Zamawiający rekomenduje wykorzystanie podpisu z kwalifikowanym znacznikiem czasu.</w:t>
      </w:r>
    </w:p>
    <w:p w14:paraId="75F60DDA" w14:textId="77777777" w:rsidR="00FD03BC" w:rsidRDefault="009C40A0">
      <w:pPr>
        <w:numPr>
          <w:ilvl w:val="0"/>
          <w:numId w:val="38"/>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7B7E6C09" w14:textId="77777777" w:rsidR="00FD03BC" w:rsidRDefault="009C40A0">
      <w:pPr>
        <w:numPr>
          <w:ilvl w:val="0"/>
          <w:numId w:val="38"/>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3C03A19C" w14:textId="77777777" w:rsidR="00FD03BC" w:rsidRDefault="009C40A0">
      <w:pPr>
        <w:numPr>
          <w:ilvl w:val="0"/>
          <w:numId w:val="38"/>
        </w:numPr>
        <w:spacing w:line="320" w:lineRule="auto"/>
        <w:jc w:val="both"/>
        <w:rPr>
          <w:sz w:val="20"/>
          <w:szCs w:val="20"/>
        </w:rPr>
      </w:pPr>
      <w:r>
        <w:rPr>
          <w:sz w:val="20"/>
          <w:szCs w:val="20"/>
        </w:rPr>
        <w:t>Osobą składającą ofertę powinna być osoba kontaktowa podawana w dokumentacji.</w:t>
      </w:r>
    </w:p>
    <w:p w14:paraId="725BBFC0" w14:textId="77777777" w:rsidR="00FD03BC" w:rsidRDefault="009C40A0">
      <w:pPr>
        <w:numPr>
          <w:ilvl w:val="0"/>
          <w:numId w:val="38"/>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D82009" w14:textId="77777777" w:rsidR="00FD03BC" w:rsidRDefault="009C40A0">
      <w:pPr>
        <w:numPr>
          <w:ilvl w:val="0"/>
          <w:numId w:val="38"/>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3251D9B4" w14:textId="77777777" w:rsidR="00FD03BC" w:rsidRDefault="009C40A0">
      <w:pPr>
        <w:numPr>
          <w:ilvl w:val="0"/>
          <w:numId w:val="38"/>
        </w:numPr>
        <w:spacing w:line="320" w:lineRule="auto"/>
        <w:jc w:val="both"/>
        <w:rPr>
          <w:sz w:val="20"/>
          <w:szCs w:val="20"/>
        </w:rPr>
      </w:pPr>
      <w:r>
        <w:rPr>
          <w:sz w:val="20"/>
          <w:szCs w:val="20"/>
        </w:rPr>
        <w:t xml:space="preserve">Zamawiający zaleca aby </w:t>
      </w:r>
      <w:r>
        <w:rPr>
          <w:b/>
          <w:sz w:val="20"/>
          <w:szCs w:val="20"/>
          <w:u w:val="single"/>
        </w:rPr>
        <w:t>nie</w:t>
      </w:r>
      <w:r>
        <w:rPr>
          <w:sz w:val="20"/>
          <w:szCs w:val="20"/>
        </w:rPr>
        <w:t>wprowadzać jakichkolwiek zmian w plikach po podpisaniu ich podpisem kwalifikowanym. Może to skutkować naruszeniem integralności plików co równoważne będzie z koniecznością odrzucenia oferty.</w:t>
      </w:r>
    </w:p>
    <w:p w14:paraId="09199F77" w14:textId="77777777" w:rsidR="00FD03BC" w:rsidRPr="00E356C2" w:rsidRDefault="009C40A0">
      <w:pPr>
        <w:numPr>
          <w:ilvl w:val="0"/>
          <w:numId w:val="38"/>
        </w:numPr>
        <w:spacing w:line="320" w:lineRule="auto"/>
        <w:jc w:val="both"/>
        <w:rPr>
          <w:b/>
          <w:sz w:val="20"/>
          <w:szCs w:val="20"/>
        </w:rPr>
      </w:pPr>
      <w:r w:rsidRPr="00E356C2">
        <w:rPr>
          <w:b/>
          <w:sz w:val="20"/>
          <w:szCs w:val="20"/>
          <w:u w:val="single"/>
        </w:rPr>
        <w:t>Do oferty należy załączyć:</w:t>
      </w:r>
    </w:p>
    <w:p w14:paraId="3707603D" w14:textId="77777777" w:rsidR="00FE1E25" w:rsidRDefault="009C40A0">
      <w:pPr>
        <w:numPr>
          <w:ilvl w:val="0"/>
          <w:numId w:val="6"/>
        </w:numPr>
        <w:spacing w:line="320" w:lineRule="auto"/>
        <w:jc w:val="both"/>
        <w:rPr>
          <w:sz w:val="20"/>
          <w:szCs w:val="20"/>
        </w:rPr>
      </w:pPr>
      <w:r>
        <w:rPr>
          <w:sz w:val="20"/>
          <w:szCs w:val="20"/>
        </w:rPr>
        <w:t xml:space="preserve">Formularz ofertowy </w:t>
      </w:r>
      <w:r w:rsidR="00FE1E25">
        <w:rPr>
          <w:sz w:val="20"/>
          <w:szCs w:val="20"/>
        </w:rPr>
        <w:t xml:space="preserve">– </w:t>
      </w:r>
      <w:r w:rsidR="00AD5D54">
        <w:rPr>
          <w:b/>
          <w:sz w:val="20"/>
          <w:szCs w:val="20"/>
        </w:rPr>
        <w:t xml:space="preserve">Załącznik nr  1 </w:t>
      </w:r>
      <w:r w:rsidR="00FE1E25" w:rsidRPr="00FE1E25">
        <w:rPr>
          <w:b/>
          <w:sz w:val="20"/>
          <w:szCs w:val="20"/>
        </w:rPr>
        <w:t>do SWZ</w:t>
      </w:r>
      <w:r w:rsidR="00FE1E25">
        <w:rPr>
          <w:sz w:val="20"/>
          <w:szCs w:val="20"/>
        </w:rPr>
        <w:t>;</w:t>
      </w:r>
    </w:p>
    <w:p w14:paraId="3103CCFE" w14:textId="77777777" w:rsidR="00FE1E25" w:rsidRDefault="00FE1E25" w:rsidP="00FE1E25">
      <w:pPr>
        <w:pStyle w:val="Akapitzlist"/>
        <w:numPr>
          <w:ilvl w:val="0"/>
          <w:numId w:val="6"/>
        </w:numPr>
        <w:spacing w:line="320" w:lineRule="auto"/>
        <w:jc w:val="both"/>
        <w:rPr>
          <w:sz w:val="20"/>
          <w:szCs w:val="20"/>
        </w:rPr>
      </w:pPr>
      <w:r>
        <w:rPr>
          <w:sz w:val="20"/>
          <w:szCs w:val="20"/>
        </w:rPr>
        <w:t xml:space="preserve">Kosztorys ofertowy – </w:t>
      </w:r>
      <w:r w:rsidRPr="00FE1E25">
        <w:rPr>
          <w:b/>
          <w:sz w:val="20"/>
          <w:szCs w:val="20"/>
        </w:rPr>
        <w:t>Zał</w:t>
      </w:r>
      <w:r>
        <w:rPr>
          <w:b/>
          <w:sz w:val="20"/>
          <w:szCs w:val="20"/>
        </w:rPr>
        <w:t>ą</w:t>
      </w:r>
      <w:r w:rsidR="00AD5D54">
        <w:rPr>
          <w:b/>
          <w:sz w:val="20"/>
          <w:szCs w:val="20"/>
        </w:rPr>
        <w:t xml:space="preserve">cznik nr  2 </w:t>
      </w:r>
      <w:r w:rsidRPr="00FE1E25">
        <w:rPr>
          <w:b/>
          <w:sz w:val="20"/>
          <w:szCs w:val="20"/>
        </w:rPr>
        <w:t>do SWZ</w:t>
      </w:r>
      <w:r>
        <w:rPr>
          <w:sz w:val="20"/>
          <w:szCs w:val="20"/>
        </w:rPr>
        <w:t>;</w:t>
      </w:r>
    </w:p>
    <w:p w14:paraId="79DBF507" w14:textId="77777777" w:rsidR="00FD03BC" w:rsidRPr="00FE1E25" w:rsidRDefault="00FE1E25" w:rsidP="00FE1E25">
      <w:pPr>
        <w:pStyle w:val="Akapitzlist"/>
        <w:numPr>
          <w:ilvl w:val="0"/>
          <w:numId w:val="6"/>
        </w:numPr>
        <w:spacing w:line="320" w:lineRule="auto"/>
        <w:jc w:val="both"/>
        <w:rPr>
          <w:sz w:val="20"/>
          <w:szCs w:val="20"/>
        </w:rPr>
      </w:pPr>
      <w:r>
        <w:rPr>
          <w:sz w:val="20"/>
          <w:szCs w:val="20"/>
        </w:rPr>
        <w:lastRenderedPageBreak/>
        <w:t xml:space="preserve">Oświadczenie z art. 125 ust. 1 ustawy </w:t>
      </w:r>
      <w:proofErr w:type="spellStart"/>
      <w:r>
        <w:rPr>
          <w:sz w:val="20"/>
          <w:szCs w:val="20"/>
        </w:rPr>
        <w:t>Pzp</w:t>
      </w:r>
      <w:proofErr w:type="spellEnd"/>
      <w:r>
        <w:rPr>
          <w:sz w:val="20"/>
          <w:szCs w:val="20"/>
        </w:rPr>
        <w:t xml:space="preserve"> dot. przesłanek wykluczenia z postepowania i spełnienia warunków udziału w postępowaniu - </w:t>
      </w:r>
      <w:r>
        <w:rPr>
          <w:b/>
          <w:sz w:val="20"/>
          <w:szCs w:val="20"/>
        </w:rPr>
        <w:t>Załącznik</w:t>
      </w:r>
      <w:r w:rsidR="00AD5D54">
        <w:rPr>
          <w:b/>
          <w:sz w:val="20"/>
          <w:szCs w:val="20"/>
        </w:rPr>
        <w:t xml:space="preserve"> nr 3</w:t>
      </w:r>
      <w:r w:rsidR="009C40A0" w:rsidRPr="00FE1E25">
        <w:rPr>
          <w:b/>
          <w:sz w:val="20"/>
          <w:szCs w:val="20"/>
        </w:rPr>
        <w:t xml:space="preserve"> do S</w:t>
      </w:r>
      <w:r>
        <w:rPr>
          <w:b/>
          <w:sz w:val="20"/>
          <w:szCs w:val="20"/>
        </w:rPr>
        <w:t>WZ;</w:t>
      </w:r>
    </w:p>
    <w:p w14:paraId="0653F5B2" w14:textId="77777777" w:rsidR="00FE1E25" w:rsidRPr="00FE1E25" w:rsidRDefault="00FE1E25" w:rsidP="00FE1E25">
      <w:pPr>
        <w:pStyle w:val="Akapitzlist"/>
        <w:numPr>
          <w:ilvl w:val="0"/>
          <w:numId w:val="6"/>
        </w:numPr>
        <w:spacing w:line="320" w:lineRule="auto"/>
        <w:jc w:val="both"/>
        <w:rPr>
          <w:sz w:val="20"/>
          <w:szCs w:val="20"/>
        </w:rPr>
      </w:pPr>
      <w:r w:rsidRPr="00FE1E25">
        <w:rPr>
          <w:sz w:val="20"/>
          <w:szCs w:val="20"/>
        </w:rPr>
        <w:t>O</w:t>
      </w:r>
      <w:r>
        <w:rPr>
          <w:sz w:val="20"/>
          <w:szCs w:val="20"/>
        </w:rPr>
        <w:t>ś</w:t>
      </w:r>
      <w:r w:rsidRPr="00FE1E25">
        <w:rPr>
          <w:sz w:val="20"/>
          <w:szCs w:val="20"/>
        </w:rPr>
        <w:t xml:space="preserve">wiadczenie podmiotu trzeciego </w:t>
      </w:r>
      <w:r>
        <w:rPr>
          <w:sz w:val="20"/>
          <w:szCs w:val="20"/>
        </w:rPr>
        <w:t xml:space="preserve">składane na podstawie art. 125 ust. 5 ustawy </w:t>
      </w:r>
      <w:proofErr w:type="spellStart"/>
      <w:r>
        <w:rPr>
          <w:sz w:val="20"/>
          <w:szCs w:val="20"/>
        </w:rPr>
        <w:t>Pzp</w:t>
      </w:r>
      <w:proofErr w:type="spellEnd"/>
      <w:r>
        <w:rPr>
          <w:sz w:val="20"/>
          <w:szCs w:val="20"/>
        </w:rPr>
        <w:t xml:space="preserve"> dot. przesłanek wykluczenia z postepowania i spełnienia warunków udziału w postepowaniu – </w:t>
      </w:r>
      <w:r w:rsidR="00AD5D54">
        <w:rPr>
          <w:b/>
          <w:sz w:val="20"/>
          <w:szCs w:val="20"/>
        </w:rPr>
        <w:t xml:space="preserve">Załącznik nr 4 </w:t>
      </w:r>
      <w:r w:rsidRPr="00FE1E25">
        <w:rPr>
          <w:b/>
          <w:sz w:val="20"/>
          <w:szCs w:val="20"/>
        </w:rPr>
        <w:t>do SWZ</w:t>
      </w:r>
      <w:r>
        <w:rPr>
          <w:sz w:val="20"/>
          <w:szCs w:val="20"/>
        </w:rPr>
        <w:t xml:space="preserve"> (jeśli dotyczy)</w:t>
      </w:r>
    </w:p>
    <w:p w14:paraId="5E0573B8" w14:textId="77777777" w:rsidR="00FD03BC" w:rsidRDefault="00FB69A1">
      <w:pPr>
        <w:numPr>
          <w:ilvl w:val="0"/>
          <w:numId w:val="6"/>
        </w:numPr>
        <w:spacing w:line="320" w:lineRule="auto"/>
        <w:jc w:val="both"/>
        <w:rPr>
          <w:sz w:val="20"/>
          <w:szCs w:val="20"/>
        </w:rPr>
      </w:pPr>
      <w:r>
        <w:rPr>
          <w:sz w:val="20"/>
          <w:szCs w:val="20"/>
        </w:rPr>
        <w:t xml:space="preserve">Zobowiązanie innego podmiotu – </w:t>
      </w:r>
      <w:r w:rsidR="00AD5D54">
        <w:rPr>
          <w:b/>
          <w:sz w:val="20"/>
          <w:szCs w:val="20"/>
        </w:rPr>
        <w:t xml:space="preserve">Załącznik nr 5 </w:t>
      </w:r>
      <w:r w:rsidRPr="00FB69A1">
        <w:rPr>
          <w:b/>
          <w:sz w:val="20"/>
          <w:szCs w:val="20"/>
        </w:rPr>
        <w:t>do SWZ</w:t>
      </w:r>
      <w:r>
        <w:rPr>
          <w:sz w:val="20"/>
          <w:szCs w:val="20"/>
        </w:rPr>
        <w:t xml:space="preserve"> (jeśli dotyczy)</w:t>
      </w:r>
    </w:p>
    <w:p w14:paraId="123553AE" w14:textId="77777777" w:rsidR="00FD03BC" w:rsidRPr="00136E0D" w:rsidRDefault="00FB69A1" w:rsidP="00B1467D">
      <w:pPr>
        <w:numPr>
          <w:ilvl w:val="0"/>
          <w:numId w:val="6"/>
        </w:numPr>
        <w:spacing w:line="320" w:lineRule="auto"/>
        <w:jc w:val="both"/>
        <w:rPr>
          <w:sz w:val="20"/>
          <w:szCs w:val="20"/>
        </w:rPr>
      </w:pPr>
      <w:r>
        <w:rPr>
          <w:sz w:val="20"/>
          <w:szCs w:val="20"/>
        </w:rPr>
        <w:t>Dokumenty, z których wynika prawo do podpisania oferty; odpowiednie pełnomocnictwa (jeśli dotyczy)</w:t>
      </w:r>
    </w:p>
    <w:p w14:paraId="22D7FB07" w14:textId="77777777" w:rsidR="00FD03BC" w:rsidRPr="00136E0D" w:rsidRDefault="009C40A0">
      <w:pPr>
        <w:numPr>
          <w:ilvl w:val="0"/>
          <w:numId w:val="6"/>
        </w:numPr>
        <w:spacing w:line="320" w:lineRule="auto"/>
        <w:jc w:val="both"/>
        <w:rPr>
          <w:sz w:val="20"/>
          <w:szCs w:val="20"/>
        </w:rPr>
      </w:pPr>
      <w:r w:rsidRPr="00136E0D">
        <w:rPr>
          <w:sz w:val="20"/>
          <w:szCs w:val="20"/>
        </w:rPr>
        <w:t>Wadium (jeżeli jest składane w formie niepieniężnej)</w:t>
      </w:r>
    </w:p>
    <w:p w14:paraId="52C5F397" w14:textId="77777777" w:rsidR="00FD03BC" w:rsidRPr="00E356C2" w:rsidRDefault="009C40A0" w:rsidP="00E356C2">
      <w:pPr>
        <w:numPr>
          <w:ilvl w:val="0"/>
          <w:numId w:val="6"/>
        </w:numPr>
        <w:spacing w:line="320" w:lineRule="auto"/>
        <w:jc w:val="both"/>
        <w:rPr>
          <w:sz w:val="20"/>
          <w:szCs w:val="20"/>
        </w:rPr>
      </w:pPr>
      <w:r w:rsidRPr="00136E0D">
        <w:rPr>
          <w:sz w:val="20"/>
          <w:szCs w:val="20"/>
        </w:rPr>
        <w:t>Oświadczenie na podstawie art. 117 ust. 4 PZP w przypadku wykonawców wspólnie ubiegających się o udzielenie zamówienia w zakresie wymagań określonych w Rozdziale VIII (jeśli zamawiający stawia wymagania w Rozdziale VIII)</w:t>
      </w:r>
      <w:r w:rsidR="00422E24">
        <w:rPr>
          <w:sz w:val="20"/>
          <w:szCs w:val="20"/>
        </w:rPr>
        <w:t>.</w:t>
      </w:r>
    </w:p>
    <w:p w14:paraId="0F1EBC9A" w14:textId="77777777" w:rsidR="00FD03BC" w:rsidRDefault="009C40A0">
      <w:pPr>
        <w:pStyle w:val="Nagwek2"/>
        <w:spacing w:before="240" w:after="240"/>
      </w:pPr>
      <w:bookmarkStart w:id="15" w:name="_c8de4rg6s4kb" w:colFirst="0" w:colLast="0"/>
      <w:bookmarkEnd w:id="15"/>
      <w:r>
        <w:t>XV</w:t>
      </w:r>
      <w:r w:rsidR="00763672">
        <w:t>I</w:t>
      </w:r>
      <w:r>
        <w:t>. Sposób obliczania ceny oferty</w:t>
      </w:r>
    </w:p>
    <w:p w14:paraId="29362422" w14:textId="77777777" w:rsidR="00FD03BC" w:rsidRDefault="009C40A0">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sidR="00AD5D54">
        <w:rPr>
          <w:b/>
          <w:sz w:val="20"/>
          <w:szCs w:val="20"/>
        </w:rPr>
        <w:t>Załącznik nr 1</w:t>
      </w:r>
      <w:r>
        <w:rPr>
          <w:b/>
          <w:sz w:val="20"/>
          <w:szCs w:val="20"/>
        </w:rPr>
        <w:t xml:space="preserve"> do SWZ</w:t>
      </w:r>
      <w:r w:rsidR="005F71CD" w:rsidRPr="005F71CD">
        <w:rPr>
          <w:sz w:val="20"/>
          <w:szCs w:val="20"/>
        </w:rPr>
        <w:t>obliczona w oparciu o</w:t>
      </w:r>
      <w:r w:rsidR="005F71CD" w:rsidRPr="005F71CD">
        <w:rPr>
          <w:b/>
          <w:sz w:val="20"/>
          <w:szCs w:val="20"/>
        </w:rPr>
        <w:t xml:space="preserve"> Kosztorys Ofertowy – załączniki nr 2</w:t>
      </w:r>
      <w:r>
        <w:rPr>
          <w:b/>
          <w:sz w:val="20"/>
          <w:szCs w:val="20"/>
        </w:rPr>
        <w:t xml:space="preserve">. </w:t>
      </w:r>
    </w:p>
    <w:p w14:paraId="1D14EB12" w14:textId="77777777" w:rsidR="00FD03BC" w:rsidRDefault="00146499">
      <w:pPr>
        <w:numPr>
          <w:ilvl w:val="0"/>
          <w:numId w:val="7"/>
        </w:numPr>
        <w:spacing w:line="360" w:lineRule="auto"/>
        <w:ind w:left="426"/>
        <w:jc w:val="both"/>
        <w:rPr>
          <w:sz w:val="20"/>
          <w:szCs w:val="20"/>
        </w:rPr>
      </w:pPr>
      <w:r w:rsidRPr="00146499">
        <w:rPr>
          <w:sz w:val="20"/>
          <w:szCs w:val="20"/>
        </w:rPr>
        <w:t>Cena jest to wartość wyrażona w pieniądzu w walucie PLN wraz z podatkiem VAT w wysokości 23%  Każdy Wykonawca może zaproponować tylko je</w:t>
      </w:r>
      <w:r>
        <w:rPr>
          <w:sz w:val="20"/>
          <w:szCs w:val="20"/>
        </w:rPr>
        <w:t>dną cenę i nie może jej zmienić</w:t>
      </w:r>
      <w:r w:rsidR="00FB69A1">
        <w:rPr>
          <w:sz w:val="20"/>
          <w:szCs w:val="20"/>
        </w:rPr>
        <w:t xml:space="preserve">. </w:t>
      </w:r>
    </w:p>
    <w:p w14:paraId="468AC64A" w14:textId="77777777" w:rsidR="00FD03BC" w:rsidRDefault="005F71CD">
      <w:pPr>
        <w:numPr>
          <w:ilvl w:val="0"/>
          <w:numId w:val="7"/>
        </w:numPr>
        <w:spacing w:line="360" w:lineRule="auto"/>
        <w:ind w:left="426"/>
        <w:jc w:val="both"/>
        <w:rPr>
          <w:sz w:val="20"/>
          <w:szCs w:val="20"/>
        </w:rPr>
      </w:pPr>
      <w:r w:rsidRPr="005F71CD">
        <w:rPr>
          <w:sz w:val="20"/>
          <w:szCs w:val="20"/>
        </w:rPr>
        <w:t xml:space="preserve">Cena oferty będzie ceną kosztorysową. </w:t>
      </w:r>
      <w:r w:rsidRPr="005F71CD">
        <w:rPr>
          <w:b/>
          <w:sz w:val="20"/>
          <w:szCs w:val="20"/>
        </w:rPr>
        <w:t xml:space="preserve">Formularze kosztorysu ofertowego </w:t>
      </w:r>
      <w:r w:rsidR="00146499">
        <w:rPr>
          <w:b/>
          <w:sz w:val="20"/>
          <w:szCs w:val="20"/>
        </w:rPr>
        <w:t>musi być wypełniony</w:t>
      </w:r>
      <w:r w:rsidRPr="005F71CD">
        <w:rPr>
          <w:b/>
          <w:sz w:val="20"/>
          <w:szCs w:val="20"/>
        </w:rPr>
        <w:t xml:space="preserve"> w każdej pozycji</w:t>
      </w:r>
      <w:r w:rsidRPr="005F71CD">
        <w:rPr>
          <w:sz w:val="20"/>
          <w:szCs w:val="20"/>
        </w:rPr>
        <w:t xml:space="preserve">. </w:t>
      </w:r>
      <w:r w:rsidR="00146499">
        <w:rPr>
          <w:sz w:val="20"/>
          <w:szCs w:val="20"/>
        </w:rPr>
        <w:t xml:space="preserve">Brak wypełnienia jakiejkolwiek pozycji kosztorysu ofertowego  stanowi podstawę do odrzucenia oferty. </w:t>
      </w:r>
      <w:r w:rsidRPr="005F71CD">
        <w:rPr>
          <w:sz w:val="20"/>
          <w:szCs w:val="20"/>
        </w:rPr>
        <w:t>Ceny jednostkowe oraz stawki określone przez Wykonawcę w ofercie nie będą podlegały zmianom w toku realizacji przedmiotu zamówienia. Na cenę oferty składa się całkowity koszt wyk</w:t>
      </w:r>
      <w:r w:rsidR="00146499">
        <w:rPr>
          <w:sz w:val="20"/>
          <w:szCs w:val="20"/>
        </w:rPr>
        <w:t>onania przedmiotu zamówienia</w:t>
      </w:r>
      <w:r w:rsidRPr="005F71CD">
        <w:rPr>
          <w:sz w:val="20"/>
          <w:szCs w:val="20"/>
        </w:rPr>
        <w:t xml:space="preserve"> w tym również  wszystkie koszty związane z uzyskaniem przez Wykonawcę przychodu z tytułu wykonania niniejszego przedmiotu zamówienia.</w:t>
      </w:r>
    </w:p>
    <w:p w14:paraId="54E5D9ED" w14:textId="77777777" w:rsidR="00FD03BC" w:rsidRDefault="009C40A0">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10E63929" w14:textId="77777777" w:rsidR="00FD03BC" w:rsidRDefault="009C40A0">
      <w:pPr>
        <w:numPr>
          <w:ilvl w:val="0"/>
          <w:numId w:val="7"/>
        </w:numPr>
        <w:spacing w:line="360" w:lineRule="auto"/>
        <w:ind w:left="426"/>
        <w:jc w:val="both"/>
        <w:rPr>
          <w:sz w:val="20"/>
          <w:szCs w:val="20"/>
        </w:rPr>
      </w:pPr>
      <w:r>
        <w:rPr>
          <w:sz w:val="20"/>
          <w:szCs w:val="20"/>
        </w:rPr>
        <w:t>Zamawiający nie przewiduje rozliczeń w walucie obcej.</w:t>
      </w:r>
    </w:p>
    <w:p w14:paraId="6B2B881F" w14:textId="77777777" w:rsidR="00FD03BC" w:rsidRDefault="009C40A0">
      <w:pPr>
        <w:numPr>
          <w:ilvl w:val="0"/>
          <w:numId w:val="7"/>
        </w:numPr>
        <w:spacing w:line="360" w:lineRule="auto"/>
        <w:ind w:left="426"/>
        <w:jc w:val="both"/>
        <w:rPr>
          <w:sz w:val="20"/>
          <w:szCs w:val="20"/>
        </w:rPr>
      </w:pPr>
      <w:r>
        <w:rPr>
          <w:sz w:val="20"/>
          <w:szCs w:val="20"/>
        </w:rPr>
        <w:t>Wyliczona cena oferty brutto będzie służyć do porównania złożonych ofert</w:t>
      </w:r>
      <w:r w:rsidR="00146499">
        <w:rPr>
          <w:sz w:val="20"/>
          <w:szCs w:val="20"/>
        </w:rPr>
        <w:t>.</w:t>
      </w:r>
    </w:p>
    <w:p w14:paraId="0012103E" w14:textId="77777777" w:rsidR="00FD03BC" w:rsidRPr="00146499" w:rsidRDefault="00146499" w:rsidP="00146499">
      <w:pPr>
        <w:numPr>
          <w:ilvl w:val="0"/>
          <w:numId w:val="7"/>
        </w:numPr>
        <w:spacing w:line="360" w:lineRule="auto"/>
        <w:ind w:left="426"/>
        <w:jc w:val="both"/>
        <w:rPr>
          <w:sz w:val="20"/>
          <w:szCs w:val="20"/>
        </w:rPr>
      </w:pPr>
      <w:r w:rsidRPr="00146499">
        <w:rPr>
          <w:sz w:val="20"/>
          <w:szCs w:val="20"/>
        </w:rPr>
        <w:t>W przypadku złożenia oferty, dla której powstanie obowiązek podatkowy Zamawiającego, zgodnie z przepisami o podatku od towarów i usług, w zakresie dotyczącym wewnątrzwspólnotowego nabycia towarów, zamawiający w celu dokonania oceny takiej oferty doliczy do przedstawionej ceny podatek od towarów i usług, który miałby zapłacić zgodnie z obowiązującymi przepisami.</w:t>
      </w:r>
    </w:p>
    <w:p w14:paraId="5005BB1E" w14:textId="77777777" w:rsidR="00FD03BC" w:rsidRDefault="009C40A0">
      <w:pPr>
        <w:pStyle w:val="Nagwek2"/>
        <w:spacing w:before="240" w:after="240"/>
      </w:pPr>
      <w:bookmarkStart w:id="16" w:name="_1wm6hsxsy23e" w:colFirst="0" w:colLast="0"/>
      <w:bookmarkEnd w:id="16"/>
      <w:r>
        <w:rPr>
          <w:sz w:val="26"/>
          <w:szCs w:val="26"/>
        </w:rPr>
        <w:t>XVI</w:t>
      </w:r>
      <w:r w:rsidR="00763672">
        <w:rPr>
          <w:sz w:val="26"/>
          <w:szCs w:val="26"/>
        </w:rPr>
        <w:t>I</w:t>
      </w:r>
      <w:r>
        <w:rPr>
          <w:sz w:val="26"/>
          <w:szCs w:val="26"/>
        </w:rPr>
        <w:t>. Wymagania dotyczące wadium</w:t>
      </w:r>
    </w:p>
    <w:p w14:paraId="06E84844" w14:textId="77777777" w:rsidR="00FD03BC" w:rsidRDefault="009C40A0">
      <w:pPr>
        <w:numPr>
          <w:ilvl w:val="3"/>
          <w:numId w:val="31"/>
        </w:numPr>
        <w:spacing w:before="240" w:line="360" w:lineRule="auto"/>
        <w:ind w:left="284" w:hanging="426"/>
        <w:jc w:val="both"/>
        <w:rPr>
          <w:sz w:val="20"/>
          <w:szCs w:val="20"/>
        </w:rPr>
      </w:pPr>
      <w:r>
        <w:rPr>
          <w:sz w:val="20"/>
          <w:szCs w:val="20"/>
        </w:rPr>
        <w:t xml:space="preserve">Wykonawca zobowiązany jest do zabezpieczenia swojej oferty wadium w wysokości: </w:t>
      </w:r>
      <w:r w:rsidR="00041E84">
        <w:rPr>
          <w:sz w:val="20"/>
          <w:szCs w:val="20"/>
        </w:rPr>
        <w:t>3</w:t>
      </w:r>
      <w:r w:rsidR="003509B1" w:rsidRPr="003509B1">
        <w:rPr>
          <w:sz w:val="20"/>
          <w:szCs w:val="20"/>
        </w:rPr>
        <w:t>0</w:t>
      </w:r>
      <w:r w:rsidR="00661402" w:rsidRPr="003509B1">
        <w:rPr>
          <w:sz w:val="20"/>
          <w:szCs w:val="20"/>
        </w:rPr>
        <w:t>.0</w:t>
      </w:r>
      <w:r w:rsidR="00B1467D" w:rsidRPr="003509B1">
        <w:rPr>
          <w:sz w:val="20"/>
          <w:szCs w:val="20"/>
        </w:rPr>
        <w:t>00,00</w:t>
      </w:r>
      <w:r w:rsidR="00B1467D">
        <w:rPr>
          <w:sz w:val="20"/>
          <w:szCs w:val="20"/>
        </w:rPr>
        <w:t xml:space="preserve"> zł</w:t>
      </w:r>
      <w:r>
        <w:rPr>
          <w:smallCaps/>
          <w:sz w:val="20"/>
          <w:szCs w:val="20"/>
        </w:rPr>
        <w:t> </w:t>
      </w:r>
      <w:r>
        <w:rPr>
          <w:sz w:val="20"/>
          <w:szCs w:val="20"/>
        </w:rPr>
        <w:t xml:space="preserve">(słownie: </w:t>
      </w:r>
      <w:r w:rsidR="00041E84">
        <w:rPr>
          <w:sz w:val="20"/>
          <w:szCs w:val="20"/>
        </w:rPr>
        <w:t>trzydzieści</w:t>
      </w:r>
      <w:r w:rsidR="000E5CD4">
        <w:rPr>
          <w:sz w:val="20"/>
          <w:szCs w:val="20"/>
        </w:rPr>
        <w:t xml:space="preserve"> tysięcy</w:t>
      </w:r>
      <w:r w:rsidR="00041E84">
        <w:rPr>
          <w:sz w:val="20"/>
          <w:szCs w:val="20"/>
        </w:rPr>
        <w:t xml:space="preserve"> </w:t>
      </w:r>
      <w:r w:rsidR="00B1467D">
        <w:rPr>
          <w:sz w:val="20"/>
          <w:szCs w:val="20"/>
        </w:rPr>
        <w:t>zł</w:t>
      </w:r>
      <w:r>
        <w:rPr>
          <w:smallCaps/>
          <w:sz w:val="20"/>
          <w:szCs w:val="20"/>
        </w:rPr>
        <w:t> </w:t>
      </w:r>
      <w:r w:rsidR="00661402">
        <w:rPr>
          <w:sz w:val="20"/>
          <w:szCs w:val="20"/>
        </w:rPr>
        <w:t>00/100</w:t>
      </w:r>
      <w:r>
        <w:rPr>
          <w:sz w:val="20"/>
          <w:szCs w:val="20"/>
        </w:rPr>
        <w:t>);</w:t>
      </w:r>
    </w:p>
    <w:p w14:paraId="18291C11" w14:textId="77777777" w:rsidR="00FD03BC" w:rsidRDefault="009C40A0">
      <w:pPr>
        <w:numPr>
          <w:ilvl w:val="3"/>
          <w:numId w:val="31"/>
        </w:numPr>
        <w:spacing w:line="360" w:lineRule="auto"/>
        <w:ind w:left="425"/>
        <w:jc w:val="both"/>
        <w:rPr>
          <w:sz w:val="20"/>
          <w:szCs w:val="20"/>
        </w:rPr>
      </w:pPr>
      <w:r>
        <w:rPr>
          <w:sz w:val="20"/>
          <w:szCs w:val="20"/>
        </w:rPr>
        <w:t>Wadium wnosi się przed upływem terminu składania ofert.</w:t>
      </w:r>
    </w:p>
    <w:p w14:paraId="7C2676F6" w14:textId="77777777" w:rsidR="00FD03BC" w:rsidRDefault="009C40A0">
      <w:pPr>
        <w:numPr>
          <w:ilvl w:val="3"/>
          <w:numId w:val="31"/>
        </w:numPr>
        <w:spacing w:line="360" w:lineRule="auto"/>
        <w:ind w:left="425"/>
        <w:jc w:val="both"/>
        <w:rPr>
          <w:sz w:val="20"/>
          <w:szCs w:val="20"/>
        </w:rPr>
      </w:pPr>
      <w:r>
        <w:rPr>
          <w:sz w:val="20"/>
          <w:szCs w:val="20"/>
        </w:rPr>
        <w:t>Wadium może być wnoszone w jednej lub kilku następujących formach:</w:t>
      </w:r>
    </w:p>
    <w:p w14:paraId="6AAEC3CF" w14:textId="77777777" w:rsidR="00FD03BC" w:rsidRDefault="009C40A0">
      <w:pPr>
        <w:numPr>
          <w:ilvl w:val="1"/>
          <w:numId w:val="5"/>
        </w:numPr>
        <w:spacing w:line="360" w:lineRule="auto"/>
        <w:ind w:left="896" w:hanging="409"/>
        <w:jc w:val="both"/>
      </w:pPr>
      <w:r>
        <w:rPr>
          <w:sz w:val="20"/>
          <w:szCs w:val="20"/>
        </w:rPr>
        <w:lastRenderedPageBreak/>
        <w:t xml:space="preserve">pieniądzu; </w:t>
      </w:r>
    </w:p>
    <w:p w14:paraId="4D9AD38F" w14:textId="77777777" w:rsidR="00FD03BC" w:rsidRDefault="009C40A0">
      <w:pPr>
        <w:numPr>
          <w:ilvl w:val="1"/>
          <w:numId w:val="5"/>
        </w:numPr>
        <w:spacing w:line="360" w:lineRule="auto"/>
        <w:ind w:left="896" w:hanging="409"/>
        <w:jc w:val="both"/>
      </w:pPr>
      <w:r>
        <w:rPr>
          <w:sz w:val="20"/>
          <w:szCs w:val="20"/>
        </w:rPr>
        <w:t>gwarancjach bankowych;</w:t>
      </w:r>
    </w:p>
    <w:p w14:paraId="47B2FC5A" w14:textId="77777777" w:rsidR="00FD03BC" w:rsidRDefault="009C40A0">
      <w:pPr>
        <w:numPr>
          <w:ilvl w:val="1"/>
          <w:numId w:val="5"/>
        </w:numPr>
        <w:spacing w:line="360" w:lineRule="auto"/>
        <w:ind w:left="896" w:hanging="409"/>
        <w:jc w:val="both"/>
      </w:pPr>
      <w:r>
        <w:rPr>
          <w:sz w:val="20"/>
          <w:szCs w:val="20"/>
        </w:rPr>
        <w:t>gwarancjach ubezpieczeniowych;</w:t>
      </w:r>
    </w:p>
    <w:p w14:paraId="3887D5A6" w14:textId="77777777" w:rsidR="00FD03BC" w:rsidRDefault="009C40A0">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4E1C09AF" w14:textId="77777777" w:rsidR="00FD03BC" w:rsidRPr="00422E24" w:rsidRDefault="009C40A0">
      <w:pPr>
        <w:numPr>
          <w:ilvl w:val="3"/>
          <w:numId w:val="31"/>
        </w:numPr>
        <w:spacing w:line="360" w:lineRule="auto"/>
        <w:ind w:left="426"/>
        <w:jc w:val="both"/>
        <w:rPr>
          <w:i/>
          <w:color w:val="F79646" w:themeColor="accent6"/>
          <w:sz w:val="20"/>
          <w:szCs w:val="20"/>
        </w:rPr>
      </w:pPr>
      <w:r>
        <w:rPr>
          <w:sz w:val="20"/>
          <w:szCs w:val="20"/>
        </w:rPr>
        <w:t>Wadium w formie pieniądza należy wn</w:t>
      </w:r>
      <w:r w:rsidR="008C0020">
        <w:rPr>
          <w:sz w:val="20"/>
          <w:szCs w:val="20"/>
        </w:rPr>
        <w:t>ieść przelewem na konto w Banku:</w:t>
      </w:r>
      <w:r w:rsidR="008C0020" w:rsidRPr="008C0020">
        <w:rPr>
          <w:b/>
          <w:sz w:val="20"/>
          <w:szCs w:val="20"/>
        </w:rPr>
        <w:t xml:space="preserve"> Bank BS Nakło nad Noteciąnr 50 8179 0009 0022 5722 2000 0030</w:t>
      </w:r>
      <w:r>
        <w:rPr>
          <w:smallCaps/>
          <w:sz w:val="20"/>
          <w:szCs w:val="20"/>
        </w:rPr>
        <w:t xml:space="preserve">  </w:t>
      </w:r>
      <w:r w:rsidR="00661402">
        <w:rPr>
          <w:sz w:val="20"/>
          <w:szCs w:val="20"/>
        </w:rPr>
        <w:t xml:space="preserve">z dopiskiem </w:t>
      </w:r>
      <w:r w:rsidRPr="00661402">
        <w:rPr>
          <w:b/>
          <w:i/>
          <w:color w:val="000000" w:themeColor="text1"/>
          <w:sz w:val="20"/>
          <w:szCs w:val="20"/>
        </w:rPr>
        <w:t xml:space="preserve">Wadium – </w:t>
      </w:r>
      <w:r w:rsidR="006D53C4">
        <w:rPr>
          <w:b/>
          <w:i/>
          <w:color w:val="000000" w:themeColor="text1"/>
          <w:sz w:val="20"/>
          <w:szCs w:val="20"/>
        </w:rPr>
        <w:t xml:space="preserve">ZDP-Z-2/2024 </w:t>
      </w:r>
      <w:r w:rsidR="006340FC" w:rsidRPr="006340FC">
        <w:rPr>
          <w:b/>
          <w:i/>
          <w:color w:val="000000" w:themeColor="text1"/>
          <w:sz w:val="20"/>
          <w:szCs w:val="20"/>
        </w:rPr>
        <w:t>Poprawa stanu nawierzchni dróg powiatowych</w:t>
      </w:r>
      <w:r w:rsidR="006D53C4">
        <w:rPr>
          <w:b/>
          <w:i/>
          <w:color w:val="000000" w:themeColor="text1"/>
          <w:sz w:val="20"/>
          <w:szCs w:val="20"/>
        </w:rPr>
        <w:t xml:space="preserve"> 1554</w:t>
      </w:r>
      <w:r w:rsidR="006340FC">
        <w:rPr>
          <w:b/>
          <w:i/>
          <w:color w:val="000000" w:themeColor="text1"/>
          <w:sz w:val="20"/>
          <w:szCs w:val="20"/>
        </w:rPr>
        <w:t>C i 1905C</w:t>
      </w:r>
    </w:p>
    <w:p w14:paraId="24AC6A40" w14:textId="77777777" w:rsidR="00FD03BC" w:rsidRDefault="009C40A0">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574CD67" w14:textId="77777777" w:rsidR="00FD03BC" w:rsidRDefault="009C40A0">
      <w:pPr>
        <w:numPr>
          <w:ilvl w:val="3"/>
          <w:numId w:val="31"/>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6CF8AC13" w14:textId="77777777" w:rsidR="00FD03BC" w:rsidRDefault="009C40A0">
      <w:pPr>
        <w:numPr>
          <w:ilvl w:val="0"/>
          <w:numId w:val="25"/>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1AEE55EE" w14:textId="77777777" w:rsidR="00FD03BC" w:rsidRDefault="009C40A0">
      <w:pPr>
        <w:numPr>
          <w:ilvl w:val="0"/>
          <w:numId w:val="25"/>
        </w:numPr>
        <w:spacing w:line="360" w:lineRule="auto"/>
        <w:ind w:left="882" w:hanging="465"/>
        <w:jc w:val="both"/>
        <w:rPr>
          <w:sz w:val="20"/>
          <w:szCs w:val="20"/>
        </w:rPr>
      </w:pPr>
      <w:r>
        <w:rPr>
          <w:sz w:val="20"/>
          <w:szCs w:val="20"/>
        </w:rPr>
        <w:t>z jej treści powinno jednoznacznie wynikać zobowiązanie gwaranta do zapłaty całej kwoty wadium;</w:t>
      </w:r>
    </w:p>
    <w:p w14:paraId="44635D35" w14:textId="77777777" w:rsidR="00FD03BC" w:rsidRDefault="009C40A0">
      <w:pPr>
        <w:numPr>
          <w:ilvl w:val="0"/>
          <w:numId w:val="25"/>
        </w:numPr>
        <w:spacing w:line="360" w:lineRule="auto"/>
        <w:ind w:left="882" w:hanging="465"/>
        <w:jc w:val="both"/>
        <w:rPr>
          <w:sz w:val="20"/>
          <w:szCs w:val="20"/>
        </w:rPr>
      </w:pPr>
      <w:r>
        <w:rPr>
          <w:sz w:val="20"/>
          <w:szCs w:val="20"/>
        </w:rPr>
        <w:t>powinno być nieodwołalne i bezwarunkowe oraz płatne na pierwsze żądanie;</w:t>
      </w:r>
    </w:p>
    <w:p w14:paraId="32FB9A9D" w14:textId="77777777" w:rsidR="00FD03BC" w:rsidRDefault="009C40A0">
      <w:pPr>
        <w:numPr>
          <w:ilvl w:val="0"/>
          <w:numId w:val="25"/>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79674323" w14:textId="77777777" w:rsidR="00FD03BC" w:rsidRDefault="009C40A0">
      <w:pPr>
        <w:numPr>
          <w:ilvl w:val="0"/>
          <w:numId w:val="25"/>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9878835" w14:textId="77777777" w:rsidR="00FD03BC" w:rsidRPr="00422E24" w:rsidRDefault="009C40A0">
      <w:pPr>
        <w:numPr>
          <w:ilvl w:val="0"/>
          <w:numId w:val="25"/>
        </w:numPr>
        <w:spacing w:line="360" w:lineRule="auto"/>
        <w:ind w:left="882" w:hanging="465"/>
        <w:jc w:val="both"/>
        <w:rPr>
          <w:sz w:val="20"/>
          <w:szCs w:val="20"/>
        </w:rPr>
      </w:pPr>
      <w:r>
        <w:rPr>
          <w:sz w:val="20"/>
          <w:szCs w:val="20"/>
        </w:rPr>
        <w:t xml:space="preserve">beneficjentem poręczenia lub gwarancji jest: </w:t>
      </w:r>
      <w:r w:rsidR="00422E24" w:rsidRPr="00422E24">
        <w:rPr>
          <w:sz w:val="20"/>
          <w:szCs w:val="20"/>
        </w:rPr>
        <w:t>Zarząd Dróg Powiatowych w Nakle nad Notecią.</w:t>
      </w:r>
    </w:p>
    <w:p w14:paraId="2F8121B6" w14:textId="77777777" w:rsidR="00FD03BC" w:rsidRDefault="009C40A0">
      <w:pPr>
        <w:numPr>
          <w:ilvl w:val="0"/>
          <w:numId w:val="25"/>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7F70F66" w14:textId="77777777" w:rsidR="00FD03BC" w:rsidRDefault="009C40A0">
      <w:pPr>
        <w:numPr>
          <w:ilvl w:val="3"/>
          <w:numId w:val="31"/>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2C166C16" w14:textId="77777777" w:rsidR="00FD03BC" w:rsidRDefault="009C40A0">
      <w:pPr>
        <w:numPr>
          <w:ilvl w:val="3"/>
          <w:numId w:val="31"/>
        </w:numPr>
        <w:spacing w:line="360" w:lineRule="auto"/>
        <w:ind w:left="426"/>
        <w:jc w:val="both"/>
        <w:rPr>
          <w:sz w:val="20"/>
          <w:szCs w:val="20"/>
        </w:rPr>
      </w:pPr>
      <w:r>
        <w:rPr>
          <w:sz w:val="20"/>
          <w:szCs w:val="20"/>
        </w:rPr>
        <w:t>Zasady zwrotu oraz okoliczności zatrzymania wadium określa art. 98 PZP</w:t>
      </w:r>
    </w:p>
    <w:p w14:paraId="733D4C06" w14:textId="77777777" w:rsidR="00FD03BC" w:rsidRDefault="009C40A0">
      <w:pPr>
        <w:pStyle w:val="Nagwek2"/>
        <w:spacing w:before="240" w:after="240"/>
      </w:pPr>
      <w:bookmarkStart w:id="17" w:name="_kraqvybbazqg" w:colFirst="0" w:colLast="0"/>
      <w:bookmarkEnd w:id="17"/>
      <w:r>
        <w:t>XVII</w:t>
      </w:r>
      <w:r w:rsidR="00763672">
        <w:t>I</w:t>
      </w:r>
      <w:r>
        <w:t>. Termin związania ofertą</w:t>
      </w:r>
    </w:p>
    <w:p w14:paraId="119A7FB0" w14:textId="7A40C715" w:rsidR="00EE5E2A" w:rsidRDefault="009C40A0">
      <w:pPr>
        <w:numPr>
          <w:ilvl w:val="0"/>
          <w:numId w:val="39"/>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661402">
        <w:rPr>
          <w:sz w:val="20"/>
          <w:szCs w:val="20"/>
        </w:rPr>
        <w:t>, tj. do dnia</w:t>
      </w:r>
      <w:r w:rsidR="00365DF6">
        <w:rPr>
          <w:sz w:val="20"/>
          <w:szCs w:val="20"/>
        </w:rPr>
        <w:t xml:space="preserve"> 10 kwietnia</w:t>
      </w:r>
      <w:r w:rsidR="00000BD2">
        <w:rPr>
          <w:sz w:val="20"/>
          <w:szCs w:val="20"/>
        </w:rPr>
        <w:t xml:space="preserve"> 2024 </w:t>
      </w:r>
      <w:r>
        <w:rPr>
          <w:sz w:val="20"/>
          <w:szCs w:val="20"/>
        </w:rPr>
        <w:t xml:space="preserve">r. </w:t>
      </w:r>
    </w:p>
    <w:p w14:paraId="6F214000" w14:textId="77777777" w:rsidR="00FD03BC" w:rsidRDefault="009C40A0">
      <w:pPr>
        <w:numPr>
          <w:ilvl w:val="0"/>
          <w:numId w:val="39"/>
        </w:numPr>
        <w:spacing w:before="240" w:line="360" w:lineRule="auto"/>
        <w:ind w:left="426"/>
        <w:jc w:val="both"/>
        <w:rPr>
          <w:sz w:val="20"/>
          <w:szCs w:val="20"/>
        </w:rPr>
      </w:pPr>
      <w:r>
        <w:rPr>
          <w:sz w:val="20"/>
          <w:szCs w:val="20"/>
        </w:rPr>
        <w:t>Bieg terminu związania ofertą rozpoczyna się wraz z upływem terminu składania ofert.</w:t>
      </w:r>
    </w:p>
    <w:p w14:paraId="69A141A0" w14:textId="77777777" w:rsidR="00EE5E2A" w:rsidRDefault="009C40A0">
      <w:pPr>
        <w:numPr>
          <w:ilvl w:val="0"/>
          <w:numId w:val="39"/>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w:t>
      </w:r>
      <w:r>
        <w:rPr>
          <w:sz w:val="20"/>
          <w:szCs w:val="20"/>
        </w:rPr>
        <w:lastRenderedPageBreak/>
        <w:t xml:space="preserve">jednokrotnie do Wykonawców o wyrażenie zgody na przedłużenie tego terminu o wskazywany przez niego okres, nie dłuższy niż 30 dni. </w:t>
      </w:r>
      <w:r>
        <w:rPr>
          <w:sz w:val="20"/>
          <w:szCs w:val="20"/>
        </w:rPr>
        <w:tab/>
      </w:r>
    </w:p>
    <w:p w14:paraId="6A5F7A41" w14:textId="77777777" w:rsidR="00FD03BC" w:rsidRDefault="009C40A0">
      <w:pPr>
        <w:numPr>
          <w:ilvl w:val="0"/>
          <w:numId w:val="39"/>
        </w:numPr>
        <w:spacing w:line="360" w:lineRule="auto"/>
        <w:ind w:left="426"/>
        <w:jc w:val="both"/>
        <w:rPr>
          <w:sz w:val="20"/>
          <w:szCs w:val="20"/>
        </w:rPr>
      </w:pPr>
      <w:r>
        <w:rPr>
          <w:sz w:val="20"/>
          <w:szCs w:val="20"/>
        </w:rPr>
        <w:t>Przedłużenie terminu związania ofertą wymaga złożenia przez wykonawcę pisemnego oświadczenia o wyrażeniu zgody na przedłużenie terminu związania ofertą.</w:t>
      </w:r>
    </w:p>
    <w:p w14:paraId="6BE1F55D" w14:textId="77777777" w:rsidR="00FD03BC" w:rsidRDefault="009C40A0">
      <w:pPr>
        <w:numPr>
          <w:ilvl w:val="0"/>
          <w:numId w:val="39"/>
        </w:numPr>
        <w:spacing w:line="360" w:lineRule="auto"/>
        <w:ind w:left="426"/>
        <w:jc w:val="both"/>
        <w:rPr>
          <w:sz w:val="20"/>
          <w:szCs w:val="20"/>
        </w:rPr>
      </w:pPr>
      <w:r>
        <w:rPr>
          <w:sz w:val="20"/>
          <w:szCs w:val="20"/>
        </w:rPr>
        <w:t>Odmowa wyrażenia zgody na przedłużenie terminu związania ofertą nie powoduje utraty wadium.</w:t>
      </w:r>
    </w:p>
    <w:p w14:paraId="568EE440" w14:textId="77777777" w:rsidR="00FD03BC" w:rsidRDefault="00763672">
      <w:pPr>
        <w:pStyle w:val="Nagwek2"/>
        <w:spacing w:before="240" w:after="240"/>
      </w:pPr>
      <w:bookmarkStart w:id="18" w:name="_iwk7tzonv6ne" w:colFirst="0" w:colLast="0"/>
      <w:bookmarkEnd w:id="18"/>
      <w:r>
        <w:t>XIX</w:t>
      </w:r>
      <w:r w:rsidR="009C40A0">
        <w:t>. Miejsce i termin składania ofert</w:t>
      </w:r>
    </w:p>
    <w:p w14:paraId="42D741A4" w14:textId="54341EC3" w:rsidR="00FD03BC" w:rsidRPr="00146499" w:rsidRDefault="009C40A0" w:rsidP="00146499">
      <w:pPr>
        <w:numPr>
          <w:ilvl w:val="0"/>
          <w:numId w:val="28"/>
        </w:numPr>
        <w:spacing w:before="240" w:line="360" w:lineRule="auto"/>
        <w:rPr>
          <w:b/>
          <w:sz w:val="20"/>
          <w:szCs w:val="20"/>
        </w:rPr>
      </w:pPr>
      <w:r w:rsidRPr="00146499">
        <w:rPr>
          <w:sz w:val="20"/>
          <w:szCs w:val="20"/>
        </w:rPr>
        <w:t xml:space="preserve">Ofertę wraz z wymaganymi dokumentami należy umieścić na </w:t>
      </w:r>
      <w:hyperlink r:id="rId34">
        <w:r w:rsidRPr="00146499">
          <w:rPr>
            <w:color w:val="1155CC"/>
            <w:sz w:val="20"/>
            <w:szCs w:val="20"/>
            <w:u w:val="single"/>
          </w:rPr>
          <w:t>platformazakupowa.pl</w:t>
        </w:r>
      </w:hyperlink>
      <w:r w:rsidRPr="00146499">
        <w:rPr>
          <w:sz w:val="20"/>
          <w:szCs w:val="20"/>
        </w:rPr>
        <w:t xml:space="preserve"> pod adresem:</w:t>
      </w:r>
      <w:hyperlink r:id="rId35" w:history="1">
        <w:r w:rsidR="00EE5E2A" w:rsidRPr="00146499">
          <w:rPr>
            <w:rStyle w:val="Hipercze"/>
            <w:b/>
            <w:sz w:val="20"/>
            <w:szCs w:val="20"/>
          </w:rPr>
          <w:t>https://platformazakupowa.pl/pn/rdk_naklo</w:t>
        </w:r>
      </w:hyperlink>
      <w:r w:rsidRPr="00146499">
        <w:rPr>
          <w:sz w:val="20"/>
          <w:szCs w:val="20"/>
        </w:rPr>
        <w:t>w myśl Ustawy PZP na stronie internetowej pro</w:t>
      </w:r>
      <w:r w:rsidR="00661402" w:rsidRPr="00146499">
        <w:rPr>
          <w:sz w:val="20"/>
          <w:szCs w:val="20"/>
        </w:rPr>
        <w:t>wa</w:t>
      </w:r>
      <w:r w:rsidR="00146499">
        <w:rPr>
          <w:sz w:val="20"/>
          <w:szCs w:val="20"/>
        </w:rPr>
        <w:t>dzonego postępowania</w:t>
      </w:r>
      <w:r w:rsidR="00661402" w:rsidRPr="00146499">
        <w:rPr>
          <w:sz w:val="20"/>
          <w:szCs w:val="20"/>
        </w:rPr>
        <w:t xml:space="preserve"> do dnia </w:t>
      </w:r>
      <w:r w:rsidR="00365DF6">
        <w:rPr>
          <w:b/>
          <w:sz w:val="20"/>
          <w:szCs w:val="20"/>
        </w:rPr>
        <w:t>12 marca</w:t>
      </w:r>
      <w:r w:rsidR="00600714">
        <w:rPr>
          <w:b/>
          <w:sz w:val="20"/>
          <w:szCs w:val="20"/>
        </w:rPr>
        <w:t xml:space="preserve"> 2024</w:t>
      </w:r>
      <w:r w:rsidR="00661402" w:rsidRPr="00146499">
        <w:rPr>
          <w:b/>
          <w:sz w:val="20"/>
          <w:szCs w:val="20"/>
        </w:rPr>
        <w:t xml:space="preserve"> r.</w:t>
      </w:r>
      <w:r w:rsidR="00661402" w:rsidRPr="00146499">
        <w:rPr>
          <w:sz w:val="20"/>
          <w:szCs w:val="20"/>
        </w:rPr>
        <w:t xml:space="preserve"> do godziny </w:t>
      </w:r>
      <w:r w:rsidR="00661402" w:rsidRPr="00146499">
        <w:rPr>
          <w:b/>
          <w:sz w:val="20"/>
          <w:szCs w:val="20"/>
        </w:rPr>
        <w:t>9:00</w:t>
      </w:r>
    </w:p>
    <w:p w14:paraId="56FE1AFA" w14:textId="77777777" w:rsidR="00FD03BC" w:rsidRPr="00146499" w:rsidRDefault="009C40A0" w:rsidP="00146499">
      <w:pPr>
        <w:numPr>
          <w:ilvl w:val="0"/>
          <w:numId w:val="28"/>
        </w:numPr>
        <w:pBdr>
          <w:top w:val="nil"/>
          <w:left w:val="nil"/>
          <w:bottom w:val="nil"/>
          <w:right w:val="nil"/>
          <w:between w:val="nil"/>
        </w:pBdr>
        <w:spacing w:line="360" w:lineRule="auto"/>
        <w:rPr>
          <w:sz w:val="20"/>
          <w:szCs w:val="20"/>
        </w:rPr>
      </w:pPr>
      <w:r w:rsidRPr="00146499">
        <w:rPr>
          <w:sz w:val="20"/>
          <w:szCs w:val="20"/>
        </w:rPr>
        <w:t>Do oferty należy dołączyć wszystkie wymagane w SWZ dokumenty.</w:t>
      </w:r>
    </w:p>
    <w:p w14:paraId="6D5DBFF6" w14:textId="77777777" w:rsidR="00FD03BC" w:rsidRPr="00146499" w:rsidRDefault="009C40A0" w:rsidP="00146499">
      <w:pPr>
        <w:numPr>
          <w:ilvl w:val="0"/>
          <w:numId w:val="28"/>
        </w:numPr>
        <w:pBdr>
          <w:top w:val="nil"/>
          <w:left w:val="nil"/>
          <w:bottom w:val="nil"/>
          <w:right w:val="nil"/>
          <w:between w:val="nil"/>
        </w:pBdr>
        <w:spacing w:line="360" w:lineRule="auto"/>
        <w:rPr>
          <w:sz w:val="20"/>
          <w:szCs w:val="20"/>
        </w:rPr>
      </w:pPr>
      <w:r w:rsidRPr="00146499">
        <w:rPr>
          <w:sz w:val="20"/>
          <w:szCs w:val="20"/>
        </w:rPr>
        <w:t>Po wypełnieniu Formularza składania oferty lub wniosku i dołączenia  wszystkich wymaganych załączników należy kliknąć przycisk „Przejdź do podsumowania”.</w:t>
      </w:r>
    </w:p>
    <w:p w14:paraId="409A23B9" w14:textId="77777777" w:rsidR="00FD03BC" w:rsidRPr="00146499" w:rsidRDefault="009C40A0" w:rsidP="00146499">
      <w:pPr>
        <w:numPr>
          <w:ilvl w:val="0"/>
          <w:numId w:val="28"/>
        </w:numPr>
        <w:pBdr>
          <w:top w:val="nil"/>
          <w:left w:val="nil"/>
          <w:bottom w:val="nil"/>
          <w:right w:val="nil"/>
          <w:between w:val="nil"/>
        </w:pBdr>
        <w:spacing w:line="360" w:lineRule="auto"/>
        <w:rPr>
          <w:sz w:val="20"/>
          <w:szCs w:val="20"/>
        </w:rPr>
      </w:pPr>
      <w:r w:rsidRPr="00146499">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146499">
          <w:rPr>
            <w:color w:val="1155CC"/>
            <w:sz w:val="20"/>
            <w:szCs w:val="20"/>
            <w:u w:val="single"/>
          </w:rPr>
          <w:t>platformazakupowa.pl</w:t>
        </w:r>
      </w:hyperlink>
      <w:r w:rsidRPr="00146499">
        <w:rPr>
          <w:sz w:val="20"/>
          <w:szCs w:val="20"/>
        </w:rPr>
        <w:t xml:space="preserve">, Wykonawca powinien złożyć podpis bezpośrednio na dokumentach przesłanych za pośrednictwem </w:t>
      </w:r>
      <w:hyperlink r:id="rId37">
        <w:r w:rsidRPr="00146499">
          <w:rPr>
            <w:color w:val="1155CC"/>
            <w:sz w:val="20"/>
            <w:szCs w:val="20"/>
            <w:u w:val="single"/>
          </w:rPr>
          <w:t>platformazakupowa.pl</w:t>
        </w:r>
      </w:hyperlink>
      <w:r w:rsidRPr="00146499">
        <w:rPr>
          <w:sz w:val="20"/>
          <w:szCs w:val="20"/>
        </w:rPr>
        <w:t xml:space="preserve">. Zalecamy stosowanie podpisu na każdym załączonym pliku osobno, w szczególności wskazanych w art. 63 ust 1 oraz ust.2  </w:t>
      </w:r>
      <w:proofErr w:type="spellStart"/>
      <w:r w:rsidRPr="00146499">
        <w:rPr>
          <w:sz w:val="20"/>
          <w:szCs w:val="20"/>
        </w:rPr>
        <w:t>Pzp</w:t>
      </w:r>
      <w:proofErr w:type="spellEnd"/>
      <w:r w:rsidRPr="00146499">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45944A6" w14:textId="77777777" w:rsidR="00FD03BC" w:rsidRPr="00146499" w:rsidRDefault="009C40A0" w:rsidP="00146499">
      <w:pPr>
        <w:numPr>
          <w:ilvl w:val="0"/>
          <w:numId w:val="28"/>
        </w:numPr>
        <w:pBdr>
          <w:top w:val="nil"/>
          <w:left w:val="nil"/>
          <w:bottom w:val="nil"/>
          <w:right w:val="nil"/>
          <w:between w:val="nil"/>
        </w:pBdr>
        <w:spacing w:line="360" w:lineRule="auto"/>
        <w:rPr>
          <w:sz w:val="20"/>
          <w:szCs w:val="20"/>
        </w:rPr>
      </w:pPr>
      <w:r w:rsidRPr="0014649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FAB8958" w14:textId="77777777" w:rsidR="00FD03BC" w:rsidRPr="00146499" w:rsidRDefault="009C40A0" w:rsidP="00146499">
      <w:pPr>
        <w:numPr>
          <w:ilvl w:val="0"/>
          <w:numId w:val="28"/>
        </w:numPr>
        <w:pBdr>
          <w:top w:val="nil"/>
          <w:left w:val="nil"/>
          <w:bottom w:val="nil"/>
          <w:right w:val="nil"/>
          <w:between w:val="nil"/>
        </w:pBdr>
        <w:spacing w:after="240" w:line="360" w:lineRule="auto"/>
        <w:rPr>
          <w:sz w:val="20"/>
          <w:szCs w:val="20"/>
        </w:rPr>
      </w:pPr>
      <w:r w:rsidRPr="00146499">
        <w:rPr>
          <w:sz w:val="20"/>
          <w:szCs w:val="20"/>
        </w:rPr>
        <w:t xml:space="preserve">Szczegółowa instrukcja dla Wykonawców dotycząca złożenia, zmiany i wycofania oferty znajduje się na stronie internetowej pod adresem:  </w:t>
      </w:r>
      <w:hyperlink r:id="rId38">
        <w:r w:rsidRPr="00146499">
          <w:rPr>
            <w:color w:val="1155CC"/>
            <w:sz w:val="20"/>
            <w:szCs w:val="20"/>
            <w:u w:val="single"/>
          </w:rPr>
          <w:t>https://platformazakupowa.pl/strona/45-instrukcje</w:t>
        </w:r>
      </w:hyperlink>
    </w:p>
    <w:p w14:paraId="12C0C452" w14:textId="77777777" w:rsidR="00FD03BC" w:rsidRDefault="00763672">
      <w:pPr>
        <w:pStyle w:val="Nagwek2"/>
        <w:spacing w:line="320" w:lineRule="auto"/>
        <w:jc w:val="both"/>
      </w:pPr>
      <w:bookmarkStart w:id="19" w:name="_g4kmfra1vcqp" w:colFirst="0" w:colLast="0"/>
      <w:bookmarkEnd w:id="19"/>
      <w:r>
        <w:t>X</w:t>
      </w:r>
      <w:r w:rsidR="009C40A0">
        <w:t>X. Otwarcie ofert</w:t>
      </w:r>
    </w:p>
    <w:p w14:paraId="08383EFB" w14:textId="44F53F66" w:rsidR="00FD03BC" w:rsidRPr="00130FA4" w:rsidRDefault="009C40A0">
      <w:pPr>
        <w:numPr>
          <w:ilvl w:val="0"/>
          <w:numId w:val="3"/>
        </w:numPr>
        <w:spacing w:line="320" w:lineRule="auto"/>
        <w:jc w:val="both"/>
        <w:rPr>
          <w:b/>
          <w:color w:val="000000" w:themeColor="text1"/>
          <w:sz w:val="20"/>
          <w:szCs w:val="20"/>
        </w:rPr>
      </w:pPr>
      <w:r w:rsidRPr="00130FA4">
        <w:rPr>
          <w:sz w:val="20"/>
          <w:szCs w:val="20"/>
        </w:rPr>
        <w:t xml:space="preserve">Otwarcie ofert następuje niezwłocznie po upływie terminu składania ofert, nie później niż następnego dnia po dniu, w którym upłynął termin składania ofert tj. </w:t>
      </w:r>
      <w:r w:rsidR="00365DF6">
        <w:rPr>
          <w:b/>
          <w:color w:val="000000" w:themeColor="text1"/>
          <w:sz w:val="20"/>
          <w:szCs w:val="20"/>
        </w:rPr>
        <w:t>12 marca</w:t>
      </w:r>
      <w:r w:rsidR="00600714">
        <w:rPr>
          <w:b/>
          <w:color w:val="000000" w:themeColor="text1"/>
          <w:sz w:val="20"/>
          <w:szCs w:val="20"/>
        </w:rPr>
        <w:t xml:space="preserve"> 2024</w:t>
      </w:r>
      <w:r w:rsidR="00661402" w:rsidRPr="00130FA4">
        <w:rPr>
          <w:b/>
          <w:color w:val="000000" w:themeColor="text1"/>
          <w:sz w:val="20"/>
          <w:szCs w:val="20"/>
        </w:rPr>
        <w:t xml:space="preserve"> r. godz. 9:15</w:t>
      </w:r>
    </w:p>
    <w:p w14:paraId="70D4D7B5" w14:textId="77777777" w:rsidR="00FD03BC" w:rsidRPr="00130FA4" w:rsidRDefault="009C40A0">
      <w:pPr>
        <w:numPr>
          <w:ilvl w:val="0"/>
          <w:numId w:val="3"/>
        </w:numPr>
        <w:pBdr>
          <w:top w:val="nil"/>
          <w:left w:val="nil"/>
          <w:bottom w:val="nil"/>
          <w:right w:val="nil"/>
          <w:between w:val="nil"/>
        </w:pBdr>
        <w:spacing w:line="320" w:lineRule="auto"/>
        <w:jc w:val="both"/>
        <w:rPr>
          <w:sz w:val="20"/>
          <w:szCs w:val="20"/>
        </w:rPr>
      </w:pPr>
      <w:r w:rsidRPr="00130FA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0642142" w14:textId="77777777" w:rsidR="00FD03BC" w:rsidRPr="00130FA4" w:rsidRDefault="009C40A0">
      <w:pPr>
        <w:numPr>
          <w:ilvl w:val="0"/>
          <w:numId w:val="3"/>
        </w:numPr>
        <w:pBdr>
          <w:top w:val="nil"/>
          <w:left w:val="nil"/>
          <w:bottom w:val="nil"/>
          <w:right w:val="nil"/>
          <w:between w:val="nil"/>
        </w:pBdr>
        <w:spacing w:line="320" w:lineRule="auto"/>
        <w:jc w:val="both"/>
        <w:rPr>
          <w:sz w:val="20"/>
          <w:szCs w:val="20"/>
        </w:rPr>
      </w:pPr>
      <w:r w:rsidRPr="00130FA4">
        <w:rPr>
          <w:sz w:val="20"/>
          <w:szCs w:val="20"/>
        </w:rPr>
        <w:t>Zamawiający poinformuje o zmianie terminu otwarcia ofert na stronie internetowej prowadzonego postępowania.</w:t>
      </w:r>
    </w:p>
    <w:p w14:paraId="0C5CA70A" w14:textId="77777777" w:rsidR="00FD03BC" w:rsidRPr="00130FA4" w:rsidRDefault="009C40A0">
      <w:pPr>
        <w:numPr>
          <w:ilvl w:val="0"/>
          <w:numId w:val="3"/>
        </w:numPr>
        <w:pBdr>
          <w:top w:val="nil"/>
          <w:left w:val="nil"/>
          <w:bottom w:val="nil"/>
          <w:right w:val="nil"/>
          <w:between w:val="nil"/>
        </w:pBdr>
        <w:spacing w:line="320" w:lineRule="auto"/>
        <w:jc w:val="both"/>
        <w:rPr>
          <w:sz w:val="20"/>
          <w:szCs w:val="20"/>
        </w:rPr>
      </w:pPr>
      <w:r w:rsidRPr="00130FA4">
        <w:rPr>
          <w:sz w:val="20"/>
          <w:szCs w:val="20"/>
        </w:rPr>
        <w:lastRenderedPageBreak/>
        <w:t>Zamawiający, najpóźniej przed otwarciem ofert, udostępnia na stronie internetowej prowadzonego postępowania informację o kwocie, jaką zamierza przeznaczyć na sfinansowanie zamówienia.</w:t>
      </w:r>
    </w:p>
    <w:p w14:paraId="5980D7BD" w14:textId="77777777" w:rsidR="00FD03BC" w:rsidRPr="00130FA4" w:rsidRDefault="009C40A0">
      <w:pPr>
        <w:numPr>
          <w:ilvl w:val="0"/>
          <w:numId w:val="3"/>
        </w:numPr>
        <w:pBdr>
          <w:top w:val="nil"/>
          <w:left w:val="nil"/>
          <w:bottom w:val="nil"/>
          <w:right w:val="nil"/>
          <w:between w:val="nil"/>
        </w:pBdr>
        <w:spacing w:line="320" w:lineRule="auto"/>
        <w:jc w:val="both"/>
        <w:rPr>
          <w:sz w:val="20"/>
          <w:szCs w:val="20"/>
        </w:rPr>
      </w:pPr>
      <w:r w:rsidRPr="00130FA4">
        <w:rPr>
          <w:sz w:val="20"/>
          <w:szCs w:val="20"/>
        </w:rPr>
        <w:t>Zamawiający, niezwłocznie po otwarciu ofert, udostępnia na stronie internetowej prowadzonego postępowania informacje o:</w:t>
      </w:r>
    </w:p>
    <w:p w14:paraId="3EE154D6" w14:textId="77777777" w:rsidR="00FD03BC" w:rsidRPr="00130FA4" w:rsidRDefault="009C40A0">
      <w:pPr>
        <w:shd w:val="clear" w:color="auto" w:fill="FFFFFF"/>
        <w:ind w:left="720"/>
        <w:jc w:val="both"/>
        <w:rPr>
          <w:sz w:val="20"/>
          <w:szCs w:val="20"/>
        </w:rPr>
      </w:pPr>
      <w:r w:rsidRPr="00130FA4">
        <w:rPr>
          <w:sz w:val="20"/>
          <w:szCs w:val="20"/>
        </w:rPr>
        <w:t>1) nazwach albo imionach i nazwiskach oraz siedzibach lub miejscach prowadzonej działalności gospodarczej albo miejscach zamieszkania Wykonawców, których oferty zostały otwarte;</w:t>
      </w:r>
    </w:p>
    <w:p w14:paraId="65807426" w14:textId="77777777" w:rsidR="00FD03BC" w:rsidRPr="00130FA4" w:rsidRDefault="009C40A0">
      <w:pPr>
        <w:shd w:val="clear" w:color="auto" w:fill="FFFFFF"/>
        <w:ind w:firstLine="720"/>
        <w:jc w:val="both"/>
        <w:rPr>
          <w:sz w:val="20"/>
          <w:szCs w:val="20"/>
        </w:rPr>
      </w:pPr>
      <w:r w:rsidRPr="00130FA4">
        <w:rPr>
          <w:sz w:val="20"/>
          <w:szCs w:val="20"/>
        </w:rPr>
        <w:t>2) cenach lub kosztach zawartych w ofertach.</w:t>
      </w:r>
    </w:p>
    <w:p w14:paraId="0BF4D0EA" w14:textId="77777777" w:rsidR="00FD03BC" w:rsidRPr="00130FA4" w:rsidRDefault="009C40A0">
      <w:pPr>
        <w:shd w:val="clear" w:color="auto" w:fill="FFFFFF"/>
        <w:ind w:left="720"/>
        <w:jc w:val="both"/>
        <w:rPr>
          <w:sz w:val="20"/>
          <w:szCs w:val="20"/>
        </w:rPr>
      </w:pPr>
      <w:r w:rsidRPr="00130FA4">
        <w:rPr>
          <w:sz w:val="20"/>
          <w:szCs w:val="20"/>
        </w:rPr>
        <w:t>Informacja zostanie opublikowana na stronie postępowania na</w:t>
      </w:r>
      <w:hyperlink r:id="rId39">
        <w:r w:rsidRPr="00130FA4">
          <w:rPr>
            <w:color w:val="1155CC"/>
            <w:sz w:val="20"/>
            <w:szCs w:val="20"/>
            <w:u w:val="single"/>
          </w:rPr>
          <w:t xml:space="preserve"> platformazakupowa.pl</w:t>
        </w:r>
      </w:hyperlink>
      <w:r w:rsidRPr="00130FA4">
        <w:rPr>
          <w:sz w:val="20"/>
          <w:szCs w:val="20"/>
        </w:rPr>
        <w:t xml:space="preserve"> w sekcji ,,Komunikaty” .</w:t>
      </w:r>
    </w:p>
    <w:p w14:paraId="49FF6531" w14:textId="77777777" w:rsidR="00FD03BC" w:rsidRPr="00130FA4" w:rsidRDefault="009C40A0">
      <w:pPr>
        <w:shd w:val="clear" w:color="auto" w:fill="FFFFFF"/>
        <w:jc w:val="both"/>
        <w:rPr>
          <w:sz w:val="20"/>
          <w:szCs w:val="20"/>
        </w:rPr>
      </w:pPr>
      <w:r w:rsidRPr="00130FA4">
        <w:rPr>
          <w:b/>
          <w:sz w:val="20"/>
          <w:szCs w:val="20"/>
        </w:rPr>
        <w:t xml:space="preserve">Uwaga! </w:t>
      </w:r>
      <w:r w:rsidRPr="00130FA4">
        <w:rPr>
          <w:sz w:val="20"/>
          <w:szCs w:val="20"/>
        </w:rPr>
        <w:t>Zgodnie z Ustawą PZP</w:t>
      </w:r>
      <w:r w:rsidRPr="00130FA4">
        <w:rPr>
          <w:b/>
          <w:sz w:val="20"/>
          <w:szCs w:val="20"/>
        </w:rPr>
        <w:t xml:space="preserve"> Zamawiający nie ma obowiązku przeprowadzania jawnej sesji otwarcia ofert</w:t>
      </w:r>
      <w:r w:rsidRPr="00130FA4">
        <w:rPr>
          <w:sz w:val="20"/>
          <w:szCs w:val="20"/>
        </w:rPr>
        <w:t xml:space="preserve"> w sposób jawny z udziałem Wykonawców lub transmitowania sesji otwarcia za pośrednictwem elektronicznych narzędzi do przekazu wideo on-line a ma jedynie takie uprawnienie.</w:t>
      </w:r>
    </w:p>
    <w:p w14:paraId="65D9EDE1" w14:textId="77777777" w:rsidR="00FD03BC" w:rsidRDefault="009C40A0">
      <w:pPr>
        <w:pStyle w:val="Nagwek2"/>
        <w:spacing w:line="320" w:lineRule="auto"/>
        <w:jc w:val="both"/>
      </w:pPr>
      <w:bookmarkStart w:id="20" w:name="_kc2xtpcwd955" w:colFirst="0" w:colLast="0"/>
      <w:bookmarkEnd w:id="20"/>
      <w:r>
        <w:t>XX</w:t>
      </w:r>
      <w:r w:rsidR="00763672">
        <w:t>I</w:t>
      </w:r>
      <w:r>
        <w:t xml:space="preserve">. Opis kryteriów oceny ofert wraz z podaniem wag tych kryteriów i sposobu oceny ofert </w:t>
      </w:r>
    </w:p>
    <w:p w14:paraId="7487ABD9" w14:textId="77777777" w:rsidR="00FD03BC" w:rsidRDefault="009C40A0">
      <w:pPr>
        <w:numPr>
          <w:ilvl w:val="0"/>
          <w:numId w:val="19"/>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13D89F3E" w14:textId="77777777" w:rsidR="00FD03BC" w:rsidRDefault="009C40A0">
      <w:pPr>
        <w:numPr>
          <w:ilvl w:val="0"/>
          <w:numId w:val="27"/>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EE5E2A">
        <w:rPr>
          <w:smallCaps/>
          <w:sz w:val="20"/>
          <w:szCs w:val="20"/>
        </w:rPr>
        <w:t>60</w:t>
      </w:r>
      <w:r>
        <w:rPr>
          <w:smallCaps/>
          <w:sz w:val="20"/>
          <w:szCs w:val="20"/>
        </w:rPr>
        <w:t>    </w:t>
      </w:r>
      <w:r>
        <w:rPr>
          <w:sz w:val="20"/>
          <w:szCs w:val="20"/>
        </w:rPr>
        <w:t>%;</w:t>
      </w:r>
    </w:p>
    <w:p w14:paraId="7861C74A" w14:textId="77777777" w:rsidR="00FD03BC" w:rsidRPr="00EE5E2A" w:rsidRDefault="00EE5E2A" w:rsidP="00EE5E2A">
      <w:pPr>
        <w:numPr>
          <w:ilvl w:val="0"/>
          <w:numId w:val="27"/>
        </w:numPr>
        <w:spacing w:line="360" w:lineRule="auto"/>
        <w:ind w:left="924" w:hanging="476"/>
        <w:rPr>
          <w:sz w:val="20"/>
          <w:szCs w:val="20"/>
        </w:rPr>
      </w:pPr>
      <w:r w:rsidRPr="008834ED">
        <w:rPr>
          <w:sz w:val="20"/>
          <w:szCs w:val="20"/>
        </w:rPr>
        <w:t>Okres gwarancji (G)</w:t>
      </w:r>
      <w:r w:rsidR="009C40A0" w:rsidRPr="008834ED">
        <w:rPr>
          <w:smallCaps/>
          <w:sz w:val="20"/>
          <w:szCs w:val="20"/>
        </w:rPr>
        <w:t xml:space="preserve">  </w:t>
      </w:r>
      <w:r w:rsidR="009C40A0">
        <w:rPr>
          <w:sz w:val="20"/>
          <w:szCs w:val="20"/>
        </w:rPr>
        <w:t xml:space="preserve">– waga kryterium </w:t>
      </w:r>
      <w:r w:rsidR="009C40A0">
        <w:rPr>
          <w:smallCaps/>
          <w:sz w:val="20"/>
          <w:szCs w:val="20"/>
        </w:rPr>
        <w:t> </w:t>
      </w:r>
      <w:r>
        <w:rPr>
          <w:smallCaps/>
          <w:sz w:val="20"/>
          <w:szCs w:val="20"/>
        </w:rPr>
        <w:t>40</w:t>
      </w:r>
      <w:r w:rsidR="009C40A0">
        <w:rPr>
          <w:smallCaps/>
          <w:sz w:val="20"/>
          <w:szCs w:val="20"/>
        </w:rPr>
        <w:t>    </w:t>
      </w:r>
      <w:r w:rsidR="009C40A0">
        <w:rPr>
          <w:sz w:val="20"/>
          <w:szCs w:val="20"/>
        </w:rPr>
        <w:t>%.</w:t>
      </w:r>
    </w:p>
    <w:p w14:paraId="5A2763CF" w14:textId="77777777" w:rsidR="00FD03BC" w:rsidRDefault="009C40A0" w:rsidP="0085372C">
      <w:pPr>
        <w:spacing w:line="360" w:lineRule="auto"/>
        <w:ind w:left="426"/>
        <w:jc w:val="both"/>
        <w:rPr>
          <w:sz w:val="20"/>
          <w:szCs w:val="20"/>
        </w:rPr>
      </w:pPr>
      <w:r>
        <w:rPr>
          <w:sz w:val="20"/>
          <w:szCs w:val="20"/>
        </w:rPr>
        <w:t>Zasady oceny ofert w poszczególnych kryteriach:</w:t>
      </w:r>
    </w:p>
    <w:p w14:paraId="342CD4D7" w14:textId="77777777" w:rsidR="00FD03BC" w:rsidRDefault="009C40A0">
      <w:pPr>
        <w:numPr>
          <w:ilvl w:val="0"/>
          <w:numId w:val="30"/>
        </w:numPr>
        <w:spacing w:line="360" w:lineRule="auto"/>
        <w:ind w:left="910" w:hanging="484"/>
        <w:jc w:val="both"/>
        <w:rPr>
          <w:sz w:val="20"/>
          <w:szCs w:val="20"/>
        </w:rPr>
      </w:pPr>
      <w:r>
        <w:rPr>
          <w:b/>
          <w:sz w:val="20"/>
          <w:szCs w:val="20"/>
        </w:rPr>
        <w:t xml:space="preserve">Cena (C) – waga </w:t>
      </w:r>
      <w:r w:rsidR="007662BE">
        <w:rPr>
          <w:b/>
          <w:sz w:val="20"/>
          <w:szCs w:val="20"/>
        </w:rPr>
        <w:t>kryterium 60</w:t>
      </w:r>
      <w:r>
        <w:rPr>
          <w:b/>
          <w:smallCaps/>
          <w:sz w:val="20"/>
          <w:szCs w:val="20"/>
        </w:rPr>
        <w:t>     </w:t>
      </w:r>
      <w:r>
        <w:rPr>
          <w:b/>
          <w:sz w:val="20"/>
          <w:szCs w:val="20"/>
        </w:rPr>
        <w:t>%</w:t>
      </w:r>
    </w:p>
    <w:p w14:paraId="36EE1160" w14:textId="77777777" w:rsidR="00FD03BC" w:rsidRDefault="009C40A0">
      <w:pPr>
        <w:spacing w:before="240" w:line="360" w:lineRule="auto"/>
        <w:ind w:left="2124"/>
        <w:jc w:val="both"/>
        <w:rPr>
          <w:sz w:val="20"/>
          <w:szCs w:val="20"/>
        </w:rPr>
      </w:pPr>
      <w:r>
        <w:rPr>
          <w:b/>
          <w:sz w:val="20"/>
          <w:szCs w:val="20"/>
        </w:rPr>
        <w:t>cena najniższa brutto*</w:t>
      </w:r>
    </w:p>
    <w:p w14:paraId="661D5E79" w14:textId="77777777" w:rsidR="00FD03BC" w:rsidRDefault="009C40A0">
      <w:pPr>
        <w:spacing w:line="36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 </w:t>
      </w:r>
      <w:r w:rsidR="00EE5E2A">
        <w:rPr>
          <w:b/>
          <w:smallCaps/>
          <w:sz w:val="20"/>
          <w:szCs w:val="20"/>
        </w:rPr>
        <w:t>60</w:t>
      </w:r>
      <w:r>
        <w:rPr>
          <w:b/>
          <w:smallCaps/>
          <w:sz w:val="20"/>
          <w:szCs w:val="20"/>
        </w:rPr>
        <w:t>    </w:t>
      </w:r>
      <w:r>
        <w:rPr>
          <w:b/>
          <w:sz w:val="20"/>
          <w:szCs w:val="20"/>
        </w:rPr>
        <w:t>%</w:t>
      </w:r>
    </w:p>
    <w:p w14:paraId="0FBE368E" w14:textId="77777777" w:rsidR="00FD03BC" w:rsidRDefault="009C40A0">
      <w:pPr>
        <w:spacing w:line="360" w:lineRule="auto"/>
        <w:ind w:left="1736"/>
        <w:jc w:val="both"/>
        <w:rPr>
          <w:sz w:val="20"/>
          <w:szCs w:val="20"/>
        </w:rPr>
      </w:pPr>
      <w:r>
        <w:rPr>
          <w:b/>
          <w:sz w:val="20"/>
          <w:szCs w:val="20"/>
        </w:rPr>
        <w:t>cena oferty ocenianej brutto</w:t>
      </w:r>
    </w:p>
    <w:p w14:paraId="0F3F9CF6" w14:textId="77777777" w:rsidR="00FD03BC" w:rsidRDefault="009C40A0">
      <w:pPr>
        <w:spacing w:before="240" w:line="360" w:lineRule="auto"/>
        <w:ind w:left="372" w:firstLine="708"/>
        <w:jc w:val="both"/>
        <w:rPr>
          <w:sz w:val="16"/>
          <w:szCs w:val="16"/>
        </w:rPr>
      </w:pPr>
      <w:r>
        <w:rPr>
          <w:b/>
          <w:sz w:val="16"/>
          <w:szCs w:val="16"/>
        </w:rPr>
        <w:t>* spośród wszystkich złożonych ofert niepodlegających odrzuceniu</w:t>
      </w:r>
    </w:p>
    <w:p w14:paraId="167545C3" w14:textId="77777777" w:rsidR="00FD03BC" w:rsidRDefault="009C40A0">
      <w:pPr>
        <w:numPr>
          <w:ilvl w:val="0"/>
          <w:numId w:val="32"/>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2C020CC1" w14:textId="77777777" w:rsidR="00FD03BC" w:rsidRDefault="009C40A0">
      <w:pPr>
        <w:numPr>
          <w:ilvl w:val="0"/>
          <w:numId w:val="32"/>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65B00374" w14:textId="77777777" w:rsidR="00FD03BC" w:rsidRDefault="008834ED" w:rsidP="008834ED">
      <w:pPr>
        <w:spacing w:line="360" w:lineRule="auto"/>
        <w:jc w:val="both"/>
        <w:rPr>
          <w:b/>
          <w:sz w:val="20"/>
          <w:szCs w:val="20"/>
        </w:rPr>
      </w:pPr>
      <w:r>
        <w:rPr>
          <w:b/>
          <w:sz w:val="20"/>
          <w:szCs w:val="20"/>
        </w:rPr>
        <w:t xml:space="preserve">         2)      Okres gwarancji (G)</w:t>
      </w:r>
      <w:r w:rsidR="009C40A0">
        <w:rPr>
          <w:b/>
          <w:sz w:val="20"/>
          <w:szCs w:val="20"/>
        </w:rPr>
        <w:t xml:space="preserve"> – waga </w:t>
      </w:r>
      <w:r w:rsidR="00EE5E2A">
        <w:rPr>
          <w:b/>
          <w:sz w:val="20"/>
          <w:szCs w:val="20"/>
        </w:rPr>
        <w:t>kryterium 40</w:t>
      </w:r>
      <w:r w:rsidR="009C40A0">
        <w:rPr>
          <w:b/>
          <w:smallCaps/>
          <w:sz w:val="20"/>
          <w:szCs w:val="20"/>
        </w:rPr>
        <w:t>     </w:t>
      </w:r>
      <w:r w:rsidR="009C40A0">
        <w:rPr>
          <w:b/>
          <w:sz w:val="20"/>
          <w:szCs w:val="20"/>
        </w:rPr>
        <w:t>%</w:t>
      </w:r>
    </w:p>
    <w:p w14:paraId="2C8173F3" w14:textId="77777777" w:rsidR="002750E3" w:rsidRDefault="002750E3" w:rsidP="0085372C">
      <w:pPr>
        <w:spacing w:line="360" w:lineRule="auto"/>
        <w:ind w:left="910"/>
        <w:jc w:val="both"/>
        <w:rPr>
          <w:sz w:val="20"/>
          <w:szCs w:val="20"/>
        </w:rPr>
      </w:pPr>
      <w:r>
        <w:rPr>
          <w:sz w:val="20"/>
          <w:szCs w:val="20"/>
        </w:rPr>
        <w:t>Kryterium gwarancja będzie rozpatrywane na podstawie zadeklarowanego terminu udzielenia gwarancji na roboty objęte zamówieniem (nie dotyczy oznakowania poziomego) podanego przez wykonawcę w Formularzu oferty. Liczba punktów w kryterium gwarancja zostanie obliczona zgodnie z poniższym:</w:t>
      </w:r>
    </w:p>
    <w:p w14:paraId="7D49FFF3" w14:textId="77777777" w:rsidR="002750E3" w:rsidRDefault="002750E3" w:rsidP="0085372C">
      <w:pPr>
        <w:spacing w:line="360" w:lineRule="auto"/>
        <w:ind w:left="910"/>
        <w:jc w:val="both"/>
        <w:rPr>
          <w:sz w:val="20"/>
          <w:szCs w:val="20"/>
        </w:rPr>
      </w:pPr>
      <w:r>
        <w:rPr>
          <w:sz w:val="20"/>
          <w:szCs w:val="20"/>
        </w:rPr>
        <w:t>a) najdłuższy możliwy termin udzielenia gwarancji na wykonanie robót to 60 miesięcy – 40 punktów,</w:t>
      </w:r>
    </w:p>
    <w:p w14:paraId="1AED02D8" w14:textId="77777777" w:rsidR="002750E3" w:rsidRDefault="007662BE" w:rsidP="0085372C">
      <w:pPr>
        <w:spacing w:line="360" w:lineRule="auto"/>
        <w:ind w:left="910"/>
        <w:jc w:val="both"/>
        <w:rPr>
          <w:sz w:val="20"/>
          <w:szCs w:val="20"/>
        </w:rPr>
      </w:pPr>
      <w:r>
        <w:rPr>
          <w:sz w:val="20"/>
          <w:szCs w:val="20"/>
        </w:rPr>
        <w:lastRenderedPageBreak/>
        <w:t>b) pośredni</w:t>
      </w:r>
      <w:r w:rsidR="002750E3">
        <w:rPr>
          <w:sz w:val="20"/>
          <w:szCs w:val="20"/>
        </w:rPr>
        <w:t xml:space="preserve"> możliwy termin udzielenia gwarancji na wy</w:t>
      </w:r>
      <w:r>
        <w:rPr>
          <w:sz w:val="20"/>
          <w:szCs w:val="20"/>
        </w:rPr>
        <w:t>konanie robót to 48 miesięcy – 2</w:t>
      </w:r>
      <w:r w:rsidR="002750E3">
        <w:rPr>
          <w:sz w:val="20"/>
          <w:szCs w:val="20"/>
        </w:rPr>
        <w:t>0 punktów,</w:t>
      </w:r>
    </w:p>
    <w:p w14:paraId="1192CBCC" w14:textId="77777777" w:rsidR="002750E3" w:rsidRDefault="002750E3" w:rsidP="0085372C">
      <w:pPr>
        <w:spacing w:line="360" w:lineRule="auto"/>
        <w:ind w:left="910"/>
        <w:jc w:val="both"/>
        <w:rPr>
          <w:sz w:val="20"/>
          <w:szCs w:val="20"/>
        </w:rPr>
      </w:pPr>
      <w:r>
        <w:rPr>
          <w:sz w:val="20"/>
          <w:szCs w:val="20"/>
        </w:rPr>
        <w:t>c) najkrótszy możliwy termin udzieleni</w:t>
      </w:r>
      <w:r w:rsidR="008834ED">
        <w:rPr>
          <w:sz w:val="20"/>
          <w:szCs w:val="20"/>
        </w:rPr>
        <w:t>a gwarancji na wy</w:t>
      </w:r>
      <w:r w:rsidR="007662BE">
        <w:rPr>
          <w:sz w:val="20"/>
          <w:szCs w:val="20"/>
        </w:rPr>
        <w:t xml:space="preserve">konanie robót to 36 miesięcy – </w:t>
      </w:r>
      <w:r w:rsidR="008834ED">
        <w:rPr>
          <w:sz w:val="20"/>
          <w:szCs w:val="20"/>
        </w:rPr>
        <w:t>0 punktów.</w:t>
      </w:r>
    </w:p>
    <w:p w14:paraId="47A114D8" w14:textId="77777777" w:rsidR="007662BE" w:rsidRDefault="007662BE" w:rsidP="0085372C">
      <w:pPr>
        <w:spacing w:line="360" w:lineRule="auto"/>
        <w:ind w:left="910"/>
        <w:jc w:val="both"/>
        <w:rPr>
          <w:sz w:val="20"/>
          <w:szCs w:val="20"/>
        </w:rPr>
      </w:pPr>
      <w:r>
        <w:rPr>
          <w:sz w:val="20"/>
          <w:szCs w:val="20"/>
        </w:rPr>
        <w:t>Maksymalna ilość punktów możliwych do uzyskania przez Wykonawców wynosi: 40 pkt.</w:t>
      </w:r>
    </w:p>
    <w:p w14:paraId="09A9841B" w14:textId="77777777" w:rsidR="007662BE" w:rsidRDefault="007662BE" w:rsidP="0085372C">
      <w:pPr>
        <w:spacing w:line="360" w:lineRule="auto"/>
        <w:ind w:left="910"/>
        <w:jc w:val="both"/>
        <w:rPr>
          <w:sz w:val="20"/>
          <w:szCs w:val="20"/>
        </w:rPr>
      </w:pPr>
      <w:r>
        <w:rPr>
          <w:sz w:val="20"/>
          <w:szCs w:val="20"/>
        </w:rPr>
        <w:t>Wykonawca, który zaoferuje okres udzielonej gwarancji większy niż 60 miesięcy – otrzyma 40 pkt a do umowy zostanie przyjęty okr</w:t>
      </w:r>
      <w:r w:rsidR="004E11A8">
        <w:rPr>
          <w:sz w:val="20"/>
          <w:szCs w:val="20"/>
        </w:rPr>
        <w:t>es gwarancji wynoszący 60 miesię</w:t>
      </w:r>
      <w:r>
        <w:rPr>
          <w:sz w:val="20"/>
          <w:szCs w:val="20"/>
        </w:rPr>
        <w:t>cy od daty odbioru końcowego.</w:t>
      </w:r>
    </w:p>
    <w:p w14:paraId="473DA6EC" w14:textId="77777777" w:rsidR="007662BE" w:rsidRPr="002750E3" w:rsidRDefault="007662BE" w:rsidP="0085372C">
      <w:pPr>
        <w:spacing w:line="360" w:lineRule="auto"/>
        <w:ind w:left="910"/>
        <w:jc w:val="both"/>
        <w:rPr>
          <w:sz w:val="20"/>
          <w:szCs w:val="20"/>
        </w:rPr>
      </w:pPr>
      <w:r>
        <w:rPr>
          <w:sz w:val="20"/>
          <w:szCs w:val="20"/>
        </w:rPr>
        <w:t xml:space="preserve">Wykonawca, który zaoferuje okres </w:t>
      </w:r>
      <w:r w:rsidR="00204D90">
        <w:rPr>
          <w:sz w:val="20"/>
          <w:szCs w:val="20"/>
        </w:rPr>
        <w:t xml:space="preserve">udzielone </w:t>
      </w:r>
      <w:r>
        <w:rPr>
          <w:sz w:val="20"/>
          <w:szCs w:val="20"/>
        </w:rPr>
        <w:t>gwarancji pomiędzy</w:t>
      </w:r>
      <w:r w:rsidR="00204D90">
        <w:rPr>
          <w:sz w:val="20"/>
          <w:szCs w:val="20"/>
        </w:rPr>
        <w:t xml:space="preserve"> okresami wskazanymi powyżej tj. pomiędzy 36 a 48, 48 a 60 miesięcy – do umowy zostanie przyjęty okres gwarancji niżej z wskazanych wartości wynoszą</w:t>
      </w:r>
      <w:r w:rsidR="004E11A8">
        <w:rPr>
          <w:sz w:val="20"/>
          <w:szCs w:val="20"/>
        </w:rPr>
        <w:t>cy odpowied</w:t>
      </w:r>
      <w:r w:rsidR="00204D90">
        <w:rPr>
          <w:sz w:val="20"/>
          <w:szCs w:val="20"/>
        </w:rPr>
        <w:t>nio 36 lub 48 miesięcy od daty odbioru końcowego i zostanie przyznana odpowiednia ilość punktów w zależności od przyjętej ilości miesięcy.</w:t>
      </w:r>
    </w:p>
    <w:p w14:paraId="23397E88" w14:textId="77777777" w:rsidR="00FD03BC" w:rsidRDefault="007662BE">
      <w:pPr>
        <w:spacing w:line="360" w:lineRule="auto"/>
        <w:ind w:left="910"/>
        <w:jc w:val="both"/>
        <w:rPr>
          <w:sz w:val="20"/>
          <w:szCs w:val="20"/>
        </w:rPr>
      </w:pPr>
      <w:r>
        <w:rPr>
          <w:sz w:val="20"/>
          <w:szCs w:val="20"/>
        </w:rPr>
        <w:t xml:space="preserve"> Jeśli Wykonawca zaproponuje w formularzu oferty okres udzielonej gwarancji krótszy niż 36 miesięcy lub zadeklaruje okres równy 0 (zero) lub nie zostanie podany okres gwarancji, z  innych dokumentów nie będzie wynikało, że nastąpiła omyłka, oferta zostanie odrzucona, zgodnie z art. 226 ust. 1 pkt. 5 ustawy </w:t>
      </w:r>
      <w:proofErr w:type="spellStart"/>
      <w:r>
        <w:rPr>
          <w:sz w:val="20"/>
          <w:szCs w:val="20"/>
        </w:rPr>
        <w:t>Pzp</w:t>
      </w:r>
      <w:proofErr w:type="spellEnd"/>
      <w:r>
        <w:rPr>
          <w:sz w:val="20"/>
          <w:szCs w:val="20"/>
        </w:rPr>
        <w:t>.</w:t>
      </w:r>
    </w:p>
    <w:p w14:paraId="6FB7F63A" w14:textId="77777777" w:rsidR="00FD03BC" w:rsidRDefault="009C40A0">
      <w:pPr>
        <w:numPr>
          <w:ilvl w:val="0"/>
          <w:numId w:val="19"/>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7F6E1291" w14:textId="77777777" w:rsidR="00FD03BC" w:rsidRDefault="009C40A0">
      <w:pPr>
        <w:numPr>
          <w:ilvl w:val="0"/>
          <w:numId w:val="19"/>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3CCB3C7D" w14:textId="77777777" w:rsidR="00FD03BC" w:rsidRDefault="009C40A0">
      <w:pPr>
        <w:numPr>
          <w:ilvl w:val="0"/>
          <w:numId w:val="19"/>
        </w:numPr>
        <w:spacing w:line="360" w:lineRule="auto"/>
        <w:ind w:left="448" w:hanging="426"/>
        <w:jc w:val="both"/>
        <w:rPr>
          <w:sz w:val="20"/>
          <w:szCs w:val="20"/>
        </w:rPr>
      </w:pPr>
      <w:r>
        <w:rPr>
          <w:sz w:val="20"/>
          <w:szCs w:val="20"/>
        </w:rPr>
        <w:t>Zamawiający udzieli zamówienia Wykonawcy, którego oferta zostanie uznana za najkorzystniejszą.</w:t>
      </w:r>
    </w:p>
    <w:p w14:paraId="5BDC4BF8" w14:textId="77777777" w:rsidR="00FD03BC" w:rsidRDefault="009C40A0">
      <w:pPr>
        <w:pStyle w:val="Nagwek2"/>
        <w:spacing w:line="320" w:lineRule="auto"/>
        <w:jc w:val="both"/>
      </w:pPr>
      <w:bookmarkStart w:id="21" w:name="_jdd1gpfct9cq" w:colFirst="0" w:colLast="0"/>
      <w:bookmarkEnd w:id="21"/>
      <w:r>
        <w:t>XXI</w:t>
      </w:r>
      <w:r w:rsidR="00763672">
        <w:t>I</w:t>
      </w:r>
      <w:r>
        <w:t>. Informacje o formalnościach, jakie powinny być dopełnione po wyborze oferty w celu zawarcia umowy</w:t>
      </w:r>
    </w:p>
    <w:p w14:paraId="2D5B4AA7" w14:textId="77777777" w:rsidR="00FD03BC" w:rsidRDefault="009C40A0">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224BAF2D" w14:textId="77777777" w:rsidR="00FD03BC" w:rsidRDefault="009C40A0">
      <w:pPr>
        <w:numPr>
          <w:ilvl w:val="0"/>
          <w:numId w:val="9"/>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14:paraId="4C8C2844" w14:textId="77777777" w:rsidR="00FD03BC" w:rsidRDefault="009C40A0">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w:t>
      </w:r>
      <w:r w:rsidR="001110ED">
        <w:rPr>
          <w:sz w:val="20"/>
          <w:szCs w:val="20"/>
        </w:rPr>
        <w:t>ło wymagane).</w:t>
      </w:r>
    </w:p>
    <w:p w14:paraId="37F18727" w14:textId="77777777" w:rsidR="00FD03BC" w:rsidRDefault="009C40A0">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7DAC3D3" w14:textId="77777777" w:rsidR="00FD03BC" w:rsidRDefault="009C40A0">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2E975BA2" w14:textId="77777777" w:rsidR="00FD03BC" w:rsidRDefault="009C40A0">
      <w:pPr>
        <w:pStyle w:val="Nagwek2"/>
        <w:spacing w:line="320" w:lineRule="auto"/>
        <w:jc w:val="both"/>
      </w:pPr>
      <w:bookmarkStart w:id="22" w:name="_8o16t0j5rcy" w:colFirst="0" w:colLast="0"/>
      <w:bookmarkEnd w:id="22"/>
      <w:r>
        <w:lastRenderedPageBreak/>
        <w:t>XXII</w:t>
      </w:r>
      <w:r w:rsidR="00763672">
        <w:t>I</w:t>
      </w:r>
      <w:r>
        <w:t>. Wymagania dotyczące zabezpieczenia należytego wykonania umowy</w:t>
      </w:r>
    </w:p>
    <w:p w14:paraId="7FA3117E" w14:textId="77777777" w:rsidR="001110ED" w:rsidRPr="001110ED" w:rsidRDefault="001110ED" w:rsidP="00661402">
      <w:pPr>
        <w:spacing w:line="360" w:lineRule="auto"/>
        <w:rPr>
          <w:sz w:val="20"/>
          <w:szCs w:val="20"/>
        </w:rPr>
      </w:pPr>
      <w:r w:rsidRPr="001110ED">
        <w:rPr>
          <w:sz w:val="20"/>
          <w:szCs w:val="20"/>
        </w:rPr>
        <w:t>1.Zabezpieczenie ustala się w wysokości 5% ceny całkowitej podanej w ofercie.</w:t>
      </w:r>
    </w:p>
    <w:p w14:paraId="2DE2FF18" w14:textId="77777777" w:rsidR="001110ED" w:rsidRDefault="001110ED" w:rsidP="00661402">
      <w:pPr>
        <w:spacing w:line="360" w:lineRule="auto"/>
        <w:rPr>
          <w:sz w:val="20"/>
          <w:szCs w:val="20"/>
        </w:rPr>
      </w:pPr>
      <w:r w:rsidRPr="001110ED">
        <w:rPr>
          <w:sz w:val="20"/>
          <w:szCs w:val="20"/>
        </w:rPr>
        <w:t xml:space="preserve">2.Zgodnie z art. 450 ust. 1 </w:t>
      </w:r>
      <w:proofErr w:type="spellStart"/>
      <w:r w:rsidRPr="001110ED">
        <w:rPr>
          <w:sz w:val="20"/>
          <w:szCs w:val="20"/>
        </w:rPr>
        <w:t>Pzp</w:t>
      </w:r>
      <w:proofErr w:type="spellEnd"/>
      <w:r w:rsidRPr="001110ED">
        <w:rPr>
          <w:sz w:val="20"/>
          <w:szCs w:val="20"/>
        </w:rPr>
        <w:t>, zabezpieczenie</w:t>
      </w:r>
      <w:r>
        <w:rPr>
          <w:sz w:val="20"/>
          <w:szCs w:val="20"/>
        </w:rPr>
        <w:t xml:space="preserve"> może być wnoszone, według wyboru wykonawcy, w jednej lub kilku następujących formach:</w:t>
      </w:r>
    </w:p>
    <w:p w14:paraId="7860F9FB" w14:textId="77777777" w:rsidR="001110ED" w:rsidRDefault="001110ED" w:rsidP="00661402">
      <w:pPr>
        <w:spacing w:line="360" w:lineRule="auto"/>
        <w:rPr>
          <w:sz w:val="20"/>
          <w:szCs w:val="20"/>
        </w:rPr>
      </w:pPr>
      <w:r>
        <w:rPr>
          <w:sz w:val="20"/>
          <w:szCs w:val="20"/>
        </w:rPr>
        <w:t xml:space="preserve"> a) pieniądzu,</w:t>
      </w:r>
    </w:p>
    <w:p w14:paraId="3B631037" w14:textId="77777777" w:rsidR="001110ED" w:rsidRDefault="001110ED" w:rsidP="00661402">
      <w:pPr>
        <w:spacing w:line="360" w:lineRule="auto"/>
        <w:rPr>
          <w:sz w:val="20"/>
          <w:szCs w:val="20"/>
        </w:rPr>
      </w:pPr>
      <w:r>
        <w:rPr>
          <w:sz w:val="20"/>
          <w:szCs w:val="20"/>
        </w:rPr>
        <w:t xml:space="preserve"> b) poręczeniach bankowych lub poręczeniach spółdzielczej kasy oszczędnościowo-kredytowej, z tym</w:t>
      </w:r>
    </w:p>
    <w:p w14:paraId="6271D589" w14:textId="77777777" w:rsidR="001110ED" w:rsidRDefault="001110ED" w:rsidP="00661402">
      <w:pPr>
        <w:spacing w:line="360" w:lineRule="auto"/>
        <w:rPr>
          <w:sz w:val="20"/>
          <w:szCs w:val="20"/>
        </w:rPr>
      </w:pPr>
      <w:r>
        <w:rPr>
          <w:sz w:val="20"/>
          <w:szCs w:val="20"/>
        </w:rPr>
        <w:t xml:space="preserve">     że zobowiązanie kasy jest zawsze zobowiązaniem pieniężnym, </w:t>
      </w:r>
    </w:p>
    <w:p w14:paraId="4419D484" w14:textId="77777777" w:rsidR="001110ED" w:rsidRDefault="001110ED" w:rsidP="00661402">
      <w:pPr>
        <w:spacing w:line="360" w:lineRule="auto"/>
        <w:rPr>
          <w:sz w:val="20"/>
          <w:szCs w:val="20"/>
        </w:rPr>
      </w:pPr>
      <w:r>
        <w:rPr>
          <w:sz w:val="20"/>
          <w:szCs w:val="20"/>
        </w:rPr>
        <w:t xml:space="preserve">   c)gwarancjach bankowych,</w:t>
      </w:r>
    </w:p>
    <w:p w14:paraId="2DFAAD70" w14:textId="77777777" w:rsidR="001110ED" w:rsidRDefault="001110ED" w:rsidP="00661402">
      <w:pPr>
        <w:spacing w:line="360" w:lineRule="auto"/>
        <w:rPr>
          <w:sz w:val="20"/>
          <w:szCs w:val="20"/>
        </w:rPr>
      </w:pPr>
      <w:r>
        <w:rPr>
          <w:sz w:val="20"/>
          <w:szCs w:val="20"/>
        </w:rPr>
        <w:t xml:space="preserve">   d)gwarancjach ubezpieczeniowych,</w:t>
      </w:r>
    </w:p>
    <w:p w14:paraId="04DC613B" w14:textId="77777777" w:rsidR="00166746" w:rsidRDefault="001110ED" w:rsidP="00661402">
      <w:pPr>
        <w:spacing w:line="360" w:lineRule="auto"/>
        <w:rPr>
          <w:sz w:val="20"/>
          <w:szCs w:val="20"/>
        </w:rPr>
      </w:pPr>
      <w:r>
        <w:rPr>
          <w:sz w:val="20"/>
          <w:szCs w:val="20"/>
        </w:rPr>
        <w:t xml:space="preserve">   e)poręczeniach udzielanych przez podmioty, o których mowa</w:t>
      </w:r>
      <w:r w:rsidR="00166746">
        <w:rPr>
          <w:sz w:val="20"/>
          <w:szCs w:val="20"/>
        </w:rPr>
        <w:t xml:space="preserve"> w art. 6b ust. 5 pkt. 2 ustawy z dnia 9</w:t>
      </w:r>
    </w:p>
    <w:p w14:paraId="158AC91C" w14:textId="77777777" w:rsidR="00166746" w:rsidRDefault="00166746" w:rsidP="00661402">
      <w:pPr>
        <w:spacing w:line="360" w:lineRule="auto"/>
        <w:rPr>
          <w:sz w:val="20"/>
          <w:szCs w:val="20"/>
        </w:rPr>
      </w:pPr>
      <w:r>
        <w:rPr>
          <w:sz w:val="20"/>
          <w:szCs w:val="20"/>
        </w:rPr>
        <w:t xml:space="preserve">      listopada 2000 roku o utworzeniu Polskiej Agencji Rozwoju Przedsiębiorczości (Dz.U. z 2020 r.</w:t>
      </w:r>
    </w:p>
    <w:p w14:paraId="08520540" w14:textId="77777777" w:rsidR="001110ED" w:rsidRDefault="00166746" w:rsidP="00661402">
      <w:pPr>
        <w:spacing w:line="360" w:lineRule="auto"/>
        <w:rPr>
          <w:sz w:val="20"/>
          <w:szCs w:val="20"/>
        </w:rPr>
      </w:pPr>
      <w:r>
        <w:rPr>
          <w:sz w:val="20"/>
          <w:szCs w:val="20"/>
        </w:rPr>
        <w:t xml:space="preserve">      poz. 299).</w:t>
      </w:r>
    </w:p>
    <w:p w14:paraId="4DA02611" w14:textId="77777777" w:rsidR="001D180A" w:rsidRDefault="001D180A" w:rsidP="00661402">
      <w:pPr>
        <w:spacing w:line="360" w:lineRule="auto"/>
        <w:rPr>
          <w:sz w:val="20"/>
          <w:szCs w:val="20"/>
        </w:rPr>
      </w:pPr>
      <w:r>
        <w:rPr>
          <w:sz w:val="20"/>
          <w:szCs w:val="20"/>
        </w:rPr>
        <w:t xml:space="preserve">3.Zamawiający nie wyraża zgody na wniesienie zabezpieczenia w formach określonych w art. 450 ust. 2 </w:t>
      </w:r>
      <w:proofErr w:type="spellStart"/>
      <w:r>
        <w:rPr>
          <w:sz w:val="20"/>
          <w:szCs w:val="20"/>
        </w:rPr>
        <w:t>Pzp</w:t>
      </w:r>
      <w:proofErr w:type="spellEnd"/>
      <w:r>
        <w:rPr>
          <w:sz w:val="20"/>
          <w:szCs w:val="20"/>
        </w:rPr>
        <w:t>:</w:t>
      </w:r>
    </w:p>
    <w:p w14:paraId="13E12E66" w14:textId="77777777" w:rsidR="001D180A" w:rsidRDefault="001D180A" w:rsidP="00661402">
      <w:pPr>
        <w:spacing w:line="360" w:lineRule="auto"/>
        <w:rPr>
          <w:sz w:val="20"/>
          <w:szCs w:val="20"/>
        </w:rPr>
      </w:pPr>
      <w:r>
        <w:rPr>
          <w:sz w:val="20"/>
          <w:szCs w:val="20"/>
        </w:rPr>
        <w:t xml:space="preserve">   a)w wekslach z poręczeniem wekslowym banku lub spółdzielczej kasy oszczędnościowo-</w:t>
      </w:r>
    </w:p>
    <w:p w14:paraId="40BDB8D3" w14:textId="77777777" w:rsidR="001D180A" w:rsidRDefault="001D180A" w:rsidP="00661402">
      <w:pPr>
        <w:spacing w:line="360" w:lineRule="auto"/>
        <w:rPr>
          <w:sz w:val="20"/>
          <w:szCs w:val="20"/>
        </w:rPr>
      </w:pPr>
      <w:r>
        <w:rPr>
          <w:sz w:val="20"/>
          <w:szCs w:val="20"/>
        </w:rPr>
        <w:t xml:space="preserve">      kredytowej,</w:t>
      </w:r>
    </w:p>
    <w:p w14:paraId="49685237" w14:textId="77777777" w:rsidR="001D180A" w:rsidRDefault="001D180A" w:rsidP="00661402">
      <w:pPr>
        <w:spacing w:line="360" w:lineRule="auto"/>
        <w:rPr>
          <w:sz w:val="20"/>
          <w:szCs w:val="20"/>
        </w:rPr>
      </w:pPr>
      <w:r>
        <w:rPr>
          <w:sz w:val="20"/>
          <w:szCs w:val="20"/>
        </w:rPr>
        <w:t xml:space="preserve">   b)przez ustanowienie zastawu na papierach wartościowych emitowanych przez Skarb Państwa lub</w:t>
      </w:r>
    </w:p>
    <w:p w14:paraId="4226E079" w14:textId="77777777" w:rsidR="001D180A" w:rsidRDefault="001D180A" w:rsidP="00661402">
      <w:pPr>
        <w:spacing w:line="360" w:lineRule="auto"/>
        <w:rPr>
          <w:sz w:val="20"/>
          <w:szCs w:val="20"/>
        </w:rPr>
      </w:pPr>
      <w:r>
        <w:rPr>
          <w:sz w:val="20"/>
          <w:szCs w:val="20"/>
        </w:rPr>
        <w:t xml:space="preserve">      jednostkę Samorządu terytorialnego,</w:t>
      </w:r>
    </w:p>
    <w:p w14:paraId="687E4949" w14:textId="77777777" w:rsidR="001D180A" w:rsidRDefault="001D180A" w:rsidP="00661402">
      <w:pPr>
        <w:spacing w:line="360" w:lineRule="auto"/>
        <w:rPr>
          <w:sz w:val="20"/>
          <w:szCs w:val="20"/>
        </w:rPr>
      </w:pPr>
      <w:r>
        <w:rPr>
          <w:sz w:val="20"/>
          <w:szCs w:val="20"/>
        </w:rPr>
        <w:t xml:space="preserve">   c)przez ustanowienie zastawu rejestrowego na zasadach określonych w ustawie z dnia 6 grudnia </w:t>
      </w:r>
    </w:p>
    <w:p w14:paraId="4FCE72B9" w14:textId="77777777" w:rsidR="001D180A" w:rsidRDefault="001D180A" w:rsidP="00661402">
      <w:pPr>
        <w:spacing w:line="360" w:lineRule="auto"/>
        <w:rPr>
          <w:sz w:val="20"/>
          <w:szCs w:val="20"/>
        </w:rPr>
      </w:pPr>
      <w:r>
        <w:rPr>
          <w:sz w:val="20"/>
          <w:szCs w:val="20"/>
        </w:rPr>
        <w:t xml:space="preserve">     1996 roku o zastawie rejestrowym i rejestrze zastawów (Dz.U. z 2018 r. poz. 2017).</w:t>
      </w:r>
    </w:p>
    <w:p w14:paraId="3E14110D" w14:textId="77777777" w:rsidR="001D180A" w:rsidRDefault="001D180A" w:rsidP="00661402">
      <w:pPr>
        <w:spacing w:line="360" w:lineRule="auto"/>
        <w:rPr>
          <w:sz w:val="20"/>
          <w:szCs w:val="20"/>
        </w:rPr>
      </w:pPr>
      <w:r>
        <w:rPr>
          <w:sz w:val="20"/>
          <w:szCs w:val="20"/>
        </w:rPr>
        <w:t xml:space="preserve">4.Zabezpieczeniewniesione w pieniądzu wykonawca wpłaca przelewem na rachunek bankowy zamawiającego </w:t>
      </w:r>
      <w:r w:rsidRPr="001D180A">
        <w:rPr>
          <w:b/>
          <w:sz w:val="20"/>
          <w:szCs w:val="20"/>
        </w:rPr>
        <w:t>nr 50 8179 0009 0022 5722 2000 0030</w:t>
      </w:r>
      <w:r>
        <w:rPr>
          <w:b/>
          <w:sz w:val="20"/>
          <w:szCs w:val="20"/>
        </w:rPr>
        <w:t xml:space="preserve">. </w:t>
      </w:r>
      <w:r>
        <w:rPr>
          <w:sz w:val="20"/>
          <w:szCs w:val="20"/>
        </w:rPr>
        <w:t>Wniesienie zabezpieczenia należytego wykonania umowy w pieniądzu przelewem na rachunek wskazany przez zamawiającego będzie skuteczne z chwilą uznania tego rachunku bankowego</w:t>
      </w:r>
      <w:r w:rsidR="004E4F91">
        <w:rPr>
          <w:sz w:val="20"/>
          <w:szCs w:val="20"/>
        </w:rPr>
        <w:t xml:space="preserve"> kwotą zabezpieczenia (wpływ środków pieniężnych na rachunek bankowy </w:t>
      </w:r>
      <w:r w:rsidR="00700D19">
        <w:rPr>
          <w:sz w:val="20"/>
          <w:szCs w:val="20"/>
        </w:rPr>
        <w:t>wskazany przez zamawiającego musi nastąpić przed podpisaniem umowy w sprawie zamówienia publicznego).</w:t>
      </w:r>
    </w:p>
    <w:p w14:paraId="22DF0481" w14:textId="77777777" w:rsidR="00700D19" w:rsidRDefault="00700D19" w:rsidP="00661402">
      <w:pPr>
        <w:spacing w:line="360" w:lineRule="auto"/>
        <w:rPr>
          <w:sz w:val="20"/>
          <w:szCs w:val="20"/>
        </w:rPr>
      </w:pPr>
      <w:r>
        <w:rPr>
          <w:sz w:val="20"/>
          <w:szCs w:val="20"/>
        </w:rPr>
        <w:t>5.Jeżeli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na rachunek bankowy wykonawcy.</w:t>
      </w:r>
    </w:p>
    <w:p w14:paraId="60BC881A" w14:textId="77777777" w:rsidR="00700D19" w:rsidRDefault="00700D19" w:rsidP="00661402">
      <w:pPr>
        <w:spacing w:line="360" w:lineRule="auto"/>
        <w:rPr>
          <w:sz w:val="20"/>
          <w:szCs w:val="20"/>
        </w:rPr>
      </w:pPr>
      <w:r>
        <w:rPr>
          <w:sz w:val="20"/>
          <w:szCs w:val="20"/>
        </w:rPr>
        <w:t xml:space="preserve">6.Zamawjający zwraca zabezpieczenie w terminie 30 dni </w:t>
      </w:r>
      <w:r w:rsidR="00DF7965">
        <w:rPr>
          <w:sz w:val="20"/>
          <w:szCs w:val="20"/>
        </w:rPr>
        <w:t>od dnia wykonania zamówienia i uznania przez zamawiającego za należycie wykonane.</w:t>
      </w:r>
    </w:p>
    <w:p w14:paraId="3BBE32F9" w14:textId="77777777" w:rsidR="00DF7965" w:rsidRDefault="00DF7965" w:rsidP="00661402">
      <w:pPr>
        <w:spacing w:line="360" w:lineRule="auto"/>
        <w:rPr>
          <w:sz w:val="20"/>
          <w:szCs w:val="20"/>
        </w:rPr>
      </w:pPr>
      <w:r>
        <w:rPr>
          <w:sz w:val="20"/>
          <w:szCs w:val="20"/>
        </w:rPr>
        <w:t>7.Zamawiający pozostawia na zabezpieczenie roszczeń z tytułu rękojmi za wady lub gwarancji kwotę 30% zabezpieczenia.</w:t>
      </w:r>
    </w:p>
    <w:p w14:paraId="0AB65905" w14:textId="77777777" w:rsidR="00DF7965" w:rsidRDefault="00DF7965" w:rsidP="00661402">
      <w:pPr>
        <w:spacing w:line="360" w:lineRule="auto"/>
        <w:rPr>
          <w:sz w:val="20"/>
          <w:szCs w:val="20"/>
        </w:rPr>
      </w:pPr>
      <w:r>
        <w:rPr>
          <w:sz w:val="20"/>
          <w:szCs w:val="20"/>
        </w:rPr>
        <w:t xml:space="preserve">8.Kwota, o której mowa w ust. 7, jest zwracana nie później niż w 15 dniu po upływie okresu </w:t>
      </w:r>
      <w:proofErr w:type="spellStart"/>
      <w:r>
        <w:rPr>
          <w:sz w:val="20"/>
          <w:szCs w:val="20"/>
        </w:rPr>
        <w:t>rekojmi</w:t>
      </w:r>
      <w:proofErr w:type="spellEnd"/>
      <w:r w:rsidR="000A2534">
        <w:rPr>
          <w:sz w:val="20"/>
          <w:szCs w:val="20"/>
        </w:rPr>
        <w:t xml:space="preserve"> za wady lub gwarancji.</w:t>
      </w:r>
    </w:p>
    <w:p w14:paraId="1081D123" w14:textId="77777777" w:rsidR="000A2534" w:rsidRDefault="000A2534" w:rsidP="00661402">
      <w:pPr>
        <w:spacing w:line="360" w:lineRule="auto"/>
        <w:rPr>
          <w:sz w:val="20"/>
          <w:szCs w:val="20"/>
        </w:rPr>
      </w:pPr>
      <w:r>
        <w:rPr>
          <w:sz w:val="20"/>
          <w:szCs w:val="20"/>
        </w:rPr>
        <w:lastRenderedPageBreak/>
        <w:t xml:space="preserve">9.Z zastrzeżeniem ust. 7, z treści gwarancji i poręczeń, o których mowa w art. 450 ust. 1 </w:t>
      </w:r>
      <w:proofErr w:type="spellStart"/>
      <w:r>
        <w:rPr>
          <w:sz w:val="20"/>
          <w:szCs w:val="20"/>
        </w:rPr>
        <w:t>Pzp</w:t>
      </w:r>
      <w:proofErr w:type="spellEnd"/>
      <w:r>
        <w:rPr>
          <w:sz w:val="20"/>
          <w:szCs w:val="20"/>
        </w:rPr>
        <w:t xml:space="preserve"> musi wynikać bezwarunkowe, nieodwołalne i na pierwsze pisemne żądanie zamawiającego (beneficjenta), zobowiązanie gwaranta lub poręczyciela do zapłaty na rzecz zamawiającego kwoty 5% ceny całkowitej podanej w ofercie, z tytułu niewykonania lub nienależytego wykonania umowy w sprawie zamówienia publicznego przez wykonawcę (zobowiązanego).</w:t>
      </w:r>
    </w:p>
    <w:p w14:paraId="5F40E7A8" w14:textId="77777777" w:rsidR="000A2534" w:rsidRDefault="000A2534" w:rsidP="00661402">
      <w:pPr>
        <w:spacing w:line="360" w:lineRule="auto"/>
        <w:rPr>
          <w:sz w:val="20"/>
          <w:szCs w:val="20"/>
        </w:rPr>
      </w:pPr>
      <w:r>
        <w:rPr>
          <w:sz w:val="20"/>
          <w:szCs w:val="20"/>
        </w:rPr>
        <w:t xml:space="preserve">10.W trakcie realizacji umowy wykonawca może dokonać zmiany formy zabezpieczenia na jedną lub kilka form, o których mowa w art. 450 ust. 1 </w:t>
      </w:r>
      <w:proofErr w:type="spellStart"/>
      <w:r>
        <w:rPr>
          <w:sz w:val="20"/>
          <w:szCs w:val="20"/>
        </w:rPr>
        <w:t>Pzp</w:t>
      </w:r>
      <w:proofErr w:type="spellEnd"/>
      <w:r>
        <w:rPr>
          <w:sz w:val="20"/>
          <w:szCs w:val="20"/>
        </w:rPr>
        <w:t>.</w:t>
      </w:r>
    </w:p>
    <w:p w14:paraId="5803FDDC" w14:textId="77777777" w:rsidR="000A2534" w:rsidRPr="001D180A" w:rsidRDefault="000A2534" w:rsidP="00661402">
      <w:pPr>
        <w:spacing w:line="360" w:lineRule="auto"/>
        <w:rPr>
          <w:sz w:val="20"/>
          <w:szCs w:val="20"/>
        </w:rPr>
      </w:pPr>
      <w:r>
        <w:rPr>
          <w:sz w:val="20"/>
          <w:szCs w:val="20"/>
        </w:rPr>
        <w:t>11.Zmiana formy zabezpieczenia jest dokonywana z zachowaniem ciągłości zabezpieczenia i bez zmniejszenia jego wysokości.</w:t>
      </w:r>
    </w:p>
    <w:p w14:paraId="2C2EB4FE" w14:textId="77777777" w:rsidR="001D180A" w:rsidRPr="001D180A" w:rsidRDefault="001D180A" w:rsidP="001110ED">
      <w:pPr>
        <w:rPr>
          <w:b/>
          <w:sz w:val="20"/>
          <w:szCs w:val="20"/>
        </w:rPr>
      </w:pPr>
    </w:p>
    <w:p w14:paraId="16E24679" w14:textId="77777777" w:rsidR="00FD03BC" w:rsidRDefault="00763672">
      <w:pPr>
        <w:pStyle w:val="Nagwek2"/>
        <w:spacing w:line="320" w:lineRule="auto"/>
        <w:jc w:val="both"/>
      </w:pPr>
      <w:bookmarkStart w:id="23" w:name="_n1rtepxw0unn" w:colFirst="0" w:colLast="0"/>
      <w:bookmarkEnd w:id="23"/>
      <w:r>
        <w:t>XXIV</w:t>
      </w:r>
      <w:r w:rsidR="009C40A0">
        <w:t xml:space="preserve">. Informacje o treści zawieranej umowy oraz możliwości jej zmiany </w:t>
      </w:r>
    </w:p>
    <w:p w14:paraId="01B64D67" w14:textId="77777777" w:rsidR="00FD03BC" w:rsidRPr="003B3DDD" w:rsidRDefault="009C40A0" w:rsidP="003B3DDD">
      <w:pPr>
        <w:numPr>
          <w:ilvl w:val="3"/>
          <w:numId w:val="20"/>
        </w:numPr>
        <w:spacing w:before="240" w:line="360" w:lineRule="auto"/>
        <w:ind w:left="284"/>
        <w:jc w:val="both"/>
        <w:rPr>
          <w:sz w:val="20"/>
          <w:szCs w:val="20"/>
        </w:rPr>
      </w:pPr>
      <w:r w:rsidRPr="003B3DDD">
        <w:rPr>
          <w:sz w:val="20"/>
          <w:szCs w:val="20"/>
        </w:rPr>
        <w:t xml:space="preserve">Wybrany Wykonawca jest zobowiązany do zawarcia umowy w sprawie zamówienia publicznego na warunkach określonych we Wzorze Umowy, stanowiącym </w:t>
      </w:r>
      <w:r w:rsidRPr="003B3DDD">
        <w:rPr>
          <w:b/>
          <w:sz w:val="20"/>
          <w:szCs w:val="20"/>
        </w:rPr>
        <w:t xml:space="preserve">Załącznik nr </w:t>
      </w:r>
      <w:r w:rsidR="002E76B3" w:rsidRPr="003B3DDD">
        <w:rPr>
          <w:sz w:val="20"/>
          <w:szCs w:val="20"/>
        </w:rPr>
        <w:t>10</w:t>
      </w:r>
      <w:r w:rsidRPr="003B3DDD">
        <w:rPr>
          <w:b/>
          <w:sz w:val="20"/>
          <w:szCs w:val="20"/>
        </w:rPr>
        <w:t xml:space="preserve"> do SWZ</w:t>
      </w:r>
      <w:r w:rsidRPr="003B3DDD">
        <w:rPr>
          <w:sz w:val="20"/>
          <w:szCs w:val="20"/>
        </w:rPr>
        <w:t>.</w:t>
      </w:r>
    </w:p>
    <w:p w14:paraId="49C419CC" w14:textId="77777777" w:rsidR="00FD03BC" w:rsidRDefault="009C40A0">
      <w:pPr>
        <w:numPr>
          <w:ilvl w:val="3"/>
          <w:numId w:val="20"/>
        </w:numPr>
        <w:spacing w:line="360" w:lineRule="auto"/>
        <w:ind w:left="284"/>
        <w:jc w:val="both"/>
        <w:rPr>
          <w:sz w:val="20"/>
          <w:szCs w:val="20"/>
        </w:rPr>
      </w:pPr>
      <w:r>
        <w:rPr>
          <w:sz w:val="20"/>
          <w:szCs w:val="20"/>
        </w:rPr>
        <w:t>Zakres świadczenia Wykonawcy wynikający z umowy jest tożsamy z jego zobowiązaniem zawartym w ofercie.</w:t>
      </w:r>
    </w:p>
    <w:p w14:paraId="031E757E" w14:textId="77777777" w:rsidR="001D1A49" w:rsidRPr="000A6727" w:rsidRDefault="003B3DDD" w:rsidP="000A6727">
      <w:pPr>
        <w:numPr>
          <w:ilvl w:val="3"/>
          <w:numId w:val="20"/>
        </w:numPr>
        <w:spacing w:line="360" w:lineRule="auto"/>
        <w:ind w:left="284"/>
        <w:jc w:val="both"/>
        <w:rPr>
          <w:sz w:val="20"/>
          <w:szCs w:val="20"/>
        </w:rPr>
      </w:pPr>
      <w:r w:rsidRPr="003B3DDD">
        <w:rPr>
          <w:sz w:val="20"/>
          <w:szCs w:val="20"/>
        </w:rPr>
        <w:t xml:space="preserve">Zamawiający przewiduje możliwość zmiany zawartej umowy w stosunku do treści wybranej oferty w zakresie uregulowanym w art. 454-455 </w:t>
      </w:r>
      <w:proofErr w:type="spellStart"/>
      <w:r w:rsidRPr="003B3DDD">
        <w:rPr>
          <w:sz w:val="20"/>
          <w:szCs w:val="20"/>
        </w:rPr>
        <w:t>P.z.p</w:t>
      </w:r>
      <w:proofErr w:type="spellEnd"/>
      <w:r w:rsidRPr="003B3DDD">
        <w:rPr>
          <w:sz w:val="20"/>
          <w:szCs w:val="20"/>
        </w:rPr>
        <w:t>. oraz wskazanym we Wzorze Umowy stanowiącym Załącznik nr 10 do SWZ.</w:t>
      </w:r>
    </w:p>
    <w:p w14:paraId="428E06BD" w14:textId="77777777" w:rsidR="001D1A49" w:rsidRPr="001D1A49" w:rsidRDefault="003B3DDD" w:rsidP="001D1A49">
      <w:pPr>
        <w:numPr>
          <w:ilvl w:val="3"/>
          <w:numId w:val="20"/>
        </w:numPr>
        <w:spacing w:line="360" w:lineRule="auto"/>
        <w:ind w:left="284"/>
        <w:jc w:val="both"/>
        <w:rPr>
          <w:sz w:val="20"/>
          <w:szCs w:val="20"/>
        </w:rPr>
      </w:pPr>
      <w:r w:rsidRPr="003B3DDD">
        <w:rPr>
          <w:rFonts w:ascii="Calibri" w:eastAsia="Calibri" w:hAnsi="Calibri" w:cs="Times New Roman"/>
          <w:lang w:eastAsia="en-US"/>
        </w:rPr>
        <w:t>Zmiana umowy wymaga dla swej ważności, pod rygorem nieważności, zachowania formy pisemnej</w:t>
      </w:r>
      <w:r>
        <w:rPr>
          <w:sz w:val="20"/>
          <w:szCs w:val="20"/>
        </w:rPr>
        <w:t>.</w:t>
      </w:r>
    </w:p>
    <w:p w14:paraId="5DA561B1" w14:textId="77777777" w:rsidR="00FD03BC" w:rsidRDefault="009C40A0">
      <w:pPr>
        <w:pStyle w:val="Nagwek2"/>
        <w:spacing w:line="320" w:lineRule="auto"/>
        <w:jc w:val="both"/>
      </w:pPr>
      <w:bookmarkStart w:id="24" w:name="_kmfqfyi30wag" w:colFirst="0" w:colLast="0"/>
      <w:bookmarkEnd w:id="24"/>
      <w:r>
        <w:t>X</w:t>
      </w:r>
      <w:r w:rsidR="00640A36">
        <w:t>X</w:t>
      </w:r>
      <w:r>
        <w:t>V. Pouczenie o środkach ochrony prawnej przysługujących Wykonawcy</w:t>
      </w:r>
    </w:p>
    <w:p w14:paraId="2CA1BCC3" w14:textId="77777777" w:rsidR="00FD03BC" w:rsidRDefault="009C40A0">
      <w:pPr>
        <w:numPr>
          <w:ilvl w:val="0"/>
          <w:numId w:val="8"/>
        </w:numPr>
        <w:spacing w:before="240" w:line="360" w:lineRule="auto"/>
        <w:ind w:left="426"/>
        <w:jc w:val="both"/>
        <w:rPr>
          <w:sz w:val="20"/>
          <w:szCs w:val="20"/>
        </w:rPr>
      </w:pPr>
      <w:r>
        <w:rPr>
          <w:sz w:val="20"/>
          <w:szCs w:val="20"/>
        </w:rPr>
        <w:t>Środki ochrony prawnej określone w niniejszym dziale przy</w:t>
      </w:r>
      <w:r w:rsidR="002F78B6">
        <w:rPr>
          <w:sz w:val="20"/>
          <w:szCs w:val="20"/>
        </w:rPr>
        <w:t>sługują wykonawcy,</w:t>
      </w:r>
      <w:r>
        <w:rPr>
          <w:sz w:val="20"/>
          <w:szCs w:val="20"/>
        </w:rPr>
        <w:t xml:space="preserve"> jeżeli ma lub miał interes w uz</w:t>
      </w:r>
      <w:r w:rsidR="002F78B6">
        <w:rPr>
          <w:sz w:val="20"/>
          <w:szCs w:val="20"/>
        </w:rPr>
        <w:t xml:space="preserve">yskaniu zamówienia oraz poniósł lub może </w:t>
      </w:r>
      <w:r>
        <w:rPr>
          <w:sz w:val="20"/>
          <w:szCs w:val="20"/>
        </w:rPr>
        <w:t>ponieść szkodę w wyniku naruszenia przez za</w:t>
      </w:r>
      <w:r w:rsidR="002F78B6">
        <w:rPr>
          <w:sz w:val="20"/>
          <w:szCs w:val="20"/>
        </w:rPr>
        <w:t xml:space="preserve">mawiającego przepisów ustawy </w:t>
      </w:r>
      <w:proofErr w:type="spellStart"/>
      <w:r w:rsidR="002F78B6">
        <w:rPr>
          <w:sz w:val="20"/>
          <w:szCs w:val="20"/>
        </w:rPr>
        <w:t>Pzp</w:t>
      </w:r>
      <w:proofErr w:type="spellEnd"/>
      <w:r w:rsidR="002F78B6">
        <w:rPr>
          <w:sz w:val="20"/>
          <w:szCs w:val="20"/>
        </w:rPr>
        <w:t>.</w:t>
      </w:r>
    </w:p>
    <w:p w14:paraId="53D3492C" w14:textId="77777777" w:rsidR="00FD03BC" w:rsidRDefault="009C40A0">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BAB0FFF" w14:textId="77777777" w:rsidR="00FD03BC" w:rsidRDefault="009C40A0">
      <w:pPr>
        <w:numPr>
          <w:ilvl w:val="0"/>
          <w:numId w:val="8"/>
        </w:numPr>
        <w:spacing w:line="360" w:lineRule="auto"/>
        <w:ind w:left="426"/>
        <w:jc w:val="both"/>
        <w:rPr>
          <w:sz w:val="20"/>
          <w:szCs w:val="20"/>
        </w:rPr>
      </w:pPr>
      <w:r>
        <w:rPr>
          <w:sz w:val="20"/>
          <w:szCs w:val="20"/>
        </w:rPr>
        <w:t>Odwołanie przysługuje na:</w:t>
      </w:r>
    </w:p>
    <w:p w14:paraId="1C91A2E0" w14:textId="77777777" w:rsidR="00FD03BC" w:rsidRDefault="009C40A0">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1A221AF5" w14:textId="77777777" w:rsidR="00FD03BC" w:rsidRDefault="009C40A0">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2970E998" w14:textId="77777777" w:rsidR="00FD03BC" w:rsidRDefault="009C40A0">
      <w:pPr>
        <w:numPr>
          <w:ilvl w:val="0"/>
          <w:numId w:val="8"/>
        </w:numPr>
        <w:spacing w:line="360" w:lineRule="auto"/>
        <w:ind w:left="426"/>
        <w:jc w:val="both"/>
        <w:rPr>
          <w:sz w:val="20"/>
          <w:szCs w:val="20"/>
        </w:rPr>
      </w:pPr>
      <w:r>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BBE35B9" w14:textId="77777777" w:rsidR="00FD03BC" w:rsidRDefault="009C40A0">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7B1FDB50" w14:textId="77777777" w:rsidR="00FD03BC" w:rsidRDefault="009C40A0">
      <w:pPr>
        <w:numPr>
          <w:ilvl w:val="0"/>
          <w:numId w:val="8"/>
        </w:numPr>
        <w:spacing w:line="360" w:lineRule="auto"/>
        <w:ind w:left="426"/>
        <w:jc w:val="both"/>
        <w:rPr>
          <w:sz w:val="20"/>
          <w:szCs w:val="20"/>
        </w:rPr>
      </w:pPr>
      <w:r>
        <w:rPr>
          <w:sz w:val="20"/>
          <w:szCs w:val="20"/>
        </w:rPr>
        <w:t>Odwołanie wnosi się w terminie:</w:t>
      </w:r>
    </w:p>
    <w:p w14:paraId="102D757D" w14:textId="77777777" w:rsidR="00FD03BC" w:rsidRDefault="009C40A0">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3B0105C4" w14:textId="77777777" w:rsidR="00FD03BC" w:rsidRDefault="009C40A0">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31470360" w14:textId="77777777" w:rsidR="00FD03BC" w:rsidRDefault="009C40A0">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C59452E" w14:textId="77777777" w:rsidR="00FD03BC" w:rsidRDefault="009C40A0">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57BFBE3E" w14:textId="77777777" w:rsidR="00FD03BC" w:rsidRDefault="009C40A0">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1F223C4" w14:textId="77777777" w:rsidR="00FD03BC" w:rsidRDefault="009C40A0">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71530ED6" w14:textId="77777777" w:rsidR="00FD03BC" w:rsidRDefault="009C40A0">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A6D12AB" w14:textId="77777777" w:rsidR="00FD03BC" w:rsidRDefault="009C40A0">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6571E563" w14:textId="77777777" w:rsidR="00FD03BC" w:rsidRDefault="009C40A0">
      <w:pPr>
        <w:pStyle w:val="Nagwek2"/>
        <w:spacing w:line="320" w:lineRule="auto"/>
        <w:jc w:val="both"/>
      </w:pPr>
      <w:bookmarkStart w:id="25" w:name="_uarrfy5kozla" w:colFirst="0" w:colLast="0"/>
      <w:bookmarkEnd w:id="25"/>
      <w:r>
        <w:t>XXV</w:t>
      </w:r>
      <w:r w:rsidR="00763672">
        <w:t>I</w:t>
      </w:r>
      <w:r>
        <w:t>. Spis załączników</w:t>
      </w:r>
    </w:p>
    <w:p w14:paraId="5D79FACD" w14:textId="77777777" w:rsidR="00FD03BC" w:rsidRPr="00130FA4" w:rsidRDefault="002F78B6">
      <w:pPr>
        <w:numPr>
          <w:ilvl w:val="0"/>
          <w:numId w:val="33"/>
        </w:numPr>
        <w:rPr>
          <w:sz w:val="20"/>
          <w:szCs w:val="20"/>
        </w:rPr>
      </w:pPr>
      <w:r w:rsidRPr="00130FA4">
        <w:rPr>
          <w:sz w:val="20"/>
          <w:szCs w:val="20"/>
        </w:rPr>
        <w:t>Formularz oferty,</w:t>
      </w:r>
    </w:p>
    <w:p w14:paraId="2B9783A2" w14:textId="77777777" w:rsidR="00FD03BC" w:rsidRPr="00130FA4" w:rsidRDefault="002F78B6">
      <w:pPr>
        <w:numPr>
          <w:ilvl w:val="0"/>
          <w:numId w:val="33"/>
        </w:numPr>
        <w:rPr>
          <w:sz w:val="20"/>
          <w:szCs w:val="20"/>
        </w:rPr>
      </w:pPr>
      <w:r w:rsidRPr="00130FA4">
        <w:rPr>
          <w:sz w:val="20"/>
          <w:szCs w:val="20"/>
        </w:rPr>
        <w:t>Kosztorys ofertowy,</w:t>
      </w:r>
    </w:p>
    <w:p w14:paraId="6EA1ACAC" w14:textId="77777777" w:rsidR="00FD03BC" w:rsidRPr="00130FA4" w:rsidRDefault="002F78B6">
      <w:pPr>
        <w:numPr>
          <w:ilvl w:val="0"/>
          <w:numId w:val="33"/>
        </w:numPr>
        <w:rPr>
          <w:sz w:val="20"/>
          <w:szCs w:val="20"/>
        </w:rPr>
      </w:pPr>
      <w:r w:rsidRPr="00130FA4">
        <w:rPr>
          <w:sz w:val="20"/>
          <w:szCs w:val="20"/>
        </w:rPr>
        <w:t>Oświadczenie wykonawcy dotyczące spełnienia warunków udziału w postepowaniu i przesłanek wykluczenia,</w:t>
      </w:r>
    </w:p>
    <w:p w14:paraId="4B6A45FC" w14:textId="77777777" w:rsidR="00FD03BC" w:rsidRPr="00130FA4" w:rsidRDefault="002F78B6">
      <w:pPr>
        <w:numPr>
          <w:ilvl w:val="0"/>
          <w:numId w:val="33"/>
        </w:numPr>
        <w:rPr>
          <w:sz w:val="20"/>
          <w:szCs w:val="20"/>
        </w:rPr>
      </w:pPr>
      <w:r w:rsidRPr="00130FA4">
        <w:rPr>
          <w:sz w:val="20"/>
          <w:szCs w:val="20"/>
        </w:rPr>
        <w:t>Oświadczenie podmiotu trzeciego dotyczące spełnienia warunków udziału w postepowaniu i przesłanek wykluczenia,</w:t>
      </w:r>
    </w:p>
    <w:p w14:paraId="470BA5FE" w14:textId="77777777" w:rsidR="00FD03BC" w:rsidRPr="00130FA4" w:rsidRDefault="002F78B6">
      <w:pPr>
        <w:numPr>
          <w:ilvl w:val="0"/>
          <w:numId w:val="33"/>
        </w:numPr>
        <w:rPr>
          <w:sz w:val="20"/>
          <w:szCs w:val="20"/>
        </w:rPr>
      </w:pPr>
      <w:r w:rsidRPr="00130FA4">
        <w:rPr>
          <w:sz w:val="20"/>
          <w:szCs w:val="20"/>
        </w:rPr>
        <w:t>Zobowiązanie podmiotu trzeciego,</w:t>
      </w:r>
    </w:p>
    <w:p w14:paraId="24EBEC20" w14:textId="77777777" w:rsidR="00FD03BC" w:rsidRPr="00130FA4" w:rsidRDefault="002F78B6">
      <w:pPr>
        <w:numPr>
          <w:ilvl w:val="0"/>
          <w:numId w:val="33"/>
        </w:numPr>
        <w:rPr>
          <w:sz w:val="20"/>
          <w:szCs w:val="20"/>
        </w:rPr>
      </w:pPr>
      <w:r w:rsidRPr="00130FA4">
        <w:rPr>
          <w:sz w:val="20"/>
          <w:szCs w:val="20"/>
        </w:rPr>
        <w:t>Wykaz robót,</w:t>
      </w:r>
    </w:p>
    <w:p w14:paraId="09CE3BDB" w14:textId="77777777" w:rsidR="002F78B6" w:rsidRPr="00130FA4" w:rsidRDefault="002F78B6">
      <w:pPr>
        <w:numPr>
          <w:ilvl w:val="0"/>
          <w:numId w:val="33"/>
        </w:numPr>
        <w:rPr>
          <w:sz w:val="20"/>
          <w:szCs w:val="20"/>
        </w:rPr>
      </w:pPr>
      <w:r w:rsidRPr="00130FA4">
        <w:rPr>
          <w:sz w:val="20"/>
          <w:szCs w:val="20"/>
        </w:rPr>
        <w:t>Wykaz sprzętu,</w:t>
      </w:r>
    </w:p>
    <w:p w14:paraId="47DAE4D3" w14:textId="77777777" w:rsidR="002F78B6" w:rsidRPr="00130FA4" w:rsidRDefault="002F78B6">
      <w:pPr>
        <w:numPr>
          <w:ilvl w:val="0"/>
          <w:numId w:val="33"/>
        </w:numPr>
        <w:rPr>
          <w:sz w:val="20"/>
          <w:szCs w:val="20"/>
        </w:rPr>
      </w:pPr>
      <w:r w:rsidRPr="00130FA4">
        <w:rPr>
          <w:sz w:val="20"/>
          <w:szCs w:val="20"/>
        </w:rPr>
        <w:t>Wykaz osób,</w:t>
      </w:r>
    </w:p>
    <w:p w14:paraId="33894932" w14:textId="77777777" w:rsidR="002F78B6" w:rsidRPr="00130FA4" w:rsidRDefault="002F78B6">
      <w:pPr>
        <w:numPr>
          <w:ilvl w:val="0"/>
          <w:numId w:val="33"/>
        </w:numPr>
        <w:rPr>
          <w:sz w:val="20"/>
          <w:szCs w:val="20"/>
        </w:rPr>
      </w:pPr>
      <w:r w:rsidRPr="00130FA4">
        <w:rPr>
          <w:sz w:val="20"/>
          <w:szCs w:val="20"/>
        </w:rPr>
        <w:t>Oświadczenie dotyczące grupy kapitałowej,</w:t>
      </w:r>
    </w:p>
    <w:p w14:paraId="34C9D523" w14:textId="77777777" w:rsidR="002F78B6" w:rsidRPr="00130FA4" w:rsidRDefault="002F78B6">
      <w:pPr>
        <w:numPr>
          <w:ilvl w:val="0"/>
          <w:numId w:val="33"/>
        </w:numPr>
        <w:rPr>
          <w:sz w:val="20"/>
          <w:szCs w:val="20"/>
        </w:rPr>
      </w:pPr>
      <w:r w:rsidRPr="00130FA4">
        <w:rPr>
          <w:sz w:val="20"/>
          <w:szCs w:val="20"/>
        </w:rPr>
        <w:lastRenderedPageBreak/>
        <w:t>Projekt umowy,</w:t>
      </w:r>
    </w:p>
    <w:p w14:paraId="3E026E9D" w14:textId="77777777" w:rsidR="002F78B6" w:rsidRPr="00130FA4" w:rsidRDefault="002E76B3" w:rsidP="008F7076">
      <w:pPr>
        <w:numPr>
          <w:ilvl w:val="0"/>
          <w:numId w:val="33"/>
        </w:numPr>
        <w:rPr>
          <w:sz w:val="20"/>
          <w:szCs w:val="20"/>
        </w:rPr>
      </w:pPr>
      <w:r w:rsidRPr="00130FA4">
        <w:rPr>
          <w:sz w:val="20"/>
          <w:szCs w:val="20"/>
        </w:rPr>
        <w:t>Oświadczenie o wykonawcach wspólni</w:t>
      </w:r>
      <w:r w:rsidR="00130FA4">
        <w:rPr>
          <w:sz w:val="20"/>
          <w:szCs w:val="20"/>
        </w:rPr>
        <w:t>e ubiegających się o zamówienie.</w:t>
      </w:r>
    </w:p>
    <w:p w14:paraId="7E5A6123" w14:textId="77777777" w:rsidR="00FD03BC" w:rsidRPr="002F78B6" w:rsidRDefault="00FD03BC">
      <w:pPr>
        <w:rPr>
          <w:color w:val="F79646" w:themeColor="accent6"/>
        </w:rPr>
      </w:pPr>
    </w:p>
    <w:p w14:paraId="6C4D6F54" w14:textId="77777777" w:rsidR="00FD03BC" w:rsidRPr="002F78B6" w:rsidRDefault="00FD03BC">
      <w:pPr>
        <w:spacing w:line="320" w:lineRule="auto"/>
        <w:jc w:val="both"/>
        <w:rPr>
          <w:color w:val="F79646" w:themeColor="accent6"/>
        </w:rPr>
      </w:pPr>
    </w:p>
    <w:sectPr w:rsidR="00FD03BC" w:rsidRPr="002F78B6" w:rsidSect="00184B19">
      <w:headerReference w:type="default" r:id="rId40"/>
      <w:footerReference w:type="default" r:id="rId41"/>
      <w:headerReference w:type="first" r:id="rId42"/>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7F6F" w14:textId="77777777" w:rsidR="00184B19" w:rsidRDefault="00184B19">
      <w:pPr>
        <w:spacing w:line="240" w:lineRule="auto"/>
      </w:pPr>
      <w:r>
        <w:separator/>
      </w:r>
    </w:p>
  </w:endnote>
  <w:endnote w:type="continuationSeparator" w:id="0">
    <w:p w14:paraId="4313C822" w14:textId="77777777" w:rsidR="00184B19" w:rsidRDefault="00184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BE67" w14:textId="77777777" w:rsidR="004C0E7A" w:rsidRDefault="00000000">
    <w:pPr>
      <w:jc w:val="right"/>
    </w:pPr>
    <w:r>
      <w:fldChar w:fldCharType="begin"/>
    </w:r>
    <w:r>
      <w:instrText>PAGE</w:instrText>
    </w:r>
    <w:r>
      <w:fldChar w:fldCharType="separate"/>
    </w:r>
    <w:r w:rsidR="00600714">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268A" w14:textId="77777777" w:rsidR="00184B19" w:rsidRDefault="00184B19">
      <w:pPr>
        <w:spacing w:line="240" w:lineRule="auto"/>
      </w:pPr>
      <w:r>
        <w:separator/>
      </w:r>
    </w:p>
  </w:footnote>
  <w:footnote w:type="continuationSeparator" w:id="0">
    <w:p w14:paraId="5176CD29" w14:textId="77777777" w:rsidR="00184B19" w:rsidRDefault="00184B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2564" w14:textId="77777777" w:rsidR="004C0E7A" w:rsidRDefault="004C0E7A">
    <w:pPr>
      <w:rPr>
        <w:rFonts w:ascii="Calibri" w:eastAsia="Calibri" w:hAnsi="Calibri" w:cs="Calibri"/>
        <w:color w:val="434343"/>
      </w:rPr>
    </w:pPr>
    <w:r>
      <w:rPr>
        <w:rFonts w:ascii="Calibri" w:eastAsia="Calibri" w:hAnsi="Calibri" w:cs="Calibri"/>
        <w:color w:val="434343"/>
      </w:rPr>
      <w:t>Nr postępowania: ZDP-Z-2/2024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AC03" w14:textId="77777777" w:rsidR="004C0E7A" w:rsidRDefault="004C0E7A">
    <w:pPr>
      <w:pStyle w:val="Nagwek"/>
    </w:pPr>
    <w:r>
      <w:rPr>
        <w:rFonts w:ascii="Verdana" w:hAnsi="Verdana"/>
        <w:noProof/>
        <w:sz w:val="18"/>
        <w:szCs w:val="18"/>
      </w:rPr>
      <w:drawing>
        <wp:anchor distT="0" distB="0" distL="114300" distR="114300" simplePos="0" relativeHeight="251659264" behindDoc="1" locked="0" layoutInCell="1" allowOverlap="1" wp14:anchorId="0288B224" wp14:editId="5126C148">
          <wp:simplePos x="0" y="0"/>
          <wp:positionH relativeFrom="column">
            <wp:posOffset>2181225</wp:posOffset>
          </wp:positionH>
          <wp:positionV relativeFrom="paragraph">
            <wp:posOffset>-266700</wp:posOffset>
          </wp:positionV>
          <wp:extent cx="1447800" cy="114617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46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9"/>
    <w:lvl w:ilvl="0">
      <w:start w:val="1"/>
      <w:numFmt w:val="lowerLetter"/>
      <w:lvlText w:val="%1)"/>
      <w:lvlJc w:val="left"/>
      <w:pPr>
        <w:tabs>
          <w:tab w:val="num" w:pos="0"/>
        </w:tabs>
        <w:ind w:left="720" w:hanging="360"/>
      </w:pPr>
      <w:rPr>
        <w:b/>
      </w:rPr>
    </w:lvl>
    <w:lvl w:ilvl="1">
      <w:start w:val="1"/>
      <w:numFmt w:val="decimal"/>
      <w:lvlText w:val="1.%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65F2821"/>
    <w:multiLevelType w:val="multilevel"/>
    <w:tmpl w:val="4F04D4F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2A4E7E"/>
    <w:multiLevelType w:val="multilevel"/>
    <w:tmpl w:val="FE3C064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 w15:restartNumberingAfterBreak="0">
    <w:nsid w:val="098A2EF0"/>
    <w:multiLevelType w:val="multilevel"/>
    <w:tmpl w:val="CABC3DB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0C361407"/>
    <w:multiLevelType w:val="multilevel"/>
    <w:tmpl w:val="9AF63BA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CDC060B"/>
    <w:multiLevelType w:val="multilevel"/>
    <w:tmpl w:val="012C2FB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 w15:restartNumberingAfterBreak="0">
    <w:nsid w:val="105A0A41"/>
    <w:multiLevelType w:val="multilevel"/>
    <w:tmpl w:val="FE8830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3FF50CB"/>
    <w:multiLevelType w:val="multilevel"/>
    <w:tmpl w:val="659EC35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14843C8F"/>
    <w:multiLevelType w:val="multilevel"/>
    <w:tmpl w:val="16E478B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 w15:restartNumberingAfterBreak="0">
    <w:nsid w:val="1A6A05B3"/>
    <w:multiLevelType w:val="hybridMultilevel"/>
    <w:tmpl w:val="B66A6DB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BC75420"/>
    <w:multiLevelType w:val="multilevel"/>
    <w:tmpl w:val="171288A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30E0FED"/>
    <w:multiLevelType w:val="multilevel"/>
    <w:tmpl w:val="7A8A6FA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2" w15:restartNumberingAfterBreak="0">
    <w:nsid w:val="24F7553E"/>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79C3A6D"/>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F469C0"/>
    <w:multiLevelType w:val="multilevel"/>
    <w:tmpl w:val="4FA4973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5" w15:restartNumberingAfterBreak="0">
    <w:nsid w:val="379C293A"/>
    <w:multiLevelType w:val="multilevel"/>
    <w:tmpl w:val="C0C00FB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381F2DF1"/>
    <w:multiLevelType w:val="multilevel"/>
    <w:tmpl w:val="454CF8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B1C5797"/>
    <w:multiLevelType w:val="multilevel"/>
    <w:tmpl w:val="E434605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43F0137A"/>
    <w:multiLevelType w:val="multilevel"/>
    <w:tmpl w:val="C86EC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BC74DB"/>
    <w:multiLevelType w:val="multilevel"/>
    <w:tmpl w:val="70920D2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4A3E689D"/>
    <w:multiLevelType w:val="multilevel"/>
    <w:tmpl w:val="38C66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B79309E"/>
    <w:multiLevelType w:val="multilevel"/>
    <w:tmpl w:val="A45E236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15:restartNumberingAfterBreak="0">
    <w:nsid w:val="4D0B7326"/>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2123A93"/>
    <w:multiLevelType w:val="multilevel"/>
    <w:tmpl w:val="902C8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4BC709C"/>
    <w:multiLevelType w:val="multilevel"/>
    <w:tmpl w:val="E6E44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892102E"/>
    <w:multiLevelType w:val="multilevel"/>
    <w:tmpl w:val="C7800C2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9170FB8"/>
    <w:multiLevelType w:val="multilevel"/>
    <w:tmpl w:val="86F045A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BBA363B"/>
    <w:multiLevelType w:val="multilevel"/>
    <w:tmpl w:val="649E824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8" w15:restartNumberingAfterBreak="0">
    <w:nsid w:val="5F4C278A"/>
    <w:multiLevelType w:val="hybridMultilevel"/>
    <w:tmpl w:val="1240663C"/>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29" w15:restartNumberingAfterBreak="0">
    <w:nsid w:val="60F14A32"/>
    <w:multiLevelType w:val="multilevel"/>
    <w:tmpl w:val="2992509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615B276A"/>
    <w:multiLevelType w:val="multilevel"/>
    <w:tmpl w:val="83280EA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2F64976"/>
    <w:multiLevelType w:val="multilevel"/>
    <w:tmpl w:val="E4F8C50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640610A0"/>
    <w:multiLevelType w:val="multilevel"/>
    <w:tmpl w:val="1B76C75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15:restartNumberingAfterBreak="0">
    <w:nsid w:val="649A2AC8"/>
    <w:multiLevelType w:val="multilevel"/>
    <w:tmpl w:val="CE54FDE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66936201"/>
    <w:multiLevelType w:val="multilevel"/>
    <w:tmpl w:val="0512DE3E"/>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5" w15:restartNumberingAfterBreak="0">
    <w:nsid w:val="6A2436EB"/>
    <w:multiLevelType w:val="multilevel"/>
    <w:tmpl w:val="01D80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12026DC"/>
    <w:multiLevelType w:val="multilevel"/>
    <w:tmpl w:val="1AA2042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43C04D9"/>
    <w:multiLevelType w:val="multilevel"/>
    <w:tmpl w:val="403225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48F70CB"/>
    <w:multiLevelType w:val="multilevel"/>
    <w:tmpl w:val="B57603C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9" w15:restartNumberingAfterBreak="0">
    <w:nsid w:val="74EE1385"/>
    <w:multiLevelType w:val="multilevel"/>
    <w:tmpl w:val="04B282F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621241B"/>
    <w:multiLevelType w:val="multilevel"/>
    <w:tmpl w:val="C1BAB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6560E87"/>
    <w:multiLevelType w:val="multilevel"/>
    <w:tmpl w:val="16D2D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B1829CA"/>
    <w:multiLevelType w:val="multilevel"/>
    <w:tmpl w:val="B364736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B8A34B0"/>
    <w:multiLevelType w:val="multilevel"/>
    <w:tmpl w:val="165C31F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7DB67F3A"/>
    <w:multiLevelType w:val="hybridMultilevel"/>
    <w:tmpl w:val="5776C8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F5C4BA1"/>
    <w:multiLevelType w:val="hybridMultilevel"/>
    <w:tmpl w:val="5308A99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688825767">
    <w:abstractNumId w:val="1"/>
  </w:num>
  <w:num w:numId="2" w16cid:durableId="2110194375">
    <w:abstractNumId w:val="25"/>
  </w:num>
  <w:num w:numId="3" w16cid:durableId="557744019">
    <w:abstractNumId w:val="41"/>
  </w:num>
  <w:num w:numId="4" w16cid:durableId="1416512367">
    <w:abstractNumId w:val="29"/>
  </w:num>
  <w:num w:numId="5" w16cid:durableId="1663003576">
    <w:abstractNumId w:val="7"/>
  </w:num>
  <w:num w:numId="6" w16cid:durableId="933825480">
    <w:abstractNumId w:val="40"/>
  </w:num>
  <w:num w:numId="7" w16cid:durableId="740951747">
    <w:abstractNumId w:val="42"/>
  </w:num>
  <w:num w:numId="8" w16cid:durableId="1827209441">
    <w:abstractNumId w:val="26"/>
  </w:num>
  <w:num w:numId="9" w16cid:durableId="1865286876">
    <w:abstractNumId w:val="36"/>
  </w:num>
  <w:num w:numId="10" w16cid:durableId="261106447">
    <w:abstractNumId w:val="5"/>
  </w:num>
  <w:num w:numId="11" w16cid:durableId="1027364739">
    <w:abstractNumId w:val="19"/>
  </w:num>
  <w:num w:numId="12" w16cid:durableId="1252590823">
    <w:abstractNumId w:val="2"/>
  </w:num>
  <w:num w:numId="13" w16cid:durableId="1476026265">
    <w:abstractNumId w:val="8"/>
  </w:num>
  <w:num w:numId="14" w16cid:durableId="1578859638">
    <w:abstractNumId w:val="3"/>
  </w:num>
  <w:num w:numId="15" w16cid:durableId="1330402231">
    <w:abstractNumId w:val="14"/>
  </w:num>
  <w:num w:numId="16" w16cid:durableId="95491841">
    <w:abstractNumId w:val="27"/>
  </w:num>
  <w:num w:numId="17" w16cid:durableId="1872911376">
    <w:abstractNumId w:val="22"/>
  </w:num>
  <w:num w:numId="18" w16cid:durableId="1717243265">
    <w:abstractNumId w:val="17"/>
  </w:num>
  <w:num w:numId="19" w16cid:durableId="959412235">
    <w:abstractNumId w:val="10"/>
  </w:num>
  <w:num w:numId="20" w16cid:durableId="1641570187">
    <w:abstractNumId w:val="39"/>
  </w:num>
  <w:num w:numId="21" w16cid:durableId="1058430939">
    <w:abstractNumId w:val="24"/>
  </w:num>
  <w:num w:numId="22" w16cid:durableId="199828875">
    <w:abstractNumId w:val="33"/>
  </w:num>
  <w:num w:numId="23" w16cid:durableId="1593588698">
    <w:abstractNumId w:val="16"/>
  </w:num>
  <w:num w:numId="24" w16cid:durableId="1134445381">
    <w:abstractNumId w:val="11"/>
  </w:num>
  <w:num w:numId="25" w16cid:durableId="1699352401">
    <w:abstractNumId w:val="43"/>
  </w:num>
  <w:num w:numId="26" w16cid:durableId="1205168295">
    <w:abstractNumId w:val="34"/>
  </w:num>
  <w:num w:numId="27" w16cid:durableId="1698191447">
    <w:abstractNumId w:val="15"/>
  </w:num>
  <w:num w:numId="28" w16cid:durableId="233246093">
    <w:abstractNumId w:val="35"/>
  </w:num>
  <w:num w:numId="29" w16cid:durableId="295722613">
    <w:abstractNumId w:val="32"/>
  </w:num>
  <w:num w:numId="30" w16cid:durableId="752119770">
    <w:abstractNumId w:val="38"/>
  </w:num>
  <w:num w:numId="31" w16cid:durableId="135533546">
    <w:abstractNumId w:val="4"/>
  </w:num>
  <w:num w:numId="32" w16cid:durableId="7682395">
    <w:abstractNumId w:val="31"/>
  </w:num>
  <w:num w:numId="33" w16cid:durableId="911353094">
    <w:abstractNumId w:val="6"/>
  </w:num>
  <w:num w:numId="34" w16cid:durableId="1449544633">
    <w:abstractNumId w:val="23"/>
  </w:num>
  <w:num w:numId="35" w16cid:durableId="605117944">
    <w:abstractNumId w:val="21"/>
  </w:num>
  <w:num w:numId="36" w16cid:durableId="1088619871">
    <w:abstractNumId w:val="30"/>
  </w:num>
  <w:num w:numId="37" w16cid:durableId="1934899497">
    <w:abstractNumId w:val="18"/>
  </w:num>
  <w:num w:numId="38" w16cid:durableId="970134831">
    <w:abstractNumId w:val="20"/>
  </w:num>
  <w:num w:numId="39" w16cid:durableId="2053730998">
    <w:abstractNumId w:val="37"/>
  </w:num>
  <w:num w:numId="40" w16cid:durableId="956989100">
    <w:abstractNumId w:val="13"/>
  </w:num>
  <w:num w:numId="41" w16cid:durableId="863128594">
    <w:abstractNumId w:val="12"/>
  </w:num>
  <w:num w:numId="42" w16cid:durableId="1980115057">
    <w:abstractNumId w:val="45"/>
  </w:num>
  <w:num w:numId="43" w16cid:durableId="1860972493">
    <w:abstractNumId w:val="0"/>
  </w:num>
  <w:num w:numId="44" w16cid:durableId="70394021">
    <w:abstractNumId w:val="9"/>
  </w:num>
  <w:num w:numId="45" w16cid:durableId="1537428053">
    <w:abstractNumId w:val="44"/>
  </w:num>
  <w:num w:numId="46" w16cid:durableId="43284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03BC"/>
    <w:rsid w:val="00000BD2"/>
    <w:rsid w:val="00041AD0"/>
    <w:rsid w:val="00041E84"/>
    <w:rsid w:val="0004697D"/>
    <w:rsid w:val="0005605C"/>
    <w:rsid w:val="00062607"/>
    <w:rsid w:val="000A2534"/>
    <w:rsid w:val="000A6727"/>
    <w:rsid w:val="000A7F21"/>
    <w:rsid w:val="000D5C8D"/>
    <w:rsid w:val="000E5CD4"/>
    <w:rsid w:val="000F5A7D"/>
    <w:rsid w:val="001110ED"/>
    <w:rsid w:val="00116963"/>
    <w:rsid w:val="001306CC"/>
    <w:rsid w:val="00130FA4"/>
    <w:rsid w:val="00136E0D"/>
    <w:rsid w:val="00146499"/>
    <w:rsid w:val="00165447"/>
    <w:rsid w:val="00166746"/>
    <w:rsid w:val="00184B19"/>
    <w:rsid w:val="001968D1"/>
    <w:rsid w:val="001D180A"/>
    <w:rsid w:val="001D1A49"/>
    <w:rsid w:val="001F36C8"/>
    <w:rsid w:val="00204D90"/>
    <w:rsid w:val="0024371B"/>
    <w:rsid w:val="00246215"/>
    <w:rsid w:val="002750E3"/>
    <w:rsid w:val="00295BA9"/>
    <w:rsid w:val="002A19F5"/>
    <w:rsid w:val="002A7D2D"/>
    <w:rsid w:val="002B2F7A"/>
    <w:rsid w:val="002C3D84"/>
    <w:rsid w:val="002E76B3"/>
    <w:rsid w:val="002F6B11"/>
    <w:rsid w:val="002F78B6"/>
    <w:rsid w:val="00311129"/>
    <w:rsid w:val="003264A5"/>
    <w:rsid w:val="00330C56"/>
    <w:rsid w:val="00334A29"/>
    <w:rsid w:val="00340E23"/>
    <w:rsid w:val="00350873"/>
    <w:rsid w:val="003509B1"/>
    <w:rsid w:val="00365DF6"/>
    <w:rsid w:val="00366CC3"/>
    <w:rsid w:val="003B3DDD"/>
    <w:rsid w:val="003C177F"/>
    <w:rsid w:val="003C2D08"/>
    <w:rsid w:val="003F5169"/>
    <w:rsid w:val="00422E24"/>
    <w:rsid w:val="00426710"/>
    <w:rsid w:val="0045680B"/>
    <w:rsid w:val="00466188"/>
    <w:rsid w:val="004825A7"/>
    <w:rsid w:val="004C0E7A"/>
    <w:rsid w:val="004E11A8"/>
    <w:rsid w:val="004E4F91"/>
    <w:rsid w:val="00513AED"/>
    <w:rsid w:val="005434F6"/>
    <w:rsid w:val="005700E0"/>
    <w:rsid w:val="00586EED"/>
    <w:rsid w:val="00591A9D"/>
    <w:rsid w:val="005D4EB3"/>
    <w:rsid w:val="005E5478"/>
    <w:rsid w:val="005F71CD"/>
    <w:rsid w:val="00600714"/>
    <w:rsid w:val="006340FC"/>
    <w:rsid w:val="00640A36"/>
    <w:rsid w:val="00661402"/>
    <w:rsid w:val="00684529"/>
    <w:rsid w:val="006C2D87"/>
    <w:rsid w:val="006D53C4"/>
    <w:rsid w:val="006F5951"/>
    <w:rsid w:val="00700D19"/>
    <w:rsid w:val="007456C9"/>
    <w:rsid w:val="00763672"/>
    <w:rsid w:val="007662BE"/>
    <w:rsid w:val="00770844"/>
    <w:rsid w:val="007834D2"/>
    <w:rsid w:val="00821E15"/>
    <w:rsid w:val="0082624C"/>
    <w:rsid w:val="00847161"/>
    <w:rsid w:val="0085372C"/>
    <w:rsid w:val="00857A92"/>
    <w:rsid w:val="008834ED"/>
    <w:rsid w:val="008B615F"/>
    <w:rsid w:val="008C0020"/>
    <w:rsid w:val="008D7657"/>
    <w:rsid w:val="008E1E82"/>
    <w:rsid w:val="008F7076"/>
    <w:rsid w:val="009046D3"/>
    <w:rsid w:val="009131F1"/>
    <w:rsid w:val="00941316"/>
    <w:rsid w:val="00941995"/>
    <w:rsid w:val="00973605"/>
    <w:rsid w:val="009A39C5"/>
    <w:rsid w:val="009C4002"/>
    <w:rsid w:val="009C40A0"/>
    <w:rsid w:val="009E0B11"/>
    <w:rsid w:val="00A050DA"/>
    <w:rsid w:val="00A33569"/>
    <w:rsid w:val="00A36D33"/>
    <w:rsid w:val="00AA21DD"/>
    <w:rsid w:val="00AC4FF4"/>
    <w:rsid w:val="00AD5D54"/>
    <w:rsid w:val="00B1467D"/>
    <w:rsid w:val="00B6251C"/>
    <w:rsid w:val="00BA022A"/>
    <w:rsid w:val="00BA1501"/>
    <w:rsid w:val="00BC0B40"/>
    <w:rsid w:val="00BD193C"/>
    <w:rsid w:val="00C157E4"/>
    <w:rsid w:val="00C552C5"/>
    <w:rsid w:val="00C55DA5"/>
    <w:rsid w:val="00CB210F"/>
    <w:rsid w:val="00CC571D"/>
    <w:rsid w:val="00D1078D"/>
    <w:rsid w:val="00D31EB3"/>
    <w:rsid w:val="00D50294"/>
    <w:rsid w:val="00D603BB"/>
    <w:rsid w:val="00D71736"/>
    <w:rsid w:val="00D85199"/>
    <w:rsid w:val="00D941B6"/>
    <w:rsid w:val="00DA22B6"/>
    <w:rsid w:val="00DB1F5F"/>
    <w:rsid w:val="00DB76D1"/>
    <w:rsid w:val="00DF3584"/>
    <w:rsid w:val="00DF7965"/>
    <w:rsid w:val="00E06438"/>
    <w:rsid w:val="00E115AD"/>
    <w:rsid w:val="00E14241"/>
    <w:rsid w:val="00E1578B"/>
    <w:rsid w:val="00E31184"/>
    <w:rsid w:val="00E356C2"/>
    <w:rsid w:val="00E7097B"/>
    <w:rsid w:val="00E761E8"/>
    <w:rsid w:val="00EC0C77"/>
    <w:rsid w:val="00ED1032"/>
    <w:rsid w:val="00EE15F8"/>
    <w:rsid w:val="00EE2FA4"/>
    <w:rsid w:val="00EE3EB1"/>
    <w:rsid w:val="00EE4FDD"/>
    <w:rsid w:val="00EE5E2A"/>
    <w:rsid w:val="00F35445"/>
    <w:rsid w:val="00F4085C"/>
    <w:rsid w:val="00F5779B"/>
    <w:rsid w:val="00F84620"/>
    <w:rsid w:val="00F8522D"/>
    <w:rsid w:val="00FA2E08"/>
    <w:rsid w:val="00FB34A5"/>
    <w:rsid w:val="00FB69A1"/>
    <w:rsid w:val="00FD03BC"/>
    <w:rsid w:val="00FE1E25"/>
    <w:rsid w:val="00FF3F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333A"/>
  <w15:docId w15:val="{F70EBC67-3EC5-4210-A2CF-F1F25A23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F6B11"/>
  </w:style>
  <w:style w:type="paragraph" w:styleId="Nagwek1">
    <w:name w:val="heading 1"/>
    <w:basedOn w:val="Normalny"/>
    <w:next w:val="Normalny"/>
    <w:rsid w:val="002F6B11"/>
    <w:pPr>
      <w:keepNext/>
      <w:keepLines/>
      <w:spacing w:before="400" w:after="120"/>
      <w:outlineLvl w:val="0"/>
    </w:pPr>
    <w:rPr>
      <w:sz w:val="40"/>
      <w:szCs w:val="40"/>
    </w:rPr>
  </w:style>
  <w:style w:type="paragraph" w:styleId="Nagwek2">
    <w:name w:val="heading 2"/>
    <w:basedOn w:val="Normalny"/>
    <w:next w:val="Normalny"/>
    <w:rsid w:val="002F6B11"/>
    <w:pPr>
      <w:keepNext/>
      <w:keepLines/>
      <w:spacing w:before="360" w:after="120"/>
      <w:outlineLvl w:val="1"/>
    </w:pPr>
    <w:rPr>
      <w:sz w:val="32"/>
      <w:szCs w:val="32"/>
    </w:rPr>
  </w:style>
  <w:style w:type="paragraph" w:styleId="Nagwek3">
    <w:name w:val="heading 3"/>
    <w:basedOn w:val="Normalny"/>
    <w:next w:val="Normalny"/>
    <w:rsid w:val="002F6B11"/>
    <w:pPr>
      <w:keepNext/>
      <w:keepLines/>
      <w:spacing w:before="320" w:after="80"/>
      <w:outlineLvl w:val="2"/>
    </w:pPr>
    <w:rPr>
      <w:color w:val="434343"/>
      <w:sz w:val="28"/>
      <w:szCs w:val="28"/>
    </w:rPr>
  </w:style>
  <w:style w:type="paragraph" w:styleId="Nagwek4">
    <w:name w:val="heading 4"/>
    <w:basedOn w:val="Normalny"/>
    <w:next w:val="Normalny"/>
    <w:rsid w:val="002F6B11"/>
    <w:pPr>
      <w:keepNext/>
      <w:keepLines/>
      <w:spacing w:before="280" w:after="80"/>
      <w:outlineLvl w:val="3"/>
    </w:pPr>
    <w:rPr>
      <w:color w:val="666666"/>
      <w:sz w:val="24"/>
      <w:szCs w:val="24"/>
    </w:rPr>
  </w:style>
  <w:style w:type="paragraph" w:styleId="Nagwek5">
    <w:name w:val="heading 5"/>
    <w:basedOn w:val="Normalny"/>
    <w:next w:val="Normalny"/>
    <w:rsid w:val="002F6B11"/>
    <w:pPr>
      <w:keepNext/>
      <w:keepLines/>
      <w:spacing w:before="240" w:after="80"/>
      <w:outlineLvl w:val="4"/>
    </w:pPr>
    <w:rPr>
      <w:color w:val="666666"/>
    </w:rPr>
  </w:style>
  <w:style w:type="paragraph" w:styleId="Nagwek6">
    <w:name w:val="heading 6"/>
    <w:basedOn w:val="Normalny"/>
    <w:next w:val="Normalny"/>
    <w:rsid w:val="002F6B11"/>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F6B11"/>
    <w:tblPr>
      <w:tblCellMar>
        <w:top w:w="0" w:type="dxa"/>
        <w:left w:w="0" w:type="dxa"/>
        <w:bottom w:w="0" w:type="dxa"/>
        <w:right w:w="0" w:type="dxa"/>
      </w:tblCellMar>
    </w:tblPr>
  </w:style>
  <w:style w:type="paragraph" w:styleId="Tytu">
    <w:name w:val="Title"/>
    <w:basedOn w:val="Normalny"/>
    <w:next w:val="Normalny"/>
    <w:rsid w:val="002F6B11"/>
    <w:pPr>
      <w:keepNext/>
      <w:keepLines/>
      <w:spacing w:after="60"/>
    </w:pPr>
    <w:rPr>
      <w:sz w:val="52"/>
      <w:szCs w:val="52"/>
    </w:rPr>
  </w:style>
  <w:style w:type="paragraph" w:styleId="Podtytu">
    <w:name w:val="Subtitle"/>
    <w:basedOn w:val="Normalny"/>
    <w:next w:val="Normalny"/>
    <w:rsid w:val="002F6B11"/>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9C40A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40A0"/>
    <w:rPr>
      <w:rFonts w:ascii="Tahoma" w:hAnsi="Tahoma" w:cs="Tahoma"/>
      <w:sz w:val="16"/>
      <w:szCs w:val="16"/>
    </w:rPr>
  </w:style>
  <w:style w:type="paragraph" w:styleId="Nagwek">
    <w:name w:val="header"/>
    <w:basedOn w:val="Normalny"/>
    <w:link w:val="NagwekZnak"/>
    <w:uiPriority w:val="99"/>
    <w:unhideWhenUsed/>
    <w:rsid w:val="009C40A0"/>
    <w:pPr>
      <w:tabs>
        <w:tab w:val="center" w:pos="4536"/>
        <w:tab w:val="right" w:pos="9072"/>
      </w:tabs>
      <w:spacing w:line="240" w:lineRule="auto"/>
    </w:pPr>
  </w:style>
  <w:style w:type="character" w:customStyle="1" w:styleId="NagwekZnak">
    <w:name w:val="Nagłówek Znak"/>
    <w:basedOn w:val="Domylnaczcionkaakapitu"/>
    <w:link w:val="Nagwek"/>
    <w:uiPriority w:val="99"/>
    <w:rsid w:val="009C40A0"/>
  </w:style>
  <w:style w:type="paragraph" w:styleId="Stopka">
    <w:name w:val="footer"/>
    <w:basedOn w:val="Normalny"/>
    <w:link w:val="StopkaZnak"/>
    <w:uiPriority w:val="99"/>
    <w:unhideWhenUsed/>
    <w:rsid w:val="009C40A0"/>
    <w:pPr>
      <w:tabs>
        <w:tab w:val="center" w:pos="4536"/>
        <w:tab w:val="right" w:pos="9072"/>
      </w:tabs>
      <w:spacing w:line="240" w:lineRule="auto"/>
    </w:pPr>
  </w:style>
  <w:style w:type="character" w:customStyle="1" w:styleId="StopkaZnak">
    <w:name w:val="Stopka Znak"/>
    <w:basedOn w:val="Domylnaczcionkaakapitu"/>
    <w:link w:val="Stopka"/>
    <w:uiPriority w:val="99"/>
    <w:rsid w:val="009C40A0"/>
  </w:style>
  <w:style w:type="character" w:styleId="Hipercze">
    <w:name w:val="Hyperlink"/>
    <w:basedOn w:val="Domylnaczcionkaakapitu"/>
    <w:uiPriority w:val="99"/>
    <w:unhideWhenUsed/>
    <w:rsid w:val="00941316"/>
    <w:rPr>
      <w:color w:val="0000FF" w:themeColor="hyperlink"/>
      <w:u w:val="single"/>
    </w:rPr>
  </w:style>
  <w:style w:type="paragraph" w:styleId="Akapitzlist">
    <w:name w:val="List Paragraph"/>
    <w:basedOn w:val="Normalny"/>
    <w:uiPriority w:val="34"/>
    <w:qFormat/>
    <w:rsid w:val="00246215"/>
    <w:pPr>
      <w:ind w:left="720"/>
      <w:contextualSpacing/>
    </w:pPr>
  </w:style>
  <w:style w:type="paragraph" w:styleId="Spistreci2">
    <w:name w:val="toc 2"/>
    <w:basedOn w:val="Normalny"/>
    <w:next w:val="Normalny"/>
    <w:autoRedefine/>
    <w:uiPriority w:val="39"/>
    <w:unhideWhenUsed/>
    <w:rsid w:val="00FF3F0D"/>
    <w:pPr>
      <w:spacing w:after="100"/>
      <w:ind w:left="220"/>
    </w:pPr>
  </w:style>
  <w:style w:type="paragraph" w:styleId="Spistreci5">
    <w:name w:val="toc 5"/>
    <w:basedOn w:val="Normalny"/>
    <w:next w:val="Normalny"/>
    <w:autoRedefine/>
    <w:uiPriority w:val="39"/>
    <w:unhideWhenUsed/>
    <w:rsid w:val="00FF3F0D"/>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shaydomrqgiydoltqmfyc4mrxgiydimbyh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sip.legalis.pl/document-view.seam?documentId=mfrxilrxgazdgmjrhazc44dboaxdcmjwgm2tgmjr" TargetMode="External"/><Relationship Id="rId19" Type="http://schemas.openxmlformats.org/officeDocument/2006/relationships/hyperlink" Target="http://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dpnaklo.rbip.mojregion.info/" TargetMode="External"/><Relationship Id="rId14" Type="http://schemas.openxmlformats.org/officeDocument/2006/relationships/hyperlink" Target="https://sip.legalis.pl/document-view.seam?documentId=mfrxilrtg4ytonbxheydeltqmfyc4nrtgiztmnzxg4"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rdk_naklo" TargetMode="External"/><Relationship Id="rId43" Type="http://schemas.openxmlformats.org/officeDocument/2006/relationships/fontTable" Target="fontTable.xml"/><Relationship Id="rId8" Type="http://schemas.openxmlformats.org/officeDocument/2006/relationships/hyperlink" Target="mailto:sekretariat@zdpnaklo.pl" TargetMode="External"/><Relationship Id="rId3" Type="http://schemas.openxmlformats.org/officeDocument/2006/relationships/styles" Target="styles.xml"/><Relationship Id="rId12" Type="http://schemas.openxmlformats.org/officeDocument/2006/relationships/hyperlink" Target="https://sip.legalis.pl/document-view.seam?documentId=mfrxilrshaydomrqgiydoltqmfyc4mrxgiydimbyh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0B689-B6A2-4C28-9F15-512BFDA6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27</Pages>
  <Words>9737</Words>
  <Characters>58426</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ZDPNAKLO 001</cp:lastModifiedBy>
  <cp:revision>30</cp:revision>
  <cp:lastPrinted>2021-05-13T06:50:00Z</cp:lastPrinted>
  <dcterms:created xsi:type="dcterms:W3CDTF">2021-06-23T06:11:00Z</dcterms:created>
  <dcterms:modified xsi:type="dcterms:W3CDTF">2024-02-26T08:32:00Z</dcterms:modified>
</cp:coreProperties>
</file>