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6A59D" w14:textId="0E67D1A3" w:rsidR="000D3093" w:rsidRPr="0049583C" w:rsidRDefault="000D3093" w:rsidP="00B34994">
      <w:pPr>
        <w:spacing w:before="100" w:beforeAutospacing="1" w:after="100" w:afterAutospacing="1"/>
        <w:contextualSpacing/>
        <w:jc w:val="right"/>
        <w:rPr>
          <w:rFonts w:ascii="Calibri" w:hAnsi="Calibri" w:cs="Calibri"/>
          <w:sz w:val="24"/>
          <w:szCs w:val="24"/>
        </w:rPr>
      </w:pPr>
      <w:r w:rsidRPr="0049583C">
        <w:rPr>
          <w:rFonts w:ascii="Calibri" w:hAnsi="Calibri" w:cs="Calibri"/>
          <w:sz w:val="24"/>
          <w:szCs w:val="24"/>
        </w:rPr>
        <w:t xml:space="preserve">Załącznik Nr </w:t>
      </w:r>
      <w:r w:rsidR="00B65406" w:rsidRPr="0049583C">
        <w:rPr>
          <w:rFonts w:ascii="Calibri" w:hAnsi="Calibri" w:cs="Calibri"/>
          <w:sz w:val="24"/>
          <w:szCs w:val="24"/>
        </w:rPr>
        <w:t>5</w:t>
      </w:r>
      <w:r w:rsidRPr="0049583C">
        <w:rPr>
          <w:rFonts w:ascii="Calibri" w:hAnsi="Calibri" w:cs="Calibri"/>
          <w:sz w:val="24"/>
          <w:szCs w:val="24"/>
        </w:rPr>
        <w:t xml:space="preserve"> do </w:t>
      </w:r>
      <w:r w:rsidR="00794528" w:rsidRPr="0049583C">
        <w:rPr>
          <w:rFonts w:ascii="Calibri" w:hAnsi="Calibri" w:cs="Calibri"/>
          <w:sz w:val="24"/>
          <w:szCs w:val="24"/>
        </w:rPr>
        <w:t>IDW</w:t>
      </w:r>
      <w:r w:rsidRPr="0049583C">
        <w:rPr>
          <w:rFonts w:ascii="Calibri" w:hAnsi="Calibri" w:cs="Calibri"/>
          <w:sz w:val="24"/>
          <w:szCs w:val="24"/>
        </w:rPr>
        <w:t xml:space="preserve"> </w:t>
      </w:r>
      <w:r w:rsidR="00794528" w:rsidRPr="0049583C">
        <w:rPr>
          <w:rFonts w:ascii="Calibri" w:hAnsi="Calibri" w:cs="Calibri"/>
          <w:sz w:val="24"/>
          <w:szCs w:val="24"/>
        </w:rPr>
        <w:t>ŁUKASIEWICZ–IMIF/KPO/</w:t>
      </w:r>
      <w:r w:rsidR="00453461">
        <w:rPr>
          <w:rFonts w:ascii="Calibri" w:hAnsi="Calibri" w:cs="Calibri"/>
          <w:sz w:val="24"/>
          <w:szCs w:val="24"/>
        </w:rPr>
        <w:t>5</w:t>
      </w:r>
      <w:r w:rsidR="00794528" w:rsidRPr="0049583C">
        <w:rPr>
          <w:rFonts w:ascii="Calibri" w:hAnsi="Calibri" w:cs="Calibri"/>
          <w:sz w:val="24"/>
          <w:szCs w:val="24"/>
        </w:rPr>
        <w:t>/</w:t>
      </w:r>
      <w:r w:rsidR="0002247A">
        <w:rPr>
          <w:rFonts w:ascii="Calibri" w:hAnsi="Calibri" w:cs="Calibri"/>
          <w:sz w:val="24"/>
          <w:szCs w:val="24"/>
        </w:rPr>
        <w:t>2025</w:t>
      </w:r>
    </w:p>
    <w:p w14:paraId="2A46CDF3" w14:textId="5A28FF53" w:rsidR="002A05F1" w:rsidRPr="0049583C" w:rsidRDefault="002A05F1" w:rsidP="00B34994">
      <w:pPr>
        <w:keepNext/>
        <w:keepLines/>
        <w:spacing w:before="100" w:beforeAutospacing="1" w:after="100" w:afterAutospacing="1" w:line="276" w:lineRule="auto"/>
        <w:jc w:val="center"/>
        <w:outlineLvl w:val="0"/>
        <w:rPr>
          <w:rFonts w:ascii="Calibri" w:eastAsia="Calibri" w:hAnsi="Calibri" w:cs="Calibri"/>
          <w:b/>
          <w:sz w:val="24"/>
          <w:szCs w:val="24"/>
        </w:rPr>
      </w:pPr>
      <w:r w:rsidRPr="0049583C">
        <w:rPr>
          <w:rFonts w:ascii="Calibri" w:eastAsia="Calibri" w:hAnsi="Calibri" w:cs="Calibri"/>
          <w:b/>
          <w:sz w:val="24"/>
          <w:szCs w:val="24"/>
        </w:rPr>
        <w:t xml:space="preserve">OŚWIADCZENIE </w:t>
      </w:r>
      <w:r w:rsidRPr="0049583C">
        <w:rPr>
          <w:rFonts w:ascii="Calibri" w:eastAsia="Times New Roman" w:hAnsi="Calibri" w:cs="Calibri"/>
          <w:b/>
          <w:kern w:val="32"/>
          <w:sz w:val="24"/>
          <w:szCs w:val="24"/>
        </w:rPr>
        <w:t>WYKONAWCY</w:t>
      </w:r>
      <w:r w:rsidR="00B34994" w:rsidRPr="0049583C">
        <w:rPr>
          <w:rFonts w:ascii="Calibri" w:eastAsia="Times New Roman" w:hAnsi="Calibri" w:cs="Calibri"/>
          <w:b/>
          <w:kern w:val="32"/>
          <w:sz w:val="24"/>
          <w:szCs w:val="24"/>
        </w:rPr>
        <w:t xml:space="preserve"> </w:t>
      </w:r>
      <w:r w:rsidRPr="0049583C">
        <w:rPr>
          <w:rFonts w:ascii="Calibri" w:eastAsia="Times New Roman" w:hAnsi="Calibri" w:cs="Calibri"/>
          <w:b/>
          <w:kern w:val="32"/>
          <w:sz w:val="24"/>
          <w:szCs w:val="24"/>
        </w:rPr>
        <w:t>O AKTUALNOŚCI INFORMACJI</w:t>
      </w:r>
      <w:r w:rsidRPr="0049583C">
        <w:rPr>
          <w:rFonts w:ascii="Calibri" w:eastAsia="Calibri" w:hAnsi="Calibri" w:cs="Calibri"/>
          <w:b/>
          <w:sz w:val="24"/>
          <w:szCs w:val="24"/>
        </w:rPr>
        <w:t xml:space="preserve"> ZAWARTYCH W JEDZ</w:t>
      </w:r>
    </w:p>
    <w:p w14:paraId="7957BC4A" w14:textId="5282CD1E" w:rsidR="002A05F1" w:rsidRPr="0049583C" w:rsidRDefault="002A05F1" w:rsidP="00B3499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i/>
          <w:sz w:val="24"/>
          <w:szCs w:val="24"/>
          <w:lang w:eastAsia="ar-SA"/>
        </w:rPr>
      </w:pPr>
      <w:r w:rsidRPr="0049583C">
        <w:rPr>
          <w:rFonts w:ascii="Calibri" w:eastAsia="Times New Roman" w:hAnsi="Calibri" w:cs="Calibri"/>
          <w:i/>
          <w:sz w:val="24"/>
          <w:szCs w:val="24"/>
          <w:lang w:eastAsia="ar-SA"/>
        </w:rPr>
        <w:t>Ja/My</w:t>
      </w:r>
    </w:p>
    <w:p w14:paraId="35DF5AFE" w14:textId="77777777" w:rsidR="002A05F1" w:rsidRPr="0049583C" w:rsidRDefault="002A05F1" w:rsidP="00B3499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i/>
          <w:sz w:val="24"/>
          <w:szCs w:val="24"/>
          <w:lang w:eastAsia="ar-SA"/>
        </w:rPr>
      </w:pPr>
      <w:r w:rsidRPr="0049583C">
        <w:rPr>
          <w:rFonts w:ascii="Calibri" w:eastAsia="Times New Roman" w:hAnsi="Calibri" w:cs="Calibri"/>
          <w:i/>
          <w:sz w:val="24"/>
          <w:szCs w:val="24"/>
          <w:lang w:eastAsia="ar-SA"/>
        </w:rPr>
        <w:t>………………….. (imię i nazwisko osoby podpisującej)</w:t>
      </w:r>
    </w:p>
    <w:p w14:paraId="54B2A2B5" w14:textId="77777777" w:rsidR="002A05F1" w:rsidRPr="0049583C" w:rsidRDefault="002A05F1" w:rsidP="00B3499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i/>
          <w:sz w:val="24"/>
          <w:szCs w:val="24"/>
          <w:lang w:eastAsia="ar-SA"/>
        </w:rPr>
      </w:pPr>
      <w:r w:rsidRPr="0049583C">
        <w:rPr>
          <w:rFonts w:ascii="Calibri" w:eastAsia="Times New Roman" w:hAnsi="Calibri" w:cs="Calibri"/>
          <w:i/>
          <w:sz w:val="24"/>
          <w:szCs w:val="24"/>
          <w:lang w:eastAsia="ar-SA"/>
        </w:rPr>
        <w:t>………………….. (imię i nazwisko osoby podpisującej)</w:t>
      </w:r>
    </w:p>
    <w:p w14:paraId="6418CAD3" w14:textId="208F98F8" w:rsidR="002A05F1" w:rsidRPr="0049583C" w:rsidRDefault="002A05F1" w:rsidP="00B34994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49583C">
        <w:rPr>
          <w:rFonts w:ascii="Calibri" w:eastAsia="Times New Roman" w:hAnsi="Calibri" w:cs="Calibri"/>
          <w:sz w:val="24"/>
          <w:szCs w:val="24"/>
          <w:lang w:eastAsia="pl-PL"/>
        </w:rPr>
        <w:t>działając w imieniu ……………………………… (</w:t>
      </w:r>
      <w:r w:rsidRPr="0049583C">
        <w:rPr>
          <w:rFonts w:ascii="Calibri" w:eastAsia="Times New Roman" w:hAnsi="Calibri" w:cs="Calibri"/>
          <w:i/>
          <w:sz w:val="24"/>
          <w:szCs w:val="24"/>
          <w:lang w:eastAsia="pl-PL"/>
        </w:rPr>
        <w:t>wskazać Wykonawcę)</w:t>
      </w:r>
    </w:p>
    <w:p w14:paraId="2629EF06" w14:textId="69DCF847" w:rsidR="002A05F1" w:rsidRPr="0049583C" w:rsidRDefault="002A05F1" w:rsidP="00B34994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9583C">
        <w:rPr>
          <w:rFonts w:ascii="Calibri" w:eastAsia="Times New Roman" w:hAnsi="Calibri" w:cs="Calibri"/>
          <w:sz w:val="24"/>
          <w:szCs w:val="24"/>
          <w:lang w:eastAsia="pl-PL"/>
        </w:rPr>
        <w:t xml:space="preserve">w związku ze złożeniem oferty w postępowaniu o udzielenie zamówienia publicznego </w:t>
      </w:r>
      <w:r w:rsidR="00923F0C" w:rsidRPr="0049583C">
        <w:rPr>
          <w:rFonts w:ascii="Calibri" w:eastAsia="Times New Roman" w:hAnsi="Calibri" w:cs="Calibri"/>
          <w:sz w:val="24"/>
          <w:szCs w:val="24"/>
          <w:lang w:eastAsia="pl-PL"/>
        </w:rPr>
        <w:t>pn.</w:t>
      </w:r>
      <w:r w:rsidRPr="0049583C">
        <w:rPr>
          <w:rFonts w:ascii="Calibri" w:eastAsia="Times New Roman" w:hAnsi="Calibri" w:cs="Calibri"/>
          <w:sz w:val="24"/>
          <w:szCs w:val="24"/>
          <w:lang w:eastAsia="pl-PL"/>
        </w:rPr>
        <w:t xml:space="preserve">: </w:t>
      </w:r>
    </w:p>
    <w:p w14:paraId="1C1517DC" w14:textId="77777777" w:rsidR="00453461" w:rsidRDefault="007B598B" w:rsidP="00453461">
      <w:pPr>
        <w:spacing w:before="100" w:beforeAutospacing="1" w:after="100" w:afterAutospacing="1" w:line="23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Hlk65704203"/>
      <w:bookmarkStart w:id="1" w:name="_Hlk171422157"/>
      <w:bookmarkStart w:id="2" w:name="_Hlk168046871"/>
      <w:bookmarkStart w:id="3" w:name="_Hlk171423722"/>
      <w:r w:rsidRPr="00344AE7">
        <w:rPr>
          <w:rFonts w:ascii="Calibri" w:hAnsi="Calibri" w:cs="Calibri"/>
          <w:b/>
          <w:bCs/>
          <w:sz w:val="24"/>
          <w:szCs w:val="24"/>
        </w:rPr>
        <w:t>„</w:t>
      </w:r>
      <w:bookmarkEnd w:id="0"/>
      <w:bookmarkEnd w:id="1"/>
      <w:bookmarkEnd w:id="2"/>
      <w:bookmarkEnd w:id="3"/>
      <w:r w:rsidR="00453461" w:rsidRPr="00453461">
        <w:rPr>
          <w:rFonts w:ascii="Calibri" w:hAnsi="Calibri" w:cs="Calibri"/>
          <w:b/>
          <w:bCs/>
          <w:sz w:val="24"/>
          <w:szCs w:val="24"/>
        </w:rPr>
        <w:t>Zaprojektowanie i wykonanie robót budowlanych w ramach zadania inwestycyjnego pn. „Remont i budowa Centrum Kompetencji Mikroelektronika i Fotonika II” w ramach Inwestycji A2.4.1 Inwestycje w rozbudowę potencjału badawczego Krajowego Planu Odbudowy i Zwiększania Odporności.”</w:t>
      </w:r>
    </w:p>
    <w:p w14:paraId="4D38C79E" w14:textId="64975141" w:rsidR="002A05F1" w:rsidRPr="0049583C" w:rsidRDefault="002A05F1" w:rsidP="00453461">
      <w:pPr>
        <w:spacing w:before="100" w:beforeAutospacing="1" w:after="100" w:afterAutospacing="1" w:line="23" w:lineRule="atLeast"/>
        <w:jc w:val="center"/>
        <w:rPr>
          <w:rFonts w:ascii="Calibri" w:eastAsia="Calibri" w:hAnsi="Calibri" w:cs="Calibri"/>
          <w:sz w:val="24"/>
          <w:szCs w:val="24"/>
        </w:rPr>
      </w:pPr>
      <w:r w:rsidRPr="0049583C">
        <w:rPr>
          <w:rFonts w:ascii="Calibri" w:eastAsia="Calibri" w:hAnsi="Calibri" w:cs="Calibri"/>
          <w:sz w:val="24"/>
          <w:szCs w:val="24"/>
        </w:rPr>
        <w:t>Oświadczam/y, że informacje zawarte w złożonym przeze mnie/nas Jednolitym Europejskim Dokumencie Zamówienia w zakresie podstaw wykluczenia z postępowania wskazanych przez Zamawiającego, o których mowa w:</w:t>
      </w:r>
    </w:p>
    <w:p w14:paraId="544FF9BA" w14:textId="7F8519F7" w:rsidR="0023316C" w:rsidRPr="0049583C" w:rsidRDefault="0023316C" w:rsidP="00B3499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49583C">
        <w:rPr>
          <w:rFonts w:ascii="Calibri" w:eastAsia="Calibri" w:hAnsi="Calibri" w:cs="Calibri"/>
          <w:sz w:val="24"/>
          <w:szCs w:val="24"/>
        </w:rPr>
        <w:t xml:space="preserve">- art. 108 ust. 1 pkt </w:t>
      </w:r>
      <w:r w:rsidR="004E7B33" w:rsidRPr="0049583C">
        <w:rPr>
          <w:rFonts w:ascii="Calibri" w:eastAsia="Calibri" w:hAnsi="Calibri" w:cs="Calibri"/>
          <w:sz w:val="24"/>
          <w:szCs w:val="24"/>
        </w:rPr>
        <w:t>od 3</w:t>
      </w:r>
      <w:r w:rsidRPr="0049583C">
        <w:rPr>
          <w:rFonts w:ascii="Calibri" w:eastAsia="Calibri" w:hAnsi="Calibri" w:cs="Calibri"/>
          <w:sz w:val="24"/>
          <w:szCs w:val="24"/>
        </w:rPr>
        <w:t>) do 6) Ustawy,</w:t>
      </w:r>
    </w:p>
    <w:p w14:paraId="334FA1A7" w14:textId="4139FC2B" w:rsidR="00F25997" w:rsidRDefault="0023316C" w:rsidP="00F2599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49583C">
        <w:rPr>
          <w:rFonts w:ascii="Calibri" w:eastAsia="Calibri" w:hAnsi="Calibri" w:cs="Calibri"/>
          <w:sz w:val="24"/>
          <w:szCs w:val="24"/>
        </w:rPr>
        <w:t xml:space="preserve">- art. 109 ust. 1 pkt </w:t>
      </w:r>
      <w:r w:rsidR="006370D5">
        <w:rPr>
          <w:rFonts w:ascii="Calibri" w:eastAsia="Calibri" w:hAnsi="Calibri" w:cs="Calibri"/>
          <w:sz w:val="24"/>
          <w:szCs w:val="24"/>
        </w:rPr>
        <w:t>4</w:t>
      </w:r>
      <w:r w:rsidRPr="0049583C">
        <w:rPr>
          <w:rFonts w:ascii="Calibri" w:eastAsia="Calibri" w:hAnsi="Calibri" w:cs="Calibri"/>
          <w:sz w:val="24"/>
          <w:szCs w:val="24"/>
        </w:rPr>
        <w:t>)</w:t>
      </w:r>
      <w:r w:rsidR="006370D5">
        <w:rPr>
          <w:rFonts w:ascii="Calibri" w:eastAsia="Calibri" w:hAnsi="Calibri" w:cs="Calibri"/>
          <w:sz w:val="24"/>
          <w:szCs w:val="24"/>
        </w:rPr>
        <w:t xml:space="preserve"> i 6</w:t>
      </w:r>
      <w:r w:rsidRPr="0049583C">
        <w:rPr>
          <w:rFonts w:ascii="Calibri" w:eastAsia="Calibri" w:hAnsi="Calibri" w:cs="Calibri"/>
          <w:sz w:val="24"/>
          <w:szCs w:val="24"/>
        </w:rPr>
        <w:t>) Ustawy</w:t>
      </w:r>
      <w:r w:rsidR="00F25997">
        <w:rPr>
          <w:rFonts w:ascii="Calibri" w:eastAsia="Calibri" w:hAnsi="Calibri" w:cs="Calibri"/>
          <w:sz w:val="24"/>
          <w:szCs w:val="24"/>
        </w:rPr>
        <w:t>,</w:t>
      </w:r>
    </w:p>
    <w:p w14:paraId="4073D641" w14:textId="208D8103" w:rsidR="00F25997" w:rsidRPr="00F25997" w:rsidRDefault="00F25997" w:rsidP="00F2599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F25997">
        <w:rPr>
          <w:rFonts w:ascii="Calibri" w:hAnsi="Calibri" w:cs="Calibri"/>
          <w:sz w:val="24"/>
          <w:szCs w:val="24"/>
        </w:rPr>
        <w:t>art. 7 ust. 1 ustawa z dnia 13 kwietnia 2022 r. 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4"/>
          <w:szCs w:val="24"/>
        </w:rPr>
        <w:t>,</w:t>
      </w:r>
    </w:p>
    <w:p w14:paraId="493A9CB3" w14:textId="2AE66700" w:rsidR="00F25997" w:rsidRPr="00F25997" w:rsidRDefault="00F25997" w:rsidP="00F2599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F25997">
        <w:rPr>
          <w:rFonts w:ascii="Calibri" w:hAnsi="Calibri" w:cs="Calibri"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 Urz. UE nr L 229 z 31.7.2014, str. 1)</w:t>
      </w:r>
      <w:r>
        <w:rPr>
          <w:rFonts w:ascii="Calibri" w:hAnsi="Calibri" w:cs="Calibri"/>
          <w:sz w:val="24"/>
          <w:szCs w:val="24"/>
        </w:rPr>
        <w:t>.</w:t>
      </w:r>
    </w:p>
    <w:p w14:paraId="531537EE" w14:textId="77777777" w:rsidR="00F25997" w:rsidRPr="00F25997" w:rsidRDefault="00F25997" w:rsidP="00F25997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27AF0232" w14:textId="3CCE533C" w:rsidR="002A05F1" w:rsidRPr="00F64365" w:rsidRDefault="002A05F1" w:rsidP="00B34994">
      <w:pPr>
        <w:tabs>
          <w:tab w:val="left" w:pos="1071"/>
        </w:tabs>
        <w:spacing w:before="100" w:beforeAutospacing="1" w:after="100" w:afterAutospacing="1"/>
        <w:rPr>
          <w:rFonts w:ascii="Calibri" w:hAnsi="Calibri" w:cs="Calibri"/>
          <w:sz w:val="24"/>
          <w:szCs w:val="24"/>
        </w:rPr>
      </w:pPr>
      <w:r w:rsidRPr="0049583C">
        <w:rPr>
          <w:rFonts w:ascii="Calibri" w:eastAsia="Calibri" w:hAnsi="Calibri" w:cs="Calibri"/>
          <w:sz w:val="24"/>
          <w:szCs w:val="24"/>
        </w:rPr>
        <w:t>pozostają aktualne na dzień złożenia niniejszego oświadczenia.</w:t>
      </w:r>
    </w:p>
    <w:sectPr w:rsidR="002A05F1" w:rsidRPr="00F64365" w:rsidSect="002A0F6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4043B" w14:textId="77777777" w:rsidR="008418B7" w:rsidRDefault="008418B7" w:rsidP="002A05F1">
      <w:pPr>
        <w:spacing w:after="0" w:line="240" w:lineRule="auto"/>
      </w:pPr>
      <w:r>
        <w:separator/>
      </w:r>
    </w:p>
  </w:endnote>
  <w:endnote w:type="continuationSeparator" w:id="0">
    <w:p w14:paraId="356AA40E" w14:textId="77777777" w:rsidR="008418B7" w:rsidRDefault="008418B7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3851009"/>
      <w:docPartObj>
        <w:docPartGallery w:val="Page Numbers (Bottom of Page)"/>
        <w:docPartUnique/>
      </w:docPartObj>
    </w:sdtPr>
    <w:sdtContent>
      <w:p w14:paraId="2592498C" w14:textId="1DFC2EFD" w:rsidR="004E7B33" w:rsidRDefault="00816B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BBF">
          <w:rPr>
            <w:noProof/>
          </w:rPr>
          <w:t>1</w:t>
        </w:r>
        <w:r>
          <w:fldChar w:fldCharType="end"/>
        </w:r>
      </w:p>
    </w:sdtContent>
  </w:sdt>
  <w:p w14:paraId="781C3761" w14:textId="77777777" w:rsidR="004E7B33" w:rsidRDefault="004E7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A2B1F" w14:textId="77777777" w:rsidR="008418B7" w:rsidRDefault="008418B7" w:rsidP="002A05F1">
      <w:pPr>
        <w:spacing w:after="0" w:line="240" w:lineRule="auto"/>
      </w:pPr>
      <w:r>
        <w:separator/>
      </w:r>
    </w:p>
  </w:footnote>
  <w:footnote w:type="continuationSeparator" w:id="0">
    <w:p w14:paraId="0FACC8BE" w14:textId="77777777" w:rsidR="008418B7" w:rsidRDefault="008418B7" w:rsidP="002A0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0232E" w14:textId="77777777" w:rsidR="00A85755" w:rsidRPr="00627D21" w:rsidRDefault="00A85755" w:rsidP="00A85755">
    <w:pPr>
      <w:pStyle w:val="Nagwek"/>
    </w:pPr>
    <w:bookmarkStart w:id="4" w:name="_Hlk174112532"/>
    <w:bookmarkStart w:id="5" w:name="_Hlk174112533"/>
    <w:bookmarkStart w:id="6" w:name="_Hlk171422126"/>
    <w:bookmarkStart w:id="7" w:name="_Hlk171422127"/>
    <w:bookmarkStart w:id="8" w:name="_Hlk171422307"/>
    <w:bookmarkStart w:id="9" w:name="_Hlk171422308"/>
    <w:bookmarkStart w:id="10" w:name="_Hlk171422325"/>
    <w:bookmarkStart w:id="11" w:name="_Hlk171422326"/>
    <w:bookmarkStart w:id="12" w:name="_Hlk171422406"/>
    <w:bookmarkStart w:id="13" w:name="_Hlk171422407"/>
    <w:bookmarkStart w:id="14" w:name="_Hlk171422547"/>
    <w:bookmarkStart w:id="15" w:name="_Hlk171422548"/>
    <w:bookmarkStart w:id="16" w:name="_Hlk171422750"/>
    <w:bookmarkStart w:id="17" w:name="_Hlk171422751"/>
    <w:bookmarkStart w:id="18" w:name="_Hlk171422892"/>
    <w:bookmarkStart w:id="19" w:name="_Hlk171422893"/>
    <w:bookmarkStart w:id="20" w:name="_Hlk171423749"/>
    <w:bookmarkStart w:id="21" w:name="_Hlk171423750"/>
    <w:r>
      <w:rPr>
        <w:noProof/>
      </w:rPr>
      <w:drawing>
        <wp:inline distT="0" distB="0" distL="0" distR="0" wp14:anchorId="6C625494" wp14:editId="1353ACCD">
          <wp:extent cx="5760720" cy="738505"/>
          <wp:effectExtent l="0" t="0" r="0" b="4445"/>
          <wp:docPr id="1160221472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0221472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  <w:p w14:paraId="57A2E9F7" w14:textId="77777777" w:rsidR="00905F4B" w:rsidRPr="00A85755" w:rsidRDefault="00905F4B" w:rsidP="00A857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51612D"/>
    <w:multiLevelType w:val="hybridMultilevel"/>
    <w:tmpl w:val="AFD4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44E6E"/>
    <w:multiLevelType w:val="hybridMultilevel"/>
    <w:tmpl w:val="73AAC00E"/>
    <w:lvl w:ilvl="0" w:tplc="629C683C">
      <w:start w:val="1"/>
      <w:numFmt w:val="upperRoman"/>
      <w:lvlText w:val="%1."/>
      <w:lvlJc w:val="right"/>
      <w:pPr>
        <w:ind w:left="720" w:hanging="360"/>
      </w:pPr>
    </w:lvl>
    <w:lvl w:ilvl="1" w:tplc="089EF6DE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A1F238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F6AC5CA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854D3"/>
    <w:multiLevelType w:val="hybridMultilevel"/>
    <w:tmpl w:val="A6601D38"/>
    <w:lvl w:ilvl="0" w:tplc="3A38FA4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Calibri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12367">
    <w:abstractNumId w:val="0"/>
  </w:num>
  <w:num w:numId="2" w16cid:durableId="2014449661">
    <w:abstractNumId w:val="2"/>
  </w:num>
  <w:num w:numId="3" w16cid:durableId="58948169">
    <w:abstractNumId w:val="3"/>
  </w:num>
  <w:num w:numId="4" w16cid:durableId="376202064">
    <w:abstractNumId w:val="1"/>
  </w:num>
  <w:num w:numId="5" w16cid:durableId="1816340367">
    <w:abstractNumId w:val="4"/>
  </w:num>
  <w:num w:numId="6" w16cid:durableId="1758599137">
    <w:abstractNumId w:val="5"/>
  </w:num>
  <w:num w:numId="7" w16cid:durableId="8989018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2247A"/>
    <w:rsid w:val="00081271"/>
    <w:rsid w:val="00082DD9"/>
    <w:rsid w:val="000D3093"/>
    <w:rsid w:val="000D6796"/>
    <w:rsid w:val="001A0223"/>
    <w:rsid w:val="001A1C69"/>
    <w:rsid w:val="002178AF"/>
    <w:rsid w:val="00217C25"/>
    <w:rsid w:val="0023316C"/>
    <w:rsid w:val="002A05F1"/>
    <w:rsid w:val="002A0F6F"/>
    <w:rsid w:val="002D4163"/>
    <w:rsid w:val="002D5F27"/>
    <w:rsid w:val="002F5D93"/>
    <w:rsid w:val="00330DCF"/>
    <w:rsid w:val="00376FDF"/>
    <w:rsid w:val="00453461"/>
    <w:rsid w:val="00477E2E"/>
    <w:rsid w:val="00487281"/>
    <w:rsid w:val="0049583C"/>
    <w:rsid w:val="004E7B33"/>
    <w:rsid w:val="00525074"/>
    <w:rsid w:val="005D4DD8"/>
    <w:rsid w:val="00621921"/>
    <w:rsid w:val="006370D5"/>
    <w:rsid w:val="007913F8"/>
    <w:rsid w:val="00794528"/>
    <w:rsid w:val="007B598B"/>
    <w:rsid w:val="00816BA8"/>
    <w:rsid w:val="008418B7"/>
    <w:rsid w:val="00844BBF"/>
    <w:rsid w:val="00852F2A"/>
    <w:rsid w:val="00893728"/>
    <w:rsid w:val="008C2BA0"/>
    <w:rsid w:val="008F389F"/>
    <w:rsid w:val="00905F4B"/>
    <w:rsid w:val="00923F0C"/>
    <w:rsid w:val="00993072"/>
    <w:rsid w:val="00A14FCD"/>
    <w:rsid w:val="00A85755"/>
    <w:rsid w:val="00A962D6"/>
    <w:rsid w:val="00AC3B8F"/>
    <w:rsid w:val="00B315A0"/>
    <w:rsid w:val="00B34994"/>
    <w:rsid w:val="00B456BA"/>
    <w:rsid w:val="00B65406"/>
    <w:rsid w:val="00C278DD"/>
    <w:rsid w:val="00CE023E"/>
    <w:rsid w:val="00DF469F"/>
    <w:rsid w:val="00DF6CFF"/>
    <w:rsid w:val="00E87B53"/>
    <w:rsid w:val="00ED3167"/>
    <w:rsid w:val="00F25997"/>
    <w:rsid w:val="00F64365"/>
    <w:rsid w:val="00FC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,Wypunktowanie,Kolorowa lista — akcent 1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923F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23F0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rsid w:val="004872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NagwekZnak1">
    <w:name w:val="Nagłówek Znak1"/>
    <w:basedOn w:val="Domylnaczcionkaakapitu"/>
    <w:rsid w:val="00905F4B"/>
    <w:rPr>
      <w:rFonts w:ascii="Calibri" w:eastAsia="SimSun" w:hAnsi="Calibri" w:cs="Tahoma"/>
      <w:kern w:val="3"/>
      <w:sz w:val="22"/>
      <w:szCs w:val="22"/>
      <w:lang w:eastAsia="en-US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4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4994"/>
    <w:pPr>
      <w:spacing w:after="0" w:line="240" w:lineRule="auto"/>
    </w:pPr>
    <w:rPr>
      <w:rFonts w:ascii="Aptos" w:eastAsia="Times New Roman" w:hAnsi="Aptos" w:cs="Aptos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4994"/>
    <w:rPr>
      <w:rFonts w:ascii="Aptos" w:eastAsia="Times New Roman" w:hAnsi="Aptos" w:cs="Apto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CA2C24-0F3E-4EEF-9430-6FAF28E395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65C135-BE40-4BCC-8FFB-28A5316A0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94CF01-1003-4860-B63A-B90A10D841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Banaszak Telco Legal</cp:lastModifiedBy>
  <cp:revision>28</cp:revision>
  <dcterms:created xsi:type="dcterms:W3CDTF">2021-02-15T13:18:00Z</dcterms:created>
  <dcterms:modified xsi:type="dcterms:W3CDTF">2025-06-03T07:17:00Z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