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6F04AF" w:rsidRDefault="00A579B2" w:rsidP="006F04AF">
      <w:pPr>
        <w:ind w:left="4956" w:firstLine="708"/>
        <w:rPr>
          <w:sz w:val="22"/>
          <w:szCs w:val="22"/>
        </w:rPr>
      </w:pPr>
      <w:r w:rsidRPr="006F04AF">
        <w:rPr>
          <w:sz w:val="22"/>
          <w:szCs w:val="22"/>
        </w:rPr>
        <w:t>Bydgoszcz, dnia</w:t>
      </w:r>
      <w:r w:rsidR="00B2265A" w:rsidRPr="006F04AF">
        <w:rPr>
          <w:sz w:val="22"/>
          <w:szCs w:val="22"/>
        </w:rPr>
        <w:t xml:space="preserve"> </w:t>
      </w:r>
      <w:r w:rsidR="00336333">
        <w:rPr>
          <w:sz w:val="22"/>
          <w:szCs w:val="22"/>
        </w:rPr>
        <w:t>9</w:t>
      </w:r>
      <w:bookmarkStart w:id="0" w:name="_GoBack"/>
      <w:bookmarkEnd w:id="0"/>
      <w:r w:rsidR="00343A2C" w:rsidRPr="006F04AF">
        <w:rPr>
          <w:sz w:val="22"/>
          <w:szCs w:val="22"/>
        </w:rPr>
        <w:t xml:space="preserve"> </w:t>
      </w:r>
      <w:r w:rsidR="00E916BD" w:rsidRPr="006F04AF">
        <w:rPr>
          <w:sz w:val="22"/>
          <w:szCs w:val="22"/>
        </w:rPr>
        <w:t xml:space="preserve">stycznia </w:t>
      </w:r>
      <w:r w:rsidR="00842ADA">
        <w:rPr>
          <w:sz w:val="22"/>
          <w:szCs w:val="22"/>
        </w:rPr>
        <w:t>2024</w:t>
      </w:r>
      <w:r w:rsidR="00E916BD" w:rsidRPr="006F04AF">
        <w:rPr>
          <w:sz w:val="22"/>
          <w:szCs w:val="22"/>
        </w:rPr>
        <w:t xml:space="preserve"> r.</w:t>
      </w:r>
    </w:p>
    <w:p w:rsidR="00C55F14" w:rsidRPr="006F04AF" w:rsidRDefault="0088232F" w:rsidP="00C55F1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10795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39" w:rsidRPr="00DF51DE" w:rsidRDefault="00842AD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9C3E39" w:rsidRPr="00DF51DE" w:rsidRDefault="00842AD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271.2.2024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 xml:space="preserve">OGŁOSZENIE </w: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>O ZAPYTANIU OFERTOWYM</w:t>
      </w:r>
    </w:p>
    <w:p w:rsidR="001E5736" w:rsidRPr="006F04AF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6F04AF">
        <w:rPr>
          <w:rFonts w:ascii="Times New Roman" w:hAnsi="Times New Roman"/>
          <w:i/>
          <w:sz w:val="22"/>
          <w:szCs w:val="22"/>
        </w:rPr>
        <w:t>(o wartości</w:t>
      </w:r>
      <w:r w:rsidR="00E916BD" w:rsidRPr="006F04AF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6F04AF">
        <w:rPr>
          <w:rFonts w:ascii="Times New Roman" w:hAnsi="Times New Roman"/>
          <w:i/>
          <w:sz w:val="22"/>
          <w:szCs w:val="22"/>
        </w:rPr>
        <w:t>)</w:t>
      </w:r>
    </w:p>
    <w:p w:rsidR="001E5736" w:rsidRPr="006F04AF" w:rsidRDefault="001E5736" w:rsidP="001E5736">
      <w:pPr>
        <w:rPr>
          <w:sz w:val="22"/>
          <w:szCs w:val="22"/>
        </w:rPr>
      </w:pPr>
    </w:p>
    <w:p w:rsidR="002C3481" w:rsidRPr="005B1E81" w:rsidRDefault="002C3481" w:rsidP="002C3481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4"/>
          <w:szCs w:val="24"/>
        </w:rPr>
      </w:pPr>
      <w:r w:rsidRPr="005B1E81">
        <w:rPr>
          <w:b w:val="0"/>
          <w:i/>
          <w:sz w:val="24"/>
          <w:szCs w:val="24"/>
        </w:rPr>
        <w:t xml:space="preserve"> (na podst. art. 2 ust. 1 pkt 1 ustawy z dnia 11 września 2019 roku, Prawo zamówień publicznych </w:t>
      </w:r>
      <w:r w:rsidRPr="005B1E81">
        <w:rPr>
          <w:b w:val="0"/>
          <w:i/>
          <w:sz w:val="24"/>
          <w:szCs w:val="24"/>
        </w:rPr>
        <w:br/>
        <w:t xml:space="preserve">oraz § 5 Zarządzenia Nr 175/2023 Prezydenta Miasta Bydgoszczy z dnia 16 marca 2023 r.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 xml:space="preserve">w sprawie realizacji w Urzędzie Miasta Bydgoszczy zamówień o wartości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>szacunkowej niższej niż 130 000 zł)</w:t>
      </w:r>
    </w:p>
    <w:p w:rsidR="002C3481" w:rsidRPr="002C3481" w:rsidRDefault="002C3481" w:rsidP="002C3481"/>
    <w:p w:rsidR="001E5736" w:rsidRPr="006F04AF" w:rsidRDefault="001E5736" w:rsidP="001E5736">
      <w:pPr>
        <w:jc w:val="both"/>
        <w:rPr>
          <w:sz w:val="22"/>
          <w:szCs w:val="22"/>
        </w:rPr>
      </w:pPr>
    </w:p>
    <w:p w:rsidR="001E5736" w:rsidRPr="006F04AF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Nazwa oraz adres Zamawiającego:</w:t>
      </w:r>
    </w:p>
    <w:p w:rsidR="00B34526" w:rsidRPr="006F04AF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Miasto Bydgoszcz, ul. Jezuicka 1, 85-102 Bydgoszcz</w:t>
      </w:r>
    </w:p>
    <w:p w:rsidR="001E5736" w:rsidRPr="006F04AF" w:rsidRDefault="001E573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</w:p>
    <w:p w:rsidR="001E5736" w:rsidRPr="006F04AF" w:rsidRDefault="00B3452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  <w:r w:rsidR="001E5736" w:rsidRPr="006F04AF">
        <w:rPr>
          <w:b/>
          <w:sz w:val="22"/>
          <w:szCs w:val="22"/>
        </w:rPr>
        <w:t>Wydział przeprowadzający postępowanie:</w:t>
      </w:r>
    </w:p>
    <w:p w:rsidR="00B34526" w:rsidRPr="006F04AF" w:rsidRDefault="00B34526" w:rsidP="001E5736">
      <w:pPr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b/>
          <w:sz w:val="22"/>
          <w:szCs w:val="22"/>
        </w:rPr>
        <w:t xml:space="preserve">      </w:t>
      </w:r>
      <w:r w:rsidRPr="006F04AF">
        <w:rPr>
          <w:sz w:val="22"/>
          <w:szCs w:val="22"/>
        </w:rPr>
        <w:t xml:space="preserve">Zespół ds. Zarządzania Energią </w:t>
      </w:r>
    </w:p>
    <w:p w:rsidR="001E5736" w:rsidRPr="006F04AF" w:rsidRDefault="001E5736" w:rsidP="001E5736">
      <w:pPr>
        <w:rPr>
          <w:sz w:val="22"/>
          <w:szCs w:val="22"/>
        </w:rPr>
      </w:pPr>
    </w:p>
    <w:p w:rsidR="001E5736" w:rsidRPr="006F04AF" w:rsidRDefault="000E7DC3" w:rsidP="007C56E5">
      <w:pPr>
        <w:jc w:val="both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Opracowanie</w:t>
      </w:r>
      <w:r w:rsidR="008D4228" w:rsidRPr="006F04AF">
        <w:rPr>
          <w:b/>
          <w:bCs/>
          <w:sz w:val="22"/>
          <w:szCs w:val="22"/>
        </w:rPr>
        <w:t>:</w:t>
      </w:r>
      <w:r w:rsidR="007C56E5" w:rsidRPr="006F04AF">
        <w:rPr>
          <w:b/>
          <w:bCs/>
          <w:sz w:val="22"/>
          <w:szCs w:val="22"/>
        </w:rPr>
        <w:t xml:space="preserve"> </w:t>
      </w:r>
    </w:p>
    <w:p w:rsidR="00D330FA" w:rsidRPr="006F04AF" w:rsidRDefault="00D330FA" w:rsidP="007C56E5">
      <w:pPr>
        <w:jc w:val="both"/>
        <w:rPr>
          <w:b/>
          <w:bCs/>
          <w:sz w:val="22"/>
          <w:szCs w:val="22"/>
        </w:rPr>
      </w:pP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E42147" w:rsidRPr="006F04AF" w:rsidRDefault="000E7DC3" w:rsidP="00DB3907">
      <w:pPr>
        <w:jc w:val="center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„</w:t>
      </w:r>
      <w:r w:rsidR="00E42147" w:rsidRPr="006F04AF">
        <w:rPr>
          <w:b/>
          <w:bCs/>
          <w:sz w:val="22"/>
          <w:szCs w:val="22"/>
        </w:rPr>
        <w:t xml:space="preserve">Inwentaryzacja </w:t>
      </w:r>
      <w:r w:rsidR="006D0EA8" w:rsidRPr="006F04AF">
        <w:rPr>
          <w:b/>
          <w:bCs/>
          <w:sz w:val="22"/>
          <w:szCs w:val="22"/>
        </w:rPr>
        <w:t xml:space="preserve">emisji gazów cieplarnianych dla Miasta Bydgoszczy za rok </w:t>
      </w:r>
      <w:r w:rsidR="002C3481">
        <w:rPr>
          <w:b/>
          <w:bCs/>
          <w:sz w:val="22"/>
          <w:szCs w:val="22"/>
        </w:rPr>
        <w:t>2023</w:t>
      </w:r>
      <w:r w:rsidRPr="006F04AF">
        <w:rPr>
          <w:b/>
          <w:bCs/>
          <w:sz w:val="22"/>
          <w:szCs w:val="22"/>
        </w:rPr>
        <w:t>”</w:t>
      </w: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6F04AF" w:rsidRDefault="000C25DF" w:rsidP="000C25DF">
      <w:pPr>
        <w:ind w:right="1"/>
        <w:rPr>
          <w:b/>
          <w:sz w:val="22"/>
          <w:szCs w:val="22"/>
        </w:rPr>
      </w:pPr>
    </w:p>
    <w:p w:rsidR="00EC7097" w:rsidRPr="006F04AF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Cel opracowania</w:t>
      </w:r>
      <w:r w:rsidR="001A3636" w:rsidRPr="006F04AF">
        <w:rPr>
          <w:rFonts w:ascii="Times New Roman" w:hAnsi="Times New Roman"/>
          <w:b/>
        </w:rPr>
        <w:t>:</w:t>
      </w:r>
      <w:r w:rsidRPr="006F04AF">
        <w:rPr>
          <w:rFonts w:ascii="Times New Roman" w:hAnsi="Times New Roman"/>
          <w:b/>
        </w:rPr>
        <w:t xml:space="preserve"> </w:t>
      </w: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Wykonawca podejmuje się wyko</w:t>
      </w:r>
      <w:r w:rsidR="00437723" w:rsidRPr="006F04AF">
        <w:rPr>
          <w:sz w:val="22"/>
          <w:szCs w:val="22"/>
        </w:rPr>
        <w:t xml:space="preserve">nania opracowania </w:t>
      </w:r>
      <w:r w:rsidR="001A3636" w:rsidRPr="006F04AF">
        <w:rPr>
          <w:sz w:val="22"/>
          <w:szCs w:val="22"/>
        </w:rPr>
        <w:t xml:space="preserve">dokumentu pn. </w:t>
      </w:r>
      <w:r w:rsidR="001A3636" w:rsidRPr="006F04AF">
        <w:rPr>
          <w:sz w:val="22"/>
          <w:szCs w:val="22"/>
        </w:rPr>
        <w:br/>
        <w:t>„Inwentaryzacja emisji gazów cieplarnianych d</w:t>
      </w:r>
      <w:r w:rsidR="002C3481">
        <w:rPr>
          <w:sz w:val="22"/>
          <w:szCs w:val="22"/>
        </w:rPr>
        <w:t>la Miasta Bydgoszczy za rok 2023</w:t>
      </w:r>
      <w:r w:rsidR="001A3636" w:rsidRPr="006F04AF">
        <w:rPr>
          <w:sz w:val="22"/>
          <w:szCs w:val="22"/>
        </w:rPr>
        <w:t>”</w:t>
      </w:r>
    </w:p>
    <w:p w:rsidR="00A70CEB" w:rsidRPr="006F04AF" w:rsidRDefault="00A70CEB" w:rsidP="001A3636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</w:p>
    <w:p w:rsidR="00A70CEB" w:rsidRPr="006F04AF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Celem opracowania ww. </w:t>
      </w:r>
      <w:r w:rsidR="001A3636" w:rsidRPr="006F04AF">
        <w:rPr>
          <w:sz w:val="22"/>
          <w:szCs w:val="22"/>
        </w:rPr>
        <w:t xml:space="preserve">dokumentu </w:t>
      </w:r>
      <w:r w:rsidR="00ED36BC" w:rsidRPr="006F04AF">
        <w:rPr>
          <w:sz w:val="22"/>
          <w:szCs w:val="22"/>
        </w:rPr>
        <w:t xml:space="preserve">jest </w:t>
      </w:r>
      <w:r w:rsidR="00196F6F" w:rsidRPr="006F04AF">
        <w:rPr>
          <w:sz w:val="22"/>
          <w:szCs w:val="22"/>
        </w:rPr>
        <w:t xml:space="preserve">podsumowanie działań Miasta Bydgoszczy </w:t>
      </w:r>
      <w:r w:rsidR="00D73DC0" w:rsidRPr="006F04AF">
        <w:rPr>
          <w:sz w:val="22"/>
          <w:szCs w:val="22"/>
        </w:rPr>
        <w:br/>
      </w:r>
      <w:r w:rsidR="00196F6F" w:rsidRPr="006F04AF">
        <w:rPr>
          <w:sz w:val="22"/>
          <w:szCs w:val="22"/>
        </w:rPr>
        <w:t xml:space="preserve">w zakresie inwentaryzacji emisji gazów cieplarnianych, </w:t>
      </w:r>
      <w:r w:rsidR="00D73DC0" w:rsidRPr="006F04AF">
        <w:rPr>
          <w:sz w:val="22"/>
          <w:szCs w:val="22"/>
        </w:rPr>
        <w:t xml:space="preserve">monitorowanie realizacji działań przewidzianych w Planie Ochrony Klimatu i Adaptacji do Skutków Zmian Klimatu </w:t>
      </w:r>
      <w:r w:rsidR="006E3B59">
        <w:rPr>
          <w:sz w:val="22"/>
          <w:szCs w:val="22"/>
        </w:rPr>
        <w:br/>
      </w:r>
      <w:r w:rsidR="004560D3">
        <w:rPr>
          <w:sz w:val="22"/>
          <w:szCs w:val="22"/>
        </w:rPr>
        <w:t>(POKASZK</w:t>
      </w:r>
      <w:r w:rsidR="00D73DC0" w:rsidRPr="006F04AF">
        <w:rPr>
          <w:sz w:val="22"/>
          <w:szCs w:val="22"/>
        </w:rPr>
        <w:t xml:space="preserve">) dla Miasta Bydgoszczy, który przyjęty został uchwałą </w:t>
      </w:r>
      <w:r w:rsidR="004560D3" w:rsidRPr="006F04AF">
        <w:rPr>
          <w:sz w:val="22"/>
          <w:szCs w:val="22"/>
        </w:rPr>
        <w:t>Nr LXXVIII/1164/10</w:t>
      </w:r>
      <w:r w:rsidR="004560D3">
        <w:rPr>
          <w:sz w:val="22"/>
          <w:szCs w:val="22"/>
        </w:rPr>
        <w:t xml:space="preserve"> </w:t>
      </w:r>
      <w:r w:rsidR="002C3481">
        <w:rPr>
          <w:sz w:val="22"/>
          <w:szCs w:val="22"/>
        </w:rPr>
        <w:t xml:space="preserve">Rady Miasta Bydgoszczy w dniu </w:t>
      </w:r>
      <w:r w:rsidR="00D73DC0" w:rsidRPr="006F04AF">
        <w:rPr>
          <w:sz w:val="22"/>
          <w:szCs w:val="22"/>
        </w:rPr>
        <w:t>3</w:t>
      </w:r>
      <w:r w:rsidR="004560D3">
        <w:rPr>
          <w:sz w:val="22"/>
          <w:szCs w:val="22"/>
        </w:rPr>
        <w:t xml:space="preserve"> listopada </w:t>
      </w:r>
      <w:r w:rsidR="00D73DC0" w:rsidRPr="006F04AF">
        <w:rPr>
          <w:sz w:val="22"/>
          <w:szCs w:val="22"/>
        </w:rPr>
        <w:t>2010 r. oraz późniejszych aktualizacji Planu</w:t>
      </w:r>
      <w:r w:rsidR="004560D3">
        <w:rPr>
          <w:sz w:val="22"/>
          <w:szCs w:val="22"/>
        </w:rPr>
        <w:t>.</w:t>
      </w:r>
    </w:p>
    <w:p w:rsidR="000C25DF" w:rsidRPr="006F04AF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6F04AF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6F04AF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Zakres opracowań:</w:t>
      </w:r>
    </w:p>
    <w:p w:rsidR="00EC7097" w:rsidRPr="006F04AF" w:rsidRDefault="00EC7097" w:rsidP="00EC7097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przeprowadzi inwentaryzację emisji gazów cieplarnianych z terenu Bydgoszczy dla roku </w:t>
      </w:r>
      <w:r w:rsidR="002C3481">
        <w:rPr>
          <w:rFonts w:ascii="Times New Roman" w:hAnsi="Times New Roman"/>
        </w:rPr>
        <w:t>2023</w:t>
      </w:r>
      <w:r w:rsidR="00D0459A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 xml:space="preserve">na podstawie danych dotyczących działalności sektora samorządowego (Urząd Miasta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i jednostki podległe m.in. z zakresu</w:t>
      </w:r>
      <w:r w:rsidR="004560D3">
        <w:rPr>
          <w:rFonts w:ascii="Times New Roman" w:hAnsi="Times New Roman"/>
        </w:rPr>
        <w:t>:</w:t>
      </w:r>
      <w:r w:rsidRPr="006F04AF">
        <w:rPr>
          <w:rFonts w:ascii="Times New Roman" w:hAnsi="Times New Roman"/>
        </w:rPr>
        <w:t xml:space="preserve"> budynki, flota samochodowa, oświetlenie publiczne, woda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 xml:space="preserve">i ścieki oraz odpady) oraz pozostałych sektorów (m.in. mieszkalnictwo, usługi i instytucje, przemysł, transport, odpady, rolnictwo, produkcja energii ze źródeł odnawialnych). Metodologia szacowania emisji opierać się będzie na zużyciu energii u końcowego odbiorcy (m.in. energia elektryczna, ciepło sieciowe, paliwa kopalne, paliwa wykorzystywane w transporcie) i musi być </w:t>
      </w:r>
      <w:r w:rsidRPr="006F04AF">
        <w:rPr>
          <w:rFonts w:ascii="Times New Roman" w:hAnsi="Times New Roman"/>
        </w:rPr>
        <w:lastRenderedPageBreak/>
        <w:t xml:space="preserve">zgodna z metodologią wykorzystaną do opracowania inwentaryzacji emisji bazowej w Planie </w:t>
      </w:r>
      <w:r w:rsidR="004560D3">
        <w:rPr>
          <w:rFonts w:ascii="Times New Roman" w:hAnsi="Times New Roman"/>
        </w:rPr>
        <w:t>d</w:t>
      </w:r>
      <w:r w:rsidRPr="006F04AF">
        <w:rPr>
          <w:rFonts w:ascii="Times New Roman" w:hAnsi="Times New Roman"/>
        </w:rPr>
        <w:t xml:space="preserve">ziałań na </w:t>
      </w:r>
      <w:r w:rsidR="004560D3">
        <w:rPr>
          <w:rFonts w:ascii="Times New Roman" w:hAnsi="Times New Roman"/>
        </w:rPr>
        <w:t>r</w:t>
      </w:r>
      <w:r w:rsidRPr="006F04AF">
        <w:rPr>
          <w:rFonts w:ascii="Times New Roman" w:hAnsi="Times New Roman"/>
        </w:rPr>
        <w:t xml:space="preserve">zecz </w:t>
      </w:r>
      <w:r w:rsidR="004560D3">
        <w:rPr>
          <w:rFonts w:ascii="Times New Roman" w:hAnsi="Times New Roman"/>
        </w:rPr>
        <w:t>z</w:t>
      </w:r>
      <w:r w:rsidRPr="006F04AF">
        <w:rPr>
          <w:rFonts w:ascii="Times New Roman" w:hAnsi="Times New Roman"/>
        </w:rPr>
        <w:t xml:space="preserve">równoważonej </w:t>
      </w:r>
      <w:r w:rsidR="004560D3">
        <w:rPr>
          <w:rFonts w:ascii="Times New Roman" w:hAnsi="Times New Roman"/>
        </w:rPr>
        <w:t>e</w:t>
      </w:r>
      <w:r w:rsidRPr="006F04AF">
        <w:rPr>
          <w:rFonts w:ascii="Times New Roman" w:hAnsi="Times New Roman"/>
        </w:rPr>
        <w:t>nergii</w:t>
      </w:r>
      <w:r w:rsidR="00F945BE">
        <w:rPr>
          <w:rFonts w:ascii="Times New Roman" w:hAnsi="Times New Roman"/>
        </w:rPr>
        <w:t xml:space="preserve"> ) </w:t>
      </w:r>
      <w:r w:rsidR="00F945BE" w:rsidRPr="006F04AF">
        <w:rPr>
          <w:rFonts w:ascii="Times New Roman" w:hAnsi="Times New Roman"/>
        </w:rPr>
        <w:t>dla Miasta Bydgoszczy na lata 2012-2020</w:t>
      </w:r>
      <w:r w:rsidRPr="006F04AF">
        <w:rPr>
          <w:rFonts w:ascii="Times New Roman" w:hAnsi="Times New Roman"/>
        </w:rPr>
        <w:t xml:space="preserve"> (SEAP)</w:t>
      </w:r>
      <w:r w:rsidR="004560D3">
        <w:rPr>
          <w:rFonts w:ascii="Times New Roman" w:hAnsi="Times New Roman"/>
        </w:rPr>
        <w:t xml:space="preserve"> oraz Planie działań na rzecz zrównoważonej energii i klimatu (SECAP</w:t>
      </w:r>
      <w:r w:rsidR="00F945BE">
        <w:rPr>
          <w:rFonts w:ascii="Times New Roman" w:hAnsi="Times New Roman"/>
        </w:rPr>
        <w:t>)</w:t>
      </w:r>
      <w:r w:rsidRPr="006F04AF">
        <w:rPr>
          <w:rFonts w:ascii="Times New Roman" w:hAnsi="Times New Roman"/>
        </w:rPr>
        <w:t>. Dokument jako minimum zawierać będzie informacje dotyczące zastosowanej metodyki, rezultatów inwentaryzacji emisji oraz wnioski z inwentaryzacji.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709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otrzyma od Zamawiającego </w:t>
      </w:r>
      <w:r w:rsidR="00670C6C" w:rsidRPr="006F04AF">
        <w:rPr>
          <w:rFonts w:ascii="Times New Roman" w:hAnsi="Times New Roman"/>
        </w:rPr>
        <w:t>upoważnienie</w:t>
      </w:r>
      <w:r w:rsidRPr="006F04AF">
        <w:rPr>
          <w:rFonts w:ascii="Times New Roman" w:hAnsi="Times New Roman"/>
        </w:rPr>
        <w:t xml:space="preserve"> do występowania w imieniu Zamawiającego do poszczególnych Wydziałów Urzędu Miasta Bydgoszczy oraz podległych Urzędowi jednostek o informacje niezbędne do wykonania dokumentu. Ponadto, dokona weryfikacji oraz uzupełnienia brakujących danych</w:t>
      </w:r>
      <w:r w:rsidR="005735C7" w:rsidRPr="006F04AF">
        <w:rPr>
          <w:rFonts w:ascii="Times New Roman" w:hAnsi="Times New Roman"/>
        </w:rPr>
        <w:t>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zbierze dane niezbędne dot. emisji </w:t>
      </w:r>
      <w:r w:rsidR="001A3636" w:rsidRPr="006F04AF">
        <w:rPr>
          <w:rFonts w:ascii="Times New Roman" w:hAnsi="Times New Roman"/>
        </w:rPr>
        <w:t>gazów cieplarnianych z obszaru M</w:t>
      </w:r>
      <w:r w:rsidRPr="006F04AF">
        <w:rPr>
          <w:rFonts w:ascii="Times New Roman" w:hAnsi="Times New Roman"/>
        </w:rPr>
        <w:t>iasta Bydgoszczy – obszar podmiotów samorządowych oraz społeczeństwa (m.in. z sektorów mieszkalnictwo, usługi i instytucje, przemysł, transport, odpady, rolnictwo, produkcja energii ze źródeł odnawialnych i pozostałych) i wprowadzi je do programu przeliczeniowego do inwentaryzacji emisji gazów cieplarnianych tzw. baza danych.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oszacuje brakujące dane i poda metody szacowania.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wskaże główne źródła emisji gazów cieplarnianych emitowanych do powietrza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z terenu Miasta Bydgoszczy, z wyszczególnieniem ich źródeł (punktowe, liniowe, powierzchniowe), wskaże rodzaje emisji z tych źródeł (emisja zorganizowana, niezorganizowana), genezę powstania zanieczyszczeń (pierwotne, wtórne) oraz wskazaniem konkretnych przykładów.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przedstawi analizę wyników zebranych danych oraz wykonanych szacowań, wskaże zaobserwowane trendy w stosunku do lat ubiegłych i najbardziej newralgiczne obszary, wymagające niezwłocznej interwencji.</w:t>
      </w:r>
    </w:p>
    <w:p w:rsidR="00330FAD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będzie w stałym kontakcie z Zamawiającym, w celu bieżącego raportowania postępu prac oraz </w:t>
      </w:r>
      <w:r w:rsidR="00330FAD" w:rsidRPr="006F04AF">
        <w:rPr>
          <w:rFonts w:ascii="Times New Roman" w:hAnsi="Times New Roman"/>
        </w:rPr>
        <w:t>dokonywania ewentualnych korekt.</w:t>
      </w:r>
    </w:p>
    <w:p w:rsidR="006E74F3" w:rsidRPr="006F04AF" w:rsidRDefault="006E74F3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zachowa szatę graficzną dokumentu przyjętą w Urzędzie Miasta Bydgoszczy. </w:t>
      </w:r>
    </w:p>
    <w:p w:rsidR="009924B8" w:rsidRPr="006F04AF" w:rsidRDefault="009513E7" w:rsidP="00DE6488">
      <w:pPr>
        <w:tabs>
          <w:tab w:val="left" w:pos="0"/>
          <w:tab w:val="left" w:pos="426"/>
        </w:tabs>
        <w:ind w:left="426" w:right="1" w:hanging="568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    </w:t>
      </w:r>
    </w:p>
    <w:p w:rsidR="00330FAD" w:rsidRPr="006F04AF" w:rsidRDefault="00330FAD" w:rsidP="008D4228">
      <w:pPr>
        <w:jc w:val="center"/>
        <w:rPr>
          <w:sz w:val="22"/>
          <w:szCs w:val="22"/>
        </w:rPr>
      </w:pPr>
    </w:p>
    <w:p w:rsidR="000033F8" w:rsidRPr="0025177F" w:rsidRDefault="005E4F65" w:rsidP="0025177F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25177F">
        <w:rPr>
          <w:rFonts w:ascii="Times New Roman" w:hAnsi="Times New Roman"/>
          <w:b/>
        </w:rPr>
        <w:t>Przekazanie dokumentów</w:t>
      </w:r>
      <w:r w:rsidR="000033F8" w:rsidRPr="0025177F">
        <w:rPr>
          <w:rFonts w:ascii="Times New Roman" w:hAnsi="Times New Roman"/>
          <w:b/>
        </w:rPr>
        <w:t>:</w:t>
      </w:r>
    </w:p>
    <w:p w:rsidR="00EC7097" w:rsidRPr="006F04AF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E37476" w:rsidRPr="0025177F" w:rsidRDefault="001E5736" w:rsidP="0025177F">
      <w:pPr>
        <w:pStyle w:val="Akapitzlist"/>
        <w:numPr>
          <w:ilvl w:val="1"/>
          <w:numId w:val="13"/>
        </w:numPr>
        <w:overflowPunct w:val="0"/>
        <w:autoSpaceDE w:val="0"/>
        <w:ind w:left="709"/>
        <w:jc w:val="both"/>
        <w:textAlignment w:val="baseline"/>
      </w:pPr>
      <w:r w:rsidRPr="0025177F">
        <w:t xml:space="preserve">Wykonawca </w:t>
      </w:r>
      <w:r w:rsidR="008340F1" w:rsidRPr="0025177F">
        <w:t xml:space="preserve">przedłoży </w:t>
      </w:r>
      <w:r w:rsidR="00EC7097" w:rsidRPr="0025177F">
        <w:t>dokument pn. „Inwentaryzacja emisji gazów cieplarnianych dla Miasta Bydgoszczy za rok 202</w:t>
      </w:r>
      <w:r w:rsidR="0025177F" w:rsidRPr="0025177F">
        <w:t>3</w:t>
      </w:r>
      <w:r w:rsidR="00EC7097" w:rsidRPr="0025177F">
        <w:t xml:space="preserve">” </w:t>
      </w:r>
      <w:r w:rsidR="007A1BB8" w:rsidRPr="0025177F">
        <w:t xml:space="preserve">do </w:t>
      </w:r>
      <w:r w:rsidR="008340F1" w:rsidRPr="0025177F">
        <w:t xml:space="preserve">dnia </w:t>
      </w:r>
      <w:r w:rsidR="00D65160" w:rsidRPr="0025177F">
        <w:t>1</w:t>
      </w:r>
      <w:r w:rsidR="0025177F" w:rsidRPr="0025177F">
        <w:t>9 kwietnia 2024</w:t>
      </w:r>
      <w:r w:rsidR="00EC7097" w:rsidRPr="0025177F">
        <w:t xml:space="preserve"> </w:t>
      </w:r>
      <w:r w:rsidRPr="0025177F">
        <w:t>r.,</w:t>
      </w:r>
      <w:r w:rsidR="008340F1" w:rsidRPr="0025177F">
        <w:t xml:space="preserve"> </w:t>
      </w:r>
      <w:r w:rsidRPr="0025177F">
        <w:t>w formie pisemnej</w:t>
      </w:r>
      <w:r w:rsidR="008340F1" w:rsidRPr="0025177F">
        <w:t xml:space="preserve">, </w:t>
      </w:r>
      <w:r w:rsidRPr="0025177F">
        <w:t>w 2 egzemplarzach</w:t>
      </w:r>
      <w:r w:rsidR="00E04C87" w:rsidRPr="0025177F">
        <w:t xml:space="preserve"> drukowanych w j. polskim</w:t>
      </w:r>
      <w:r w:rsidRPr="0025177F">
        <w:t xml:space="preserve"> oraz w formie elektronicznej (płyta CD lub DVD). </w:t>
      </w:r>
    </w:p>
    <w:p w:rsidR="001E5736" w:rsidRPr="006F04AF" w:rsidRDefault="0025177F" w:rsidP="0025177F">
      <w:pPr>
        <w:overflowPunct w:val="0"/>
        <w:autoSpaceDE w:val="0"/>
        <w:ind w:left="709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="00E37476" w:rsidRPr="006F04AF">
        <w:rPr>
          <w:sz w:val="22"/>
          <w:szCs w:val="22"/>
        </w:rPr>
        <w:t xml:space="preserve"> </w:t>
      </w:r>
      <w:r w:rsidR="008134C5" w:rsidRPr="006F04AF">
        <w:rPr>
          <w:sz w:val="22"/>
          <w:szCs w:val="22"/>
        </w:rPr>
        <w:t>Dokumentacj</w:t>
      </w:r>
      <w:r w:rsidR="006F04AF" w:rsidRPr="006F04AF">
        <w:rPr>
          <w:sz w:val="22"/>
          <w:szCs w:val="22"/>
        </w:rPr>
        <w:t>a</w:t>
      </w:r>
      <w:r w:rsidR="008134C5" w:rsidRPr="006F04AF">
        <w:rPr>
          <w:sz w:val="22"/>
          <w:szCs w:val="22"/>
        </w:rPr>
        <w:t xml:space="preserve"> wymienione</w:t>
      </w:r>
      <w:r>
        <w:rPr>
          <w:sz w:val="22"/>
          <w:szCs w:val="22"/>
        </w:rPr>
        <w:t xml:space="preserve"> w pkt. 4</w:t>
      </w:r>
      <w:r w:rsidR="00CC1B54" w:rsidRPr="006F04AF">
        <w:rPr>
          <w:sz w:val="22"/>
          <w:szCs w:val="22"/>
        </w:rPr>
        <w:t xml:space="preserve">.1 zostanie przekazana odpowiednim protokołem </w:t>
      </w:r>
      <w:r w:rsidR="00D65160">
        <w:rPr>
          <w:sz w:val="22"/>
          <w:szCs w:val="22"/>
        </w:rPr>
        <w:t>odbioru końcowego</w:t>
      </w:r>
      <w:r w:rsidR="00CC1B54" w:rsidRPr="006F04AF">
        <w:rPr>
          <w:sz w:val="22"/>
          <w:szCs w:val="22"/>
        </w:rPr>
        <w:t>.</w:t>
      </w:r>
    </w:p>
    <w:p w:rsidR="007A4F5A" w:rsidRPr="006F04AF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FA4ECC" w:rsidRPr="006F04AF" w:rsidRDefault="001E5736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Wykonawca przed</w:t>
      </w:r>
      <w:r w:rsidR="00DE6488" w:rsidRPr="006F04AF">
        <w:rPr>
          <w:rFonts w:ascii="Times New Roman" w:hAnsi="Times New Roman"/>
          <w:b/>
        </w:rPr>
        <w:t xml:space="preserve">stawi na wezwanie Zamawiającego </w:t>
      </w:r>
      <w:r w:rsidR="00FA4ECC" w:rsidRPr="006F04AF">
        <w:rPr>
          <w:rFonts w:ascii="Times New Roman" w:hAnsi="Times New Roman"/>
          <w:b/>
        </w:rPr>
        <w:t>dokument</w:t>
      </w:r>
      <w:r w:rsidR="00A15343" w:rsidRPr="006F04AF">
        <w:rPr>
          <w:rFonts w:ascii="Times New Roman" w:hAnsi="Times New Roman"/>
          <w:b/>
        </w:rPr>
        <w:t>y</w:t>
      </w:r>
      <w:r w:rsidR="00FA4ECC" w:rsidRPr="006F04AF">
        <w:rPr>
          <w:rFonts w:ascii="Times New Roman" w:hAnsi="Times New Roman"/>
          <w:b/>
        </w:rPr>
        <w:t xml:space="preserve"> </w:t>
      </w:r>
      <w:r w:rsidR="007A4F5A" w:rsidRPr="006F04AF">
        <w:rPr>
          <w:rFonts w:ascii="Times New Roman" w:hAnsi="Times New Roman"/>
          <w:b/>
          <w:bCs/>
        </w:rPr>
        <w:t xml:space="preserve">na Kolegium Prezydenta Miasta, </w:t>
      </w:r>
      <w:r w:rsidR="000C25DF" w:rsidRPr="006F04AF">
        <w:rPr>
          <w:rFonts w:ascii="Times New Roman" w:hAnsi="Times New Roman"/>
          <w:b/>
          <w:bCs/>
        </w:rPr>
        <w:t xml:space="preserve">Komisjach oraz </w:t>
      </w:r>
      <w:r w:rsidR="00A15343" w:rsidRPr="006F04AF">
        <w:rPr>
          <w:rFonts w:ascii="Times New Roman" w:hAnsi="Times New Roman"/>
          <w:b/>
          <w:bCs/>
        </w:rPr>
        <w:t xml:space="preserve">jako informacja dla Radnych na </w:t>
      </w:r>
      <w:r w:rsidR="000C25DF" w:rsidRPr="006F04AF">
        <w:rPr>
          <w:rFonts w:ascii="Times New Roman" w:hAnsi="Times New Roman"/>
          <w:b/>
          <w:bCs/>
        </w:rPr>
        <w:t xml:space="preserve">Sesji </w:t>
      </w:r>
      <w:r w:rsidR="00FA4ECC" w:rsidRPr="006F04AF">
        <w:rPr>
          <w:rFonts w:ascii="Times New Roman" w:hAnsi="Times New Roman"/>
          <w:b/>
          <w:bCs/>
        </w:rPr>
        <w:t>Rady Miasta</w:t>
      </w:r>
      <w:r w:rsidRPr="006F04AF">
        <w:rPr>
          <w:rFonts w:ascii="Times New Roman" w:hAnsi="Times New Roman"/>
          <w:b/>
        </w:rPr>
        <w:t xml:space="preserve"> przy użyciu przygotowanej przez siebie w tym celu prezentacji multimedialnej oraz udzieli odpowiedzi na ewentualne</w:t>
      </w:r>
      <w:r w:rsidR="000C25DF" w:rsidRPr="006F04AF">
        <w:rPr>
          <w:rFonts w:ascii="Times New Roman" w:hAnsi="Times New Roman"/>
          <w:b/>
        </w:rPr>
        <w:t xml:space="preserve"> pytania zainteresowanych stron.</w:t>
      </w:r>
    </w:p>
    <w:p w:rsidR="00BD4178" w:rsidRPr="006F04AF" w:rsidRDefault="00A579B2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O potrzebie wystąpień</w:t>
      </w:r>
      <w:r w:rsidR="001E5736" w:rsidRPr="006F04AF">
        <w:rPr>
          <w:rFonts w:ascii="Times New Roman" w:hAnsi="Times New Roman"/>
        </w:rPr>
        <w:t xml:space="preserve"> Wykonawca zostanie poinformowany z przynajmniej </w:t>
      </w:r>
      <w:r w:rsidRPr="006F04AF">
        <w:rPr>
          <w:rFonts w:ascii="Times New Roman" w:hAnsi="Times New Roman"/>
        </w:rPr>
        <w:br/>
      </w:r>
      <w:r w:rsidR="00B660E9" w:rsidRPr="006F04AF">
        <w:rPr>
          <w:rFonts w:ascii="Times New Roman" w:hAnsi="Times New Roman"/>
        </w:rPr>
        <w:t>7-</w:t>
      </w:r>
      <w:r w:rsidR="006F04AF" w:rsidRPr="006F04AF">
        <w:rPr>
          <w:rFonts w:ascii="Times New Roman" w:hAnsi="Times New Roman"/>
        </w:rPr>
        <w:t xml:space="preserve"> </w:t>
      </w:r>
      <w:r w:rsidR="00FA4ECC" w:rsidRPr="006F04AF">
        <w:rPr>
          <w:rFonts w:ascii="Times New Roman" w:hAnsi="Times New Roman"/>
        </w:rPr>
        <w:t>dniowym wyprzedzeniem.</w:t>
      </w:r>
    </w:p>
    <w:p w:rsidR="009924B8" w:rsidRPr="006F04AF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6F04AF" w:rsidRDefault="001E5736" w:rsidP="0025177F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 xml:space="preserve">Wymagania </w:t>
      </w:r>
      <w:r w:rsidR="00B2631E" w:rsidRPr="006F04AF">
        <w:rPr>
          <w:rFonts w:ascii="Times New Roman" w:hAnsi="Times New Roman"/>
          <w:b/>
        </w:rPr>
        <w:t xml:space="preserve">dla Wykonawców </w:t>
      </w:r>
      <w:r w:rsidR="006F04AF" w:rsidRPr="006F04AF">
        <w:rPr>
          <w:rFonts w:ascii="Times New Roman" w:hAnsi="Times New Roman"/>
          <w:b/>
        </w:rPr>
        <w:t>–</w:t>
      </w:r>
      <w:r w:rsidR="007155C6" w:rsidRPr="006F04AF">
        <w:rPr>
          <w:rFonts w:ascii="Times New Roman" w:hAnsi="Times New Roman"/>
          <w:b/>
        </w:rPr>
        <w:t xml:space="preserve"> obligatoryjne</w:t>
      </w:r>
      <w:r w:rsidR="006F04AF" w:rsidRPr="006F04AF">
        <w:rPr>
          <w:rFonts w:ascii="Times New Roman" w:hAnsi="Times New Roman"/>
          <w:b/>
        </w:rPr>
        <w:t>:</w:t>
      </w:r>
    </w:p>
    <w:p w:rsidR="008D4228" w:rsidRPr="006F04AF" w:rsidRDefault="008D4228" w:rsidP="00A15343">
      <w:pPr>
        <w:jc w:val="both"/>
      </w:pPr>
    </w:p>
    <w:p w:rsidR="008D4228" w:rsidRPr="0025177F" w:rsidRDefault="00B2631E" w:rsidP="0025177F">
      <w:pPr>
        <w:ind w:left="45"/>
        <w:jc w:val="both"/>
      </w:pPr>
      <w:r w:rsidRPr="0025177F">
        <w:t>Wykonanie w ostatnich 4</w:t>
      </w:r>
      <w:r w:rsidR="008D4228" w:rsidRPr="0025177F">
        <w:t xml:space="preserve"> latach „Inwentaryza</w:t>
      </w:r>
      <w:r w:rsidR="00FA4FCD" w:rsidRPr="0025177F">
        <w:t>c</w:t>
      </w:r>
      <w:r w:rsidRPr="0025177F">
        <w:t>ji emisji gazów cieplarnianych”</w:t>
      </w:r>
      <w:r w:rsidR="008D4228" w:rsidRPr="0025177F">
        <w:t xml:space="preserve"> dla </w:t>
      </w:r>
      <w:r w:rsidR="00B66497" w:rsidRPr="0025177F">
        <w:t>m</w:t>
      </w:r>
      <w:r w:rsidR="000C25DF" w:rsidRPr="0025177F">
        <w:t>iasta</w:t>
      </w:r>
      <w:r w:rsidR="008D4228" w:rsidRPr="0025177F">
        <w:t xml:space="preserve"> </w:t>
      </w:r>
      <w:r w:rsidRPr="0025177F">
        <w:br/>
      </w:r>
      <w:r w:rsidR="008D4228" w:rsidRPr="0025177F">
        <w:t xml:space="preserve">o wielkości powyżej </w:t>
      </w:r>
      <w:r w:rsidR="00A15343" w:rsidRPr="0025177F">
        <w:t>10</w:t>
      </w:r>
      <w:r w:rsidR="000736ED" w:rsidRPr="0025177F">
        <w:t>0</w:t>
      </w:r>
      <w:r w:rsidR="00B20F60" w:rsidRPr="0025177F">
        <w:t> 000 mieszkańców samodzielnie lub jako podwykonawca,</w:t>
      </w:r>
    </w:p>
    <w:p w:rsidR="001E5736" w:rsidRPr="006F04AF" w:rsidRDefault="001E5736" w:rsidP="001E5736">
      <w:pPr>
        <w:tabs>
          <w:tab w:val="num" w:pos="567"/>
        </w:tabs>
        <w:ind w:left="142"/>
        <w:jc w:val="both"/>
        <w:rPr>
          <w:bCs/>
          <w:sz w:val="22"/>
          <w:szCs w:val="22"/>
        </w:rPr>
      </w:pPr>
    </w:p>
    <w:p w:rsidR="004454D7" w:rsidRPr="006F04AF" w:rsidRDefault="004454D7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nie dopuszcza składania ofert częściowych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6F04AF" w:rsidRDefault="004454D7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zastrzega sobie prawo unieważnienia postępowania bez podania przyczyny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6F04AF" w:rsidRDefault="0019302E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Ocena ofert</w:t>
      </w:r>
      <w:r w:rsidR="004454D7" w:rsidRPr="006F04AF">
        <w:rPr>
          <w:rFonts w:ascii="Times New Roman" w:hAnsi="Times New Roman"/>
          <w:b/>
        </w:rPr>
        <w:t>:</w:t>
      </w:r>
    </w:p>
    <w:p w:rsidR="0019302E" w:rsidRPr="006F04AF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Kryterium 100% cena przy sp</w:t>
      </w:r>
      <w:r w:rsidR="006F04AF" w:rsidRPr="006F04AF">
        <w:rPr>
          <w:rFonts w:ascii="Times New Roman" w:hAnsi="Times New Roman"/>
        </w:rPr>
        <w:t>ełnieniu</w:t>
      </w:r>
      <w:r w:rsidR="00A37852" w:rsidRPr="006F04AF">
        <w:rPr>
          <w:rFonts w:ascii="Times New Roman" w:hAnsi="Times New Roman"/>
        </w:rPr>
        <w:t xml:space="preserve"> kryterium </w:t>
      </w:r>
      <w:r w:rsidR="007155C6" w:rsidRPr="006F04AF">
        <w:rPr>
          <w:rFonts w:ascii="Times New Roman" w:hAnsi="Times New Roman"/>
        </w:rPr>
        <w:t>wejścia opisanych w</w:t>
      </w:r>
      <w:r w:rsidR="0025177F">
        <w:rPr>
          <w:rFonts w:ascii="Times New Roman" w:hAnsi="Times New Roman"/>
        </w:rPr>
        <w:t xml:space="preserve"> pkt 6</w:t>
      </w:r>
      <w:r w:rsidR="00A37852" w:rsidRPr="006F04AF">
        <w:rPr>
          <w:rFonts w:ascii="Times New Roman" w:hAnsi="Times New Roman"/>
        </w:rPr>
        <w:t xml:space="preserve"> niniejszego zapytania.</w:t>
      </w:r>
    </w:p>
    <w:p w:rsidR="00807460" w:rsidRPr="006F04AF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6F04AF" w:rsidRDefault="004454D7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S</w:t>
      </w:r>
      <w:r w:rsidR="00807460" w:rsidRPr="006F04AF">
        <w:rPr>
          <w:rFonts w:ascii="Times New Roman" w:hAnsi="Times New Roman"/>
          <w:b/>
        </w:rPr>
        <w:t>posób komunikacji</w:t>
      </w:r>
      <w:r w:rsidRPr="006F04AF">
        <w:rPr>
          <w:rFonts w:ascii="Times New Roman" w:hAnsi="Times New Roman"/>
          <w:b/>
        </w:rPr>
        <w:t xml:space="preserve"> </w:t>
      </w:r>
      <w:r w:rsidR="00327F83" w:rsidRPr="006F04AF">
        <w:rPr>
          <w:rFonts w:ascii="Times New Roman" w:hAnsi="Times New Roman"/>
          <w:b/>
        </w:rPr>
        <w:t>–</w:t>
      </w:r>
      <w:r w:rsidRPr="006F04AF">
        <w:rPr>
          <w:rFonts w:ascii="Times New Roman" w:hAnsi="Times New Roman"/>
          <w:b/>
        </w:rPr>
        <w:t xml:space="preserve"> osoby</w:t>
      </w:r>
      <w:r w:rsidR="00327F83" w:rsidRPr="006F04AF">
        <w:rPr>
          <w:rFonts w:ascii="Times New Roman" w:hAnsi="Times New Roman"/>
          <w:b/>
        </w:rPr>
        <w:t xml:space="preserve"> uprawnione do kontaktów z </w:t>
      </w:r>
      <w:r w:rsidR="006F04AF" w:rsidRPr="006F04AF">
        <w:rPr>
          <w:rFonts w:ascii="Times New Roman" w:hAnsi="Times New Roman"/>
          <w:b/>
        </w:rPr>
        <w:t>W</w:t>
      </w:r>
      <w:r w:rsidR="00327F83" w:rsidRPr="006F04AF">
        <w:rPr>
          <w:rFonts w:ascii="Times New Roman" w:hAnsi="Times New Roman"/>
          <w:b/>
        </w:rPr>
        <w:t>ykonawcami:</w:t>
      </w:r>
    </w:p>
    <w:p w:rsidR="00327F83" w:rsidRPr="006F04AF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6F04AF" w:rsidRDefault="00327F83" w:rsidP="00327F83">
      <w:pPr>
        <w:pStyle w:val="Akapitzlist"/>
        <w:ind w:left="360"/>
        <w:jc w:val="both"/>
        <w:rPr>
          <w:rFonts w:ascii="Times New Roman" w:hAnsi="Times New Roman"/>
          <w:lang w:val="en-US"/>
        </w:rPr>
      </w:pPr>
      <w:r w:rsidRPr="006F04AF">
        <w:rPr>
          <w:rFonts w:ascii="Times New Roman" w:hAnsi="Times New Roman"/>
          <w:lang w:val="en-US"/>
        </w:rPr>
        <w:t xml:space="preserve">Tomasz Bońdos </w:t>
      </w:r>
      <w:r w:rsidR="00D65160">
        <w:rPr>
          <w:rFonts w:ascii="Times New Roman" w:hAnsi="Times New Roman"/>
          <w:lang w:val="en-US"/>
        </w:rPr>
        <w:t>- tel. 52 58 59 488</w:t>
      </w:r>
      <w:r w:rsidRPr="006F04AF">
        <w:rPr>
          <w:rFonts w:ascii="Times New Roman" w:hAnsi="Times New Roman"/>
          <w:lang w:val="en-US"/>
        </w:rPr>
        <w:t xml:space="preserve">, e-mail </w:t>
      </w:r>
      <w:r w:rsidR="00D65160">
        <w:rPr>
          <w:rFonts w:ascii="Times New Roman" w:hAnsi="Times New Roman"/>
          <w:lang w:val="en-US"/>
        </w:rPr>
        <w:t>zze@um.bydgoszcz.pl</w:t>
      </w:r>
    </w:p>
    <w:p w:rsidR="00807460" w:rsidRPr="006F04AF" w:rsidRDefault="00807460" w:rsidP="00807460">
      <w:pPr>
        <w:pStyle w:val="Akapitzlist"/>
        <w:rPr>
          <w:rFonts w:ascii="Times New Roman" w:hAnsi="Times New Roman"/>
          <w:b/>
          <w:lang w:val="en-US"/>
        </w:rPr>
      </w:pPr>
    </w:p>
    <w:p w:rsidR="00B51CAC" w:rsidRPr="006F04AF" w:rsidRDefault="00B51CAC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  <w:b/>
        </w:rPr>
        <w:t>Termin składania ofert poprzez platformę zakupową Open Nexus:</w:t>
      </w:r>
      <w:r w:rsidRPr="006F04AF">
        <w:rPr>
          <w:rFonts w:ascii="Times New Roman" w:hAnsi="Times New Roman"/>
        </w:rPr>
        <w:t xml:space="preserve"> </w:t>
      </w:r>
      <w:r w:rsidR="00D65160">
        <w:rPr>
          <w:rFonts w:ascii="Times New Roman" w:hAnsi="Times New Roman"/>
        </w:rPr>
        <w:t>zgodnie z postępowaniem</w:t>
      </w:r>
    </w:p>
    <w:p w:rsidR="007702E9" w:rsidRPr="006F04AF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6F04AF" w:rsidRDefault="00B51CAC" w:rsidP="002517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Oferty złożone po terminie nie będą oceniane.</w:t>
      </w:r>
    </w:p>
    <w:p w:rsidR="00DE6488" w:rsidRPr="006F04AF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B20F60" w:rsidRPr="006F04AF" w:rsidRDefault="00A579B2" w:rsidP="00D65160">
      <w:pPr>
        <w:pStyle w:val="Tekstpodstawowy"/>
        <w:ind w:left="1416" w:right="26" w:firstLine="708"/>
        <w:rPr>
          <w:b/>
          <w:i/>
          <w:sz w:val="22"/>
          <w:szCs w:val="22"/>
        </w:rPr>
      </w:pPr>
      <w:r w:rsidRPr="006F04AF">
        <w:rPr>
          <w:b/>
          <w:sz w:val="22"/>
          <w:szCs w:val="22"/>
        </w:rPr>
        <w:t xml:space="preserve">             </w:t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sectPr w:rsidR="00B20F60" w:rsidRPr="006F04AF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7" w:rsidRDefault="00D81497">
      <w:r>
        <w:separator/>
      </w:r>
    </w:p>
  </w:endnote>
  <w:endnote w:type="continuationSeparator" w:id="0">
    <w:p w:rsidR="00D81497" w:rsidRDefault="00D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9C3E39" w:rsidRDefault="008823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6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E39" w:rsidRDefault="009C3E39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7" w:rsidRDefault="00D81497">
      <w:r>
        <w:separator/>
      </w:r>
    </w:p>
  </w:footnote>
  <w:footnote w:type="continuationSeparator" w:id="0">
    <w:p w:rsidR="00D81497" w:rsidRDefault="00D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3363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Pr="006F471B" w:rsidRDefault="0088232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39" w:rsidRDefault="009C3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9C3E39" w:rsidRDefault="009C3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3E39" w:rsidRPr="006F471B">
      <w:rPr>
        <w:rFonts w:ascii="Europa" w:hAnsi="Europa"/>
        <w:color w:val="323232"/>
        <w:sz w:val="28"/>
        <w:szCs w:val="28"/>
      </w:rPr>
      <w:t>URZĄD MIASTA BYDGOSZCZY</w:t>
    </w:r>
  </w:p>
  <w:p w:rsidR="009C3E39" w:rsidRPr="008E7891" w:rsidRDefault="009C3E39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C3E39" w:rsidRPr="006F471B" w:rsidRDefault="009C3E3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C3E39" w:rsidRDefault="0088232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726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34A331B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3363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3756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4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0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34"/>
  </w:num>
  <w:num w:numId="4">
    <w:abstractNumId w:val="25"/>
  </w:num>
  <w:num w:numId="5">
    <w:abstractNumId w:val="20"/>
  </w:num>
  <w:num w:numId="6">
    <w:abstractNumId w:val="28"/>
  </w:num>
  <w:num w:numId="7">
    <w:abstractNumId w:val="27"/>
  </w:num>
  <w:num w:numId="8">
    <w:abstractNumId w:val="26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6"/>
  </w:num>
  <w:num w:numId="15">
    <w:abstractNumId w:val="17"/>
  </w:num>
  <w:num w:numId="16">
    <w:abstractNumId w:val="3"/>
  </w:num>
  <w:num w:numId="17">
    <w:abstractNumId w:val="35"/>
  </w:num>
  <w:num w:numId="18">
    <w:abstractNumId w:val="8"/>
  </w:num>
  <w:num w:numId="19">
    <w:abstractNumId w:val="10"/>
  </w:num>
  <w:num w:numId="20">
    <w:abstractNumId w:val="29"/>
  </w:num>
  <w:num w:numId="21">
    <w:abstractNumId w:val="13"/>
  </w:num>
  <w:num w:numId="22">
    <w:abstractNumId w:val="16"/>
  </w:num>
  <w:num w:numId="23">
    <w:abstractNumId w:val="6"/>
  </w:num>
  <w:num w:numId="24">
    <w:abstractNumId w:val="11"/>
  </w:num>
  <w:num w:numId="25">
    <w:abstractNumId w:val="24"/>
  </w:num>
  <w:num w:numId="26">
    <w:abstractNumId w:val="5"/>
  </w:num>
  <w:num w:numId="27">
    <w:abstractNumId w:val="14"/>
  </w:num>
  <w:num w:numId="28">
    <w:abstractNumId w:val="22"/>
  </w:num>
  <w:num w:numId="29">
    <w:abstractNumId w:val="18"/>
  </w:num>
  <w:num w:numId="30">
    <w:abstractNumId w:val="19"/>
  </w:num>
  <w:num w:numId="31">
    <w:abstractNumId w:val="32"/>
  </w:num>
  <w:num w:numId="32">
    <w:abstractNumId w:val="1"/>
  </w:num>
  <w:num w:numId="33">
    <w:abstractNumId w:val="33"/>
  </w:num>
  <w:num w:numId="34">
    <w:abstractNumId w:val="9"/>
  </w:num>
  <w:num w:numId="35">
    <w:abstractNumId w:val="23"/>
  </w:num>
  <w:num w:numId="36">
    <w:abstractNumId w:val="0"/>
  </w:num>
  <w:num w:numId="37">
    <w:abstractNumId w:val="15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448C5"/>
    <w:rsid w:val="00053E6B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177F"/>
    <w:rsid w:val="00257815"/>
    <w:rsid w:val="00287437"/>
    <w:rsid w:val="002B4915"/>
    <w:rsid w:val="002B5AF2"/>
    <w:rsid w:val="002C3481"/>
    <w:rsid w:val="002D4567"/>
    <w:rsid w:val="002E6E14"/>
    <w:rsid w:val="002E7171"/>
    <w:rsid w:val="00303973"/>
    <w:rsid w:val="003058DC"/>
    <w:rsid w:val="003100F6"/>
    <w:rsid w:val="00327F83"/>
    <w:rsid w:val="00330FAD"/>
    <w:rsid w:val="00336333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560D3"/>
    <w:rsid w:val="00487923"/>
    <w:rsid w:val="00493C35"/>
    <w:rsid w:val="004B787B"/>
    <w:rsid w:val="004D1FBC"/>
    <w:rsid w:val="004D50E1"/>
    <w:rsid w:val="004E72D4"/>
    <w:rsid w:val="004F18E1"/>
    <w:rsid w:val="004F31A8"/>
    <w:rsid w:val="005129E6"/>
    <w:rsid w:val="005132ED"/>
    <w:rsid w:val="00524641"/>
    <w:rsid w:val="00547C22"/>
    <w:rsid w:val="00555064"/>
    <w:rsid w:val="00560574"/>
    <w:rsid w:val="005735C7"/>
    <w:rsid w:val="005850A2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3148F"/>
    <w:rsid w:val="008340F1"/>
    <w:rsid w:val="00842ADA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20F60"/>
    <w:rsid w:val="00B2265A"/>
    <w:rsid w:val="00B2406A"/>
    <w:rsid w:val="00B2631E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50A4A"/>
    <w:rsid w:val="00C50F60"/>
    <w:rsid w:val="00C55204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39AA"/>
    <w:rsid w:val="00D330FA"/>
    <w:rsid w:val="00D41373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B17AC"/>
    <w:rsid w:val="00DB3907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4A87E-F698-480C-A954-F3D34E1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774D-6318-4E96-95E9-8C2662E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6</cp:revision>
  <cp:lastPrinted>2017-03-24T06:54:00Z</cp:lastPrinted>
  <dcterms:created xsi:type="dcterms:W3CDTF">2023-01-09T07:45:00Z</dcterms:created>
  <dcterms:modified xsi:type="dcterms:W3CDTF">2024-01-09T15:46:00Z</dcterms:modified>
</cp:coreProperties>
</file>