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3"/>
        <w:gridCol w:w="2910"/>
        <w:gridCol w:w="1203"/>
        <w:gridCol w:w="2025"/>
        <w:gridCol w:w="7213"/>
      </w:tblGrid>
      <w:tr w:rsidR="007F6F7A" w:rsidRPr="00E72E8B" w:rsidTr="00B07A07">
        <w:trPr>
          <w:jc w:val="center"/>
        </w:trPr>
        <w:tc>
          <w:tcPr>
            <w:tcW w:w="0" w:type="auto"/>
            <w:vAlign w:val="center"/>
          </w:tcPr>
          <w:p w:rsidR="007F6F7A" w:rsidRPr="00E72E8B" w:rsidRDefault="007F6F7A" w:rsidP="00B07A07">
            <w:pPr>
              <w:pStyle w:val="Akapitzlist"/>
              <w:ind w:left="0"/>
              <w:jc w:val="center"/>
              <w:rPr>
                <w:b/>
              </w:rPr>
            </w:pPr>
            <w:r w:rsidRPr="00E72E8B">
              <w:rPr>
                <w:b/>
              </w:rPr>
              <w:t>L.P.</w:t>
            </w:r>
          </w:p>
        </w:tc>
        <w:tc>
          <w:tcPr>
            <w:tcW w:w="0" w:type="auto"/>
            <w:vAlign w:val="center"/>
          </w:tcPr>
          <w:p w:rsidR="007F6F7A" w:rsidRPr="00E72E8B" w:rsidRDefault="007F6F7A" w:rsidP="00B07A07">
            <w:pPr>
              <w:pStyle w:val="Akapitzlist"/>
              <w:ind w:left="0"/>
              <w:jc w:val="center"/>
              <w:rPr>
                <w:b/>
              </w:rPr>
            </w:pPr>
            <w:r w:rsidRPr="00E72E8B">
              <w:rPr>
                <w:b/>
              </w:rPr>
              <w:t>Nazwa sprzętu (wyposażenia)</w:t>
            </w:r>
          </w:p>
        </w:tc>
        <w:tc>
          <w:tcPr>
            <w:tcW w:w="1203" w:type="dxa"/>
            <w:vAlign w:val="center"/>
          </w:tcPr>
          <w:p w:rsidR="007F6F7A" w:rsidRPr="00E72E8B" w:rsidRDefault="007F6F7A" w:rsidP="00B07A07">
            <w:pPr>
              <w:pStyle w:val="Akapitzlist"/>
              <w:ind w:left="0"/>
              <w:jc w:val="center"/>
              <w:rPr>
                <w:b/>
              </w:rPr>
            </w:pPr>
            <w:r w:rsidRPr="00E72E8B">
              <w:rPr>
                <w:b/>
              </w:rPr>
              <w:t>Liczba jednostek</w:t>
            </w:r>
          </w:p>
        </w:tc>
        <w:tc>
          <w:tcPr>
            <w:tcW w:w="2025" w:type="dxa"/>
            <w:vAlign w:val="center"/>
          </w:tcPr>
          <w:p w:rsidR="007F6F7A" w:rsidRPr="00E72E8B" w:rsidRDefault="007F6F7A" w:rsidP="00B07A07">
            <w:pPr>
              <w:pStyle w:val="Akapitzlist"/>
              <w:ind w:left="0"/>
              <w:jc w:val="center"/>
              <w:rPr>
                <w:b/>
              </w:rPr>
            </w:pPr>
            <w:r w:rsidRPr="00E72E8B">
              <w:rPr>
                <w:b/>
              </w:rPr>
              <w:t>Jednostka miary (szt., kpl., zestaw)</w:t>
            </w:r>
          </w:p>
        </w:tc>
        <w:tc>
          <w:tcPr>
            <w:tcW w:w="0" w:type="auto"/>
            <w:vAlign w:val="center"/>
          </w:tcPr>
          <w:p w:rsidR="007F6F7A" w:rsidRPr="00E72E8B" w:rsidRDefault="007F6F7A" w:rsidP="00B07A07">
            <w:pPr>
              <w:pStyle w:val="Akapitzlist"/>
              <w:ind w:left="0"/>
              <w:jc w:val="center"/>
              <w:rPr>
                <w:b/>
              </w:rPr>
            </w:pPr>
            <w:r w:rsidRPr="00E72E8B">
              <w:rPr>
                <w:b/>
              </w:rPr>
              <w:t>Wymogi oraz uwagi Zamawiającego</w:t>
            </w:r>
          </w:p>
        </w:tc>
      </w:tr>
      <w:tr w:rsidR="007F6F7A" w:rsidRPr="00E72E8B" w:rsidTr="00B07A07">
        <w:trPr>
          <w:trHeight w:val="2015"/>
          <w:jc w:val="center"/>
        </w:trPr>
        <w:tc>
          <w:tcPr>
            <w:tcW w:w="0" w:type="auto"/>
            <w:vAlign w:val="center"/>
          </w:tcPr>
          <w:p w:rsidR="007F6F7A" w:rsidRPr="00E72E8B" w:rsidRDefault="007F6F7A" w:rsidP="00B07A0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vAlign w:val="center"/>
          </w:tcPr>
          <w:p w:rsidR="007F6F7A" w:rsidRPr="00E72E8B" w:rsidRDefault="007F6F7A" w:rsidP="00B07A07">
            <w:pPr>
              <w:contextualSpacing/>
              <w:rPr>
                <w:sz w:val="24"/>
                <w:szCs w:val="24"/>
              </w:rPr>
            </w:pPr>
            <w:r w:rsidRPr="00E72E8B">
              <w:rPr>
                <w:sz w:val="24"/>
                <w:szCs w:val="24"/>
              </w:rPr>
              <w:t>Hydrauliczne narzędzie ratownicze -</w:t>
            </w:r>
          </w:p>
          <w:p w:rsidR="007F6F7A" w:rsidRPr="00E72E8B" w:rsidRDefault="007F6F7A" w:rsidP="00B07A07">
            <w:pPr>
              <w:contextualSpacing/>
              <w:rPr>
                <w:sz w:val="24"/>
                <w:szCs w:val="24"/>
              </w:rPr>
            </w:pPr>
            <w:r w:rsidRPr="00E72E8B">
              <w:rPr>
                <w:sz w:val="24"/>
                <w:szCs w:val="24"/>
              </w:rPr>
              <w:t>Nożycorozpierak wraz z osprzętem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F7A" w:rsidRPr="00E72E8B" w:rsidRDefault="007F6F7A" w:rsidP="00B07A0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72E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center"/>
          </w:tcPr>
          <w:p w:rsidR="007F6F7A" w:rsidRPr="00E72E8B" w:rsidRDefault="007F6F7A" w:rsidP="00B07A07">
            <w:pPr>
              <w:pStyle w:val="Akapitzlist"/>
              <w:ind w:left="0"/>
              <w:jc w:val="center"/>
            </w:pPr>
            <w:r w:rsidRPr="00E72E8B">
              <w:t>kpl.</w:t>
            </w:r>
          </w:p>
        </w:tc>
        <w:tc>
          <w:tcPr>
            <w:tcW w:w="0" w:type="auto"/>
            <w:vAlign w:val="center"/>
          </w:tcPr>
          <w:p w:rsidR="007F6F7A" w:rsidRPr="00E72E8B" w:rsidRDefault="007F6F7A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E72E8B">
              <w:t>Elementy składowe:</w:t>
            </w:r>
          </w:p>
          <w:p w:rsidR="007F6F7A" w:rsidRPr="00E72E8B" w:rsidRDefault="007F6F7A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E72E8B">
              <w:t>Nożyco-rozpieracz (tzw. narzędzie combi)</w:t>
            </w:r>
          </w:p>
          <w:p w:rsidR="007F6F7A" w:rsidRPr="00E72E8B" w:rsidRDefault="007F6F7A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E72E8B">
              <w:t>2 szt. akumulatorów</w:t>
            </w:r>
          </w:p>
          <w:p w:rsidR="007F6F7A" w:rsidRPr="00E72E8B" w:rsidRDefault="007F6F7A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E72E8B">
              <w:t>Końcówka do wyważania drzwi (lub przystosowanie fabryczne sprzętu do realizacji tego zadania)</w:t>
            </w:r>
          </w:p>
          <w:p w:rsidR="007F6F7A" w:rsidRPr="00E72E8B" w:rsidRDefault="007F6F7A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E72E8B">
              <w:t>zasilacz sieciowy</w:t>
            </w:r>
          </w:p>
          <w:p w:rsidR="007F6F7A" w:rsidRPr="00E72E8B" w:rsidRDefault="007F6F7A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E72E8B">
              <w:t>ładowarka</w:t>
            </w:r>
          </w:p>
          <w:p w:rsidR="007F6F7A" w:rsidRPr="00E72E8B" w:rsidRDefault="007F6F7A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E72E8B">
              <w:t>Odporność: spełnia normę co najmniej IP58 (lub równorzędną)</w:t>
            </w:r>
          </w:p>
          <w:p w:rsidR="007F6F7A" w:rsidRPr="00E72E8B" w:rsidRDefault="007F6F7A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E72E8B">
              <w:t>Urządzenie musi posiadać funkcję przyspieszająca pracę  tzw. TURBO</w:t>
            </w:r>
          </w:p>
          <w:p w:rsidR="007F6F7A" w:rsidRPr="00E72E8B" w:rsidRDefault="007F6F7A" w:rsidP="00B07A07">
            <w:pPr>
              <w:pStyle w:val="Akapitzlist"/>
              <w:numPr>
                <w:ilvl w:val="0"/>
                <w:numId w:val="3"/>
              </w:numPr>
              <w:tabs>
                <w:tab w:val="left" w:pos="2514"/>
              </w:tabs>
              <w:jc w:val="both"/>
            </w:pPr>
            <w:r w:rsidRPr="00E72E8B">
              <w:t>Musi posiadać aktualne świadectwo dopuszczenia CNBOP</w:t>
            </w:r>
            <w:r>
              <w:t xml:space="preserve"> lub równoważne</w:t>
            </w:r>
          </w:p>
          <w:p w:rsidR="007F6F7A" w:rsidRPr="00E72E8B" w:rsidRDefault="007F6F7A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E72E8B">
              <w:t>Urządzenie musi działać w wodzie (praca pod wodą) do 3 m głębokości</w:t>
            </w:r>
            <w:r>
              <w:t xml:space="preserve"> (woda słodka)</w:t>
            </w:r>
          </w:p>
          <w:p w:rsidR="007F6F7A" w:rsidRPr="00E72E8B" w:rsidRDefault="007F6F7A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E72E8B">
              <w:t>Waga urządzenia z akumulatorem ok. 20 kg (+/-10%)</w:t>
            </w:r>
          </w:p>
          <w:p w:rsidR="007F6F7A" w:rsidRPr="00E72E8B" w:rsidRDefault="007F6F7A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E72E8B">
              <w:t>Urządzenie musi być wyposażone w wyświetlacz</w:t>
            </w:r>
          </w:p>
          <w:p w:rsidR="007F6F7A" w:rsidRPr="00E72E8B" w:rsidRDefault="007F6F7A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E72E8B">
              <w:t>Urządzenie winno wskazywać:</w:t>
            </w:r>
          </w:p>
          <w:p w:rsidR="007F6F7A" w:rsidRPr="00E72E8B" w:rsidRDefault="007F6F7A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E72E8B">
              <w:t>temperaturę urządzenia</w:t>
            </w:r>
          </w:p>
          <w:p w:rsidR="007F6F7A" w:rsidRPr="00E72E8B" w:rsidRDefault="007F6F7A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E72E8B">
              <w:t>statusu pracy narzędzia (np. otwieranie, zamykanie, spoczynek itp.)</w:t>
            </w:r>
          </w:p>
          <w:p w:rsidR="007F6F7A" w:rsidRPr="00E72E8B" w:rsidRDefault="007F6F7A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E72E8B">
              <w:t>Wskaźnik naładowania baterii</w:t>
            </w:r>
          </w:p>
          <w:p w:rsidR="007F6F7A" w:rsidRPr="00E72E8B" w:rsidRDefault="007F6F7A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E72E8B">
              <w:t>Wskaźnik prędkości pracy narzędzia</w:t>
            </w:r>
          </w:p>
          <w:p w:rsidR="007F6F7A" w:rsidRPr="00E72E8B" w:rsidRDefault="007F6F7A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E72E8B">
              <w:t>Wskaźnik rezerwy mocy urządzenia</w:t>
            </w:r>
          </w:p>
          <w:p w:rsidR="007F6F7A" w:rsidRPr="00E72E8B" w:rsidRDefault="007F6F7A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E72E8B">
              <w:t>Ostrza wykonane w technologii kutej</w:t>
            </w:r>
          </w:p>
          <w:p w:rsidR="007F6F7A" w:rsidRPr="00E72E8B" w:rsidRDefault="007F6F7A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E72E8B">
              <w:t>Siła cięci</w:t>
            </w:r>
            <w:r>
              <w:t>a urządzenia – większa</w:t>
            </w:r>
            <w:r w:rsidRPr="00E72E8B">
              <w:t xml:space="preserve"> lub równa 500 kN</w:t>
            </w:r>
          </w:p>
          <w:p w:rsidR="007F6F7A" w:rsidRPr="00E72E8B" w:rsidRDefault="007F6F7A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E72E8B">
              <w:t>Ciśnienie robocze urządzenia - 70 MPa (+/-10%)</w:t>
            </w:r>
          </w:p>
          <w:p w:rsidR="007F6F7A" w:rsidRPr="00E72E8B" w:rsidRDefault="007F6F7A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E72E8B">
              <w:t>Minimalne rozwarcie ramion - 368 mm (+/-10%)</w:t>
            </w:r>
          </w:p>
          <w:p w:rsidR="007F6F7A" w:rsidRPr="00E72E8B" w:rsidRDefault="007F6F7A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E72E8B">
              <w:t>Maksymalna siła rozpierania - 1 500 kN (+/-10%)</w:t>
            </w:r>
          </w:p>
          <w:p w:rsidR="007F6F7A" w:rsidRPr="00E72E8B" w:rsidRDefault="007F6F7A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E72E8B">
              <w:lastRenderedPageBreak/>
              <w:t>Minimalna siła rozpierania - 38 kN (+/-10%)</w:t>
            </w:r>
          </w:p>
          <w:p w:rsidR="007F6F7A" w:rsidRPr="00E72E8B" w:rsidRDefault="007F6F7A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E72E8B">
              <w:t xml:space="preserve">Spełnia normę PN-EN 13204 (lub </w:t>
            </w:r>
            <w:r>
              <w:t>równoważną</w:t>
            </w:r>
            <w:r w:rsidRPr="00E72E8B">
              <w:t>)</w:t>
            </w:r>
          </w:p>
          <w:p w:rsidR="007F6F7A" w:rsidRPr="00E72E8B" w:rsidRDefault="007F6F7A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E72E8B">
              <w:t>Akumulator urządzenia (bateria) musi spełniać warunki:</w:t>
            </w:r>
          </w:p>
          <w:p w:rsidR="007F6F7A" w:rsidRPr="00E72E8B" w:rsidRDefault="007F6F7A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E72E8B">
              <w:t>Napięcie – 25V (+/-10%)</w:t>
            </w:r>
          </w:p>
          <w:p w:rsidR="007F6F7A" w:rsidRPr="00E72E8B" w:rsidRDefault="007F6F7A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E72E8B">
              <w:t>Akumulator litowo-jonowy o pojemności nie mniejszej lub równej 9 Ah</w:t>
            </w:r>
          </w:p>
          <w:p w:rsidR="007F6F7A" w:rsidRPr="00E72E8B" w:rsidRDefault="007F6F7A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E72E8B">
              <w:t>możliwość wymiany akumulatora pod wodą</w:t>
            </w:r>
          </w:p>
          <w:p w:rsidR="007F6F7A" w:rsidRPr="00E72E8B" w:rsidRDefault="007F6F7A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E72E8B">
              <w:t>możliwość doładowywania</w:t>
            </w:r>
          </w:p>
          <w:p w:rsidR="007F6F7A" w:rsidRPr="00E72E8B" w:rsidRDefault="007F6F7A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E72E8B">
              <w:t>Odporność: spełnia normę co najmniej IP68 (lub równorzędną)</w:t>
            </w:r>
          </w:p>
        </w:tc>
      </w:tr>
    </w:tbl>
    <w:p w:rsidR="007F6F7A" w:rsidRDefault="007F6F7A" w:rsidP="007F6F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6F7A" w:rsidRPr="00E72E8B" w:rsidRDefault="007F6F7A" w:rsidP="007F6F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3457" w:rsidRPr="007F6F7A" w:rsidRDefault="00633457" w:rsidP="007F6F7A">
      <w:bookmarkStart w:id="0" w:name="_GoBack"/>
      <w:bookmarkEnd w:id="0"/>
    </w:p>
    <w:sectPr w:rsidR="00633457" w:rsidRPr="007F6F7A" w:rsidSect="00AB4A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6A6" w:rsidRDefault="004C56A6" w:rsidP="00EA7F2A">
      <w:pPr>
        <w:spacing w:after="0" w:line="240" w:lineRule="auto"/>
      </w:pPr>
      <w:r>
        <w:separator/>
      </w:r>
    </w:p>
  </w:endnote>
  <w:endnote w:type="continuationSeparator" w:id="0">
    <w:p w:rsidR="004C56A6" w:rsidRDefault="004C56A6" w:rsidP="00EA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6A6" w:rsidRDefault="004C56A6" w:rsidP="00EA7F2A">
      <w:pPr>
        <w:spacing w:after="0" w:line="240" w:lineRule="auto"/>
      </w:pPr>
      <w:r>
        <w:separator/>
      </w:r>
    </w:p>
  </w:footnote>
  <w:footnote w:type="continuationSeparator" w:id="0">
    <w:p w:rsidR="004C56A6" w:rsidRDefault="004C56A6" w:rsidP="00EA7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5C0E"/>
    <w:multiLevelType w:val="hybridMultilevel"/>
    <w:tmpl w:val="7D7EF0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E14B5D"/>
    <w:multiLevelType w:val="multilevel"/>
    <w:tmpl w:val="C15C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F0A10"/>
    <w:multiLevelType w:val="multilevel"/>
    <w:tmpl w:val="7BA0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0E1997"/>
    <w:multiLevelType w:val="hybridMultilevel"/>
    <w:tmpl w:val="F4028B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66458"/>
    <w:multiLevelType w:val="hybridMultilevel"/>
    <w:tmpl w:val="9F68F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6825C7"/>
    <w:multiLevelType w:val="hybridMultilevel"/>
    <w:tmpl w:val="E20EF7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5C3A38"/>
    <w:multiLevelType w:val="multilevel"/>
    <w:tmpl w:val="7948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65"/>
    <w:rsid w:val="000106E5"/>
    <w:rsid w:val="00010E5A"/>
    <w:rsid w:val="00056557"/>
    <w:rsid w:val="00056DB5"/>
    <w:rsid w:val="00066934"/>
    <w:rsid w:val="00096C1D"/>
    <w:rsid w:val="000B473F"/>
    <w:rsid w:val="000B5E31"/>
    <w:rsid w:val="000C4BCA"/>
    <w:rsid w:val="000E7B15"/>
    <w:rsid w:val="000F50DD"/>
    <w:rsid w:val="001046C1"/>
    <w:rsid w:val="00111714"/>
    <w:rsid w:val="001122FB"/>
    <w:rsid w:val="00120C1D"/>
    <w:rsid w:val="00136703"/>
    <w:rsid w:val="00150AEF"/>
    <w:rsid w:val="00151F6B"/>
    <w:rsid w:val="0016139A"/>
    <w:rsid w:val="0016242F"/>
    <w:rsid w:val="00163CB5"/>
    <w:rsid w:val="00177A1D"/>
    <w:rsid w:val="001812C2"/>
    <w:rsid w:val="001A3187"/>
    <w:rsid w:val="001D22DD"/>
    <w:rsid w:val="001D3265"/>
    <w:rsid w:val="001D4BAF"/>
    <w:rsid w:val="001E4E9A"/>
    <w:rsid w:val="00213088"/>
    <w:rsid w:val="00220581"/>
    <w:rsid w:val="002249DE"/>
    <w:rsid w:val="002279A4"/>
    <w:rsid w:val="002462C9"/>
    <w:rsid w:val="00262C09"/>
    <w:rsid w:val="00271FE4"/>
    <w:rsid w:val="002972EC"/>
    <w:rsid w:val="002D140A"/>
    <w:rsid w:val="002D55E2"/>
    <w:rsid w:val="002E3489"/>
    <w:rsid w:val="002E488D"/>
    <w:rsid w:val="002F7C9E"/>
    <w:rsid w:val="00303379"/>
    <w:rsid w:val="00303A7A"/>
    <w:rsid w:val="00311749"/>
    <w:rsid w:val="00312150"/>
    <w:rsid w:val="0031496A"/>
    <w:rsid w:val="0033595E"/>
    <w:rsid w:val="003661FB"/>
    <w:rsid w:val="00366E6F"/>
    <w:rsid w:val="0037541D"/>
    <w:rsid w:val="00384023"/>
    <w:rsid w:val="003862AC"/>
    <w:rsid w:val="003A1245"/>
    <w:rsid w:val="003A261B"/>
    <w:rsid w:val="003C63D6"/>
    <w:rsid w:val="003D34A8"/>
    <w:rsid w:val="003D5D28"/>
    <w:rsid w:val="003D74E1"/>
    <w:rsid w:val="003E7290"/>
    <w:rsid w:val="003E77DA"/>
    <w:rsid w:val="003F3014"/>
    <w:rsid w:val="003F4126"/>
    <w:rsid w:val="003F595A"/>
    <w:rsid w:val="00435432"/>
    <w:rsid w:val="004358F7"/>
    <w:rsid w:val="004548BD"/>
    <w:rsid w:val="004645C9"/>
    <w:rsid w:val="00471FD7"/>
    <w:rsid w:val="004767D0"/>
    <w:rsid w:val="00480203"/>
    <w:rsid w:val="004820F1"/>
    <w:rsid w:val="004967B9"/>
    <w:rsid w:val="004A1961"/>
    <w:rsid w:val="004A5C6A"/>
    <w:rsid w:val="004B1607"/>
    <w:rsid w:val="004B3687"/>
    <w:rsid w:val="004B6ABD"/>
    <w:rsid w:val="004C56A6"/>
    <w:rsid w:val="004F3EFE"/>
    <w:rsid w:val="004F4BD7"/>
    <w:rsid w:val="004F6C56"/>
    <w:rsid w:val="005202C3"/>
    <w:rsid w:val="00532D35"/>
    <w:rsid w:val="0053791B"/>
    <w:rsid w:val="0054316F"/>
    <w:rsid w:val="005825B9"/>
    <w:rsid w:val="005A48DF"/>
    <w:rsid w:val="005A4B91"/>
    <w:rsid w:val="005C7F8F"/>
    <w:rsid w:val="0061211A"/>
    <w:rsid w:val="00616908"/>
    <w:rsid w:val="00617091"/>
    <w:rsid w:val="00617D0C"/>
    <w:rsid w:val="00617F3F"/>
    <w:rsid w:val="006231EB"/>
    <w:rsid w:val="00633457"/>
    <w:rsid w:val="0065706B"/>
    <w:rsid w:val="0066216A"/>
    <w:rsid w:val="006664E8"/>
    <w:rsid w:val="00670CFB"/>
    <w:rsid w:val="00683480"/>
    <w:rsid w:val="00686518"/>
    <w:rsid w:val="00693AA2"/>
    <w:rsid w:val="006A2A97"/>
    <w:rsid w:val="006B1193"/>
    <w:rsid w:val="006C3162"/>
    <w:rsid w:val="006C330D"/>
    <w:rsid w:val="007026C9"/>
    <w:rsid w:val="00713596"/>
    <w:rsid w:val="00714F2C"/>
    <w:rsid w:val="0073146A"/>
    <w:rsid w:val="00745EAB"/>
    <w:rsid w:val="00747EF1"/>
    <w:rsid w:val="007512F1"/>
    <w:rsid w:val="007515E0"/>
    <w:rsid w:val="007549F8"/>
    <w:rsid w:val="00767630"/>
    <w:rsid w:val="00775416"/>
    <w:rsid w:val="007C4B4F"/>
    <w:rsid w:val="007D06EE"/>
    <w:rsid w:val="007D2382"/>
    <w:rsid w:val="007E79BA"/>
    <w:rsid w:val="007F6F7A"/>
    <w:rsid w:val="00802B0E"/>
    <w:rsid w:val="00803AD4"/>
    <w:rsid w:val="0080561A"/>
    <w:rsid w:val="008251A4"/>
    <w:rsid w:val="00825C0B"/>
    <w:rsid w:val="00826B46"/>
    <w:rsid w:val="00840A12"/>
    <w:rsid w:val="00841C54"/>
    <w:rsid w:val="00846584"/>
    <w:rsid w:val="00882FAA"/>
    <w:rsid w:val="008A2084"/>
    <w:rsid w:val="008A6D5E"/>
    <w:rsid w:val="008B5CCC"/>
    <w:rsid w:val="008C5ABD"/>
    <w:rsid w:val="008F4F2B"/>
    <w:rsid w:val="00900912"/>
    <w:rsid w:val="00905153"/>
    <w:rsid w:val="00906262"/>
    <w:rsid w:val="00926A70"/>
    <w:rsid w:val="00933C72"/>
    <w:rsid w:val="00935092"/>
    <w:rsid w:val="009666A1"/>
    <w:rsid w:val="00973841"/>
    <w:rsid w:val="009A4683"/>
    <w:rsid w:val="009A4F04"/>
    <w:rsid w:val="009A64E1"/>
    <w:rsid w:val="009C4FBC"/>
    <w:rsid w:val="009E2268"/>
    <w:rsid w:val="00A039AD"/>
    <w:rsid w:val="00A04EC9"/>
    <w:rsid w:val="00A14DF1"/>
    <w:rsid w:val="00A26B67"/>
    <w:rsid w:val="00A341B9"/>
    <w:rsid w:val="00A76A4D"/>
    <w:rsid w:val="00AB4A65"/>
    <w:rsid w:val="00AB4E02"/>
    <w:rsid w:val="00AC1173"/>
    <w:rsid w:val="00AC3FB8"/>
    <w:rsid w:val="00AC59C3"/>
    <w:rsid w:val="00AC7B65"/>
    <w:rsid w:val="00B12285"/>
    <w:rsid w:val="00B143D0"/>
    <w:rsid w:val="00B16674"/>
    <w:rsid w:val="00B33904"/>
    <w:rsid w:val="00B44D2B"/>
    <w:rsid w:val="00B56311"/>
    <w:rsid w:val="00B57B01"/>
    <w:rsid w:val="00B8162E"/>
    <w:rsid w:val="00B822DE"/>
    <w:rsid w:val="00B844CC"/>
    <w:rsid w:val="00B86A49"/>
    <w:rsid w:val="00B92132"/>
    <w:rsid w:val="00BB7456"/>
    <w:rsid w:val="00BC1CD9"/>
    <w:rsid w:val="00BE0A50"/>
    <w:rsid w:val="00BF2F73"/>
    <w:rsid w:val="00C01EE7"/>
    <w:rsid w:val="00C05478"/>
    <w:rsid w:val="00C07E6F"/>
    <w:rsid w:val="00C141ED"/>
    <w:rsid w:val="00C17BCF"/>
    <w:rsid w:val="00C256A6"/>
    <w:rsid w:val="00C31521"/>
    <w:rsid w:val="00C45E2C"/>
    <w:rsid w:val="00C47171"/>
    <w:rsid w:val="00C511D6"/>
    <w:rsid w:val="00C5326B"/>
    <w:rsid w:val="00C61EC3"/>
    <w:rsid w:val="00C62E95"/>
    <w:rsid w:val="00C85344"/>
    <w:rsid w:val="00C8681A"/>
    <w:rsid w:val="00CC25E2"/>
    <w:rsid w:val="00CD3E5C"/>
    <w:rsid w:val="00CF576B"/>
    <w:rsid w:val="00D217C2"/>
    <w:rsid w:val="00D221E2"/>
    <w:rsid w:val="00D22C99"/>
    <w:rsid w:val="00D2658C"/>
    <w:rsid w:val="00D56CD8"/>
    <w:rsid w:val="00D57414"/>
    <w:rsid w:val="00D60235"/>
    <w:rsid w:val="00D6464C"/>
    <w:rsid w:val="00D85EA5"/>
    <w:rsid w:val="00DA66BD"/>
    <w:rsid w:val="00DD5BC0"/>
    <w:rsid w:val="00DF4FE2"/>
    <w:rsid w:val="00E01723"/>
    <w:rsid w:val="00E020CF"/>
    <w:rsid w:val="00E02CE4"/>
    <w:rsid w:val="00E10D1B"/>
    <w:rsid w:val="00E169C9"/>
    <w:rsid w:val="00E252D0"/>
    <w:rsid w:val="00E266F9"/>
    <w:rsid w:val="00E3514A"/>
    <w:rsid w:val="00E371FD"/>
    <w:rsid w:val="00E47449"/>
    <w:rsid w:val="00E50F59"/>
    <w:rsid w:val="00E72E8B"/>
    <w:rsid w:val="00E8622C"/>
    <w:rsid w:val="00E97256"/>
    <w:rsid w:val="00EA7F2A"/>
    <w:rsid w:val="00EB0458"/>
    <w:rsid w:val="00EB0B61"/>
    <w:rsid w:val="00EB4083"/>
    <w:rsid w:val="00EB545C"/>
    <w:rsid w:val="00ED5CDC"/>
    <w:rsid w:val="00EE77E6"/>
    <w:rsid w:val="00EF41AE"/>
    <w:rsid w:val="00F0337F"/>
    <w:rsid w:val="00F07961"/>
    <w:rsid w:val="00F07B0B"/>
    <w:rsid w:val="00F228D3"/>
    <w:rsid w:val="00F246F8"/>
    <w:rsid w:val="00F60F77"/>
    <w:rsid w:val="00F67D89"/>
    <w:rsid w:val="00F76757"/>
    <w:rsid w:val="00F81915"/>
    <w:rsid w:val="00F81DF8"/>
    <w:rsid w:val="00FB0345"/>
    <w:rsid w:val="00FB5792"/>
    <w:rsid w:val="00FC1BDE"/>
    <w:rsid w:val="00FD4120"/>
    <w:rsid w:val="00FE669C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655E3-1831-4DD9-8E92-C5DB7082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AB4A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22F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A7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F2A"/>
  </w:style>
  <w:style w:type="paragraph" w:styleId="Stopka">
    <w:name w:val="footer"/>
    <w:basedOn w:val="Normalny"/>
    <w:link w:val="StopkaZnak"/>
    <w:uiPriority w:val="99"/>
    <w:unhideWhenUsed/>
    <w:rsid w:val="00EA7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F2A"/>
  </w:style>
  <w:style w:type="paragraph" w:styleId="Tekstdymka">
    <w:name w:val="Balloon Text"/>
    <w:basedOn w:val="Normalny"/>
    <w:link w:val="TekstdymkaZnak"/>
    <w:uiPriority w:val="99"/>
    <w:semiHidden/>
    <w:unhideWhenUsed/>
    <w:rsid w:val="00314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5AA2A-23DA-43DD-B7C5-F069044D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Kamiński</dc:creator>
  <cp:keywords/>
  <dc:description/>
  <cp:lastModifiedBy>Urszula Łapińska</cp:lastModifiedBy>
  <cp:revision>3</cp:revision>
  <cp:lastPrinted>2024-06-24T10:02:00Z</cp:lastPrinted>
  <dcterms:created xsi:type="dcterms:W3CDTF">2024-06-28T11:03:00Z</dcterms:created>
  <dcterms:modified xsi:type="dcterms:W3CDTF">2024-07-02T11:36:00Z</dcterms:modified>
</cp:coreProperties>
</file>