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2851D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18"/>
          <w:szCs w:val="18"/>
        </w:rPr>
      </w:pPr>
      <w:r w:rsidRPr="002851D4">
        <w:rPr>
          <w:rFonts w:ascii="Tahoma" w:eastAsia="Trebuchet MS" w:hAnsi="Tahoma" w:cs="Tahoma"/>
          <w:b/>
          <w:spacing w:val="-2"/>
          <w:sz w:val="18"/>
          <w:szCs w:val="18"/>
          <w:lang w:val="pl-PL"/>
        </w:rPr>
        <w:t xml:space="preserve">Załącznik 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nr </w:t>
      </w:r>
      <w:r>
        <w:rPr>
          <w:rFonts w:ascii="Tahoma" w:eastAsia="Trebuchet MS" w:hAnsi="Tahoma" w:cs="Tahoma"/>
          <w:b/>
          <w:spacing w:val="-2"/>
          <w:sz w:val="18"/>
          <w:szCs w:val="18"/>
        </w:rPr>
        <w:t>3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 do SWZ</w:t>
      </w:r>
    </w:p>
    <w:p w14:paraId="340BBF08" w14:textId="77777777"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14:paraId="5992932B" w14:textId="07286733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14:paraId="6724B18F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</w:t>
      </w:r>
    </w:p>
    <w:p w14:paraId="05BCAC18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FF89824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F19C9C" w14:textId="77777777"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14:paraId="72EB3921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14:paraId="44FB8FF6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14:paraId="01CEBCA5" w14:textId="77777777"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7327A51C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2F61297" w14:textId="09E1786B" w:rsidR="000F3C2F" w:rsidRDefault="000F3C2F" w:rsidP="002E4552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14:paraId="29D54AC2" w14:textId="77777777" w:rsidR="00BE141A" w:rsidRPr="001B6B1B" w:rsidRDefault="00BE141A" w:rsidP="002E4552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79C4BD08" w14:textId="77777777" w:rsidR="002E4552" w:rsidRPr="002E4552" w:rsidRDefault="002E4552" w:rsidP="002E4552">
      <w:pPr>
        <w:spacing w:line="360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bookmarkStart w:id="1" w:name="_Hlk80860978"/>
      <w:bookmarkStart w:id="2" w:name="_Hlk80860979"/>
      <w:bookmarkStart w:id="3" w:name="_Hlk80860980"/>
      <w:bookmarkStart w:id="4" w:name="_Hlk80860981"/>
      <w:r w:rsidRPr="002E4552">
        <w:rPr>
          <w:rFonts w:ascii="Tahoma" w:hAnsi="Tahoma" w:cs="Tahoma"/>
          <w:b/>
          <w:bCs/>
          <w:iCs/>
          <w:sz w:val="18"/>
          <w:szCs w:val="18"/>
          <w:lang w:val="pl-PL"/>
        </w:rPr>
        <w:t>Wykonanie projektu rozbiórki budynków gospodarczych oraz odtworzenie muru granicznego przy ul. Jana Pawła II 8/Okrzei 2 w Mikołowie</w:t>
      </w:r>
      <w:bookmarkEnd w:id="1"/>
      <w:bookmarkEnd w:id="2"/>
      <w:bookmarkEnd w:id="3"/>
      <w:bookmarkEnd w:id="4"/>
    </w:p>
    <w:p w14:paraId="74469505" w14:textId="77777777" w:rsidR="00395DD9" w:rsidRDefault="00395DD9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4469BB7D" w14:textId="12918922" w:rsidR="000F3C2F" w:rsidRPr="001B6B1B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274A8BBE" w14:textId="77777777" w:rsidR="000F3C2F" w:rsidRPr="001B6B1B" w:rsidRDefault="000F3C2F" w:rsidP="002E4552">
      <w:pPr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</w:p>
    <w:p w14:paraId="71DFCFFD" w14:textId="77777777" w:rsidR="000F3C2F" w:rsidRPr="00731E09" w:rsidRDefault="000F3C2F" w:rsidP="002E455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731E09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1C832534" w14:textId="77777777" w:rsidR="000F3C2F" w:rsidRPr="00ED2DD0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VII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dotyczące zdolności technicznej lub zawodowej.</w:t>
      </w:r>
    </w:p>
    <w:p w14:paraId="6E3707B7" w14:textId="77777777" w:rsidR="000F3C2F" w:rsidRPr="00ED2DD0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4AA00A35" w14:textId="77777777" w:rsidR="000F3C2F" w:rsidRPr="001B6B1B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8B46140" w14:textId="77777777" w:rsidR="000F3C2F" w:rsidRPr="001B6B1B" w:rsidRDefault="000F3C2F" w:rsidP="002E4552">
      <w:pPr>
        <w:spacing w:line="360" w:lineRule="auto"/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14:paraId="3B03D7D3" w14:textId="77777777" w:rsidR="000F3C2F" w:rsidRPr="001B6B1B" w:rsidRDefault="000F3C2F" w:rsidP="002E4552">
      <w:pPr>
        <w:spacing w:line="360" w:lineRule="auto"/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14:paraId="289C9D09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1B411AFE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2BB54902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4BE972F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7EBACE85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F91CC76" w14:textId="77777777" w:rsidR="000F3C2F" w:rsidRPr="001B6B1B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775DA65A" w14:textId="77777777" w:rsidR="000F3C2F" w:rsidRPr="00731E09" w:rsidRDefault="000F3C2F" w:rsidP="000F3C2F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5EC3C29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70C99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96CBF98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3BFF1B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E0DCB8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2454E36" w14:textId="77777777" w:rsidR="000F3C2F" w:rsidRDefault="000F3C2F" w:rsidP="000F3C2F"/>
    <w:p w14:paraId="17855379" w14:textId="77777777" w:rsidR="00115904" w:rsidRDefault="00115904"/>
    <w:sectPr w:rsidR="0011590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35C4392" w:rsidR="00995EC2" w:rsidRPr="00995EC2" w:rsidRDefault="000F3C2F">
    <w:pPr>
      <w:pStyle w:val="Nagwek"/>
      <w:rPr>
        <w:lang w:val="pl-PL"/>
      </w:rPr>
    </w:pPr>
    <w:r>
      <w:rPr>
        <w:lang w:val="pl-PL"/>
      </w:rPr>
      <w:t>ZGL/TP/</w:t>
    </w:r>
    <w:r w:rsidR="002E4552">
      <w:rPr>
        <w:lang w:val="pl-PL"/>
      </w:rPr>
      <w:t>11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10F9C"/>
    <w:rsid w:val="002B306C"/>
    <w:rsid w:val="002E4552"/>
    <w:rsid w:val="00395DD9"/>
    <w:rsid w:val="004261FD"/>
    <w:rsid w:val="00BE141A"/>
    <w:rsid w:val="00D953CE"/>
    <w:rsid w:val="00D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1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8</cp:revision>
  <dcterms:created xsi:type="dcterms:W3CDTF">2021-02-10T07:11:00Z</dcterms:created>
  <dcterms:modified xsi:type="dcterms:W3CDTF">2021-08-26T07:11:00Z</dcterms:modified>
</cp:coreProperties>
</file>