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drawing>
          <wp:anchor behindDoc="1" distT="0" distB="0" distL="114300" distR="114300" simplePos="0" locked="0" layoutInCell="0" allowOverlap="1" relativeHeight="2">
            <wp:simplePos x="0" y="0"/>
            <wp:positionH relativeFrom="column">
              <wp:posOffset>-471170</wp:posOffset>
            </wp:positionH>
            <wp:positionV relativeFrom="paragraph">
              <wp:posOffset>-346075</wp:posOffset>
            </wp:positionV>
            <wp:extent cx="7153275" cy="733425"/>
            <wp:effectExtent l="0" t="0" r="0" b="0"/>
            <wp:wrapSquare wrapText="bothSides"/>
            <wp:docPr id="1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Cs w:val="20"/>
          <w:lang w:eastAsia="pl-PL"/>
        </w:rPr>
        <w:t>Dostawa oprogramowania antywirusowego w celu wzmocnienia cyberbezpieczeństwa urzędu gminy i jednostek podległych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.202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FootnoteCharacters">
    <w:name w:val="Footnote Characters"/>
    <w:qFormat/>
    <w:rPr>
      <w:vertAlign w:val="superscript"/>
    </w:rPr>
  </w:style>
  <w:style w:type="character" w:styleId="WW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Odwoanieprzypisudolnego1">
    <w:name w:val="Odwołanie przypisu dolnego1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CharLFO1LVL1">
    <w:name w:val="WW_CharLFO1LVL1"/>
    <w:qFormat/>
    <w:rPr>
      <w:rFonts w:eastAsia="Calibri"/>
      <w:bCs/>
      <w:szCs w:val="22"/>
    </w:rPr>
  </w:style>
  <w:style w:type="character" w:styleId="WWCharLFO2LVL1">
    <w:name w:val="WW_CharLFO2LVL1"/>
    <w:qFormat/>
    <w:rPr>
      <w:rFonts w:ascii="Calibri" w:hAnsi="Calibri" w:eastAsia="Calibri" w:cs="Calibri"/>
      <w:b w:val="false"/>
      <w:sz w:val="22"/>
      <w:szCs w:val="22"/>
    </w:rPr>
  </w:style>
  <w:style w:type="character" w:styleId="WWCharLFO4LVL1">
    <w:name w:val="WW_CharLFO4LVL1"/>
    <w:qFormat/>
    <w:rPr>
      <w:rFonts w:ascii="Calibri" w:hAnsi="Calibri" w:eastAsia="Calibri" w:cs="Calibri"/>
      <w:b w:val="false"/>
      <w:kern w:val="2"/>
      <w:sz w:val="18"/>
      <w:szCs w:val="18"/>
    </w:rPr>
  </w:style>
  <w:style w:type="character" w:styleId="WWCharLFO5LVL1">
    <w:name w:val="WW_CharLFO5LVL1"/>
    <w:qFormat/>
    <w:rPr>
      <w:rFonts w:ascii="Calibri" w:hAnsi="Calibri" w:eastAsia="Calibri" w:cs="Calibri"/>
      <w:i/>
      <w:sz w:val="20"/>
      <w:szCs w:val="22"/>
    </w:rPr>
  </w:style>
  <w:style w:type="character" w:styleId="WWCharLFO5LVL2">
    <w:name w:val="WW_CharLFO5LVL2"/>
    <w:qFormat/>
    <w:rPr>
      <w:rFonts w:ascii="Calibri" w:hAnsi="Calibri" w:eastAsia="Calibri" w:cs="Calibri"/>
      <w:sz w:val="22"/>
      <w:szCs w:val="22"/>
    </w:rPr>
  </w:style>
  <w:style w:type="character" w:styleId="WWCharLFO8LVL1">
    <w:name w:val="WW_CharLFO8LVL1"/>
    <w:qFormat/>
    <w:rPr>
      <w:rFonts w:ascii="Times New Roman" w:hAnsi="Times New Roman" w:eastAsia="Times New Roman" w:cs="Times New Roman"/>
      <w:b/>
      <w:sz w:val="16"/>
      <w:szCs w:val="16"/>
    </w:rPr>
  </w:style>
  <w:style w:type="character" w:styleId="WWCharLFO9LVL1">
    <w:name w:val="WW_CharLFO9LVL1"/>
    <w:qFormat/>
    <w:rPr>
      <w:rFonts w:ascii="Times New Roman" w:hAnsi="Times New Roman" w:eastAsia="Times New Roman" w:cs="Times New Roman"/>
      <w:b/>
      <w:sz w:val="16"/>
      <w:szCs w:val="16"/>
    </w:rPr>
  </w:style>
  <w:style w:type="character" w:styleId="Zeichenformat">
    <w:name w:val="Zeichenformat"/>
    <w:qFormat/>
    <w:rPr/>
  </w:style>
  <w:style w:type="character" w:styleId="Domylnaczcionkaakapitu1">
    <w:name w:val="Domyślna czcionka akapitu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b w:val="false"/>
      <w:bCs w:val="false"/>
      <w:sz w:val="22"/>
      <w:szCs w:val="22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Times New Roman" w:hAnsi="Times New Roman" w:cs="Times New Roman"/>
      <w:color w:val="000000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Times New Roman" w:hAnsi="Times New Roman" w:eastAsia="Arial Narrow" w:cs="Times New Roman"/>
      <w:b/>
      <w:bCs/>
      <w:color w:val="000000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2">
    <w:name w:val="WW8Num14z2"/>
    <w:qFormat/>
    <w:rPr>
      <w:b w:val="false"/>
      <w:bCs w:val="false"/>
      <w:sz w:val="20"/>
      <w:szCs w:val="20"/>
    </w:rPr>
  </w:style>
  <w:style w:type="character" w:styleId="WW8Num14z1">
    <w:name w:val="WW8Num14z1"/>
    <w:qFormat/>
    <w:rPr>
      <w:sz w:val="22"/>
      <w:szCs w:val="22"/>
    </w:rPr>
  </w:style>
  <w:style w:type="character" w:styleId="WW8Num14z0">
    <w:name w:val="WW8Num14z0"/>
    <w:qFormat/>
    <w:rPr>
      <w:rFonts w:ascii="Times New Roman" w:hAnsi="Times New Roman" w:cs="Times New Roman"/>
      <w:b w:val="false"/>
      <w:bCs w:val="false"/>
      <w:color w:val="FF0000"/>
      <w:sz w:val="22"/>
      <w:szCs w:val="22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Domylnaczcionkaakapitu2">
    <w:name w:val="Domyślna czcionka akapitu2"/>
    <w:qFormat/>
    <w:rPr/>
  </w:style>
  <w:style w:type="character" w:styleId="Domylnaczcionkaakapitu">
    <w:name w:val="Domyślna czcionka akapitu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1z0">
    <w:name w:val="WW8Num11z0"/>
    <w:qFormat/>
    <w:rPr>
      <w:rFonts w:ascii="Times New Roman" w:hAnsi="Times New Roman" w:cs="Times New Roman"/>
      <w:color w:val="000000"/>
    </w:rPr>
  </w:style>
  <w:style w:type="character" w:styleId="WW8Num10z0">
    <w:name w:val="WW8Num10z0"/>
    <w:qFormat/>
    <w:rPr>
      <w:rFonts w:ascii="Times New Roman" w:hAnsi="Times New Roman" w:eastAsia="Arial Narrow" w:cs="Times New Roman"/>
      <w:b/>
      <w:bCs/>
      <w:color w:val="000000"/>
      <w:spacing w:val="-5"/>
      <w:kern w:val="2"/>
      <w:sz w:val="22"/>
      <w:szCs w:val="22"/>
      <w:lang w:val="pl-PL" w:eastAsia="en-US" w:bidi="ar-SA"/>
    </w:rPr>
  </w:style>
  <w:style w:type="character" w:styleId="WW8Num9z0">
    <w:name w:val="WW8Num9z0"/>
    <w:qFormat/>
    <w:rPr>
      <w:rFonts w:ascii="Times New Roman" w:hAnsi="Times New Roman" w:cs="Times New Roman"/>
      <w:b w:val="false"/>
      <w:bCs w:val="false"/>
    </w:rPr>
  </w:style>
  <w:style w:type="character" w:styleId="WW8Num8z2">
    <w:name w:val="WW8Num8z2"/>
    <w:qFormat/>
    <w:rPr>
      <w:b w:val="false"/>
      <w:bCs w:val="false"/>
      <w:sz w:val="20"/>
      <w:szCs w:val="20"/>
    </w:rPr>
  </w:style>
  <w:style w:type="character" w:styleId="WW8Num8z1">
    <w:name w:val="WW8Num8z1"/>
    <w:qFormat/>
    <w:rPr>
      <w:sz w:val="22"/>
      <w:szCs w:val="22"/>
    </w:rPr>
  </w:style>
  <w:style w:type="character" w:styleId="WW8Num8z0">
    <w:name w:val="WW8Num8z0"/>
    <w:qFormat/>
    <w:rPr>
      <w:rFonts w:ascii="Times New Roman" w:hAnsi="Times New Roman" w:cs="Times New Roman"/>
      <w:b w:val="false"/>
      <w:bCs w:val="false"/>
      <w:color w:val="auto"/>
      <w:sz w:val="22"/>
      <w:szCs w:val="22"/>
    </w:rPr>
  </w:style>
  <w:style w:type="character" w:styleId="WW8Num7z0">
    <w:name w:val="WW8Num7z0"/>
    <w:qFormat/>
    <w:rPr>
      <w:rFonts w:ascii="Times New Roman" w:hAnsi="Times New Roman" w:cs="Times New Roman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bCs w:val="false"/>
      <w:color w:val="000000"/>
      <w:sz w:val="22"/>
      <w:szCs w:val="22"/>
      <w:lang w:eastAsia="pl-PL"/>
    </w:rPr>
  </w:style>
  <w:style w:type="character" w:styleId="WW8Num5z0">
    <w:name w:val="WW8Num5z0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WW8Num4z1">
    <w:name w:val="WW8Num4z1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cs="Times New Roman"/>
      <w:color w:val="000000"/>
    </w:rPr>
  </w:style>
  <w:style w:type="character" w:styleId="WW8Num3z0">
    <w:name w:val="WW8Num3z0"/>
    <w:qFormat/>
    <w:rPr>
      <w:rFonts w:ascii="Times New Roman" w:hAnsi="Times New Roman" w:eastAsia="Calibri" w:cs="Times New Roman"/>
      <w:b w:val="false"/>
      <w:bCs w:val="false"/>
      <w:color w:val="00000A"/>
      <w:kern w:val="2"/>
      <w:sz w:val="22"/>
      <w:szCs w:val="22"/>
      <w:lang w:val="pl-PL" w:eastAsia="zh-CN" w:bidi="ar-SA"/>
    </w:rPr>
  </w:style>
  <w:style w:type="character" w:styleId="WW8Num2z0">
    <w:name w:val="WW8Num2z0"/>
    <w:qFormat/>
    <w:rPr>
      <w:rFonts w:ascii="Times New Roman" w:hAnsi="Times New Roman" w:eastAsia="Calibri" w:cs="Times New Roman"/>
      <w:b w:val="false"/>
      <w:bCs w:val="false"/>
      <w:color w:val="000000"/>
      <w:kern w:val="2"/>
      <w:sz w:val="22"/>
      <w:szCs w:val="22"/>
      <w:lang w:val="pl-PL" w:eastAsia="en-US" w:bidi="ar-SA"/>
    </w:rPr>
  </w:style>
  <w:style w:type="character" w:styleId="WW8Num1z0">
    <w:name w:val="WW8Num1z0"/>
    <w:qFormat/>
    <w:rPr>
      <w:rFonts w:ascii="Times New Roman" w:hAnsi="Times New Roman" w:eastAsia="SimSun" w:cs="Calibri"/>
      <w:b w:val="false"/>
      <w:bCs w:val="false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qFormat/>
    <w:pPr>
      <w:ind w:left="720" w:hanging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Przypiskocowy"/>
    <w:qFormat/>
    <w:pPr/>
    <w:rPr>
      <w:rFonts w:ascii="Times New Roman" w:hAnsi="Times New Roman" w:cs="Times New Roman"/>
      <w:sz w:val="20"/>
      <w:szCs w:val="20"/>
    </w:rPr>
  </w:style>
  <w:style w:type="paragraph" w:styleId="Tekstkomentarza1">
    <w:name w:val="Tekst komentarza1"/>
    <w:basedOn w:val="Normal"/>
    <w:qFormat/>
    <w:pPr/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ind w:left="720" w:hanging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Normalny2">
    <w:name w:val="Normalny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Liberation Serif"/>
      <w:color w:val="auto"/>
      <w:kern w:val="2"/>
      <w:sz w:val="24"/>
      <w:szCs w:val="24"/>
      <w:lang w:val="pl-PL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/>
    <w:rPr>
      <w:rFonts w:ascii="Times New Roman" w:hAnsi="Times New Roman" w:eastAsia="Times New Roman" w:cs="Times New Roman"/>
      <w:sz w:val="20"/>
      <w:szCs w:val="2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Times New Roman" w:hAnsi="Times New Roman" w:eastAsia="Times New Roman" w:cs="Times New Roman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SimSun" w:cs="Mangal"/>
      <w:lang w:bidi="hi-IN"/>
    </w:rPr>
  </w:style>
  <w:style w:type="paragraph" w:styleId="Listapunktowana21">
    <w:name w:val="Lista punktowan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SimSun" w:cs="Mangal"/>
      <w:lang w:bidi="hi-IN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rzypiskocowy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gminaredzikowo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LibreOffice/7.2.6.2$Windows_X86_64 LibreOffice_project/b0ec3a565991f7569a5a7f5d24fed7f52653d754</Application>
  <AppVersion>15.0000</AppVersion>
  <Pages>1</Pages>
  <Words>230</Words>
  <Characters>1651</Characters>
  <CharactersWithSpaces>1861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2025-02-04T14:08:17Z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