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4271611A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F234A">
        <w:rPr>
          <w:rFonts w:ascii="Arial" w:eastAsia="Times New Roman" w:hAnsi="Arial" w:cs="Arial"/>
          <w:snapToGrid w:val="0"/>
          <w:lang w:eastAsia="pl-PL"/>
        </w:rPr>
        <w:t>20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28871E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2D479D8" w14:textId="77777777" w:rsidR="00AC2CE3" w:rsidRPr="000349B1" w:rsidRDefault="00AC2CE3" w:rsidP="00AC2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531555" w14:textId="77777777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BDBA1B0" w14:textId="77777777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</w:rPr>
        <w:t xml:space="preserve">1. Przetarg jest na "opracowanie dokumentacji projektowo-kosztorysowej oraz budowę" - czy zamieszczone projekty są projektami wykonawczymi czy trzeba zrobić wykonawcze? </w:t>
      </w:r>
    </w:p>
    <w:p w14:paraId="33D6DAD1" w14:textId="0EEB8E6D" w:rsid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  <w:b/>
          <w:bCs/>
        </w:rPr>
        <w:t>Odpowiedź:</w:t>
      </w:r>
      <w:r>
        <w:rPr>
          <w:rFonts w:ascii="Arial" w:hAnsi="Arial" w:cs="Arial"/>
        </w:rPr>
        <w:t xml:space="preserve"> U</w:t>
      </w:r>
      <w:r w:rsidRPr="005F234A">
        <w:rPr>
          <w:rFonts w:ascii="Arial" w:hAnsi="Arial" w:cs="Arial"/>
        </w:rPr>
        <w:t xml:space="preserve">przejmie informuję, że zamieszczone projekty są projektami wykonawczymi, jest to przetarg na budowę budynku Wydziału Komunikacji w Wołominie. </w:t>
      </w:r>
    </w:p>
    <w:p w14:paraId="549ACEFF" w14:textId="77777777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</w:p>
    <w:p w14:paraId="549563C2" w14:textId="77777777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</w:rPr>
        <w:t>2. Czy Zamawiający będzie oczekiwał ujęcia w dokumentacji projektowej rozwiązań technicznych budowli ochronnych?</w:t>
      </w:r>
    </w:p>
    <w:p w14:paraId="0220EF88" w14:textId="5B46FB0A" w:rsid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  <w:b/>
          <w:bCs/>
        </w:rPr>
        <w:t>Odpowiedź:</w:t>
      </w:r>
      <w:r>
        <w:rPr>
          <w:rFonts w:ascii="Arial" w:hAnsi="Arial" w:cs="Arial"/>
          <w:b/>
          <w:bCs/>
        </w:rPr>
        <w:t xml:space="preserve"> </w:t>
      </w:r>
      <w:r w:rsidRPr="005F234A">
        <w:rPr>
          <w:rFonts w:ascii="Arial" w:hAnsi="Arial" w:cs="Arial"/>
        </w:rPr>
        <w:t>Zamawiający uprzejmie informuje, że zamówienie nie dotyczy opracowania dokumentacji projektowej.</w:t>
      </w:r>
    </w:p>
    <w:p w14:paraId="498BA870" w14:textId="77777777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</w:p>
    <w:p w14:paraId="4491F704" w14:textId="77777777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</w:rPr>
        <w:t xml:space="preserve">3. Czy zamawiający w opisie warunków udziału w postepowaniu nie wpisał wartości pomniejszonych o jedno 0? </w:t>
      </w:r>
    </w:p>
    <w:p w14:paraId="2EBE40A7" w14:textId="1A93559C" w:rsid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  <w:b/>
          <w:bCs/>
        </w:rPr>
        <w:t>Odpowiedź:</w:t>
      </w:r>
      <w:r>
        <w:rPr>
          <w:rFonts w:ascii="Arial" w:hAnsi="Arial" w:cs="Arial"/>
          <w:b/>
          <w:bCs/>
        </w:rPr>
        <w:t xml:space="preserve"> </w:t>
      </w:r>
      <w:r w:rsidRPr="005F234A">
        <w:rPr>
          <w:rFonts w:ascii="Arial" w:hAnsi="Arial" w:cs="Arial"/>
        </w:rPr>
        <w:t>Zamawiający podtrzymuje zapisy SWZ</w:t>
      </w:r>
      <w:r>
        <w:rPr>
          <w:rFonts w:ascii="Arial" w:hAnsi="Arial" w:cs="Arial"/>
        </w:rPr>
        <w:t>.</w:t>
      </w:r>
    </w:p>
    <w:p w14:paraId="6368E3E2" w14:textId="77777777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</w:p>
    <w:p w14:paraId="53C31C3C" w14:textId="77777777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</w:rPr>
        <w:t>4. Prosimy o potwierdzenie kwoty 14 000 000,00 netto umieszczonych w planie postępowań na 2025 rok na stronie Starostwa Powiatu Wołomińskiego.</w:t>
      </w:r>
    </w:p>
    <w:p w14:paraId="7F1F1444" w14:textId="4A7C6455" w:rsidR="005F234A" w:rsidRPr="005F234A" w:rsidRDefault="005F234A" w:rsidP="005F234A">
      <w:pPr>
        <w:spacing w:after="0" w:line="240" w:lineRule="auto"/>
        <w:jc w:val="both"/>
        <w:rPr>
          <w:rFonts w:ascii="Arial" w:hAnsi="Arial" w:cs="Arial"/>
        </w:rPr>
      </w:pPr>
      <w:r w:rsidRPr="005F234A">
        <w:rPr>
          <w:rFonts w:ascii="Arial" w:hAnsi="Arial" w:cs="Arial"/>
          <w:b/>
          <w:bCs/>
        </w:rPr>
        <w:t>Odpowiedź:</w:t>
      </w:r>
      <w:r>
        <w:rPr>
          <w:rFonts w:ascii="Arial" w:hAnsi="Arial" w:cs="Arial"/>
          <w:b/>
          <w:bCs/>
        </w:rPr>
        <w:t xml:space="preserve"> </w:t>
      </w:r>
      <w:r w:rsidRPr="005F234A">
        <w:rPr>
          <w:rFonts w:ascii="Arial" w:hAnsi="Arial" w:cs="Arial"/>
        </w:rPr>
        <w:t>W planie Zamówień Publicznych zawarte są wszystkie wydatki dla danego zadania łącznie z wyposażeniem ruchomym, które nie jest przedmiotem zamówienia.</w:t>
      </w:r>
    </w:p>
    <w:p w14:paraId="31EB764D" w14:textId="77777777" w:rsidR="001A1926" w:rsidRPr="00BC19B8" w:rsidRDefault="001A1926" w:rsidP="001A1926">
      <w:pPr>
        <w:jc w:val="both"/>
      </w:pPr>
    </w:p>
    <w:p w14:paraId="3F52B958" w14:textId="77777777" w:rsidR="00751E92" w:rsidRDefault="00751E92" w:rsidP="000D6A7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43745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D6A70"/>
    <w:rsid w:val="00176969"/>
    <w:rsid w:val="001A1926"/>
    <w:rsid w:val="002A10CA"/>
    <w:rsid w:val="00306556"/>
    <w:rsid w:val="00332436"/>
    <w:rsid w:val="004A7460"/>
    <w:rsid w:val="004B4C39"/>
    <w:rsid w:val="004D2C3B"/>
    <w:rsid w:val="005D4B76"/>
    <w:rsid w:val="005D4C04"/>
    <w:rsid w:val="005F234A"/>
    <w:rsid w:val="00635B42"/>
    <w:rsid w:val="00652394"/>
    <w:rsid w:val="00746E87"/>
    <w:rsid w:val="00751E92"/>
    <w:rsid w:val="007C1FC3"/>
    <w:rsid w:val="00820B53"/>
    <w:rsid w:val="00AC2CE3"/>
    <w:rsid w:val="00AD543C"/>
    <w:rsid w:val="00B70DDD"/>
    <w:rsid w:val="00C84DE6"/>
    <w:rsid w:val="00CB7E30"/>
    <w:rsid w:val="00D42B53"/>
    <w:rsid w:val="00D50C3A"/>
    <w:rsid w:val="00E25C08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2025-03-21T08:31:00Z</dcterms:created>
  <dcterms:modified xsi:type="dcterms:W3CDTF">2025-03-21T08:31:00Z</dcterms:modified>
</cp:coreProperties>
</file>