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26C5A9F4" w:rsidR="005857A6" w:rsidRDefault="005857A6" w:rsidP="00C15E25">
      <w:pPr>
        <w:spacing w:after="0" w:line="276" w:lineRule="auto"/>
        <w:ind w:left="3544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1B00F2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F2D1D">
        <w:rPr>
          <w:rFonts w:ascii="Verdana" w:eastAsia="Times New Roman" w:hAnsi="Verdana" w:cs="Tahoma"/>
          <w:b/>
          <w:bCs/>
          <w:color w:val="000000"/>
          <w:szCs w:val="20"/>
        </w:rPr>
        <w:t>33</w:t>
      </w:r>
      <w:r w:rsidR="001B00F2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DF2D1D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114A610" w14:textId="0C3D56FF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1B00F2" w:rsidRPr="001B00F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sprzętu komputerowego </w:t>
      </w:r>
      <w:r w:rsidR="00C15E25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dla Łukasiewicz-PORT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0B1E1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</w:t>
      </w:r>
      <w:r w:rsidR="00FF622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ym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AC099AC" w14:textId="77777777" w:rsidR="00C15E25" w:rsidRDefault="00C15E25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A3D034A" w14:textId="77777777" w:rsidR="00C15E25" w:rsidRDefault="00C15E25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821"/>
        <w:gridCol w:w="1237"/>
        <w:gridCol w:w="1241"/>
        <w:gridCol w:w="807"/>
        <w:gridCol w:w="1283"/>
        <w:gridCol w:w="1283"/>
      </w:tblGrid>
      <w:tr w:rsidR="00DE5392" w:rsidRPr="00774C10" w14:paraId="18BAF627" w14:textId="77777777" w:rsidTr="00DE5392">
        <w:trPr>
          <w:trHeight w:val="361"/>
          <w:jc w:val="center"/>
        </w:trPr>
        <w:tc>
          <w:tcPr>
            <w:tcW w:w="8153" w:type="dxa"/>
            <w:gridSpan w:val="7"/>
            <w:shd w:val="clear" w:color="auto" w:fill="E5E5E5" w:themeFill="text2" w:themeFillTint="33"/>
            <w:vAlign w:val="center"/>
          </w:tcPr>
          <w:p w14:paraId="630D852D" w14:textId="7E17EA69" w:rsidR="00DE5392" w:rsidRPr="004C3D01" w:rsidRDefault="00DE5392" w:rsidP="004D7784">
            <w:pPr>
              <w:suppressAutoHyphens/>
              <w:spacing w:after="0" w:line="240" w:lineRule="auto"/>
              <w:ind w:right="-24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TABELA NR 1</w:t>
            </w:r>
            <w:r>
              <w:rPr>
                <w:rStyle w:val="Odwoanieprzypisudolnego"/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footnoteReference w:id="2"/>
            </w:r>
          </w:p>
        </w:tc>
      </w:tr>
      <w:tr w:rsidR="00A90AC7" w:rsidRPr="00774C10" w14:paraId="118EAF91" w14:textId="77777777" w:rsidTr="004D7784">
        <w:trPr>
          <w:trHeight w:val="836"/>
          <w:jc w:val="center"/>
        </w:trPr>
        <w:tc>
          <w:tcPr>
            <w:tcW w:w="1481" w:type="dxa"/>
            <w:shd w:val="clear" w:color="auto" w:fill="E5E5E5" w:themeFill="text2" w:themeFillTint="33"/>
            <w:vAlign w:val="center"/>
          </w:tcPr>
          <w:p w14:paraId="7D84EEC7" w14:textId="7366CCBC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Nr części</w:t>
            </w:r>
            <w:r w:rsidR="00122FD8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/</w:t>
            </w:r>
            <w:r w:rsidR="00D62238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 </w:t>
            </w:r>
            <w:r w:rsidR="00122FD8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nazwa</w:t>
            </w:r>
          </w:p>
        </w:tc>
        <w:tc>
          <w:tcPr>
            <w:tcW w:w="821" w:type="dxa"/>
            <w:shd w:val="clear" w:color="auto" w:fill="E5E5E5" w:themeFill="text2" w:themeFillTint="33"/>
            <w:vAlign w:val="center"/>
          </w:tcPr>
          <w:p w14:paraId="6FC94412" w14:textId="77777777" w:rsidR="00A90AC7" w:rsidRPr="00774C10" w:rsidRDefault="00A90AC7" w:rsidP="004D7784">
            <w:pPr>
              <w:suppressAutoHyphens/>
              <w:spacing w:after="0" w:line="240" w:lineRule="auto"/>
              <w:ind w:right="-145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Ilość</w:t>
            </w:r>
          </w:p>
        </w:tc>
        <w:tc>
          <w:tcPr>
            <w:tcW w:w="1237" w:type="dxa"/>
            <w:shd w:val="clear" w:color="auto" w:fill="E5E5E5" w:themeFill="text2" w:themeFillTint="33"/>
            <w:vAlign w:val="center"/>
          </w:tcPr>
          <w:p w14:paraId="17456971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Wartość </w:t>
            </w: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 jedn. netto [PLN]</w:t>
            </w:r>
          </w:p>
        </w:tc>
        <w:tc>
          <w:tcPr>
            <w:tcW w:w="1241" w:type="dxa"/>
            <w:shd w:val="clear" w:color="auto" w:fill="E5E5E5" w:themeFill="text2" w:themeFillTint="33"/>
            <w:vAlign w:val="center"/>
          </w:tcPr>
          <w:p w14:paraId="5CEAD41D" w14:textId="77777777" w:rsidR="00A90AC7" w:rsidRPr="00774C10" w:rsidRDefault="00A90AC7" w:rsidP="004D7784">
            <w:pPr>
              <w:suppressAutoHyphens/>
              <w:spacing w:after="0" w:line="240" w:lineRule="auto"/>
              <w:ind w:right="-35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Wartość </w:t>
            </w: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netto [PLN]</w:t>
            </w:r>
          </w:p>
          <w:p w14:paraId="37D841FD" w14:textId="77777777" w:rsidR="00A90AC7" w:rsidRPr="00774C10" w:rsidRDefault="00A90AC7" w:rsidP="004D7784">
            <w:pPr>
              <w:suppressAutoHyphens/>
              <w:spacing w:after="0" w:line="240" w:lineRule="auto"/>
              <w:ind w:right="-88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kol. B x C</w:t>
            </w:r>
          </w:p>
        </w:tc>
        <w:tc>
          <w:tcPr>
            <w:tcW w:w="807" w:type="dxa"/>
            <w:shd w:val="clear" w:color="auto" w:fill="E5E5E5" w:themeFill="text2" w:themeFillTint="33"/>
            <w:vAlign w:val="center"/>
          </w:tcPr>
          <w:p w14:paraId="7E685E7F" w14:textId="77777777" w:rsidR="00A90AC7" w:rsidRPr="00774C10" w:rsidRDefault="00A90AC7" w:rsidP="004D7784">
            <w:pPr>
              <w:suppressAutoHyphens/>
              <w:spacing w:after="0" w:line="240" w:lineRule="auto"/>
              <w:ind w:right="-59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Stawka VAT [%]</w:t>
            </w:r>
          </w:p>
        </w:tc>
        <w:tc>
          <w:tcPr>
            <w:tcW w:w="1283" w:type="dxa"/>
            <w:shd w:val="clear" w:color="auto" w:fill="E5E5E5" w:themeFill="text2" w:themeFillTint="33"/>
            <w:vAlign w:val="center"/>
          </w:tcPr>
          <w:p w14:paraId="04FE3B4E" w14:textId="77777777" w:rsidR="00A90AC7" w:rsidRPr="00774C10" w:rsidRDefault="00A90AC7" w:rsidP="004D7784">
            <w:pPr>
              <w:suppressAutoHyphens/>
              <w:spacing w:after="0" w:line="240" w:lineRule="auto"/>
              <w:ind w:right="-39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Podatek VAT</w:t>
            </w:r>
          </w:p>
          <w:p w14:paraId="2835DAE8" w14:textId="77777777" w:rsidR="00A90AC7" w:rsidRPr="00774C10" w:rsidRDefault="00A90AC7" w:rsidP="004D7784">
            <w:pPr>
              <w:suppressAutoHyphens/>
              <w:spacing w:after="0" w:line="240" w:lineRule="auto"/>
              <w:ind w:right="-2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kol. D x E</w:t>
            </w:r>
          </w:p>
        </w:tc>
        <w:tc>
          <w:tcPr>
            <w:tcW w:w="1283" w:type="dxa"/>
            <w:shd w:val="clear" w:color="auto" w:fill="E5E5E5" w:themeFill="text2" w:themeFillTint="33"/>
            <w:vAlign w:val="center"/>
          </w:tcPr>
          <w:p w14:paraId="351BB945" w14:textId="77777777" w:rsidR="00A90AC7" w:rsidRPr="004C3D01" w:rsidRDefault="00A90AC7" w:rsidP="004D7784">
            <w:pPr>
              <w:suppressAutoHyphens/>
              <w:spacing w:after="0" w:line="240" w:lineRule="auto"/>
              <w:ind w:right="-24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4C3D01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Cena brutto</w:t>
            </w:r>
          </w:p>
          <w:p w14:paraId="039F4E62" w14:textId="77777777" w:rsidR="00A90AC7" w:rsidRPr="00774C10" w:rsidRDefault="00A90AC7" w:rsidP="004D7784">
            <w:pPr>
              <w:suppressAutoHyphens/>
              <w:spacing w:after="0" w:line="240" w:lineRule="auto"/>
              <w:ind w:right="-24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Kol. D +F</w:t>
            </w:r>
          </w:p>
        </w:tc>
      </w:tr>
      <w:tr w:rsidR="00A90AC7" w:rsidRPr="00774C10" w14:paraId="12D409AE" w14:textId="77777777" w:rsidTr="004D7784">
        <w:trPr>
          <w:trHeight w:val="377"/>
          <w:jc w:val="center"/>
        </w:trPr>
        <w:tc>
          <w:tcPr>
            <w:tcW w:w="1481" w:type="dxa"/>
            <w:shd w:val="clear" w:color="auto" w:fill="E5E5E5" w:themeFill="text2" w:themeFillTint="33"/>
            <w:vAlign w:val="center"/>
          </w:tcPr>
          <w:p w14:paraId="29F1F65D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A</w:t>
            </w:r>
          </w:p>
        </w:tc>
        <w:tc>
          <w:tcPr>
            <w:tcW w:w="821" w:type="dxa"/>
            <w:shd w:val="clear" w:color="auto" w:fill="E5E5E5" w:themeFill="text2" w:themeFillTint="33"/>
            <w:vAlign w:val="center"/>
          </w:tcPr>
          <w:p w14:paraId="42851977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B</w:t>
            </w:r>
          </w:p>
        </w:tc>
        <w:tc>
          <w:tcPr>
            <w:tcW w:w="1237" w:type="dxa"/>
            <w:shd w:val="clear" w:color="auto" w:fill="E5E5E5" w:themeFill="text2" w:themeFillTint="33"/>
            <w:vAlign w:val="center"/>
          </w:tcPr>
          <w:p w14:paraId="072EAF3E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C</w:t>
            </w:r>
          </w:p>
        </w:tc>
        <w:tc>
          <w:tcPr>
            <w:tcW w:w="1241" w:type="dxa"/>
            <w:shd w:val="clear" w:color="auto" w:fill="E5E5E5" w:themeFill="text2" w:themeFillTint="33"/>
            <w:vAlign w:val="center"/>
          </w:tcPr>
          <w:p w14:paraId="25059C2A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D</w:t>
            </w:r>
          </w:p>
        </w:tc>
        <w:tc>
          <w:tcPr>
            <w:tcW w:w="807" w:type="dxa"/>
            <w:shd w:val="clear" w:color="auto" w:fill="E5E5E5" w:themeFill="text2" w:themeFillTint="33"/>
            <w:vAlign w:val="center"/>
          </w:tcPr>
          <w:p w14:paraId="6344CB67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E</w:t>
            </w:r>
          </w:p>
        </w:tc>
        <w:tc>
          <w:tcPr>
            <w:tcW w:w="1283" w:type="dxa"/>
            <w:shd w:val="clear" w:color="auto" w:fill="E5E5E5" w:themeFill="text2" w:themeFillTint="33"/>
            <w:vAlign w:val="center"/>
          </w:tcPr>
          <w:p w14:paraId="613C0795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F</w:t>
            </w:r>
          </w:p>
        </w:tc>
        <w:tc>
          <w:tcPr>
            <w:tcW w:w="1283" w:type="dxa"/>
            <w:shd w:val="clear" w:color="auto" w:fill="E5E5E5" w:themeFill="text2" w:themeFillTint="33"/>
            <w:vAlign w:val="center"/>
          </w:tcPr>
          <w:p w14:paraId="56FBBED0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G</w:t>
            </w:r>
          </w:p>
        </w:tc>
      </w:tr>
      <w:tr w:rsidR="00A90AC7" w:rsidRPr="00774C10" w14:paraId="6D8E228D" w14:textId="77777777" w:rsidTr="004D7784">
        <w:trPr>
          <w:jc w:val="center"/>
        </w:trPr>
        <w:tc>
          <w:tcPr>
            <w:tcW w:w="1481" w:type="dxa"/>
            <w:vAlign w:val="center"/>
          </w:tcPr>
          <w:p w14:paraId="6B842310" w14:textId="4EA2F12C" w:rsidR="00A90AC7" w:rsidRPr="00774C10" w:rsidRDefault="00F818A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Część 1: </w:t>
            </w:r>
            <w:r w:rsidRPr="00F818AF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Zestaw komputerowy typu LAPTOP</w:t>
            </w:r>
          </w:p>
        </w:tc>
        <w:tc>
          <w:tcPr>
            <w:tcW w:w="821" w:type="dxa"/>
            <w:vAlign w:val="center"/>
          </w:tcPr>
          <w:p w14:paraId="47420842" w14:textId="431FA55E" w:rsidR="00A90AC7" w:rsidRPr="00774C10" w:rsidRDefault="007C38ED" w:rsidP="004D7784">
            <w:pPr>
              <w:suppressAutoHyphens/>
              <w:spacing w:after="0" w:line="240" w:lineRule="auto"/>
              <w:ind w:right="-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1 szt.</w:t>
            </w:r>
          </w:p>
        </w:tc>
        <w:tc>
          <w:tcPr>
            <w:tcW w:w="1237" w:type="dxa"/>
            <w:vAlign w:val="center"/>
          </w:tcPr>
          <w:p w14:paraId="4B43B819" w14:textId="77777777" w:rsidR="00A90AC7" w:rsidRPr="00774C10" w:rsidRDefault="00A90AC7" w:rsidP="004D7784">
            <w:pPr>
              <w:suppressAutoHyphens/>
              <w:spacing w:after="0" w:line="240" w:lineRule="auto"/>
              <w:ind w:right="18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7FFA750A" w14:textId="77777777" w:rsidR="00A90AC7" w:rsidRPr="00774C10" w:rsidRDefault="00A90AC7" w:rsidP="004D7784">
            <w:pPr>
              <w:suppressAutoHyphens/>
              <w:spacing w:after="0" w:line="240" w:lineRule="auto"/>
              <w:ind w:right="20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14:paraId="4668F84B" w14:textId="77777777" w:rsidR="00A90AC7" w:rsidRPr="00774C10" w:rsidRDefault="00A90AC7" w:rsidP="004D7784">
            <w:pPr>
              <w:suppressAutoHyphens/>
              <w:spacing w:after="0" w:line="240" w:lineRule="auto"/>
              <w:ind w:right="20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440A323B" w14:textId="77777777" w:rsidR="00A90AC7" w:rsidRPr="00774C10" w:rsidRDefault="00A90AC7" w:rsidP="004D7784">
            <w:pPr>
              <w:suppressAutoHyphens/>
              <w:spacing w:after="0" w:line="240" w:lineRule="auto"/>
              <w:ind w:right="20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5635EB3B" w14:textId="77777777" w:rsidR="00A90AC7" w:rsidRPr="00774C10" w:rsidRDefault="00A90AC7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</w:tr>
    </w:tbl>
    <w:p w14:paraId="6799A41F" w14:textId="77777777" w:rsidR="007374E7" w:rsidRDefault="007374E7" w:rsidP="009B28F5">
      <w:pPr>
        <w:suppressAutoHyphens/>
        <w:spacing w:after="0" w:line="240" w:lineRule="auto"/>
        <w:ind w:right="203"/>
        <w:rPr>
          <w:rFonts w:ascii="Verdana" w:eastAsia="Calibri" w:hAnsi="Verdana" w:cs="Times New Roman"/>
          <w:i/>
          <w:iCs/>
          <w:color w:val="auto"/>
          <w:spacing w:val="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821"/>
        <w:gridCol w:w="1237"/>
        <w:gridCol w:w="1241"/>
        <w:gridCol w:w="807"/>
        <w:gridCol w:w="1283"/>
        <w:gridCol w:w="1283"/>
      </w:tblGrid>
      <w:tr w:rsidR="00DE5392" w:rsidRPr="00774C10" w14:paraId="1B0A90FD" w14:textId="77777777" w:rsidTr="00DE5392">
        <w:trPr>
          <w:trHeight w:val="398"/>
          <w:jc w:val="center"/>
        </w:trPr>
        <w:tc>
          <w:tcPr>
            <w:tcW w:w="8153" w:type="dxa"/>
            <w:gridSpan w:val="7"/>
            <w:shd w:val="clear" w:color="auto" w:fill="E5E5E5" w:themeFill="text2" w:themeFillTint="33"/>
            <w:vAlign w:val="center"/>
          </w:tcPr>
          <w:p w14:paraId="31F18F13" w14:textId="65220C73" w:rsidR="00DE5392" w:rsidRPr="004C3D01" w:rsidRDefault="00DE5392" w:rsidP="004D7784">
            <w:pPr>
              <w:suppressAutoHyphens/>
              <w:spacing w:after="0" w:line="240" w:lineRule="auto"/>
              <w:ind w:right="-24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TABELA NR 2</w:t>
            </w:r>
            <w:r w:rsidR="003D6EE6">
              <w:rPr>
                <w:rStyle w:val="Odwoanieprzypisudolnego"/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footnoteReference w:id="3"/>
            </w:r>
          </w:p>
        </w:tc>
      </w:tr>
      <w:tr w:rsidR="00D236CF" w:rsidRPr="00774C10" w14:paraId="46BA4A75" w14:textId="77777777" w:rsidTr="004D7784">
        <w:trPr>
          <w:trHeight w:val="836"/>
          <w:jc w:val="center"/>
        </w:trPr>
        <w:tc>
          <w:tcPr>
            <w:tcW w:w="1481" w:type="dxa"/>
            <w:shd w:val="clear" w:color="auto" w:fill="E5E5E5" w:themeFill="text2" w:themeFillTint="33"/>
            <w:vAlign w:val="center"/>
          </w:tcPr>
          <w:p w14:paraId="46DDE9C6" w14:textId="6A26F3E0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Nr części/</w:t>
            </w:r>
            <w:r w:rsidR="00D62238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nazwa</w:t>
            </w:r>
          </w:p>
        </w:tc>
        <w:tc>
          <w:tcPr>
            <w:tcW w:w="821" w:type="dxa"/>
            <w:shd w:val="clear" w:color="auto" w:fill="E5E5E5" w:themeFill="text2" w:themeFillTint="33"/>
            <w:vAlign w:val="center"/>
          </w:tcPr>
          <w:p w14:paraId="4A5E2466" w14:textId="77777777" w:rsidR="00D236CF" w:rsidRPr="00774C10" w:rsidRDefault="00D236CF" w:rsidP="004D7784">
            <w:pPr>
              <w:suppressAutoHyphens/>
              <w:spacing w:after="0" w:line="240" w:lineRule="auto"/>
              <w:ind w:right="-145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Ilość</w:t>
            </w:r>
          </w:p>
        </w:tc>
        <w:tc>
          <w:tcPr>
            <w:tcW w:w="1237" w:type="dxa"/>
            <w:shd w:val="clear" w:color="auto" w:fill="E5E5E5" w:themeFill="text2" w:themeFillTint="33"/>
            <w:vAlign w:val="center"/>
          </w:tcPr>
          <w:p w14:paraId="18A7443C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Wartość </w:t>
            </w: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 jedn. netto [PLN]</w:t>
            </w:r>
          </w:p>
        </w:tc>
        <w:tc>
          <w:tcPr>
            <w:tcW w:w="1241" w:type="dxa"/>
            <w:shd w:val="clear" w:color="auto" w:fill="E5E5E5" w:themeFill="text2" w:themeFillTint="33"/>
            <w:vAlign w:val="center"/>
          </w:tcPr>
          <w:p w14:paraId="63F169D7" w14:textId="77777777" w:rsidR="00D236CF" w:rsidRPr="00774C10" w:rsidRDefault="00D236CF" w:rsidP="004D7784">
            <w:pPr>
              <w:suppressAutoHyphens/>
              <w:spacing w:after="0" w:line="240" w:lineRule="auto"/>
              <w:ind w:right="-35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Wartość </w:t>
            </w: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netto [PLN]</w:t>
            </w:r>
          </w:p>
          <w:p w14:paraId="3F765837" w14:textId="77777777" w:rsidR="00D236CF" w:rsidRPr="00774C10" w:rsidRDefault="00D236CF" w:rsidP="004D7784">
            <w:pPr>
              <w:suppressAutoHyphens/>
              <w:spacing w:after="0" w:line="240" w:lineRule="auto"/>
              <w:ind w:right="-88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kol. B x C</w:t>
            </w:r>
          </w:p>
        </w:tc>
        <w:tc>
          <w:tcPr>
            <w:tcW w:w="807" w:type="dxa"/>
            <w:shd w:val="clear" w:color="auto" w:fill="E5E5E5" w:themeFill="text2" w:themeFillTint="33"/>
            <w:vAlign w:val="center"/>
          </w:tcPr>
          <w:p w14:paraId="3A22FA2A" w14:textId="77777777" w:rsidR="00D236CF" w:rsidRPr="00774C10" w:rsidRDefault="00D236CF" w:rsidP="004D7784">
            <w:pPr>
              <w:suppressAutoHyphens/>
              <w:spacing w:after="0" w:line="240" w:lineRule="auto"/>
              <w:ind w:right="-59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Stawka VAT [%]</w:t>
            </w:r>
          </w:p>
        </w:tc>
        <w:tc>
          <w:tcPr>
            <w:tcW w:w="1283" w:type="dxa"/>
            <w:shd w:val="clear" w:color="auto" w:fill="E5E5E5" w:themeFill="text2" w:themeFillTint="33"/>
            <w:vAlign w:val="center"/>
          </w:tcPr>
          <w:p w14:paraId="6AE40255" w14:textId="77777777" w:rsidR="00D236CF" w:rsidRPr="00774C10" w:rsidRDefault="00D236CF" w:rsidP="004D7784">
            <w:pPr>
              <w:suppressAutoHyphens/>
              <w:spacing w:after="0" w:line="240" w:lineRule="auto"/>
              <w:ind w:right="-39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Podatek VAT</w:t>
            </w:r>
          </w:p>
          <w:p w14:paraId="483A785B" w14:textId="77777777" w:rsidR="00D236CF" w:rsidRPr="00774C10" w:rsidRDefault="00D236CF" w:rsidP="004D7784">
            <w:pPr>
              <w:suppressAutoHyphens/>
              <w:spacing w:after="0" w:line="240" w:lineRule="auto"/>
              <w:ind w:right="-2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kol. D x E</w:t>
            </w:r>
          </w:p>
        </w:tc>
        <w:tc>
          <w:tcPr>
            <w:tcW w:w="1283" w:type="dxa"/>
            <w:shd w:val="clear" w:color="auto" w:fill="E5E5E5" w:themeFill="text2" w:themeFillTint="33"/>
            <w:vAlign w:val="center"/>
          </w:tcPr>
          <w:p w14:paraId="0628101B" w14:textId="77777777" w:rsidR="00D236CF" w:rsidRPr="004C3D01" w:rsidRDefault="00D236CF" w:rsidP="004D7784">
            <w:pPr>
              <w:suppressAutoHyphens/>
              <w:spacing w:after="0" w:line="240" w:lineRule="auto"/>
              <w:ind w:right="-24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4C3D01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Cena brutto</w:t>
            </w:r>
          </w:p>
          <w:p w14:paraId="49FE9581" w14:textId="77777777" w:rsidR="00D236CF" w:rsidRPr="00774C10" w:rsidRDefault="00D236CF" w:rsidP="004D7784">
            <w:pPr>
              <w:suppressAutoHyphens/>
              <w:spacing w:after="0" w:line="240" w:lineRule="auto"/>
              <w:ind w:right="-24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Kol. D +F</w:t>
            </w:r>
          </w:p>
        </w:tc>
      </w:tr>
      <w:tr w:rsidR="00D236CF" w:rsidRPr="00774C10" w14:paraId="5C42AFE7" w14:textId="77777777" w:rsidTr="004D7784">
        <w:trPr>
          <w:trHeight w:val="377"/>
          <w:jc w:val="center"/>
        </w:trPr>
        <w:tc>
          <w:tcPr>
            <w:tcW w:w="1481" w:type="dxa"/>
            <w:shd w:val="clear" w:color="auto" w:fill="E5E5E5" w:themeFill="text2" w:themeFillTint="33"/>
            <w:vAlign w:val="center"/>
          </w:tcPr>
          <w:p w14:paraId="73C7471D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A</w:t>
            </w:r>
          </w:p>
        </w:tc>
        <w:tc>
          <w:tcPr>
            <w:tcW w:w="821" w:type="dxa"/>
            <w:shd w:val="clear" w:color="auto" w:fill="E5E5E5" w:themeFill="text2" w:themeFillTint="33"/>
            <w:vAlign w:val="center"/>
          </w:tcPr>
          <w:p w14:paraId="3F0010DB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B</w:t>
            </w:r>
          </w:p>
        </w:tc>
        <w:tc>
          <w:tcPr>
            <w:tcW w:w="1237" w:type="dxa"/>
            <w:shd w:val="clear" w:color="auto" w:fill="E5E5E5" w:themeFill="text2" w:themeFillTint="33"/>
            <w:vAlign w:val="center"/>
          </w:tcPr>
          <w:p w14:paraId="00937C00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C</w:t>
            </w:r>
          </w:p>
        </w:tc>
        <w:tc>
          <w:tcPr>
            <w:tcW w:w="1241" w:type="dxa"/>
            <w:shd w:val="clear" w:color="auto" w:fill="E5E5E5" w:themeFill="text2" w:themeFillTint="33"/>
            <w:vAlign w:val="center"/>
          </w:tcPr>
          <w:p w14:paraId="3508C8B1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D</w:t>
            </w:r>
          </w:p>
        </w:tc>
        <w:tc>
          <w:tcPr>
            <w:tcW w:w="807" w:type="dxa"/>
            <w:shd w:val="clear" w:color="auto" w:fill="E5E5E5" w:themeFill="text2" w:themeFillTint="33"/>
            <w:vAlign w:val="center"/>
          </w:tcPr>
          <w:p w14:paraId="2D080D16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E</w:t>
            </w:r>
          </w:p>
        </w:tc>
        <w:tc>
          <w:tcPr>
            <w:tcW w:w="1283" w:type="dxa"/>
            <w:shd w:val="clear" w:color="auto" w:fill="E5E5E5" w:themeFill="text2" w:themeFillTint="33"/>
            <w:vAlign w:val="center"/>
          </w:tcPr>
          <w:p w14:paraId="28EAE1B8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F</w:t>
            </w:r>
          </w:p>
        </w:tc>
        <w:tc>
          <w:tcPr>
            <w:tcW w:w="1283" w:type="dxa"/>
            <w:shd w:val="clear" w:color="auto" w:fill="E5E5E5" w:themeFill="text2" w:themeFillTint="33"/>
            <w:vAlign w:val="center"/>
          </w:tcPr>
          <w:p w14:paraId="55E20E12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</w:pPr>
            <w:r w:rsidRPr="00774C10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 w:val="16"/>
                <w:szCs w:val="16"/>
              </w:rPr>
              <w:t>G</w:t>
            </w:r>
          </w:p>
        </w:tc>
      </w:tr>
      <w:tr w:rsidR="00D236CF" w:rsidRPr="00774C10" w14:paraId="2AF23BAE" w14:textId="77777777" w:rsidTr="004D7784">
        <w:trPr>
          <w:jc w:val="center"/>
        </w:trPr>
        <w:tc>
          <w:tcPr>
            <w:tcW w:w="1481" w:type="dxa"/>
            <w:vAlign w:val="center"/>
          </w:tcPr>
          <w:p w14:paraId="05630D89" w14:textId="72343CF4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 xml:space="preserve">Część 2: </w:t>
            </w:r>
            <w:r w:rsidR="00003ECD" w:rsidRPr="00003ECD"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Zestawy komputerowe typu TABLET 12”</w:t>
            </w:r>
          </w:p>
        </w:tc>
        <w:tc>
          <w:tcPr>
            <w:tcW w:w="821" w:type="dxa"/>
            <w:vAlign w:val="center"/>
          </w:tcPr>
          <w:p w14:paraId="440AE15D" w14:textId="13F609BC" w:rsidR="00D236CF" w:rsidRPr="00774C10" w:rsidRDefault="0001420B" w:rsidP="004D7784">
            <w:pPr>
              <w:suppressAutoHyphens/>
              <w:spacing w:after="0" w:line="240" w:lineRule="auto"/>
              <w:ind w:right="-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  <w:t>15 szt.</w:t>
            </w:r>
          </w:p>
        </w:tc>
        <w:tc>
          <w:tcPr>
            <w:tcW w:w="1237" w:type="dxa"/>
            <w:vAlign w:val="center"/>
          </w:tcPr>
          <w:p w14:paraId="70748725" w14:textId="77777777" w:rsidR="00D236CF" w:rsidRPr="00774C10" w:rsidRDefault="00D236CF" w:rsidP="004D7784">
            <w:pPr>
              <w:suppressAutoHyphens/>
              <w:spacing w:after="0" w:line="240" w:lineRule="auto"/>
              <w:ind w:right="18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417198E4" w14:textId="77777777" w:rsidR="00D236CF" w:rsidRPr="00774C10" w:rsidRDefault="00D236CF" w:rsidP="004D7784">
            <w:pPr>
              <w:suppressAutoHyphens/>
              <w:spacing w:after="0" w:line="240" w:lineRule="auto"/>
              <w:ind w:right="20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14:paraId="3E0345CF" w14:textId="77777777" w:rsidR="00D236CF" w:rsidRPr="00774C10" w:rsidRDefault="00D236CF" w:rsidP="004D7784">
            <w:pPr>
              <w:suppressAutoHyphens/>
              <w:spacing w:after="0" w:line="240" w:lineRule="auto"/>
              <w:ind w:right="20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1E99EE04" w14:textId="77777777" w:rsidR="00D236CF" w:rsidRPr="00774C10" w:rsidRDefault="00D236CF" w:rsidP="004D7784">
            <w:pPr>
              <w:suppressAutoHyphens/>
              <w:spacing w:after="0" w:line="240" w:lineRule="auto"/>
              <w:ind w:right="203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124CE4CD" w14:textId="77777777" w:rsidR="00D236CF" w:rsidRPr="00774C10" w:rsidRDefault="00D236CF" w:rsidP="004D77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color w:val="auto"/>
                <w:spacing w:val="0"/>
                <w:sz w:val="16"/>
                <w:szCs w:val="16"/>
              </w:rPr>
            </w:pPr>
          </w:p>
        </w:tc>
      </w:tr>
    </w:tbl>
    <w:p w14:paraId="33D32923" w14:textId="77777777" w:rsidR="00D236CF" w:rsidRDefault="00D236CF" w:rsidP="009B28F5">
      <w:pPr>
        <w:suppressAutoHyphens/>
        <w:spacing w:after="0" w:line="240" w:lineRule="auto"/>
        <w:ind w:right="203"/>
        <w:rPr>
          <w:rFonts w:ascii="Verdana" w:eastAsia="Calibri" w:hAnsi="Verdana" w:cs="Times New Roman"/>
          <w:i/>
          <w:iCs/>
          <w:color w:val="auto"/>
          <w:spacing w:val="0"/>
          <w:szCs w:val="20"/>
        </w:rPr>
      </w:pPr>
    </w:p>
    <w:p w14:paraId="3DEB284C" w14:textId="77777777" w:rsidR="005D4F18" w:rsidRDefault="005D4F18" w:rsidP="005D4F18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5116F9" w14:textId="076DC661" w:rsidR="005D4F18" w:rsidRPr="00A22830" w:rsidRDefault="005D4F18" w:rsidP="00A22830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264E4B">
        <w:t xml:space="preserve"> 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 wynosi ………… dni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p w14:paraId="42B207EF" w14:textId="604ED7A1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439DBAA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41196019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</w:t>
      </w:r>
      <w:r w:rsidR="00A76021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</w:t>
      </w:r>
      <w:r w:rsidR="00DE740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25545E7B" w:rsidR="00D474D4" w:rsidRPr="00D474D4" w:rsidRDefault="001051A7" w:rsidP="000B1E1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4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lastRenderedPageBreak/>
        <w:t xml:space="preserve">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086564">
      <w:footerReference w:type="default" r:id="rId11"/>
      <w:headerReference w:type="first" r:id="rId12"/>
      <w:footerReference w:type="first" r:id="rId13"/>
      <w:pgSz w:w="11906" w:h="16838" w:code="9"/>
      <w:pgMar w:top="2325" w:right="1021" w:bottom="2410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FF79" w14:textId="77777777" w:rsidR="00AC5D87" w:rsidRDefault="00AC5D87" w:rsidP="006747BD">
      <w:pPr>
        <w:spacing w:after="0" w:line="240" w:lineRule="auto"/>
      </w:pPr>
      <w:r>
        <w:separator/>
      </w:r>
    </w:p>
  </w:endnote>
  <w:endnote w:type="continuationSeparator" w:id="0">
    <w:p w14:paraId="0E9E991A" w14:textId="77777777" w:rsidR="00AC5D87" w:rsidRDefault="00AC5D8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7DA111C" w14:textId="77777777" w:rsidR="00C267CB" w:rsidRDefault="00C267CB" w:rsidP="001B00F2">
            <w:pPr>
              <w:pStyle w:val="Stopka"/>
              <w:jc w:val="center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C267CB" w14:paraId="6816929C" w14:textId="77777777" w:rsidTr="004D7784">
              <w:tc>
                <w:tcPr>
                  <w:tcW w:w="3119" w:type="dxa"/>
                  <w:vAlign w:val="center"/>
                </w:tcPr>
                <w:p w14:paraId="33CF5795" w14:textId="77777777" w:rsidR="00C267CB" w:rsidRDefault="00C267CB" w:rsidP="00C267CB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4503488F" wp14:editId="2A036048">
                        <wp:extent cx="2811963" cy="847725"/>
                        <wp:effectExtent l="0" t="0" r="7620" b="0"/>
                        <wp:docPr id="1" name="Obraz 1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345FC4FF" w14:textId="77777777" w:rsidR="00C267CB" w:rsidRDefault="00C267CB" w:rsidP="00C267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59154A9E" w14:textId="6F85C735" w:rsidR="00C267CB" w:rsidRDefault="00C267CB" w:rsidP="00C267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="00682461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20DC8364" w14:textId="66A82E1C" w:rsidR="00C267CB" w:rsidRPr="0025743C" w:rsidRDefault="00C267CB" w:rsidP="00C267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46A94DB2" w14:textId="77777777" w:rsidR="00C267CB" w:rsidRDefault="00C267CB" w:rsidP="00C267CB">
                  <w:pPr>
                    <w:pStyle w:val="Stopka"/>
                    <w:jc w:val="left"/>
                  </w:pPr>
                </w:p>
              </w:tc>
            </w:tr>
          </w:tbl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07988844" name="Obraz 907988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3DAFF424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DF2D1D" w:rsidRDefault="004B6B1D" w:rsidP="00A4666C">
                          <w:pPr>
                            <w:pStyle w:val="LukStopka-adres"/>
                          </w:pPr>
                          <w:r w:rsidRPr="00DF2D1D">
                            <w:t>E-mail: biuro@port.lukasiewicz.gov.pl | NIP: 894 314 05 23, REGON: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3DAFF424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DF2D1D" w:rsidRDefault="004B6B1D" w:rsidP="00A4666C">
                    <w:pPr>
                      <w:pStyle w:val="LukStopka-adres"/>
                    </w:pPr>
                    <w:r w:rsidRPr="00DF2D1D">
                      <w:t>E-mail: biuro@port.lukasiewicz.gov.pl | NIP: 894 314 05 23, REGON: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8D4C6A" w14:textId="77777777" w:rsidR="00C267CB" w:rsidRDefault="00C267CB" w:rsidP="00C0505D">
            <w:pPr>
              <w:pStyle w:val="Stopka"/>
              <w:tabs>
                <w:tab w:val="center" w:pos="4081"/>
                <w:tab w:val="left" w:pos="6450"/>
              </w:tabs>
              <w:jc w:val="lef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C267CB" w14:paraId="3F40C6B4" w14:textId="77777777" w:rsidTr="004D7784">
              <w:tc>
                <w:tcPr>
                  <w:tcW w:w="3119" w:type="dxa"/>
                  <w:vAlign w:val="center"/>
                </w:tcPr>
                <w:p w14:paraId="42B961B7" w14:textId="77777777" w:rsidR="00C267CB" w:rsidRDefault="00C267CB" w:rsidP="00C267CB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3313CC52" wp14:editId="199232F8">
                        <wp:extent cx="2811963" cy="847725"/>
                        <wp:effectExtent l="0" t="0" r="7620" b="0"/>
                        <wp:docPr id="34" name="Obraz 34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5CE66FD6" w14:textId="77777777" w:rsidR="00C267CB" w:rsidRDefault="00C267CB" w:rsidP="00C267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0F5D5417" w14:textId="79E750B3" w:rsidR="00C267CB" w:rsidRDefault="00C267CB" w:rsidP="00C267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="00682461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0A6FA6B0" w14:textId="6FB63269" w:rsidR="00C267CB" w:rsidRPr="0025743C" w:rsidRDefault="00C267CB" w:rsidP="00C267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785A677B" w14:textId="77777777" w:rsidR="00C267CB" w:rsidRDefault="00C267CB" w:rsidP="00C267CB">
                  <w:pPr>
                    <w:pStyle w:val="Stopka"/>
                    <w:jc w:val="left"/>
                  </w:pPr>
                </w:p>
              </w:tc>
            </w:tr>
          </w:tbl>
          <w:p w14:paraId="29A34743" w14:textId="7E5A8B8F" w:rsidR="004B6B1D" w:rsidRPr="00D40690" w:rsidRDefault="00C15E25" w:rsidP="00C267CB">
            <w:pPr>
              <w:pStyle w:val="Stopka"/>
              <w:tabs>
                <w:tab w:val="center" w:pos="4081"/>
                <w:tab w:val="left" w:pos="6450"/>
              </w:tabs>
              <w:jc w:val="left"/>
            </w:pPr>
            <w:r>
              <w:t xml:space="preserve"> </w:t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31820096" name="Obraz 1231820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1C45D2AD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DF2D1D" w:rsidRDefault="004B6B1D" w:rsidP="00DA52A1">
                          <w:pPr>
                            <w:pStyle w:val="LukStopka-adres"/>
                          </w:pPr>
                          <w:r w:rsidRPr="00DF2D1D">
                            <w:t>E-mail: biuro@port.lukasiewicz.gov.pl | NIP: 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1C45D2AD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DF2D1D" w:rsidRDefault="004B6B1D" w:rsidP="00DA52A1">
                    <w:pPr>
                      <w:pStyle w:val="LukStopka-adres"/>
                    </w:pPr>
                    <w:r w:rsidRPr="00DF2D1D">
                      <w:t>E-mail: biuro@port.lukasiewicz.gov.pl | NIP: 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84B1" w14:textId="77777777" w:rsidR="00AC5D87" w:rsidRDefault="00AC5D87" w:rsidP="006747BD">
      <w:pPr>
        <w:spacing w:after="0" w:line="240" w:lineRule="auto"/>
      </w:pPr>
      <w:r>
        <w:separator/>
      </w:r>
    </w:p>
  </w:footnote>
  <w:footnote w:type="continuationSeparator" w:id="0">
    <w:p w14:paraId="3174257C" w14:textId="77777777" w:rsidR="00AC5D87" w:rsidRDefault="00AC5D87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7688C7B6" w14:textId="0097D9E5" w:rsidR="00DE5392" w:rsidRDefault="00DE53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6EE6">
        <w:rPr>
          <w:sz w:val="16"/>
          <w:szCs w:val="16"/>
        </w:rPr>
        <w:t xml:space="preserve">Wykonawca wypełnia Tabelę </w:t>
      </w:r>
      <w:r w:rsidR="003D6EE6" w:rsidRPr="003D6EE6">
        <w:rPr>
          <w:sz w:val="16"/>
          <w:szCs w:val="16"/>
        </w:rPr>
        <w:t>nr 1 jeżeli składa ofertę na tę część.</w:t>
      </w:r>
    </w:p>
  </w:footnote>
  <w:footnote w:id="3">
    <w:p w14:paraId="664490B6" w14:textId="0353A274" w:rsidR="003D6EE6" w:rsidRDefault="003D6E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6EE6">
        <w:rPr>
          <w:sz w:val="16"/>
          <w:szCs w:val="16"/>
        </w:rPr>
        <w:t xml:space="preserve">Wykonawca wypełnia Tabelę nr </w:t>
      </w:r>
      <w:r>
        <w:rPr>
          <w:sz w:val="16"/>
          <w:szCs w:val="16"/>
        </w:rPr>
        <w:t>2</w:t>
      </w:r>
      <w:r w:rsidRPr="003D6EE6">
        <w:rPr>
          <w:sz w:val="16"/>
          <w:szCs w:val="16"/>
        </w:rPr>
        <w:t xml:space="preserve"> jeżeli składa ofertę na tę część.</w:t>
      </w:r>
    </w:p>
  </w:footnote>
  <w:footnote w:id="4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575533410" name="Obraz 57553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983047462">
    <w:abstractNumId w:val="9"/>
  </w:num>
  <w:num w:numId="2" w16cid:durableId="1504204349">
    <w:abstractNumId w:val="8"/>
  </w:num>
  <w:num w:numId="3" w16cid:durableId="1616667863">
    <w:abstractNumId w:val="3"/>
  </w:num>
  <w:num w:numId="4" w16cid:durableId="2075155964">
    <w:abstractNumId w:val="2"/>
  </w:num>
  <w:num w:numId="5" w16cid:durableId="895355614">
    <w:abstractNumId w:val="1"/>
  </w:num>
  <w:num w:numId="6" w16cid:durableId="981076532">
    <w:abstractNumId w:val="0"/>
  </w:num>
  <w:num w:numId="7" w16cid:durableId="1549955331">
    <w:abstractNumId w:val="7"/>
  </w:num>
  <w:num w:numId="8" w16cid:durableId="38365796">
    <w:abstractNumId w:val="6"/>
  </w:num>
  <w:num w:numId="9" w16cid:durableId="1285504254">
    <w:abstractNumId w:val="5"/>
  </w:num>
  <w:num w:numId="10" w16cid:durableId="295917610">
    <w:abstractNumId w:val="4"/>
  </w:num>
  <w:num w:numId="11" w16cid:durableId="895506927">
    <w:abstractNumId w:val="17"/>
  </w:num>
  <w:num w:numId="12" w16cid:durableId="1941373752">
    <w:abstractNumId w:val="21"/>
  </w:num>
  <w:num w:numId="13" w16cid:durableId="561446947">
    <w:abstractNumId w:val="10"/>
  </w:num>
  <w:num w:numId="14" w16cid:durableId="176508820">
    <w:abstractNumId w:val="38"/>
  </w:num>
  <w:num w:numId="15" w16cid:durableId="1590305899">
    <w:abstractNumId w:val="25"/>
  </w:num>
  <w:num w:numId="16" w16cid:durableId="697243108">
    <w:abstractNumId w:val="27"/>
  </w:num>
  <w:num w:numId="17" w16cid:durableId="982583222">
    <w:abstractNumId w:val="29"/>
  </w:num>
  <w:num w:numId="18" w16cid:durableId="914322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240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2363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3978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8025563">
    <w:abstractNumId w:val="13"/>
  </w:num>
  <w:num w:numId="23" w16cid:durableId="1391230247">
    <w:abstractNumId w:val="16"/>
    <w:lvlOverride w:ilvl="0">
      <w:startOverride w:val="1"/>
    </w:lvlOverride>
  </w:num>
  <w:num w:numId="24" w16cid:durableId="614018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69657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44870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18880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7383147">
    <w:abstractNumId w:val="33"/>
    <w:lvlOverride w:ilvl="0">
      <w:startOverride w:val="1"/>
    </w:lvlOverride>
  </w:num>
  <w:num w:numId="29" w16cid:durableId="13834039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1434259">
    <w:abstractNumId w:val="30"/>
  </w:num>
  <w:num w:numId="31" w16cid:durableId="153304418">
    <w:abstractNumId w:val="31"/>
  </w:num>
  <w:num w:numId="32" w16cid:durableId="513542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1587832">
    <w:abstractNumId w:val="36"/>
  </w:num>
  <w:num w:numId="34" w16cid:durableId="676007422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2552026">
    <w:abstractNumId w:val="22"/>
  </w:num>
  <w:num w:numId="36" w16cid:durableId="1102533706">
    <w:abstractNumId w:val="39"/>
  </w:num>
  <w:num w:numId="37" w16cid:durableId="1641304738">
    <w:abstractNumId w:val="32"/>
  </w:num>
  <w:num w:numId="38" w16cid:durableId="1657685523">
    <w:abstractNumId w:val="26"/>
  </w:num>
  <w:num w:numId="39" w16cid:durableId="1256086286">
    <w:abstractNumId w:val="12"/>
  </w:num>
  <w:num w:numId="40" w16cid:durableId="1950700437">
    <w:abstractNumId w:val="35"/>
  </w:num>
  <w:num w:numId="41" w16cid:durableId="911083998">
    <w:abstractNumId w:val="15"/>
  </w:num>
  <w:num w:numId="42" w16cid:durableId="152317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3ECD"/>
    <w:rsid w:val="00007751"/>
    <w:rsid w:val="0001420B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564"/>
    <w:rsid w:val="00086BDD"/>
    <w:rsid w:val="00090458"/>
    <w:rsid w:val="00091B4C"/>
    <w:rsid w:val="00092790"/>
    <w:rsid w:val="000A5B1B"/>
    <w:rsid w:val="000A7611"/>
    <w:rsid w:val="000A7CA5"/>
    <w:rsid w:val="000B1505"/>
    <w:rsid w:val="000B1E14"/>
    <w:rsid w:val="000B3387"/>
    <w:rsid w:val="000B773B"/>
    <w:rsid w:val="000C78D0"/>
    <w:rsid w:val="000D1823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2FD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B00F2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6EE6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D4F18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57459"/>
    <w:rsid w:val="006612C6"/>
    <w:rsid w:val="006616A0"/>
    <w:rsid w:val="006649FF"/>
    <w:rsid w:val="00666205"/>
    <w:rsid w:val="00673103"/>
    <w:rsid w:val="006747BD"/>
    <w:rsid w:val="00681489"/>
    <w:rsid w:val="00682461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374E7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C38ED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84442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0987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28F5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83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6021"/>
    <w:rsid w:val="00A77615"/>
    <w:rsid w:val="00A815CC"/>
    <w:rsid w:val="00A90AC7"/>
    <w:rsid w:val="00A92158"/>
    <w:rsid w:val="00A97013"/>
    <w:rsid w:val="00A97563"/>
    <w:rsid w:val="00AA159C"/>
    <w:rsid w:val="00AA3A99"/>
    <w:rsid w:val="00AB5E15"/>
    <w:rsid w:val="00AB6818"/>
    <w:rsid w:val="00AC5D87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0505D"/>
    <w:rsid w:val="00C15E25"/>
    <w:rsid w:val="00C1674F"/>
    <w:rsid w:val="00C267CB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236CF"/>
    <w:rsid w:val="00D32093"/>
    <w:rsid w:val="00D33830"/>
    <w:rsid w:val="00D40690"/>
    <w:rsid w:val="00D42B70"/>
    <w:rsid w:val="00D474D4"/>
    <w:rsid w:val="00D47FC3"/>
    <w:rsid w:val="00D54540"/>
    <w:rsid w:val="00D54B4E"/>
    <w:rsid w:val="00D62238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E5392"/>
    <w:rsid w:val="00DE740C"/>
    <w:rsid w:val="00DF2D1D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18AF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2024-10-13T17:36:25+00:00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AF66-EBF0-4AB7-B8FF-BF04CFC1C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FDCA6-9FAC-4D83-8EDD-346DFCD28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77912-6F0F-4245-92A4-21BB5556444F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60</cp:revision>
  <cp:lastPrinted>2020-08-20T05:54:00Z</cp:lastPrinted>
  <dcterms:created xsi:type="dcterms:W3CDTF">2022-02-08T10:27:00Z</dcterms:created>
  <dcterms:modified xsi:type="dcterms:W3CDTF">2025-03-26T12:48:00Z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9443200</vt:r8>
  </property>
  <property fmtid="{D5CDD505-2E9C-101B-9397-08002B2CF9AE}" pid="4" name="MediaServiceImageTags">
    <vt:lpwstr/>
  </property>
</Properties>
</file>