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4FF420B4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8F1A68">
        <w:rPr>
          <w:rFonts w:ascii="Arial" w:hAnsi="Arial" w:cs="Arial"/>
          <w:sz w:val="22"/>
        </w:rPr>
        <w:t>3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D2AD75E" w:rsidR="00323227" w:rsidRPr="00F77313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F77313">
        <w:rPr>
          <w:rFonts w:ascii="Arial" w:hAnsi="Arial" w:cs="Arial"/>
          <w:sz w:val="22"/>
          <w:lang w:eastAsia="pl-PL"/>
        </w:rPr>
        <w:t xml:space="preserve">Zadanie nr </w:t>
      </w:r>
      <w:r w:rsidR="008F1A68" w:rsidRPr="00F77313">
        <w:rPr>
          <w:rFonts w:ascii="Arial" w:hAnsi="Arial" w:cs="Arial"/>
          <w:sz w:val="22"/>
          <w:lang w:eastAsia="pl-PL"/>
        </w:rPr>
        <w:t>3</w:t>
      </w:r>
      <w:r w:rsidR="00A33D5A" w:rsidRPr="00F77313">
        <w:rPr>
          <w:rFonts w:ascii="Arial" w:hAnsi="Arial" w:cs="Arial"/>
          <w:sz w:val="22"/>
          <w:lang w:eastAsia="pl-PL"/>
        </w:rPr>
        <w:t xml:space="preserve"> Ubezpieczenie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="002E0579" w:rsidRPr="00F7731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F7731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18043AE4" w14:textId="1104EF4B" w:rsidR="00B710CF" w:rsidRPr="00F77313" w:rsidRDefault="00B710CF" w:rsidP="00B710CF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ubezpieczenie Casco morskie,</w:t>
      </w:r>
    </w:p>
    <w:p w14:paraId="6F1465D0" w14:textId="27A1E7BD" w:rsidR="00323227" w:rsidRPr="00F7731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 xml:space="preserve">odpowiedzialności cywilnej </w:t>
      </w:r>
      <w:r w:rsidR="00B710CF" w:rsidRPr="00F77313">
        <w:rPr>
          <w:rFonts w:ascii="Arial" w:hAnsi="Arial" w:cs="Arial"/>
          <w:sz w:val="22"/>
          <w:lang w:eastAsia="pl-PL"/>
        </w:rPr>
        <w:t>Armatora</w:t>
      </w:r>
      <w:r w:rsidR="00323227" w:rsidRPr="00F77313">
        <w:rPr>
          <w:rFonts w:ascii="Arial" w:hAnsi="Arial" w:cs="Arial"/>
          <w:sz w:val="22"/>
          <w:lang w:eastAsia="pl-PL"/>
        </w:rPr>
        <w:t>,</w:t>
      </w:r>
    </w:p>
    <w:p w14:paraId="7E4B9FBE" w14:textId="475AB959" w:rsidR="00A0356E" w:rsidRPr="00F77313" w:rsidRDefault="00676396" w:rsidP="00B710CF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>następstw nieszczęśliwych wypadków (NNW)</w:t>
      </w:r>
      <w:r w:rsidR="00E777F5" w:rsidRPr="00F77313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E777F5">
      <w:pPr>
        <w:spacing w:after="0" w:line="312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2AB64BA8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F77313">
        <w:rPr>
          <w:rFonts w:ascii="Arial" w:hAnsi="Arial" w:cs="Arial"/>
          <w:sz w:val="22"/>
          <w:lang w:eastAsia="pl-PL"/>
        </w:rPr>
        <w:t>1 pkt 1-</w:t>
      </w:r>
      <w:r w:rsidR="00B710CF" w:rsidRPr="00F77313">
        <w:rPr>
          <w:rFonts w:ascii="Arial" w:hAnsi="Arial" w:cs="Arial"/>
          <w:sz w:val="22"/>
          <w:lang w:eastAsia="pl-PL"/>
        </w:rPr>
        <w:t>3</w:t>
      </w:r>
      <w:r w:rsidR="000E0809" w:rsidRPr="00F7731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0182E87E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7D3C6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</w:t>
      </w:r>
      <w:r w:rsidR="00525BD1">
        <w:rPr>
          <w:rFonts w:ascii="Arial" w:hAnsi="Arial" w:cs="Arial"/>
          <w:sz w:val="22"/>
          <w:lang w:eastAsia="pl-PL"/>
        </w:rPr>
        <w:t xml:space="preserve">ust. 1 pkt 3 </w:t>
      </w:r>
      <w:r>
        <w:rPr>
          <w:rFonts w:ascii="Arial" w:hAnsi="Arial" w:cs="Arial"/>
          <w:sz w:val="22"/>
          <w:lang w:eastAsia="pl-PL"/>
        </w:rPr>
        <w:t>przedmiotu umowy:</w:t>
      </w:r>
    </w:p>
    <w:p w14:paraId="729B0E6D" w14:textId="77777777" w:rsidR="00525BD1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</w:t>
      </w:r>
    </w:p>
    <w:p w14:paraId="250CA0A9" w14:textId="0DE2CCB4" w:rsidR="004D0A0F" w:rsidRPr="00525BD1" w:rsidRDefault="00525BD1" w:rsidP="00525BD1">
      <w:pPr>
        <w:pStyle w:val="Akapitzlist"/>
        <w:spacing w:before="120" w:after="120" w:line="312" w:lineRule="auto"/>
        <w:ind w:left="426"/>
        <w:rPr>
          <w:rFonts w:ascii="Arial" w:hAnsi="Arial" w:cs="Arial"/>
          <w:sz w:val="22"/>
          <w:lang w:eastAsia="pl-PL"/>
        </w:rPr>
      </w:pPr>
      <w:r w:rsidRPr="00525BD1">
        <w:rPr>
          <w:rFonts w:ascii="Arial" w:hAnsi="Arial" w:cs="Arial"/>
          <w:sz w:val="22"/>
          <w:lang w:eastAsia="pl-PL"/>
        </w:rPr>
        <w:t>oraz</w:t>
      </w:r>
      <w:r w:rsidR="00183DDA" w:rsidRPr="00525BD1">
        <w:rPr>
          <w:rFonts w:ascii="Arial" w:hAnsi="Arial" w:cs="Arial"/>
          <w:sz w:val="22"/>
          <w:lang w:eastAsia="pl-PL"/>
        </w:rPr>
        <w:t xml:space="preserve"> </w:t>
      </w:r>
      <w:r w:rsidRPr="00525BD1">
        <w:rPr>
          <w:rFonts w:ascii="Arial" w:hAnsi="Arial" w:cs="Arial"/>
          <w:sz w:val="22"/>
          <w:lang w:eastAsia="pl-PL"/>
        </w:rPr>
        <w:t>angielskie klauzule instytutowe</w:t>
      </w:r>
      <w:r>
        <w:rPr>
          <w:rFonts w:ascii="Arial" w:hAnsi="Arial" w:cs="Arial"/>
          <w:sz w:val="22"/>
          <w:lang w:eastAsia="pl-PL"/>
        </w:rPr>
        <w:t xml:space="preserve"> obowiązujące w odniesieniu do ust. 1 pkt 1 i 2 przedmiotu umowy.</w:t>
      </w:r>
    </w:p>
    <w:p w14:paraId="07E3737F" w14:textId="60C16501" w:rsidR="00B649F9" w:rsidRPr="00F77313" w:rsidRDefault="00B649F9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Prawo opcji:</w:t>
      </w:r>
    </w:p>
    <w:p w14:paraId="764CBB17" w14:textId="14618805" w:rsidR="00C17727" w:rsidRPr="00F7731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lastRenderedPageBreak/>
        <w:t>Zamawiający</w:t>
      </w:r>
      <w:r w:rsidR="006F669A" w:rsidRPr="00F77313">
        <w:rPr>
          <w:rFonts w:ascii="Arial" w:hAnsi="Arial" w:cs="Arial"/>
          <w:sz w:val="22"/>
          <w:lang w:eastAsia="pl-PL"/>
        </w:rPr>
        <w:t>,</w:t>
      </w:r>
      <w:r w:rsidRPr="00F77313">
        <w:rPr>
          <w:rFonts w:ascii="Arial" w:hAnsi="Arial" w:cs="Arial"/>
          <w:sz w:val="22"/>
          <w:lang w:eastAsia="pl-PL"/>
        </w:rPr>
        <w:t xml:space="preserve"> zgodnie z zapisami SWZ </w:t>
      </w:r>
      <w:r w:rsidR="006F669A" w:rsidRPr="00F77313">
        <w:rPr>
          <w:rFonts w:ascii="Arial" w:hAnsi="Arial" w:cs="Arial"/>
          <w:sz w:val="22"/>
          <w:lang w:eastAsia="pl-PL"/>
        </w:rPr>
        <w:t xml:space="preserve">i załącznikami, </w:t>
      </w:r>
      <w:r w:rsidRPr="00F77313">
        <w:rPr>
          <w:rFonts w:ascii="Arial" w:hAnsi="Arial" w:cs="Arial"/>
          <w:sz w:val="22"/>
          <w:lang w:eastAsia="pl-PL"/>
        </w:rPr>
        <w:t xml:space="preserve">w ramach przewidzianego prawa opcji zastrzega możliwość włączenia do umowy </w:t>
      </w:r>
      <w:r w:rsidR="008F1A68" w:rsidRPr="00F77313">
        <w:rPr>
          <w:rFonts w:ascii="Arial" w:hAnsi="Arial" w:cs="Arial"/>
          <w:sz w:val="22"/>
          <w:lang w:eastAsia="pl-PL"/>
        </w:rPr>
        <w:t>2</w:t>
      </w:r>
      <w:r w:rsidRPr="00F77313">
        <w:rPr>
          <w:rFonts w:ascii="Arial" w:hAnsi="Arial" w:cs="Arial"/>
          <w:sz w:val="22"/>
          <w:lang w:eastAsia="pl-PL"/>
        </w:rPr>
        <w:t xml:space="preserve">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Pr="00F77313">
        <w:rPr>
          <w:rFonts w:ascii="Arial" w:hAnsi="Arial" w:cs="Arial"/>
          <w:sz w:val="22"/>
          <w:lang w:eastAsia="pl-PL"/>
        </w:rPr>
        <w:t xml:space="preserve"> wskazanych w SWZ i Załączniki nr 1.</w:t>
      </w:r>
      <w:r w:rsidR="008F1A68" w:rsidRPr="00F77313">
        <w:rPr>
          <w:rFonts w:ascii="Arial" w:hAnsi="Arial" w:cs="Arial"/>
          <w:sz w:val="22"/>
          <w:lang w:eastAsia="pl-PL"/>
        </w:rPr>
        <w:t>5</w:t>
      </w:r>
      <w:r w:rsidRPr="00F77313">
        <w:rPr>
          <w:rFonts w:ascii="Arial" w:hAnsi="Arial" w:cs="Arial"/>
          <w:sz w:val="22"/>
          <w:lang w:eastAsia="pl-PL"/>
        </w:rPr>
        <w:t xml:space="preserve"> do SWZ, przy czym włączenie dotyczyć może jedne</w:t>
      </w:r>
      <w:r w:rsidR="008F1A68" w:rsidRPr="00F77313">
        <w:rPr>
          <w:rFonts w:ascii="Arial" w:hAnsi="Arial" w:cs="Arial"/>
          <w:sz w:val="22"/>
          <w:lang w:eastAsia="pl-PL"/>
        </w:rPr>
        <w:t>j</w:t>
      </w:r>
      <w:r w:rsidRPr="00F77313">
        <w:rPr>
          <w:rFonts w:ascii="Arial" w:hAnsi="Arial" w:cs="Arial"/>
          <w:sz w:val="22"/>
          <w:lang w:eastAsia="pl-PL"/>
        </w:rPr>
        <w:t xml:space="preserve"> lub kilku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Pr="00F77313">
        <w:rPr>
          <w:rFonts w:ascii="Arial" w:hAnsi="Arial" w:cs="Arial"/>
          <w:sz w:val="22"/>
          <w:lang w:eastAsia="pl-PL"/>
        </w:rPr>
        <w:t>,</w:t>
      </w:r>
      <w:r w:rsidR="006F669A" w:rsidRPr="00F77313">
        <w:rPr>
          <w:rFonts w:ascii="Arial" w:hAnsi="Arial" w:cs="Arial"/>
          <w:sz w:val="22"/>
          <w:lang w:eastAsia="pl-PL"/>
        </w:rPr>
        <w:t xml:space="preserve"> w różnych terminach,</w:t>
      </w:r>
    </w:p>
    <w:p w14:paraId="70A4BB1D" w14:textId="722758EC" w:rsidR="00C17727" w:rsidRPr="00F7731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Zamawiający zastrzega iż prawo opcji nie stanowi zobowiązania</w:t>
      </w:r>
      <w:r w:rsidR="00582BA9" w:rsidRPr="00F77313">
        <w:rPr>
          <w:rFonts w:ascii="Arial" w:hAnsi="Arial" w:cs="Arial"/>
          <w:sz w:val="22"/>
          <w:lang w:eastAsia="pl-PL"/>
        </w:rPr>
        <w:t xml:space="preserve">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zwiększeniu,</w:t>
      </w:r>
    </w:p>
    <w:p w14:paraId="6A8B4F1E" w14:textId="39DC7695" w:rsidR="00582BA9" w:rsidRPr="00F77313" w:rsidRDefault="00582BA9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Skorzystanie z prawa opcji nie stanowi zmiany warunków niniejszej umowy, nie wymaga aneksu do umowy i następuje poprzez złożenie </w:t>
      </w:r>
      <w:r w:rsidR="006F669A" w:rsidRPr="00F77313">
        <w:rPr>
          <w:rFonts w:ascii="Arial" w:hAnsi="Arial" w:cs="Arial"/>
          <w:sz w:val="22"/>
          <w:lang w:eastAsia="pl-PL"/>
        </w:rPr>
        <w:t>przez Zamawiającego Oświadczenia podpisanego przez umocowaną osobę,</w:t>
      </w:r>
    </w:p>
    <w:p w14:paraId="59BDFF44" w14:textId="513C7F20" w:rsidR="006F669A" w:rsidRPr="00F77313" w:rsidRDefault="006F669A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Obecnie </w:t>
      </w:r>
      <w:r w:rsidR="008F1A68" w:rsidRPr="00F77313">
        <w:rPr>
          <w:rFonts w:ascii="Arial" w:hAnsi="Arial" w:cs="Arial"/>
          <w:sz w:val="22"/>
          <w:lang w:eastAsia="pl-PL"/>
        </w:rPr>
        <w:t>jednostki pływające</w:t>
      </w:r>
      <w:r w:rsidRPr="00F77313">
        <w:rPr>
          <w:rFonts w:ascii="Arial" w:hAnsi="Arial" w:cs="Arial"/>
          <w:sz w:val="22"/>
          <w:lang w:eastAsia="pl-PL"/>
        </w:rPr>
        <w:t xml:space="preserve"> objęte prawem opcji są w trakcie budowy; prawo opcji będzie miało zastosowani epod warunkiem zakończenia dostawy i podpisaniu przez strony Protokołu odbioru, na podstawie którego zostanie wystawiona faktura.</w:t>
      </w:r>
    </w:p>
    <w:p w14:paraId="27B7855C" w14:textId="74A38D5E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Wykonawcy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4656DC91" w14:textId="106A6A35" w:rsidR="00E109E7" w:rsidRPr="00E109E7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D130C5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E109E7" w:rsidRPr="00D130C5">
        <w:rPr>
          <w:rFonts w:ascii="Arial" w:hAnsi="Arial" w:cs="Arial"/>
          <w:color w:val="auto"/>
          <w:sz w:val="22"/>
          <w:szCs w:val="22"/>
          <w:lang w:eastAsia="pl-PL"/>
        </w:rPr>
        <w:t xml:space="preserve">łączne </w:t>
      </w:r>
      <w:r w:rsidR="00EB521F"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E109E7">
        <w:rPr>
          <w:rFonts w:ascii="Arial" w:hAnsi="Arial" w:cs="Arial"/>
          <w:color w:val="auto"/>
          <w:sz w:val="22"/>
          <w:szCs w:val="22"/>
          <w:lang w:eastAsia="pl-PL"/>
        </w:rPr>
        <w:t>,</w:t>
      </w:r>
    </w:p>
    <w:p w14:paraId="0AE9AFF4" w14:textId="77777777" w:rsidR="00E109E7" w:rsidRPr="00D130C5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D130C5">
        <w:rPr>
          <w:rFonts w:ascii="Arial" w:hAnsi="Arial" w:cs="Arial"/>
          <w:color w:val="auto"/>
          <w:sz w:val="22"/>
          <w:szCs w:val="22"/>
          <w:lang w:eastAsia="pl-PL"/>
        </w:rPr>
        <w:t>w tym:</w:t>
      </w:r>
    </w:p>
    <w:p w14:paraId="5F30402F" w14:textId="7A32F980" w:rsidR="00E109E7" w:rsidRPr="005F4500" w:rsidRDefault="00E109E7" w:rsidP="00D130C5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5F4500">
        <w:rPr>
          <w:rFonts w:ascii="Arial" w:hAnsi="Arial" w:cs="Arial"/>
          <w:color w:val="auto"/>
          <w:sz w:val="22"/>
          <w:szCs w:val="22"/>
          <w:lang w:eastAsia="pl-PL"/>
        </w:rPr>
        <w:t>zamówienie podstawowe (bez opcji) wynosi: zł,</w:t>
      </w:r>
    </w:p>
    <w:p w14:paraId="12F17327" w14:textId="5ECD6D0B" w:rsidR="007A2E3B" w:rsidRPr="005F4500" w:rsidRDefault="00E109E7" w:rsidP="00D130C5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5F4500">
        <w:rPr>
          <w:rFonts w:ascii="Arial" w:hAnsi="Arial" w:cs="Arial"/>
          <w:color w:val="auto"/>
          <w:sz w:val="22"/>
          <w:szCs w:val="22"/>
          <w:lang w:eastAsia="pl-PL"/>
        </w:rPr>
        <w:t>zamówienie objęte prawem opcji wynosi: zł.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32A7B250" w14:textId="5E0FBCEF" w:rsidR="00735068" w:rsidRPr="00792F71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>Składk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="002F566C" w:rsidRPr="00792F71">
        <w:rPr>
          <w:rFonts w:ascii="Arial" w:hAnsi="Arial" w:cs="Arial"/>
          <w:sz w:val="22"/>
          <w:lang w:eastAsia="pl-PL"/>
        </w:rPr>
        <w:t xml:space="preserve"> </w:t>
      </w:r>
      <w:r w:rsidR="00A522CA" w:rsidRPr="00792F71">
        <w:rPr>
          <w:rFonts w:ascii="Arial" w:hAnsi="Arial" w:cs="Arial"/>
          <w:sz w:val="22"/>
          <w:lang w:eastAsia="pl-PL"/>
        </w:rPr>
        <w:t>ubezpieczeniow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Pr="00792F71">
        <w:rPr>
          <w:rFonts w:ascii="Arial" w:hAnsi="Arial" w:cs="Arial"/>
          <w:sz w:val="22"/>
          <w:lang w:eastAsia="pl-PL"/>
        </w:rPr>
        <w:t xml:space="preserve"> </w:t>
      </w:r>
      <w:r w:rsidR="00F156E0" w:rsidRPr="00792F71">
        <w:rPr>
          <w:rFonts w:ascii="Arial" w:hAnsi="Arial" w:cs="Arial"/>
          <w:sz w:val="22"/>
          <w:lang w:eastAsia="pl-PL"/>
        </w:rPr>
        <w:t>zostanie zapłacona</w:t>
      </w:r>
      <w:r w:rsidR="005F4500" w:rsidRPr="00792F71">
        <w:rPr>
          <w:rFonts w:ascii="Arial" w:hAnsi="Arial" w:cs="Arial"/>
          <w:sz w:val="22"/>
          <w:lang w:eastAsia="pl-PL"/>
        </w:rPr>
        <w:t xml:space="preserve"> w 2 (dwóch) ratach</w:t>
      </w:r>
      <w:r w:rsidR="00735068" w:rsidRPr="00792F71">
        <w:rPr>
          <w:rFonts w:ascii="Arial" w:hAnsi="Arial" w:cs="Arial"/>
          <w:sz w:val="22"/>
          <w:lang w:eastAsia="pl-PL"/>
        </w:rPr>
        <w:t>:</w:t>
      </w:r>
    </w:p>
    <w:p w14:paraId="109276E2" w14:textId="77777777" w:rsidR="005F4500" w:rsidRPr="00792F71" w:rsidRDefault="005F4500" w:rsidP="00735068">
      <w:pPr>
        <w:pStyle w:val="Akapitzlist"/>
        <w:numPr>
          <w:ilvl w:val="0"/>
          <w:numId w:val="4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>I rata</w:t>
      </w:r>
      <w:r w:rsidR="007A2E3B" w:rsidRPr="00792F71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792F71">
        <w:rPr>
          <w:rFonts w:ascii="Arial" w:hAnsi="Arial" w:cs="Arial"/>
          <w:b/>
          <w:bCs/>
          <w:sz w:val="22"/>
          <w:lang w:eastAsia="pl-PL"/>
        </w:rPr>
        <w:t>do</w:t>
      </w:r>
      <w:r w:rsidR="007A2E3B" w:rsidRPr="00792F71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792F71">
        <w:rPr>
          <w:rFonts w:ascii="Arial" w:hAnsi="Arial" w:cs="Arial"/>
          <w:b/>
          <w:bCs/>
          <w:sz w:val="22"/>
          <w:lang w:eastAsia="pl-PL"/>
        </w:rPr>
        <w:t>ni</w:t>
      </w:r>
      <w:r w:rsidR="007A2E3B" w:rsidRPr="00792F71">
        <w:rPr>
          <w:rFonts w:ascii="Arial" w:hAnsi="Arial" w:cs="Arial"/>
          <w:sz w:val="22"/>
          <w:lang w:eastAsia="pl-PL"/>
        </w:rPr>
        <w:t xml:space="preserve"> od daty </w:t>
      </w:r>
      <w:r w:rsidR="00D335C5" w:rsidRPr="00792F71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792F71">
        <w:rPr>
          <w:rFonts w:ascii="Arial" w:hAnsi="Arial" w:cs="Arial"/>
          <w:sz w:val="22"/>
          <w:lang w:eastAsia="pl-PL"/>
        </w:rPr>
        <w:t>prawidłow</w:t>
      </w:r>
      <w:r w:rsidR="00D335C5" w:rsidRPr="00792F71">
        <w:rPr>
          <w:rFonts w:ascii="Arial" w:hAnsi="Arial" w:cs="Arial"/>
          <w:sz w:val="22"/>
          <w:lang w:eastAsia="pl-PL"/>
        </w:rPr>
        <w:t>ej</w:t>
      </w:r>
      <w:r w:rsidR="00FB22EE" w:rsidRPr="00792F71">
        <w:rPr>
          <w:rFonts w:ascii="Arial" w:hAnsi="Arial" w:cs="Arial"/>
          <w:sz w:val="22"/>
          <w:lang w:eastAsia="pl-PL"/>
        </w:rPr>
        <w:t xml:space="preserve"> polisy </w:t>
      </w:r>
      <w:r w:rsidR="007A2E3B" w:rsidRPr="00792F71">
        <w:rPr>
          <w:rFonts w:ascii="Arial" w:hAnsi="Arial" w:cs="Arial"/>
          <w:sz w:val="22"/>
          <w:lang w:eastAsia="pl-PL"/>
        </w:rPr>
        <w:t xml:space="preserve">przez </w:t>
      </w:r>
      <w:r w:rsidR="000A7004" w:rsidRPr="00792F71">
        <w:rPr>
          <w:rFonts w:ascii="Arial" w:hAnsi="Arial" w:cs="Arial"/>
          <w:sz w:val="22"/>
          <w:lang w:eastAsia="pl-PL"/>
        </w:rPr>
        <w:t>Wykonawcę</w:t>
      </w:r>
      <w:r w:rsidR="007D3C66" w:rsidRPr="00792F71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792F71">
        <w:rPr>
          <w:rFonts w:ascii="Arial" w:hAnsi="Arial" w:cs="Arial"/>
          <w:sz w:val="22"/>
          <w:lang w:eastAsia="pl-PL"/>
        </w:rPr>
        <w:t>, zgodnie z § 2 ust.</w:t>
      </w:r>
      <w:r w:rsidR="00183DDA" w:rsidRPr="00792F71">
        <w:rPr>
          <w:rFonts w:ascii="Arial" w:hAnsi="Arial" w:cs="Arial"/>
          <w:sz w:val="22"/>
          <w:lang w:eastAsia="pl-PL"/>
        </w:rPr>
        <w:t xml:space="preserve"> </w:t>
      </w:r>
      <w:r w:rsidR="00A522CA" w:rsidRPr="00792F71">
        <w:rPr>
          <w:rFonts w:ascii="Arial" w:hAnsi="Arial" w:cs="Arial"/>
          <w:sz w:val="22"/>
          <w:lang w:eastAsia="pl-PL"/>
        </w:rPr>
        <w:t>2</w:t>
      </w:r>
      <w:r w:rsidR="00183DDA" w:rsidRPr="00792F71">
        <w:rPr>
          <w:rFonts w:ascii="Arial" w:hAnsi="Arial" w:cs="Arial"/>
          <w:sz w:val="22"/>
          <w:lang w:eastAsia="pl-PL"/>
        </w:rPr>
        <w:t>,</w:t>
      </w:r>
      <w:r w:rsidR="001E10C9" w:rsidRPr="00792F71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792F71">
        <w:rPr>
          <w:rFonts w:ascii="Arial" w:hAnsi="Arial" w:cs="Arial"/>
          <w:sz w:val="22"/>
          <w:lang w:eastAsia="pl-PL"/>
        </w:rPr>
        <w:t>w</w:t>
      </w:r>
      <w:r w:rsidR="001E10C9" w:rsidRPr="00792F71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792F71">
        <w:rPr>
          <w:rFonts w:ascii="Arial" w:hAnsi="Arial" w:cs="Arial"/>
          <w:sz w:val="22"/>
          <w:lang w:eastAsia="pl-PL"/>
        </w:rPr>
        <w:t>pieczenia</w:t>
      </w:r>
      <w:r w:rsidRPr="00792F71">
        <w:rPr>
          <w:rFonts w:ascii="Arial" w:hAnsi="Arial" w:cs="Arial"/>
          <w:sz w:val="22"/>
          <w:lang w:eastAsia="pl-PL"/>
        </w:rPr>
        <w:t>,</w:t>
      </w:r>
    </w:p>
    <w:p w14:paraId="22073925" w14:textId="7445C844" w:rsidR="005F4500" w:rsidRPr="00792F71" w:rsidRDefault="005F4500" w:rsidP="00735068">
      <w:pPr>
        <w:pStyle w:val="Akapitzlist"/>
        <w:numPr>
          <w:ilvl w:val="0"/>
          <w:numId w:val="46"/>
        </w:numPr>
        <w:spacing w:after="0" w:line="276" w:lineRule="auto"/>
        <w:ind w:left="1134" w:hanging="425"/>
        <w:rPr>
          <w:rFonts w:ascii="Arial" w:hAnsi="Arial" w:cs="Arial"/>
          <w:b/>
          <w:bCs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 xml:space="preserve">II rata w terminie </w:t>
      </w:r>
      <w:r w:rsidRPr="00792F71">
        <w:rPr>
          <w:rFonts w:ascii="Arial" w:hAnsi="Arial" w:cs="Arial"/>
          <w:b/>
          <w:bCs/>
          <w:sz w:val="22"/>
          <w:lang w:eastAsia="pl-PL"/>
        </w:rPr>
        <w:t xml:space="preserve">do </w:t>
      </w:r>
      <w:r w:rsidR="00336850" w:rsidRPr="00792F71">
        <w:rPr>
          <w:rFonts w:ascii="Arial" w:hAnsi="Arial" w:cs="Arial"/>
          <w:b/>
          <w:bCs/>
          <w:sz w:val="22"/>
          <w:lang w:eastAsia="pl-PL"/>
        </w:rPr>
        <w:t>01.03.2023 r.</w:t>
      </w:r>
    </w:p>
    <w:p w14:paraId="186D288B" w14:textId="03E6191F" w:rsidR="00DE2065" w:rsidRPr="00792F71" w:rsidRDefault="005F4500" w:rsidP="005F4500">
      <w:pPr>
        <w:spacing w:after="0" w:line="276" w:lineRule="auto"/>
        <w:ind w:left="709"/>
        <w:rPr>
          <w:rFonts w:ascii="Arial" w:hAnsi="Arial" w:cs="Arial"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>oraz jednorazowo dla jednostek pływających objętych „prawem opcji”</w:t>
      </w:r>
      <w:r w:rsidR="007A2E3B" w:rsidRPr="00792F71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lastRenderedPageBreak/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4C13D255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 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A1123C9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611793">
        <w:rPr>
          <w:rFonts w:ascii="Arial" w:hAnsi="Arial" w:cs="Arial"/>
          <w:sz w:val="22"/>
        </w:rPr>
        <w:t xml:space="preserve">kontaktu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 xml:space="preserve">oraz z co najmniej minimalnym </w:t>
      </w:r>
      <w:r w:rsidRPr="00B15EC1">
        <w:rPr>
          <w:rFonts w:ascii="Arial" w:hAnsi="Arial" w:cs="Arial"/>
          <w:sz w:val="22"/>
        </w:rPr>
        <w:lastRenderedPageBreak/>
        <w:t>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</w:t>
      </w:r>
      <w:r>
        <w:rPr>
          <w:rFonts w:ascii="Arial" w:eastAsia="Calibri" w:hAnsi="Arial" w:cs="Arial"/>
          <w:sz w:val="22"/>
          <w:lang w:eastAsia="pl-PL"/>
        </w:rPr>
        <w:lastRenderedPageBreak/>
        <w:t xml:space="preserve">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lastRenderedPageBreak/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lastRenderedPageBreak/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19E7912A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F477C0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lastRenderedPageBreak/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</w:t>
      </w:r>
      <w:proofErr w:type="spellStart"/>
      <w:r w:rsidRPr="00C10B36">
        <w:rPr>
          <w:rFonts w:ascii="Arial" w:hAnsi="Arial" w:cs="Arial"/>
          <w:sz w:val="22"/>
          <w:lang w:eastAsia="pl-PL"/>
        </w:rPr>
        <w:t>późn</w:t>
      </w:r>
      <w:proofErr w:type="spellEnd"/>
      <w:r w:rsidRPr="00C10B36">
        <w:rPr>
          <w:rFonts w:ascii="Arial" w:hAnsi="Arial" w:cs="Arial"/>
          <w:sz w:val="22"/>
          <w:lang w:eastAsia="pl-PL"/>
        </w:rPr>
        <w:t>. zm.) oraz kosztów obsługi umowy ubezpieczenia. 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263EBDA8" w14:textId="1C727775" w:rsidR="00F77313" w:rsidRDefault="00F77313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Angielskie klauzule instytutowe,</w:t>
      </w:r>
    </w:p>
    <w:p w14:paraId="6F524103" w14:textId="4EC993FA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B71C" w14:textId="77777777" w:rsidR="00BA3CAA" w:rsidRDefault="00BA3CAA" w:rsidP="00EF7953">
      <w:pPr>
        <w:spacing w:after="0" w:line="240" w:lineRule="auto"/>
      </w:pPr>
      <w:r>
        <w:separator/>
      </w:r>
    </w:p>
  </w:endnote>
  <w:endnote w:type="continuationSeparator" w:id="0">
    <w:p w14:paraId="12CDD048" w14:textId="77777777" w:rsidR="00BA3CAA" w:rsidRDefault="00BA3CAA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62E7" w14:textId="77777777" w:rsidR="00BA3CAA" w:rsidRDefault="00BA3CAA" w:rsidP="00EF7953">
      <w:pPr>
        <w:spacing w:after="0" w:line="240" w:lineRule="auto"/>
      </w:pPr>
      <w:r>
        <w:separator/>
      </w:r>
    </w:p>
  </w:footnote>
  <w:footnote w:type="continuationSeparator" w:id="0">
    <w:p w14:paraId="1047B71A" w14:textId="77777777" w:rsidR="00BA3CAA" w:rsidRDefault="00BA3CAA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60CB5EAF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</w:t>
    </w:r>
    <w:r w:rsidR="00D130C5">
      <w:rPr>
        <w:rFonts w:ascii="Arial" w:hAnsi="Arial" w:cs="Arial"/>
        <w:sz w:val="22"/>
      </w:rPr>
      <w:t>5</w:t>
    </w:r>
    <w:r w:rsidR="00451B5E" w:rsidRPr="00451B5E">
      <w:rPr>
        <w:rFonts w:ascii="Arial" w:hAnsi="Arial" w:cs="Arial"/>
        <w:sz w:val="22"/>
      </w:rPr>
      <w:t>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2611A"/>
    <w:multiLevelType w:val="hybridMultilevel"/>
    <w:tmpl w:val="C39AA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C3B3A"/>
    <w:multiLevelType w:val="hybridMultilevel"/>
    <w:tmpl w:val="BD76C97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9"/>
  </w:num>
  <w:num w:numId="2" w16cid:durableId="420874173">
    <w:abstractNumId w:val="12"/>
  </w:num>
  <w:num w:numId="3" w16cid:durableId="1516571539">
    <w:abstractNumId w:val="28"/>
  </w:num>
  <w:num w:numId="4" w16cid:durableId="1890066016">
    <w:abstractNumId w:val="27"/>
  </w:num>
  <w:num w:numId="5" w16cid:durableId="709844547">
    <w:abstractNumId w:val="7"/>
  </w:num>
  <w:num w:numId="6" w16cid:durableId="435709622">
    <w:abstractNumId w:val="22"/>
  </w:num>
  <w:num w:numId="7" w16cid:durableId="1648900921">
    <w:abstractNumId w:val="0"/>
  </w:num>
  <w:num w:numId="8" w16cid:durableId="146080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1"/>
  </w:num>
  <w:num w:numId="12" w16cid:durableId="2015454586">
    <w:abstractNumId w:val="29"/>
  </w:num>
  <w:num w:numId="13" w16cid:durableId="1597133189">
    <w:abstractNumId w:val="14"/>
  </w:num>
  <w:num w:numId="14" w16cid:durableId="2007319961">
    <w:abstractNumId w:val="43"/>
  </w:num>
  <w:num w:numId="15" w16cid:durableId="2142913634">
    <w:abstractNumId w:val="34"/>
  </w:num>
  <w:num w:numId="16" w16cid:durableId="1999184112">
    <w:abstractNumId w:val="41"/>
  </w:num>
  <w:num w:numId="17" w16cid:durableId="564920692">
    <w:abstractNumId w:val="42"/>
  </w:num>
  <w:num w:numId="18" w16cid:durableId="549224411">
    <w:abstractNumId w:val="10"/>
  </w:num>
  <w:num w:numId="19" w16cid:durableId="2076731401">
    <w:abstractNumId w:val="25"/>
  </w:num>
  <w:num w:numId="20" w16cid:durableId="1394236960">
    <w:abstractNumId w:val="31"/>
  </w:num>
  <w:num w:numId="21" w16cid:durableId="978149502">
    <w:abstractNumId w:val="15"/>
  </w:num>
  <w:num w:numId="22" w16cid:durableId="1315644266">
    <w:abstractNumId w:val="33"/>
  </w:num>
  <w:num w:numId="23" w16cid:durableId="936444040">
    <w:abstractNumId w:val="30"/>
  </w:num>
  <w:num w:numId="24" w16cid:durableId="2041736373">
    <w:abstractNumId w:val="40"/>
  </w:num>
  <w:num w:numId="25" w16cid:durableId="960116403">
    <w:abstractNumId w:val="38"/>
  </w:num>
  <w:num w:numId="26" w16cid:durableId="269434532">
    <w:abstractNumId w:val="17"/>
  </w:num>
  <w:num w:numId="27" w16cid:durableId="1478569269">
    <w:abstractNumId w:val="26"/>
  </w:num>
  <w:num w:numId="28" w16cid:durableId="1255551937">
    <w:abstractNumId w:val="13"/>
  </w:num>
  <w:num w:numId="29" w16cid:durableId="2029408976">
    <w:abstractNumId w:val="1"/>
  </w:num>
  <w:num w:numId="30" w16cid:durableId="598418019">
    <w:abstractNumId w:val="21"/>
  </w:num>
  <w:num w:numId="31" w16cid:durableId="1660957511">
    <w:abstractNumId w:val="24"/>
  </w:num>
  <w:num w:numId="32" w16cid:durableId="2105032638">
    <w:abstractNumId w:val="19"/>
  </w:num>
  <w:num w:numId="33" w16cid:durableId="2016027787">
    <w:abstractNumId w:val="23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8"/>
  </w:num>
  <w:num w:numId="38" w16cid:durableId="1877621608">
    <w:abstractNumId w:val="16"/>
  </w:num>
  <w:num w:numId="39" w16cid:durableId="1138307262">
    <w:abstractNumId w:val="32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4"/>
  </w:num>
  <w:num w:numId="44" w16cid:durableId="1438061401">
    <w:abstractNumId w:val="8"/>
  </w:num>
  <w:num w:numId="45" w16cid:durableId="689571070">
    <w:abstractNumId w:val="20"/>
  </w:num>
  <w:num w:numId="46" w16cid:durableId="356085999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0100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368B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6850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93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5BD1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5F4500"/>
    <w:rsid w:val="0060008D"/>
    <w:rsid w:val="00602743"/>
    <w:rsid w:val="006069FA"/>
    <w:rsid w:val="00611793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0D00"/>
    <w:rsid w:val="00691C5A"/>
    <w:rsid w:val="006940C5"/>
    <w:rsid w:val="0069705E"/>
    <w:rsid w:val="006B0EF0"/>
    <w:rsid w:val="006B6A49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35068"/>
    <w:rsid w:val="0074337C"/>
    <w:rsid w:val="007433C7"/>
    <w:rsid w:val="00747639"/>
    <w:rsid w:val="00752AA3"/>
    <w:rsid w:val="00764D86"/>
    <w:rsid w:val="00770555"/>
    <w:rsid w:val="00770C93"/>
    <w:rsid w:val="00772710"/>
    <w:rsid w:val="00773F86"/>
    <w:rsid w:val="00780C90"/>
    <w:rsid w:val="0078486F"/>
    <w:rsid w:val="00787C80"/>
    <w:rsid w:val="007905E2"/>
    <w:rsid w:val="0079214B"/>
    <w:rsid w:val="00792F71"/>
    <w:rsid w:val="0079475B"/>
    <w:rsid w:val="007A2E3B"/>
    <w:rsid w:val="007A4A11"/>
    <w:rsid w:val="007B43E9"/>
    <w:rsid w:val="007C13A3"/>
    <w:rsid w:val="007C4841"/>
    <w:rsid w:val="007D3C66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1A68"/>
    <w:rsid w:val="008F3125"/>
    <w:rsid w:val="008F7E27"/>
    <w:rsid w:val="009039BF"/>
    <w:rsid w:val="00903B90"/>
    <w:rsid w:val="00904E0A"/>
    <w:rsid w:val="0090737F"/>
    <w:rsid w:val="009074A4"/>
    <w:rsid w:val="00907C21"/>
    <w:rsid w:val="0091176E"/>
    <w:rsid w:val="00912425"/>
    <w:rsid w:val="00917A10"/>
    <w:rsid w:val="0092246A"/>
    <w:rsid w:val="009239EA"/>
    <w:rsid w:val="00924172"/>
    <w:rsid w:val="00924E65"/>
    <w:rsid w:val="0092542F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0356E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B2C"/>
    <w:rsid w:val="00B40778"/>
    <w:rsid w:val="00B45A3C"/>
    <w:rsid w:val="00B51963"/>
    <w:rsid w:val="00B5764D"/>
    <w:rsid w:val="00B649F9"/>
    <w:rsid w:val="00B663B4"/>
    <w:rsid w:val="00B669DA"/>
    <w:rsid w:val="00B67C4A"/>
    <w:rsid w:val="00B70700"/>
    <w:rsid w:val="00B710CF"/>
    <w:rsid w:val="00B72348"/>
    <w:rsid w:val="00B77117"/>
    <w:rsid w:val="00B81ACA"/>
    <w:rsid w:val="00B82179"/>
    <w:rsid w:val="00B86547"/>
    <w:rsid w:val="00B9327D"/>
    <w:rsid w:val="00BA14EA"/>
    <w:rsid w:val="00BA3CA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542C"/>
    <w:rsid w:val="00C02F62"/>
    <w:rsid w:val="00C10B36"/>
    <w:rsid w:val="00C17727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30C5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4EE4"/>
    <w:rsid w:val="00DE7B34"/>
    <w:rsid w:val="00E109E7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477C0"/>
    <w:rsid w:val="00F52335"/>
    <w:rsid w:val="00F53318"/>
    <w:rsid w:val="00F55356"/>
    <w:rsid w:val="00F55EDF"/>
    <w:rsid w:val="00F61E51"/>
    <w:rsid w:val="00F716FD"/>
    <w:rsid w:val="00F77313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3105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42</cp:revision>
  <cp:lastPrinted>2022-08-11T07:25:00Z</cp:lastPrinted>
  <dcterms:created xsi:type="dcterms:W3CDTF">2022-07-19T11:17:00Z</dcterms:created>
  <dcterms:modified xsi:type="dcterms:W3CDTF">2022-08-11T07:54:00Z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