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2F077878"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5C63CD">
        <w:rPr>
          <w:sz w:val="20"/>
          <w:szCs w:val="20"/>
        </w:rPr>
        <w:t>3</w:t>
      </w:r>
      <w:r>
        <w:rPr>
          <w:sz w:val="20"/>
          <w:szCs w:val="20"/>
        </w:rPr>
        <w:t xml:space="preserve"> r. poz. 1</w:t>
      </w:r>
      <w:r w:rsidR="005C63CD">
        <w:rPr>
          <w:sz w:val="20"/>
          <w:szCs w:val="20"/>
        </w:rPr>
        <w:t>605</w:t>
      </w:r>
      <w:r w:rsidR="004467DD">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27AC6C7A" w:rsidR="0017332B" w:rsidRPr="00D453F8" w:rsidRDefault="00770638">
      <w:pPr>
        <w:jc w:val="center"/>
        <w:rPr>
          <w:b/>
          <w:bCs/>
          <w:sz w:val="24"/>
          <w:szCs w:val="24"/>
        </w:rPr>
      </w:pPr>
      <w:r w:rsidRPr="00D453F8">
        <w:rPr>
          <w:rFonts w:eastAsia="Calibri"/>
          <w:b/>
          <w:bCs/>
          <w:color w:val="000000"/>
          <w:sz w:val="24"/>
          <w:szCs w:val="24"/>
        </w:rPr>
        <w:t>„</w:t>
      </w:r>
      <w:r w:rsidR="00D453F8" w:rsidRPr="00D453F8">
        <w:rPr>
          <w:b/>
          <w:bCs/>
        </w:rPr>
        <w:t xml:space="preserve">Przebudowa drogi powiatowej nr 1671N </w:t>
      </w:r>
      <w:proofErr w:type="spellStart"/>
      <w:r w:rsidR="00D453F8" w:rsidRPr="00D453F8">
        <w:rPr>
          <w:b/>
          <w:bCs/>
        </w:rPr>
        <w:t>Kipary</w:t>
      </w:r>
      <w:proofErr w:type="spellEnd"/>
      <w:r w:rsidR="00D453F8" w:rsidRPr="00D453F8">
        <w:rPr>
          <w:b/>
          <w:bCs/>
        </w:rPr>
        <w:t xml:space="preserve"> – Sędrowo od km 5+700 do km 11+883</w:t>
      </w:r>
      <w:r w:rsidR="00FF6542" w:rsidRPr="00D453F8">
        <w:rPr>
          <w:b/>
          <w:bCs/>
          <w:sz w:val="24"/>
          <w:szCs w:val="24"/>
        </w:rPr>
        <w:t>”</w:t>
      </w:r>
    </w:p>
    <w:p w14:paraId="652429BF" w14:textId="77777777" w:rsidR="0017332B" w:rsidRPr="00D453F8" w:rsidRDefault="0017332B">
      <w:pPr>
        <w:jc w:val="center"/>
        <w:rPr>
          <w:b/>
          <w:bCs/>
          <w:sz w:val="24"/>
          <w:szCs w:val="24"/>
        </w:rPr>
      </w:pPr>
    </w:p>
    <w:p w14:paraId="37627288" w14:textId="5AF946F8" w:rsidR="0017332B" w:rsidRDefault="008050FF">
      <w:pPr>
        <w:jc w:val="center"/>
      </w:pPr>
      <w:r>
        <w:t xml:space="preserve">Nr </w:t>
      </w:r>
      <w:r w:rsidRPr="00385AEF">
        <w:t>postępowania</w:t>
      </w:r>
      <w:r w:rsidRPr="00BE09AC">
        <w:t>: DM.272.</w:t>
      </w:r>
      <w:r w:rsidR="00D453F8">
        <w:t>3</w:t>
      </w:r>
      <w:r w:rsidRPr="00BE09AC">
        <w:t>.202</w:t>
      </w:r>
      <w:r w:rsidR="004467DD">
        <w:t>4</w:t>
      </w:r>
      <w:r w:rsidRPr="00497DD9">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75DDF614" w14:textId="77777777" w:rsidR="005010B9" w:rsidRDefault="005010B9">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5C143C02" w:rsidR="0017332B" w:rsidRPr="00497DD9" w:rsidRDefault="004467DD">
      <w:pPr>
        <w:jc w:val="center"/>
      </w:pPr>
      <w:r>
        <w:rPr>
          <w:b/>
        </w:rPr>
        <w:t>0</w:t>
      </w:r>
      <w:r w:rsidR="000B7FAB">
        <w:rPr>
          <w:b/>
        </w:rPr>
        <w:t>7</w:t>
      </w:r>
      <w:r w:rsidR="008050FF" w:rsidRPr="00497DD9">
        <w:rPr>
          <w:b/>
        </w:rPr>
        <w:t>.</w:t>
      </w:r>
      <w:r w:rsidR="00B1372D" w:rsidRPr="00497DD9">
        <w:rPr>
          <w:b/>
        </w:rPr>
        <w:t>0</w:t>
      </w:r>
      <w:r>
        <w:rPr>
          <w:b/>
        </w:rPr>
        <w:t>2</w:t>
      </w:r>
      <w:r w:rsidR="008050FF" w:rsidRPr="00497DD9">
        <w:rPr>
          <w:b/>
        </w:rPr>
        <w:t>.202</w:t>
      </w:r>
      <w:r>
        <w:rPr>
          <w:b/>
        </w:rPr>
        <w:t>4</w:t>
      </w:r>
      <w:r w:rsidR="00EF392A" w:rsidRPr="00497DD9">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E40E0A">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836993" w14:textId="77777777" w:rsidR="00E40E0A" w:rsidRDefault="00E40E0A" w:rsidP="00E40E0A">
      <w:pPr>
        <w:pStyle w:val="Standard"/>
        <w:widowControl/>
        <w:autoSpaceDN w:val="0"/>
        <w:spacing w:line="360" w:lineRule="auto"/>
        <w:jc w:val="both"/>
        <w:textAlignment w:val="auto"/>
      </w:pPr>
      <w:r>
        <w:t xml:space="preserve">1. </w:t>
      </w:r>
      <w:r w:rsidR="00057A55" w:rsidRPr="00462A68">
        <w:t>Administratorem Pani/Pana danych osobowych jest Zarząd Dróg Powiatowych z siedzibą przy ul. Mrongowiusza 2, 12-100 Szczytno, reprezentowany przez Dyrektora.</w:t>
      </w:r>
    </w:p>
    <w:p w14:paraId="1743338C" w14:textId="140BE4A7" w:rsidR="00057A55" w:rsidRPr="00462A68" w:rsidRDefault="00E40E0A" w:rsidP="00E40E0A">
      <w:pPr>
        <w:pStyle w:val="Standard"/>
        <w:widowControl/>
        <w:autoSpaceDN w:val="0"/>
        <w:spacing w:line="360" w:lineRule="auto"/>
        <w:jc w:val="both"/>
        <w:textAlignment w:val="auto"/>
      </w:pPr>
      <w:r>
        <w:t xml:space="preserve">2. </w:t>
      </w:r>
      <w:r w:rsidR="00057A55" w:rsidRPr="00462A68">
        <w:t xml:space="preserve">Administrator wyznaczył Inspektora Ochrony Danych z którym można skontaktować się pod adresem e-mail: </w:t>
      </w:r>
      <w:hyperlink r:id="rId9" w:history="1">
        <w:r w:rsidR="00057A55" w:rsidRPr="00462A68">
          <w:rPr>
            <w:rStyle w:val="Hipercze"/>
          </w:rPr>
          <w:t>iod@warmiainkaso.pl</w:t>
        </w:r>
      </w:hyperlink>
      <w:r w:rsidR="00057A55" w:rsidRPr="00462A68">
        <w:t xml:space="preserve"> Z Inspektorem można kontaktować się we wszystkich sprawach związanych z ochroną danych osobowych. </w:t>
      </w:r>
    </w:p>
    <w:p w14:paraId="081D2EAC" w14:textId="542D4AEC" w:rsidR="00057A55" w:rsidRPr="00462A68" w:rsidRDefault="00E40E0A" w:rsidP="00E40E0A">
      <w:pPr>
        <w:suppressAutoHyphens w:val="0"/>
        <w:spacing w:line="360" w:lineRule="auto"/>
        <w:jc w:val="both"/>
      </w:pPr>
      <w:r>
        <w:t xml:space="preserve">3. </w:t>
      </w:r>
      <w:r w:rsidR="00057A55"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E40E0A">
      <w:pPr>
        <w:spacing w:line="360" w:lineRule="auto"/>
        <w:jc w:val="both"/>
      </w:pPr>
    </w:p>
    <w:p w14:paraId="67D31B20" w14:textId="08602BA4" w:rsidR="00057A55" w:rsidRPr="00462A68" w:rsidRDefault="00E40E0A" w:rsidP="00E40E0A">
      <w:pPr>
        <w:suppressAutoHyphens w:val="0"/>
        <w:spacing w:line="360" w:lineRule="auto"/>
        <w:jc w:val="both"/>
      </w:pPr>
      <w:r>
        <w:lastRenderedPageBreak/>
        <w:t xml:space="preserve">4. </w:t>
      </w:r>
      <w:r w:rsidR="00057A55" w:rsidRPr="00462A68">
        <w:t xml:space="preserve">Odbiorcami Pani/Pana danych osobowych będą osoby lub podmioty, którym udostępniona zostanie dokumentacja postępowania w oparciu o art. 18 ust. 3 oraz art. 72 ustawy z dnia </w:t>
      </w:r>
      <w:r w:rsidR="000363A2">
        <w:t>11 września 2019</w:t>
      </w:r>
      <w:r w:rsidR="00057A55" w:rsidRPr="00462A68">
        <w:t xml:space="preserve"> r. – Prawo zamówień publicznych (</w:t>
      </w:r>
      <w:proofErr w:type="spellStart"/>
      <w:r w:rsidR="005C63CD">
        <w:t>t.j</w:t>
      </w:r>
      <w:proofErr w:type="spellEnd"/>
      <w:r w:rsidR="005C63CD">
        <w:t xml:space="preserve">. </w:t>
      </w:r>
      <w:r w:rsidR="00057A55" w:rsidRPr="00462A68">
        <w:t>Dz.U. z 202</w:t>
      </w:r>
      <w:r w:rsidR="00A33155">
        <w:t>3</w:t>
      </w:r>
      <w:r w:rsidR="00057A55" w:rsidRPr="00462A68">
        <w:t xml:space="preserve"> r. poz. </w:t>
      </w:r>
      <w:r w:rsidR="00057A55">
        <w:t>1</w:t>
      </w:r>
      <w:r w:rsidR="00A33155">
        <w:t>605</w:t>
      </w:r>
      <w:r w:rsidR="00057A55" w:rsidRPr="00462A68">
        <w:t>), dalej „ustawa Pzp”.</w:t>
      </w:r>
    </w:p>
    <w:p w14:paraId="28C4943C" w14:textId="0CB19251" w:rsidR="00057A55" w:rsidRPr="00462A68" w:rsidRDefault="00E40E0A" w:rsidP="00E40E0A">
      <w:pPr>
        <w:suppressAutoHyphens w:val="0"/>
        <w:spacing w:line="360" w:lineRule="auto"/>
        <w:jc w:val="both"/>
      </w:pPr>
      <w:r>
        <w:t xml:space="preserve">5. </w:t>
      </w:r>
      <w:r w:rsidR="00057A55" w:rsidRPr="00462A68">
        <w:t>Pani/Pana dane osobowe będą przechowywane przez okres istnienia do tego podstaw prawnych i faktycznych wynikającym z niniejszego postępowania o udzielenie zamówienia publicznego.</w:t>
      </w:r>
    </w:p>
    <w:p w14:paraId="18779412" w14:textId="50CD355C" w:rsidR="00057A55" w:rsidRPr="00462A68" w:rsidRDefault="00E40E0A" w:rsidP="00E40E0A">
      <w:pPr>
        <w:suppressAutoHyphens w:val="0"/>
        <w:spacing w:line="360" w:lineRule="auto"/>
        <w:jc w:val="both"/>
      </w:pPr>
      <w:r>
        <w:t xml:space="preserve">6. </w:t>
      </w:r>
      <w:r w:rsidR="00057A55" w:rsidRPr="00462A68">
        <w:t>Podanie danych jest konieczne do zawarcia lub wykonania umowy lub przeprowadzenia innych działań związanych z niniejszym postępowaniem o udzielenie zamówienia publicznego.</w:t>
      </w:r>
    </w:p>
    <w:p w14:paraId="3E783AF3" w14:textId="31E10021" w:rsidR="00057A55" w:rsidRPr="00462A68" w:rsidRDefault="00E40E0A" w:rsidP="00E40E0A">
      <w:pPr>
        <w:suppressAutoHyphens w:val="0"/>
        <w:spacing w:line="360" w:lineRule="auto"/>
        <w:jc w:val="both"/>
      </w:pPr>
      <w:r>
        <w:t xml:space="preserve">7. </w:t>
      </w:r>
      <w:r w:rsidR="00057A55" w:rsidRPr="00462A68">
        <w:t>W odniesieniu do Pani/Pana danych osobowych decyzje nie będą podejmowane w sposób zautomatyzowany, stosownie do art. 22 RODO.</w:t>
      </w:r>
    </w:p>
    <w:p w14:paraId="257A4FE6" w14:textId="340AAE92" w:rsidR="00057A55" w:rsidRPr="00462A68" w:rsidRDefault="00E40E0A" w:rsidP="00E40E0A">
      <w:pPr>
        <w:suppressAutoHyphens w:val="0"/>
        <w:spacing w:line="360" w:lineRule="auto"/>
        <w:jc w:val="both"/>
      </w:pPr>
      <w:r>
        <w:t xml:space="preserve">8. </w:t>
      </w:r>
      <w:r w:rsidR="00057A55" w:rsidRPr="00462A68">
        <w:t>Posiada Pani/Pan:</w:t>
      </w:r>
    </w:p>
    <w:p w14:paraId="6057F94D"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2EAE2002" w:rsidR="00057A55" w:rsidRPr="00462A68" w:rsidRDefault="00057A55" w:rsidP="00E40E0A">
      <w:pPr>
        <w:spacing w:line="360" w:lineRule="auto"/>
        <w:jc w:val="both"/>
      </w:pPr>
      <w:r w:rsidRPr="00462A68">
        <w:t xml:space="preserve">-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690EB21C" w:rsidR="00057A55" w:rsidRPr="00462A68" w:rsidRDefault="00057A55" w:rsidP="00E40E0A">
      <w:pPr>
        <w:spacing w:line="360" w:lineRule="auto"/>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E40E0A">
      <w:pPr>
        <w:spacing w:line="360" w:lineRule="auto"/>
        <w:jc w:val="both"/>
      </w:pPr>
      <w:r w:rsidRPr="00462A68">
        <w:t>9. Nie przysługuje Pani/Panu:</w:t>
      </w:r>
    </w:p>
    <w:p w14:paraId="7899846D" w14:textId="77777777" w:rsidR="00057A55" w:rsidRPr="00462A68" w:rsidRDefault="00057A55" w:rsidP="00E40E0A">
      <w:pPr>
        <w:spacing w:line="360" w:lineRule="auto"/>
        <w:jc w:val="both"/>
      </w:pPr>
      <w:r w:rsidRPr="00462A68">
        <w:t>- prawo do usunięcia danych osobowych w związku z art. 17 ust. 3 lit. b, d lub e RODO,</w:t>
      </w:r>
    </w:p>
    <w:p w14:paraId="347A4F1F" w14:textId="77777777" w:rsidR="00057A55" w:rsidRPr="00462A68" w:rsidRDefault="00057A55" w:rsidP="00E40E0A">
      <w:pPr>
        <w:spacing w:line="360" w:lineRule="auto"/>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BF4D37B" w14:textId="2EF446F0" w:rsidR="00AE2702" w:rsidRPr="00AE2702" w:rsidRDefault="00AE2702">
      <w:pPr>
        <w:spacing w:line="360" w:lineRule="auto"/>
        <w:ind w:left="66"/>
        <w:jc w:val="both"/>
      </w:pPr>
      <w:r>
        <w:t xml:space="preserve">4. </w:t>
      </w:r>
      <w:r w:rsidRPr="00AE2702">
        <w:rPr>
          <w:color w:val="000000"/>
        </w:rPr>
        <w:t>Zgodnie z art. 310 pkt 1 PZP Zamawiający przewiduje możliwość unieważnienia przedmiotowego postępowania, jeżeli środki, które Zamawiający zamierzał przeznaczyć na sfinansowanie całości lub części zamówienia, nie zostały mu przyznane</w:t>
      </w:r>
      <w:r>
        <w:rPr>
          <w:color w:val="000000"/>
        </w:rPr>
        <w:t>.</w:t>
      </w:r>
    </w:p>
    <w:p w14:paraId="4826600E" w14:textId="2A15038B" w:rsidR="0017332B" w:rsidRDefault="00AE2702">
      <w:pPr>
        <w:spacing w:line="360" w:lineRule="auto"/>
        <w:ind w:left="66"/>
        <w:jc w:val="both"/>
      </w:pPr>
      <w:r>
        <w:t>5</w:t>
      </w:r>
      <w:r w:rsidR="008050FF">
        <w:t>. Zamawiający nie przewiduje aukcji elektronicznej.</w:t>
      </w:r>
    </w:p>
    <w:p w14:paraId="033FD028" w14:textId="406D4B16" w:rsidR="0017332B" w:rsidRDefault="00AE2702">
      <w:pPr>
        <w:spacing w:line="360" w:lineRule="auto"/>
        <w:ind w:left="66"/>
        <w:jc w:val="both"/>
      </w:pPr>
      <w:r>
        <w:t>6</w:t>
      </w:r>
      <w:r w:rsidR="008050FF">
        <w:t>. Zamawiający nie przewiduje złożenia oferty w postaci katalogów elektronicznych.</w:t>
      </w:r>
    </w:p>
    <w:p w14:paraId="4221448E" w14:textId="125AD52D" w:rsidR="0017332B" w:rsidRDefault="00AE2702">
      <w:pPr>
        <w:spacing w:line="360" w:lineRule="auto"/>
        <w:ind w:left="66"/>
        <w:jc w:val="both"/>
      </w:pPr>
      <w:r>
        <w:t>7</w:t>
      </w:r>
      <w:r w:rsidR="008050FF">
        <w:t>. Zamawiający nie prowadzi postępowania w celu zawarcia umowy ramowej.</w:t>
      </w:r>
    </w:p>
    <w:p w14:paraId="114FD402" w14:textId="37F955CC" w:rsidR="0017332B" w:rsidRDefault="00AE2702">
      <w:pPr>
        <w:spacing w:line="360" w:lineRule="auto"/>
        <w:ind w:left="66"/>
        <w:jc w:val="both"/>
      </w:pPr>
      <w:r>
        <w:lastRenderedPageBreak/>
        <w:t>8</w:t>
      </w:r>
      <w:r w:rsidR="008050FF">
        <w:t>. Zamawiający nie zastrzega możliwości ubiegania się o udzielenie zamówienia wyłącznie przez Wykonawców, o których mowa w art. 94 PZP</w:t>
      </w:r>
    </w:p>
    <w:p w14:paraId="3E8501BB" w14:textId="5EAE28D1" w:rsidR="0017332B" w:rsidRDefault="00AE2702">
      <w:pPr>
        <w:spacing w:line="360" w:lineRule="auto"/>
        <w:ind w:left="66"/>
        <w:jc w:val="both"/>
      </w:pPr>
      <w:r>
        <w:t>9</w:t>
      </w:r>
      <w:r w:rsidR="008050FF">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A33155">
        <w:t>t.j</w:t>
      </w:r>
      <w:proofErr w:type="spellEnd"/>
      <w:r w:rsidR="00A33155">
        <w:t xml:space="preserve">. </w:t>
      </w:r>
      <w:r w:rsidR="008050FF">
        <w:t>Dz. U. z 202</w:t>
      </w:r>
      <w:r w:rsidR="00A33155">
        <w:t>3</w:t>
      </w:r>
      <w:r w:rsidR="008050FF">
        <w:t xml:space="preserve"> r. poz. </w:t>
      </w:r>
      <w:r w:rsidR="00A33155">
        <w:t xml:space="preserve">1465) </w:t>
      </w:r>
      <w:r w:rsidR="008050FF">
        <w:rPr>
          <w:color w:val="000000"/>
        </w:rPr>
        <w:t>obejmują następujące rodzaje czynności:</w:t>
      </w:r>
    </w:p>
    <w:p w14:paraId="0FA034D5" w14:textId="66837625" w:rsidR="0017332B" w:rsidRDefault="008050FF">
      <w:pPr>
        <w:spacing w:line="360" w:lineRule="auto"/>
        <w:ind w:left="426" w:hanging="360"/>
        <w:jc w:val="both"/>
        <w:rPr>
          <w:color w:val="000000"/>
        </w:rPr>
      </w:pPr>
      <w:r>
        <w:rPr>
          <w:color w:val="000000"/>
        </w:rPr>
        <w:t xml:space="preserve">1) związane z </w:t>
      </w:r>
      <w:r w:rsidR="00D247F6">
        <w:rPr>
          <w:color w:val="000000"/>
        </w:rPr>
        <w:t>roz</w:t>
      </w:r>
      <w:r w:rsidR="00DA6CA3">
        <w:rPr>
          <w:color w:val="000000"/>
        </w:rPr>
        <w:t>budową</w:t>
      </w:r>
      <w:r>
        <w:rPr>
          <w:color w:val="000000"/>
        </w:rPr>
        <w:t xml:space="preserve"> drog</w:t>
      </w:r>
      <w:r w:rsidR="00D247F6">
        <w:rPr>
          <w:color w:val="000000"/>
        </w:rPr>
        <w:t>i</w:t>
      </w:r>
      <w:r>
        <w:rPr>
          <w:color w:val="000000"/>
        </w:rPr>
        <w:t>.</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2F1EBE26" w:rsidR="0017332B" w:rsidRDefault="00AE2702">
      <w:pPr>
        <w:spacing w:line="360" w:lineRule="auto"/>
        <w:ind w:left="66"/>
        <w:jc w:val="both"/>
      </w:pPr>
      <w:r>
        <w:rPr>
          <w:color w:val="000000"/>
        </w:rPr>
        <w:t>10</w:t>
      </w:r>
      <w:r w:rsidR="008050FF">
        <w:rPr>
          <w:color w:val="000000"/>
        </w:rPr>
        <w:t xml:space="preserve">. Szczegółowe </w:t>
      </w:r>
      <w:r w:rsidR="008050FF">
        <w:t xml:space="preserve">wymagania dotyczące realizacji oraz egzekwowania wymogu zatrudnienia na podstawie stosunku pracy zostały określone we wzorze umowy, stanowiącej </w:t>
      </w:r>
      <w:r w:rsidR="008050FF">
        <w:rPr>
          <w:b/>
          <w:bCs/>
          <w:color w:val="000000"/>
        </w:rPr>
        <w:t>Załącznik nr 9 do SWZ.</w:t>
      </w:r>
    </w:p>
    <w:p w14:paraId="5561E5F9" w14:textId="23D0A56B" w:rsidR="0017332B" w:rsidRPr="006F4722" w:rsidRDefault="008050FF">
      <w:pPr>
        <w:spacing w:line="360" w:lineRule="auto"/>
        <w:ind w:left="66"/>
        <w:jc w:val="both"/>
      </w:pPr>
      <w:r w:rsidRPr="006F4722">
        <w:t>1</w:t>
      </w:r>
      <w:r w:rsidR="00AE2702">
        <w:t>1</w:t>
      </w:r>
      <w:r w:rsidRPr="006F4722">
        <w:t xml:space="preserve">. Zamawiający nie określa dodatkowych wymagań związanych z zatrudnianiem osób,     </w:t>
      </w:r>
      <w:r w:rsidR="006F4722">
        <w:t xml:space="preserve">     </w:t>
      </w:r>
      <w:r w:rsidRPr="006F4722">
        <w:t xml:space="preserve"> o których mowa w art. 96 ust. 2 pkt 2 PZP</w:t>
      </w:r>
    </w:p>
    <w:p w14:paraId="27C06962" w14:textId="24A32B8E" w:rsidR="0017332B" w:rsidRPr="004C384F" w:rsidRDefault="00AE2702" w:rsidP="004C384F">
      <w:pPr>
        <w:pStyle w:val="Tekstkomentarza"/>
        <w:spacing w:line="360" w:lineRule="auto"/>
        <w:jc w:val="both"/>
        <w:rPr>
          <w:rFonts w:cs="Arial"/>
          <w:sz w:val="24"/>
          <w:szCs w:val="24"/>
        </w:rPr>
      </w:pPr>
      <w:r>
        <w:rPr>
          <w:rFonts w:cs="Arial"/>
          <w:sz w:val="22"/>
          <w:szCs w:val="22"/>
        </w:rPr>
        <w:t>12.</w:t>
      </w:r>
      <w:r w:rsidR="008050FF" w:rsidRPr="006F4722">
        <w:rPr>
          <w:rFonts w:cs="Arial"/>
          <w:sz w:val="22"/>
          <w:szCs w:val="22"/>
        </w:rPr>
        <w:t xml:space="preserve">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008050FF"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008050FF"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008050FF"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lastRenderedPageBreak/>
        <w:t>IV. Opis przedmiotu zamówienia</w:t>
      </w:r>
    </w:p>
    <w:p w14:paraId="46331B1C" w14:textId="360482EB" w:rsidR="00363440" w:rsidRPr="00083C70" w:rsidRDefault="008050FF" w:rsidP="00363440">
      <w:pPr>
        <w:suppressAutoHyphens w:val="0"/>
        <w:spacing w:line="360" w:lineRule="auto"/>
        <w:contextualSpacing/>
        <w:jc w:val="both"/>
        <w:rPr>
          <w:color w:val="FF0000"/>
        </w:rPr>
      </w:pPr>
      <w:r w:rsidRPr="00083C70">
        <w:rPr>
          <w:color w:val="000000"/>
        </w:rPr>
        <w:t>1. Przedmiotem zamówienia jest</w:t>
      </w:r>
      <w:r w:rsidR="00AE2702" w:rsidRPr="00083C70">
        <w:rPr>
          <w:color w:val="000000"/>
        </w:rPr>
        <w:t xml:space="preserve"> wykonanie robót budowlanych </w:t>
      </w:r>
      <w:r w:rsidR="00AE2702" w:rsidRPr="00D453F8">
        <w:rPr>
          <w:color w:val="000000"/>
        </w:rPr>
        <w:t xml:space="preserve">związanych </w:t>
      </w:r>
      <w:r w:rsidR="00D453F8">
        <w:rPr>
          <w:b/>
          <w:bCs/>
        </w:rPr>
        <w:t>p</w:t>
      </w:r>
      <w:r w:rsidR="00D453F8" w:rsidRPr="00D453F8">
        <w:rPr>
          <w:b/>
          <w:bCs/>
        </w:rPr>
        <w:t>rzebudow</w:t>
      </w:r>
      <w:r w:rsidR="00D453F8">
        <w:rPr>
          <w:b/>
          <w:bCs/>
        </w:rPr>
        <w:t>ą</w:t>
      </w:r>
      <w:r w:rsidR="00D453F8" w:rsidRPr="00D453F8">
        <w:rPr>
          <w:b/>
          <w:bCs/>
        </w:rPr>
        <w:t xml:space="preserve"> drogi powiatowej nr 1671N </w:t>
      </w:r>
      <w:proofErr w:type="spellStart"/>
      <w:r w:rsidR="00D453F8" w:rsidRPr="00D453F8">
        <w:rPr>
          <w:b/>
          <w:bCs/>
        </w:rPr>
        <w:t>Kipary</w:t>
      </w:r>
      <w:proofErr w:type="spellEnd"/>
      <w:r w:rsidR="00D453F8" w:rsidRPr="00D453F8">
        <w:rPr>
          <w:b/>
          <w:bCs/>
        </w:rPr>
        <w:t xml:space="preserve"> – Sędrowo od km 5+700 do km 11+883</w:t>
      </w:r>
      <w:r w:rsidR="00AE2702" w:rsidRPr="00D453F8">
        <w:t>.</w:t>
      </w:r>
      <w:r w:rsidR="00083C70" w:rsidRPr="00D453F8">
        <w:t xml:space="preserve"> </w:t>
      </w:r>
      <w:r w:rsidR="00363440" w:rsidRPr="00D453F8">
        <w:t>Zamówienie</w:t>
      </w:r>
      <w:r w:rsidR="00363440" w:rsidRPr="00083C70">
        <w:t xml:space="preserve"> jest realizowane w ramach Rządowego Funduszu Rozwoju Dróg.</w:t>
      </w:r>
    </w:p>
    <w:p w14:paraId="723D6CC6" w14:textId="49D7F699" w:rsidR="0017332B" w:rsidRDefault="008050FF" w:rsidP="00363440">
      <w:pPr>
        <w:spacing w:line="360" w:lineRule="auto"/>
        <w:jc w:val="both"/>
      </w:pPr>
      <w:r>
        <w:rPr>
          <w:color w:val="000000"/>
        </w:rPr>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r w:rsidR="00A4103A">
        <w:rPr>
          <w:color w:val="000000"/>
        </w:rPr>
        <w:t xml:space="preserve"> oraz postanowieniami umowy.</w:t>
      </w:r>
    </w:p>
    <w:p w14:paraId="5730B9BE" w14:textId="77777777" w:rsidR="00D453F8" w:rsidRPr="00DA7037" w:rsidRDefault="00D453F8" w:rsidP="00D453F8">
      <w:pPr>
        <w:spacing w:line="360" w:lineRule="auto"/>
        <w:ind w:left="-19"/>
        <w:jc w:val="both"/>
      </w:pPr>
      <w:r w:rsidRPr="00DA7037">
        <w:t>3. Roboty realizowane będą na podstawie:</w:t>
      </w:r>
    </w:p>
    <w:p w14:paraId="03528339" w14:textId="77777777" w:rsidR="00D453F8" w:rsidRPr="00DA7037" w:rsidRDefault="00D453F8" w:rsidP="00D453F8">
      <w:pPr>
        <w:spacing w:line="360" w:lineRule="auto"/>
        <w:ind w:left="434" w:hanging="453"/>
        <w:jc w:val="both"/>
      </w:pPr>
      <w:r w:rsidRPr="00DA7037">
        <w:t xml:space="preserve"> - zgłoszenia zamiaru wykonania robót budowlanych z dn. 30.06.2023 r. </w:t>
      </w:r>
    </w:p>
    <w:p w14:paraId="71CEBF32" w14:textId="2389D288" w:rsidR="0000157F" w:rsidRDefault="008050FF">
      <w:pPr>
        <w:spacing w:line="360" w:lineRule="auto"/>
        <w:jc w:val="both"/>
      </w:pPr>
      <w:r w:rsidRPr="003359F4">
        <w:t>4. W zakres inwestycji  wchodzi wykonanie niżej wymienionych prac:</w:t>
      </w:r>
    </w:p>
    <w:p w14:paraId="7B33B5B4" w14:textId="28FF4886" w:rsidR="008F5CBA" w:rsidRDefault="008F5CBA">
      <w:pPr>
        <w:spacing w:line="360" w:lineRule="auto"/>
        <w:jc w:val="both"/>
      </w:pPr>
      <w:r>
        <w:t>- roboty przygotowawcze</w:t>
      </w:r>
    </w:p>
    <w:p w14:paraId="35AD2FE9" w14:textId="574F2CEC" w:rsidR="008F5CBA" w:rsidRDefault="008F5CBA">
      <w:pPr>
        <w:spacing w:line="360" w:lineRule="auto"/>
        <w:jc w:val="both"/>
      </w:pPr>
      <w:r>
        <w:t>- podbudowa</w:t>
      </w:r>
    </w:p>
    <w:p w14:paraId="77C07B6F" w14:textId="27FAB06E" w:rsidR="008F5CBA" w:rsidRDefault="008F5CBA">
      <w:pPr>
        <w:spacing w:line="360" w:lineRule="auto"/>
        <w:jc w:val="both"/>
      </w:pPr>
      <w:r>
        <w:t>- nawierzchnie bitumiczne</w:t>
      </w:r>
    </w:p>
    <w:p w14:paraId="73D90129" w14:textId="10B9C443" w:rsidR="008F5CBA" w:rsidRDefault="008F5CBA">
      <w:pPr>
        <w:spacing w:line="360" w:lineRule="auto"/>
        <w:jc w:val="both"/>
      </w:pPr>
      <w:r>
        <w:t>- roboty brukarskie</w:t>
      </w:r>
    </w:p>
    <w:p w14:paraId="54EC3D87" w14:textId="6B1D2629" w:rsidR="008F5CBA" w:rsidRDefault="008F5CBA">
      <w:pPr>
        <w:spacing w:line="360" w:lineRule="auto"/>
        <w:jc w:val="both"/>
      </w:pPr>
      <w:r>
        <w:t>- zjazdy bitumiczne</w:t>
      </w:r>
    </w:p>
    <w:p w14:paraId="21FCED67" w14:textId="2F44C184" w:rsidR="00D453F8" w:rsidRDefault="00D453F8">
      <w:pPr>
        <w:spacing w:line="360" w:lineRule="auto"/>
        <w:jc w:val="both"/>
      </w:pPr>
      <w:r>
        <w:t>- pobocze</w:t>
      </w:r>
    </w:p>
    <w:p w14:paraId="3C85F087" w14:textId="4017C763" w:rsidR="008F5CBA" w:rsidRPr="003359F4" w:rsidRDefault="008F5CBA">
      <w:pPr>
        <w:spacing w:line="360" w:lineRule="auto"/>
        <w:jc w:val="both"/>
      </w:pPr>
      <w:r>
        <w:t>- oznakowanie drogi</w:t>
      </w:r>
    </w:p>
    <w:p w14:paraId="78AF82E1" w14:textId="6AF2952F" w:rsidR="00497DD9" w:rsidRPr="00363440" w:rsidRDefault="008F5CBA" w:rsidP="00497DD9">
      <w:pPr>
        <w:spacing w:line="360" w:lineRule="auto"/>
        <w:jc w:val="both"/>
        <w:rPr>
          <w:b/>
          <w:bCs/>
        </w:rPr>
      </w:pPr>
      <w:r>
        <w:rPr>
          <w:b/>
          <w:bCs/>
        </w:rPr>
        <w:t>5</w:t>
      </w:r>
      <w:r w:rsidR="00497DD9">
        <w:t xml:space="preserve">. Przed przystąpieniem do robót budowlanych należy zamieścić przy obiekcie tablicę informacyjną wykonaną na swój koszt o uczestnictwie finansowym Rządowego Funduszu Rozwoju </w:t>
      </w:r>
      <w:r w:rsidR="00497DD9" w:rsidRPr="00363440">
        <w:t xml:space="preserve">Dróg </w:t>
      </w:r>
      <w:r w:rsidR="00363440" w:rsidRPr="00363440">
        <w:rPr>
          <w:b/>
          <w:bCs/>
        </w:rPr>
        <w:t xml:space="preserve"> - </w:t>
      </w:r>
      <w:r w:rsidR="00497DD9" w:rsidRPr="00363440">
        <w:rPr>
          <w:b/>
          <w:bCs/>
        </w:rPr>
        <w:t>zgodnie ze wzorem wskazanym w załączniku nr 1</w:t>
      </w:r>
      <w:r w:rsidR="008E7AED">
        <w:rPr>
          <w:b/>
          <w:bCs/>
        </w:rPr>
        <w:t>4</w:t>
      </w:r>
      <w:r w:rsidR="00497DD9" w:rsidRPr="00363440">
        <w:rPr>
          <w:b/>
          <w:bCs/>
        </w:rPr>
        <w:t xml:space="preserve"> do SWZ.</w:t>
      </w:r>
    </w:p>
    <w:p w14:paraId="0E7F2156" w14:textId="260C3675" w:rsidR="0017332B" w:rsidRPr="002A43F0" w:rsidRDefault="008F5CBA">
      <w:pPr>
        <w:spacing w:line="360" w:lineRule="auto"/>
        <w:ind w:left="-19"/>
        <w:jc w:val="both"/>
      </w:pPr>
      <w:r>
        <w:rPr>
          <w:b/>
        </w:rPr>
        <w:t>6</w:t>
      </w:r>
      <w:r w:rsidR="008050FF" w:rsidRPr="002A43F0">
        <w:rPr>
          <w:b/>
        </w:rPr>
        <w:t>.</w:t>
      </w:r>
      <w:r w:rsidR="008050FF" w:rsidRPr="002A43F0">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7B4648EF" w:rsidR="0017332B" w:rsidRDefault="008050FF">
      <w:pPr>
        <w:spacing w:line="360" w:lineRule="auto"/>
        <w:ind w:left="-19"/>
        <w:jc w:val="both"/>
      </w:pPr>
      <w:r>
        <w:t>b) wykonany zakres robót ma zapewnić prawidłowe funkcjonowanie drogi powiatowej</w:t>
      </w:r>
      <w:r w:rsidR="00572CD8">
        <w:t xml:space="preserve"> </w:t>
      </w:r>
      <w:r>
        <w:t>nr 1</w:t>
      </w:r>
      <w:r w:rsidR="00D453F8">
        <w:t>671</w:t>
      </w:r>
      <w:r>
        <w:t>N.</w:t>
      </w:r>
    </w:p>
    <w:p w14:paraId="6951D82C" w14:textId="20D9F30C" w:rsidR="0017332B" w:rsidRDefault="008F5CBA">
      <w:pPr>
        <w:pStyle w:val="Tekstpodstawowy31"/>
        <w:spacing w:line="360" w:lineRule="auto"/>
        <w:ind w:right="70"/>
        <w:jc w:val="both"/>
      </w:pPr>
      <w:r>
        <w:rPr>
          <w:rFonts w:cs="Times New Roman"/>
          <w:b/>
          <w:color w:val="000000"/>
          <w:sz w:val="22"/>
          <w:szCs w:val="22"/>
        </w:rPr>
        <w:t>7</w:t>
      </w:r>
      <w:r w:rsidR="008050FF">
        <w:rPr>
          <w:rFonts w:cs="Times New Roman"/>
          <w:b/>
          <w:color w:val="000000"/>
          <w:sz w:val="22"/>
          <w:szCs w:val="22"/>
        </w:rPr>
        <w:t>.</w:t>
      </w:r>
      <w:r w:rsidR="008050FF">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 xml:space="preserve">e) utrzymanie w należytym porządku dróg dojazdowych na teren budowy, ze szczególnym </w:t>
      </w:r>
      <w:r>
        <w:rPr>
          <w:color w:val="000000"/>
          <w:sz w:val="22"/>
          <w:szCs w:val="22"/>
        </w:rPr>
        <w:lastRenderedPageBreak/>
        <w:t>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16F44FDD" w:rsidR="0017332B" w:rsidRDefault="008F5CBA">
      <w:pPr>
        <w:spacing w:line="360" w:lineRule="auto"/>
        <w:ind w:left="9"/>
        <w:jc w:val="both"/>
      </w:pPr>
      <w:r>
        <w:rPr>
          <w:b/>
        </w:rPr>
        <w:t>8</w:t>
      </w:r>
      <w:r w:rsidR="008050FF">
        <w:rPr>
          <w:b/>
        </w:rPr>
        <w:t>.</w:t>
      </w:r>
      <w:r w:rsidR="008050FF">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7DA3A8"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682</w:t>
      </w:r>
      <w:r w:rsidR="002A280B">
        <w:t xml:space="preserve"> ze zm.</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lastRenderedPageBreak/>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F0CFAB0" w14:textId="741DD5D5" w:rsidR="0017332B" w:rsidRPr="00D447D5" w:rsidRDefault="008F5CBA" w:rsidP="005F1741">
      <w:pPr>
        <w:spacing w:line="360" w:lineRule="auto"/>
        <w:ind w:left="9"/>
        <w:jc w:val="both"/>
      </w:pPr>
      <w:r w:rsidRPr="00D447D5">
        <w:rPr>
          <w:b/>
          <w:bCs/>
        </w:rPr>
        <w:t>9</w:t>
      </w:r>
      <w:r w:rsidR="008050FF" w:rsidRPr="00D447D5">
        <w:t>. Nazwa i kod we Wspólnym Słowniku Zamówień CPV:</w:t>
      </w:r>
    </w:p>
    <w:p w14:paraId="265F835A" w14:textId="673F2772" w:rsidR="002A280B" w:rsidRPr="00D447D5" w:rsidRDefault="002A280B" w:rsidP="002A280B">
      <w:pPr>
        <w:spacing w:before="57" w:after="57"/>
        <w:ind w:left="462" w:hanging="453"/>
        <w:jc w:val="both"/>
      </w:pPr>
      <w:r w:rsidRPr="00D447D5">
        <w:t xml:space="preserve">45233120-6 Roboty w zakresie budowy dróg </w:t>
      </w:r>
    </w:p>
    <w:p w14:paraId="7BECDD0A" w14:textId="77777777" w:rsidR="00406141" w:rsidRPr="00D447D5" w:rsidRDefault="002A280B">
      <w:pPr>
        <w:spacing w:before="57" w:after="57"/>
        <w:ind w:left="462" w:hanging="453"/>
        <w:jc w:val="both"/>
      </w:pPr>
      <w:r w:rsidRPr="00D447D5">
        <w:t>45111200-0 Roboty w zakresie przygotowania terenu pod budowę i roboty ziemne</w:t>
      </w:r>
    </w:p>
    <w:p w14:paraId="0C454F9B" w14:textId="77777777" w:rsidR="00406141" w:rsidRPr="00D447D5" w:rsidRDefault="002A280B">
      <w:pPr>
        <w:spacing w:before="57" w:after="57"/>
        <w:ind w:left="462" w:hanging="453"/>
        <w:jc w:val="both"/>
      </w:pPr>
      <w:r w:rsidRPr="00D447D5">
        <w:t xml:space="preserve">45233220-7 Roboty w zakresie nawierzchni dróg </w:t>
      </w:r>
    </w:p>
    <w:p w14:paraId="494CCEFF" w14:textId="64700175" w:rsidR="002A280B" w:rsidRPr="00D447D5" w:rsidRDefault="002A280B">
      <w:pPr>
        <w:spacing w:before="57" w:after="57"/>
        <w:ind w:left="462" w:hanging="453"/>
        <w:jc w:val="both"/>
      </w:pPr>
      <w:r w:rsidRPr="00D447D5">
        <w:t>452</w:t>
      </w:r>
      <w:r w:rsidR="00D447D5" w:rsidRPr="00D447D5">
        <w:t>33222-1 Roboty budowlane w zakresie układania chodników i asfaltowania</w:t>
      </w:r>
    </w:p>
    <w:p w14:paraId="470B6AF0" w14:textId="43205526" w:rsidR="0017332B" w:rsidRPr="00363440" w:rsidRDefault="008050FF">
      <w:pPr>
        <w:pStyle w:val="Standard"/>
        <w:spacing w:before="57" w:after="57" w:line="276" w:lineRule="auto"/>
        <w:jc w:val="both"/>
      </w:pPr>
      <w:r w:rsidRPr="008F5CBA">
        <w:rPr>
          <w:b/>
          <w:bCs/>
        </w:rPr>
        <w:t>1</w:t>
      </w:r>
      <w:r w:rsidR="008F5CBA" w:rsidRPr="008F5CBA">
        <w:rPr>
          <w:b/>
          <w:bCs/>
        </w:rPr>
        <w:t>0</w:t>
      </w:r>
      <w:r w:rsidRPr="00363440">
        <w:t>. Szczegółowy opis zamówienia został zawarty w:</w:t>
      </w:r>
    </w:p>
    <w:p w14:paraId="1439582E" w14:textId="5F196B3C" w:rsidR="007F4C63" w:rsidRPr="00363440" w:rsidRDefault="007F4C63" w:rsidP="007F4C63">
      <w:pPr>
        <w:pStyle w:val="Standard"/>
        <w:spacing w:before="57" w:after="57" w:line="276" w:lineRule="auto"/>
        <w:jc w:val="both"/>
      </w:pPr>
      <w:r w:rsidRPr="00363440">
        <w:t xml:space="preserve"> a. dokumentacj</w:t>
      </w:r>
      <w:r w:rsidR="00D453F8">
        <w:t>a</w:t>
      </w:r>
      <w:r w:rsidRPr="00363440">
        <w:t>, która stanowi załącznik nr 12 do SWZ</w:t>
      </w:r>
    </w:p>
    <w:p w14:paraId="76F89D39" w14:textId="496977D7" w:rsidR="007F4C63" w:rsidRPr="008F5CBA" w:rsidRDefault="007F4C63" w:rsidP="007F4C63">
      <w:pPr>
        <w:pStyle w:val="Standard"/>
        <w:spacing w:before="57" w:after="57" w:line="276" w:lineRule="auto"/>
        <w:jc w:val="both"/>
      </w:pPr>
      <w:r w:rsidRPr="00363440">
        <w:t xml:space="preserve"> b. Wzorze </w:t>
      </w:r>
      <w:r w:rsidRPr="008F5CBA">
        <w:t>umowy, który stanowi załącznik nr 9 do SWZ</w:t>
      </w:r>
    </w:p>
    <w:p w14:paraId="3AB47C9B" w14:textId="22EF179C" w:rsidR="007F4C63" w:rsidRPr="008F5CBA" w:rsidRDefault="007F4C63" w:rsidP="007F4C63">
      <w:pPr>
        <w:pStyle w:val="Standard"/>
        <w:spacing w:before="57" w:after="57" w:line="276" w:lineRule="auto"/>
        <w:jc w:val="both"/>
      </w:pPr>
      <w:r w:rsidRPr="008F5CBA">
        <w:t xml:space="preserve"> c. Przedmiarze robót, który stanowi załącznik nr 11 do SWZ</w:t>
      </w:r>
    </w:p>
    <w:p w14:paraId="49BF7A46" w14:textId="2E06FA5E" w:rsidR="000C5C96" w:rsidRPr="008F5CBA" w:rsidRDefault="008050FF">
      <w:pPr>
        <w:pStyle w:val="Standard"/>
        <w:spacing w:before="57" w:after="57" w:line="276" w:lineRule="auto"/>
        <w:jc w:val="both"/>
      </w:pPr>
      <w:r w:rsidRPr="008F5CBA">
        <w:rPr>
          <w:b/>
          <w:bCs/>
        </w:rPr>
        <w:t>1</w:t>
      </w:r>
      <w:r w:rsidR="008F5CBA" w:rsidRPr="008F5CBA">
        <w:rPr>
          <w:b/>
          <w:bCs/>
        </w:rPr>
        <w:t>1</w:t>
      </w:r>
      <w:r w:rsidRPr="008F5CBA">
        <w:t>. Zamawiający nie dopuszcza składania ofert częściowych</w:t>
      </w:r>
      <w:r w:rsidR="0058111F" w:rsidRPr="008F5CBA">
        <w:t xml:space="preserve">. </w:t>
      </w:r>
    </w:p>
    <w:p w14:paraId="534D4B87" w14:textId="77777777" w:rsidR="008F5CBA" w:rsidRPr="008F5CBA" w:rsidRDefault="000C5C96" w:rsidP="008F5CBA">
      <w:pPr>
        <w:pStyle w:val="Tekstkomentarza"/>
        <w:spacing w:line="360" w:lineRule="auto"/>
        <w:jc w:val="both"/>
        <w:rPr>
          <w:sz w:val="22"/>
          <w:szCs w:val="22"/>
        </w:rPr>
      </w:pPr>
      <w:r w:rsidRPr="008F5CBA">
        <w:rPr>
          <w:b/>
          <w:bCs/>
          <w:sz w:val="22"/>
          <w:szCs w:val="22"/>
        </w:rPr>
        <w:t>1</w:t>
      </w:r>
      <w:r w:rsidR="008F5CBA" w:rsidRPr="008F5CBA">
        <w:rPr>
          <w:b/>
          <w:bCs/>
          <w:sz w:val="22"/>
          <w:szCs w:val="22"/>
        </w:rPr>
        <w:t>2</w:t>
      </w:r>
      <w:r w:rsidRPr="008F5CBA">
        <w:rPr>
          <w:sz w:val="22"/>
          <w:szCs w:val="22"/>
        </w:rPr>
        <w:t>. Zamawiający</w:t>
      </w:r>
      <w:r w:rsidR="0058111F" w:rsidRPr="008F5CBA">
        <w:rPr>
          <w:sz w:val="22"/>
          <w:szCs w:val="22"/>
        </w:rPr>
        <w:t xml:space="preserve"> nie dokonuje podziału zamówienia na części. </w:t>
      </w:r>
      <w:r w:rsidR="008F5CBA" w:rsidRPr="008F5CBA">
        <w:rPr>
          <w:sz w:val="22"/>
          <w:szCs w:val="22"/>
        </w:rPr>
        <w:t>Zamawiający nie dokonał podziału zamówienia na części ze względu na stwierdzenie wystąpienia następujących czynników:</w:t>
      </w:r>
    </w:p>
    <w:p w14:paraId="57575B60" w14:textId="77777777" w:rsidR="008F5CBA" w:rsidRPr="008F5CBA" w:rsidRDefault="008F5CBA" w:rsidP="008F5CBA">
      <w:pPr>
        <w:spacing w:line="360" w:lineRule="auto"/>
        <w:jc w:val="both"/>
        <w:rPr>
          <w:rFonts w:cs="Mangal"/>
        </w:rPr>
      </w:pPr>
      <w:r w:rsidRPr="008F5CBA">
        <w:rPr>
          <w:rFonts w:cs="Mangal"/>
        </w:rPr>
        <w:t>- podział grozi nadmiernymi trudnościami technicznymi,</w:t>
      </w:r>
    </w:p>
    <w:p w14:paraId="4D5949D7" w14:textId="77777777" w:rsidR="008F5CBA" w:rsidRPr="008F5CBA" w:rsidRDefault="008F5CBA" w:rsidP="008F5CBA">
      <w:pPr>
        <w:spacing w:line="360" w:lineRule="auto"/>
        <w:jc w:val="both"/>
        <w:rPr>
          <w:rFonts w:cs="Mangal"/>
        </w:rPr>
      </w:pPr>
      <w:r w:rsidRPr="008F5CBA">
        <w:rPr>
          <w:rFonts w:cs="Mangal"/>
        </w:rPr>
        <w:t>- podział grozi nadmiernymi kosztami wykonania zamówienia,</w:t>
      </w:r>
    </w:p>
    <w:p w14:paraId="7572A062" w14:textId="77777777" w:rsidR="008F5CBA" w:rsidRPr="008F5CBA" w:rsidRDefault="008F5CBA" w:rsidP="008F5CBA">
      <w:pPr>
        <w:spacing w:line="360" w:lineRule="auto"/>
        <w:jc w:val="both"/>
        <w:rPr>
          <w:rFonts w:cs="Mangal"/>
        </w:rPr>
      </w:pPr>
      <w:r w:rsidRPr="008F5CBA">
        <w:rPr>
          <w:rFonts w:cs="Mangal"/>
        </w:rPr>
        <w:t>- potrzeba skoordynowania działań różnych wykonawców realizujących poszczególne części zamówienia mogłaby poważnie zagrozić właściwemu wykonaniu zamówienia.</w:t>
      </w:r>
    </w:p>
    <w:p w14:paraId="1EBD3BFE" w14:textId="77777777" w:rsidR="00CC37B9" w:rsidRPr="00D278E4" w:rsidRDefault="00CC37B9" w:rsidP="00CC37B9">
      <w:pPr>
        <w:pStyle w:val="Tekstkomentarza"/>
        <w:spacing w:line="360" w:lineRule="auto"/>
        <w:jc w:val="both"/>
        <w:rPr>
          <w:rFonts w:cs="Arial"/>
          <w:sz w:val="22"/>
          <w:szCs w:val="22"/>
        </w:rPr>
      </w:pPr>
      <w:r w:rsidRPr="00D278E4">
        <w:rPr>
          <w:rFonts w:cs="Arial"/>
          <w:sz w:val="22"/>
          <w:szCs w:val="22"/>
        </w:rPr>
        <w:t xml:space="preserve">     Zakres prac niezbędnych do zrealizowania jest ściśle ze sobą powiązany. Udzielenie zamówienia w częściach grozi nadmiernymi trudnościami technicznymi i nadmiernymi kosztami wykonania zamówienia. Spowodowałoby to również potrzebę skoordynowania działań różnych Wykonawców realizujących poszczególne części zamówienia w tym samym czasie. W przypadku specyfiki tego konkretnego zamówienia mogłoby to poważnie zagrozić jego właściwemu wykonaniu. Realizacja ewentualnych, poszczególnych części musi odbywać się jednocześnie w sposób całkowicie ze sobą skorelowany. Powyższe spowodowałoby konieczność ścisłej współpracy pomiędzy Wykonawcami realizującymi poszczególne części zamówienia, na co Zamawiający nie miałby wpływu (np. w przypadku gdyby poszczególne części miały realizować konkurujące ze sobą firmy). Nastąpiłoby wówczas bardzo duże ryzyko przerzucania odpowiedzialności za opóźnienia w realizacji przedmiotu zamówienia na konkurenta lub innego Wykonawcę, co wymagałoby każdorazowo rzetelnego badania i </w:t>
      </w:r>
      <w:r w:rsidRPr="00D278E4">
        <w:rPr>
          <w:rFonts w:cs="Arial"/>
          <w:sz w:val="22"/>
          <w:szCs w:val="22"/>
        </w:rPr>
        <w:lastRenderedPageBreak/>
        <w:t>oceniania winy poszczególnych firm. To wiązałoby się z przedłużaniem terminu realizacji inwestycji. Ponadto każdorazowo wystąpienie opóźnień w wykonywaniu jednej części zamówienia z dużym prawdopodobieństwem determinowałoby powstanie opóźnień w pozostałych częściach zamówienia. Wykonanie całego przedmiotu zamówienia przez jednego Wykonawcę znacznie minimalizuje zagrożenie dla terminu realizacji z uwagi na możliwość dynamicznego dostosowywania przez niego procesu budowlanego do pojawiających się okoliczności.</w:t>
      </w:r>
    </w:p>
    <w:p w14:paraId="4573D91B" w14:textId="77777777" w:rsidR="008F5CBA" w:rsidRPr="008F5CBA" w:rsidRDefault="008F5CBA" w:rsidP="008F5CBA">
      <w:pPr>
        <w:spacing w:line="360" w:lineRule="auto"/>
        <w:jc w:val="both"/>
        <w:rPr>
          <w:rFonts w:cs="Mangal"/>
        </w:rPr>
      </w:pPr>
      <w:r w:rsidRPr="008F5CBA">
        <w:rPr>
          <w:rFonts w:cs="Mangal"/>
        </w:rPr>
        <w:t>Z uwagi na powyższe oraz uwzględniając fakt, iż większość Wykonawców na lokalnym i krajowym rynku, którzy realizowali np. podobne inwestycje w przeszłości na rzecz Zamawiającego, to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p>
    <w:p w14:paraId="7C25483D" w14:textId="4221FE97" w:rsidR="00CC37B9" w:rsidRPr="00F02C89" w:rsidRDefault="008F5CBA" w:rsidP="00CC37B9">
      <w:pPr>
        <w:spacing w:line="360" w:lineRule="auto"/>
        <w:jc w:val="both"/>
        <w:rPr>
          <w:rFonts w:cs="Mangal"/>
        </w:rPr>
      </w:pPr>
      <w:r w:rsidRPr="008F5CBA">
        <w:rPr>
          <w:rFonts w:cs="Mangal"/>
        </w:rPr>
        <w:t>Podział przedmiotu zamówienia uniemożliwiłby również skuteczne egzekwowanie postanowień gwarancyjnych</w:t>
      </w:r>
      <w:r w:rsidR="00D02543" w:rsidRPr="00D02543">
        <w:t xml:space="preserve"> </w:t>
      </w:r>
      <w:r w:rsidR="00D02543" w:rsidRPr="00D278E4">
        <w:t>z uwagi na konieczność ustalania, który wykonawca odpowiada za powstanie wad lub usterek.</w:t>
      </w:r>
    </w:p>
    <w:p w14:paraId="085CB7E1" w14:textId="2D30BED3" w:rsidR="008F5CBA" w:rsidRPr="00D02543" w:rsidRDefault="00CC37B9" w:rsidP="00D02543">
      <w:pPr>
        <w:pStyle w:val="Tekstkomentarza"/>
        <w:spacing w:line="360" w:lineRule="auto"/>
        <w:jc w:val="both"/>
        <w:rPr>
          <w:rFonts w:cs="Arial"/>
          <w:sz w:val="22"/>
          <w:szCs w:val="22"/>
        </w:rPr>
      </w:pPr>
      <w:r w:rsidRPr="00D278E4">
        <w:rPr>
          <w:rFonts w:cs="Arial"/>
          <w:sz w:val="22"/>
          <w:szCs w:val="22"/>
        </w:rPr>
        <w:t xml:space="preserve">    Instytucja zamawiająca powinna mieć obowiązek rozważenia celowości podziału zamówień na części, jednocześnie zachowując swobodę autonomicznego podejmowania decyzji na każdej podstawie, jaką uzna za stosowna, nie podlegając nadzorowi administracyjnemu ani sądowemu.</w:t>
      </w:r>
    </w:p>
    <w:p w14:paraId="1A8BE9B2" w14:textId="6806E8C2" w:rsidR="0017332B" w:rsidRDefault="008050FF" w:rsidP="008F5CBA">
      <w:pPr>
        <w:pStyle w:val="Standard"/>
        <w:spacing w:before="57" w:after="57" w:line="360" w:lineRule="auto"/>
        <w:jc w:val="both"/>
      </w:pPr>
      <w:r w:rsidRPr="008F5CBA">
        <w:rPr>
          <w:b/>
          <w:bCs/>
        </w:rPr>
        <w:t>1</w:t>
      </w:r>
      <w:r w:rsidR="008F5CBA" w:rsidRPr="008F5CBA">
        <w:rPr>
          <w:b/>
          <w:bCs/>
        </w:rPr>
        <w:t>3</w:t>
      </w:r>
      <w:r w:rsidRPr="005802C7">
        <w:t xml:space="preserve">. Zamawiający nie dopuszcza składania ofert wariantowych oraz w postaci </w:t>
      </w:r>
      <w:r>
        <w:rPr>
          <w:color w:val="000000"/>
        </w:rPr>
        <w:t>katalogów elektronicznych</w:t>
      </w:r>
    </w:p>
    <w:p w14:paraId="04910512" w14:textId="133A1018" w:rsidR="0017332B" w:rsidRDefault="008050FF" w:rsidP="00CD5A3F">
      <w:pPr>
        <w:suppressAutoHyphens w:val="0"/>
        <w:spacing w:line="360" w:lineRule="auto"/>
        <w:contextualSpacing/>
        <w:jc w:val="both"/>
      </w:pPr>
      <w:r w:rsidRPr="008F5CBA">
        <w:rPr>
          <w:b/>
          <w:bCs/>
        </w:rPr>
        <w:t>1</w:t>
      </w:r>
      <w:r w:rsidR="008F5CBA" w:rsidRPr="008F5CBA">
        <w:rPr>
          <w:b/>
          <w:bCs/>
        </w:rPr>
        <w:t>4</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lastRenderedPageBreak/>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77D21044" w:rsidR="0017332B" w:rsidRPr="000F3030" w:rsidRDefault="008050FF" w:rsidP="000F3030">
      <w:pPr>
        <w:spacing w:line="360" w:lineRule="auto"/>
        <w:ind w:left="66"/>
        <w:jc w:val="both"/>
        <w:rPr>
          <w:b/>
          <w:bCs/>
        </w:rPr>
      </w:pPr>
      <w:r w:rsidRPr="000F3030">
        <w:t>1. Termin realizacji zamówienia wynosi</w:t>
      </w:r>
      <w:r w:rsidRPr="00363440">
        <w:t xml:space="preserve">: </w:t>
      </w:r>
      <w:r w:rsidRPr="00363440">
        <w:rPr>
          <w:b/>
          <w:bCs/>
        </w:rPr>
        <w:t xml:space="preserve">do </w:t>
      </w:r>
      <w:r w:rsidR="00D453F8">
        <w:rPr>
          <w:b/>
          <w:bCs/>
        </w:rPr>
        <w:t>6</w:t>
      </w:r>
      <w:r w:rsidRPr="00363440">
        <w:rPr>
          <w:b/>
          <w:bCs/>
        </w:rPr>
        <w:t xml:space="preserve"> miesi</w:t>
      </w:r>
      <w:r w:rsidR="00DA6CA3" w:rsidRPr="00363440">
        <w:rPr>
          <w:b/>
          <w:bCs/>
        </w:rPr>
        <w:t>ę</w:t>
      </w:r>
      <w:r w:rsidR="003D7D59" w:rsidRPr="00363440">
        <w:rPr>
          <w:b/>
          <w:bCs/>
        </w:rPr>
        <w:t>c</w:t>
      </w:r>
      <w:r w:rsidR="00E12DBB" w:rsidRPr="00363440">
        <w:rPr>
          <w:b/>
          <w:bCs/>
        </w:rPr>
        <w:t>y</w:t>
      </w:r>
      <w:r w:rsidRPr="00363440">
        <w:rPr>
          <w:b/>
          <w:bCs/>
        </w:rPr>
        <w:t xml:space="preserve"> od dnia podpisania umowy</w:t>
      </w:r>
      <w:r w:rsidR="00850BF8" w:rsidRPr="00363440">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3D5BB84C" w14:textId="77777777" w:rsidR="00A84604" w:rsidRDefault="00A84604" w:rsidP="00A84604">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02BA0066" w14:textId="77777777" w:rsidR="00A84604" w:rsidRDefault="00A84604" w:rsidP="00A84604">
      <w:pPr>
        <w:spacing w:line="360" w:lineRule="auto"/>
        <w:ind w:left="-28" w:right="20"/>
        <w:jc w:val="both"/>
      </w:pPr>
      <w:r>
        <w:t>2. O udzielenie zamówienia mogą ubiegać się Wykonawcy, którzy spełniają warunki dotyczące:</w:t>
      </w:r>
    </w:p>
    <w:p w14:paraId="34ADF2CA" w14:textId="77777777" w:rsidR="00A84604" w:rsidRDefault="00A84604" w:rsidP="00A84604">
      <w:pPr>
        <w:spacing w:line="360" w:lineRule="auto"/>
        <w:ind w:left="426" w:right="20"/>
        <w:jc w:val="both"/>
      </w:pPr>
      <w:r>
        <w:rPr>
          <w:b/>
        </w:rPr>
        <w:t>1)    zdolności do występowania w obrocie gospodarczym:</w:t>
      </w:r>
    </w:p>
    <w:p w14:paraId="10480FE5" w14:textId="77777777" w:rsidR="00A84604" w:rsidRDefault="00A84604" w:rsidP="00A84604">
      <w:pPr>
        <w:spacing w:line="360" w:lineRule="auto"/>
        <w:ind w:right="20"/>
        <w:jc w:val="both"/>
      </w:pPr>
      <w:r>
        <w:rPr>
          <w:color w:val="FF9900"/>
        </w:rPr>
        <w:t xml:space="preserve">      </w:t>
      </w:r>
      <w:r>
        <w:rPr>
          <w:color w:val="000000"/>
        </w:rPr>
        <w:t xml:space="preserve">        Zamawiający nie stawia warunków w powyższym zakresie</w:t>
      </w:r>
    </w:p>
    <w:p w14:paraId="37968CDF" w14:textId="77777777" w:rsidR="00A84604" w:rsidRDefault="00A84604" w:rsidP="00A84604">
      <w:pPr>
        <w:spacing w:line="360" w:lineRule="auto"/>
        <w:ind w:left="426" w:right="20"/>
        <w:jc w:val="both"/>
      </w:pPr>
      <w:r>
        <w:rPr>
          <w:b/>
          <w:color w:val="000000"/>
        </w:rPr>
        <w:lastRenderedPageBreak/>
        <w:t>2) uprawnień do prowadzenia określonej działalnośc</w:t>
      </w:r>
      <w:r>
        <w:rPr>
          <w:b/>
        </w:rPr>
        <w:t xml:space="preserve">i gospodarczej lub </w:t>
      </w:r>
      <w:r>
        <w:rPr>
          <w:b/>
        </w:rPr>
        <w:tab/>
        <w:t>zawodowej, o ile wynika to z odrębnych przepisów:</w:t>
      </w:r>
    </w:p>
    <w:p w14:paraId="25A72832" w14:textId="77777777" w:rsidR="00A84604" w:rsidRDefault="00A84604" w:rsidP="00A84604">
      <w:pPr>
        <w:spacing w:line="360" w:lineRule="auto"/>
        <w:ind w:right="20"/>
        <w:jc w:val="both"/>
        <w:rPr>
          <w:color w:val="000000"/>
        </w:rPr>
      </w:pPr>
      <w:r>
        <w:rPr>
          <w:color w:val="000000"/>
        </w:rPr>
        <w:t xml:space="preserve">             Zamawiający nie stawia warunków w powyższym zakresie</w:t>
      </w:r>
    </w:p>
    <w:p w14:paraId="18BDD032" w14:textId="77777777" w:rsidR="00A84604" w:rsidRDefault="00A84604" w:rsidP="00A84604">
      <w:pPr>
        <w:spacing w:line="360" w:lineRule="auto"/>
        <w:ind w:left="426" w:right="20"/>
        <w:jc w:val="both"/>
        <w:rPr>
          <w:b/>
        </w:rPr>
      </w:pPr>
      <w:r>
        <w:rPr>
          <w:b/>
        </w:rPr>
        <w:t>3)   sytuacji ekonomicznej lub finansowej:</w:t>
      </w:r>
    </w:p>
    <w:p w14:paraId="44E8D353" w14:textId="77777777" w:rsidR="00A84604" w:rsidRDefault="00A84604" w:rsidP="00A84604">
      <w:pPr>
        <w:spacing w:line="360" w:lineRule="auto"/>
      </w:pPr>
      <w:r>
        <w:t xml:space="preserve">             Zamawiający nie stawia warunków w powyższym zakresie</w:t>
      </w:r>
    </w:p>
    <w:p w14:paraId="32FFE3BB" w14:textId="77777777" w:rsidR="00A84604" w:rsidRDefault="00A84604" w:rsidP="00A84604">
      <w:pPr>
        <w:spacing w:line="360" w:lineRule="auto"/>
      </w:pPr>
      <w:r>
        <w:rPr>
          <w:b/>
        </w:rPr>
        <w:t xml:space="preserve">      4)    zdolności technicznej lub zawodowej:</w:t>
      </w:r>
    </w:p>
    <w:p w14:paraId="1DD048D7" w14:textId="77777777" w:rsidR="00A84604" w:rsidRDefault="00A84604" w:rsidP="00A84604">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5A8713A8" w14:textId="52238452" w:rsidR="00A84604" w:rsidRPr="00E12DBB" w:rsidRDefault="00A84604" w:rsidP="00A84604">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D02543">
        <w:rPr>
          <w:rFonts w:eastAsia="Century Gothic" w:cs="Times New Roman"/>
          <w:b/>
          <w:bCs/>
        </w:rPr>
        <w:t>2 5</w:t>
      </w:r>
      <w:r>
        <w:rPr>
          <w:rFonts w:eastAsia="Century Gothic" w:cs="Times New Roman"/>
          <w:b/>
          <w:bCs/>
        </w:rPr>
        <w:t>00</w:t>
      </w:r>
      <w:r w:rsidRPr="000F3030">
        <w:rPr>
          <w:rFonts w:eastAsia="Century Gothic" w:cs="Times New Roman"/>
          <w:b/>
          <w:bCs/>
        </w:rPr>
        <w:t xml:space="preserve"> 000,00 brutto </w:t>
      </w:r>
      <w:r w:rsidRPr="000F3030">
        <w:rPr>
          <w:rFonts w:eastAsia="Century Gothic" w:cs="Times New Roman"/>
        </w:rPr>
        <w:t xml:space="preserve">(słownie: </w:t>
      </w:r>
      <w:r w:rsidR="00D02543">
        <w:rPr>
          <w:rFonts w:eastAsia="Century Gothic" w:cs="Times New Roman"/>
        </w:rPr>
        <w:t>dwa miliony pięćset tysięcy złotych</w:t>
      </w:r>
      <w:r w:rsidRPr="000F3030">
        <w:rPr>
          <w:rFonts w:eastAsia="Century Gothic" w:cs="Times New Roman"/>
        </w:rPr>
        <w:t>)</w:t>
      </w:r>
    </w:p>
    <w:p w14:paraId="0B09ECAD" w14:textId="77777777" w:rsidR="00A84604" w:rsidRDefault="00A84604" w:rsidP="00A84604">
      <w:pPr>
        <w:spacing w:line="360" w:lineRule="auto"/>
        <w:jc w:val="both"/>
      </w:pPr>
      <w:r>
        <w:t>Uwagi:</w:t>
      </w:r>
    </w:p>
    <w:p w14:paraId="16C957C1" w14:textId="77777777" w:rsidR="00A84604" w:rsidRDefault="00A84604" w:rsidP="00A84604">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z poświadczeń/referencji nie będą sumowane w celu potwierdzenia spełnienia postawionego warunku. Zamawiający informuje, że nie dopuszcza sumowania robót w ramach wymaganego warunku wiedzy i doświadczenia.</w:t>
      </w:r>
    </w:p>
    <w:p w14:paraId="453855B7" w14:textId="77777777" w:rsidR="00A84604" w:rsidRDefault="00A84604" w:rsidP="00A84604">
      <w:pPr>
        <w:spacing w:line="360" w:lineRule="auto"/>
        <w:jc w:val="both"/>
      </w:pPr>
      <w:r>
        <w:t>b) Warunek ten ma być spełniony:</w:t>
      </w:r>
    </w:p>
    <w:p w14:paraId="1D3D15B7" w14:textId="77777777" w:rsidR="00A84604" w:rsidRDefault="00A84604" w:rsidP="00A84604">
      <w:pPr>
        <w:spacing w:line="360" w:lineRule="auto"/>
        <w:jc w:val="both"/>
      </w:pPr>
      <w:r>
        <w:t>- samodzielnie przez Wykonawcę, lub</w:t>
      </w:r>
    </w:p>
    <w:p w14:paraId="4B76C4DA" w14:textId="77777777" w:rsidR="00A84604" w:rsidRDefault="00A84604" w:rsidP="00A84604">
      <w:pPr>
        <w:spacing w:line="360" w:lineRule="auto"/>
        <w:jc w:val="both"/>
      </w:pPr>
      <w:r>
        <w:t>- przez minimum jeden podmiot udostępniający Wykonawcy swoją wiedzę i doświadczenie,     i który zrealizuje te roboty budowlane lub</w:t>
      </w:r>
    </w:p>
    <w:p w14:paraId="266AC1F4" w14:textId="77777777" w:rsidR="00A84604" w:rsidRDefault="00A84604" w:rsidP="00A84604">
      <w:pPr>
        <w:spacing w:line="360" w:lineRule="auto"/>
        <w:jc w:val="both"/>
      </w:pPr>
      <w:r>
        <w:t>- w przypadku Wykonawców wspólnych – samodzielnie przez minimum jednego                             z Wykonawców występujących wspólnie.</w:t>
      </w:r>
    </w:p>
    <w:p w14:paraId="689F708D" w14:textId="77777777" w:rsidR="00A84604" w:rsidRDefault="00A84604" w:rsidP="00A84604">
      <w:pPr>
        <w:spacing w:line="360" w:lineRule="auto"/>
        <w:jc w:val="both"/>
      </w:pPr>
      <w:r>
        <w:t>c)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47ADB2EE" w14:textId="77777777" w:rsidR="00A84604" w:rsidRDefault="00A84604" w:rsidP="00A84604">
      <w:pPr>
        <w:spacing w:line="360" w:lineRule="auto"/>
        <w:jc w:val="both"/>
      </w:pPr>
      <w:r>
        <w:t>d) Zamawiający uzna za spełniony warunek SWZ również w przypadku, gdy doświadczenie wykazane przez Wykonawcę obejmuje szerszy zakres robót budowlanych od wymaganych przez Zamawiającego.</w:t>
      </w:r>
    </w:p>
    <w:p w14:paraId="6DB628E7" w14:textId="77777777" w:rsidR="00A84604" w:rsidRDefault="00A84604" w:rsidP="00A84604">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budowy</w:t>
      </w:r>
      <w:r>
        <w:rPr>
          <w:rFonts w:eastAsia="Century Gothic" w:cs="Times New Roman"/>
          <w:b/>
        </w:rPr>
        <w:t xml:space="preserve">– </w:t>
      </w:r>
      <w:r>
        <w:rPr>
          <w:rFonts w:eastAsia="Century Gothic" w:cs="Times New Roman"/>
        </w:rPr>
        <w:t xml:space="preserve">posiadającą stosowne do zakresu zamówienia uprawnienia budowlane </w:t>
      </w:r>
      <w:r>
        <w:rPr>
          <w:rFonts w:eastAsia="Century Gothic" w:cs="Times New Roman"/>
        </w:rPr>
        <w:lastRenderedPageBreak/>
        <w:t xml:space="preserve">w rozumieniu przepisów ustawy z dnia 7 lipca 1994 r. - Prawo budowlane </w:t>
      </w:r>
      <w:r>
        <w:t>(t. j. Dz. U. z 2023 r., poz. 682 ze zm.)</w:t>
      </w:r>
      <w:r>
        <w:rPr>
          <w:rFonts w:eastAsia="Century Gothic" w:cs="Times New Roman"/>
        </w:rPr>
        <w:t xml:space="preserve"> tj. upoważnienie do kierowania robotami budowlanymi w specjalności drogowej.</w:t>
      </w:r>
    </w:p>
    <w:p w14:paraId="004C1AF6" w14:textId="77777777" w:rsidR="00A84604" w:rsidRDefault="00A84604" w:rsidP="00A84604">
      <w:pPr>
        <w:spacing w:line="360" w:lineRule="auto"/>
        <w:jc w:val="both"/>
      </w:pPr>
      <w:r>
        <w:t>Uwagi:</w:t>
      </w:r>
    </w:p>
    <w:p w14:paraId="02B2F85B" w14:textId="77777777" w:rsidR="00A84604" w:rsidRDefault="00A84604" w:rsidP="00A84604">
      <w:pPr>
        <w:spacing w:line="360" w:lineRule="auto"/>
        <w:jc w:val="both"/>
      </w:pPr>
      <w:r>
        <w:rPr>
          <w:rFonts w:eastAsia="Century Gothic" w:cs="Times New Roman"/>
        </w:rPr>
        <w:t xml:space="preserve">a) uprawnienia, o których mowa powyżej, powinny być zgodne z ustawą z dnia  7 lipca 1994 r. Prawo budowlane </w:t>
      </w:r>
      <w:r>
        <w:t xml:space="preserve">(t. j. Dz. U. z 2023 r., poz. 682 ze zm.)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26EE7C40" w14:textId="77777777" w:rsidR="00A84604" w:rsidRDefault="00A84604" w:rsidP="00A84604">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6216627" w14:textId="77777777" w:rsidR="00A84604" w:rsidRDefault="00A84604" w:rsidP="00A84604">
      <w:pPr>
        <w:spacing w:line="360" w:lineRule="auto"/>
        <w:jc w:val="both"/>
      </w:pPr>
      <w:r>
        <w:t>c) osoba ta musi posiadać aktualne zaświadczenie o przynależności do właściwej izby samorządu zawodowego oraz uprawnienia budowlane wymagane zgodnie z ustawa z dnia     7 lipca 1994 r. Prawo budowlane (t. j. Dz. U. z 2023 r., poz. 682 ze zm.)</w:t>
      </w:r>
    </w:p>
    <w:p w14:paraId="6A58A19F" w14:textId="77777777" w:rsidR="00A84604" w:rsidRDefault="00A84604" w:rsidP="00A84604">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653D42D7" w14:textId="77777777" w:rsidR="00A84604" w:rsidRDefault="00A84604" w:rsidP="00A84604">
      <w:pPr>
        <w:spacing w:line="360" w:lineRule="auto"/>
        <w:jc w:val="both"/>
      </w:pPr>
      <w:r>
        <w:t xml:space="preserve">3. </w:t>
      </w:r>
      <w:r>
        <w:rPr>
          <w:rFonts w:eastAsia="Century Gothic" w:cs="Times New Roman"/>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7A3A0DD1" w14:textId="77777777" w:rsidR="00A84604" w:rsidRDefault="00A84604" w:rsidP="00A84604">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030F15B" w14:textId="77777777" w:rsidR="00A84604" w:rsidRDefault="00A84604" w:rsidP="00A84604">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0A7EF3A" w14:textId="77777777" w:rsidR="00A84604" w:rsidRDefault="00A84604" w:rsidP="00A84604">
      <w:pPr>
        <w:spacing w:line="360" w:lineRule="auto"/>
        <w:jc w:val="both"/>
        <w:rPr>
          <w:rFonts w:eastAsia="Century Gothic" w:cs="Times New Roman"/>
        </w:rPr>
      </w:pPr>
      <w:r>
        <w:rPr>
          <w:rFonts w:eastAsia="Century Gothic" w:cs="Times New Roman"/>
        </w:rPr>
        <w:lastRenderedPageBreak/>
        <w:t>1) zakres dostępnych Wykonawcy zasobów podmiotu udostępniającego zasoby;</w:t>
      </w:r>
    </w:p>
    <w:p w14:paraId="15913C45" w14:textId="77777777" w:rsidR="00A84604" w:rsidRDefault="00A84604" w:rsidP="00A84604">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7FC1DF61" w14:textId="77777777" w:rsidR="00A84604" w:rsidRDefault="00A84604" w:rsidP="00A84604">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BA394E8" w14:textId="77777777" w:rsidR="00A84604" w:rsidRDefault="00A84604" w:rsidP="00A84604">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D946E1B" w14:textId="77777777" w:rsidR="00A84604" w:rsidRDefault="00A84604" w:rsidP="00A84604">
      <w:pPr>
        <w:spacing w:line="360" w:lineRule="auto"/>
        <w:jc w:val="both"/>
        <w:rPr>
          <w:rFonts w:eastAsia="Century Gothic" w:cs="Times New Roman"/>
        </w:rPr>
      </w:pPr>
      <w:r>
        <w:rPr>
          <w:rFonts w:eastAsia="Century Gothic" w:cs="Times New Roman"/>
        </w:rPr>
        <w:t>7.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250FC3E" w14:textId="77777777" w:rsidR="00A84604" w:rsidRDefault="00A84604" w:rsidP="00A84604">
      <w:pPr>
        <w:spacing w:line="360" w:lineRule="auto"/>
        <w:jc w:val="both"/>
        <w:rPr>
          <w:rFonts w:eastAsia="Century Gothic" w:cs="Times New Roman"/>
          <w:b/>
          <w:bCs/>
          <w:color w:val="000000"/>
        </w:rPr>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3E3E171A" w14:textId="77777777" w:rsidR="00B405E4" w:rsidRPr="00FD65ED" w:rsidRDefault="00B405E4" w:rsidP="00A84604">
      <w:pPr>
        <w:spacing w:line="360" w:lineRule="auto"/>
        <w:jc w:val="both"/>
      </w:pPr>
    </w:p>
    <w:p w14:paraId="12D68CBA" w14:textId="657A3D41" w:rsidR="0017332B" w:rsidRPr="00B405E4" w:rsidRDefault="00B405E4">
      <w:pPr>
        <w:spacing w:line="360" w:lineRule="auto"/>
        <w:jc w:val="both"/>
        <w:rPr>
          <w:rFonts w:eastAsia="Century Gothic" w:cs="Times New Roman"/>
          <w:sz w:val="28"/>
          <w:szCs w:val="28"/>
        </w:rPr>
      </w:pPr>
      <w:r w:rsidRPr="00B405E4">
        <w:rPr>
          <w:rFonts w:eastAsia="Century Gothic" w:cs="Times New Roman"/>
          <w:sz w:val="28"/>
          <w:szCs w:val="28"/>
        </w:rPr>
        <w:t>IX. Podstawy wykluczenia z postępowania</w:t>
      </w:r>
    </w:p>
    <w:p w14:paraId="159925ED" w14:textId="77777777" w:rsidR="00A84604" w:rsidRPr="00D278E4" w:rsidRDefault="00A84604" w:rsidP="00A84604">
      <w:pPr>
        <w:spacing w:line="360" w:lineRule="auto"/>
        <w:jc w:val="both"/>
      </w:pPr>
      <w:bookmarkStart w:id="10" w:name="_sv3xn7chhdup"/>
      <w:bookmarkStart w:id="11" w:name="_gb4nrns0uw97"/>
      <w:bookmarkEnd w:id="10"/>
      <w:bookmarkEnd w:id="11"/>
      <w:r w:rsidRPr="00D278E4">
        <w:t>1. Z postępowania o udzielenie zamówienia wyklucza się Wykonawców, w stosunku do których zachodzi którakolwiek z okoliczności wskazanych:</w:t>
      </w:r>
    </w:p>
    <w:p w14:paraId="2F50A0EF" w14:textId="77777777" w:rsidR="00A84604" w:rsidRPr="00D278E4" w:rsidRDefault="00A84604" w:rsidP="00A84604">
      <w:pPr>
        <w:spacing w:line="360" w:lineRule="auto"/>
        <w:jc w:val="both"/>
      </w:pPr>
      <w:r w:rsidRPr="00D278E4">
        <w:t xml:space="preserve">- w art. 108 ust. 1 PZP </w:t>
      </w:r>
    </w:p>
    <w:p w14:paraId="433AAE44" w14:textId="77777777" w:rsidR="00A84604" w:rsidRPr="00D278E4" w:rsidRDefault="00A84604" w:rsidP="00A84604">
      <w:pPr>
        <w:spacing w:line="360" w:lineRule="auto"/>
        <w:jc w:val="both"/>
      </w:pPr>
      <w:r w:rsidRPr="00D278E4">
        <w:t>- w art. 109 ust. 1 pkt 1-10</w:t>
      </w:r>
      <w:r w:rsidRPr="00D278E4">
        <w:rPr>
          <w:rStyle w:val="Odwoaniedokomentarza"/>
          <w:rFonts w:cs="Mangal"/>
          <w:sz w:val="22"/>
          <w:szCs w:val="22"/>
        </w:rPr>
        <w:t xml:space="preserve"> P</w:t>
      </w:r>
      <w:r w:rsidRPr="00D278E4">
        <w:t>zp</w:t>
      </w:r>
      <w:bookmarkStart w:id="12" w:name="mip69413639"/>
      <w:bookmarkEnd w:id="12"/>
      <w:r w:rsidRPr="00D278E4">
        <w:t>:</w:t>
      </w:r>
    </w:p>
    <w:p w14:paraId="3D3C3E72"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B3469CA"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3" w:name="mip69413640"/>
      <w:bookmarkEnd w:id="13"/>
      <w:r w:rsidRPr="00D278E4">
        <w:rPr>
          <w:rFonts w:eastAsia="Times New Roman"/>
          <w:lang w:eastAsia="pl-PL" w:bidi="ar-SA"/>
        </w:rPr>
        <w:t>2) który naruszył obowiązki w dziedzinie ochrony środowiska, prawa socjalnego lub prawa pracy:</w:t>
      </w:r>
    </w:p>
    <w:p w14:paraId="34CB4413"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lastRenderedPageBreak/>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4FF50A2"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 b) będącego osobą fizyczną prawomocnie ukaranego za wykroczenie przeciwko prawom pracownika lub wykroczenie przeciwko środowisku, jeżeli za jego popełnienie wymierzono karę aresztu, ograniczenia wolności lub karę grzywny,</w:t>
      </w:r>
    </w:p>
    <w:p w14:paraId="01C55EDA"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r w:rsidRPr="00D278E4">
        <w:rPr>
          <w:rFonts w:eastAsia="Times New Roman"/>
          <w:lang w:eastAsia="pl-PL" w:bidi="ar-SA"/>
        </w:rPr>
        <w:t>c)  wobec którego wydano ostateczną decyzję administracyjną o naruszeniu obowiązków wynikających z prawa ochrony środowiska, prawa pracy lub przepisów o zabezpieczeniu społecznym, jeżeli wymierzono tą decyzją karę pieniężną;</w:t>
      </w:r>
    </w:p>
    <w:p w14:paraId="0BD47863"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4" w:name="mip69413641"/>
      <w:bookmarkEnd w:id="14"/>
      <w:r w:rsidRPr="00D278E4">
        <w:rPr>
          <w:rFonts w:eastAsia="Times New Roman"/>
          <w:lang w:eastAsia="pl-PL" w:bidi="ar-SA"/>
        </w:rPr>
        <w:t>3)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11B215E"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5" w:name="mip69413642"/>
      <w:bookmarkEnd w:id="15"/>
      <w:r w:rsidRPr="00D278E4">
        <w:rPr>
          <w:rFonts w:eastAsia="Times New Roman"/>
          <w:lang w:eastAsia="pl-PL" w:bidi="ar-SA"/>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DBF4D9"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6" w:name="mip69413643"/>
      <w:bookmarkEnd w:id="16"/>
      <w:r w:rsidRPr="00D278E4">
        <w:rPr>
          <w:rFonts w:eastAsia="Times New Roman"/>
          <w:lang w:eastAsia="pl-PL" w:bidi="ar-SA"/>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94CEE23"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7" w:name="mip69413644"/>
      <w:bookmarkEnd w:id="17"/>
      <w:r w:rsidRPr="00D278E4">
        <w:rPr>
          <w:rFonts w:eastAsia="Times New Roman"/>
          <w:lang w:eastAsia="pl-PL" w:bidi="ar-SA"/>
        </w:rPr>
        <w:t>6) jeżeli występuje konflikt interesów w rozumieniu art. 56 ust. 2, którego nie można skutecznie wyeliminować w inny sposób niż przez wykluczenie wykonawcy;</w:t>
      </w:r>
    </w:p>
    <w:p w14:paraId="4758B597"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8" w:name="mip69413645"/>
      <w:bookmarkEnd w:id="18"/>
      <w:r w:rsidRPr="00D278E4">
        <w:rPr>
          <w:rFonts w:eastAsia="Times New Roman"/>
          <w:lang w:eastAsia="pl-PL" w:bidi="ar-SA"/>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3B4BE1"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19" w:name="mip69413646"/>
      <w:bookmarkEnd w:id="19"/>
      <w:r w:rsidRPr="00D278E4">
        <w:rPr>
          <w:rFonts w:eastAsia="Times New Roman"/>
          <w:lang w:eastAsia="pl-PL" w:bidi="ar-SA"/>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DAD167"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20" w:name="mip69413647"/>
      <w:bookmarkEnd w:id="20"/>
      <w:r w:rsidRPr="00D278E4">
        <w:rPr>
          <w:rFonts w:eastAsia="Times New Roman"/>
          <w:lang w:eastAsia="pl-PL" w:bidi="ar-SA"/>
        </w:rPr>
        <w:lastRenderedPageBreak/>
        <w:t>9) który bezprawnie wpływał lub próbował wpływać na czynności zamawiającego lub próbował pozyskać lub pozyskał informacje poufne, mogące dać mu przewagę w postępowaniu                 o udzielenie zamówienia;</w:t>
      </w:r>
    </w:p>
    <w:p w14:paraId="47A02E04" w14:textId="77777777" w:rsidR="00A84604" w:rsidRPr="00D278E4" w:rsidRDefault="00A84604" w:rsidP="00A84604">
      <w:pPr>
        <w:shd w:val="clear" w:color="auto" w:fill="FFFFFF"/>
        <w:suppressAutoHyphens w:val="0"/>
        <w:spacing w:line="360" w:lineRule="auto"/>
        <w:jc w:val="both"/>
        <w:rPr>
          <w:rFonts w:eastAsia="Times New Roman"/>
          <w:lang w:eastAsia="pl-PL" w:bidi="ar-SA"/>
        </w:rPr>
      </w:pPr>
      <w:bookmarkStart w:id="21" w:name="mip69413648"/>
      <w:bookmarkEnd w:id="21"/>
      <w:r w:rsidRPr="00D278E4">
        <w:rPr>
          <w:rFonts w:eastAsia="Times New Roman"/>
          <w:lang w:eastAsia="pl-PL" w:bidi="ar-SA"/>
        </w:rPr>
        <w:t>10) który w wyniku lekkomyślności lub niedbalstwa przedstawił informacje wprowadzające        w błąd, co mogło mieć istotny wpływ na decyzje podejmowane przez zamawiającego                   w postępowaniu o udzielenie zamówienia</w:t>
      </w:r>
    </w:p>
    <w:p w14:paraId="671221DF" w14:textId="77777777" w:rsidR="00A84604" w:rsidRPr="00D278E4" w:rsidRDefault="00A84604" w:rsidP="00A84604">
      <w:pPr>
        <w:spacing w:line="360" w:lineRule="auto"/>
        <w:jc w:val="both"/>
      </w:pPr>
      <w:r w:rsidRPr="00D278E4">
        <w:t>2. Wykluczenie Wykonawcy następuje zgodnie z art. 111 PZP</w:t>
      </w:r>
    </w:p>
    <w:p w14:paraId="3DAA60B9" w14:textId="77777777" w:rsidR="00A84604" w:rsidRPr="00D278E4" w:rsidRDefault="00A84604" w:rsidP="00A84604">
      <w:pPr>
        <w:spacing w:line="360" w:lineRule="auto"/>
        <w:jc w:val="both"/>
      </w:pPr>
      <w:r w:rsidRPr="00D278E4">
        <w:rPr>
          <w:rFonts w:eastAsia="Cambria" w:cs="Times New Roman"/>
        </w:rPr>
        <w:t>3. Wykonawca nie podlega wykluczeniu w okolicznościach określonych w art. 108 ust. 1 pkt 1, 2, 5 i 6 ustawy Pzp lub art. 109 ust. 1 pkt 2-5 i 7-10 ustawy Pzp, jeżeli udowodni Zamawiającemu, że spełnił łącznie przesłanki wskazane w art. 110 ust. 2 ustawy Pzp.</w:t>
      </w:r>
    </w:p>
    <w:p w14:paraId="4C4D6496" w14:textId="77777777" w:rsidR="00A84604" w:rsidRPr="00D278E4" w:rsidRDefault="00A84604" w:rsidP="00A84604">
      <w:pPr>
        <w:spacing w:line="360" w:lineRule="auto"/>
        <w:jc w:val="both"/>
      </w:pPr>
      <w:r w:rsidRPr="00D278E4">
        <w:t>4. 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jego rzetelność, zamawiający wyklucza Wykonawcę.</w:t>
      </w:r>
    </w:p>
    <w:p w14:paraId="50189DFE" w14:textId="77777777" w:rsidR="00A84604" w:rsidRPr="00D278E4" w:rsidRDefault="00A84604" w:rsidP="00A84604">
      <w:pPr>
        <w:spacing w:line="360" w:lineRule="auto"/>
        <w:jc w:val="both"/>
      </w:pPr>
      <w:r w:rsidRPr="00D278E4">
        <w:t>5. Wykonawca może zostać wykluczony przez Zamawiającego na każdym etapie postępowania o udzielenie zamówienia.</w:t>
      </w:r>
    </w:p>
    <w:p w14:paraId="5B71E865" w14:textId="77777777" w:rsidR="00A84604" w:rsidRPr="00D278E4" w:rsidRDefault="00A84604" w:rsidP="00A84604">
      <w:pPr>
        <w:spacing w:line="360" w:lineRule="auto"/>
        <w:jc w:val="both"/>
      </w:pPr>
      <w:r w:rsidRPr="00D278E4">
        <w:rPr>
          <w:rFonts w:eastAsia="Century Gothic" w:cs="Times New Roman"/>
        </w:rPr>
        <w:t xml:space="preserve">6. Jeżeli Wykonawca </w:t>
      </w:r>
      <w:r w:rsidRPr="00D278E4">
        <w:rPr>
          <w:rFonts w:eastAsia="Century Gothic" w:cs="Times New Roman"/>
          <w:b/>
        </w:rPr>
        <w:t>polega na zdolnościach lub sytuacji podmiotów</w:t>
      </w:r>
      <w:r w:rsidRPr="00D278E4">
        <w:rPr>
          <w:rFonts w:eastAsia="Century Gothic" w:cs="Times New Roman"/>
        </w:rPr>
        <w:t xml:space="preserve"> udostępniających zasoby Zamawiający zbada, czy nie zachodzą wobec tego podmiotu podstawy wykluczenia, które zostały przewidziane względem Wykonawcy.</w:t>
      </w:r>
    </w:p>
    <w:p w14:paraId="3BED63B3" w14:textId="77777777" w:rsidR="00A84604" w:rsidRPr="00D278E4" w:rsidRDefault="00A84604" w:rsidP="00A84604">
      <w:pPr>
        <w:spacing w:line="360" w:lineRule="auto"/>
        <w:jc w:val="both"/>
        <w:rPr>
          <w:rFonts w:eastAsia="Century Gothic" w:cs="Times New Roman"/>
        </w:rPr>
      </w:pPr>
      <w:r w:rsidRPr="00D278E4">
        <w:rPr>
          <w:rFonts w:eastAsia="Century Gothic" w:cs="Times New Roman"/>
        </w:rPr>
        <w:t xml:space="preserve">7. W   przypadku   </w:t>
      </w:r>
      <w:r w:rsidRPr="00D278E4">
        <w:rPr>
          <w:rFonts w:eastAsia="Century Gothic" w:cs="Times New Roman"/>
          <w:b/>
        </w:rPr>
        <w:t>wspólnego   ubiegania   się</w:t>
      </w:r>
      <w:r w:rsidRPr="00D278E4">
        <w:rPr>
          <w:rFonts w:eastAsia="Century Gothic" w:cs="Times New Roman"/>
        </w:rPr>
        <w:t xml:space="preserve">   </w:t>
      </w:r>
      <w:r w:rsidRPr="00D278E4">
        <w:rPr>
          <w:rFonts w:eastAsia="Century Gothic" w:cs="Times New Roman"/>
          <w:b/>
        </w:rPr>
        <w:t>Wykonawców</w:t>
      </w:r>
      <w:r w:rsidRPr="00D278E4">
        <w:rPr>
          <w:rFonts w:eastAsia="Century Gothic" w:cs="Times New Roman"/>
        </w:rPr>
        <w:t xml:space="preserve">   o  udzielenie zamówienia Zamawiający bada, czy nie zachodzą podstawy wykluczenia wobec każdego z tych Wykonawców.</w:t>
      </w:r>
    </w:p>
    <w:p w14:paraId="1D16B148" w14:textId="77777777" w:rsidR="00A84604" w:rsidRPr="00D278E4" w:rsidRDefault="00A84604" w:rsidP="00A84604">
      <w:pPr>
        <w:spacing w:line="360" w:lineRule="auto"/>
        <w:jc w:val="both"/>
        <w:rPr>
          <w:rFonts w:eastAsiaTheme="minorHAnsi"/>
          <w:kern w:val="2"/>
          <w:lang w:eastAsia="en-US" w:bidi="ar-SA"/>
          <w14:ligatures w14:val="standardContextual"/>
        </w:rPr>
      </w:pPr>
      <w:r w:rsidRPr="00D278E4">
        <w:rPr>
          <w:b/>
          <w:bCs/>
        </w:rPr>
        <w:t xml:space="preserve">8. </w:t>
      </w:r>
      <w:r w:rsidRPr="00D278E4">
        <w:rPr>
          <w:rFonts w:eastAsiaTheme="minorHAnsi"/>
          <w:b/>
          <w:bCs/>
          <w:kern w:val="2"/>
          <w:lang w:eastAsia="en-US" w:bidi="ar-SA"/>
          <w14:ligatures w14:val="standardContextual"/>
        </w:rPr>
        <w:t xml:space="preserve">Na podstawie art. 7 ust. 1 ustawy z dnia 13 kwietnia 2022 r o szczególnych rozwiązaniach w zakresie przeciwdziałania wspieraniu agresji na Ukrainę </w:t>
      </w:r>
      <w:r w:rsidRPr="00D278E4">
        <w:rPr>
          <w:rFonts w:eastAsiaTheme="minorHAnsi"/>
          <w:kern w:val="2"/>
          <w:lang w:eastAsia="en-US" w:bidi="ar-SA"/>
          <w14:ligatures w14:val="standardContextual"/>
        </w:rPr>
        <w:t xml:space="preserve">oraz służących ochronie bezpieczeństwa narodowego, z postępowania także wyklucza się: </w:t>
      </w:r>
    </w:p>
    <w:p w14:paraId="0A9BD62D" w14:textId="77777777" w:rsidR="00A84604" w:rsidRPr="00D278E4" w:rsidRDefault="00A84604" w:rsidP="00A84604">
      <w:pPr>
        <w:spacing w:line="360" w:lineRule="auto"/>
        <w:jc w:val="both"/>
        <w:rPr>
          <w:rFonts w:eastAsiaTheme="minorHAnsi"/>
          <w:kern w:val="2"/>
          <w:lang w:eastAsia="en-US" w:bidi="ar-SA"/>
          <w14:ligatures w14:val="standardContextual"/>
        </w:rPr>
      </w:pPr>
      <w:r w:rsidRPr="00D278E4">
        <w:rPr>
          <w:rFonts w:eastAsiaTheme="minorHAnsi"/>
          <w:kern w:val="2"/>
          <w:lang w:eastAsia="en-US" w:bidi="ar-SA"/>
          <w14:ligatures w14:val="standardContextual"/>
        </w:rPr>
        <w:t xml:space="preserve">1) wykonawcę wymienionego w wykazach określonych w rozporządzeniu 765/2006 i rozporządzeniu 269/2014 albo wpisanego na listę na podstawie decyzji w sprawie wpisu na listę rozstrzygającej o zastosowaniu środka, o którym mowa w art. 1 pkt 3 ww. ustawy; 2) wykonawcę,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16 3) wykonawcę, którego jednostką dominującą w rozumieniu art. 3 ust. 1 pkt 37 ustawy z dnia 29 września 1994 r. o rachunkowości (Dz. U. z 2021 r. poz. 217 ze zm.), jest podmiot </w:t>
      </w:r>
      <w:r w:rsidRPr="00D278E4">
        <w:rPr>
          <w:rFonts w:eastAsiaTheme="minorHAnsi"/>
          <w:kern w:val="2"/>
          <w:lang w:eastAsia="en-US" w:bidi="ar-SA"/>
          <w14:ligatures w14:val="standardContextual"/>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774269C" w14:textId="77777777" w:rsidR="00A84604" w:rsidRPr="00D278E4" w:rsidRDefault="00A84604" w:rsidP="00A84604">
      <w:pPr>
        <w:spacing w:line="360" w:lineRule="auto"/>
        <w:jc w:val="both"/>
      </w:pPr>
      <w:r w:rsidRPr="00D278E4">
        <w:t>9. Wykluczenie następuje na okres trwania okoliczności określonych w ust. 8.</w:t>
      </w:r>
    </w:p>
    <w:p w14:paraId="5DF9F33B" w14:textId="77777777" w:rsidR="00A84604" w:rsidRPr="00D278E4" w:rsidRDefault="00A84604" w:rsidP="00A84604">
      <w:pPr>
        <w:spacing w:line="360" w:lineRule="auto"/>
        <w:jc w:val="both"/>
      </w:pPr>
      <w:r w:rsidRPr="00D278E4">
        <w:t xml:space="preserve">10. Ocena braku podstaw do wykluczenia, o których mowa w ust. 8 nastąpi na podstawie złożonego oświadczenia zgodnie z załącznikiem nr 2, 3 do SWZ. </w:t>
      </w:r>
    </w:p>
    <w:p w14:paraId="58F4FFFD" w14:textId="77777777" w:rsidR="00A84604" w:rsidRPr="00D278E4" w:rsidRDefault="00A84604" w:rsidP="00A84604">
      <w:pPr>
        <w:spacing w:line="360" w:lineRule="auto"/>
        <w:jc w:val="both"/>
      </w:pPr>
      <w:r w:rsidRPr="00D278E4">
        <w:t>11. W przypadku Wykonawcy wykluczonego na podstawie ust. 8, Zamawiający odrzuca ofertę takiego Wykonawcy.</w:t>
      </w:r>
    </w:p>
    <w:p w14:paraId="4A0D79C8" w14:textId="77777777" w:rsidR="00A84604" w:rsidRPr="00D278E4" w:rsidRDefault="00A84604" w:rsidP="00A84604">
      <w:pPr>
        <w:spacing w:line="360" w:lineRule="auto"/>
        <w:jc w:val="both"/>
        <w:rPr>
          <w:rFonts w:eastAsia="Century Gothic" w:cs="Times New Roman"/>
        </w:rPr>
      </w:pPr>
    </w:p>
    <w:p w14:paraId="0205C494" w14:textId="77777777" w:rsidR="00A84604" w:rsidRPr="00D278E4" w:rsidRDefault="00A84604" w:rsidP="00A84604">
      <w:pPr>
        <w:spacing w:line="360" w:lineRule="auto"/>
        <w:jc w:val="both"/>
        <w:rPr>
          <w:sz w:val="28"/>
          <w:szCs w:val="28"/>
        </w:rPr>
      </w:pPr>
      <w:bookmarkStart w:id="22" w:name="_crlv0voso4yw"/>
      <w:bookmarkEnd w:id="22"/>
      <w:r w:rsidRPr="00D278E4">
        <w:rPr>
          <w:sz w:val="28"/>
          <w:szCs w:val="28"/>
        </w:rPr>
        <w:t>X. Podmiotowe środki dowodowe. Oświadczenia i dokumenty, jakie zobowiązani są dostarczyć Wykonawcy w celu potwierdzenia spełniania warunków udziału w postępowaniu oraz wykazania braku podstaw wykluczenia</w:t>
      </w:r>
    </w:p>
    <w:p w14:paraId="325309DA" w14:textId="77777777" w:rsidR="00A84604" w:rsidRPr="00D278E4" w:rsidRDefault="00A84604" w:rsidP="00A84604">
      <w:pPr>
        <w:spacing w:line="360" w:lineRule="auto"/>
        <w:jc w:val="both"/>
      </w:pPr>
      <w:r w:rsidRPr="00D278E4">
        <w:t xml:space="preserve">1.  Do oferty Wykonawca zobowiązany jest dołączyć aktualne na dzień składania ofert oświadczenie o spełnianiu warunków udziału w postępowaniu oraz o braku podstaw do wykluczenia z postępowania – zgodnie z </w:t>
      </w:r>
      <w:r w:rsidRPr="00D278E4">
        <w:rPr>
          <w:b/>
        </w:rPr>
        <w:t>Załącznikiem nr 2 do SWZ</w:t>
      </w:r>
    </w:p>
    <w:p w14:paraId="36ADD0DB" w14:textId="77777777" w:rsidR="00A84604" w:rsidRPr="00D278E4" w:rsidRDefault="00A84604" w:rsidP="00A84604">
      <w:pPr>
        <w:spacing w:line="360" w:lineRule="auto"/>
        <w:jc w:val="both"/>
      </w:pPr>
      <w:r w:rsidRPr="00D278E4">
        <w:t>2. Informacje zawarte w oświadczeniu, o którym mowa w pkt 1 stanowią wstępne potwierdzenie, że Wykonawca nie podlega wykluczeniu oraz spełnia warunki udziału                 w postępowaniu.</w:t>
      </w:r>
    </w:p>
    <w:p w14:paraId="4532382D" w14:textId="77777777" w:rsidR="00A84604" w:rsidRPr="00D278E4" w:rsidRDefault="00A84604" w:rsidP="00A84604">
      <w:pPr>
        <w:spacing w:line="360" w:lineRule="auto"/>
        <w:jc w:val="both"/>
      </w:pPr>
      <w:r w:rsidRPr="00D278E4">
        <w:t xml:space="preserve">3. </w:t>
      </w:r>
      <w:r w:rsidRPr="00D278E4">
        <w:rPr>
          <w:rFonts w:eastAsia="Cambria" w:cs="Times New Roman"/>
        </w:rPr>
        <w:t xml:space="preserve"> W przypadku ubiegania się o zamówienie przez wykonawców,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32A1EF4A" w14:textId="77777777" w:rsidR="00A84604" w:rsidRPr="00D278E4" w:rsidRDefault="00A84604" w:rsidP="00A84604">
      <w:pPr>
        <w:pStyle w:val="Tekstkomentarza"/>
        <w:spacing w:line="360" w:lineRule="auto"/>
        <w:jc w:val="both"/>
        <w:rPr>
          <w:sz w:val="22"/>
          <w:szCs w:val="22"/>
        </w:rPr>
      </w:pPr>
      <w:r w:rsidRPr="00D278E4">
        <w:rPr>
          <w:rFonts w:eastAsia="Cambria" w:cs="Times New Roman"/>
          <w:sz w:val="22"/>
          <w:szCs w:val="22"/>
        </w:rPr>
        <w:t xml:space="preserve">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t>
      </w:r>
      <w:r w:rsidRPr="00D278E4">
        <w:rPr>
          <w:sz w:val="22"/>
          <w:szCs w:val="22"/>
        </w:rPr>
        <w:t xml:space="preserve">w zakresie    w </w:t>
      </w:r>
      <w:r w:rsidRPr="00D278E4">
        <w:rPr>
          <w:rFonts w:eastAsia="Cambria" w:cs="Times New Roman"/>
          <w:sz w:val="22"/>
          <w:szCs w:val="22"/>
        </w:rPr>
        <w:t>jakim wykonawca powołuje się na jego zasoby.</w:t>
      </w:r>
    </w:p>
    <w:p w14:paraId="0965B4AA" w14:textId="77777777" w:rsidR="00A84604" w:rsidRPr="00D278E4" w:rsidRDefault="00A84604" w:rsidP="00A84604">
      <w:pPr>
        <w:spacing w:line="360" w:lineRule="auto"/>
        <w:jc w:val="both"/>
      </w:pPr>
      <w:r w:rsidRPr="00D278E4">
        <w:rPr>
          <w:rFonts w:eastAsia="Cambria" w:cs="Times New Roman"/>
        </w:rPr>
        <w:t xml:space="preserve">5. </w:t>
      </w:r>
      <w:r w:rsidRPr="00D278E4">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DD09BE0" w14:textId="77777777" w:rsidR="00A84604" w:rsidRPr="00D278E4" w:rsidRDefault="00A84604" w:rsidP="00A84604">
      <w:pPr>
        <w:spacing w:line="360" w:lineRule="auto"/>
        <w:jc w:val="both"/>
      </w:pPr>
      <w:r w:rsidRPr="00D278E4">
        <w:t>6. Podmiotowe środki dowodowe wymagane od wykonawcy obejmują:</w:t>
      </w:r>
    </w:p>
    <w:p w14:paraId="66F8AA1A" w14:textId="77777777" w:rsidR="00A84604" w:rsidRPr="00D278E4" w:rsidRDefault="00A84604" w:rsidP="00A84604">
      <w:pPr>
        <w:spacing w:line="360" w:lineRule="auto"/>
        <w:jc w:val="both"/>
        <w:rPr>
          <w:b/>
          <w:bCs/>
        </w:rPr>
      </w:pPr>
      <w:r w:rsidRPr="00D278E4">
        <w:rPr>
          <w:b/>
          <w:bCs/>
        </w:rPr>
        <w:t>W celu potwierdzenia braku podstaw wykluczenia z postępowania:</w:t>
      </w:r>
    </w:p>
    <w:p w14:paraId="6CA29D74" w14:textId="77777777" w:rsidR="00A84604" w:rsidRPr="00D278E4" w:rsidRDefault="00A84604" w:rsidP="00A84604">
      <w:pPr>
        <w:spacing w:line="360" w:lineRule="auto"/>
        <w:jc w:val="both"/>
      </w:pPr>
      <w:r w:rsidRPr="00D278E4">
        <w:rPr>
          <w:b/>
          <w:bCs/>
        </w:rPr>
        <w:lastRenderedPageBreak/>
        <w:t>1) Oświadczenie wykonawcy, w zakresie art. 108 ust. 1 pkt 5 ustawy</w:t>
      </w:r>
      <w:r w:rsidRPr="00D278E4">
        <w:t xml:space="preserve">, o braku przynależności do tej samej grupy kapitałowej, w rozumieniu ustawy z dnia 16 lutego 2007 r. o ochronie konkurencji i konsumentów ( </w:t>
      </w:r>
      <w:proofErr w:type="spellStart"/>
      <w:r w:rsidRPr="00D278E4">
        <w:t>t.j</w:t>
      </w:r>
      <w:proofErr w:type="spellEnd"/>
      <w:r w:rsidRPr="00D278E4">
        <w:t xml:space="preserve">. Dz. U. z 2023 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278E4">
        <w:rPr>
          <w:b/>
        </w:rPr>
        <w:t>załącznik nr 6 do SWZ</w:t>
      </w:r>
      <w:r w:rsidRPr="00D278E4">
        <w:t>;</w:t>
      </w:r>
    </w:p>
    <w:p w14:paraId="357F6E91" w14:textId="77777777" w:rsidR="00A84604" w:rsidRPr="00D278E4" w:rsidRDefault="00A84604" w:rsidP="00A84604">
      <w:pPr>
        <w:spacing w:line="360" w:lineRule="auto"/>
        <w:jc w:val="both"/>
      </w:pPr>
      <w:r w:rsidRPr="00D278E4">
        <w:rPr>
          <w:b/>
          <w:bCs/>
        </w:rPr>
        <w:t>2) Zaświadczenie właściwego naczelnika urzędu skarbowego potwierdzające</w:t>
      </w:r>
      <w:r w:rsidRPr="00D278E4">
        <w:t xml:space="preserve">, że Wykonawca nie zalega z opłacaniem podatków i opłat, w zakresie art. 109 ust. 1 pkt 1 ustawy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 przypadku wspólnego ubiegania się o zamówienie przez Wykonawców, dokument składa każdy z Wykonawców wspólnie ubiegających się o zamówienie. W przypadku gdy powyższy podmiotowy środek dowodowy został wystawiony przez upoważnione podmioty jako dokument elektroniczny, przekazuje się ten dokument wraz ze wszystkimi plikami otrzymanymi od wystawcy dokumentu. </w:t>
      </w:r>
    </w:p>
    <w:p w14:paraId="74C17B3A" w14:textId="77777777" w:rsidR="00A84604" w:rsidRPr="00D278E4" w:rsidRDefault="00A84604" w:rsidP="00A84604">
      <w:pPr>
        <w:spacing w:line="360" w:lineRule="auto"/>
        <w:jc w:val="both"/>
      </w:pPr>
      <w:r w:rsidRPr="00D278E4">
        <w:rPr>
          <w:b/>
          <w:bCs/>
        </w:rPr>
        <w:t>3) Zaświadczenie albo inny dokument właściwej terenowej jednostki organizacyjnej Zakładu Ubezpieczeń Społecznych</w:t>
      </w:r>
      <w:r w:rsidRPr="00D278E4">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 przypadku wspólnego ubiegania się o zamówienie przez Wykonawców, dokument składa każdy z Wykonawców wspólnie ubiegających się o zamówienie. W przypadku gdy powyższy podmiotowy środek dowodowy został wystawiony przez upoważnione podmioty jako dokument elektroniczny, przekazuje się ten dokument wraz ze wszystkimi plikami otrzymanymi od wystawcy dokumentu.</w:t>
      </w:r>
    </w:p>
    <w:p w14:paraId="3DA15602" w14:textId="77777777" w:rsidR="00A84604" w:rsidRPr="00D278E4" w:rsidRDefault="00A84604" w:rsidP="00A84604">
      <w:pPr>
        <w:spacing w:line="360" w:lineRule="auto"/>
        <w:jc w:val="both"/>
      </w:pPr>
      <w:r w:rsidRPr="00D278E4">
        <w:rPr>
          <w:b/>
          <w:bCs/>
        </w:rPr>
        <w:t>4) Odpis lub informacja z Krajowego Rejestru Sądowego</w:t>
      </w:r>
      <w:r w:rsidRPr="00D278E4">
        <w:t xml:space="preserve"> lub z Centralnej Ewidencji i Informacji o Działalności Gospodarczej, w zakresie art. 109 ust. 1 pkt 4 ustawy, </w:t>
      </w:r>
      <w:r w:rsidRPr="00D278E4">
        <w:lastRenderedPageBreak/>
        <w:t>sporządzonych nie wcześniej niż 3 miesiące przed jej złożeniem, jeżeli odrębne przepisy wymagają wpisu do rejestru lub ewidencji;</w:t>
      </w:r>
    </w:p>
    <w:p w14:paraId="716D60F7" w14:textId="5360E0D5" w:rsidR="00A84604" w:rsidRPr="00D278E4" w:rsidRDefault="00A84604" w:rsidP="00A84604">
      <w:pPr>
        <w:spacing w:line="360" w:lineRule="auto"/>
        <w:ind w:right="53"/>
        <w:jc w:val="both"/>
      </w:pPr>
      <w:r w:rsidRPr="00D278E4">
        <w:rPr>
          <w:b/>
          <w:bCs/>
        </w:rPr>
        <w:t>5) oświadczenia wykonawcy o aktualności</w:t>
      </w:r>
      <w:r w:rsidRPr="00D278E4">
        <w:t xml:space="preserve"> informacji zawartych w oświadczeniu, o którym mowa w art. 125 ust. 1 ustawy, w zakresie podstaw wykluczenia z postępowania wskazanych przez zamawiającego. Wzór oświadczenia o aktualności informacji, o złożenie którego zostanie poproszony Wykonawca najwyżej oceniony - </w:t>
      </w:r>
      <w:r w:rsidRPr="00D278E4">
        <w:rPr>
          <w:b/>
          <w:bCs/>
        </w:rPr>
        <w:t>stanowi załącznik nr 1</w:t>
      </w:r>
      <w:r w:rsidR="006A4D8C">
        <w:rPr>
          <w:b/>
          <w:bCs/>
        </w:rPr>
        <w:t>3</w:t>
      </w:r>
      <w:r w:rsidRPr="00D278E4">
        <w:rPr>
          <w:b/>
          <w:bCs/>
        </w:rPr>
        <w:t xml:space="preserve"> do SWZ</w:t>
      </w:r>
    </w:p>
    <w:p w14:paraId="0C2DE68F" w14:textId="77777777" w:rsidR="00A84604" w:rsidRPr="00D278E4" w:rsidRDefault="00A84604" w:rsidP="00A84604">
      <w:pPr>
        <w:spacing w:line="360" w:lineRule="auto"/>
        <w:jc w:val="both"/>
        <w:rPr>
          <w:b/>
          <w:bCs/>
        </w:rPr>
      </w:pPr>
      <w:r w:rsidRPr="00D278E4">
        <w:rPr>
          <w:rFonts w:cstheme="minorHAnsi"/>
          <w:b/>
          <w:bCs/>
        </w:rPr>
        <w:t>W celu potwierdzenia spełnienia warunków udziału w postępowaniu:</w:t>
      </w:r>
    </w:p>
    <w:p w14:paraId="57F2B51E" w14:textId="77777777" w:rsidR="00A84604" w:rsidRPr="00D278E4" w:rsidRDefault="00A84604" w:rsidP="00A84604">
      <w:pPr>
        <w:spacing w:line="360" w:lineRule="auto"/>
        <w:jc w:val="both"/>
      </w:pPr>
      <w:r w:rsidRPr="00D278E4">
        <w:rPr>
          <w:b/>
          <w:bCs/>
        </w:rPr>
        <w:t>1) wykaz robót budowlanych</w:t>
      </w:r>
      <w:r w:rsidRPr="00D278E4">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sidRPr="00D278E4">
        <w:rPr>
          <w:sz w:val="20"/>
          <w:szCs w:val="20"/>
        </w:rPr>
        <w:t xml:space="preserve"> </w:t>
      </w:r>
      <w:r w:rsidRPr="00D278E4">
        <w:t xml:space="preserve">jest w stanie uzyskać tych dokumentów – inne odpowiednie dokumenty- </w:t>
      </w:r>
      <w:r w:rsidRPr="00D278E4">
        <w:rPr>
          <w:b/>
        </w:rPr>
        <w:t>załącznik nr 8 do SWZ</w:t>
      </w:r>
      <w:r w:rsidRPr="00D278E4">
        <w:t>;</w:t>
      </w:r>
    </w:p>
    <w:p w14:paraId="151B3072" w14:textId="77777777" w:rsidR="00A84604" w:rsidRPr="00D278E4" w:rsidRDefault="00A84604" w:rsidP="00A84604">
      <w:pPr>
        <w:spacing w:line="360" w:lineRule="auto"/>
        <w:jc w:val="both"/>
      </w:pPr>
      <w:r w:rsidRPr="00D278E4">
        <w:rPr>
          <w:b/>
          <w:bCs/>
        </w:rPr>
        <w:t>2) wykaz osób</w:t>
      </w:r>
      <w:r w:rsidRPr="00D278E4">
        <w:t>, skierowanych przez Wykonawców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F1E3225" w14:textId="77777777" w:rsidR="00A84604" w:rsidRPr="00D278E4" w:rsidRDefault="00A84604" w:rsidP="00A84604">
      <w:pPr>
        <w:spacing w:line="360" w:lineRule="auto"/>
        <w:jc w:val="both"/>
      </w:pPr>
      <w:r w:rsidRPr="00D278E4">
        <w:t>7. Jeżeli Wykonawca ma siedzibę lub miejsce zamieszkania poza terytorium Rzeczypospolitej Polskiej, zamiast zaświadczenia, o którym mowa w ust. 6 pkt 2, zaświadczenia albo innego dokumentu potwierdzającego, że wykonawca nie zalega z opłacaniem składek na ubezpieczenia społeczne lub zdrowotne, o których mowa w ust. 6 pkt 3, lub odpisu albo informacji z Krajowego Rejestru Sądowego lub z Centralnej Ewidencji i Informacji o Działalności Gospodarczej, o których mowa w ust. 6 pkt 4 - składa dokument lub dokumenty wystawione w kraju, w którym wykonawca ma siedzibę lub miejsce zamieszkania, potwierdzające odpowiednio, że:</w:t>
      </w:r>
    </w:p>
    <w:p w14:paraId="5476A023" w14:textId="77777777" w:rsidR="00A84604" w:rsidRPr="00D278E4" w:rsidRDefault="00A84604" w:rsidP="00A84604">
      <w:pPr>
        <w:spacing w:line="360" w:lineRule="auto"/>
        <w:jc w:val="both"/>
      </w:pPr>
      <w:r w:rsidRPr="00D278E4">
        <w:t>a) nie naruszył obowiązków dotyczących płatności podatków, opłat lub składek na ubezpieczenie społeczne lub zdrowotne,</w:t>
      </w:r>
    </w:p>
    <w:p w14:paraId="65EA51BA" w14:textId="77777777" w:rsidR="00A84604" w:rsidRPr="00D278E4" w:rsidRDefault="00A84604" w:rsidP="00A84604">
      <w:pPr>
        <w:spacing w:line="360" w:lineRule="auto"/>
        <w:jc w:val="both"/>
      </w:pPr>
      <w:r w:rsidRPr="00D278E4">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D278E4">
        <w:lastRenderedPageBreak/>
        <w:t>przewidzianej w przepisach miejsca wszczęcia tej procedury. Dokumenty, o których mowa powyżej, powinny być wystawione nie wcześniej niż 3 miesiące przed upływem terminu składania ofert</w:t>
      </w:r>
      <w:r>
        <w:t>.</w:t>
      </w:r>
    </w:p>
    <w:p w14:paraId="694E45CD" w14:textId="77777777" w:rsidR="00A84604" w:rsidRPr="00D278E4" w:rsidRDefault="00A84604" w:rsidP="00A84604">
      <w:pPr>
        <w:spacing w:line="360" w:lineRule="auto"/>
        <w:jc w:val="both"/>
      </w:pPr>
      <w:r w:rsidRPr="00D278E4">
        <w:t>8. Jeżeli w kraju, w którym wykonawca ma siedzibę lub miejsce zamieszkania lub miejsce zamieszkania ma osoba, której dokument dotyczy, nie wydaje się dokumentów, o których mowa w ust. 7,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Dokumenty, o których mowa powyżej, powinny być wystawione nie wcześniej niż 3 miesiące przed upływem terminu składania ofert</w:t>
      </w:r>
      <w:r>
        <w:t>.</w:t>
      </w:r>
    </w:p>
    <w:p w14:paraId="7AD8C5A0" w14:textId="77777777" w:rsidR="00A84604" w:rsidRPr="00D278E4" w:rsidRDefault="00A84604" w:rsidP="00A84604">
      <w:pPr>
        <w:spacing w:line="360" w:lineRule="auto"/>
        <w:jc w:val="both"/>
      </w:pPr>
      <w:r w:rsidRPr="00D278E4">
        <w:t>9. Wykonawca nie jest zobowiązany do złożenia podmiotowych środków dowodowych, które zamawiający posiada, jeżeli Wykonawca wskaże te środki oraz potwierdzi ich prawidłowość   i aktualność.</w:t>
      </w:r>
    </w:p>
    <w:p w14:paraId="69228A80" w14:textId="77777777" w:rsidR="00A84604" w:rsidRPr="00D278E4" w:rsidRDefault="00A84604" w:rsidP="00A84604">
      <w:pPr>
        <w:spacing w:line="360" w:lineRule="auto"/>
        <w:jc w:val="both"/>
      </w:pPr>
      <w:r w:rsidRPr="00D278E4">
        <w:t>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lastRenderedPageBreak/>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lastRenderedPageBreak/>
        <w:t xml:space="preserve">w postępowaniu, w zakresie, w jakim Wykonawca powołuje się na jego zasoby, zgodnie        </w:t>
      </w:r>
      <w:r w:rsidR="004F4340">
        <w:t xml:space="preserve">      </w:t>
      </w:r>
      <w:r>
        <w:t>z katalogiem dokumentów określonych w Rozdziale X SWZ.</w:t>
      </w:r>
    </w:p>
    <w:p w14:paraId="054D07A2" w14:textId="2FFD8542"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sidR="00E93595">
        <w:rPr>
          <w:rFonts w:eastAsia="Cambria" w:cs="Times New Roman"/>
          <w:b/>
          <w:bCs/>
        </w:rPr>
        <w:t xml:space="preserve">podmiotowych środków dowodowych wskazanych w rozdziale </w:t>
      </w:r>
      <w:r w:rsidR="00E93595" w:rsidRPr="00D679D7">
        <w:rPr>
          <w:rFonts w:eastAsia="Cambria" w:cs="Times New Roman"/>
          <w:b/>
          <w:bCs/>
        </w:rPr>
        <w:t>X</w:t>
      </w:r>
      <w:r w:rsidR="00E93595">
        <w:rPr>
          <w:rFonts w:eastAsia="Cambria" w:cs="Times New Roman"/>
          <w:b/>
          <w:bCs/>
        </w:rPr>
        <w:t xml:space="preserve"> ust. 6 pkt 2-4</w:t>
      </w:r>
      <w:r>
        <w:rPr>
          <w:rFonts w:eastAsia="Cambria" w:cs="Times New Roman"/>
        </w:rPr>
        <w:t>,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23" w:name="_lodptpqf2xh0"/>
      <w:bookmarkEnd w:id="2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24" w:name="_tp7vefgpgfgi"/>
      <w:bookmarkEnd w:id="2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lastRenderedPageBreak/>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5557E2A6" w14:textId="579868B7" w:rsidR="0017332B" w:rsidRDefault="008050FF" w:rsidP="005010B9">
      <w:pPr>
        <w:spacing w:line="360" w:lineRule="auto"/>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5010B9">
        <w:rPr>
          <w:rFonts w:eastAsia="Times New Roman"/>
          <w:bCs/>
          <w:iCs/>
          <w:lang w:eastAsia="ar-SA"/>
        </w:rPr>
        <w:t xml:space="preserve"> </w:t>
      </w:r>
      <w:r w:rsidRPr="00F34BDE">
        <w:t>z</w:t>
      </w:r>
      <w:r w:rsidR="00F34BDE">
        <w:t>a</w:t>
      </w:r>
      <w:r w:rsidR="00196A77">
        <w:t xml:space="preserve"> </w:t>
      </w:r>
      <w:r w:rsidRPr="00F34BDE">
        <w:t>pośrednictwe</w:t>
      </w:r>
      <w:r w:rsidR="00196A77">
        <w:t xml:space="preserve">m </w:t>
      </w:r>
      <w:hyperlink r:id="rId11" w:history="1">
        <w:r w:rsidR="00196A77" w:rsidRPr="00196A77">
          <w:rPr>
            <w:rStyle w:val="Hipercze"/>
            <w:u w:val="none"/>
          </w:rPr>
          <w:t>platformazakupowa.pl</w:t>
        </w:r>
      </w:hyperlink>
      <w:r w:rsidR="00196A77" w:rsidRPr="00196A77">
        <w:t xml:space="preserve"> </w:t>
      </w:r>
      <w:r w:rsidRPr="00196A77">
        <w:t>p</w:t>
      </w:r>
      <w:r w:rsidRPr="00F34BDE">
        <w:t>od</w:t>
      </w:r>
      <w:r w:rsidR="00196A77">
        <w:t xml:space="preserve"> </w:t>
      </w:r>
      <w:r w:rsidRPr="00F34BDE">
        <w:t>adresem</w:t>
      </w:r>
      <w:r w:rsidR="00196A77">
        <w:rPr>
          <w:rStyle w:val="Zakotwiczenieprzypisudolnego"/>
        </w:rPr>
        <w:t xml:space="preserve"> </w:t>
      </w:r>
      <w:hyperlink r:id="rId12" w:history="1">
        <w:r w:rsidR="00196A77" w:rsidRPr="000D1B81">
          <w:rPr>
            <w:rStyle w:val="Hipercze"/>
          </w:rPr>
          <w:t>https://platformazakupowa.pl/pn/szczytno_zdp</w:t>
        </w:r>
      </w:hyperlink>
      <w:r w:rsidR="002829E0">
        <w:t>. 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lastRenderedPageBreak/>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25" w:name="_rq2udys4csh9"/>
      <w:bookmarkEnd w:id="2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26" w:name="_Hlk636689211"/>
      <w:r>
        <w:t>oświadczenie o braku podstaw wykluczenia z postępowania</w:t>
      </w:r>
      <w:bookmarkEnd w:id="2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lastRenderedPageBreak/>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27" w:name="_21eeoojwb3nb"/>
      <w:bookmarkEnd w:id="27"/>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 xml:space="preserve">10. Ofertę, oświadczenia o niepodleganiu wykluczeniu oraz spełnianiu warunków udziału w postępowaniu, składa się, pod rygorem nieważności, w formie elektronicznej </w:t>
      </w:r>
      <w:r>
        <w:rPr>
          <w:rFonts w:eastAsia="Cambria" w:cs="Times New Roman"/>
          <w:b/>
        </w:rPr>
        <w:lastRenderedPageBreak/>
        <w:t>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lastRenderedPageBreak/>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lastRenderedPageBreak/>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318FE564" w14:textId="77777777" w:rsidR="003C1EF3"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BC1B460" w14:textId="57F6C928" w:rsidR="0017332B" w:rsidRPr="003C1EF3" w:rsidRDefault="008050FF">
      <w:pPr>
        <w:spacing w:line="360" w:lineRule="auto"/>
        <w:jc w:val="both"/>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28" w:name="_c8de4rg6s4kb"/>
      <w:bookmarkEnd w:id="2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lastRenderedPageBreak/>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29" w:name="_1wm6hsxsy23e"/>
      <w:bookmarkEnd w:id="29"/>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74AA6FD9" w:rsidR="00E12DBB" w:rsidRPr="00B02CCB" w:rsidRDefault="008050FF" w:rsidP="00E12DBB">
      <w:pPr>
        <w:spacing w:line="360" w:lineRule="auto"/>
        <w:ind w:left="-294"/>
        <w:jc w:val="both"/>
      </w:pPr>
      <w:r w:rsidRPr="00BD4E54">
        <w:t xml:space="preserve">1. Zamawiający wymaga od Wykonawców wniesienia </w:t>
      </w:r>
      <w:r w:rsidRPr="00B02CCB">
        <w:t xml:space="preserve">wadium w wysokości </w:t>
      </w:r>
      <w:r w:rsidR="00EC135B">
        <w:rPr>
          <w:b/>
          <w:bCs/>
        </w:rPr>
        <w:t>50 000</w:t>
      </w:r>
      <w:r w:rsidR="00BD4E54" w:rsidRPr="00B02CCB">
        <w:rPr>
          <w:b/>
          <w:bCs/>
        </w:rPr>
        <w:t>,</w:t>
      </w:r>
      <w:r w:rsidR="00970AAC">
        <w:rPr>
          <w:b/>
          <w:bCs/>
        </w:rPr>
        <w:t xml:space="preserve">00 </w:t>
      </w:r>
      <w:r w:rsidRPr="00B02CCB">
        <w:rPr>
          <w:b/>
          <w:bCs/>
        </w:rPr>
        <w:t>zł</w:t>
      </w:r>
      <w:r w:rsidRPr="00B02CCB">
        <w:t xml:space="preserve"> (słownie: </w:t>
      </w:r>
      <w:r w:rsidR="00EC135B">
        <w:t>pięćdziesiąt tysięcy</w:t>
      </w:r>
      <w:r w:rsidR="005010B9">
        <w:t xml:space="preserve"> złotych</w:t>
      </w:r>
      <w:r w:rsidRPr="00B02CCB">
        <w:t xml:space="preserve">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63300535" w:rsidR="00E12DBB" w:rsidRDefault="008050FF" w:rsidP="00E12DBB">
      <w:pPr>
        <w:spacing w:line="360" w:lineRule="auto"/>
        <w:ind w:left="-294"/>
        <w:jc w:val="both"/>
      </w:pPr>
      <w:r>
        <w:lastRenderedPageBreak/>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proofErr w:type="spellStart"/>
      <w:r w:rsidR="003F2562">
        <w:t>t.j</w:t>
      </w:r>
      <w:proofErr w:type="spellEnd"/>
      <w:r w:rsidR="003F2562">
        <w:t xml:space="preserve">. </w:t>
      </w:r>
      <w:r>
        <w:t>Dz. U. z 202</w:t>
      </w:r>
      <w:r w:rsidR="003F2562">
        <w:t>3</w:t>
      </w:r>
      <w:r>
        <w:t xml:space="preserve"> r. poz. </w:t>
      </w:r>
      <w:r w:rsidR="003F2562">
        <w:t>462</w:t>
      </w:r>
      <w:r>
        <w:t>).</w:t>
      </w:r>
    </w:p>
    <w:p w14:paraId="29A7F30A" w14:textId="7D131AAE"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363440">
        <w:rPr>
          <w:i/>
        </w:rPr>
        <w:t>postępowania</w:t>
      </w:r>
      <w:r w:rsidRPr="00363440">
        <w:t xml:space="preserve"> DM.272.</w:t>
      </w:r>
      <w:r w:rsidR="00D453F8">
        <w:t>3</w:t>
      </w:r>
      <w:r w:rsidRPr="00363440">
        <w:t>.202</w:t>
      </w:r>
      <w:r w:rsidR="00EC135B">
        <w:t>4</w:t>
      </w:r>
      <w:r w:rsidRPr="00363440">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30" w:name="_kraqvybbazqg"/>
      <w:bookmarkEnd w:id="30"/>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lastRenderedPageBreak/>
        <w:t>XVII. Termin związania ofertą</w:t>
      </w:r>
    </w:p>
    <w:p w14:paraId="7CB6C57D" w14:textId="7988A2DE" w:rsidR="00E12DBB" w:rsidRDefault="008050FF" w:rsidP="00E12DBB">
      <w:pPr>
        <w:spacing w:line="360" w:lineRule="auto"/>
        <w:ind w:left="-294"/>
        <w:jc w:val="both"/>
      </w:pPr>
      <w:r w:rsidRPr="00B57984">
        <w:t xml:space="preserve">1. Wykonawca będzie związany ofertą </w:t>
      </w:r>
      <w:r w:rsidRPr="00102BBA">
        <w:t xml:space="preserve">przez okres </w:t>
      </w:r>
      <w:r w:rsidRPr="00102BBA">
        <w:rPr>
          <w:b/>
          <w:bCs/>
        </w:rPr>
        <w:t>30 dni, tj. do dnia</w:t>
      </w:r>
      <w:r w:rsidR="005B4DCC" w:rsidRPr="00102BBA">
        <w:rPr>
          <w:b/>
          <w:bCs/>
        </w:rPr>
        <w:t xml:space="preserve"> </w:t>
      </w:r>
      <w:r w:rsidR="00EC135B">
        <w:rPr>
          <w:b/>
          <w:bCs/>
        </w:rPr>
        <w:t>2</w:t>
      </w:r>
      <w:r w:rsidR="00D453F8">
        <w:rPr>
          <w:b/>
          <w:bCs/>
        </w:rPr>
        <w:t>2</w:t>
      </w:r>
      <w:r w:rsidR="005B4DCC" w:rsidRPr="00C8529A">
        <w:rPr>
          <w:b/>
          <w:bCs/>
        </w:rPr>
        <w:t>.</w:t>
      </w:r>
      <w:r w:rsidR="00EC135B">
        <w:rPr>
          <w:b/>
          <w:bCs/>
        </w:rPr>
        <w:t>03</w:t>
      </w:r>
      <w:r w:rsidR="005B4DCC" w:rsidRPr="00C8529A">
        <w:rPr>
          <w:b/>
          <w:bCs/>
        </w:rPr>
        <w:t>.202</w:t>
      </w:r>
      <w:r w:rsidR="00EC135B">
        <w:rPr>
          <w:b/>
          <w:bCs/>
        </w:rPr>
        <w:t>4</w:t>
      </w:r>
      <w:r w:rsidR="005B4DCC" w:rsidRPr="00C8529A">
        <w:rPr>
          <w:b/>
          <w:bCs/>
        </w:rPr>
        <w:t xml:space="preserve"> r.</w:t>
      </w:r>
      <w:r w:rsidRPr="00C8529A">
        <w:t xml:space="preserve"> </w:t>
      </w:r>
      <w:r w:rsidRPr="00102BBA">
        <w:t xml:space="preserve">Bieg terminu </w:t>
      </w:r>
      <w:r>
        <w:t>związania ofertą rozpoczyna się wraz z upływem terminu składania ofert.</w:t>
      </w:r>
    </w:p>
    <w:p w14:paraId="311C95EE" w14:textId="2324AE48" w:rsidR="00E12DBB" w:rsidRDefault="008050FF" w:rsidP="00E12DBB">
      <w:pPr>
        <w:spacing w:line="360" w:lineRule="auto"/>
        <w:ind w:left="-294"/>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31" w:name="_iwk7tzonv6ne"/>
      <w:bookmarkEnd w:id="3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04BE6E75" w:rsidR="00E12DBB"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102BBA">
        <w:t>do dni</w:t>
      </w:r>
      <w:r w:rsidR="00F938A3" w:rsidRPr="00102BBA">
        <w:t xml:space="preserve">a </w:t>
      </w:r>
      <w:r w:rsidR="00EC135B">
        <w:rPr>
          <w:b/>
          <w:bCs/>
        </w:rPr>
        <w:t>2</w:t>
      </w:r>
      <w:r w:rsidR="00D453F8">
        <w:rPr>
          <w:b/>
          <w:bCs/>
        </w:rPr>
        <w:t>2</w:t>
      </w:r>
      <w:r w:rsidR="00F938A3" w:rsidRPr="00C8529A">
        <w:rPr>
          <w:b/>
          <w:bCs/>
        </w:rPr>
        <w:t>.</w:t>
      </w:r>
      <w:r w:rsidR="00EC135B">
        <w:rPr>
          <w:b/>
          <w:bCs/>
        </w:rPr>
        <w:t>02</w:t>
      </w:r>
      <w:r w:rsidR="00F938A3" w:rsidRPr="00C8529A">
        <w:rPr>
          <w:b/>
          <w:bCs/>
        </w:rPr>
        <w:t>.202</w:t>
      </w:r>
      <w:r w:rsidR="00EC135B">
        <w:rPr>
          <w:b/>
          <w:bCs/>
        </w:rPr>
        <w:t>4</w:t>
      </w:r>
      <w:r w:rsidR="00F938A3" w:rsidRPr="00C8529A">
        <w:rPr>
          <w:b/>
          <w:bCs/>
        </w:rPr>
        <w:t xml:space="preserve"> r. </w:t>
      </w:r>
      <w:r w:rsidRPr="00C8529A">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 xml:space="preserve">w postaci lub formie elektronicznej i opatruje się odpowiednio w odniesieniu do wartości </w:t>
      </w:r>
      <w:r>
        <w:lastRenderedPageBreak/>
        <w:t>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lastRenderedPageBreak/>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32" w:name="page9"/>
      <w:bookmarkEnd w:id="32"/>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33" w:name="_g4kmfra1vcqp"/>
      <w:bookmarkEnd w:id="33"/>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Pr="00102BBA" w:rsidRDefault="008050FF" w:rsidP="00BD4E54">
      <w:pPr>
        <w:spacing w:line="360" w:lineRule="auto"/>
        <w:ind w:left="-294"/>
        <w:jc w:val="both"/>
        <w:rPr>
          <w:rFonts w:eastAsia="Century Gothic" w:cs="Times New Roman"/>
        </w:rPr>
      </w:pPr>
      <w:r>
        <w:rPr>
          <w:sz w:val="28"/>
          <w:szCs w:val="28"/>
        </w:rPr>
        <w:t>XIX. Otwarcie ofert</w:t>
      </w:r>
    </w:p>
    <w:p w14:paraId="3C42ECE2" w14:textId="5639C9E1" w:rsidR="00BD4E54" w:rsidRDefault="008050FF" w:rsidP="00BD4E54">
      <w:pPr>
        <w:spacing w:line="360" w:lineRule="auto"/>
        <w:ind w:left="-294"/>
        <w:jc w:val="both"/>
        <w:rPr>
          <w:rFonts w:eastAsia="Century Gothic" w:cs="Times New Roman"/>
          <w:color w:val="000000"/>
        </w:rPr>
      </w:pPr>
      <w:r w:rsidRPr="00102BBA">
        <w:t>1. Otwarcie ofert następuje niezwłocznie po upływie terminu składania ofert, tj</w:t>
      </w:r>
      <w:r w:rsidR="006C1AAC" w:rsidRPr="00C8529A">
        <w:rPr>
          <w:b/>
          <w:bCs/>
        </w:rPr>
        <w:t xml:space="preserve">. </w:t>
      </w:r>
      <w:r w:rsidR="00EC135B">
        <w:rPr>
          <w:b/>
          <w:bCs/>
        </w:rPr>
        <w:t>2</w:t>
      </w:r>
      <w:r w:rsidR="00D453F8">
        <w:rPr>
          <w:b/>
          <w:bCs/>
        </w:rPr>
        <w:t>2</w:t>
      </w:r>
      <w:r w:rsidR="00B070CC" w:rsidRPr="00C8529A">
        <w:rPr>
          <w:b/>
          <w:bCs/>
        </w:rPr>
        <w:t>.</w:t>
      </w:r>
      <w:r w:rsidR="00EC135B">
        <w:rPr>
          <w:b/>
          <w:bCs/>
        </w:rPr>
        <w:t>02</w:t>
      </w:r>
      <w:r w:rsidR="00B070CC" w:rsidRPr="00C8529A">
        <w:rPr>
          <w:b/>
          <w:bCs/>
        </w:rPr>
        <w:t>.</w:t>
      </w:r>
      <w:r w:rsidR="006C1AAC" w:rsidRPr="00C8529A">
        <w:rPr>
          <w:b/>
          <w:bCs/>
        </w:rPr>
        <w:t>202</w:t>
      </w:r>
      <w:r w:rsidR="00EC135B">
        <w:rPr>
          <w:b/>
          <w:bCs/>
        </w:rPr>
        <w:t>4</w:t>
      </w:r>
      <w:r w:rsidR="006C1AAC" w:rsidRPr="00C8529A">
        <w:rPr>
          <w:b/>
          <w:bCs/>
        </w:rPr>
        <w:t xml:space="preserve"> r</w:t>
      </w:r>
      <w:r w:rsidR="006C1AAC" w:rsidRPr="00C8529A">
        <w:t>.</w:t>
      </w:r>
      <w:r w:rsidRPr="00C8529A">
        <w:t xml:space="preserve"> </w:t>
      </w:r>
      <w:r w:rsidRPr="00C8529A">
        <w:rPr>
          <w:b/>
          <w:bCs/>
        </w:rPr>
        <w:t>godz</w:t>
      </w:r>
      <w:r w:rsidR="006C1AAC" w:rsidRPr="00C8529A">
        <w:rPr>
          <w:b/>
          <w:bCs/>
        </w:rPr>
        <w:t>.</w:t>
      </w:r>
      <w:r w:rsidRPr="00C8529A">
        <w:rPr>
          <w:b/>
          <w:bCs/>
        </w:rPr>
        <w:t xml:space="preserve"> 9.0</w:t>
      </w:r>
      <w:r w:rsidR="00970AAC">
        <w:rPr>
          <w:b/>
          <w:bCs/>
        </w:rPr>
        <w:t xml:space="preserve">5 </w:t>
      </w:r>
      <w:r w:rsidR="00970AAC" w:rsidRPr="00970AAC">
        <w:t>(n</w:t>
      </w:r>
      <w:r w:rsidRPr="00970AAC">
        <w:t>ie</w:t>
      </w:r>
      <w:r w:rsidRPr="00C8529A">
        <w:t xml:space="preserve"> później niż następnego dnia po dniu, w którym upłynął termin skł</w:t>
      </w:r>
      <w:r w:rsidRPr="00102BBA">
        <w:t xml:space="preserve">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08AF526" w14:textId="6ADC7AB2" w:rsidR="00BD4E54" w:rsidRDefault="008050FF" w:rsidP="00A511AE">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34" w:name="_kc2xtpcwd955"/>
      <w:bookmarkEnd w:id="34"/>
    </w:p>
    <w:p w14:paraId="0B1D2CB6" w14:textId="77777777" w:rsidR="00A511AE" w:rsidRPr="00A511AE" w:rsidRDefault="00A511AE" w:rsidP="00A511AE">
      <w:pPr>
        <w:spacing w:line="360" w:lineRule="auto"/>
        <w:ind w:left="-294"/>
        <w:jc w:val="both"/>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lastRenderedPageBreak/>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35383AC1" w14:textId="794905B3" w:rsidR="004A4C09" w:rsidRPr="00A511AE" w:rsidRDefault="008050FF" w:rsidP="00A511AE">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lastRenderedPageBreak/>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35" w:name="_jdd1gpfct9cq"/>
      <w:bookmarkEnd w:id="35"/>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lastRenderedPageBreak/>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36" w:name="_8o16t0j5rcy"/>
      <w:bookmarkEnd w:id="36"/>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lastRenderedPageBreak/>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37" w:name="_n1rtepxw0unn"/>
      <w:bookmarkEnd w:id="3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lastRenderedPageBreak/>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38" w:name="_kmfqfyi30wag"/>
      <w:bookmarkEnd w:id="3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lastRenderedPageBreak/>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39" w:name="_uarrfy5kozla"/>
      <w:bookmarkEnd w:id="39"/>
      <w:r>
        <w:rPr>
          <w:sz w:val="28"/>
          <w:szCs w:val="28"/>
        </w:rPr>
        <w:t>XXV. Spis załączników</w:t>
      </w:r>
    </w:p>
    <w:p w14:paraId="72A46DA5" w14:textId="77777777" w:rsidR="007F4C63" w:rsidRDefault="007F4C63" w:rsidP="007F4C63">
      <w:r>
        <w:t>załącznik nr 1 – formularz ofertowy</w:t>
      </w:r>
    </w:p>
    <w:p w14:paraId="290F44E9" w14:textId="77777777" w:rsidR="007F4C63" w:rsidRDefault="007F4C63" w:rsidP="007F4C63">
      <w:r>
        <w:t>załącznik nr 2 – oświadczenie art.125.1 Wykonawcy</w:t>
      </w:r>
    </w:p>
    <w:p w14:paraId="49D35CC3" w14:textId="77777777" w:rsidR="007F4C63" w:rsidRDefault="007F4C63" w:rsidP="007F4C63">
      <w:r>
        <w:t>załącznik nr 3 – oświadczenie art.125.1 podmiotu</w:t>
      </w:r>
    </w:p>
    <w:p w14:paraId="4C9A6E92" w14:textId="77777777" w:rsidR="007F4C63" w:rsidRDefault="007F4C63" w:rsidP="007F4C63">
      <w:r>
        <w:t>załącznik nr 4 – oświadczenie art. 117.4 Wykonawcy wspólnie ubiegający się</w:t>
      </w:r>
    </w:p>
    <w:p w14:paraId="5B90A6B0" w14:textId="77777777" w:rsidR="007F4C63" w:rsidRDefault="007F4C63" w:rsidP="007F4C63">
      <w:r>
        <w:t>załącznik nr 5 – zobowiązanie podmiotu</w:t>
      </w:r>
    </w:p>
    <w:p w14:paraId="57578AFF" w14:textId="77777777" w:rsidR="007F4C63" w:rsidRDefault="007F4C63" w:rsidP="007F4C63">
      <w:r>
        <w:t>załącznik nr 6 – oświadczenie o przynależności (załącznik składany na wezwanie Zamawiającego)</w:t>
      </w:r>
    </w:p>
    <w:p w14:paraId="547C4967" w14:textId="77777777" w:rsidR="007F4C63" w:rsidRDefault="007F4C63" w:rsidP="007F4C63">
      <w:r>
        <w:t>załącznik nr 7 – wykaz osób (załącznik składany na wezwanie Zamawiającego)</w:t>
      </w:r>
    </w:p>
    <w:p w14:paraId="3F18DC6B" w14:textId="77777777" w:rsidR="007F4C63" w:rsidRDefault="007F4C63" w:rsidP="007F4C63">
      <w:r>
        <w:t>załącznik nr 8 – wykaz robót budowlanych (załącznik składany na wezwanie Zamawiającego)</w:t>
      </w:r>
    </w:p>
    <w:p w14:paraId="37CCD335" w14:textId="77777777" w:rsidR="007F4C63" w:rsidRDefault="007F4C63" w:rsidP="007F4C63">
      <w:r>
        <w:t>załącznik nr 9 – wzór umowy</w:t>
      </w:r>
    </w:p>
    <w:p w14:paraId="47CF6608" w14:textId="77777777" w:rsidR="007F4C63" w:rsidRDefault="007F4C63" w:rsidP="007F4C63">
      <w:r>
        <w:t>załącznik nr 10 – kosztorys ofertowy</w:t>
      </w:r>
    </w:p>
    <w:p w14:paraId="7A8A0935" w14:textId="77777777" w:rsidR="007F4C63" w:rsidRDefault="007F4C63" w:rsidP="007F4C63">
      <w:r>
        <w:t>załącznik nr 11 – przedmiar robót</w:t>
      </w:r>
    </w:p>
    <w:p w14:paraId="6526C56C" w14:textId="020298C1" w:rsidR="007F4C63" w:rsidRDefault="007F4C63" w:rsidP="007F4C63">
      <w:r>
        <w:t xml:space="preserve">załącznik nr 12 – dokumentacja </w:t>
      </w:r>
    </w:p>
    <w:p w14:paraId="585E7A90" w14:textId="66CE67BF" w:rsidR="00102BBA" w:rsidRDefault="00102BBA" w:rsidP="000A545C">
      <w:r w:rsidRPr="007F4C63">
        <w:t>załącznik nr 1</w:t>
      </w:r>
      <w:r w:rsidR="007F4C63" w:rsidRPr="007F4C63">
        <w:t>3</w:t>
      </w:r>
      <w:r w:rsidRPr="007F4C63">
        <w:t xml:space="preserve"> – oświadczenia wykonawcy o aktualności informacji zawartych w oświadczeniu, o którym mowa w art. 125 ust. 1 ustawy</w:t>
      </w:r>
      <w:r w:rsidR="00DB3E0A">
        <w:t xml:space="preserve"> (załącznik składany na wezwanie Zamawiającego)</w:t>
      </w:r>
    </w:p>
    <w:p w14:paraId="54863603" w14:textId="2D8BDFE8" w:rsidR="00C8529A" w:rsidRPr="007F4C63" w:rsidRDefault="00C8529A" w:rsidP="000A545C">
      <w:r>
        <w:t>załącznik nr 14 – wzór tablicy informacyjnej RFRD</w:t>
      </w:r>
    </w:p>
    <w:sectPr w:rsidR="00C8529A" w:rsidRPr="007F4C63">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E27E" w14:textId="77777777" w:rsidR="00D43876" w:rsidRDefault="00D43876">
      <w:pPr>
        <w:spacing w:line="240" w:lineRule="auto"/>
      </w:pPr>
      <w:r>
        <w:separator/>
      </w:r>
    </w:p>
  </w:endnote>
  <w:endnote w:type="continuationSeparator" w:id="0">
    <w:p w14:paraId="2DE4438A" w14:textId="77777777" w:rsidR="00D43876" w:rsidRDefault="00D43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B9A4" w14:textId="77777777" w:rsidR="00D43876" w:rsidRDefault="00D43876">
      <w:pPr>
        <w:rPr>
          <w:sz w:val="12"/>
        </w:rPr>
      </w:pPr>
      <w:r>
        <w:separator/>
      </w:r>
    </w:p>
  </w:footnote>
  <w:footnote w:type="continuationSeparator" w:id="0">
    <w:p w14:paraId="518CC72A" w14:textId="77777777" w:rsidR="00D43876" w:rsidRDefault="00D43876">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112FCA01" w:rsidR="0017332B" w:rsidRPr="002A43F0" w:rsidRDefault="008050FF">
    <w:pPr>
      <w:rPr>
        <w:rFonts w:ascii="Calibri" w:eastAsia="Calibri" w:hAnsi="Calibri" w:cs="Calibri"/>
      </w:rPr>
    </w:pPr>
    <w:r w:rsidRPr="0076697E">
      <w:rPr>
        <w:rFonts w:ascii="Calibri" w:eastAsia="Calibri" w:hAnsi="Calibri" w:cs="Calibri"/>
      </w:rPr>
      <w:t>Nr postępowania</w:t>
    </w:r>
    <w:r w:rsidRPr="00D60E86">
      <w:rPr>
        <w:rFonts w:ascii="Calibri" w:eastAsia="Calibri" w:hAnsi="Calibri" w:cs="Calibri"/>
      </w:rPr>
      <w:t>: DM</w:t>
    </w:r>
    <w:r w:rsidRPr="00497DD9">
      <w:rPr>
        <w:rFonts w:ascii="Calibri" w:eastAsia="Calibri" w:hAnsi="Calibri" w:cs="Calibri"/>
      </w:rPr>
      <w:t>.272.</w:t>
    </w:r>
    <w:r w:rsidR="000B7FAB">
      <w:rPr>
        <w:rFonts w:ascii="Calibri" w:eastAsia="Calibri" w:hAnsi="Calibri" w:cs="Calibri"/>
      </w:rPr>
      <w:t>3</w:t>
    </w:r>
    <w:r w:rsidRPr="00497DD9">
      <w:rPr>
        <w:rFonts w:ascii="Calibri" w:eastAsia="Calibri" w:hAnsi="Calibri" w:cs="Calibri"/>
      </w:rPr>
      <w:t>.202</w:t>
    </w:r>
    <w:r w:rsidR="00C51E93">
      <w:rPr>
        <w:rFonts w:ascii="Calibri" w:eastAsia="Calibri" w:hAnsi="Calibri" w:cs="Calibri"/>
      </w:rPr>
      <w:t>4</w:t>
    </w:r>
    <w:r w:rsidRPr="00497DD9">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22A08"/>
    <w:rsid w:val="00035488"/>
    <w:rsid w:val="000363A2"/>
    <w:rsid w:val="00044049"/>
    <w:rsid w:val="00057A55"/>
    <w:rsid w:val="000673F4"/>
    <w:rsid w:val="00076180"/>
    <w:rsid w:val="00083C70"/>
    <w:rsid w:val="00086970"/>
    <w:rsid w:val="00087E6F"/>
    <w:rsid w:val="000A545C"/>
    <w:rsid w:val="000B318E"/>
    <w:rsid w:val="000B4655"/>
    <w:rsid w:val="000B7FAB"/>
    <w:rsid w:val="000C5C96"/>
    <w:rsid w:val="000C623D"/>
    <w:rsid w:val="000D22FB"/>
    <w:rsid w:val="000D403B"/>
    <w:rsid w:val="000E5267"/>
    <w:rsid w:val="000F0D66"/>
    <w:rsid w:val="000F3030"/>
    <w:rsid w:val="001027C8"/>
    <w:rsid w:val="00102BBA"/>
    <w:rsid w:val="001178F9"/>
    <w:rsid w:val="00123236"/>
    <w:rsid w:val="00142425"/>
    <w:rsid w:val="00144845"/>
    <w:rsid w:val="0017332B"/>
    <w:rsid w:val="00175988"/>
    <w:rsid w:val="0019109D"/>
    <w:rsid w:val="00196A77"/>
    <w:rsid w:val="001B5803"/>
    <w:rsid w:val="001D5B5B"/>
    <w:rsid w:val="00200BA7"/>
    <w:rsid w:val="0025793C"/>
    <w:rsid w:val="00275381"/>
    <w:rsid w:val="002829E0"/>
    <w:rsid w:val="002866B6"/>
    <w:rsid w:val="002A280B"/>
    <w:rsid w:val="002A43F0"/>
    <w:rsid w:val="002B273F"/>
    <w:rsid w:val="002C3C5C"/>
    <w:rsid w:val="002C7E16"/>
    <w:rsid w:val="002E1950"/>
    <w:rsid w:val="002F27AD"/>
    <w:rsid w:val="002F3347"/>
    <w:rsid w:val="002F685F"/>
    <w:rsid w:val="00304CB6"/>
    <w:rsid w:val="00320B17"/>
    <w:rsid w:val="003356B2"/>
    <w:rsid w:val="003359F4"/>
    <w:rsid w:val="0035544B"/>
    <w:rsid w:val="00363440"/>
    <w:rsid w:val="003724DE"/>
    <w:rsid w:val="00381233"/>
    <w:rsid w:val="00385AEF"/>
    <w:rsid w:val="003A01D9"/>
    <w:rsid w:val="003C1EF3"/>
    <w:rsid w:val="003C55A7"/>
    <w:rsid w:val="003D1AEE"/>
    <w:rsid w:val="003D7D59"/>
    <w:rsid w:val="003F2562"/>
    <w:rsid w:val="003F6D95"/>
    <w:rsid w:val="003F76CA"/>
    <w:rsid w:val="00406141"/>
    <w:rsid w:val="0041286D"/>
    <w:rsid w:val="00421D5A"/>
    <w:rsid w:val="00435E9F"/>
    <w:rsid w:val="004467DD"/>
    <w:rsid w:val="004478FB"/>
    <w:rsid w:val="004512A0"/>
    <w:rsid w:val="00461C94"/>
    <w:rsid w:val="00490E23"/>
    <w:rsid w:val="00497DD9"/>
    <w:rsid w:val="004A18B6"/>
    <w:rsid w:val="004A3FC7"/>
    <w:rsid w:val="004A4C09"/>
    <w:rsid w:val="004A65A8"/>
    <w:rsid w:val="004C384F"/>
    <w:rsid w:val="004C3903"/>
    <w:rsid w:val="004C481A"/>
    <w:rsid w:val="004D1DD6"/>
    <w:rsid w:val="004E02F8"/>
    <w:rsid w:val="004F4340"/>
    <w:rsid w:val="005010B9"/>
    <w:rsid w:val="00505060"/>
    <w:rsid w:val="00511562"/>
    <w:rsid w:val="00511A50"/>
    <w:rsid w:val="00513CCD"/>
    <w:rsid w:val="0052175E"/>
    <w:rsid w:val="00531853"/>
    <w:rsid w:val="00534A79"/>
    <w:rsid w:val="00552BBB"/>
    <w:rsid w:val="00571AF1"/>
    <w:rsid w:val="00572CD8"/>
    <w:rsid w:val="005802C7"/>
    <w:rsid w:val="0058111F"/>
    <w:rsid w:val="005A5564"/>
    <w:rsid w:val="005A5807"/>
    <w:rsid w:val="005B1F25"/>
    <w:rsid w:val="005B30F0"/>
    <w:rsid w:val="005B4CC2"/>
    <w:rsid w:val="005B4DCC"/>
    <w:rsid w:val="005C2A24"/>
    <w:rsid w:val="005C63CD"/>
    <w:rsid w:val="005F1741"/>
    <w:rsid w:val="006012A1"/>
    <w:rsid w:val="00614D0E"/>
    <w:rsid w:val="00614EAD"/>
    <w:rsid w:val="00616033"/>
    <w:rsid w:val="00626F69"/>
    <w:rsid w:val="00631567"/>
    <w:rsid w:val="00633127"/>
    <w:rsid w:val="006402F2"/>
    <w:rsid w:val="00642298"/>
    <w:rsid w:val="00643BE3"/>
    <w:rsid w:val="00681334"/>
    <w:rsid w:val="00690903"/>
    <w:rsid w:val="00692467"/>
    <w:rsid w:val="006A1763"/>
    <w:rsid w:val="006A4D8C"/>
    <w:rsid w:val="006C1AAC"/>
    <w:rsid w:val="006C301E"/>
    <w:rsid w:val="006E004C"/>
    <w:rsid w:val="006F4722"/>
    <w:rsid w:val="006F709C"/>
    <w:rsid w:val="006F77CB"/>
    <w:rsid w:val="00702810"/>
    <w:rsid w:val="00732860"/>
    <w:rsid w:val="0075004E"/>
    <w:rsid w:val="00751B7A"/>
    <w:rsid w:val="00753AE7"/>
    <w:rsid w:val="007605A4"/>
    <w:rsid w:val="007607C6"/>
    <w:rsid w:val="0076697E"/>
    <w:rsid w:val="00770638"/>
    <w:rsid w:val="00786074"/>
    <w:rsid w:val="0079277C"/>
    <w:rsid w:val="007D1B49"/>
    <w:rsid w:val="007E3492"/>
    <w:rsid w:val="007F2A4B"/>
    <w:rsid w:val="007F4C63"/>
    <w:rsid w:val="007F54AA"/>
    <w:rsid w:val="008050FF"/>
    <w:rsid w:val="00820D22"/>
    <w:rsid w:val="00826C07"/>
    <w:rsid w:val="008308CD"/>
    <w:rsid w:val="00830951"/>
    <w:rsid w:val="00834789"/>
    <w:rsid w:val="00850BF8"/>
    <w:rsid w:val="008616FD"/>
    <w:rsid w:val="008622E8"/>
    <w:rsid w:val="00871002"/>
    <w:rsid w:val="008771CB"/>
    <w:rsid w:val="00883FA2"/>
    <w:rsid w:val="00892D92"/>
    <w:rsid w:val="00895CE8"/>
    <w:rsid w:val="008A1634"/>
    <w:rsid w:val="008B5524"/>
    <w:rsid w:val="008E62E7"/>
    <w:rsid w:val="008E7AED"/>
    <w:rsid w:val="008F4C94"/>
    <w:rsid w:val="008F5CBA"/>
    <w:rsid w:val="00906C0F"/>
    <w:rsid w:val="0091594A"/>
    <w:rsid w:val="00924F31"/>
    <w:rsid w:val="00970AAC"/>
    <w:rsid w:val="0097252E"/>
    <w:rsid w:val="00977BF6"/>
    <w:rsid w:val="0098458A"/>
    <w:rsid w:val="009A2985"/>
    <w:rsid w:val="009B5572"/>
    <w:rsid w:val="009D60DB"/>
    <w:rsid w:val="009D66D3"/>
    <w:rsid w:val="009F274D"/>
    <w:rsid w:val="00A33155"/>
    <w:rsid w:val="00A367AD"/>
    <w:rsid w:val="00A40EA8"/>
    <w:rsid w:val="00A4103A"/>
    <w:rsid w:val="00A511AE"/>
    <w:rsid w:val="00A67C3C"/>
    <w:rsid w:val="00A70C83"/>
    <w:rsid w:val="00A82B8A"/>
    <w:rsid w:val="00A84604"/>
    <w:rsid w:val="00AA00C1"/>
    <w:rsid w:val="00AA5EFC"/>
    <w:rsid w:val="00AA61AA"/>
    <w:rsid w:val="00AB29B6"/>
    <w:rsid w:val="00AD0F8F"/>
    <w:rsid w:val="00AE2702"/>
    <w:rsid w:val="00AF0E80"/>
    <w:rsid w:val="00B02CCB"/>
    <w:rsid w:val="00B070CC"/>
    <w:rsid w:val="00B1372D"/>
    <w:rsid w:val="00B33FE6"/>
    <w:rsid w:val="00B405E4"/>
    <w:rsid w:val="00B43C22"/>
    <w:rsid w:val="00B452F9"/>
    <w:rsid w:val="00B57984"/>
    <w:rsid w:val="00B667EA"/>
    <w:rsid w:val="00BA07D0"/>
    <w:rsid w:val="00BA3972"/>
    <w:rsid w:val="00BB1B61"/>
    <w:rsid w:val="00BC23AE"/>
    <w:rsid w:val="00BD1B01"/>
    <w:rsid w:val="00BD4E54"/>
    <w:rsid w:val="00BE0690"/>
    <w:rsid w:val="00BE09AC"/>
    <w:rsid w:val="00BE256F"/>
    <w:rsid w:val="00BE3C9F"/>
    <w:rsid w:val="00BF1916"/>
    <w:rsid w:val="00C01B06"/>
    <w:rsid w:val="00C06AF1"/>
    <w:rsid w:val="00C30035"/>
    <w:rsid w:val="00C51E93"/>
    <w:rsid w:val="00C56235"/>
    <w:rsid w:val="00C571F4"/>
    <w:rsid w:val="00C8529A"/>
    <w:rsid w:val="00CB3642"/>
    <w:rsid w:val="00CC37B9"/>
    <w:rsid w:val="00CC4ADA"/>
    <w:rsid w:val="00CC5F5A"/>
    <w:rsid w:val="00CC7392"/>
    <w:rsid w:val="00CD260C"/>
    <w:rsid w:val="00CD5A3F"/>
    <w:rsid w:val="00CE069D"/>
    <w:rsid w:val="00D02067"/>
    <w:rsid w:val="00D02543"/>
    <w:rsid w:val="00D11A14"/>
    <w:rsid w:val="00D245F2"/>
    <w:rsid w:val="00D247D0"/>
    <w:rsid w:val="00D247F6"/>
    <w:rsid w:val="00D26C09"/>
    <w:rsid w:val="00D43876"/>
    <w:rsid w:val="00D447D5"/>
    <w:rsid w:val="00D453F8"/>
    <w:rsid w:val="00D60E86"/>
    <w:rsid w:val="00D713A0"/>
    <w:rsid w:val="00D7775C"/>
    <w:rsid w:val="00D92A2D"/>
    <w:rsid w:val="00DA6CA3"/>
    <w:rsid w:val="00DB3E0A"/>
    <w:rsid w:val="00DC2C82"/>
    <w:rsid w:val="00DD22F2"/>
    <w:rsid w:val="00DD5A30"/>
    <w:rsid w:val="00DE07FF"/>
    <w:rsid w:val="00DF511F"/>
    <w:rsid w:val="00E05F2F"/>
    <w:rsid w:val="00E106AA"/>
    <w:rsid w:val="00E12B20"/>
    <w:rsid w:val="00E12DBB"/>
    <w:rsid w:val="00E17F7C"/>
    <w:rsid w:val="00E23241"/>
    <w:rsid w:val="00E40E0A"/>
    <w:rsid w:val="00E469AB"/>
    <w:rsid w:val="00E6270E"/>
    <w:rsid w:val="00E6467F"/>
    <w:rsid w:val="00E669AD"/>
    <w:rsid w:val="00E74817"/>
    <w:rsid w:val="00E93595"/>
    <w:rsid w:val="00EC135B"/>
    <w:rsid w:val="00ED2123"/>
    <w:rsid w:val="00EE2456"/>
    <w:rsid w:val="00EE5726"/>
    <w:rsid w:val="00EF392A"/>
    <w:rsid w:val="00F10E8F"/>
    <w:rsid w:val="00F15133"/>
    <w:rsid w:val="00F32C1B"/>
    <w:rsid w:val="00F34BDE"/>
    <w:rsid w:val="00F45101"/>
    <w:rsid w:val="00F51EB1"/>
    <w:rsid w:val="00F55AB4"/>
    <w:rsid w:val="00F569F6"/>
    <w:rsid w:val="00F769ED"/>
    <w:rsid w:val="00F87764"/>
    <w:rsid w:val="00F938A3"/>
    <w:rsid w:val="00F95412"/>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am&#243;wienia%20publiczne\Download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13608</Words>
  <Characters>81650</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95068</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10</cp:revision>
  <cp:lastPrinted>2024-02-07T13:44:00Z</cp:lastPrinted>
  <dcterms:created xsi:type="dcterms:W3CDTF">2023-09-25T05:31:00Z</dcterms:created>
  <dcterms:modified xsi:type="dcterms:W3CDTF">2024-02-07T13:47:00Z</dcterms:modified>
  <dc:language>pl-PL</dc:language>
</cp:coreProperties>
</file>