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6D2321">
        <w:rPr>
          <w:rFonts w:cstheme="minorHAnsi"/>
          <w:sz w:val="24"/>
          <w:szCs w:val="24"/>
        </w:rPr>
        <w:t>12</w:t>
      </w:r>
      <w:r w:rsidRPr="002778B5">
        <w:rPr>
          <w:rFonts w:cstheme="minorHAnsi"/>
          <w:sz w:val="24"/>
          <w:szCs w:val="24"/>
        </w:rPr>
        <w:t>.2021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C6506B" w:rsidRDefault="00A809D6" w:rsidP="000519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są roboty budowlane </w:t>
      </w:r>
      <w:r w:rsidR="000519E7">
        <w:rPr>
          <w:rFonts w:cstheme="minorHAnsi"/>
          <w:sz w:val="24"/>
          <w:szCs w:val="24"/>
        </w:rPr>
        <w:t xml:space="preserve">polegające na modernizacji chodnika przy Placu Wolności w miejscowości Wiskitki. Teren prowadzonych robót zamknie się w granicach działki nr ew. </w:t>
      </w:r>
      <w:r w:rsidR="000519E7" w:rsidRPr="000519E7">
        <w:rPr>
          <w:rFonts w:cstheme="minorHAnsi"/>
          <w:sz w:val="24"/>
          <w:szCs w:val="24"/>
        </w:rPr>
        <w:t>143805_4.0001.375</w:t>
      </w:r>
      <w:r w:rsidR="000519E7">
        <w:rPr>
          <w:rFonts w:cstheme="minorHAnsi"/>
          <w:sz w:val="24"/>
          <w:szCs w:val="24"/>
        </w:rPr>
        <w:t xml:space="preserve"> oraz częściowo obejmie działkę nr ew. </w:t>
      </w:r>
      <w:r w:rsidR="000519E7" w:rsidRPr="000519E7">
        <w:rPr>
          <w:rFonts w:cstheme="minorHAnsi"/>
          <w:sz w:val="24"/>
          <w:szCs w:val="24"/>
        </w:rPr>
        <w:t>143805_4.0001.373/2</w:t>
      </w:r>
      <w:r w:rsidR="000519E7">
        <w:rPr>
          <w:rFonts w:cstheme="minorHAnsi"/>
          <w:sz w:val="24"/>
          <w:szCs w:val="24"/>
        </w:rPr>
        <w:t xml:space="preserve"> w zakresie koniecznym dla zabezpieczenia terenu</w:t>
      </w:r>
      <w:r w:rsidR="00A84482">
        <w:rPr>
          <w:rFonts w:cstheme="minorHAnsi"/>
          <w:sz w:val="24"/>
          <w:szCs w:val="24"/>
        </w:rPr>
        <w:t xml:space="preserve"> oraz dojazdu do terenu prowadzonych robót, uzgodnionym z Zamawiającym.</w:t>
      </w:r>
    </w:p>
    <w:p w:rsidR="00F10FFB" w:rsidRDefault="00F10FFB" w:rsidP="000519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dołączył do dokumentów postępowania zdjęcia przedstawiające faktyczny stan istniejący chodnika przy Placu Wolności w Wiskitkach.</w:t>
      </w:r>
    </w:p>
    <w:p w:rsidR="00A84482" w:rsidRDefault="00A84482" w:rsidP="000519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zrealizuje roboty budowlane zgodnie z dołączonym przedmiarem, przy czym Zamawiający zastrzega, że przedmiar pełnić ma jedynie funkcję pomocniczą dla Wykonawców przy określaniu ceny oferty. Zamawiający dołącza ponadto grafikę przedstawiającą koncepcję</w:t>
      </w:r>
      <w:r w:rsidR="00ED1693">
        <w:rPr>
          <w:rFonts w:cstheme="minorHAnsi"/>
          <w:sz w:val="24"/>
          <w:szCs w:val="24"/>
        </w:rPr>
        <w:t xml:space="preserve"> modernizacji – stan, do jakiego Zamawiający dąży po zmodernizowaniu istniejącego chodnika.</w:t>
      </w:r>
    </w:p>
    <w:p w:rsidR="00ED1693" w:rsidRDefault="00ED1693" w:rsidP="000519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dostarczy we własnym zakresie Wykonawcy maszty na flagi (maszty flagowe), które następnie Wykonawca zamontuje w ramach umownego wynagrodzenia</w:t>
      </w:r>
      <w:r w:rsidR="00F10FFB">
        <w:rPr>
          <w:rFonts w:cstheme="minorHAnsi"/>
          <w:sz w:val="24"/>
          <w:szCs w:val="24"/>
        </w:rPr>
        <w:t xml:space="preserve"> ofertowego</w:t>
      </w:r>
      <w:r>
        <w:rPr>
          <w:rFonts w:cstheme="minorHAnsi"/>
          <w:sz w:val="24"/>
          <w:szCs w:val="24"/>
        </w:rPr>
        <w:t>.</w:t>
      </w:r>
    </w:p>
    <w:p w:rsidR="00F10FFB" w:rsidRDefault="00F10FFB" w:rsidP="000519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zastrzega sobie prawo do zmiany niektórych elementów wyposażenia w stosunku do zdjęcia przedstawiającego koncepcję.</w:t>
      </w:r>
    </w:p>
    <w:p w:rsidR="00ED1693" w:rsidRDefault="00ED1693" w:rsidP="000519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Pamiątkowy kamień ukazany na wizualizacji nie stanowi elementu zamówienia (nie stanowi części/elementu przedmiotu modernizacji chodnika).</w:t>
      </w:r>
    </w:p>
    <w:p w:rsidR="00AD71DE" w:rsidRPr="002778B5" w:rsidRDefault="00AD71DE" w:rsidP="000519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Modernizacja chodnika nastąpi z uwzględnieniem istniejących elementów takich, jak studzienki, przyłącza, przewody (sieci) czy słupy.</w:t>
      </w:r>
      <w:bookmarkStart w:id="0" w:name="_GoBack"/>
      <w:bookmarkEnd w:id="0"/>
    </w:p>
    <w:sectPr w:rsidR="00AD71DE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0519E7"/>
    <w:rsid w:val="001C5CCE"/>
    <w:rsid w:val="00267D03"/>
    <w:rsid w:val="002778B5"/>
    <w:rsid w:val="005538C2"/>
    <w:rsid w:val="006520F6"/>
    <w:rsid w:val="006D2321"/>
    <w:rsid w:val="008435D6"/>
    <w:rsid w:val="00A809D6"/>
    <w:rsid w:val="00A84482"/>
    <w:rsid w:val="00AD71DE"/>
    <w:rsid w:val="00B23453"/>
    <w:rsid w:val="00B6658D"/>
    <w:rsid w:val="00C6506B"/>
    <w:rsid w:val="00ED1693"/>
    <w:rsid w:val="00F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5</cp:revision>
  <dcterms:created xsi:type="dcterms:W3CDTF">2021-06-17T08:33:00Z</dcterms:created>
  <dcterms:modified xsi:type="dcterms:W3CDTF">2021-07-06T11:22:00Z</dcterms:modified>
</cp:coreProperties>
</file>