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2000" w14:textId="4F816F0A" w:rsidR="00744044" w:rsidRDefault="00744044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1312" behindDoc="0" locked="0" layoutInCell="1" allowOverlap="1" wp14:anchorId="28B35E65" wp14:editId="1DA56316">
            <wp:simplePos x="0" y="0"/>
            <wp:positionH relativeFrom="column">
              <wp:posOffset>3276600</wp:posOffset>
            </wp:positionH>
            <wp:positionV relativeFrom="paragraph">
              <wp:posOffset>13970</wp:posOffset>
            </wp:positionV>
            <wp:extent cx="1457325" cy="631825"/>
            <wp:effectExtent l="0" t="0" r="9525" b="0"/>
            <wp:wrapNone/>
            <wp:docPr id="5" name="Obraz 5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290D1C63" wp14:editId="3D9E69EF">
            <wp:simplePos x="0" y="0"/>
            <wp:positionH relativeFrom="margin">
              <wp:posOffset>733425</wp:posOffset>
            </wp:positionH>
            <wp:positionV relativeFrom="paragraph">
              <wp:posOffset>19050</wp:posOffset>
            </wp:positionV>
            <wp:extent cx="1964055" cy="610870"/>
            <wp:effectExtent l="0" t="0" r="0" b="0"/>
            <wp:wrapNone/>
            <wp:docPr id="4" name="Obraz 4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82203" w14:textId="7AE0267A" w:rsidR="00744044" w:rsidRDefault="00744044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739BFBB" w14:textId="77777777" w:rsidR="00744044" w:rsidRDefault="00744044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92B62A5" w14:textId="77777777" w:rsidR="00744044" w:rsidRDefault="00744044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69134BF" w14:textId="77777777" w:rsidR="00744044" w:rsidRDefault="00744044" w:rsidP="00807448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1ECA7715" w14:textId="0B31ACC9" w:rsidR="00835F3F" w:rsidRPr="00E32274" w:rsidRDefault="00835F3F" w:rsidP="00835F3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By</w:t>
      </w:r>
      <w:r w:rsidRPr="00E32274">
        <w:rPr>
          <w:rFonts w:ascii="Times New Roman" w:hAnsi="Times New Roman" w:cs="Times New Roman"/>
          <w:color w:val="000000"/>
        </w:rPr>
        <w:t xml:space="preserve">dgoszcz, </w:t>
      </w:r>
      <w:r>
        <w:rPr>
          <w:rFonts w:ascii="Times New Roman" w:hAnsi="Times New Roman" w:cs="Times New Roman"/>
          <w:color w:val="000000"/>
        </w:rPr>
        <w:t>1</w:t>
      </w:r>
      <w:r w:rsidR="00794BDB">
        <w:rPr>
          <w:rFonts w:ascii="Times New Roman" w:hAnsi="Times New Roman" w:cs="Times New Roman"/>
          <w:color w:val="000000"/>
        </w:rPr>
        <w:t>1</w:t>
      </w:r>
      <w:r w:rsidRPr="00E3227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06</w:t>
      </w:r>
      <w:r w:rsidRPr="00E32274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4</w:t>
      </w:r>
      <w:r w:rsidRPr="00E32274">
        <w:rPr>
          <w:rFonts w:ascii="Times New Roman" w:hAnsi="Times New Roman" w:cs="Times New Roman"/>
          <w:color w:val="000000"/>
        </w:rPr>
        <w:t>r.</w:t>
      </w:r>
    </w:p>
    <w:p w14:paraId="5EB97D22" w14:textId="77777777" w:rsidR="00744044" w:rsidRDefault="00744044" w:rsidP="00835F3F">
      <w:pPr>
        <w:spacing w:before="120" w:after="120" w:line="360" w:lineRule="auto"/>
        <w:rPr>
          <w:rFonts w:ascii="Times New Roman" w:hAnsi="Times New Roman" w:cs="Times New Roman"/>
          <w:color w:val="000000"/>
        </w:rPr>
      </w:pPr>
    </w:p>
    <w:p w14:paraId="5847209E" w14:textId="338DB730" w:rsidR="00835F3F" w:rsidRPr="00807448" w:rsidRDefault="00835F3F" w:rsidP="00835F3F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807448">
        <w:rPr>
          <w:rFonts w:ascii="Times New Roman" w:hAnsi="Times New Roman" w:cs="Times New Roman"/>
          <w:color w:val="000000"/>
        </w:rPr>
        <w:t xml:space="preserve">Dotyczy : </w:t>
      </w:r>
      <w:r w:rsidRPr="00807448">
        <w:rPr>
          <w:rFonts w:ascii="Times New Roman" w:hAnsi="Times New Roman" w:cs="Times New Roman"/>
          <w:bCs/>
        </w:rPr>
        <w:t>DOSTAWA SPRZĘTU KOMPUTEROWEGO I SIECIOWEGO</w:t>
      </w:r>
    </w:p>
    <w:p w14:paraId="11209140" w14:textId="77777777" w:rsidR="00807448" w:rsidRPr="00807448" w:rsidRDefault="00807448" w:rsidP="00835F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3BBB2BE2" w14:textId="637EC38B" w:rsidR="00835F3F" w:rsidRPr="00807448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7448">
        <w:rPr>
          <w:rFonts w:ascii="Times New Roman" w:hAnsi="Times New Roman" w:cs="Times New Roman"/>
          <w:color w:val="000000"/>
        </w:rPr>
        <w:t>Numer postępowania: UKW/DZP-281-D-15/2024</w:t>
      </w:r>
    </w:p>
    <w:p w14:paraId="168F58D1" w14:textId="77777777" w:rsidR="00835F3F" w:rsidRPr="00807448" w:rsidRDefault="00835F3F" w:rsidP="00835F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52ECB77" w14:textId="5172AE20" w:rsidR="00794BDB" w:rsidRPr="00807448" w:rsidRDefault="00794BDB" w:rsidP="0080744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07448">
        <w:rPr>
          <w:rFonts w:ascii="Times New Roman" w:hAnsi="Times New Roman" w:cs="Times New Roman"/>
          <w:b/>
          <w:bCs/>
          <w:color w:val="000000"/>
        </w:rPr>
        <w:t>Sprostowanie do informacji z otwarcia ofert</w:t>
      </w:r>
    </w:p>
    <w:p w14:paraId="378ED7F1" w14:textId="77777777" w:rsidR="00807448" w:rsidRPr="00807448" w:rsidRDefault="00807448" w:rsidP="0080744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6EA9220" w14:textId="031DC245" w:rsidR="00794BDB" w:rsidRPr="00807448" w:rsidRDefault="00794BDB" w:rsidP="00794BDB">
      <w:pPr>
        <w:widowControl w:val="0"/>
        <w:autoSpaceDE w:val="0"/>
        <w:autoSpaceDN w:val="0"/>
        <w:adjustRightInd w:val="0"/>
        <w:spacing w:before="60" w:after="60" w:line="360" w:lineRule="auto"/>
        <w:ind w:firstLine="708"/>
        <w:jc w:val="both"/>
        <w:rPr>
          <w:rFonts w:ascii="Times New Roman" w:hAnsi="Times New Roman" w:cs="Times New Roman"/>
        </w:rPr>
      </w:pPr>
      <w:r w:rsidRPr="00807448">
        <w:rPr>
          <w:rFonts w:ascii="Times New Roman" w:hAnsi="Times New Roman" w:cs="Times New Roman"/>
          <w:color w:val="000000"/>
        </w:rPr>
        <w:t xml:space="preserve">Zamawiający Uniwersytet Kazimierza Wielkiego w Bydgoszczy zawiadamia, że </w:t>
      </w:r>
      <w:r w:rsidRPr="00807448">
        <w:rPr>
          <w:rFonts w:ascii="Times New Roman" w:hAnsi="Times New Roman" w:cs="Times New Roman"/>
          <w:color w:val="000000"/>
        </w:rPr>
        <w:t xml:space="preserve">dokonał błędnej weryfikacji pliku ze złożoną ofertą firmy </w:t>
      </w:r>
      <w:r w:rsidRPr="00807448">
        <w:rPr>
          <w:rFonts w:ascii="Times New Roman" w:hAnsi="Times New Roman" w:cs="Times New Roman"/>
        </w:rPr>
        <w:t xml:space="preserve">BIUINF spółka z ograniczoną odpowiedzialnością sp.k. </w:t>
      </w:r>
      <w:r w:rsidRPr="00807448">
        <w:rPr>
          <w:rFonts w:ascii="Times New Roman" w:hAnsi="Times New Roman" w:cs="Times New Roman"/>
        </w:rPr>
        <w:t xml:space="preserve">, </w:t>
      </w:r>
      <w:r w:rsidRPr="00807448">
        <w:rPr>
          <w:rFonts w:ascii="Times New Roman" w:hAnsi="Times New Roman" w:cs="Times New Roman"/>
        </w:rPr>
        <w:t>85-048 Bydgoszcz, ul. Kaszubska 17/D</w:t>
      </w:r>
      <w:r w:rsidRPr="00807448">
        <w:rPr>
          <w:rFonts w:ascii="Times New Roman" w:hAnsi="Times New Roman" w:cs="Times New Roman"/>
        </w:rPr>
        <w:t>. Oferta została prawidłowo złożona i zawiera pliki z dokumentami.</w:t>
      </w:r>
    </w:p>
    <w:p w14:paraId="3EE14772" w14:textId="77777777" w:rsidR="00807448" w:rsidRPr="00807448" w:rsidRDefault="00807448" w:rsidP="0080744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1C009390" w14:textId="7DFF1BFA" w:rsidR="00794BDB" w:rsidRPr="00807448" w:rsidRDefault="00794BDB" w:rsidP="00807448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807448">
        <w:rPr>
          <w:rFonts w:ascii="Times New Roman" w:hAnsi="Times New Roman" w:cs="Times New Roman"/>
          <w:color w:val="000000"/>
        </w:rPr>
        <w:t>Mając powyższe na uwadze Zamawiający poniżej podaje poprawione zestawienie ofert złożonych w ramach</w:t>
      </w:r>
      <w:r w:rsidRPr="00807448">
        <w:rPr>
          <w:rFonts w:ascii="Times New Roman" w:hAnsi="Times New Roman" w:cs="Times New Roman"/>
          <w:color w:val="000000"/>
        </w:rPr>
        <w:t xml:space="preserve"> </w:t>
      </w:r>
      <w:r w:rsidRPr="00807448">
        <w:rPr>
          <w:rFonts w:ascii="Times New Roman" w:hAnsi="Times New Roman" w:cs="Times New Roman"/>
          <w:color w:val="000000"/>
        </w:rPr>
        <w:t>przedmiotowego postępowania o udzielenie zamówienia publicznego.</w:t>
      </w:r>
    </w:p>
    <w:tbl>
      <w:tblPr>
        <w:tblW w:w="955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216"/>
        <w:gridCol w:w="1156"/>
        <w:gridCol w:w="2656"/>
      </w:tblGrid>
      <w:tr w:rsidR="00835F3F" w:rsidRPr="00807448" w14:paraId="12B219A5" w14:textId="77777777" w:rsidTr="009B5045">
        <w:trPr>
          <w:trHeight w:val="351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2F6C7" w14:textId="77777777" w:rsidR="00835F3F" w:rsidRPr="00807448" w:rsidRDefault="00835F3F" w:rsidP="00DB723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Cs/>
              </w:rPr>
              <w:t>DOSTAWA SPRZĘTU KOMPUTEROWEGO I SIECIOWEGO</w:t>
            </w:r>
          </w:p>
        </w:tc>
      </w:tr>
      <w:tr w:rsidR="00835F3F" w:rsidRPr="00807448" w14:paraId="7B6C681C" w14:textId="77777777" w:rsidTr="009B5045">
        <w:trPr>
          <w:trHeight w:val="7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E9141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73AEF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CD83C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067D6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brutto </w:t>
            </w:r>
          </w:p>
        </w:tc>
      </w:tr>
      <w:tr w:rsidR="00835F3F" w:rsidRPr="00807448" w14:paraId="5FF1FCF9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3058B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585348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>WRCOMPUTERS Łukasz Kaca</w:t>
            </w:r>
          </w:p>
          <w:p w14:paraId="3F7FA3F5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>ul. Azaliowa 44, 26-652 Janiszew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1CDB1" w14:textId="77777777" w:rsidR="00835F3F" w:rsidRPr="00807448" w:rsidRDefault="00835F3F" w:rsidP="00DB72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CB10F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 xml:space="preserve">Część 9: 57 998,19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782130F0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 xml:space="preserve">Część 13: 2 460,00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2C5F52A3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 xml:space="preserve">Część 15: 16 746,45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</w:tc>
      </w:tr>
      <w:tr w:rsidR="00835F3F" w:rsidRPr="00807448" w14:paraId="2248BC6A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2BA6A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66C2A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PIXEL Centrum Komputerowe Tomasz Dziedzic </w:t>
            </w:r>
          </w:p>
          <w:p w14:paraId="15E08A89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Wolica 60, 28-232 Łubnice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2F663C" w14:textId="77777777" w:rsidR="00835F3F" w:rsidRPr="00807448" w:rsidRDefault="00835F3F" w:rsidP="00DB72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71FC0A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 xml:space="preserve">Część 1: </w:t>
            </w:r>
            <w:r w:rsidRPr="00807448">
              <w:rPr>
                <w:rFonts w:ascii="Times New Roman" w:hAnsi="Times New Roman" w:cs="Times New Roman"/>
              </w:rPr>
              <w:t>44 414,07 PLN</w:t>
            </w:r>
          </w:p>
          <w:p w14:paraId="62DEE937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 xml:space="preserve">Część 2: </w:t>
            </w:r>
            <w:r w:rsidRPr="00807448">
              <w:rPr>
                <w:rFonts w:ascii="Times New Roman" w:hAnsi="Times New Roman" w:cs="Times New Roman"/>
              </w:rPr>
              <w:t>30 057,51 PLN</w:t>
            </w:r>
          </w:p>
          <w:p w14:paraId="1CA5DE2A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 xml:space="preserve">Część 14: </w:t>
            </w:r>
            <w:r w:rsidRPr="00807448">
              <w:rPr>
                <w:rFonts w:ascii="Times New Roman" w:hAnsi="Times New Roman" w:cs="Times New Roman"/>
              </w:rPr>
              <w:t>9 165,96 PLN</w:t>
            </w:r>
          </w:p>
        </w:tc>
      </w:tr>
      <w:tr w:rsidR="00835F3F" w:rsidRPr="00807448" w14:paraId="5E0FEF48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0E91A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B65F0" w14:textId="28E7164B" w:rsidR="00835F3F" w:rsidRPr="00807448" w:rsidRDefault="00C51DCB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Jupiter-Integration Sp. z o.o.</w:t>
            </w:r>
          </w:p>
          <w:p w14:paraId="6B725358" w14:textId="16776CA0" w:rsidR="00835F3F" w:rsidRPr="00807448" w:rsidRDefault="00C51DCB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07448">
              <w:rPr>
                <w:rFonts w:ascii="Times New Roman" w:hAnsi="Times New Roman" w:cs="Times New Roman"/>
              </w:rPr>
              <w:t>Żegańska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2a, 04-713 Warszawa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F448CA" w14:textId="77777777" w:rsidR="00835F3F" w:rsidRPr="00807448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91D91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 xml:space="preserve">Część 10: </w:t>
            </w:r>
            <w:r w:rsidRPr="00807448">
              <w:rPr>
                <w:rFonts w:ascii="Times New Roman" w:hAnsi="Times New Roman" w:cs="Times New Roman"/>
              </w:rPr>
              <w:t>7 253,33 PLN</w:t>
            </w:r>
          </w:p>
        </w:tc>
      </w:tr>
      <w:tr w:rsidR="00835F3F" w:rsidRPr="00807448" w14:paraId="07968FAF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B926C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CF6F9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448">
              <w:rPr>
                <w:rFonts w:ascii="Times New Roman" w:hAnsi="Times New Roman" w:cs="Times New Roman"/>
              </w:rPr>
              <w:t>iSpot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Poland Sp. z o. o.</w:t>
            </w:r>
          </w:p>
          <w:p w14:paraId="546BA212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ul. Puławska 2, 02-566 Warszawa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3570CB" w14:textId="77777777" w:rsidR="00835F3F" w:rsidRPr="00807448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4F6EF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  <w:color w:val="000000"/>
              </w:rPr>
              <w:t xml:space="preserve">Część 10: 7 190,58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53F20AD6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F3F" w:rsidRPr="00807448" w14:paraId="7D3DF01E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2DB2E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6F4CCE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807448">
              <w:rPr>
                <w:rFonts w:ascii="Times New Roman" w:hAnsi="Times New Roman" w:cs="Times New Roman"/>
              </w:rPr>
              <w:t>Migda</w:t>
            </w:r>
            <w:proofErr w:type="spellEnd"/>
          </w:p>
          <w:p w14:paraId="24E22D31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448">
              <w:rPr>
                <w:rFonts w:ascii="Times New Roman" w:hAnsi="Times New Roman" w:cs="Times New Roman"/>
              </w:rPr>
              <w:t>Opaczewska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7 m. 16, 02-368 Warszawa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C66AD" w14:textId="77777777" w:rsidR="00835F3F" w:rsidRPr="00807448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2BC553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10: 7518,99 PLN</w:t>
            </w:r>
          </w:p>
        </w:tc>
      </w:tr>
      <w:tr w:rsidR="00835F3F" w:rsidRPr="00807448" w14:paraId="5DA91557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1AF8D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8896B" w14:textId="24257BD5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448">
              <w:rPr>
                <w:rFonts w:ascii="Times New Roman" w:hAnsi="Times New Roman" w:cs="Times New Roman"/>
              </w:rPr>
              <w:t>Xcomp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spółka z ograniczoną odpowiedzialnością sp. k. ul. Białowieska 6B, 71-010 Szczecin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C9581" w14:textId="77777777" w:rsidR="00835F3F" w:rsidRPr="00807448" w:rsidRDefault="00835F3F" w:rsidP="00DB7230">
            <w:pPr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04237" w14:textId="77777777" w:rsidR="00835F3F" w:rsidRPr="00807448" w:rsidRDefault="00835F3F" w:rsidP="00DB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15: 26 887,80 PLN</w:t>
            </w:r>
          </w:p>
        </w:tc>
      </w:tr>
      <w:tr w:rsidR="009B5045" w:rsidRPr="00807448" w14:paraId="157859FF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490E2" w14:textId="77777777" w:rsidR="009B5045" w:rsidRPr="00807448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7059E" w14:textId="77777777" w:rsidR="009B5045" w:rsidRPr="00807448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448">
              <w:rPr>
                <w:rFonts w:ascii="Times New Roman" w:hAnsi="Times New Roman" w:cs="Times New Roman"/>
              </w:rPr>
              <w:t>Compnor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Miłosława Lechowska </w:t>
            </w:r>
          </w:p>
          <w:p w14:paraId="637F5E3B" w14:textId="77777777" w:rsidR="009B5045" w:rsidRPr="00807448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Ul. Owsiana 7/11, 61-666 Poznań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EE37D" w14:textId="67C5C201" w:rsidR="009B5045" w:rsidRPr="00807448" w:rsidRDefault="009B5045" w:rsidP="009B5045">
            <w:pPr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79F505" w14:textId="77777777" w:rsidR="009B5045" w:rsidRPr="00807448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11: 5792,07 PLN</w:t>
            </w:r>
          </w:p>
          <w:p w14:paraId="62B9AD03" w14:textId="77777777" w:rsidR="009B5045" w:rsidRPr="00807448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12: 16752,60 PLN</w:t>
            </w:r>
          </w:p>
          <w:p w14:paraId="082F3106" w14:textId="77777777" w:rsidR="009B5045" w:rsidRPr="00807448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14: 9133,49 PLN</w:t>
            </w:r>
          </w:p>
        </w:tc>
      </w:tr>
      <w:tr w:rsidR="009B5045" w:rsidRPr="00807448" w14:paraId="00149082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22577" w14:textId="2FF88C44" w:rsidR="009B5045" w:rsidRPr="00807448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90AFB" w14:textId="77777777" w:rsidR="009B5045" w:rsidRPr="00807448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NTT Technology Sp. z o. o.</w:t>
            </w:r>
          </w:p>
          <w:p w14:paraId="42243F51" w14:textId="47C8CB47" w:rsidR="009B5045" w:rsidRPr="00807448" w:rsidRDefault="009B5045" w:rsidP="009B50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448">
              <w:rPr>
                <w:rFonts w:ascii="Times New Roman" w:hAnsi="Times New Roman" w:cs="Times New Roman"/>
              </w:rPr>
              <w:t>Zakręt,ul</w:t>
            </w:r>
            <w:proofErr w:type="spellEnd"/>
            <w:r w:rsidRPr="00807448">
              <w:rPr>
                <w:rFonts w:ascii="Times New Roman" w:hAnsi="Times New Roman" w:cs="Times New Roman"/>
              </w:rPr>
              <w:t>. Trakt Brze</w:t>
            </w:r>
            <w:r w:rsidR="008A183F" w:rsidRPr="00807448">
              <w:rPr>
                <w:rFonts w:ascii="Times New Roman" w:hAnsi="Times New Roman" w:cs="Times New Roman"/>
              </w:rPr>
              <w:t>ski 8</w:t>
            </w:r>
            <w:r w:rsidRPr="00807448">
              <w:rPr>
                <w:rFonts w:ascii="Times New Roman" w:hAnsi="Times New Roman" w:cs="Times New Roman"/>
              </w:rPr>
              <w:t>9,</w:t>
            </w:r>
            <w:r w:rsidR="008A183F" w:rsidRPr="00807448">
              <w:rPr>
                <w:rFonts w:ascii="Times New Roman" w:hAnsi="Times New Roman" w:cs="Times New Roman"/>
              </w:rPr>
              <w:t xml:space="preserve"> </w:t>
            </w:r>
            <w:r w:rsidRPr="00807448">
              <w:rPr>
                <w:rFonts w:ascii="Times New Roman" w:hAnsi="Times New Roman" w:cs="Times New Roman"/>
              </w:rPr>
              <w:t>05-077 Warszawa-Wesoła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9DCE49" w14:textId="28B09BFF" w:rsidR="009B5045" w:rsidRPr="00807448" w:rsidRDefault="009B5045" w:rsidP="009B5045">
            <w:pPr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3C20B" w14:textId="3D4CFDE1" w:rsidR="009B5045" w:rsidRPr="00807448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2: 30 873,00 PLN</w:t>
            </w:r>
          </w:p>
          <w:p w14:paraId="57FF8169" w14:textId="20096FEA" w:rsidR="009B5045" w:rsidRPr="00807448" w:rsidRDefault="009B5045" w:rsidP="009B5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7: 11 724,36 PLN</w:t>
            </w:r>
          </w:p>
        </w:tc>
      </w:tr>
      <w:tr w:rsidR="00811597" w:rsidRPr="00807448" w14:paraId="741AA414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47E89" w14:textId="53A2AD35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F230D" w14:textId="77777777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61F72882" w14:textId="79808CB3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9DBCA" w14:textId="00ED8387" w:rsidR="00811597" w:rsidRPr="00807448" w:rsidRDefault="00811597" w:rsidP="00811597">
            <w:pPr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9D1D3" w14:textId="5486A3FA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1: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52 628,01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0D535409" w14:textId="31D21FA0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2: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31 227,24</w:t>
            </w:r>
            <w:r w:rsidR="001402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50CBA294" w14:textId="651415D7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3: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20 889,09</w:t>
            </w:r>
            <w:r w:rsidR="001402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4E7DA7D1" w14:textId="1E48F439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5: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14 828,88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459BD797" w14:textId="45178E50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6: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8 209,02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06AA8D75" w14:textId="0480E478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8: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6 270,54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58016D90" w14:textId="217775AF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</w:t>
            </w:r>
            <w:r w:rsidRPr="00807448">
              <w:rPr>
                <w:rFonts w:ascii="Times New Roman" w:hAnsi="Times New Roman" w:cs="Times New Roman"/>
              </w:rPr>
              <w:t>10</w:t>
            </w:r>
            <w:r w:rsidRPr="00807448">
              <w:rPr>
                <w:rFonts w:ascii="Times New Roman" w:hAnsi="Times New Roman" w:cs="Times New Roman"/>
              </w:rPr>
              <w:t xml:space="preserve">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8 291,43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1ACEE373" w14:textId="77777777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1</w:t>
            </w:r>
            <w:r w:rsidRPr="00807448">
              <w:rPr>
                <w:rFonts w:ascii="Times New Roman" w:hAnsi="Times New Roman" w:cs="Times New Roman"/>
              </w:rPr>
              <w:t>1</w:t>
            </w:r>
            <w:r w:rsidRPr="00807448">
              <w:rPr>
                <w:rFonts w:ascii="Times New Roman" w:hAnsi="Times New Roman" w:cs="Times New Roman"/>
              </w:rPr>
              <w:t xml:space="preserve">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6 365,25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409B98B2" w14:textId="7E8B0096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1</w:t>
            </w:r>
            <w:r w:rsidRPr="00807448">
              <w:rPr>
                <w:rFonts w:ascii="Times New Roman" w:hAnsi="Times New Roman" w:cs="Times New Roman"/>
              </w:rPr>
              <w:t>2</w:t>
            </w:r>
            <w:r w:rsidRPr="00807448">
              <w:rPr>
                <w:rFonts w:ascii="Times New Roman" w:hAnsi="Times New Roman" w:cs="Times New Roman"/>
              </w:rPr>
              <w:t xml:space="preserve">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 xml:space="preserve">15 917,43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7DD1C90B" w14:textId="4E96CC58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1</w:t>
            </w:r>
            <w:r w:rsidRPr="00807448">
              <w:rPr>
                <w:rFonts w:ascii="Times New Roman" w:hAnsi="Times New Roman" w:cs="Times New Roman"/>
              </w:rPr>
              <w:t>4</w:t>
            </w:r>
            <w:r w:rsidRPr="00807448">
              <w:rPr>
                <w:rFonts w:ascii="Times New Roman" w:hAnsi="Times New Roman" w:cs="Times New Roman"/>
              </w:rPr>
              <w:t xml:space="preserve">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="0014021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146,28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</w:tc>
      </w:tr>
      <w:tr w:rsidR="00811597" w:rsidRPr="00807448" w14:paraId="0C7681D6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3171E" w14:textId="1B22A265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00E21" w14:textId="77777777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FAXPOL ANDRZEJ IWANOWICZ SP. Z O.O. </w:t>
            </w:r>
          </w:p>
          <w:p w14:paraId="06BAB218" w14:textId="2ADADF95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00-716 Warszawa, ul. </w:t>
            </w:r>
            <w:proofErr w:type="spellStart"/>
            <w:r w:rsidRPr="00807448">
              <w:rPr>
                <w:rFonts w:ascii="Times New Roman" w:hAnsi="Times New Roman" w:cs="Times New Roman"/>
              </w:rPr>
              <w:t>Bartycka</w:t>
            </w:r>
            <w:proofErr w:type="spellEnd"/>
            <w:r w:rsidRPr="0080744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EEE2D" w14:textId="5AC8DE95" w:rsidR="00811597" w:rsidRPr="00807448" w:rsidRDefault="00811597" w:rsidP="00811597">
            <w:pPr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58A0F" w14:textId="5F7F05F3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3: 19 956,75 PLN</w:t>
            </w:r>
          </w:p>
          <w:p w14:paraId="271419EA" w14:textId="76FF640C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6: 7 821,57 PLN</w:t>
            </w:r>
          </w:p>
          <w:p w14:paraId="46141BAC" w14:textId="143C0758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Część 11: 6 013,47 PLN</w:t>
            </w:r>
          </w:p>
        </w:tc>
      </w:tr>
      <w:tr w:rsidR="00811597" w:rsidRPr="00807448" w14:paraId="3A9D6FD1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DD1638" w14:textId="2823BC11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63BA66" w14:textId="77777777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iCOD.pl Sp. z o.o.</w:t>
            </w:r>
          </w:p>
          <w:p w14:paraId="24AA1E5D" w14:textId="02F2DEB5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ul. Grażyńskiego 51, 43-300 Bielsko-Biała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B9C38" w14:textId="6B67E889" w:rsidR="00811597" w:rsidRPr="00807448" w:rsidRDefault="00811597" w:rsidP="00811597">
            <w:pPr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CB911" w14:textId="590DA7C5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1: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44 899,92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34A4BCE2" w14:textId="62BB7CDD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2: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29 948,04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259E479A" w14:textId="11F39AD9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3: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18 787,02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442DAAC6" w14:textId="3F58F7BC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4: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28 377,33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26FD40E1" w14:textId="6D02B0BA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5: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13 372,56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0963BD5B" w14:textId="7A1523B2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6: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7 169,67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5263FA37" w14:textId="062DE1C8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8: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5 603,88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6082E59F" w14:textId="7C203B58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9: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47 648,97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18AFF635" w14:textId="5CF0D6DA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10: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7 772,37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318502E1" w14:textId="2BE00441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11: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5 896,62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56CC5159" w14:textId="2F314562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12: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15 791,97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  <w:p w14:paraId="2E84E04B" w14:textId="68C92023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14: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>8 906,43</w:t>
            </w:r>
            <w:r w:rsidRPr="00807448">
              <w:rPr>
                <w:rFonts w:ascii="Times New Roman" w:hAnsi="Times New Roman" w:cs="Times New Roman"/>
              </w:rPr>
              <w:t xml:space="preserve"> PLN</w:t>
            </w:r>
          </w:p>
        </w:tc>
      </w:tr>
      <w:tr w:rsidR="00811597" w:rsidRPr="00807448" w14:paraId="1721BF0B" w14:textId="77777777" w:rsidTr="009B5045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C0298" w14:textId="5F7699B9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44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47F50" w14:textId="77777777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PRZP Systemy Informacyjne Sp. z o.o. </w:t>
            </w:r>
          </w:p>
          <w:p w14:paraId="198C7A28" w14:textId="5EFFD468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28-230 Połaniec ul. Kilińskiego 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70A74" w14:textId="535EEA12" w:rsidR="00811597" w:rsidRPr="00807448" w:rsidRDefault="00811597" w:rsidP="00811597">
            <w:pPr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B8BC1" w14:textId="1B4C8420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1: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 xml:space="preserve">46 353,78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  <w:p w14:paraId="0398C748" w14:textId="088CA563" w:rsidR="00811597" w:rsidRPr="00807448" w:rsidRDefault="00811597" w:rsidP="008115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7448">
              <w:rPr>
                <w:rFonts w:ascii="Times New Roman" w:hAnsi="Times New Roman" w:cs="Times New Roman"/>
              </w:rPr>
              <w:t xml:space="preserve">Część 2: </w:t>
            </w:r>
            <w:r w:rsidRPr="00807448">
              <w:rPr>
                <w:rFonts w:ascii="Times New Roman" w:eastAsiaTheme="minorHAnsi" w:hAnsi="Times New Roman" w:cs="Times New Roman"/>
                <w:lang w:eastAsia="en-US"/>
              </w:rPr>
              <w:t xml:space="preserve">28 036,62 </w:t>
            </w:r>
            <w:r w:rsidRPr="00807448">
              <w:rPr>
                <w:rFonts w:ascii="Times New Roman" w:hAnsi="Times New Roman" w:cs="Times New Roman"/>
              </w:rPr>
              <w:t>PLN</w:t>
            </w:r>
          </w:p>
        </w:tc>
      </w:tr>
    </w:tbl>
    <w:p w14:paraId="35C338B4" w14:textId="1D631A13" w:rsidR="007A4B31" w:rsidRPr="00807448" w:rsidRDefault="007A4B31" w:rsidP="00807448">
      <w:pPr>
        <w:rPr>
          <w:rFonts w:ascii="Times New Roman" w:hAnsi="Times New Roman" w:cs="Times New Roman"/>
        </w:rPr>
      </w:pPr>
    </w:p>
    <w:p w14:paraId="3B0888BE" w14:textId="77777777" w:rsidR="00807448" w:rsidRPr="00807448" w:rsidRDefault="00A67F47" w:rsidP="00807448">
      <w:pPr>
        <w:jc w:val="right"/>
        <w:rPr>
          <w:rFonts w:ascii="Times New Roman" w:hAnsi="Times New Roman" w:cs="Times New Roman"/>
        </w:rPr>
      </w:pPr>
      <w:r w:rsidRPr="00807448">
        <w:rPr>
          <w:rFonts w:ascii="Times New Roman" w:hAnsi="Times New Roman" w:cs="Times New Roman"/>
        </w:rPr>
        <w:t xml:space="preserve">Zastępca </w:t>
      </w:r>
      <w:r w:rsidR="007A4B31" w:rsidRPr="00807448">
        <w:rPr>
          <w:rFonts w:ascii="Times New Roman" w:hAnsi="Times New Roman" w:cs="Times New Roman"/>
        </w:rPr>
        <w:t>Kanclerz</w:t>
      </w:r>
      <w:r w:rsidRPr="00807448">
        <w:rPr>
          <w:rFonts w:ascii="Times New Roman" w:hAnsi="Times New Roman" w:cs="Times New Roman"/>
        </w:rPr>
        <w:t>a</w:t>
      </w:r>
      <w:r w:rsidR="007A4B31" w:rsidRPr="00807448">
        <w:rPr>
          <w:rFonts w:ascii="Times New Roman" w:hAnsi="Times New Roman" w:cs="Times New Roman"/>
        </w:rPr>
        <w:t xml:space="preserve"> UKW</w:t>
      </w:r>
    </w:p>
    <w:p w14:paraId="288EB334" w14:textId="7BBA7431" w:rsidR="007A4B31" w:rsidRPr="00807448" w:rsidRDefault="007A4B31" w:rsidP="00807448">
      <w:pPr>
        <w:jc w:val="right"/>
        <w:rPr>
          <w:rFonts w:ascii="Times New Roman" w:hAnsi="Times New Roman" w:cs="Times New Roman"/>
        </w:rPr>
      </w:pPr>
      <w:r w:rsidRPr="00807448">
        <w:rPr>
          <w:rFonts w:ascii="Times New Roman" w:hAnsi="Times New Roman" w:cs="Times New Roman"/>
        </w:rPr>
        <w:t xml:space="preserve">mgr </w:t>
      </w:r>
      <w:r w:rsidR="00A67F47" w:rsidRPr="00807448">
        <w:rPr>
          <w:rFonts w:ascii="Times New Roman" w:hAnsi="Times New Roman" w:cs="Times New Roman"/>
        </w:rPr>
        <w:t xml:space="preserve">Mariola </w:t>
      </w:r>
      <w:proofErr w:type="spellStart"/>
      <w:r w:rsidR="00A67F47" w:rsidRPr="00807448">
        <w:rPr>
          <w:rFonts w:ascii="Times New Roman" w:hAnsi="Times New Roman" w:cs="Times New Roman"/>
        </w:rPr>
        <w:t>Majorkowska</w:t>
      </w:r>
      <w:proofErr w:type="spellEnd"/>
    </w:p>
    <w:sectPr w:rsidR="007A4B31" w:rsidRPr="00807448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3F"/>
    <w:rsid w:val="000D06DC"/>
    <w:rsid w:val="00140219"/>
    <w:rsid w:val="0035213A"/>
    <w:rsid w:val="00744044"/>
    <w:rsid w:val="00755CF0"/>
    <w:rsid w:val="00794BDB"/>
    <w:rsid w:val="007A4B31"/>
    <w:rsid w:val="007F26C8"/>
    <w:rsid w:val="00807448"/>
    <w:rsid w:val="00811597"/>
    <w:rsid w:val="00835F3F"/>
    <w:rsid w:val="008A183F"/>
    <w:rsid w:val="00992FB5"/>
    <w:rsid w:val="009B5045"/>
    <w:rsid w:val="00A22FF0"/>
    <w:rsid w:val="00A57674"/>
    <w:rsid w:val="00A67F47"/>
    <w:rsid w:val="00BA472E"/>
    <w:rsid w:val="00C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9C69"/>
  <w15:chartTrackingRefBased/>
  <w15:docId w15:val="{F76DEAE8-5C27-4475-ABFB-A210E00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3F"/>
    <w:rPr>
      <w:rFonts w:eastAsiaTheme="minorEastAsia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2024-06-11T07:03:00Z</dcterms:created>
  <dcterms:modified xsi:type="dcterms:W3CDTF">2024-06-11T07:13:00Z</dcterms:modified>
</cp:coreProperties>
</file>