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2573A936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AF7DCC">
        <w:rPr>
          <w:rFonts w:ascii="Times New Roman" w:eastAsia="Times New Roman" w:hAnsi="Times New Roman" w:cs="Times New Roman"/>
          <w:b/>
        </w:rPr>
        <w:t>25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AF7DCC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B966EF" w14:textId="042EB9CC" w:rsidR="00EB0F37" w:rsidRPr="00EB0F37" w:rsidRDefault="00642DEE" w:rsidP="00EB0F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104F3C">
        <w:rPr>
          <w:rFonts w:ascii="Times New Roman" w:eastAsia="Times New Roman" w:hAnsi="Times New Roman" w:cs="Times New Roman"/>
        </w:rPr>
        <w:t>j.t.</w:t>
      </w:r>
      <w:r w:rsidR="00AF7DCC">
        <w:rPr>
          <w:rFonts w:ascii="Times New Roman" w:eastAsia="Times New Roman" w:hAnsi="Times New Roman" w:cs="Times New Roman"/>
        </w:rPr>
        <w:t xml:space="preserve"> </w:t>
      </w:r>
      <w:r w:rsidRPr="00642DEE">
        <w:rPr>
          <w:rFonts w:ascii="Times New Roman" w:eastAsia="Times New Roman" w:hAnsi="Times New Roman" w:cs="Times New Roman"/>
        </w:rPr>
        <w:t>Dz. U. z 20</w:t>
      </w:r>
      <w:r w:rsidR="00AF7DCC">
        <w:rPr>
          <w:rFonts w:ascii="Times New Roman" w:eastAsia="Times New Roman" w:hAnsi="Times New Roman" w:cs="Times New Roman"/>
        </w:rPr>
        <w:t>24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AF7DCC">
        <w:rPr>
          <w:rFonts w:ascii="Times New Roman" w:eastAsia="Times New Roman" w:hAnsi="Times New Roman" w:cs="Times New Roman"/>
        </w:rPr>
        <w:t>1320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EB0F37">
        <w:rPr>
          <w:rFonts w:ascii="Times New Roman" w:eastAsia="Times New Roman" w:hAnsi="Times New Roman" w:cs="Times New Roman"/>
        </w:rPr>
        <w:t xml:space="preserve"> </w:t>
      </w:r>
      <w:r w:rsidR="00EB0F37" w:rsidRPr="00EB0F37">
        <w:rPr>
          <w:rFonts w:ascii="Times New Roman" w:eastAsia="Times New Roman" w:hAnsi="Times New Roman" w:cs="Times New Roman"/>
        </w:rPr>
        <w:t>pn.</w:t>
      </w:r>
    </w:p>
    <w:p w14:paraId="32AEA568" w14:textId="77777777" w:rsidR="00EB0F37" w:rsidRPr="00EB0F37" w:rsidRDefault="00EB0F37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0F37">
        <w:rPr>
          <w:rFonts w:ascii="Times New Roman" w:eastAsia="Times New Roman" w:hAnsi="Times New Roman" w:cs="Times New Roman"/>
          <w:b/>
        </w:rPr>
        <w:t>„</w:t>
      </w:r>
      <w:r w:rsidRPr="00EB0F37">
        <w:rPr>
          <w:rFonts w:ascii="Times New Roman" w:eastAsia="Times New Roman" w:hAnsi="Times New Roman" w:cs="Times New Roman"/>
          <w:b/>
          <w:bCs/>
          <w:iCs/>
        </w:rPr>
        <w:t>Dostawa wyposażenia i pomocy dydaktycznych do oddziałów przedszkolnych w gminie Przodkowo w ramach projektu „ Wyższa jakość edukacji przedszkolnej w OWP Przodkowo”</w:t>
      </w:r>
      <w:r w:rsidRPr="00EB0F37">
        <w:rPr>
          <w:rFonts w:ascii="Times New Roman" w:eastAsia="Times New Roman" w:hAnsi="Times New Roman" w:cs="Times New Roman"/>
          <w:b/>
        </w:rPr>
        <w:t xml:space="preserve">” </w:t>
      </w:r>
    </w:p>
    <w:p w14:paraId="3A9709BE" w14:textId="710C64A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EB31AD" w14:textId="08706EB7" w:rsidR="00E57FA1" w:rsidRDefault="00E421F5" w:rsidP="00EB0F3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7770E767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bookmarkStart w:id="0" w:name="_Hlk94596926"/>
      <w:bookmarkStart w:id="1" w:name="_Hlk176780053"/>
      <w:r w:rsidR="00EB0F37" w:rsidRPr="00EB0F3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Dostawa wyposażenia i pomocy dydaktycznych do </w:t>
      </w:r>
      <w:bookmarkEnd w:id="0"/>
      <w:r w:rsidR="00EB0F37" w:rsidRPr="00EB0F3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oddziałów przedszkolnych w gminie Przodkowo w ramach projektu „ Wyższa jakość edukacji przedszkolnej w OWP Przodkowo”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6FDC1E71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104F3C">
        <w:rPr>
          <w:rFonts w:ascii="Times New Roman" w:eastAsia="Times New Roman" w:hAnsi="Times New Roman" w:cs="Times New Roman"/>
          <w:color w:val="000000"/>
          <w:sz w:val="24"/>
          <w:szCs w:val="24"/>
        </w:rPr>
        <w:t>j.t.</w:t>
      </w:r>
      <w:r w:rsidR="00DF2B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AF7DCC">
        <w:rPr>
          <w:rFonts w:ascii="Times New Roman" w:eastAsia="Times New Roman" w:hAnsi="Times New Roman" w:cs="Times New Roman"/>
          <w:color w:val="000000"/>
          <w:sz w:val="24"/>
          <w:szCs w:val="24"/>
        </w:rPr>
        <w:t>1320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1DB31810" w14:textId="77777777" w:rsidR="00AF7DCC" w:rsidRDefault="00AF7DCC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B9F517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4BFC726F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786"/>
    </w:p>
    <w:bookmarkEnd w:id="2"/>
    <w:p w14:paraId="2EBEE890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6CECA6CA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9E090FB" w14:textId="77777777" w:rsidTr="007F5C59">
        <w:trPr>
          <w:trHeight w:val="495"/>
        </w:trPr>
        <w:tc>
          <w:tcPr>
            <w:tcW w:w="9080" w:type="dxa"/>
          </w:tcPr>
          <w:p w14:paraId="4DC7825A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726E8AB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AB8A8C8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503679C2" w14:textId="77777777" w:rsidTr="007F5C59">
        <w:trPr>
          <w:trHeight w:val="495"/>
        </w:trPr>
        <w:tc>
          <w:tcPr>
            <w:tcW w:w="9080" w:type="dxa"/>
          </w:tcPr>
          <w:p w14:paraId="492FF77E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4E9F146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DD9F68D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3" w:name="_Hlk177995112"/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1DD45D2F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B600A6B" w14:textId="77777777" w:rsidTr="007F5C59">
        <w:trPr>
          <w:trHeight w:val="495"/>
        </w:trPr>
        <w:tc>
          <w:tcPr>
            <w:tcW w:w="9080" w:type="dxa"/>
          </w:tcPr>
          <w:p w14:paraId="7707A55E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E7CB411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114BA22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02F86D33" w14:textId="77777777" w:rsidTr="007F5C59">
        <w:trPr>
          <w:trHeight w:val="495"/>
        </w:trPr>
        <w:tc>
          <w:tcPr>
            <w:tcW w:w="9080" w:type="dxa"/>
          </w:tcPr>
          <w:p w14:paraId="1335688C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F81EE32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bookmarkEnd w:id="3"/>
    <w:p w14:paraId="1D48650E" w14:textId="6EA908CB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c</w:t>
      </w:r>
      <w:r w:rsidRPr="005A7623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3</w:t>
      </w:r>
    </w:p>
    <w:p w14:paraId="7D599B88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1F40E75B" w14:textId="77777777" w:rsidTr="007F5C59">
        <w:trPr>
          <w:trHeight w:val="495"/>
        </w:trPr>
        <w:tc>
          <w:tcPr>
            <w:tcW w:w="9080" w:type="dxa"/>
          </w:tcPr>
          <w:p w14:paraId="71B09B40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7F84057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9C8F883" w14:textId="77777777" w:rsidR="00EB0F37" w:rsidRPr="005A7623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7C5F8807" w14:textId="77777777" w:rsidTr="007F5C59">
        <w:trPr>
          <w:trHeight w:val="495"/>
        </w:trPr>
        <w:tc>
          <w:tcPr>
            <w:tcW w:w="9080" w:type="dxa"/>
          </w:tcPr>
          <w:p w14:paraId="1DF28831" w14:textId="77777777" w:rsidR="00EB0F37" w:rsidRPr="005A7623" w:rsidRDefault="00EB0F37" w:rsidP="007F5C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7F278A3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0F44439" w14:textId="51BF65DA" w:rsidR="00EB0F37" w:rsidRDefault="00EB0F37" w:rsidP="00EB0F3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18 miesiące, maksymalnie 36 miesięcy):</w:t>
      </w:r>
    </w:p>
    <w:p w14:paraId="65EA2B93" w14:textId="77777777" w:rsidR="00EB0F37" w:rsidRPr="005A7623" w:rsidRDefault="00EB0F37" w:rsidP="00EB0F37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B0F37" w:rsidRPr="005A7623" w14:paraId="25151EE6" w14:textId="77777777" w:rsidTr="007F5C59">
        <w:tc>
          <w:tcPr>
            <w:tcW w:w="9080" w:type="dxa"/>
          </w:tcPr>
          <w:p w14:paraId="6396A3C1" w14:textId="77777777" w:rsidR="00EB0F37" w:rsidRPr="005A7623" w:rsidRDefault="00EB0F37" w:rsidP="007F5C59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11833581" w14:textId="06A176AD" w:rsidR="001C1C16" w:rsidRPr="005A7623" w:rsidRDefault="001C1C16" w:rsidP="001C1C16">
      <w:pPr>
        <w:pStyle w:val="Akapitzlist"/>
        <w:rPr>
          <w:color w:val="000000"/>
        </w:rPr>
      </w:pPr>
      <w:r>
        <w:rPr>
          <w:b/>
          <w:bCs/>
          <w:color w:val="000000"/>
        </w:rPr>
        <w:t>b</w:t>
      </w:r>
      <w:r w:rsidRPr="005A7623">
        <w:rPr>
          <w:b/>
          <w:bCs/>
          <w:color w:val="000000"/>
        </w:rPr>
        <w:t xml:space="preserve">) CZĘŚĆ </w:t>
      </w:r>
      <w:r>
        <w:rPr>
          <w:b/>
          <w:bCs/>
          <w:color w:val="000000"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C1C16" w:rsidRPr="005A7623" w14:paraId="612653DC" w14:textId="77777777" w:rsidTr="000E204E">
        <w:tc>
          <w:tcPr>
            <w:tcW w:w="9080" w:type="dxa"/>
          </w:tcPr>
          <w:p w14:paraId="71A85088" w14:textId="77777777" w:rsidR="001C1C16" w:rsidRPr="005A7623" w:rsidRDefault="001C1C16" w:rsidP="000E204E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729BA2EA" w14:textId="02427F64" w:rsidR="001C1C16" w:rsidRPr="005A7623" w:rsidRDefault="001C1C16" w:rsidP="001C1C16">
      <w:pPr>
        <w:pStyle w:val="Akapitzlist"/>
        <w:rPr>
          <w:color w:val="000000"/>
        </w:rPr>
      </w:pPr>
      <w:r>
        <w:rPr>
          <w:b/>
          <w:bCs/>
          <w:color w:val="000000"/>
        </w:rPr>
        <w:t>c</w:t>
      </w:r>
      <w:r w:rsidRPr="005A7623">
        <w:rPr>
          <w:b/>
          <w:bCs/>
          <w:color w:val="000000"/>
        </w:rPr>
        <w:t xml:space="preserve">) CZĘŚĆ </w:t>
      </w:r>
      <w:r>
        <w:rPr>
          <w:b/>
          <w:bCs/>
          <w:color w:val="000000"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1C1C16" w:rsidRPr="005A7623" w14:paraId="5FCBDDB4" w14:textId="77777777" w:rsidTr="000E204E">
        <w:tc>
          <w:tcPr>
            <w:tcW w:w="9080" w:type="dxa"/>
          </w:tcPr>
          <w:p w14:paraId="57C5F16E" w14:textId="77777777" w:rsidR="001C1C16" w:rsidRPr="005A7623" w:rsidRDefault="001C1C16" w:rsidP="000E204E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0B5A180F" w14:textId="77777777" w:rsidR="00EB0F37" w:rsidRDefault="00EB0F37" w:rsidP="00EB0F37">
      <w:pPr>
        <w:pStyle w:val="Akapitzlist"/>
        <w:widowControl w:val="0"/>
        <w:ind w:left="0"/>
        <w:rPr>
          <w:b/>
          <w:bCs/>
        </w:rPr>
      </w:pPr>
    </w:p>
    <w:p w14:paraId="069BB9E4" w14:textId="77777777" w:rsidR="00EB0F37" w:rsidRDefault="00EB0F37" w:rsidP="00EB0F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168BB216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6227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TERMIN REALIZACJI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6227F5">
        <w:rPr>
          <w:rFonts w:ascii="Times New Roman" w:eastAsia="Times New Roman" w:hAnsi="Times New Roman" w:cs="Times New Roman"/>
          <w:color w:val="000000"/>
          <w:sz w:val="24"/>
          <w:szCs w:val="24"/>
        </w:rPr>
        <w:t>dni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7867F8D" w14:textId="09F48395" w:rsidR="000367BC" w:rsidRPr="000367BC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6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a) CZĘŚĆ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367BC" w:rsidRPr="000367BC" w14:paraId="03FE0068" w14:textId="77777777" w:rsidTr="007F5C59">
        <w:tc>
          <w:tcPr>
            <w:tcW w:w="9080" w:type="dxa"/>
          </w:tcPr>
          <w:p w14:paraId="1DD809D5" w14:textId="77777777" w:rsidR="000367BC" w:rsidRPr="000367BC" w:rsidRDefault="000367BC" w:rsidP="000367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07FB190" w14:textId="3B0CC3D4" w:rsidR="000367BC" w:rsidRPr="000367BC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 w:rsidRPr="00036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367BC" w:rsidRPr="000367BC" w14:paraId="6AE063F6" w14:textId="77777777" w:rsidTr="007F5C59">
        <w:tc>
          <w:tcPr>
            <w:tcW w:w="9080" w:type="dxa"/>
          </w:tcPr>
          <w:p w14:paraId="5DCBB4B5" w14:textId="77777777" w:rsidR="000367BC" w:rsidRPr="000367BC" w:rsidRDefault="000367BC" w:rsidP="000367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32EC5A16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>Zobowiązuję się do wykonania przedmiotu zamówienia w</w:t>
      </w:r>
      <w:r w:rsidR="00094AF7">
        <w:t xml:space="preserve">e wskazanym przeze mnie </w:t>
      </w:r>
      <w:r w:rsidRPr="00483978">
        <w:t xml:space="preserve"> terminie</w:t>
      </w:r>
      <w:r w:rsidR="00094AF7">
        <w:t>.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79CFEDF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367BC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56F839A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60F849C9" w14:textId="3BF3A061" w:rsidR="000367BC" w:rsidRPr="00BF29F4" w:rsidRDefault="000367BC" w:rsidP="000367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ZP.271.25.2024</w:t>
      </w:r>
    </w:p>
    <w:p w14:paraId="30339D4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BDD5DA" w14:textId="60DF891E" w:rsidR="000367BC" w:rsidRPr="00BF29F4" w:rsidRDefault="000367BC" w:rsidP="000367BC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4C212EA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5172C308" w14:textId="77777777" w:rsidTr="007F5C59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C8BA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5533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353F04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F497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B0F188" w14:textId="77777777" w:rsidR="000367BC" w:rsidRPr="00BF29F4" w:rsidRDefault="000367BC" w:rsidP="000367BC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312ED04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87CB8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6D58BA4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AE287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16D524E" w14:textId="77777777" w:rsidTr="007F5C59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1279D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499252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7F1700" w14:textId="77777777" w:rsidR="000367BC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A23237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FB4A82" w14:textId="77777777" w:rsidR="000367BC" w:rsidRPr="00BF29F4" w:rsidRDefault="000367BC" w:rsidP="000367BC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486644B4" w14:textId="77777777" w:rsidR="000367BC" w:rsidRPr="00BF29F4" w:rsidRDefault="000367BC" w:rsidP="00036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68150" w14:textId="77777777" w:rsidR="000367BC" w:rsidRPr="00BF29F4" w:rsidRDefault="000367BC" w:rsidP="000367B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757B9E52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2759BD6" w14:textId="77777777" w:rsidR="000367BC" w:rsidRPr="00BF29F4" w:rsidRDefault="000367BC" w:rsidP="000367B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14E837E3" w14:textId="77777777" w:rsidR="000367BC" w:rsidRPr="00BF29F4" w:rsidRDefault="000367BC" w:rsidP="000367BC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2BB4BC75" w14:textId="77777777" w:rsidR="000367BC" w:rsidRPr="00642DEE" w:rsidRDefault="000367BC" w:rsidP="000367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FAEA8CC" w14:textId="65DBD467" w:rsidR="000367BC" w:rsidRDefault="000367BC" w:rsidP="000367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0367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Dostawa wyposażenia i pomocy dydaktycznych do oddziałów przedszkolnych w gminie Przodkowo w ramach projektu „ Wyższa jakość edukacji przedszkolnej w OWP Przodkowo”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7A8E8135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47FFCC0F" w14:textId="77777777" w:rsidR="000367BC" w:rsidRPr="00BF29F4" w:rsidRDefault="000367BC" w:rsidP="000367BC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3B443464" w14:textId="77777777" w:rsidR="000367BC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29AAB1B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048E539E" w14:textId="77777777" w:rsidTr="007F5C59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30F4A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2A7DAF" w14:textId="03030FC3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I/II/III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p w14:paraId="70247FA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0367BC" w:rsidRPr="00BF29F4" w14:paraId="3D3E4779" w14:textId="77777777" w:rsidTr="007F5C59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15A9E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8D24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19B71DFF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1068852" w14:textId="77777777" w:rsidR="000367BC" w:rsidRPr="00BF29F4" w:rsidRDefault="000367BC" w:rsidP="000367BC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2A86C9C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0367BC" w:rsidRPr="00BF29F4" w14:paraId="677FCC8C" w14:textId="77777777" w:rsidTr="007F5C59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66B3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D709CD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09FC960" w14:textId="77777777" w:rsidR="000367BC" w:rsidRPr="00BF29F4" w:rsidRDefault="000367BC" w:rsidP="000367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3AD1BB06" w14:textId="77777777" w:rsidTr="007F5C59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41CB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00AA73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0397CC62" w14:textId="77777777" w:rsidR="000367BC" w:rsidRPr="00BF29F4" w:rsidRDefault="000367BC" w:rsidP="000367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71886D77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19DC7255" w14:textId="77777777" w:rsidR="000367BC" w:rsidRPr="00BF29F4" w:rsidRDefault="000367BC" w:rsidP="000367BC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391AE35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7909736" w14:textId="77777777" w:rsidR="000367BC" w:rsidRPr="00BF29F4" w:rsidRDefault="000367BC" w:rsidP="000367BC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6105D033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112FB6" w14:textId="77777777" w:rsidR="000367BC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9602446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685C4C05" w14:textId="77777777" w:rsidR="000367BC" w:rsidRPr="00BF29F4" w:rsidRDefault="000367BC" w:rsidP="000367BC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37DD5DAB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A599765" w14:textId="77777777" w:rsidTr="007F5C59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F3AA5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11D429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4F3E6" w14:textId="77777777" w:rsidR="000367BC" w:rsidRPr="00BF29F4" w:rsidRDefault="000367BC" w:rsidP="00036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0367BC" w:rsidRPr="00BF29F4" w14:paraId="59969821" w14:textId="77777777" w:rsidTr="007F5C59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D9194" w14:textId="77777777" w:rsidR="000367BC" w:rsidRPr="00BF29F4" w:rsidRDefault="000367BC" w:rsidP="007F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1572121" w14:textId="77777777" w:rsidR="000367BC" w:rsidRPr="00BF29F4" w:rsidRDefault="000367BC" w:rsidP="0003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69E9B20" w14:textId="77777777" w:rsidR="000367BC" w:rsidRPr="00BF29F4" w:rsidRDefault="000367BC" w:rsidP="000367BC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0DB1CD95" w14:textId="77777777" w:rsidR="000367BC" w:rsidRPr="00EB54F2" w:rsidRDefault="000367BC" w:rsidP="000367BC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B1754F" w14:textId="77777777" w:rsidR="000367BC" w:rsidRDefault="000367BC" w:rsidP="000367BC">
      <w:pPr>
        <w:tabs>
          <w:tab w:val="center" w:pos="4536"/>
          <w:tab w:val="right" w:pos="9072"/>
        </w:tabs>
        <w:suppressAutoHyphens/>
        <w:spacing w:after="0" w:line="240" w:lineRule="auto"/>
        <w:jc w:val="right"/>
      </w:pPr>
    </w:p>
    <w:sectPr w:rsidR="000367BC" w:rsidSect="00525EE4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FFFBA" w14:textId="77777777" w:rsidR="00EB0F37" w:rsidRDefault="00EB0F37" w:rsidP="00EB0F37">
      <w:pPr>
        <w:spacing w:after="0" w:line="240" w:lineRule="auto"/>
      </w:pPr>
      <w:r>
        <w:separator/>
      </w:r>
    </w:p>
  </w:endnote>
  <w:endnote w:type="continuationSeparator" w:id="0">
    <w:p w14:paraId="03D9CD3B" w14:textId="77777777" w:rsidR="00EB0F37" w:rsidRDefault="00EB0F37" w:rsidP="00EB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F982E" w14:textId="77777777" w:rsidR="00EB0F37" w:rsidRDefault="00EB0F37" w:rsidP="00EB0F37">
    <w:pPr>
      <w:pStyle w:val="Stopka"/>
    </w:pPr>
    <w:r>
      <w:rPr>
        <w:noProof/>
      </w:rPr>
      <w:drawing>
        <wp:inline distT="0" distB="0" distL="0" distR="0" wp14:anchorId="2B548D13" wp14:editId="65B4CE5E">
          <wp:extent cx="5773420" cy="36830"/>
          <wp:effectExtent l="0" t="0" r="0" b="1270"/>
          <wp:docPr id="19201484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8E0B4D" w14:textId="77777777" w:rsidR="00EB0F37" w:rsidRPr="000367BC" w:rsidRDefault="00EB0F37" w:rsidP="00EB0F37">
    <w:pPr>
      <w:pStyle w:val="Stopka"/>
      <w:jc w:val="center"/>
      <w:rPr>
        <w:rFonts w:ascii="Times New Roman" w:hAnsi="Times New Roman" w:cs="Times New Roman"/>
      </w:rPr>
    </w:pPr>
    <w:r w:rsidRPr="000367BC">
      <w:rPr>
        <w:rFonts w:ascii="Times New Roman" w:hAnsi="Times New Roman" w:cs="Times New Roman"/>
      </w:rPr>
      <w:t>Fundusze Europejskie dla Pomorza 2021-2027</w:t>
    </w:r>
  </w:p>
  <w:p w14:paraId="70D1F58B" w14:textId="77777777" w:rsidR="00EB0F37" w:rsidRDefault="00EB0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64095" w14:textId="77777777" w:rsidR="00EB0F37" w:rsidRDefault="00EB0F37" w:rsidP="00EB0F37">
      <w:pPr>
        <w:spacing w:after="0" w:line="240" w:lineRule="auto"/>
      </w:pPr>
      <w:r>
        <w:separator/>
      </w:r>
    </w:p>
  </w:footnote>
  <w:footnote w:type="continuationSeparator" w:id="0">
    <w:p w14:paraId="5AD195F0" w14:textId="77777777" w:rsidR="00EB0F37" w:rsidRDefault="00EB0F37" w:rsidP="00EB0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4379D" w14:textId="1262613A" w:rsidR="00EB0F37" w:rsidRDefault="00EB0F37" w:rsidP="00EB0F37">
    <w:pPr>
      <w:pStyle w:val="Nagwek"/>
      <w:tabs>
        <w:tab w:val="left" w:pos="1134"/>
      </w:tabs>
    </w:pPr>
    <w:bookmarkStart w:id="4" w:name="_Hlk177994954"/>
    <w:bookmarkStart w:id="5" w:name="_Hlk177994955"/>
    <w:bookmarkStart w:id="6" w:name="_Hlk177994956"/>
    <w:bookmarkStart w:id="7" w:name="_Hlk177994957"/>
    <w:r>
      <w:rPr>
        <w:noProof/>
      </w:rPr>
      <w:drawing>
        <wp:inline distT="0" distB="0" distL="0" distR="0" wp14:anchorId="4D39424F" wp14:editId="682945A9">
          <wp:extent cx="5761355" cy="554990"/>
          <wp:effectExtent l="0" t="0" r="0" b="0"/>
          <wp:docPr id="395108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F7456C" w14:textId="28FECCF7" w:rsidR="00EB0F37" w:rsidRDefault="00EB0F37" w:rsidP="00EB0F37">
    <w:pPr>
      <w:pStyle w:val="Nagwek"/>
      <w:tabs>
        <w:tab w:val="left" w:pos="1134"/>
      </w:tabs>
    </w:pPr>
    <w:r>
      <w:rPr>
        <w:noProof/>
      </w:rPr>
      <w:drawing>
        <wp:inline distT="0" distB="0" distL="0" distR="0" wp14:anchorId="47EC788D" wp14:editId="371B2FA0">
          <wp:extent cx="5773420" cy="36830"/>
          <wp:effectExtent l="0" t="0" r="0" b="1270"/>
          <wp:docPr id="17376457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359807">
    <w:abstractNumId w:val="13"/>
  </w:num>
  <w:num w:numId="2" w16cid:durableId="1862206801">
    <w:abstractNumId w:val="19"/>
  </w:num>
  <w:num w:numId="3" w16cid:durableId="1474978776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980157249">
    <w:abstractNumId w:val="8"/>
  </w:num>
  <w:num w:numId="5" w16cid:durableId="1735740910">
    <w:abstractNumId w:val="11"/>
  </w:num>
  <w:num w:numId="6" w16cid:durableId="383334852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2023822861">
    <w:abstractNumId w:val="1"/>
  </w:num>
  <w:num w:numId="8" w16cid:durableId="1689133903">
    <w:abstractNumId w:val="12"/>
  </w:num>
  <w:num w:numId="9" w16cid:durableId="1907259173">
    <w:abstractNumId w:val="21"/>
    <w:lvlOverride w:ilvl="0">
      <w:lvl w:ilvl="0">
        <w:numFmt w:val="decimal"/>
        <w:lvlText w:val="%1."/>
        <w:lvlJc w:val="left"/>
      </w:lvl>
    </w:lvlOverride>
  </w:num>
  <w:num w:numId="10" w16cid:durableId="190968427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25897867">
    <w:abstractNumId w:val="10"/>
    <w:lvlOverride w:ilvl="0">
      <w:lvl w:ilvl="0">
        <w:numFmt w:val="decimal"/>
        <w:lvlText w:val="%1."/>
        <w:lvlJc w:val="left"/>
      </w:lvl>
    </w:lvlOverride>
  </w:num>
  <w:num w:numId="12" w16cid:durableId="1291668559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705835067">
    <w:abstractNumId w:val="22"/>
    <w:lvlOverride w:ilvl="0">
      <w:lvl w:ilvl="0">
        <w:numFmt w:val="decimal"/>
        <w:lvlText w:val="%1."/>
        <w:lvlJc w:val="left"/>
      </w:lvl>
    </w:lvlOverride>
  </w:num>
  <w:num w:numId="14" w16cid:durableId="503203606">
    <w:abstractNumId w:val="30"/>
    <w:lvlOverride w:ilvl="0">
      <w:lvl w:ilvl="0">
        <w:numFmt w:val="decimal"/>
        <w:lvlText w:val="%1."/>
        <w:lvlJc w:val="left"/>
      </w:lvl>
    </w:lvlOverride>
  </w:num>
  <w:num w:numId="15" w16cid:durableId="2011174875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798691377">
    <w:abstractNumId w:val="25"/>
    <w:lvlOverride w:ilvl="0">
      <w:lvl w:ilvl="0">
        <w:numFmt w:val="decimal"/>
        <w:lvlText w:val="%1."/>
        <w:lvlJc w:val="left"/>
      </w:lvl>
    </w:lvlOverride>
  </w:num>
  <w:num w:numId="17" w16cid:durableId="2019305452">
    <w:abstractNumId w:val="15"/>
    <w:lvlOverride w:ilvl="0">
      <w:lvl w:ilvl="0">
        <w:numFmt w:val="upperRoman"/>
        <w:lvlText w:val="%1."/>
        <w:lvlJc w:val="right"/>
      </w:lvl>
    </w:lvlOverride>
  </w:num>
  <w:num w:numId="18" w16cid:durableId="2082631438">
    <w:abstractNumId w:val="20"/>
  </w:num>
  <w:num w:numId="19" w16cid:durableId="1744067159">
    <w:abstractNumId w:val="23"/>
    <w:lvlOverride w:ilvl="0">
      <w:lvl w:ilvl="0">
        <w:numFmt w:val="decimal"/>
        <w:lvlText w:val="%1."/>
        <w:lvlJc w:val="left"/>
      </w:lvl>
    </w:lvlOverride>
  </w:num>
  <w:num w:numId="20" w16cid:durableId="5910552">
    <w:abstractNumId w:val="18"/>
    <w:lvlOverride w:ilvl="0">
      <w:lvl w:ilvl="0">
        <w:numFmt w:val="lowerLetter"/>
        <w:lvlText w:val="%1."/>
        <w:lvlJc w:val="left"/>
      </w:lvl>
    </w:lvlOverride>
  </w:num>
  <w:num w:numId="21" w16cid:durableId="617831807">
    <w:abstractNumId w:val="16"/>
  </w:num>
  <w:num w:numId="22" w16cid:durableId="1994794639">
    <w:abstractNumId w:val="14"/>
  </w:num>
  <w:num w:numId="23" w16cid:durableId="565527769">
    <w:abstractNumId w:val="5"/>
  </w:num>
  <w:num w:numId="24" w16cid:durableId="426658598">
    <w:abstractNumId w:val="28"/>
  </w:num>
  <w:num w:numId="25" w16cid:durableId="1008870412">
    <w:abstractNumId w:val="26"/>
  </w:num>
  <w:num w:numId="26" w16cid:durableId="483468231">
    <w:abstractNumId w:val="17"/>
  </w:num>
  <w:num w:numId="27" w16cid:durableId="966355611">
    <w:abstractNumId w:val="27"/>
  </w:num>
  <w:num w:numId="28" w16cid:durableId="1367022912">
    <w:abstractNumId w:val="24"/>
  </w:num>
  <w:num w:numId="29" w16cid:durableId="237249963">
    <w:abstractNumId w:val="29"/>
  </w:num>
  <w:num w:numId="30" w16cid:durableId="693575305">
    <w:abstractNumId w:val="6"/>
  </w:num>
  <w:num w:numId="31" w16cid:durableId="631399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367BC"/>
    <w:rsid w:val="000513DD"/>
    <w:rsid w:val="0005190D"/>
    <w:rsid w:val="00094AF7"/>
    <w:rsid w:val="0009687B"/>
    <w:rsid w:val="000C0755"/>
    <w:rsid w:val="000E7190"/>
    <w:rsid w:val="00104F3C"/>
    <w:rsid w:val="0019202D"/>
    <w:rsid w:val="001C1C16"/>
    <w:rsid w:val="00201B56"/>
    <w:rsid w:val="002815BF"/>
    <w:rsid w:val="00483978"/>
    <w:rsid w:val="0048487C"/>
    <w:rsid w:val="00496C37"/>
    <w:rsid w:val="00525EE4"/>
    <w:rsid w:val="00546967"/>
    <w:rsid w:val="005D0936"/>
    <w:rsid w:val="006227F5"/>
    <w:rsid w:val="00642DEE"/>
    <w:rsid w:val="00650A21"/>
    <w:rsid w:val="00726C11"/>
    <w:rsid w:val="00737F8F"/>
    <w:rsid w:val="007A53D0"/>
    <w:rsid w:val="007C1968"/>
    <w:rsid w:val="0087159B"/>
    <w:rsid w:val="008E32B7"/>
    <w:rsid w:val="00912654"/>
    <w:rsid w:val="00951D95"/>
    <w:rsid w:val="009D732F"/>
    <w:rsid w:val="00A67027"/>
    <w:rsid w:val="00A847A0"/>
    <w:rsid w:val="00AD61AF"/>
    <w:rsid w:val="00AE1E8A"/>
    <w:rsid w:val="00AF7DCC"/>
    <w:rsid w:val="00BF29F4"/>
    <w:rsid w:val="00C23C80"/>
    <w:rsid w:val="00C7389A"/>
    <w:rsid w:val="00CB03A5"/>
    <w:rsid w:val="00D224AF"/>
    <w:rsid w:val="00D44E4C"/>
    <w:rsid w:val="00D636A3"/>
    <w:rsid w:val="00DF2B6E"/>
    <w:rsid w:val="00E421F5"/>
    <w:rsid w:val="00E57FA1"/>
    <w:rsid w:val="00E67CDB"/>
    <w:rsid w:val="00EA255B"/>
    <w:rsid w:val="00EB0F37"/>
    <w:rsid w:val="00EB54F2"/>
    <w:rsid w:val="00EE02B4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7B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F37"/>
  </w:style>
  <w:style w:type="table" w:customStyle="1" w:styleId="Tabela-Siatka1">
    <w:name w:val="Tabela - Siatka1"/>
    <w:basedOn w:val="Standardowy"/>
    <w:next w:val="Tabela-Siatka"/>
    <w:uiPriority w:val="39"/>
    <w:rsid w:val="000367BC"/>
    <w:pPr>
      <w:suppressAutoHyphens/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1413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17</cp:revision>
  <dcterms:created xsi:type="dcterms:W3CDTF">2021-09-24T07:32:00Z</dcterms:created>
  <dcterms:modified xsi:type="dcterms:W3CDTF">2024-09-25T10:21:00Z</dcterms:modified>
</cp:coreProperties>
</file>