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0206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7196A48" w14:textId="77777777" w:rsidR="00D003E7" w:rsidRPr="0039206F" w:rsidRDefault="00E70FEC" w:rsidP="00D003E7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  <w:r w:rsidRPr="0039206F">
        <w:rPr>
          <w:rFonts w:ascii="Calibri" w:eastAsia="Calibri" w:hAnsi="Calibri" w:cs="Calibri"/>
        </w:rPr>
        <w:object w:dxaOrig="1440" w:dyaOrig="1440" w14:anchorId="34ED2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8965101" r:id="rId6"/>
        </w:object>
      </w:r>
      <w:r w:rsidR="00D003E7" w:rsidRPr="0039206F"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50F3EA6" w14:textId="77777777" w:rsidR="00D003E7" w:rsidRPr="0039206F" w:rsidRDefault="00D003E7" w:rsidP="00D003E7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</w:pPr>
      <w:r w:rsidRPr="0039206F">
        <w:rPr>
          <w:rFonts w:ascii="Calibri" w:hAnsi="Calibri" w:cs="Calibri"/>
          <w:b/>
          <w:bCs/>
          <w:kern w:val="2"/>
          <w:sz w:val="20"/>
          <w:szCs w:val="20"/>
          <w:lang w:eastAsia="hi-IN" w:bidi="hi-IN"/>
        </w:rPr>
        <w:t>W BYDGOSZCZY</w:t>
      </w:r>
    </w:p>
    <w:p w14:paraId="54E32EC2" w14:textId="77777777" w:rsidR="00D003E7" w:rsidRPr="0039206F" w:rsidRDefault="00D003E7" w:rsidP="00D003E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Calibri" w:hAnsi="Calibri" w:cs="Calibri"/>
          <w:kern w:val="2"/>
          <w:sz w:val="20"/>
          <w:szCs w:val="20"/>
          <w:lang w:eastAsia="hi-IN" w:bidi="hi-IN"/>
        </w:rPr>
      </w:pPr>
      <w:r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A85BB1E" w14:textId="77777777" w:rsidR="00D003E7" w:rsidRPr="0039206F" w:rsidRDefault="00D003E7" w:rsidP="00D003E7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kern w:val="2"/>
          <w:sz w:val="20"/>
          <w:szCs w:val="20"/>
          <w:lang w:eastAsia="hi-IN" w:bidi="hi-IN"/>
        </w:rPr>
      </w:pPr>
      <w:r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NIP 5542647568 REGON 340057695</w:t>
      </w:r>
    </w:p>
    <w:p w14:paraId="6768444A" w14:textId="77777777" w:rsidR="00D003E7" w:rsidRPr="0039206F" w:rsidRDefault="00E70FEC" w:rsidP="00D003E7">
      <w:pPr>
        <w:jc w:val="center"/>
        <w:rPr>
          <w:rFonts w:ascii="Calibri" w:hAnsi="Calibri" w:cs="Calibri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D003E7" w:rsidRPr="0039206F">
          <w:rPr>
            <w:rStyle w:val="Hipercze"/>
            <w:rFonts w:ascii="Calibri" w:hAnsi="Calibri" w:cs="Calibri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10B548" w14:textId="77777777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kern w:val="2"/>
          <w:lang w:eastAsia="hi-IN" w:bidi="hi-IN"/>
        </w:rPr>
      </w:pPr>
    </w:p>
    <w:p w14:paraId="6A07624C" w14:textId="77F0BF5E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Calibri" w:hAnsi="Calibri" w:cs="Calibri"/>
          <w:kern w:val="2"/>
          <w:sz w:val="20"/>
          <w:szCs w:val="20"/>
          <w:lang w:eastAsia="hi-IN" w:bidi="hi-IN"/>
        </w:rPr>
      </w:pPr>
      <w:r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Bydgoszcz</w:t>
      </w:r>
      <w:r w:rsidR="004B7DEC"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 xml:space="preserve">, dn. </w:t>
      </w:r>
      <w:r w:rsidR="0039206F">
        <w:rPr>
          <w:rFonts w:ascii="Calibri" w:hAnsi="Calibri" w:cs="Calibri"/>
          <w:kern w:val="2"/>
          <w:sz w:val="20"/>
          <w:szCs w:val="20"/>
          <w:lang w:eastAsia="hi-IN" w:bidi="hi-IN"/>
        </w:rPr>
        <w:t>1</w:t>
      </w:r>
      <w:r w:rsidR="004B7DEC"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6</w:t>
      </w:r>
      <w:r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.</w:t>
      </w:r>
      <w:r w:rsidR="0039206F">
        <w:rPr>
          <w:rFonts w:ascii="Calibri" w:hAnsi="Calibri" w:cs="Calibri"/>
          <w:kern w:val="2"/>
          <w:sz w:val="20"/>
          <w:szCs w:val="20"/>
          <w:lang w:eastAsia="hi-IN" w:bidi="hi-IN"/>
        </w:rPr>
        <w:t>10</w:t>
      </w:r>
      <w:r w:rsidRPr="0039206F">
        <w:rPr>
          <w:rFonts w:ascii="Calibri" w:hAnsi="Calibri" w:cs="Calibri"/>
          <w:kern w:val="2"/>
          <w:sz w:val="20"/>
          <w:szCs w:val="20"/>
          <w:lang w:eastAsia="hi-IN" w:bidi="hi-IN"/>
        </w:rPr>
        <w:t>.2023 r.</w:t>
      </w:r>
    </w:p>
    <w:p w14:paraId="3852E0F7" w14:textId="77777777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b/>
          <w:kern w:val="2"/>
          <w:lang w:eastAsia="hi-IN" w:bidi="hi-IN"/>
        </w:rPr>
      </w:pPr>
    </w:p>
    <w:p w14:paraId="5E8D3806" w14:textId="77777777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b/>
          <w:kern w:val="2"/>
          <w:lang w:eastAsia="hi-IN" w:bidi="hi-IN"/>
        </w:rPr>
      </w:pPr>
    </w:p>
    <w:p w14:paraId="42C21299" w14:textId="6961434B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9206F">
        <w:rPr>
          <w:rFonts w:ascii="Calibri" w:hAnsi="Calibri" w:cs="Calibri"/>
          <w:b/>
          <w:bCs/>
          <w:sz w:val="20"/>
          <w:szCs w:val="20"/>
          <w:lang w:eastAsia="pl-PL"/>
        </w:rPr>
        <w:t>UKW/DZP-282-ZO-</w:t>
      </w:r>
      <w:r w:rsidR="0039206F">
        <w:rPr>
          <w:rFonts w:ascii="Calibri" w:hAnsi="Calibri" w:cs="Calibri"/>
          <w:b/>
          <w:bCs/>
          <w:sz w:val="20"/>
          <w:szCs w:val="20"/>
          <w:lang w:eastAsia="pl-PL"/>
        </w:rPr>
        <w:t>B-4</w:t>
      </w:r>
      <w:r w:rsidR="004B7DEC" w:rsidRPr="0039206F">
        <w:rPr>
          <w:rFonts w:ascii="Calibri" w:hAnsi="Calibri" w:cs="Calibri"/>
          <w:b/>
          <w:bCs/>
          <w:sz w:val="20"/>
          <w:szCs w:val="20"/>
          <w:lang w:eastAsia="pl-PL"/>
        </w:rPr>
        <w:t>5</w:t>
      </w:r>
      <w:r w:rsidRPr="0039206F">
        <w:rPr>
          <w:rFonts w:ascii="Calibri" w:hAnsi="Calibri" w:cs="Calibri"/>
          <w:b/>
          <w:bCs/>
          <w:sz w:val="20"/>
          <w:szCs w:val="20"/>
          <w:lang w:eastAsia="pl-PL"/>
        </w:rPr>
        <w:t>/2023</w:t>
      </w:r>
    </w:p>
    <w:p w14:paraId="6BEB5BA1" w14:textId="77777777" w:rsidR="003D138E" w:rsidRPr="0039206F" w:rsidRDefault="003D138E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b/>
          <w:kern w:val="2"/>
          <w:sz w:val="20"/>
          <w:szCs w:val="20"/>
          <w:lang w:eastAsia="hi-IN" w:bidi="hi-IN"/>
        </w:rPr>
      </w:pPr>
    </w:p>
    <w:p w14:paraId="2A505073" w14:textId="77777777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hAnsi="Calibri" w:cs="Calibri"/>
          <w:b/>
          <w:kern w:val="2"/>
          <w:sz w:val="24"/>
          <w:szCs w:val="24"/>
          <w:lang w:eastAsia="hi-IN" w:bidi="hi-IN"/>
        </w:rPr>
      </w:pPr>
    </w:p>
    <w:p w14:paraId="662B0F96" w14:textId="624C2A03" w:rsidR="00D003E7" w:rsidRPr="0039206F" w:rsidRDefault="00D003E7" w:rsidP="00D003E7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kern w:val="2"/>
          <w:sz w:val="24"/>
          <w:szCs w:val="24"/>
          <w:lang w:eastAsia="hi-IN" w:bidi="hi-IN"/>
        </w:rPr>
      </w:pPr>
      <w:r w:rsidRP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>Odpowiedź</w:t>
      </w:r>
      <w:r w:rsidR="003D138E" w:rsidRP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 xml:space="preserve"> </w:t>
      </w:r>
      <w:r w:rsidRP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>na pytani</w:t>
      </w:r>
      <w:r w:rsid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>e</w:t>
      </w:r>
      <w:r w:rsidRP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 xml:space="preserve"> Wykonawc</w:t>
      </w:r>
      <w:r w:rsidR="004D1022" w:rsidRPr="0039206F">
        <w:rPr>
          <w:rFonts w:ascii="Calibri" w:hAnsi="Calibri" w:cs="Calibri"/>
          <w:b/>
          <w:kern w:val="2"/>
          <w:sz w:val="24"/>
          <w:szCs w:val="24"/>
          <w:lang w:eastAsia="hi-IN" w:bidi="hi-IN"/>
        </w:rPr>
        <w:t>y</w:t>
      </w:r>
    </w:p>
    <w:p w14:paraId="1D01D618" w14:textId="77777777" w:rsidR="00D003E7" w:rsidRPr="0039206F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hAnsi="Calibri" w:cs="Calibri"/>
          <w:kern w:val="2"/>
          <w:sz w:val="20"/>
          <w:szCs w:val="20"/>
          <w:lang w:eastAsia="hi-IN" w:bidi="hi-IN"/>
        </w:rPr>
      </w:pPr>
    </w:p>
    <w:p w14:paraId="29FE4C13" w14:textId="77777777" w:rsidR="00D003E7" w:rsidRPr="0039206F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1BB94035" w14:textId="032DC67E" w:rsidR="00D003E7" w:rsidRPr="0039206F" w:rsidRDefault="00D003E7" w:rsidP="009344C6">
      <w:pPr>
        <w:widowControl w:val="0"/>
        <w:suppressAutoHyphens/>
        <w:autoSpaceDE w:val="0"/>
        <w:spacing w:before="60" w:after="60"/>
        <w:ind w:firstLine="708"/>
        <w:jc w:val="both"/>
        <w:rPr>
          <w:rFonts w:ascii="Calibri" w:hAnsi="Calibri" w:cs="Calibri"/>
          <w:sz w:val="20"/>
          <w:szCs w:val="20"/>
          <w:lang w:eastAsia="pl-PL"/>
        </w:rPr>
      </w:pP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w postępowaniu pn. </w:t>
      </w:r>
      <w:r w:rsidR="004B7DEC"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„</w:t>
      </w:r>
      <w:r w:rsidR="0039206F" w:rsidRPr="00876740">
        <w:rPr>
          <w:rFonts w:ascii="Calibri" w:hAnsi="Calibri" w:cs="Calibri"/>
          <w:b/>
          <w:i/>
          <w:iCs/>
          <w:sz w:val="20"/>
          <w:szCs w:val="20"/>
        </w:rPr>
        <w:t>Dostawa</w:t>
      </w:r>
      <w:r w:rsidR="0039206F">
        <w:rPr>
          <w:rFonts w:ascii="Calibri" w:hAnsi="Calibri" w:cs="Calibri"/>
          <w:b/>
          <w:i/>
          <w:iCs/>
          <w:sz w:val="20"/>
          <w:szCs w:val="20"/>
        </w:rPr>
        <w:t xml:space="preserve"> mikroskopów stereoskopowych oraz sprzętu laboratoryjnego </w:t>
      </w:r>
      <w:r w:rsidR="0039206F" w:rsidRPr="00876740">
        <w:rPr>
          <w:rFonts w:ascii="Calibri" w:hAnsi="Calibri" w:cs="Calibri"/>
          <w:b/>
          <w:i/>
          <w:iCs/>
          <w:sz w:val="20"/>
          <w:szCs w:val="20"/>
        </w:rPr>
        <w:t>na potrzeby UKW</w:t>
      </w: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 xml:space="preserve">” w dniu </w:t>
      </w:r>
      <w:r w:rsid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16</w:t>
      </w: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.</w:t>
      </w:r>
      <w:r w:rsid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10</w:t>
      </w: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.2023 r. wpłynęł</w:t>
      </w:r>
      <w:r w:rsid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o</w:t>
      </w: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 xml:space="preserve"> pytani</w:t>
      </w:r>
      <w:r w:rsid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>e</w:t>
      </w:r>
      <w:r w:rsidRPr="0039206F">
        <w:rPr>
          <w:rFonts w:ascii="Calibri" w:hAnsi="Calibri" w:cs="Calibri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14:paraId="2CE0F9C9" w14:textId="77777777" w:rsidR="00D003E7" w:rsidRPr="0039206F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Calibri" w:hAnsi="Calibri" w:cs="Calibri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BC1D9EA" w14:textId="0E2484C0" w:rsidR="00400188" w:rsidRPr="0039206F" w:rsidRDefault="00400188" w:rsidP="00400188">
      <w:pPr>
        <w:spacing w:after="160" w:line="259" w:lineRule="auto"/>
        <w:jc w:val="both"/>
        <w:rPr>
          <w:rFonts w:ascii="Calibri" w:eastAsiaTheme="minorHAnsi" w:hAnsi="Calibri" w:cs="Calibri"/>
          <w:b/>
          <w:sz w:val="20"/>
          <w:szCs w:val="20"/>
          <w:u w:val="single"/>
        </w:rPr>
      </w:pPr>
      <w:r w:rsidRPr="0039206F">
        <w:rPr>
          <w:rFonts w:ascii="Calibri" w:eastAsiaTheme="minorHAnsi" w:hAnsi="Calibri" w:cs="Calibri"/>
          <w:b/>
          <w:sz w:val="20"/>
          <w:szCs w:val="20"/>
          <w:u w:val="single"/>
        </w:rPr>
        <w:t xml:space="preserve">Pytanie  </w:t>
      </w:r>
    </w:p>
    <w:p w14:paraId="1CAC91F0" w14:textId="23677543" w:rsidR="0039206F" w:rsidRDefault="0039206F" w:rsidP="00400188">
      <w:pPr>
        <w:spacing w:after="160" w:line="259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39206F">
        <w:rPr>
          <w:rFonts w:ascii="Calibri" w:eastAsiaTheme="minorHAnsi" w:hAnsi="Calibri" w:cs="Calibri"/>
          <w:sz w:val="20"/>
          <w:szCs w:val="20"/>
        </w:rPr>
        <w:t>Czy zamawiający dopuszcza gwarancję urządzenia 12 miesięcy</w:t>
      </w:r>
      <w:r>
        <w:rPr>
          <w:rFonts w:ascii="Calibri" w:eastAsiaTheme="minorHAnsi" w:hAnsi="Calibri" w:cs="Calibri"/>
          <w:sz w:val="20"/>
          <w:szCs w:val="20"/>
        </w:rPr>
        <w:t>?</w:t>
      </w:r>
    </w:p>
    <w:p w14:paraId="3A68BABF" w14:textId="3F723D75" w:rsidR="00400188" w:rsidRPr="0039206F" w:rsidRDefault="0039206F" w:rsidP="00400188">
      <w:pPr>
        <w:spacing w:after="160" w:line="259" w:lineRule="auto"/>
        <w:jc w:val="both"/>
        <w:rPr>
          <w:rFonts w:ascii="Calibri" w:eastAsiaTheme="minorHAnsi" w:hAnsi="Calibri" w:cs="Calibri"/>
          <w:b/>
          <w:sz w:val="20"/>
          <w:szCs w:val="20"/>
          <w:u w:val="single"/>
        </w:rPr>
      </w:pPr>
      <w:r w:rsidRPr="0039206F">
        <w:rPr>
          <w:rFonts w:ascii="Calibri" w:eastAsiaTheme="minorHAnsi" w:hAnsi="Calibri" w:cs="Calibri"/>
          <w:sz w:val="20"/>
          <w:szCs w:val="20"/>
        </w:rPr>
        <w:t xml:space="preserve"> </w:t>
      </w:r>
      <w:r w:rsidR="005E1835" w:rsidRPr="0039206F">
        <w:rPr>
          <w:rFonts w:ascii="Calibri" w:eastAsiaTheme="minorHAnsi" w:hAnsi="Calibri" w:cs="Calibri"/>
          <w:b/>
          <w:sz w:val="20"/>
          <w:szCs w:val="20"/>
          <w:u w:val="single"/>
        </w:rPr>
        <w:t>Odp.</w:t>
      </w:r>
    </w:p>
    <w:p w14:paraId="3285592F" w14:textId="3E07B377" w:rsidR="0039206F" w:rsidRDefault="0039206F" w:rsidP="00400188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hanging="6"/>
        <w:jc w:val="both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 xml:space="preserve">Zamawiający nie </w:t>
      </w:r>
      <w:r w:rsidR="0020653B">
        <w:rPr>
          <w:rFonts w:ascii="Calibri" w:eastAsiaTheme="minorHAnsi" w:hAnsi="Calibri" w:cs="Calibri"/>
          <w:sz w:val="20"/>
          <w:szCs w:val="20"/>
        </w:rPr>
        <w:t>dopuszcza gwarancji urządzenia 12 miesięcy.</w:t>
      </w:r>
      <w:r>
        <w:rPr>
          <w:rFonts w:ascii="Calibri" w:eastAsiaTheme="minorHAnsi" w:hAnsi="Calibri" w:cs="Calibri"/>
          <w:sz w:val="20"/>
          <w:szCs w:val="20"/>
        </w:rPr>
        <w:t xml:space="preserve"> </w:t>
      </w:r>
    </w:p>
    <w:p w14:paraId="12CE3716" w14:textId="77777777" w:rsidR="00400188" w:rsidRPr="0039206F" w:rsidRDefault="00400188" w:rsidP="00400188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hanging="6"/>
        <w:jc w:val="both"/>
        <w:rPr>
          <w:rFonts w:ascii="Calibri" w:eastAsiaTheme="minorHAnsi" w:hAnsi="Calibri" w:cs="Calibri"/>
          <w:sz w:val="20"/>
          <w:szCs w:val="20"/>
        </w:rPr>
      </w:pPr>
    </w:p>
    <w:p w14:paraId="20D90EB9" w14:textId="77777777" w:rsidR="00D003E7" w:rsidRPr="0039206F" w:rsidRDefault="00D003E7" w:rsidP="00D003E7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hi-IN" w:bidi="hi-IN"/>
        </w:rPr>
      </w:pPr>
    </w:p>
    <w:p w14:paraId="42169677" w14:textId="77777777" w:rsidR="00D003E7" w:rsidRPr="0039206F" w:rsidRDefault="00D003E7" w:rsidP="00D003E7">
      <w:pPr>
        <w:widowControl w:val="0"/>
        <w:suppressAutoHyphens/>
        <w:spacing w:after="0" w:line="240" w:lineRule="auto"/>
        <w:rPr>
          <w:rFonts w:ascii="Calibri" w:hAnsi="Calibri" w:cs="Calibri"/>
          <w:kern w:val="2"/>
          <w:sz w:val="20"/>
          <w:szCs w:val="20"/>
          <w:lang w:eastAsia="hi-IN" w:bidi="hi-IN"/>
        </w:rPr>
      </w:pPr>
    </w:p>
    <w:p w14:paraId="58DC8EA4" w14:textId="77777777" w:rsidR="0020653B" w:rsidRDefault="0020653B" w:rsidP="00EC577E">
      <w:pPr>
        <w:widowControl w:val="0"/>
        <w:suppressAutoHyphens/>
        <w:spacing w:after="0" w:line="360" w:lineRule="auto"/>
        <w:jc w:val="right"/>
        <w:rPr>
          <w:rFonts w:ascii="Calibri" w:hAnsi="Calibri" w:cs="Calibri"/>
          <w:b/>
          <w:i/>
          <w:iCs/>
          <w:kern w:val="2"/>
          <w:sz w:val="20"/>
          <w:szCs w:val="20"/>
          <w:lang w:eastAsia="hi-IN" w:bidi="hi-IN"/>
        </w:rPr>
      </w:pPr>
    </w:p>
    <w:p w14:paraId="7797231A" w14:textId="5686069E" w:rsidR="00D003E7" w:rsidRPr="0039206F" w:rsidRDefault="00D003E7" w:rsidP="00EC577E">
      <w:pPr>
        <w:widowControl w:val="0"/>
        <w:suppressAutoHyphens/>
        <w:spacing w:after="0" w:line="360" w:lineRule="auto"/>
        <w:jc w:val="right"/>
        <w:rPr>
          <w:rFonts w:ascii="Calibri" w:hAnsi="Calibri" w:cs="Calibri"/>
          <w:b/>
          <w:i/>
          <w:iCs/>
          <w:kern w:val="2"/>
          <w:sz w:val="20"/>
          <w:szCs w:val="20"/>
          <w:lang w:eastAsia="hi-IN" w:bidi="hi-IN"/>
        </w:rPr>
      </w:pPr>
      <w:r w:rsidRPr="0039206F">
        <w:rPr>
          <w:rFonts w:ascii="Calibri" w:hAnsi="Calibri" w:cs="Calibri"/>
          <w:b/>
          <w:i/>
          <w:iCs/>
          <w:kern w:val="2"/>
          <w:sz w:val="20"/>
          <w:szCs w:val="20"/>
          <w:lang w:eastAsia="hi-IN" w:bidi="hi-IN"/>
        </w:rPr>
        <w:t>Kanclerz</w:t>
      </w:r>
      <w:r w:rsidR="00C918F3" w:rsidRPr="0039206F">
        <w:rPr>
          <w:rFonts w:ascii="Calibri" w:hAnsi="Calibri" w:cs="Calibri"/>
          <w:b/>
          <w:i/>
          <w:iCs/>
          <w:kern w:val="2"/>
          <w:sz w:val="20"/>
          <w:szCs w:val="20"/>
          <w:lang w:eastAsia="hi-IN" w:bidi="hi-IN"/>
        </w:rPr>
        <w:t xml:space="preserve"> UKW</w:t>
      </w:r>
    </w:p>
    <w:p w14:paraId="6707DF71" w14:textId="16C8CB6D" w:rsidR="00603B24" w:rsidRPr="00450E5F" w:rsidRDefault="00D003E7" w:rsidP="00450E5F">
      <w:pPr>
        <w:widowControl w:val="0"/>
        <w:suppressAutoHyphens/>
        <w:spacing w:after="0" w:line="360" w:lineRule="auto"/>
        <w:jc w:val="right"/>
        <w:rPr>
          <w:i/>
          <w:iCs/>
          <w:sz w:val="20"/>
          <w:szCs w:val="20"/>
        </w:rPr>
      </w:pPr>
      <w:r w:rsidRPr="0039206F">
        <w:rPr>
          <w:rFonts w:ascii="Calibri" w:hAnsi="Calibri" w:cs="Calibri"/>
          <w:b/>
          <w:i/>
          <w:iCs/>
          <w:kern w:val="2"/>
          <w:sz w:val="20"/>
          <w:szCs w:val="20"/>
          <w:lang w:eastAsia="hi-IN" w:bidi="hi-IN"/>
        </w:rPr>
        <w:t>mgr Renata Malak</w:t>
      </w:r>
    </w:p>
    <w:sectPr w:rsidR="00603B24" w:rsidRPr="0045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D850207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76" w:hanging="360"/>
      </w:pPr>
      <w:rPr>
        <w:rFonts w:ascii="Book Antiqua" w:hAnsi="Book Antiqua" w:cs="Century Gothic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2F36B40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hint="default"/>
        <w:sz w:val="20"/>
      </w:rPr>
    </w:lvl>
  </w:abstractNum>
  <w:abstractNum w:abstractNumId="3" w15:restartNumberingAfterBreak="0">
    <w:nsid w:val="00000008"/>
    <w:multiLevelType w:val="singleLevel"/>
    <w:tmpl w:val="787A4FA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entury Gothic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10E68780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entury Gothic" w:hint="default"/>
        <w:sz w:val="20"/>
        <w:szCs w:val="20"/>
      </w:rPr>
    </w:lvl>
  </w:abstractNum>
  <w:abstractNum w:abstractNumId="5" w15:restartNumberingAfterBreak="0">
    <w:nsid w:val="65FD66A4"/>
    <w:multiLevelType w:val="hybridMultilevel"/>
    <w:tmpl w:val="EA00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777"/>
    <w:multiLevelType w:val="hybridMultilevel"/>
    <w:tmpl w:val="A2B688FA"/>
    <w:lvl w:ilvl="0" w:tplc="6F6618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E7"/>
    <w:rsid w:val="0009050C"/>
    <w:rsid w:val="00183125"/>
    <w:rsid w:val="0020653B"/>
    <w:rsid w:val="00270DEE"/>
    <w:rsid w:val="002F6CDB"/>
    <w:rsid w:val="003676EA"/>
    <w:rsid w:val="0039206F"/>
    <w:rsid w:val="003D138E"/>
    <w:rsid w:val="003D54D9"/>
    <w:rsid w:val="003D5767"/>
    <w:rsid w:val="00400188"/>
    <w:rsid w:val="004273B8"/>
    <w:rsid w:val="00450E5F"/>
    <w:rsid w:val="004A1729"/>
    <w:rsid w:val="004A2B9A"/>
    <w:rsid w:val="004B7DEC"/>
    <w:rsid w:val="004D1022"/>
    <w:rsid w:val="005E1835"/>
    <w:rsid w:val="00603B24"/>
    <w:rsid w:val="00665095"/>
    <w:rsid w:val="00684D16"/>
    <w:rsid w:val="00696C50"/>
    <w:rsid w:val="007560C4"/>
    <w:rsid w:val="007A08E3"/>
    <w:rsid w:val="007C27D8"/>
    <w:rsid w:val="009344C6"/>
    <w:rsid w:val="009C5BA1"/>
    <w:rsid w:val="00BE355F"/>
    <w:rsid w:val="00C35DF5"/>
    <w:rsid w:val="00C918F3"/>
    <w:rsid w:val="00CE321A"/>
    <w:rsid w:val="00CF1D49"/>
    <w:rsid w:val="00D003E7"/>
    <w:rsid w:val="00E14783"/>
    <w:rsid w:val="00E70FEC"/>
    <w:rsid w:val="00E97383"/>
    <w:rsid w:val="00EC577E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5F58C"/>
  <w15:chartTrackingRefBased/>
  <w15:docId w15:val="{50DDC51D-951A-4F4B-95C1-BF2BC8F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A1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6EA"/>
    <w:pPr>
      <w:ind w:left="720"/>
      <w:contextualSpacing/>
    </w:pPr>
  </w:style>
  <w:style w:type="table" w:styleId="Tabela-Siatka">
    <w:name w:val="Table Grid"/>
    <w:basedOn w:val="Standardowy"/>
    <w:uiPriority w:val="39"/>
    <w:rsid w:val="00F9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2023-10-16T10:36:00Z</cp:lastPrinted>
  <dcterms:created xsi:type="dcterms:W3CDTF">2023-10-16T10:18:00Z</dcterms:created>
  <dcterms:modified xsi:type="dcterms:W3CDTF">2023-10-16T10:39:00Z</dcterms:modified>
</cp:coreProperties>
</file>