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0ED99" w14:textId="7C418376"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Pr="00AC0920" w:rsidRDefault="00000377" w:rsidP="00750010"/>
    <w:p w14:paraId="1EA7F627" w14:textId="2FE0264B" w:rsidR="00BE6A8F" w:rsidRPr="00AC0920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9A4A4A">
        <w:rPr>
          <w:rFonts w:asciiTheme="minorHAnsi" w:hAnsiTheme="minorHAnsi" w:cstheme="minorHAnsi"/>
          <w:lang w:eastAsia="ar-SA"/>
        </w:rPr>
        <w:t>3</w:t>
      </w:r>
      <w:r w:rsidR="0067140D">
        <w:rPr>
          <w:rFonts w:asciiTheme="minorHAnsi" w:hAnsiTheme="minorHAnsi" w:cstheme="minorHAnsi"/>
          <w:lang w:eastAsia="ar-SA"/>
        </w:rPr>
        <w:t>6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AC0920">
        <w:rPr>
          <w:rFonts w:asciiTheme="minorHAnsi" w:hAnsiTheme="minorHAnsi" w:cstheme="minorHAnsi"/>
          <w:lang w:eastAsia="ar-SA"/>
        </w:rPr>
        <w:t>Balice</w:t>
      </w:r>
      <w:r w:rsidR="00BE6A8F" w:rsidRPr="0029581F">
        <w:rPr>
          <w:rFonts w:asciiTheme="minorHAnsi" w:hAnsiTheme="minorHAnsi" w:cstheme="minorHAnsi"/>
          <w:lang w:eastAsia="ar-SA"/>
        </w:rPr>
        <w:t>,</w:t>
      </w:r>
      <w:r w:rsidR="00000377" w:rsidRPr="0029581F">
        <w:rPr>
          <w:rFonts w:asciiTheme="minorHAnsi" w:hAnsiTheme="minorHAnsi" w:cstheme="minorHAnsi"/>
          <w:lang w:eastAsia="ar-SA"/>
        </w:rPr>
        <w:t xml:space="preserve"> </w:t>
      </w:r>
      <w:r w:rsidR="00A14EAD">
        <w:rPr>
          <w:rFonts w:asciiTheme="minorHAnsi" w:hAnsiTheme="minorHAnsi" w:cstheme="minorHAnsi"/>
          <w:lang w:eastAsia="ar-SA"/>
        </w:rPr>
        <w:t>19</w:t>
      </w:r>
      <w:r w:rsidR="00E96FAF" w:rsidRPr="0029581F">
        <w:rPr>
          <w:rFonts w:asciiTheme="minorHAnsi" w:hAnsiTheme="minorHAnsi" w:cstheme="minorHAnsi"/>
          <w:lang w:eastAsia="ar-SA"/>
        </w:rPr>
        <w:t>.</w:t>
      </w:r>
      <w:r w:rsidR="009B3ED5" w:rsidRPr="0029581F">
        <w:rPr>
          <w:rFonts w:asciiTheme="minorHAnsi" w:hAnsiTheme="minorHAnsi" w:cstheme="minorHAnsi"/>
          <w:lang w:eastAsia="ar-SA"/>
        </w:rPr>
        <w:t>0</w:t>
      </w:r>
      <w:r w:rsidR="009A4A4A">
        <w:rPr>
          <w:rFonts w:asciiTheme="minorHAnsi" w:hAnsiTheme="minorHAnsi" w:cstheme="minorHAnsi"/>
          <w:lang w:eastAsia="ar-SA"/>
        </w:rPr>
        <w:t>6</w:t>
      </w:r>
      <w:r w:rsidR="00BE6A8F" w:rsidRPr="0029581F">
        <w:rPr>
          <w:rFonts w:asciiTheme="minorHAnsi" w:hAnsiTheme="minorHAnsi" w:cstheme="minorHAnsi"/>
          <w:lang w:eastAsia="ar-SA"/>
        </w:rPr>
        <w:t>.202</w:t>
      </w:r>
      <w:r w:rsidR="00AB23D9" w:rsidRPr="0029581F">
        <w:rPr>
          <w:rFonts w:asciiTheme="minorHAnsi" w:hAnsiTheme="minorHAnsi" w:cstheme="minorHAnsi"/>
          <w:lang w:eastAsia="ar-SA"/>
        </w:rPr>
        <w:t>4</w:t>
      </w:r>
      <w:r w:rsidR="00BE6A8F" w:rsidRPr="0029581F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77777777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77777777"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2D5481EB" w:rsidR="00BE6A8F" w:rsidRPr="00AC0920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67140D" w:rsidRPr="0067140D">
        <w:rPr>
          <w:rFonts w:ascii="Calibri" w:hAnsi="Calibri" w:cs="Calibri"/>
          <w:b/>
        </w:rPr>
        <w:t>Zakup spektrofotometru do sprawdzania stężeń kwasów nukleinowych i białek w mikro objętościach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59509EB4" w14:textId="77777777" w:rsidR="00435FAE" w:rsidRDefault="00435FAE" w:rsidP="00435FAE">
      <w:pPr>
        <w:rPr>
          <w:b/>
          <w:bCs/>
        </w:rPr>
      </w:pPr>
    </w:p>
    <w:p w14:paraId="3B1C51CA" w14:textId="77777777" w:rsidR="0029581F" w:rsidRPr="0029581F" w:rsidRDefault="0029581F" w:rsidP="0029581F">
      <w:pPr>
        <w:jc w:val="center"/>
        <w:rPr>
          <w:rFonts w:ascii="Calibri" w:hAnsi="Calibri" w:cs="Calibri"/>
          <w:b/>
          <w:bCs/>
          <w:sz w:val="28"/>
        </w:rPr>
      </w:pPr>
    </w:p>
    <w:p w14:paraId="719C2CD6" w14:textId="77777777" w:rsidR="00DA335F" w:rsidRPr="00DA335F" w:rsidRDefault="00DA335F" w:rsidP="0029581F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  <w:r w:rsidRPr="00DA335F">
        <w:rPr>
          <w:rFonts w:ascii="Calibri" w:eastAsia="Calibri" w:hAnsi="Calibri" w:cs="Calibri"/>
          <w:b/>
          <w:color w:val="000000" w:themeColor="text1"/>
          <w:lang w:eastAsia="en-US"/>
        </w:rPr>
        <w:t>Pytanie nr 1</w:t>
      </w:r>
    </w:p>
    <w:p w14:paraId="3F052A3C" w14:textId="707363FB" w:rsidR="00AF0F18" w:rsidRPr="0067140D" w:rsidRDefault="0067140D" w:rsidP="0029581F">
      <w:pPr>
        <w:jc w:val="both"/>
        <w:rPr>
          <w:rFonts w:ascii="Calibri" w:eastAsia="Calibri" w:hAnsi="Calibri" w:cs="Calibri"/>
          <w:bCs/>
          <w:color w:val="0D0D0D" w:themeColor="text1" w:themeTint="F2"/>
          <w:lang w:eastAsia="en-US"/>
        </w:rPr>
      </w:pPr>
      <w:r w:rsidRPr="0067140D">
        <w:rPr>
          <w:rFonts w:ascii="Calibri" w:eastAsia="Calibri" w:hAnsi="Calibri" w:cs="Calibri"/>
          <w:bCs/>
          <w:color w:val="0D0D0D" w:themeColor="text1" w:themeTint="F2"/>
          <w:lang w:eastAsia="en-US"/>
        </w:rPr>
        <w:t xml:space="preserve">Czy Zamawiający wyraża zgodę na zaoferowanie urządzenia o zakresie pomiaru stężenia </w:t>
      </w:r>
      <w:proofErr w:type="spellStart"/>
      <w:r w:rsidRPr="0067140D">
        <w:rPr>
          <w:rFonts w:ascii="Calibri" w:eastAsia="Calibri" w:hAnsi="Calibri" w:cs="Calibri"/>
          <w:bCs/>
          <w:color w:val="0D0D0D" w:themeColor="text1" w:themeTint="F2"/>
          <w:lang w:eastAsia="en-US"/>
        </w:rPr>
        <w:t>dsDNA</w:t>
      </w:r>
      <w:proofErr w:type="spellEnd"/>
      <w:r w:rsidRPr="0067140D">
        <w:rPr>
          <w:rFonts w:ascii="Calibri" w:eastAsia="Calibri" w:hAnsi="Calibri" w:cs="Calibri"/>
          <w:bCs/>
          <w:color w:val="0D0D0D" w:themeColor="text1" w:themeTint="F2"/>
          <w:lang w:eastAsia="en-US"/>
        </w:rPr>
        <w:t xml:space="preserve">: 1 – 16 500 </w:t>
      </w:r>
      <w:proofErr w:type="spellStart"/>
      <w:r w:rsidRPr="0067140D">
        <w:rPr>
          <w:rFonts w:ascii="Calibri" w:eastAsia="Calibri" w:hAnsi="Calibri" w:cs="Calibri"/>
          <w:bCs/>
          <w:color w:val="0D0D0D" w:themeColor="text1" w:themeTint="F2"/>
          <w:lang w:eastAsia="en-US"/>
        </w:rPr>
        <w:t>ng</w:t>
      </w:r>
      <w:proofErr w:type="spellEnd"/>
      <w:r w:rsidRPr="0067140D">
        <w:rPr>
          <w:rFonts w:ascii="Calibri" w:eastAsia="Calibri" w:hAnsi="Calibri" w:cs="Calibri"/>
          <w:bCs/>
          <w:color w:val="0D0D0D" w:themeColor="text1" w:themeTint="F2"/>
          <w:lang w:eastAsia="en-US"/>
        </w:rPr>
        <w:t xml:space="preserve">/µl ? Dolna granica detekcji </w:t>
      </w:r>
      <w:proofErr w:type="spellStart"/>
      <w:r w:rsidRPr="0067140D">
        <w:rPr>
          <w:rFonts w:ascii="Calibri" w:eastAsia="Calibri" w:hAnsi="Calibri" w:cs="Calibri"/>
          <w:bCs/>
          <w:color w:val="0D0D0D" w:themeColor="text1" w:themeTint="F2"/>
          <w:lang w:eastAsia="en-US"/>
        </w:rPr>
        <w:t>dsDNA</w:t>
      </w:r>
      <w:proofErr w:type="spellEnd"/>
      <w:r w:rsidRPr="0067140D">
        <w:rPr>
          <w:rFonts w:ascii="Calibri" w:eastAsia="Calibri" w:hAnsi="Calibri" w:cs="Calibri"/>
          <w:bCs/>
          <w:color w:val="0D0D0D" w:themeColor="text1" w:themeTint="F2"/>
          <w:lang w:eastAsia="en-US"/>
        </w:rPr>
        <w:t xml:space="preserve"> jest najmniejszą z możliwych i stanowi o unikalności systemu. Szczególnie istoty parametr przy pomiarach DNA o bardzo niskim stężeniu i małej ilości próby.</w:t>
      </w:r>
    </w:p>
    <w:p w14:paraId="24F3415D" w14:textId="77777777" w:rsidR="0067140D" w:rsidRDefault="0067140D" w:rsidP="0029581F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</w:p>
    <w:p w14:paraId="415C6EAD" w14:textId="0017D8D2" w:rsidR="00DA335F" w:rsidRDefault="00DA335F" w:rsidP="0029581F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  <w:r w:rsidRPr="00DA335F">
        <w:rPr>
          <w:rFonts w:ascii="Calibri" w:eastAsia="Calibri" w:hAnsi="Calibri" w:cs="Calibri"/>
          <w:b/>
          <w:color w:val="000000" w:themeColor="text1"/>
          <w:lang w:eastAsia="en-US"/>
        </w:rPr>
        <w:t>Odpowiedź na pytanie nr 1:</w:t>
      </w:r>
    </w:p>
    <w:p w14:paraId="2DE5AF74" w14:textId="3F11873F" w:rsidR="002769AA" w:rsidRPr="00EB0F5F" w:rsidRDefault="002769AA" w:rsidP="0029581F">
      <w:pPr>
        <w:jc w:val="both"/>
        <w:rPr>
          <w:rFonts w:ascii="Calibri" w:eastAsia="Calibri" w:hAnsi="Calibri" w:cs="Calibri"/>
          <w:color w:val="000000" w:themeColor="text1"/>
          <w:lang w:eastAsia="en-US"/>
        </w:rPr>
      </w:pPr>
      <w:r w:rsidRPr="00EB0F5F">
        <w:rPr>
          <w:rFonts w:ascii="Calibri" w:eastAsia="Calibri" w:hAnsi="Calibri" w:cs="Calibri"/>
          <w:color w:val="000000" w:themeColor="text1"/>
          <w:lang w:eastAsia="en-US"/>
        </w:rPr>
        <w:t xml:space="preserve">Tak, Zamawiający </w:t>
      </w:r>
      <w:r w:rsidR="00EB0F5F">
        <w:rPr>
          <w:rFonts w:ascii="Calibri" w:eastAsia="Calibri" w:hAnsi="Calibri" w:cs="Calibri"/>
          <w:color w:val="000000" w:themeColor="text1"/>
          <w:lang w:eastAsia="en-US"/>
        </w:rPr>
        <w:t xml:space="preserve">wyrazi również zgodę na </w:t>
      </w:r>
      <w:r w:rsidR="00EB0F5F" w:rsidRPr="0067140D">
        <w:rPr>
          <w:rFonts w:ascii="Calibri" w:eastAsia="Calibri" w:hAnsi="Calibri" w:cs="Calibri"/>
          <w:bCs/>
          <w:color w:val="0D0D0D" w:themeColor="text1" w:themeTint="F2"/>
          <w:lang w:eastAsia="en-US"/>
        </w:rPr>
        <w:t xml:space="preserve">zaoferowanie urządzenia o zakresie pomiaru stężenia </w:t>
      </w:r>
      <w:proofErr w:type="spellStart"/>
      <w:r w:rsidR="00EB0F5F" w:rsidRPr="0067140D">
        <w:rPr>
          <w:rFonts w:ascii="Calibri" w:eastAsia="Calibri" w:hAnsi="Calibri" w:cs="Calibri"/>
          <w:bCs/>
          <w:color w:val="0D0D0D" w:themeColor="text1" w:themeTint="F2"/>
          <w:lang w:eastAsia="en-US"/>
        </w:rPr>
        <w:t>dsDNA</w:t>
      </w:r>
      <w:proofErr w:type="spellEnd"/>
      <w:r w:rsidR="00EB0F5F" w:rsidRPr="0067140D">
        <w:rPr>
          <w:rFonts w:ascii="Calibri" w:eastAsia="Calibri" w:hAnsi="Calibri" w:cs="Calibri"/>
          <w:bCs/>
          <w:color w:val="0D0D0D" w:themeColor="text1" w:themeTint="F2"/>
          <w:lang w:eastAsia="en-US"/>
        </w:rPr>
        <w:t xml:space="preserve">: 1 – 16 500 </w:t>
      </w:r>
      <w:proofErr w:type="spellStart"/>
      <w:r w:rsidR="00EB0F5F" w:rsidRPr="0067140D">
        <w:rPr>
          <w:rFonts w:ascii="Calibri" w:eastAsia="Calibri" w:hAnsi="Calibri" w:cs="Calibri"/>
          <w:bCs/>
          <w:color w:val="0D0D0D" w:themeColor="text1" w:themeTint="F2"/>
          <w:lang w:eastAsia="en-US"/>
        </w:rPr>
        <w:t>ng</w:t>
      </w:r>
      <w:proofErr w:type="spellEnd"/>
      <w:r w:rsidR="00EB0F5F" w:rsidRPr="0067140D">
        <w:rPr>
          <w:rFonts w:ascii="Calibri" w:eastAsia="Calibri" w:hAnsi="Calibri" w:cs="Calibri"/>
          <w:bCs/>
          <w:color w:val="0D0D0D" w:themeColor="text1" w:themeTint="F2"/>
          <w:lang w:eastAsia="en-US"/>
        </w:rPr>
        <w:t>/µl</w:t>
      </w:r>
      <w:r w:rsidR="00EB0F5F">
        <w:rPr>
          <w:rFonts w:ascii="Calibri" w:eastAsia="Calibri" w:hAnsi="Calibri" w:cs="Calibri"/>
          <w:bCs/>
          <w:color w:val="0D0D0D" w:themeColor="text1" w:themeTint="F2"/>
          <w:lang w:eastAsia="en-US"/>
        </w:rPr>
        <w:t xml:space="preserve">. </w:t>
      </w:r>
    </w:p>
    <w:p w14:paraId="148DD175" w14:textId="77777777" w:rsidR="00234685" w:rsidRPr="00DA335F" w:rsidRDefault="00234685" w:rsidP="0029581F">
      <w:pPr>
        <w:jc w:val="both"/>
        <w:rPr>
          <w:rFonts w:ascii="Calibri" w:hAnsi="Calibri" w:cs="Calibri"/>
          <w:color w:val="000000" w:themeColor="text1"/>
        </w:rPr>
      </w:pPr>
    </w:p>
    <w:p w14:paraId="622688C3" w14:textId="65C76060" w:rsidR="0067140D" w:rsidRDefault="0067140D" w:rsidP="0067140D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  <w:r w:rsidRPr="00DA335F">
        <w:rPr>
          <w:rFonts w:ascii="Calibri" w:eastAsia="Calibri" w:hAnsi="Calibri" w:cs="Calibri"/>
          <w:b/>
          <w:color w:val="000000" w:themeColor="text1"/>
          <w:lang w:eastAsia="en-US"/>
        </w:rPr>
        <w:t xml:space="preserve">Pytanie nr </w:t>
      </w:r>
      <w:r>
        <w:rPr>
          <w:rFonts w:ascii="Calibri" w:eastAsia="Calibri" w:hAnsi="Calibri" w:cs="Calibri"/>
          <w:b/>
          <w:color w:val="000000" w:themeColor="text1"/>
          <w:lang w:eastAsia="en-US"/>
        </w:rPr>
        <w:t>2</w:t>
      </w:r>
    </w:p>
    <w:p w14:paraId="2CC91F30" w14:textId="0F8B5996" w:rsidR="0067140D" w:rsidRPr="0067140D" w:rsidRDefault="0067140D" w:rsidP="0067140D">
      <w:pPr>
        <w:jc w:val="both"/>
        <w:rPr>
          <w:rFonts w:ascii="Calibri" w:eastAsia="Calibri" w:hAnsi="Calibri" w:cs="Calibri"/>
          <w:bCs/>
          <w:color w:val="0D0D0D" w:themeColor="text1" w:themeTint="F2"/>
          <w:lang w:eastAsia="en-US"/>
        </w:rPr>
      </w:pPr>
      <w:r w:rsidRPr="0067140D">
        <w:rPr>
          <w:rFonts w:ascii="Calibri" w:eastAsia="Calibri" w:hAnsi="Calibri" w:cs="Calibri"/>
          <w:bCs/>
          <w:color w:val="0D0D0D" w:themeColor="text1" w:themeTint="F2"/>
          <w:lang w:eastAsia="en-US"/>
        </w:rPr>
        <w:t>Czy Zamawiający wyraża zgodę na zaproponowanie sprzętu który posiada zakres pomiaru absorbancji 0.02 – 330 A?</w:t>
      </w:r>
    </w:p>
    <w:p w14:paraId="64778506" w14:textId="77777777" w:rsidR="0067140D" w:rsidRDefault="0067140D" w:rsidP="0067140D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</w:p>
    <w:p w14:paraId="32EF6068" w14:textId="1CC0C9AF" w:rsidR="0067140D" w:rsidRDefault="0067140D" w:rsidP="0067140D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  <w:r w:rsidRPr="00DA335F">
        <w:rPr>
          <w:rFonts w:ascii="Calibri" w:eastAsia="Calibri" w:hAnsi="Calibri" w:cs="Calibri"/>
          <w:b/>
          <w:color w:val="000000" w:themeColor="text1"/>
          <w:lang w:eastAsia="en-US"/>
        </w:rPr>
        <w:t xml:space="preserve">Odpowiedź na pytanie </w:t>
      </w:r>
      <w:r>
        <w:rPr>
          <w:rFonts w:ascii="Calibri" w:eastAsia="Calibri" w:hAnsi="Calibri" w:cs="Calibri"/>
          <w:b/>
          <w:color w:val="000000" w:themeColor="text1"/>
          <w:lang w:eastAsia="en-US"/>
        </w:rPr>
        <w:t>nr 2</w:t>
      </w:r>
      <w:r w:rsidRPr="00DA335F">
        <w:rPr>
          <w:rFonts w:ascii="Calibri" w:eastAsia="Calibri" w:hAnsi="Calibri" w:cs="Calibri"/>
          <w:b/>
          <w:color w:val="000000" w:themeColor="text1"/>
          <w:lang w:eastAsia="en-US"/>
        </w:rPr>
        <w:t>:</w:t>
      </w:r>
    </w:p>
    <w:p w14:paraId="2B05F6EC" w14:textId="36D9D4AC" w:rsidR="00CD2A56" w:rsidRPr="00CD2A56" w:rsidRDefault="00EB0F5F" w:rsidP="0067140D">
      <w:pPr>
        <w:jc w:val="both"/>
        <w:rPr>
          <w:rFonts w:ascii="Calibri" w:eastAsia="Calibri" w:hAnsi="Calibri" w:cs="Calibri"/>
          <w:color w:val="000000" w:themeColor="text1"/>
          <w:lang w:eastAsia="en-US"/>
        </w:rPr>
      </w:pPr>
      <w:r>
        <w:rPr>
          <w:rFonts w:ascii="Calibri" w:eastAsia="Calibri" w:hAnsi="Calibri" w:cs="Calibri"/>
          <w:color w:val="000000" w:themeColor="text1"/>
          <w:lang w:eastAsia="en-US"/>
        </w:rPr>
        <w:t>Tak</w:t>
      </w:r>
      <w:r w:rsidR="00390E4D">
        <w:rPr>
          <w:rFonts w:ascii="Calibri" w:eastAsia="Calibri" w:hAnsi="Calibri" w:cs="Calibri"/>
          <w:color w:val="000000" w:themeColor="text1"/>
          <w:lang w:eastAsia="en-US"/>
        </w:rPr>
        <w:t xml:space="preserve">, Zamawiający </w:t>
      </w:r>
      <w:r>
        <w:rPr>
          <w:rFonts w:ascii="Calibri" w:eastAsia="Calibri" w:hAnsi="Calibri" w:cs="Calibri"/>
          <w:color w:val="000000" w:themeColor="text1"/>
          <w:lang w:eastAsia="en-US"/>
        </w:rPr>
        <w:t xml:space="preserve">wyrazi również </w:t>
      </w:r>
      <w:r w:rsidRPr="0067140D">
        <w:rPr>
          <w:rFonts w:ascii="Calibri" w:eastAsia="Calibri" w:hAnsi="Calibri" w:cs="Calibri"/>
          <w:bCs/>
          <w:color w:val="0D0D0D" w:themeColor="text1" w:themeTint="F2"/>
          <w:lang w:eastAsia="en-US"/>
        </w:rPr>
        <w:t>zgodę na zaproponowanie sprzętu który posiada zakres pomiaru absorbancji 0.02 – 330 A</w:t>
      </w:r>
      <w:r>
        <w:rPr>
          <w:rFonts w:ascii="Calibri" w:eastAsia="Calibri" w:hAnsi="Calibri" w:cs="Calibri"/>
          <w:bCs/>
          <w:color w:val="0D0D0D" w:themeColor="text1" w:themeTint="F2"/>
          <w:lang w:eastAsia="en-US"/>
        </w:rPr>
        <w:t xml:space="preserve">. </w:t>
      </w:r>
    </w:p>
    <w:p w14:paraId="05C24D0F" w14:textId="4529E430" w:rsidR="0067140D" w:rsidRDefault="0067140D" w:rsidP="00A14EAD">
      <w:pPr>
        <w:rPr>
          <w:rFonts w:asciiTheme="minorHAnsi" w:hAnsiTheme="minorHAnsi" w:cstheme="minorHAnsi"/>
          <w:b/>
          <w:iCs/>
          <w:lang w:eastAsia="x-none"/>
        </w:rPr>
      </w:pPr>
      <w:bookmarkStart w:id="0" w:name="_GoBack"/>
      <w:bookmarkEnd w:id="0"/>
    </w:p>
    <w:p w14:paraId="2738E727" w14:textId="77777777" w:rsidR="0067140D" w:rsidRDefault="0067140D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76C43FF3" w14:textId="7793D6A9"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650473C0"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604C4" w14:textId="77777777" w:rsidR="00217ED2" w:rsidRDefault="00217ED2" w:rsidP="00D64E9F">
      <w:r>
        <w:separator/>
      </w:r>
    </w:p>
  </w:endnote>
  <w:endnote w:type="continuationSeparator" w:id="0">
    <w:p w14:paraId="20F850AC" w14:textId="77777777" w:rsidR="00217ED2" w:rsidRDefault="00217ED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FED18" w14:textId="77777777" w:rsidR="00217ED2" w:rsidRDefault="00217ED2" w:rsidP="00D64E9F">
      <w:r>
        <w:separator/>
      </w:r>
    </w:p>
  </w:footnote>
  <w:footnote w:type="continuationSeparator" w:id="0">
    <w:p w14:paraId="5FC6815A" w14:textId="77777777" w:rsidR="00217ED2" w:rsidRDefault="00217ED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4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9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7"/>
  </w:num>
  <w:num w:numId="8">
    <w:abstractNumId w:val="27"/>
  </w:num>
  <w:num w:numId="9">
    <w:abstractNumId w:val="20"/>
  </w:num>
  <w:num w:numId="10">
    <w:abstractNumId w:val="14"/>
  </w:num>
  <w:num w:numId="11">
    <w:abstractNumId w:val="4"/>
  </w:num>
  <w:num w:numId="12">
    <w:abstractNumId w:val="18"/>
  </w:num>
  <w:num w:numId="13">
    <w:abstractNumId w:val="0"/>
  </w:num>
  <w:num w:numId="14">
    <w:abstractNumId w:val="21"/>
  </w:num>
  <w:num w:numId="15">
    <w:abstractNumId w:val="25"/>
  </w:num>
  <w:num w:numId="16">
    <w:abstractNumId w:val="16"/>
  </w:num>
  <w:num w:numId="17">
    <w:abstractNumId w:val="13"/>
  </w:num>
  <w:num w:numId="18">
    <w:abstractNumId w:val="3"/>
  </w:num>
  <w:num w:numId="19">
    <w:abstractNumId w:val="31"/>
  </w:num>
  <w:num w:numId="20">
    <w:abstractNumId w:val="11"/>
  </w:num>
  <w:num w:numId="21">
    <w:abstractNumId w:val="10"/>
  </w:num>
  <w:num w:numId="22">
    <w:abstractNumId w:val="28"/>
    <w:lvlOverride w:ilvl="0">
      <w:startOverride w:val="1"/>
    </w:lvlOverride>
  </w:num>
  <w:num w:numId="2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2"/>
  </w:num>
  <w:num w:numId="27">
    <w:abstractNumId w:val="1"/>
  </w:num>
  <w:num w:numId="28">
    <w:abstractNumId w:val="2"/>
  </w:num>
  <w:num w:numId="29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7"/>
  </w:num>
  <w:num w:numId="32">
    <w:abstractNumId w:val="29"/>
  </w:num>
  <w:num w:numId="33">
    <w:abstractNumId w:val="1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11FCC"/>
    <w:rsid w:val="000125A3"/>
    <w:rsid w:val="000161F8"/>
    <w:rsid w:val="00022693"/>
    <w:rsid w:val="00031C27"/>
    <w:rsid w:val="000342AE"/>
    <w:rsid w:val="00046042"/>
    <w:rsid w:val="00073589"/>
    <w:rsid w:val="00094B28"/>
    <w:rsid w:val="00094E6C"/>
    <w:rsid w:val="000966AB"/>
    <w:rsid w:val="000A0D22"/>
    <w:rsid w:val="000C728F"/>
    <w:rsid w:val="00103CED"/>
    <w:rsid w:val="00116A23"/>
    <w:rsid w:val="00123906"/>
    <w:rsid w:val="00123D7B"/>
    <w:rsid w:val="00124CE7"/>
    <w:rsid w:val="00182003"/>
    <w:rsid w:val="001A293E"/>
    <w:rsid w:val="001B405F"/>
    <w:rsid w:val="00205250"/>
    <w:rsid w:val="002168CE"/>
    <w:rsid w:val="00217ED2"/>
    <w:rsid w:val="002328BA"/>
    <w:rsid w:val="00234685"/>
    <w:rsid w:val="00242F6E"/>
    <w:rsid w:val="0025346F"/>
    <w:rsid w:val="002659D4"/>
    <w:rsid w:val="002769AA"/>
    <w:rsid w:val="0028583D"/>
    <w:rsid w:val="00294CFD"/>
    <w:rsid w:val="0029581F"/>
    <w:rsid w:val="002A3ECB"/>
    <w:rsid w:val="002C0042"/>
    <w:rsid w:val="002C16D6"/>
    <w:rsid w:val="002D5C9B"/>
    <w:rsid w:val="002F1EBF"/>
    <w:rsid w:val="003030B1"/>
    <w:rsid w:val="00316876"/>
    <w:rsid w:val="0033091A"/>
    <w:rsid w:val="003329C8"/>
    <w:rsid w:val="003336E9"/>
    <w:rsid w:val="00344593"/>
    <w:rsid w:val="00347937"/>
    <w:rsid w:val="003502C9"/>
    <w:rsid w:val="00350341"/>
    <w:rsid w:val="003553C4"/>
    <w:rsid w:val="003706D5"/>
    <w:rsid w:val="0038227E"/>
    <w:rsid w:val="00384932"/>
    <w:rsid w:val="00387E0D"/>
    <w:rsid w:val="00390E4D"/>
    <w:rsid w:val="00396260"/>
    <w:rsid w:val="003E64A4"/>
    <w:rsid w:val="0040261D"/>
    <w:rsid w:val="0040554F"/>
    <w:rsid w:val="0040705C"/>
    <w:rsid w:val="00412F4C"/>
    <w:rsid w:val="004208AF"/>
    <w:rsid w:val="0042511E"/>
    <w:rsid w:val="00435FAE"/>
    <w:rsid w:val="00443ED9"/>
    <w:rsid w:val="004B2079"/>
    <w:rsid w:val="004C109D"/>
    <w:rsid w:val="004C1409"/>
    <w:rsid w:val="004C5340"/>
    <w:rsid w:val="004D3746"/>
    <w:rsid w:val="004E5220"/>
    <w:rsid w:val="004E5C7C"/>
    <w:rsid w:val="004E7BDB"/>
    <w:rsid w:val="004F014A"/>
    <w:rsid w:val="004F4B72"/>
    <w:rsid w:val="00504F67"/>
    <w:rsid w:val="005072C3"/>
    <w:rsid w:val="005128F7"/>
    <w:rsid w:val="0051561A"/>
    <w:rsid w:val="0051681D"/>
    <w:rsid w:val="00522859"/>
    <w:rsid w:val="00546212"/>
    <w:rsid w:val="00546D63"/>
    <w:rsid w:val="00566BDB"/>
    <w:rsid w:val="00573C5A"/>
    <w:rsid w:val="00577404"/>
    <w:rsid w:val="005901E6"/>
    <w:rsid w:val="005A1C73"/>
    <w:rsid w:val="005A750D"/>
    <w:rsid w:val="005B6764"/>
    <w:rsid w:val="005D2D44"/>
    <w:rsid w:val="005D543F"/>
    <w:rsid w:val="005E1CFB"/>
    <w:rsid w:val="00601E5C"/>
    <w:rsid w:val="00602D2A"/>
    <w:rsid w:val="00611FFA"/>
    <w:rsid w:val="0062271B"/>
    <w:rsid w:val="00623F90"/>
    <w:rsid w:val="00645B88"/>
    <w:rsid w:val="0064648F"/>
    <w:rsid w:val="0066407F"/>
    <w:rsid w:val="0067140D"/>
    <w:rsid w:val="006756CC"/>
    <w:rsid w:val="00675E30"/>
    <w:rsid w:val="0067604F"/>
    <w:rsid w:val="00684A95"/>
    <w:rsid w:val="00687FF0"/>
    <w:rsid w:val="00696FC8"/>
    <w:rsid w:val="00697F78"/>
    <w:rsid w:val="006A6AFF"/>
    <w:rsid w:val="006C69DF"/>
    <w:rsid w:val="006D4C6F"/>
    <w:rsid w:val="006F0F61"/>
    <w:rsid w:val="007013C5"/>
    <w:rsid w:val="007038CB"/>
    <w:rsid w:val="0070577B"/>
    <w:rsid w:val="00706771"/>
    <w:rsid w:val="00710CC4"/>
    <w:rsid w:val="007165D4"/>
    <w:rsid w:val="007217ED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D70EE"/>
    <w:rsid w:val="007E199E"/>
    <w:rsid w:val="007E4F6B"/>
    <w:rsid w:val="007E6105"/>
    <w:rsid w:val="008119E0"/>
    <w:rsid w:val="00815849"/>
    <w:rsid w:val="0082546C"/>
    <w:rsid w:val="008337EB"/>
    <w:rsid w:val="008661BE"/>
    <w:rsid w:val="00870B35"/>
    <w:rsid w:val="008743F1"/>
    <w:rsid w:val="00886A58"/>
    <w:rsid w:val="008900A5"/>
    <w:rsid w:val="008A059E"/>
    <w:rsid w:val="008C4396"/>
    <w:rsid w:val="008C7AA7"/>
    <w:rsid w:val="008D5F1D"/>
    <w:rsid w:val="008E4833"/>
    <w:rsid w:val="00900166"/>
    <w:rsid w:val="00900B2E"/>
    <w:rsid w:val="00902A5E"/>
    <w:rsid w:val="009113EE"/>
    <w:rsid w:val="009254E4"/>
    <w:rsid w:val="009307E8"/>
    <w:rsid w:val="00941505"/>
    <w:rsid w:val="009519C8"/>
    <w:rsid w:val="00965EDB"/>
    <w:rsid w:val="00972BE8"/>
    <w:rsid w:val="00981E9A"/>
    <w:rsid w:val="009A4A4A"/>
    <w:rsid w:val="009B3ED5"/>
    <w:rsid w:val="009D6F6C"/>
    <w:rsid w:val="009E3029"/>
    <w:rsid w:val="00A14EAD"/>
    <w:rsid w:val="00A1739A"/>
    <w:rsid w:val="00A31318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F0F18"/>
    <w:rsid w:val="00AF5E59"/>
    <w:rsid w:val="00B04C02"/>
    <w:rsid w:val="00B12E43"/>
    <w:rsid w:val="00B4692C"/>
    <w:rsid w:val="00B63388"/>
    <w:rsid w:val="00B848BC"/>
    <w:rsid w:val="00BA44CB"/>
    <w:rsid w:val="00BB507D"/>
    <w:rsid w:val="00BD57F8"/>
    <w:rsid w:val="00BE6A8F"/>
    <w:rsid w:val="00C11A54"/>
    <w:rsid w:val="00C1787B"/>
    <w:rsid w:val="00C179A8"/>
    <w:rsid w:val="00C308CD"/>
    <w:rsid w:val="00C411EA"/>
    <w:rsid w:val="00C41571"/>
    <w:rsid w:val="00C77375"/>
    <w:rsid w:val="00C845FF"/>
    <w:rsid w:val="00C87364"/>
    <w:rsid w:val="00C87E55"/>
    <w:rsid w:val="00C90C65"/>
    <w:rsid w:val="00CA64BE"/>
    <w:rsid w:val="00CA7312"/>
    <w:rsid w:val="00CB0D94"/>
    <w:rsid w:val="00CB3D72"/>
    <w:rsid w:val="00CD2A56"/>
    <w:rsid w:val="00CF50C3"/>
    <w:rsid w:val="00D150B3"/>
    <w:rsid w:val="00D2764B"/>
    <w:rsid w:val="00D52D62"/>
    <w:rsid w:val="00D6272D"/>
    <w:rsid w:val="00D64E9F"/>
    <w:rsid w:val="00D66CE2"/>
    <w:rsid w:val="00DA335F"/>
    <w:rsid w:val="00DB6D57"/>
    <w:rsid w:val="00DC04C5"/>
    <w:rsid w:val="00DC0B86"/>
    <w:rsid w:val="00DD220D"/>
    <w:rsid w:val="00DE23F2"/>
    <w:rsid w:val="00E0041A"/>
    <w:rsid w:val="00E12095"/>
    <w:rsid w:val="00E1584B"/>
    <w:rsid w:val="00E351E0"/>
    <w:rsid w:val="00E426B7"/>
    <w:rsid w:val="00E47134"/>
    <w:rsid w:val="00E51995"/>
    <w:rsid w:val="00E54A12"/>
    <w:rsid w:val="00E64368"/>
    <w:rsid w:val="00E70918"/>
    <w:rsid w:val="00E95801"/>
    <w:rsid w:val="00E96FAF"/>
    <w:rsid w:val="00EB0F5F"/>
    <w:rsid w:val="00EC7445"/>
    <w:rsid w:val="00F13E74"/>
    <w:rsid w:val="00F51D48"/>
    <w:rsid w:val="00F52792"/>
    <w:rsid w:val="00F60E00"/>
    <w:rsid w:val="00F77669"/>
    <w:rsid w:val="00F9397E"/>
    <w:rsid w:val="00F9754D"/>
    <w:rsid w:val="00FA26B6"/>
    <w:rsid w:val="00F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qFormat/>
    <w:rsid w:val="00DD2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2AB34-3197-4EF9-980C-2AB15F50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3</cp:revision>
  <cp:lastPrinted>2024-06-14T06:32:00Z</cp:lastPrinted>
  <dcterms:created xsi:type="dcterms:W3CDTF">2024-06-18T12:21:00Z</dcterms:created>
  <dcterms:modified xsi:type="dcterms:W3CDTF">2024-06-19T05:29:00Z</dcterms:modified>
</cp:coreProperties>
</file>