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6109" w14:textId="6CCF08A6" w:rsidR="009E4445" w:rsidRPr="009E4445" w:rsidRDefault="00283B9E" w:rsidP="0003220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1A19DF">
        <w:rPr>
          <w:rFonts w:eastAsia="Times New Roman" w:cstheme="minorHAnsi"/>
          <w:bCs/>
          <w:lang w:eastAsia="pl-PL"/>
        </w:rPr>
        <w:t>6</w:t>
      </w:r>
      <w:bookmarkStart w:id="0" w:name="_GoBack"/>
      <w:bookmarkEnd w:id="0"/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20267B0D" w14:textId="1054DE9D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3C1D25">
        <w:rPr>
          <w:rFonts w:cs="Arial"/>
        </w:rPr>
        <w:t>ZP.</w:t>
      </w:r>
      <w:r w:rsidR="00046FD6">
        <w:rPr>
          <w:rFonts w:cs="Arial"/>
        </w:rPr>
        <w:t>21</w:t>
      </w:r>
      <w:r w:rsidR="006F31BC">
        <w:rPr>
          <w:rFonts w:cs="Arial"/>
        </w:rPr>
        <w:t>7</w:t>
      </w:r>
      <w:r w:rsidR="009120CE" w:rsidRPr="00E10277">
        <w:rPr>
          <w:rFonts w:cs="Arial"/>
        </w:rPr>
        <w:t>.AOiK.202</w:t>
      </w:r>
      <w:r w:rsidR="003C1D25">
        <w:rPr>
          <w:rFonts w:cs="Arial"/>
        </w:rPr>
        <w:t>2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615FB3A1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18039E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18039E">
        <w:rPr>
          <w:rFonts w:eastAsia="Times New Roman" w:cstheme="minorHAnsi"/>
          <w:bCs/>
          <w:color w:val="000000"/>
          <w:lang w:eastAsia="pl-PL"/>
        </w:rPr>
        <w:t>ej</w:t>
      </w:r>
      <w:r w:rsidRPr="0018039E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18039E">
        <w:rPr>
          <w:rFonts w:eastAsia="Times New Roman" w:cstheme="minorHAnsi"/>
          <w:bCs/>
          <w:lang w:eastAsia="pl-PL"/>
        </w:rPr>
        <w:t xml:space="preserve">dostawy </w:t>
      </w:r>
      <w:r w:rsidR="0018039E" w:rsidRPr="0018039E">
        <w:rPr>
          <w:rFonts w:cs="Arial"/>
        </w:rPr>
        <w:t xml:space="preserve">leków </w:t>
      </w:r>
      <w:r w:rsidR="0018039E" w:rsidRPr="0018039E">
        <w:rPr>
          <w:rFonts w:cs="Arial"/>
          <w:u w:val="single"/>
        </w:rPr>
        <w:t>i/lub</w:t>
      </w:r>
      <w:r w:rsidR="0018039E" w:rsidRPr="0018039E">
        <w:rPr>
          <w:rFonts w:cs="Arial"/>
        </w:rPr>
        <w:t xml:space="preserve"> materiałów medycznych jednorazowego użytku </w:t>
      </w:r>
      <w:r w:rsidRPr="0018039E">
        <w:rPr>
          <w:rFonts w:eastAsia="Times New Roman" w:cstheme="minorHAnsi"/>
          <w:bCs/>
          <w:color w:val="000000"/>
          <w:lang w:eastAsia="pl-PL"/>
        </w:rPr>
        <w:t>dla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046FD6">
        <w:rPr>
          <w:rFonts w:eastAsia="Times New Roman" w:cstheme="minorHAnsi"/>
          <w:bCs/>
          <w:color w:val="000000"/>
          <w:lang w:eastAsia="pl-PL"/>
        </w:rPr>
        <w:t>w 2023 r.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43CC851D" w14:textId="77777777" w:rsidR="0018039E" w:rsidRPr="0018039E" w:rsidRDefault="0018039E" w:rsidP="0018039E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</w:rPr>
      </w:pPr>
      <w:r w:rsidRPr="0018039E">
        <w:rPr>
          <w:rFonts w:cs="Arial"/>
        </w:rPr>
        <w:t>Przedmiot umowy stanowi:</w:t>
      </w:r>
    </w:p>
    <w:p w14:paraId="181B72F8" w14:textId="77777777" w:rsidR="0018039E" w:rsidRPr="0018039E" w:rsidRDefault="0018039E" w:rsidP="0018039E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 w:rsidRPr="0018039E">
        <w:rPr>
          <w:rFonts w:cs="Arial"/>
        </w:rPr>
        <w:t xml:space="preserve">sukcesywna </w:t>
      </w:r>
      <w:r w:rsidRPr="0018039E">
        <w:rPr>
          <w:rFonts w:cs="Arial"/>
          <w:bCs/>
          <w:color w:val="000000"/>
        </w:rPr>
        <w:t xml:space="preserve">dostawa </w:t>
      </w:r>
      <w:r w:rsidRPr="0018039E">
        <w:rPr>
          <w:rFonts w:cs="Arial"/>
        </w:rPr>
        <w:t>leków - wyłącznie na imienną receptę, w oparciu o zlecenie lekarza</w:t>
      </w:r>
      <w:r w:rsidRPr="0018039E">
        <w:rPr>
          <w:rFonts w:cs="Arial"/>
          <w:bCs/>
          <w:color w:val="000000"/>
        </w:rPr>
        <w:t>,</w:t>
      </w:r>
    </w:p>
    <w:p w14:paraId="701647DE" w14:textId="77777777" w:rsidR="0018039E" w:rsidRPr="0018039E" w:rsidRDefault="0018039E" w:rsidP="0018039E">
      <w:pPr>
        <w:jc w:val="both"/>
        <w:rPr>
          <w:rFonts w:cs="Arial"/>
        </w:rPr>
      </w:pPr>
      <w:r w:rsidRPr="0018039E">
        <w:rPr>
          <w:rFonts w:cs="Arial"/>
          <w:u w:val="single"/>
        </w:rPr>
        <w:t>i/lub</w:t>
      </w:r>
      <w:r w:rsidRPr="0018039E">
        <w:rPr>
          <w:rFonts w:cs="Arial"/>
        </w:rPr>
        <w:t xml:space="preserve"> </w:t>
      </w:r>
    </w:p>
    <w:p w14:paraId="21CFFD32" w14:textId="77777777" w:rsidR="0018039E" w:rsidRPr="0018039E" w:rsidRDefault="0018039E" w:rsidP="0018039E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 w:rsidRPr="0018039E">
        <w:rPr>
          <w:rFonts w:cs="Arial"/>
        </w:rPr>
        <w:t xml:space="preserve">sukcesywna </w:t>
      </w:r>
      <w:r w:rsidRPr="0018039E">
        <w:rPr>
          <w:rFonts w:cs="Arial"/>
          <w:bCs/>
          <w:color w:val="000000"/>
        </w:rPr>
        <w:t>dostawa</w:t>
      </w:r>
      <w:r w:rsidRPr="0018039E">
        <w:rPr>
          <w:rFonts w:cs="Arial"/>
        </w:rPr>
        <w:t xml:space="preserve"> materiałów medycznych jednorazowego użytku </w:t>
      </w:r>
    </w:p>
    <w:p w14:paraId="2C270AFB" w14:textId="5113B201" w:rsidR="00514A17" w:rsidRPr="0018039E" w:rsidRDefault="0018039E" w:rsidP="0018039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039E">
        <w:rPr>
          <w:rFonts w:cs="Arial"/>
          <w:bCs/>
          <w:color w:val="000000"/>
        </w:rPr>
        <w:t xml:space="preserve">dla podopiecznych </w:t>
      </w:r>
      <w:r w:rsidR="00290E39" w:rsidRPr="0018039E">
        <w:rPr>
          <w:rFonts w:cstheme="minorHAnsi"/>
        </w:rPr>
        <w:t>Zamawiającego</w:t>
      </w:r>
      <w:r w:rsidR="00046FD6" w:rsidRPr="0018039E">
        <w:rPr>
          <w:rFonts w:cstheme="minorHAnsi"/>
        </w:rPr>
        <w:t xml:space="preserve"> </w:t>
      </w:r>
      <w:r w:rsidR="00514A17" w:rsidRPr="0018039E">
        <w:rPr>
          <w:rFonts w:cstheme="minorHAnsi"/>
        </w:rPr>
        <w:t>w okresie obowiązywania umowy.</w:t>
      </w:r>
    </w:p>
    <w:p w14:paraId="6AD6E6B7" w14:textId="79793A2D" w:rsidR="00514A17" w:rsidRDefault="00514A17" w:rsidP="0018039E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28FC">
        <w:rPr>
          <w:rFonts w:eastAsia="Times New Roman" w:cstheme="minorHAnsi"/>
          <w:lang w:eastAsia="pl-PL"/>
        </w:rPr>
        <w:t xml:space="preserve">Zamawiający powierza, a Wykonawca przyjmuje do realizacji przedmiot </w:t>
      </w:r>
      <w:r w:rsidR="00290E39">
        <w:rPr>
          <w:rFonts w:eastAsia="Times New Roman" w:cstheme="minorHAnsi"/>
          <w:lang w:eastAsia="pl-PL"/>
        </w:rPr>
        <w:t>umowy</w:t>
      </w:r>
      <w:r w:rsidRPr="000B28FC">
        <w:rPr>
          <w:rFonts w:eastAsia="Times New Roman" w:cstheme="minorHAnsi"/>
          <w:lang w:eastAsia="pl-PL"/>
        </w:rPr>
        <w:t>, zgodnie</w:t>
      </w:r>
      <w:r>
        <w:rPr>
          <w:rFonts w:eastAsia="Times New Roman" w:cstheme="minorHAnsi"/>
          <w:lang w:eastAsia="pl-PL"/>
        </w:rPr>
        <w:t xml:space="preserve"> </w:t>
      </w:r>
      <w:r w:rsidR="00372D61">
        <w:rPr>
          <w:rFonts w:eastAsia="Times New Roman" w:cstheme="minorHAnsi"/>
          <w:lang w:eastAsia="pl-PL"/>
        </w:rPr>
        <w:t xml:space="preserve">                  </w:t>
      </w:r>
      <w:r>
        <w:rPr>
          <w:rFonts w:eastAsia="Times New Roman" w:cstheme="minorHAnsi"/>
          <w:lang w:eastAsia="pl-PL"/>
        </w:rPr>
        <w:t>z formularzem</w:t>
      </w:r>
      <w:r w:rsidR="00046FD6">
        <w:rPr>
          <w:rFonts w:eastAsia="Times New Roman" w:cstheme="minorHAnsi"/>
          <w:lang w:eastAsia="pl-PL"/>
        </w:rPr>
        <w:t>/-ami</w:t>
      </w:r>
      <w:r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>, stanowiącym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 xml:space="preserve"> załącznik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 xml:space="preserve"> do niniejszej umowy.</w:t>
      </w:r>
    </w:p>
    <w:p w14:paraId="2262D51F" w14:textId="739DA273" w:rsidR="005A55BF" w:rsidRDefault="005A55BF" w:rsidP="0018039E">
      <w:pPr>
        <w:pStyle w:val="Akapitzlist"/>
        <w:numPr>
          <w:ilvl w:val="0"/>
          <w:numId w:val="38"/>
        </w:numPr>
        <w:ind w:left="426" w:hanging="426"/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</w:t>
      </w:r>
      <w:r w:rsidR="00046FD6">
        <w:rPr>
          <w:rFonts w:eastAsia="Times New Roman" w:cstheme="minorHAnsi"/>
          <w:lang w:eastAsia="pl-PL"/>
        </w:rPr>
        <w:t>/-ach</w:t>
      </w:r>
      <w:r w:rsidRPr="005A55BF"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/-ch</w:t>
      </w:r>
      <w:r w:rsidRPr="005A55BF">
        <w:rPr>
          <w:rFonts w:eastAsia="Times New Roman" w:cstheme="minorHAnsi"/>
          <w:lang w:eastAsia="pl-PL"/>
        </w:rPr>
        <w:t xml:space="preserve"> ilości towaru są ilościami szacunkowymi.</w:t>
      </w:r>
    </w:p>
    <w:p w14:paraId="11EFAA4C" w14:textId="1D934AD9" w:rsidR="0018039E" w:rsidRPr="0018039E" w:rsidRDefault="0018039E" w:rsidP="0018039E">
      <w:pPr>
        <w:pStyle w:val="Akapitzlist"/>
        <w:numPr>
          <w:ilvl w:val="0"/>
          <w:numId w:val="38"/>
        </w:numPr>
        <w:ind w:left="426" w:hanging="426"/>
        <w:jc w:val="both"/>
        <w:rPr>
          <w:rFonts w:eastAsia="Times New Roman" w:cstheme="minorHAnsi"/>
          <w:lang w:eastAsia="pl-PL"/>
        </w:rPr>
      </w:pPr>
      <w:r w:rsidRPr="0018039E">
        <w:rPr>
          <w:rFonts w:cs="Arial"/>
        </w:rPr>
        <w:t xml:space="preserve">Zamawiający w ramach niniejszej umowy będzie również dokonywał zakupu leków refundowanych oraz leków </w:t>
      </w:r>
      <w:r w:rsidR="00813959">
        <w:rPr>
          <w:rFonts w:cs="Arial"/>
        </w:rPr>
        <w:t>ze stuprocentowa odpłatnością</w:t>
      </w:r>
      <w:r w:rsidRPr="0018039E">
        <w:rPr>
          <w:rFonts w:cs="Arial"/>
        </w:rPr>
        <w:t xml:space="preserve"> poza ofertą.</w:t>
      </w:r>
    </w:p>
    <w:p w14:paraId="2E1D56A6" w14:textId="2E2F3E47" w:rsidR="002A7BDB" w:rsidRPr="00372D61" w:rsidRDefault="002A7BDB" w:rsidP="0018039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bookmarkStart w:id="1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 w:rsidR="00372D61">
        <w:rPr>
          <w:rFonts w:eastAsia="Times New Roman" w:cstheme="minorHAnsi"/>
          <w:lang w:eastAsia="pl-PL"/>
        </w:rPr>
        <w:t xml:space="preserve"> </w:t>
      </w:r>
      <w:r w:rsidR="00372D61" w:rsidRPr="001B1F2B">
        <w:rPr>
          <w:rFonts w:cstheme="minorHAnsi"/>
        </w:rPr>
        <w:t>z faktycznymi potrzebami</w:t>
      </w:r>
      <w:r w:rsidR="00372D61"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="00372D61" w:rsidRPr="00372D61">
        <w:rPr>
          <w:rFonts w:cstheme="minorHAnsi"/>
        </w:rPr>
        <w:t xml:space="preserve"> </w:t>
      </w:r>
      <w:r w:rsidR="00372D61" w:rsidRPr="001B1F2B">
        <w:rPr>
          <w:rFonts w:cstheme="minorHAnsi"/>
        </w:rPr>
        <w:t>oraz cen</w:t>
      </w:r>
      <w:r w:rsidR="00372D61">
        <w:rPr>
          <w:rFonts w:cstheme="minorHAnsi"/>
        </w:rPr>
        <w:t>ami</w:t>
      </w:r>
      <w:r w:rsidR="00372D61" w:rsidRPr="001B1F2B">
        <w:rPr>
          <w:rFonts w:cstheme="minorHAnsi"/>
        </w:rPr>
        <w:t xml:space="preserve"> określon</w:t>
      </w:r>
      <w:r w:rsidR="00372D61">
        <w:rPr>
          <w:rFonts w:cstheme="minorHAnsi"/>
        </w:rPr>
        <w:t>ymi</w:t>
      </w:r>
      <w:r w:rsidR="00372D61" w:rsidRPr="001B1F2B">
        <w:rPr>
          <w:rFonts w:cstheme="minorHAnsi"/>
        </w:rPr>
        <w:t xml:space="preserve"> w formularzu oferty</w:t>
      </w:r>
      <w:r w:rsidR="00046FD6">
        <w:rPr>
          <w:rFonts w:cstheme="minorHAnsi"/>
        </w:rPr>
        <w:t xml:space="preserve"> oraz </w:t>
      </w:r>
      <w:r w:rsidR="00372D61" w:rsidRPr="001B1F2B">
        <w:rPr>
          <w:rFonts w:cstheme="minorHAnsi"/>
        </w:rPr>
        <w:t xml:space="preserve"> </w:t>
      </w:r>
      <w:r w:rsidR="00046FD6" w:rsidRPr="005A55BF">
        <w:rPr>
          <w:rFonts w:eastAsia="Times New Roman" w:cstheme="minorHAnsi"/>
          <w:lang w:eastAsia="pl-PL"/>
        </w:rPr>
        <w:t>formularzu</w:t>
      </w:r>
      <w:r w:rsidR="00046FD6">
        <w:rPr>
          <w:rFonts w:eastAsia="Times New Roman" w:cstheme="minorHAnsi"/>
          <w:lang w:eastAsia="pl-PL"/>
        </w:rPr>
        <w:t>/-ach</w:t>
      </w:r>
      <w:r w:rsidR="00046FD6" w:rsidRPr="005A55BF"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/-ch</w:t>
      </w:r>
      <w:r w:rsidR="00372D61">
        <w:rPr>
          <w:rFonts w:cstheme="minorHAnsi"/>
        </w:rPr>
        <w:t xml:space="preserve"> </w:t>
      </w:r>
      <w:r w:rsidR="00F01B3D">
        <w:rPr>
          <w:rFonts w:cstheme="minorHAnsi"/>
        </w:rPr>
        <w:t>Wykonawcy</w:t>
      </w:r>
      <w:r w:rsidRPr="00372D61">
        <w:rPr>
          <w:rFonts w:eastAsia="Times New Roman" w:cstheme="minorHAnsi"/>
          <w:lang w:eastAsia="pl-PL"/>
        </w:rPr>
        <w:t>.</w:t>
      </w:r>
    </w:p>
    <w:p w14:paraId="31B5E550" w14:textId="5CED6911" w:rsidR="002A7BDB" w:rsidRPr="00EB579C" w:rsidRDefault="002A7BDB" w:rsidP="0018039E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 w:rsidR="00372D61">
        <w:rPr>
          <w:rFonts w:eastAsia="Times New Roman" w:cstheme="minorHAnsi"/>
          <w:lang w:eastAsia="pl-PL"/>
        </w:rPr>
        <w:t xml:space="preserve"> (w zakresie </w:t>
      </w:r>
      <w:r w:rsidR="00D45256">
        <w:rPr>
          <w:rFonts w:eastAsia="Times New Roman" w:cstheme="minorHAnsi"/>
          <w:lang w:eastAsia="pl-PL"/>
        </w:rPr>
        <w:t xml:space="preserve">zarówno </w:t>
      </w:r>
      <w:r w:rsidR="00372D61">
        <w:rPr>
          <w:rFonts w:eastAsia="Times New Roman" w:cstheme="minorHAnsi"/>
          <w:lang w:eastAsia="pl-PL"/>
        </w:rPr>
        <w:t>niższym jaki wyższym w stosunku do ilości szacunkowych</w:t>
      </w:r>
      <w:r w:rsidR="00D45256">
        <w:rPr>
          <w:rFonts w:eastAsia="Times New Roman" w:cstheme="minorHAnsi"/>
          <w:lang w:eastAsia="pl-PL"/>
        </w:rPr>
        <w:t xml:space="preserve">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DA6B0E">
        <w:rPr>
          <w:rFonts w:eastAsia="Times New Roman" w:cstheme="minorHAnsi"/>
          <w:lang w:eastAsia="pl-PL"/>
        </w:rPr>
        <w:t>5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>
        <w:rPr>
          <w:rFonts w:eastAsia="Times New Roman" w:cstheme="minorHAnsi"/>
          <w:lang w:eastAsia="pl-PL"/>
        </w:rPr>
        <w:t>zamówienia</w:t>
      </w:r>
      <w:r w:rsidRPr="00EB579C">
        <w:rPr>
          <w:rFonts w:eastAsia="Times New Roman" w:cstheme="minorHAnsi"/>
          <w:lang w:eastAsia="pl-PL"/>
        </w:rPr>
        <w:t xml:space="preserve"> określone</w:t>
      </w:r>
      <w:r w:rsidR="00F01B3D"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</w:t>
      </w:r>
      <w:r w:rsidR="00046FD6">
        <w:rPr>
          <w:rFonts w:eastAsia="Times New Roman" w:cstheme="minorHAnsi"/>
          <w:lang w:eastAsia="pl-PL"/>
        </w:rPr>
        <w:t xml:space="preserve">/-ach </w:t>
      </w:r>
      <w:r w:rsidR="008613E1">
        <w:rPr>
          <w:rFonts w:eastAsia="Times New Roman" w:cstheme="minorHAnsi"/>
          <w:lang w:eastAsia="pl-PL"/>
        </w:rPr>
        <w:t xml:space="preserve">do umowy </w:t>
      </w:r>
      <w:r w:rsidR="00046FD6">
        <w:rPr>
          <w:rFonts w:eastAsia="Times New Roman" w:cstheme="minorHAnsi"/>
          <w:lang w:eastAsia="pl-PL"/>
        </w:rPr>
        <w:t>–</w:t>
      </w:r>
      <w:r w:rsidRPr="00EB579C">
        <w:rPr>
          <w:rFonts w:eastAsia="Times New Roman" w:cstheme="minorHAnsi"/>
          <w:lang w:eastAsia="pl-PL"/>
        </w:rPr>
        <w:t xml:space="preserve">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="00046FD6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046FD6">
        <w:rPr>
          <w:rFonts w:eastAsia="Times New Roman" w:cstheme="minorHAnsi"/>
          <w:lang w:eastAsia="pl-PL"/>
        </w:rPr>
        <w:t>/-ch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207AA7DE" w:rsidR="007F1742" w:rsidRPr="00EB579C" w:rsidRDefault="009E4445" w:rsidP="0018039E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8613E1">
        <w:rPr>
          <w:rFonts w:eastAsia="Times New Roman" w:cstheme="minorHAnsi"/>
          <w:lang w:eastAsia="pl-PL"/>
        </w:rPr>
        <w:t>………………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……………….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367108">
        <w:rPr>
          <w:rFonts w:eastAsia="Times New Roman" w:cstheme="minorHAnsi"/>
          <w:lang w:eastAsia="pl-PL"/>
        </w:rPr>
        <w:t>zabezpieczonych w planie rzeczowo - finansowym Zamawiającego</w:t>
      </w:r>
      <w:r w:rsidR="00EB04F2">
        <w:rPr>
          <w:rFonts w:cstheme="minorHAnsi"/>
        </w:rPr>
        <w:t>.</w:t>
      </w:r>
    </w:p>
    <w:bookmarkEnd w:id="1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AE49548" w14:textId="77777777" w:rsidR="00DA6B0E" w:rsidRDefault="00DA6B0E" w:rsidP="00F76B92">
      <w:pPr>
        <w:jc w:val="center"/>
        <w:rPr>
          <w:rFonts w:cs="Arial"/>
        </w:rPr>
      </w:pPr>
    </w:p>
    <w:p w14:paraId="70E343FF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lastRenderedPageBreak/>
        <w:t>§ 2</w:t>
      </w:r>
    </w:p>
    <w:p w14:paraId="59B47F74" w14:textId="5F929E0C" w:rsidR="00F76B92" w:rsidRPr="00F76B92" w:rsidRDefault="00F76B92" w:rsidP="00F76B9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 xml:space="preserve">Wykonawca oświadcza, że zapoznał się z warunkami realizacji </w:t>
      </w:r>
      <w:r w:rsidR="00813959">
        <w:rPr>
          <w:rFonts w:cs="Arial"/>
        </w:rPr>
        <w:t>przedmiotu umowy</w:t>
      </w:r>
      <w:r w:rsidRPr="00F76B92">
        <w:rPr>
          <w:rFonts w:cs="Arial"/>
        </w:rPr>
        <w:t xml:space="preserve"> i miejscem jego wykonania.</w:t>
      </w:r>
    </w:p>
    <w:p w14:paraId="7C8A5BAE" w14:textId="77777777" w:rsidR="00F76B92" w:rsidRPr="00F76B92" w:rsidRDefault="00F76B92" w:rsidP="00F76B9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>Wykonawca zobowiązuje się do dostarczania wskazanego asortymentu według zamówienia złożonego telefonicznie, faksem lub drogą elektroniczną przez zamawiającego, określającego jego ilość oraz termin realizacji.</w:t>
      </w:r>
    </w:p>
    <w:p w14:paraId="62EC1A8B" w14:textId="77777777" w:rsidR="00F76B92" w:rsidRPr="00F76B92" w:rsidRDefault="00F76B92" w:rsidP="00F76B9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>Wykonawca zobowiązuje się zorganizować dostawę przedmiotu zamówienia własnym transportem i na własny koszt, z wniesieniem do siedziby Zamawiającego.</w:t>
      </w:r>
    </w:p>
    <w:p w14:paraId="16C33BE9" w14:textId="77777777" w:rsidR="00F76B92" w:rsidRPr="00F76B92" w:rsidRDefault="00F76B92" w:rsidP="00F76B9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 xml:space="preserve">Wykonawca zobowiązany jest do kompletnego, wysokiej jakości i terminowego wykonania przedmiotu umowy. </w:t>
      </w:r>
    </w:p>
    <w:p w14:paraId="5ADE2552" w14:textId="4978138C" w:rsidR="00F76B92" w:rsidRPr="00F76B92" w:rsidRDefault="00F76B92" w:rsidP="00F76B9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 xml:space="preserve">Wykonawca zobowiązuje się na każde wezwanie </w:t>
      </w:r>
      <w:r w:rsidR="00813959">
        <w:rPr>
          <w:rFonts w:cs="Arial"/>
        </w:rPr>
        <w:t>Z</w:t>
      </w:r>
      <w:r w:rsidRPr="00F76B92">
        <w:rPr>
          <w:rFonts w:cs="Arial"/>
        </w:rPr>
        <w:t>amawiającego niezwłocznie dostarczyć wymagane świadectwa dopuszczenia wyrobu do stosowania na rynku polskim na wszystkie wykazane w załączniku/-ach do umowy leki, substancje, preparaty, materiały i wyroby.</w:t>
      </w:r>
    </w:p>
    <w:p w14:paraId="3D8804A3" w14:textId="77777777" w:rsidR="00367108" w:rsidRDefault="00367108" w:rsidP="00F76B92">
      <w:pPr>
        <w:jc w:val="center"/>
        <w:rPr>
          <w:rFonts w:cs="Arial"/>
        </w:rPr>
      </w:pPr>
    </w:p>
    <w:p w14:paraId="25D557E6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t>§ 3</w:t>
      </w:r>
    </w:p>
    <w:p w14:paraId="0499E6B4" w14:textId="77777777" w:rsidR="00F76B92" w:rsidRPr="00F76B92" w:rsidRDefault="00F76B92" w:rsidP="00F76B92">
      <w:pPr>
        <w:numPr>
          <w:ilvl w:val="0"/>
          <w:numId w:val="41"/>
        </w:numPr>
        <w:tabs>
          <w:tab w:val="clear" w:pos="3048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Termin ważności oferowanych produktów nie może być krótszy niż 6 miesięcy, licząc od daty dostawy.</w:t>
      </w:r>
    </w:p>
    <w:p w14:paraId="1F343A32" w14:textId="77777777" w:rsidR="00F76B92" w:rsidRPr="00F76B92" w:rsidRDefault="00F76B92" w:rsidP="00F76B92">
      <w:pPr>
        <w:numPr>
          <w:ilvl w:val="0"/>
          <w:numId w:val="41"/>
        </w:numPr>
        <w:tabs>
          <w:tab w:val="clear" w:pos="3048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Reklamacje dotyczące stwierdzonych nieprawidłowości, wad załatwiane będą niezwłocznie,                    z należytą starannością.</w:t>
      </w:r>
    </w:p>
    <w:p w14:paraId="31A9497C" w14:textId="77777777" w:rsidR="00F76B92" w:rsidRPr="00F76B92" w:rsidRDefault="00F76B92" w:rsidP="00F76B92">
      <w:pPr>
        <w:numPr>
          <w:ilvl w:val="0"/>
          <w:numId w:val="41"/>
        </w:numPr>
        <w:tabs>
          <w:tab w:val="clear" w:pos="3048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Zamawiający zastrzega sobie prawo odmowy przyjęcia towaru w przypadku stwierdzenia wad jakościowych i ilościowych.</w:t>
      </w:r>
    </w:p>
    <w:p w14:paraId="4674F22A" w14:textId="77777777" w:rsidR="00F76B92" w:rsidRPr="00F76B92" w:rsidRDefault="00F76B92" w:rsidP="00F76B92">
      <w:pPr>
        <w:numPr>
          <w:ilvl w:val="0"/>
          <w:numId w:val="41"/>
        </w:numPr>
        <w:tabs>
          <w:tab w:val="clear" w:pos="3048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Wykonawca w takim przypadku zobowiązany jest uznać reklamację i dostarczyć towar wolny od wad.</w:t>
      </w:r>
    </w:p>
    <w:p w14:paraId="0F7B001D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t>§ 4</w:t>
      </w:r>
    </w:p>
    <w:p w14:paraId="7CC01D9E" w14:textId="77777777" w:rsidR="00F76B92" w:rsidRPr="00F76B92" w:rsidRDefault="00F76B92" w:rsidP="00F76B92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Nazwy podanych leków w załączniku nr 1 do umowy – CZĘŚĆ nr 1 są czysto nazwami handlowymi i powinny być traktowane jako przykład preparatu zawierającego daną substancję czynną w konkretnej dawce, postaci i ilości. Użyte przez zamawiającego nazwy nie sugerują producenta.</w:t>
      </w:r>
    </w:p>
    <w:p w14:paraId="713D225E" w14:textId="77777777" w:rsidR="00F76B92" w:rsidRPr="00F76B92" w:rsidRDefault="00F76B92" w:rsidP="00F76B92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  <w:color w:val="000000"/>
        </w:rPr>
        <w:t>Zamawiający dopuszcza, po wcześniejszym z nim uzgodnieniu możliwość dostarczania zamienników, tj. produktów,</w:t>
      </w:r>
      <w:r w:rsidRPr="00F76B92">
        <w:rPr>
          <w:rFonts w:cs="Arial"/>
        </w:rPr>
        <w:t xml:space="preserve"> </w:t>
      </w:r>
      <w:r w:rsidRPr="00F76B92">
        <w:rPr>
          <w:rFonts w:cs="Arial"/>
          <w:color w:val="000000"/>
        </w:rPr>
        <w:t xml:space="preserve">które są bezpośrednimi odpowiednikami produktów przedstawionych w załączniku nr 1 do umowy – </w:t>
      </w:r>
      <w:r w:rsidRPr="00F76B92">
        <w:rPr>
          <w:rFonts w:cs="Arial"/>
        </w:rPr>
        <w:t>CZĘŚĆ</w:t>
      </w:r>
      <w:r w:rsidRPr="00F76B92">
        <w:rPr>
          <w:rFonts w:cs="Arial"/>
          <w:color w:val="000000"/>
        </w:rPr>
        <w:t xml:space="preserve"> nr 1,</w:t>
      </w:r>
      <w:r w:rsidRPr="00F76B92">
        <w:rPr>
          <w:rFonts w:cs="Arial"/>
        </w:rPr>
        <w:t xml:space="preserve"> </w:t>
      </w:r>
      <w:r w:rsidRPr="00F76B92">
        <w:rPr>
          <w:rFonts w:cs="Arial"/>
          <w:color w:val="000000"/>
        </w:rPr>
        <w:t>o tej samej nazwie międzynarodowej, postaci farmaceutycznej i dawce oraz w cenie korzystniejszej niż ofertowa.</w:t>
      </w:r>
    </w:p>
    <w:p w14:paraId="515C669C" w14:textId="77777777" w:rsidR="00F76B92" w:rsidRPr="00F76B92" w:rsidRDefault="00F76B92" w:rsidP="00F76B92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>W przypadku zaprzestania lub braku produkcji danego preparatu w okresie trwania umowy wykonawca zobowiązuje się niezwłocznie o tym fakcie zawiadomić zamawiającego.</w:t>
      </w:r>
    </w:p>
    <w:p w14:paraId="60D94F41" w14:textId="014290A8" w:rsidR="00F76B92" w:rsidRPr="00F76B92" w:rsidRDefault="00F76B92" w:rsidP="00F76B92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76B92">
        <w:rPr>
          <w:rFonts w:cs="Arial"/>
        </w:rPr>
        <w:t xml:space="preserve">W przypadku leków występujących w dużych opakowaniach (np. 50 ampułek) </w:t>
      </w:r>
      <w:r w:rsidR="00813959">
        <w:rPr>
          <w:rFonts w:cs="Arial"/>
        </w:rPr>
        <w:t>Z</w:t>
      </w:r>
      <w:r w:rsidRPr="00F76B92">
        <w:rPr>
          <w:rFonts w:cs="Arial"/>
        </w:rPr>
        <w:t>amawiający zastrzega możliwość zakupu części opakowania (np. 5 ampułek), zgodnie ze zleceniem lekarza w cenie proporcjonalnej do ceny ofertowej całego opakowania.</w:t>
      </w:r>
    </w:p>
    <w:p w14:paraId="4E3FB868" w14:textId="77777777" w:rsidR="00DA6B0E" w:rsidRDefault="00DA6B0E" w:rsidP="00F76B92">
      <w:pPr>
        <w:jc w:val="center"/>
        <w:rPr>
          <w:rFonts w:cs="Arial"/>
        </w:rPr>
      </w:pPr>
    </w:p>
    <w:p w14:paraId="38756CE4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t>§ 5</w:t>
      </w:r>
    </w:p>
    <w:p w14:paraId="0BDF3069" w14:textId="005EDB18" w:rsidR="00F76B92" w:rsidRPr="00F76B92" w:rsidRDefault="00F76B92" w:rsidP="00F76B92">
      <w:pPr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Wykonawca zobowi</w:t>
      </w:r>
      <w:r>
        <w:rPr>
          <w:rFonts w:cs="Arial"/>
        </w:rPr>
        <w:t xml:space="preserve">ązuje się do dostarczania leków, preparatów farmaceutycznych i materiałów jednorazowego użytku </w:t>
      </w:r>
      <w:r w:rsidRPr="00F76B92">
        <w:rPr>
          <w:rFonts w:cs="Arial"/>
        </w:rPr>
        <w:t>każdorazowo oddzielnie zapakowanych dla każdego podopiecznego z oznaczeniem jego imienia i nazwiska, zgodnie ze wskazaniem zawartym w recepcie</w:t>
      </w:r>
      <w:r>
        <w:rPr>
          <w:rFonts w:cs="Arial"/>
        </w:rPr>
        <w:t xml:space="preserve"> / </w:t>
      </w:r>
      <w:r w:rsidR="0037194D">
        <w:rPr>
          <w:rFonts w:cs="Arial"/>
        </w:rPr>
        <w:t>zamówieniu</w:t>
      </w:r>
      <w:r w:rsidRPr="00F76B92">
        <w:rPr>
          <w:rFonts w:cs="Arial"/>
        </w:rPr>
        <w:t>.</w:t>
      </w:r>
    </w:p>
    <w:p w14:paraId="0C50EDDC" w14:textId="2800A50D" w:rsidR="00F76B92" w:rsidRPr="00F76B92" w:rsidRDefault="00F76B92" w:rsidP="00F76B92">
      <w:pPr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 xml:space="preserve">Termin realizacji zamówienia wynosi do 24 godzin (w zakresie części nr 1) oraz do 5 dni roboczych (w zakresie części nr 2) od momentu założenia zamówienia przez </w:t>
      </w:r>
      <w:r w:rsidR="00813959">
        <w:rPr>
          <w:rFonts w:cs="Arial"/>
        </w:rPr>
        <w:t>Z</w:t>
      </w:r>
      <w:r w:rsidRPr="00F76B92">
        <w:rPr>
          <w:rFonts w:cs="Arial"/>
        </w:rPr>
        <w:t>amawiającego.</w:t>
      </w:r>
    </w:p>
    <w:p w14:paraId="17C1CFDD" w14:textId="77777777" w:rsidR="00F76B92" w:rsidRPr="00F76B92" w:rsidRDefault="00F76B92" w:rsidP="00F76B92">
      <w:pPr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Dostawy przedmiotu umowy realizowane będą od poniedziałku do piątku w godzinach od 8</w:t>
      </w:r>
      <w:r w:rsidRPr="00F76B92">
        <w:rPr>
          <w:rFonts w:cs="Arial"/>
          <w:vertAlign w:val="superscript"/>
        </w:rPr>
        <w:t>00</w:t>
      </w:r>
      <w:r w:rsidRPr="00F76B92">
        <w:rPr>
          <w:rFonts w:cs="Arial"/>
        </w:rPr>
        <w:t xml:space="preserve"> do 10</w:t>
      </w:r>
      <w:r w:rsidRPr="00F76B92">
        <w:rPr>
          <w:rFonts w:cs="Arial"/>
          <w:vertAlign w:val="superscript"/>
        </w:rPr>
        <w:t>30</w:t>
      </w:r>
      <w:r w:rsidRPr="00F76B92">
        <w:rPr>
          <w:rFonts w:cs="Arial"/>
        </w:rPr>
        <w:t>.</w:t>
      </w:r>
    </w:p>
    <w:p w14:paraId="01501AF2" w14:textId="19B38D52" w:rsidR="00F76B92" w:rsidRPr="00F76B92" w:rsidRDefault="00F76B92" w:rsidP="00F76B92">
      <w:pPr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 xml:space="preserve">W przypadkach nagłych, w tym również w godzinach nocnych (zlecenie lekarza dotyczące np. podania antybiotyku, kroplówki itp.) </w:t>
      </w:r>
      <w:r w:rsidR="00813959">
        <w:rPr>
          <w:rFonts w:cs="Arial"/>
        </w:rPr>
        <w:t>Z</w:t>
      </w:r>
      <w:r w:rsidRPr="00F76B92">
        <w:rPr>
          <w:rFonts w:cs="Arial"/>
        </w:rPr>
        <w:t>amawiający zastrzega sobie możliwość realizacji zamówienia w trybie natychmiastowym.</w:t>
      </w:r>
    </w:p>
    <w:p w14:paraId="7926583A" w14:textId="1D326DAF" w:rsidR="00F76B92" w:rsidRPr="00F76B92" w:rsidRDefault="00F76B92" w:rsidP="00F76B92">
      <w:pPr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 xml:space="preserve">W przypadku wystąpienia nieprzewidzianego zapotrzebowania na leki w dni wolne od pracy,                      tj. soboty, niedziele, święta oraz długie weekendy zamawiający złoży zamówienie telefonicznie, a </w:t>
      </w:r>
      <w:r w:rsidR="00813959">
        <w:rPr>
          <w:rFonts w:cs="Arial"/>
        </w:rPr>
        <w:lastRenderedPageBreak/>
        <w:t>W</w:t>
      </w:r>
      <w:r w:rsidRPr="00F76B92">
        <w:rPr>
          <w:rFonts w:cs="Arial"/>
        </w:rPr>
        <w:t xml:space="preserve">ykonawca dostarczy przedmiot zamówienia w terminie nie przekraczającym 4 godzin, licząc od chwili złożenia zamówienia. </w:t>
      </w:r>
    </w:p>
    <w:p w14:paraId="416B730B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t>§ 6</w:t>
      </w:r>
    </w:p>
    <w:p w14:paraId="52293813" w14:textId="38BF3A6A" w:rsidR="00F76B92" w:rsidRPr="00F76B92" w:rsidRDefault="00F76B92" w:rsidP="00F76B92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 xml:space="preserve">Umowa będzie realizowana w oparciu o zamówienia składane przez </w:t>
      </w:r>
      <w:r w:rsidR="00813959">
        <w:rPr>
          <w:rFonts w:cs="Arial"/>
        </w:rPr>
        <w:t>Z</w:t>
      </w:r>
      <w:r w:rsidRPr="00F76B92">
        <w:rPr>
          <w:rFonts w:cs="Arial"/>
        </w:rPr>
        <w:t>amawiającego zgodnie                   z faktycznymi potrzebami, określonymi każdorazowo w recepcie</w:t>
      </w:r>
      <w:r w:rsidR="0037194D">
        <w:rPr>
          <w:rFonts w:cs="Arial"/>
        </w:rPr>
        <w:t xml:space="preserve"> / zamówieniu</w:t>
      </w:r>
      <w:r w:rsidRPr="00F76B92">
        <w:rPr>
          <w:rFonts w:cs="Arial"/>
        </w:rPr>
        <w:t xml:space="preserve"> oraz cenami jednostkowymi określonymi w ofercie.</w:t>
      </w:r>
    </w:p>
    <w:p w14:paraId="12590AE5" w14:textId="38639549" w:rsidR="00F76B92" w:rsidRPr="00F76B92" w:rsidRDefault="00F76B92" w:rsidP="00F76B92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Ceny określone w formularzu</w:t>
      </w:r>
      <w:r w:rsidR="00DA6B0E">
        <w:rPr>
          <w:rFonts w:cs="Arial"/>
        </w:rPr>
        <w:t>/-ach</w:t>
      </w:r>
      <w:r w:rsidRPr="00F76B92">
        <w:rPr>
          <w:rFonts w:cs="Arial"/>
        </w:rPr>
        <w:t xml:space="preserve"> cenowym</w:t>
      </w:r>
      <w:r w:rsidR="00DA6B0E">
        <w:rPr>
          <w:rFonts w:cs="Arial"/>
        </w:rPr>
        <w:t>/-ch</w:t>
      </w:r>
      <w:r w:rsidRPr="00F76B92">
        <w:rPr>
          <w:rFonts w:cs="Arial"/>
        </w:rPr>
        <w:t xml:space="preserve"> uwzględniają wszystkie koszty i składniki związane z wykonaniem </w:t>
      </w:r>
      <w:r w:rsidR="00813959">
        <w:rPr>
          <w:rFonts w:cs="Arial"/>
        </w:rPr>
        <w:t>przedmiotu umowy.</w:t>
      </w:r>
    </w:p>
    <w:p w14:paraId="7D03AC6F" w14:textId="77777777" w:rsidR="00F76B92" w:rsidRPr="00F76B92" w:rsidRDefault="00F76B92" w:rsidP="00F76B92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Ceny jednostkowe towaru określonego w załączniku/-ach nr 1 i/lub 2 do umowy są niezmienne przez okres obowiązywania umowy.</w:t>
      </w:r>
    </w:p>
    <w:p w14:paraId="10FB15D7" w14:textId="77777777" w:rsidR="00F76B92" w:rsidRPr="00F76B92" w:rsidRDefault="00F76B92" w:rsidP="00F76B92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Zamawiający nie dopuszcza zmian umowy, chyba że wynikają one z okoliczności, których nie można była przewidzieć w chwili zawarcia umowy.</w:t>
      </w:r>
    </w:p>
    <w:p w14:paraId="0B8181CC" w14:textId="77777777" w:rsidR="00F76B92" w:rsidRPr="00F76B92" w:rsidRDefault="00F76B92" w:rsidP="00F76B92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Zamawiający dopuszcza możliwość zmiany ceny, określonej w załączniku/-ach do umowy wyłącznie w przypadku wystąpienia, niemożliwych do przewidzenia w chwili zawarcia umowy, uwarunkowań jej wzrostu, o ile wzrost wynagrodzenia, spowodowany każdą kolejną zmianą nie przekroczy 50% wartości pierwotnej umowy.</w:t>
      </w:r>
    </w:p>
    <w:p w14:paraId="4F132BD6" w14:textId="6739DE67" w:rsidR="0037194D" w:rsidRDefault="0037194D" w:rsidP="0037194D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 przypadku zaistnienia okoliczności, o której mowa w ust. </w:t>
      </w:r>
      <w:r w:rsidR="00DA6B0E">
        <w:rPr>
          <w:rFonts w:cs="Arial"/>
        </w:rPr>
        <w:t>5</w:t>
      </w:r>
      <w:r>
        <w:rPr>
          <w:rFonts w:cs="Arial"/>
        </w:rPr>
        <w:t xml:space="preserve"> Wykonawca zobowiązany jest wystąpić do Zamawiającego z pisemnym wnioskiem, zawierającym umotywowane i udokumentowane  przyczyny zmiany ceny w trakcie obowiązywania umowy.</w:t>
      </w:r>
    </w:p>
    <w:p w14:paraId="2D8583FD" w14:textId="77777777" w:rsidR="0037194D" w:rsidRPr="00E10277" w:rsidRDefault="0037194D" w:rsidP="0037194D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Zmiana ceny może nastąpić wyłącznie po wyrażeniu zgody przez Zamawiającego. </w:t>
      </w:r>
    </w:p>
    <w:p w14:paraId="456B4550" w14:textId="7625532E" w:rsidR="00F76B92" w:rsidRPr="00F76B92" w:rsidRDefault="0037194D" w:rsidP="0037194D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</w:t>
      </w:r>
      <w:r w:rsidR="00F76B92" w:rsidRPr="00F76B92">
        <w:rPr>
          <w:rFonts w:cs="Arial"/>
        </w:rPr>
        <w:t>.</w:t>
      </w:r>
    </w:p>
    <w:p w14:paraId="3F4EF936" w14:textId="77777777" w:rsidR="00F76B92" w:rsidRPr="00F76B92" w:rsidRDefault="00F76B92" w:rsidP="00F76B92">
      <w:pPr>
        <w:autoSpaceDE w:val="0"/>
        <w:autoSpaceDN w:val="0"/>
        <w:adjustRightInd w:val="0"/>
        <w:ind w:left="360" w:hanging="360"/>
        <w:jc w:val="both"/>
        <w:rPr>
          <w:rFonts w:cs="Arial"/>
        </w:rPr>
      </w:pPr>
    </w:p>
    <w:p w14:paraId="53BB5CB7" w14:textId="77777777" w:rsidR="00F76B92" w:rsidRPr="00F76B92" w:rsidRDefault="00F76B92" w:rsidP="00F76B92">
      <w:pPr>
        <w:jc w:val="center"/>
        <w:rPr>
          <w:rFonts w:cs="Arial"/>
        </w:rPr>
      </w:pPr>
      <w:r w:rsidRPr="00F76B92">
        <w:rPr>
          <w:rFonts w:cs="Arial"/>
        </w:rPr>
        <w:t>§ 7</w:t>
      </w:r>
    </w:p>
    <w:p w14:paraId="55E0B8FD" w14:textId="142297DA" w:rsidR="00F76B92" w:rsidRPr="00F76B92" w:rsidRDefault="00DA6B0E" w:rsidP="00F76B9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="Arial"/>
        </w:rPr>
      </w:pPr>
      <w:r w:rsidRPr="00A957BA">
        <w:rPr>
          <w:rFonts w:eastAsia="Times New Roman" w:cstheme="minorHAnsi"/>
          <w:lang w:eastAsia="pl-PL"/>
        </w:rPr>
        <w:t>Rozliczenie za przedmiot umowy będzie następowało na podstawie faktur za każdy dostarczony przedmiot umowy</w:t>
      </w:r>
      <w:r w:rsidR="00F76B92" w:rsidRPr="00F76B92">
        <w:rPr>
          <w:rFonts w:cs="Arial"/>
        </w:rPr>
        <w:t>.</w:t>
      </w:r>
    </w:p>
    <w:p w14:paraId="292599F4" w14:textId="73A65517" w:rsidR="00F76B92" w:rsidRPr="00F76B92" w:rsidRDefault="0037194D" w:rsidP="00F76B9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="Arial"/>
        </w:rPr>
      </w:pPr>
      <w:r w:rsidRPr="00A957BA">
        <w:rPr>
          <w:rFonts w:eastAsia="Times New Roman" w:cstheme="minorHAnsi"/>
          <w:lang w:eastAsia="pl-PL"/>
        </w:rPr>
        <w:t xml:space="preserve">Wykonawca zobowiązany jest dostarczyć fakturę w formie papierowej do siedziby Zespołu lub </w:t>
      </w:r>
      <w:r>
        <w:rPr>
          <w:rFonts w:eastAsia="Times New Roman" w:cstheme="minorHAnsi"/>
          <w:lang w:eastAsia="pl-PL"/>
        </w:rPr>
        <w:t xml:space="preserve">      </w:t>
      </w:r>
      <w:r w:rsidRPr="00A957BA">
        <w:rPr>
          <w:rFonts w:eastAsia="Times New Roman" w:cstheme="minorHAnsi"/>
          <w:lang w:eastAsia="pl-PL"/>
        </w:rPr>
        <w:t>w formie elektronicznej w formacie pdf na adres e-mailowy: biuro@zdpsiow.pl</w:t>
      </w:r>
    </w:p>
    <w:p w14:paraId="228FE987" w14:textId="77777777" w:rsidR="00F76B92" w:rsidRPr="00F76B92" w:rsidRDefault="00F76B92" w:rsidP="00F76B9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>Każda faktura za dostarczony towar musi być wystawiona w trzech egzemplarzach.</w:t>
      </w:r>
    </w:p>
    <w:p w14:paraId="05FEA940" w14:textId="77777777" w:rsidR="00F76B92" w:rsidRPr="00F76B92" w:rsidRDefault="00F76B92" w:rsidP="00F76B9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="Arial"/>
        </w:rPr>
      </w:pPr>
      <w:r w:rsidRPr="00F76B92">
        <w:rPr>
          <w:rFonts w:cs="Arial"/>
        </w:rPr>
        <w:t>Każda faktura musi zawierać następujące dane:</w:t>
      </w:r>
    </w:p>
    <w:p w14:paraId="15AFC17D" w14:textId="77777777" w:rsidR="00F76B92" w:rsidRPr="00F76B92" w:rsidRDefault="00F76B92" w:rsidP="00367108">
      <w:pPr>
        <w:numPr>
          <w:ilvl w:val="0"/>
          <w:numId w:val="32"/>
        </w:numPr>
        <w:spacing w:after="0" w:line="276" w:lineRule="auto"/>
        <w:jc w:val="both"/>
        <w:rPr>
          <w:rFonts w:cs="Arial"/>
        </w:rPr>
      </w:pPr>
      <w:r w:rsidRPr="00F76B92">
        <w:rPr>
          <w:rFonts w:cs="Arial"/>
        </w:rPr>
        <w:t>w przypadku zakupu dokonanego w imieniu i na rzecz podopiecznego, na imienną receptę:</w:t>
      </w:r>
    </w:p>
    <w:p w14:paraId="129E8598" w14:textId="77777777" w:rsidR="00F76B92" w:rsidRPr="00F76B92" w:rsidRDefault="00F76B92" w:rsidP="00F76B92">
      <w:pPr>
        <w:pStyle w:val="Akapitzlist"/>
        <w:ind w:left="1080"/>
        <w:rPr>
          <w:rFonts w:cs="Arial"/>
        </w:rPr>
      </w:pPr>
      <w:r w:rsidRPr="00F76B92">
        <w:rPr>
          <w:rFonts w:cs="Arial"/>
        </w:rPr>
        <w:t xml:space="preserve">- w określeniu </w:t>
      </w:r>
      <w:r w:rsidRPr="00F76B92">
        <w:rPr>
          <w:rFonts w:cs="Arial"/>
          <w:u w:val="single"/>
        </w:rPr>
        <w:t>nabywcy:</w:t>
      </w:r>
      <w:r w:rsidRPr="00F76B92">
        <w:rPr>
          <w:rFonts w:cs="Arial"/>
        </w:rPr>
        <w:t xml:space="preserve">  imię, nazwisko podopiecznego,</w:t>
      </w:r>
    </w:p>
    <w:p w14:paraId="6677DFFF" w14:textId="77777777" w:rsidR="00F76B92" w:rsidRPr="00F76B92" w:rsidRDefault="00F76B92" w:rsidP="00F76B92">
      <w:pPr>
        <w:pStyle w:val="Akapitzlist"/>
        <w:ind w:left="1080"/>
        <w:rPr>
          <w:rFonts w:cs="Arial"/>
        </w:rPr>
      </w:pPr>
      <w:r w:rsidRPr="00F76B92">
        <w:rPr>
          <w:rFonts w:cs="Arial"/>
        </w:rPr>
        <w:t xml:space="preserve">- w określeniu </w:t>
      </w:r>
      <w:r w:rsidRPr="00F76B92">
        <w:rPr>
          <w:rFonts w:cs="Arial"/>
          <w:u w:val="single"/>
        </w:rPr>
        <w:t>odbiorcy:</w:t>
      </w:r>
      <w:r w:rsidRPr="00F76B92">
        <w:rPr>
          <w:rFonts w:cs="Arial"/>
        </w:rPr>
        <w:t xml:space="preserve">  imię, nazwisko podopiecznego,</w:t>
      </w:r>
    </w:p>
    <w:p w14:paraId="1FD93A4A" w14:textId="77777777" w:rsidR="00F76B92" w:rsidRPr="00F76B92" w:rsidRDefault="00F76B92" w:rsidP="00F76B92">
      <w:pPr>
        <w:pStyle w:val="Akapitzlist"/>
        <w:ind w:left="1134"/>
        <w:rPr>
          <w:rFonts w:cs="Arial"/>
        </w:rPr>
      </w:pPr>
      <w:r w:rsidRPr="00F76B92">
        <w:rPr>
          <w:rFonts w:cs="Arial"/>
        </w:rPr>
        <w:t xml:space="preserve">- w określeniu </w:t>
      </w:r>
      <w:r w:rsidRPr="00F76B92">
        <w:rPr>
          <w:rFonts w:cs="Arial"/>
          <w:u w:val="single"/>
        </w:rPr>
        <w:t>płatnika:</w:t>
      </w:r>
      <w:r w:rsidRPr="00F76B92">
        <w:rPr>
          <w:rFonts w:cs="Arial"/>
        </w:rPr>
        <w:t xml:space="preserve"> Zespół Domów Pomocy Społecznej i Ośrodków Wsparcia,                            ul. Gałczyńskiego 2, 85-322 Bydgoszcz, REGON: 091338640;</w:t>
      </w:r>
    </w:p>
    <w:p w14:paraId="6B9DFE00" w14:textId="77777777" w:rsidR="00F76B92" w:rsidRPr="00F76B92" w:rsidRDefault="00F76B92" w:rsidP="00F76B92">
      <w:pPr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F76B92">
        <w:rPr>
          <w:rFonts w:cs="Arial"/>
        </w:rPr>
        <w:t>w przypadku zakupu dokonanego na potrzeby Zespołu:</w:t>
      </w:r>
    </w:p>
    <w:p w14:paraId="7E9A3616" w14:textId="77777777" w:rsidR="00F76B92" w:rsidRPr="00F76B92" w:rsidRDefault="00F76B92" w:rsidP="00F76B92">
      <w:pPr>
        <w:pStyle w:val="Akapitzlist"/>
        <w:ind w:left="1134"/>
        <w:rPr>
          <w:rFonts w:cs="Arial"/>
        </w:rPr>
      </w:pPr>
      <w:r w:rsidRPr="00F76B92">
        <w:rPr>
          <w:rFonts w:cs="Arial"/>
        </w:rPr>
        <w:t xml:space="preserve">- w określeniu </w:t>
      </w:r>
      <w:r w:rsidRPr="00F76B92">
        <w:rPr>
          <w:rFonts w:cs="Arial"/>
          <w:u w:val="single"/>
        </w:rPr>
        <w:t xml:space="preserve">nabywcy: </w:t>
      </w:r>
      <w:r w:rsidRPr="00F76B92">
        <w:rPr>
          <w:rFonts w:cs="Arial"/>
        </w:rPr>
        <w:t xml:space="preserve"> Miasto Bydgoszcz, ul. Jezuicka 1, 85-102 Bydgoszcz,</w:t>
      </w:r>
    </w:p>
    <w:p w14:paraId="7D19F44E" w14:textId="77777777" w:rsidR="00F76B92" w:rsidRPr="00F76B92" w:rsidRDefault="00F76B92" w:rsidP="00F76B92">
      <w:pPr>
        <w:pStyle w:val="Akapitzlist"/>
        <w:spacing w:after="0" w:line="240" w:lineRule="auto"/>
        <w:ind w:left="1134"/>
        <w:rPr>
          <w:rFonts w:cs="Arial"/>
        </w:rPr>
      </w:pPr>
      <w:r w:rsidRPr="00F76B92">
        <w:rPr>
          <w:rFonts w:cs="Arial"/>
        </w:rPr>
        <w:t xml:space="preserve">- w określeniu </w:t>
      </w:r>
      <w:r w:rsidRPr="00F76B92">
        <w:rPr>
          <w:rFonts w:cs="Arial"/>
          <w:u w:val="single"/>
        </w:rPr>
        <w:t>odbiorcy:</w:t>
      </w:r>
      <w:r w:rsidRPr="00F76B92">
        <w:rPr>
          <w:rFonts w:cs="Arial"/>
        </w:rPr>
        <w:t xml:space="preserve"> Zespół Domów Pomocy Społecznej i Ośrodków Wsparcia,                            ul. Gałczyńskiego 2, 85-322 Bydgoszcz, REGON: 091338640.</w:t>
      </w:r>
    </w:p>
    <w:p w14:paraId="67BE6086" w14:textId="77777777" w:rsidR="00F76B92" w:rsidRPr="00F76B92" w:rsidRDefault="00F76B92" w:rsidP="00367108">
      <w:pPr>
        <w:spacing w:after="0"/>
        <w:ind w:left="360" w:hanging="360"/>
        <w:jc w:val="both"/>
        <w:rPr>
          <w:rFonts w:cs="Arial"/>
        </w:rPr>
      </w:pPr>
      <w:r w:rsidRPr="00F76B92">
        <w:rPr>
          <w:rFonts w:cs="Arial"/>
        </w:rPr>
        <w:t>4.   Każda faktura dotycząca leków refundowanych musi dodatkowo zawierać rozliczenie dla pomocy społecznej obejmujące rozbicie na:</w:t>
      </w:r>
    </w:p>
    <w:p w14:paraId="0D89EF31" w14:textId="77777777" w:rsidR="00F76B92" w:rsidRPr="00F76B92" w:rsidRDefault="00F76B92" w:rsidP="00367108">
      <w:pPr>
        <w:autoSpaceDE w:val="0"/>
        <w:autoSpaceDN w:val="0"/>
        <w:adjustRightInd w:val="0"/>
        <w:spacing w:after="0"/>
        <w:ind w:left="540"/>
        <w:jc w:val="both"/>
        <w:rPr>
          <w:rFonts w:cs="Arial"/>
        </w:rPr>
      </w:pPr>
      <w:r w:rsidRPr="00F76B92">
        <w:rPr>
          <w:rFonts w:cs="Arial"/>
        </w:rPr>
        <w:t>1) wartość zapłaty mieszkańca/podopiecznego,</w:t>
      </w:r>
    </w:p>
    <w:p w14:paraId="7FA9DD99" w14:textId="77777777" w:rsidR="00F76B92" w:rsidRPr="00F76B92" w:rsidRDefault="00F76B92" w:rsidP="00367108">
      <w:pPr>
        <w:autoSpaceDE w:val="0"/>
        <w:autoSpaceDN w:val="0"/>
        <w:adjustRightInd w:val="0"/>
        <w:spacing w:after="0"/>
        <w:ind w:left="540"/>
        <w:jc w:val="both"/>
        <w:rPr>
          <w:rFonts w:cs="Arial"/>
        </w:rPr>
      </w:pPr>
      <w:r w:rsidRPr="00F76B92">
        <w:rPr>
          <w:rFonts w:cs="Arial"/>
        </w:rPr>
        <w:t>2) wartość zapłaty powyżej limitów cen,</w:t>
      </w:r>
    </w:p>
    <w:p w14:paraId="32A73CA1" w14:textId="77777777" w:rsidR="00F76B92" w:rsidRPr="00F76B92" w:rsidRDefault="00F76B92" w:rsidP="00367108">
      <w:pPr>
        <w:autoSpaceDE w:val="0"/>
        <w:autoSpaceDN w:val="0"/>
        <w:adjustRightInd w:val="0"/>
        <w:spacing w:after="0"/>
        <w:ind w:left="540"/>
        <w:jc w:val="both"/>
        <w:rPr>
          <w:rFonts w:cs="Arial"/>
        </w:rPr>
      </w:pPr>
      <w:r w:rsidRPr="00F76B92">
        <w:rPr>
          <w:rFonts w:cs="Arial"/>
        </w:rPr>
        <w:t>3) wartość zapłaty do limitów cen.</w:t>
      </w:r>
    </w:p>
    <w:p w14:paraId="54CDC4AE" w14:textId="6D0966D7" w:rsidR="00F76B92" w:rsidRPr="00F76B92" w:rsidRDefault="00F76B92" w:rsidP="00F76B92">
      <w:pPr>
        <w:ind w:left="360" w:hanging="360"/>
        <w:jc w:val="both"/>
        <w:rPr>
          <w:rFonts w:cs="Arial"/>
          <w:bCs/>
          <w:color w:val="000000"/>
        </w:rPr>
      </w:pPr>
      <w:r w:rsidRPr="00F76B92">
        <w:rPr>
          <w:rFonts w:cs="Arial"/>
        </w:rPr>
        <w:t xml:space="preserve">5. Do każdej faktury wystawionej na leki refundowane </w:t>
      </w:r>
      <w:r w:rsidR="00813959">
        <w:rPr>
          <w:rFonts w:cs="Arial"/>
        </w:rPr>
        <w:t>W</w:t>
      </w:r>
      <w:r w:rsidRPr="00F76B92">
        <w:rPr>
          <w:rFonts w:cs="Arial"/>
        </w:rPr>
        <w:t>ykonawca dołączy załącznik zawierający dla każdej pozycji z faktury następujące dane:</w:t>
      </w:r>
    </w:p>
    <w:p w14:paraId="74FF1908" w14:textId="77777777" w:rsidR="00F76B92" w:rsidRPr="00F76B92" w:rsidRDefault="00F76B92" w:rsidP="00F76B92">
      <w:pPr>
        <w:numPr>
          <w:ilvl w:val="0"/>
          <w:numId w:val="36"/>
        </w:numPr>
        <w:tabs>
          <w:tab w:val="left" w:pos="1080"/>
        </w:tabs>
        <w:spacing w:after="0" w:line="240" w:lineRule="auto"/>
        <w:ind w:hanging="24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t>nazwę leku (środka farmaceutycznego),</w:t>
      </w:r>
    </w:p>
    <w:p w14:paraId="79702F3B" w14:textId="77777777" w:rsidR="00F76B92" w:rsidRPr="00F76B92" w:rsidRDefault="00F76B92" w:rsidP="00F76B92">
      <w:pPr>
        <w:numPr>
          <w:ilvl w:val="0"/>
          <w:numId w:val="36"/>
        </w:numPr>
        <w:tabs>
          <w:tab w:val="num" w:pos="360"/>
          <w:tab w:val="left" w:pos="1080"/>
        </w:tabs>
        <w:spacing w:after="0" w:line="240" w:lineRule="auto"/>
        <w:ind w:left="360" w:firstLine="18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t>ilość,</w:t>
      </w:r>
    </w:p>
    <w:p w14:paraId="5FD0D6DA" w14:textId="77777777" w:rsidR="00F76B92" w:rsidRPr="00F76B92" w:rsidRDefault="00F76B92" w:rsidP="00F76B92">
      <w:pPr>
        <w:numPr>
          <w:ilvl w:val="0"/>
          <w:numId w:val="36"/>
        </w:numPr>
        <w:tabs>
          <w:tab w:val="num" w:pos="360"/>
          <w:tab w:val="left" w:pos="1080"/>
        </w:tabs>
        <w:spacing w:after="0" w:line="240" w:lineRule="auto"/>
        <w:ind w:left="360" w:firstLine="18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t>kwotę do zapłaty ogółem,</w:t>
      </w:r>
    </w:p>
    <w:p w14:paraId="69CF631A" w14:textId="77777777" w:rsidR="00F76B92" w:rsidRPr="00F76B92" w:rsidRDefault="00F76B92" w:rsidP="00F76B92">
      <w:pPr>
        <w:numPr>
          <w:ilvl w:val="0"/>
          <w:numId w:val="36"/>
        </w:numPr>
        <w:tabs>
          <w:tab w:val="num" w:pos="360"/>
          <w:tab w:val="left" w:pos="1080"/>
        </w:tabs>
        <w:spacing w:after="0" w:line="240" w:lineRule="auto"/>
        <w:ind w:left="360" w:firstLine="18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t xml:space="preserve">kwotę do zapłaty przez Zespół, </w:t>
      </w:r>
    </w:p>
    <w:p w14:paraId="5419CA97" w14:textId="77777777" w:rsidR="00F76B92" w:rsidRPr="00F76B92" w:rsidRDefault="00F76B92" w:rsidP="00F76B92">
      <w:pPr>
        <w:numPr>
          <w:ilvl w:val="0"/>
          <w:numId w:val="36"/>
        </w:numPr>
        <w:tabs>
          <w:tab w:val="num" w:pos="360"/>
          <w:tab w:val="left" w:pos="1080"/>
        </w:tabs>
        <w:spacing w:after="0" w:line="240" w:lineRule="auto"/>
        <w:ind w:left="360" w:firstLine="18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lastRenderedPageBreak/>
        <w:t>kwotę do zapłaty przez podopiecznego,</w:t>
      </w:r>
    </w:p>
    <w:p w14:paraId="7C7DDD24" w14:textId="77777777" w:rsidR="00F76B92" w:rsidRPr="00F76B92" w:rsidRDefault="00F76B92" w:rsidP="00F76B92">
      <w:pPr>
        <w:numPr>
          <w:ilvl w:val="0"/>
          <w:numId w:val="36"/>
        </w:numPr>
        <w:tabs>
          <w:tab w:val="num" w:pos="360"/>
          <w:tab w:val="left" w:pos="1080"/>
        </w:tabs>
        <w:spacing w:after="0" w:line="240" w:lineRule="auto"/>
        <w:ind w:left="360" w:firstLine="180"/>
        <w:jc w:val="both"/>
        <w:rPr>
          <w:rFonts w:cs="Arial"/>
          <w:bCs/>
          <w:color w:val="000000"/>
        </w:rPr>
      </w:pPr>
      <w:r w:rsidRPr="00F76B92">
        <w:rPr>
          <w:rFonts w:cs="Arial"/>
          <w:bCs/>
          <w:color w:val="000000"/>
        </w:rPr>
        <w:t>kwotę bonifikaty (jeśli występuje).</w:t>
      </w:r>
    </w:p>
    <w:p w14:paraId="0399A990" w14:textId="77777777" w:rsidR="00F76B92" w:rsidRPr="00F76B92" w:rsidRDefault="00F76B92" w:rsidP="00367108">
      <w:pPr>
        <w:spacing w:after="0"/>
        <w:ind w:left="284" w:hanging="284"/>
        <w:jc w:val="both"/>
        <w:rPr>
          <w:rFonts w:cs="Arial"/>
        </w:rPr>
      </w:pPr>
      <w:r w:rsidRPr="00F76B92">
        <w:rPr>
          <w:rFonts w:cs="Arial"/>
        </w:rPr>
        <w:t>6.  Jeżeli faktura wystawiona na leki refundowane będzie zawierała specyfikację, o której mowa                    w ust. 5, załącznik do faktury nie będzie wymagany.</w:t>
      </w:r>
    </w:p>
    <w:p w14:paraId="390AB9FA" w14:textId="1CBB25F1" w:rsidR="00F76B92" w:rsidRPr="00F76B92" w:rsidRDefault="00F76B92" w:rsidP="00367108">
      <w:pPr>
        <w:spacing w:after="0"/>
        <w:ind w:left="284" w:hanging="284"/>
        <w:jc w:val="both"/>
        <w:rPr>
          <w:rFonts w:cs="Arial"/>
        </w:rPr>
      </w:pPr>
      <w:r w:rsidRPr="00F76B92">
        <w:rPr>
          <w:rFonts w:cs="Arial"/>
        </w:rPr>
        <w:t>7. Formą zapłaty będzie przelew należności na konto Wykonawcy wskazane na fakturze, w terminie 30 dni od dnia otrzymania</w:t>
      </w:r>
      <w:r w:rsidR="00813959">
        <w:rPr>
          <w:rFonts w:cs="Arial"/>
        </w:rPr>
        <w:t xml:space="preserve"> prawidłowej</w:t>
      </w:r>
      <w:r w:rsidRPr="00F76B92">
        <w:rPr>
          <w:rFonts w:cs="Arial"/>
        </w:rPr>
        <w:t xml:space="preserve"> faktury.</w:t>
      </w:r>
    </w:p>
    <w:p w14:paraId="6B8D7C4A" w14:textId="0B4CEEE0" w:rsidR="00F76B92" w:rsidRPr="00F76B92" w:rsidRDefault="00F76B92" w:rsidP="00367108">
      <w:pPr>
        <w:spacing w:after="0"/>
        <w:jc w:val="both"/>
        <w:rPr>
          <w:rFonts w:cs="Arial"/>
        </w:rPr>
      </w:pPr>
      <w:r w:rsidRPr="00F76B92">
        <w:rPr>
          <w:rFonts w:cs="Arial"/>
        </w:rPr>
        <w:t xml:space="preserve">8. </w:t>
      </w:r>
      <w:r w:rsidR="0037194D" w:rsidRPr="00A957BA">
        <w:rPr>
          <w:rFonts w:eastAsia="Times New Roman" w:cstheme="minorHAnsi"/>
          <w:lang w:eastAsia="pl-PL"/>
        </w:rPr>
        <w:t>Strony postanawiają, że dzień zapłaty to dzień obciążenia rachunku bankowego Zamawiającego</w:t>
      </w:r>
      <w:r w:rsidRPr="00F76B92">
        <w:rPr>
          <w:rFonts w:cs="Arial"/>
        </w:rPr>
        <w:t>.</w:t>
      </w:r>
    </w:p>
    <w:p w14:paraId="1926CD89" w14:textId="77777777" w:rsidR="00DA6B0E" w:rsidRDefault="00DA6B0E" w:rsidP="004D4D1A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bookmarkStart w:id="2" w:name="_Hlk76970843"/>
    </w:p>
    <w:p w14:paraId="60F3F3FC" w14:textId="20A0C6BE" w:rsidR="004D4D1A" w:rsidRPr="004D4D1A" w:rsidRDefault="004D4D1A" w:rsidP="004D4D1A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4D4D1A">
        <w:rPr>
          <w:rFonts w:eastAsia="Times New Roman" w:cstheme="minorHAnsi"/>
          <w:bCs/>
          <w:lang w:eastAsia="pl-PL"/>
        </w:rPr>
        <w:t>§</w:t>
      </w:r>
      <w:r w:rsidR="0037194D">
        <w:rPr>
          <w:rFonts w:eastAsia="Times New Roman" w:cstheme="minorHAnsi"/>
          <w:bCs/>
          <w:lang w:eastAsia="pl-PL"/>
        </w:rPr>
        <w:t>8</w:t>
      </w:r>
    </w:p>
    <w:p w14:paraId="09E40429" w14:textId="3A2CDE63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Zmiany </w:t>
      </w:r>
      <w:r w:rsidR="00290E39">
        <w:rPr>
          <w:rFonts w:cstheme="minorHAnsi"/>
        </w:rPr>
        <w:t>u</w:t>
      </w:r>
      <w:r w:rsidRPr="004D4D1A">
        <w:rPr>
          <w:rFonts w:cstheme="minorHAnsi"/>
        </w:rPr>
        <w:t>mowy w zakresie wysokości wynagrodzenia należnego Wykonawcy będą mogły nastąpić w przypadku:</w:t>
      </w:r>
    </w:p>
    <w:p w14:paraId="0B8044CE" w14:textId="0C0A66E2" w:rsid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procentowej stawki podatku VAT</w:t>
      </w:r>
      <w:r w:rsidR="00032205">
        <w:rPr>
          <w:rFonts w:cstheme="minorHAnsi"/>
        </w:rPr>
        <w:t>,</w:t>
      </w:r>
      <w:r w:rsidR="00A12D9A">
        <w:rPr>
          <w:rFonts w:cstheme="minorHAnsi"/>
        </w:rPr>
        <w:t xml:space="preserve"> </w:t>
      </w:r>
      <w:r w:rsidR="00032205">
        <w:rPr>
          <w:rFonts w:eastAsia="Times New Roman" w:cstheme="minorHAnsi"/>
          <w:bCs/>
          <w:lang w:eastAsia="pl-PL"/>
        </w:rPr>
        <w:t xml:space="preserve">w związku ze zmianą </w:t>
      </w:r>
      <w:r w:rsidR="00A12D9A" w:rsidRPr="004D4D1A">
        <w:rPr>
          <w:rFonts w:eastAsia="Times New Roman" w:cstheme="minorHAnsi"/>
          <w:bCs/>
          <w:lang w:eastAsia="pl-PL"/>
        </w:rPr>
        <w:t xml:space="preserve"> obowiązujących przepisów w tym zakresie</w:t>
      </w:r>
      <w:r w:rsidRPr="004D4D1A">
        <w:rPr>
          <w:rFonts w:cstheme="minorHAnsi"/>
        </w:rPr>
        <w:t>;</w:t>
      </w:r>
    </w:p>
    <w:p w14:paraId="7BB2A62C" w14:textId="061993E4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eastAsia="Times New Roman" w:cstheme="minorHAnsi"/>
          <w:bCs/>
          <w:lang w:eastAsia="pl-PL"/>
        </w:rPr>
        <w:t xml:space="preserve">zmiany zasad refundacji </w:t>
      </w:r>
      <w:r w:rsidR="00032205">
        <w:rPr>
          <w:rFonts w:eastAsia="Times New Roman" w:cstheme="minorHAnsi"/>
          <w:bCs/>
          <w:lang w:eastAsia="pl-PL"/>
        </w:rPr>
        <w:t>z NFZ produktów będących przedmiotem umowy,</w:t>
      </w:r>
      <w:r>
        <w:rPr>
          <w:rFonts w:eastAsia="Times New Roman" w:cstheme="minorHAnsi"/>
          <w:bCs/>
          <w:lang w:eastAsia="pl-PL"/>
        </w:rPr>
        <w:t xml:space="preserve"> </w:t>
      </w:r>
      <w:r w:rsidR="00032205">
        <w:rPr>
          <w:rFonts w:eastAsia="Times New Roman" w:cstheme="minorHAnsi"/>
          <w:bCs/>
          <w:lang w:eastAsia="pl-PL"/>
        </w:rPr>
        <w:t xml:space="preserve">w związku ze zmianą </w:t>
      </w:r>
      <w:r w:rsidR="00032205" w:rsidRPr="004D4D1A">
        <w:rPr>
          <w:rFonts w:eastAsia="Times New Roman" w:cstheme="minorHAnsi"/>
          <w:bCs/>
          <w:lang w:eastAsia="pl-PL"/>
        </w:rPr>
        <w:t xml:space="preserve"> obowiązujących przepisów w tym zakresie</w:t>
      </w:r>
      <w:r w:rsidR="00A12D9A">
        <w:rPr>
          <w:rFonts w:eastAsia="Times New Roman" w:cstheme="minorHAnsi"/>
          <w:bCs/>
          <w:lang w:eastAsia="pl-PL"/>
        </w:rPr>
        <w:t>;</w:t>
      </w:r>
    </w:p>
    <w:p w14:paraId="52DC573F" w14:textId="10E84302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zmiany wysokości minimalnego wynagrodzenia za pracę albo wysokości minimalnej stawki godzinowej, ustalonych na podstawie przepisów ustawy z dnia 10 października 2002 r. (Dz.U.2020.2207 t.j.) o minimalnym wynagrodzeniu za pracę, - jeżeli zmiany te będą miały wpływ na koszty wykonywania </w:t>
      </w:r>
      <w:r w:rsidR="00813959">
        <w:rPr>
          <w:rFonts w:cstheme="minorHAnsi"/>
        </w:rPr>
        <w:t>przedmiotu umowy</w:t>
      </w:r>
      <w:r w:rsidRPr="004D4D1A">
        <w:rPr>
          <w:rFonts w:cstheme="minorHAnsi"/>
        </w:rPr>
        <w:t xml:space="preserve"> przez Wykonawcę – o wartość wynikającą z tych zmian;</w:t>
      </w:r>
    </w:p>
    <w:p w14:paraId="6A0BDF81" w14:textId="77777777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648A4CF9" w14:textId="77777777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28B7E8FD" w14:textId="14B50D59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W przypadku zmian, o których mowa w ust. 1 pkt. </w:t>
      </w:r>
      <w:r>
        <w:rPr>
          <w:rFonts w:cstheme="minorHAnsi"/>
        </w:rPr>
        <w:t>1), 2), 3</w:t>
      </w:r>
      <w:r w:rsidRPr="004D4D1A">
        <w:rPr>
          <w:rFonts w:cstheme="minorHAnsi"/>
        </w:rPr>
        <w:t xml:space="preserve">), </w:t>
      </w:r>
      <w:r>
        <w:rPr>
          <w:rFonts w:cstheme="minorHAnsi"/>
        </w:rPr>
        <w:t>4</w:t>
      </w:r>
      <w:r w:rsidRPr="004D4D1A">
        <w:rPr>
          <w:rFonts w:cstheme="minorHAnsi"/>
        </w:rPr>
        <w:t xml:space="preserve">) i </w:t>
      </w:r>
      <w:r>
        <w:rPr>
          <w:rFonts w:cstheme="minorHAnsi"/>
        </w:rPr>
        <w:t>5</w:t>
      </w:r>
      <w:r w:rsidRPr="004D4D1A">
        <w:rPr>
          <w:rFonts w:cstheme="minorHAnsi"/>
        </w:rPr>
        <w:t xml:space="preserve">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przedmiotu Umowy, Strony dokonają stosownej zmiany Umowy. W przypadku, gdy zmiany, o których mowa w ust. 1 pkt </w:t>
      </w:r>
      <w:r>
        <w:rPr>
          <w:rFonts w:cstheme="minorHAnsi"/>
        </w:rPr>
        <w:t>1), 2), 3</w:t>
      </w:r>
      <w:r w:rsidRPr="004D4D1A">
        <w:rPr>
          <w:rFonts w:cstheme="minorHAnsi"/>
        </w:rPr>
        <w:t xml:space="preserve">), </w:t>
      </w:r>
      <w:r>
        <w:rPr>
          <w:rFonts w:cstheme="minorHAnsi"/>
        </w:rPr>
        <w:t>4</w:t>
      </w:r>
      <w:r w:rsidRPr="004D4D1A">
        <w:rPr>
          <w:rFonts w:cstheme="minorHAnsi"/>
        </w:rPr>
        <w:t xml:space="preserve">) i </w:t>
      </w:r>
      <w:r>
        <w:rPr>
          <w:rFonts w:cstheme="minorHAnsi"/>
        </w:rPr>
        <w:t>5</w:t>
      </w:r>
      <w:r w:rsidRPr="004D4D1A">
        <w:rPr>
          <w:rFonts w:cstheme="minorHAnsi"/>
        </w:rPr>
        <w:t>) powodują obniżenie wynagrodzenia Wykonawcy, Zamawiający dokona korekty wynagrodzenia odpowiednio do tych zmian.</w:t>
      </w:r>
    </w:p>
    <w:p w14:paraId="32720768" w14:textId="1A8444E8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W przypadku, o którym mowa w ust. 1</w:t>
      </w:r>
      <w:r w:rsidR="00A12D9A">
        <w:rPr>
          <w:rFonts w:cstheme="minorHAnsi"/>
        </w:rPr>
        <w:t xml:space="preserve"> niniejszego paragrafu</w:t>
      </w:r>
      <w:r w:rsidRPr="004D4D1A">
        <w:rPr>
          <w:rFonts w:cstheme="minorHAnsi"/>
        </w:rPr>
        <w:t xml:space="preserve">, kwoty brutto niezafakturowanej części wynagrodzenia zostaną odpowiednio dostosowane aneksem do niniejszej Umowy. </w:t>
      </w:r>
    </w:p>
    <w:p w14:paraId="5B92DDEC" w14:textId="4B469522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Niezależnie od zmian wynagrodzenia, o których mowa w ust. 1 pkt. 1</w:t>
      </w:r>
      <w:r w:rsidR="00290E39">
        <w:rPr>
          <w:rFonts w:cstheme="minorHAnsi"/>
        </w:rPr>
        <w:t>)</w:t>
      </w:r>
      <w:r w:rsidRPr="004D4D1A">
        <w:rPr>
          <w:rFonts w:cstheme="minorHAnsi"/>
        </w:rPr>
        <w:t>-</w:t>
      </w:r>
      <w:r>
        <w:rPr>
          <w:rFonts w:cstheme="minorHAnsi"/>
        </w:rPr>
        <w:t>5</w:t>
      </w:r>
      <w:r w:rsidR="00290E39">
        <w:rPr>
          <w:rFonts w:cstheme="minorHAnsi"/>
        </w:rPr>
        <w:t>)</w:t>
      </w:r>
      <w:r w:rsidRPr="004D4D1A">
        <w:rPr>
          <w:rFonts w:cstheme="minorHAnsi"/>
        </w:rPr>
        <w:t>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2C5888F8" w14:textId="3B7DC786" w:rsidR="004D4D1A" w:rsidRPr="004D4D1A" w:rsidRDefault="00DA6B0E" w:rsidP="00DA6B0E">
      <w:pPr>
        <w:numPr>
          <w:ilvl w:val="0"/>
          <w:numId w:val="35"/>
        </w:numPr>
        <w:spacing w:after="0" w:line="240" w:lineRule="auto"/>
        <w:ind w:left="851" w:hanging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4D4D1A" w:rsidRPr="004D4D1A">
        <w:rPr>
          <w:rFonts w:cstheme="minorHAnsi"/>
        </w:rPr>
        <w:t xml:space="preserve">aloryzacja wynagrodzenia może nastąpić po raz pierwszy w kwartale, który rozpocznie się po upływie 6 miesięcy od podpisania Umowy, </w:t>
      </w:r>
    </w:p>
    <w:p w14:paraId="5B8B4A97" w14:textId="6287E6F6" w:rsidR="004D4D1A" w:rsidRPr="004D4D1A" w:rsidRDefault="00DA6B0E" w:rsidP="00DA6B0E">
      <w:pPr>
        <w:numPr>
          <w:ilvl w:val="0"/>
          <w:numId w:val="35"/>
        </w:numPr>
        <w:spacing w:after="0" w:line="240" w:lineRule="auto"/>
        <w:ind w:left="851" w:hanging="284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4D4D1A" w:rsidRPr="004D4D1A">
        <w:rPr>
          <w:rFonts w:cstheme="minorHAnsi"/>
        </w:rPr>
        <w:t>olejne waloryzacje będą dokonywana wraz z rozpoczęciem następnych okresów kwartalnych.</w:t>
      </w:r>
    </w:p>
    <w:p w14:paraId="09B95B0D" w14:textId="443E0C01" w:rsidR="004D4D1A" w:rsidRPr="004D4D1A" w:rsidRDefault="00DA6B0E" w:rsidP="00DA6B0E">
      <w:pPr>
        <w:numPr>
          <w:ilvl w:val="0"/>
          <w:numId w:val="35"/>
        </w:numPr>
        <w:spacing w:after="0" w:line="240" w:lineRule="auto"/>
        <w:ind w:left="851" w:hanging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4D4D1A" w:rsidRPr="004D4D1A">
        <w:rPr>
          <w:rFonts w:cstheme="minorHAnsi"/>
        </w:rPr>
        <w:t xml:space="preserve">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</w:t>
      </w:r>
      <w:r>
        <w:rPr>
          <w:rFonts w:cstheme="minorHAnsi"/>
        </w:rPr>
        <w:t>dostawy</w:t>
      </w:r>
      <w:r w:rsidR="004D4D1A" w:rsidRPr="004D4D1A">
        <w:rPr>
          <w:rFonts w:cstheme="minorHAnsi"/>
        </w:rPr>
        <w:t xml:space="preserve"> wykonane w kolejnym okresie, w którym waloryzacja następuje.</w:t>
      </w:r>
    </w:p>
    <w:p w14:paraId="26E6AD2F" w14:textId="21DA8D24" w:rsidR="004D4D1A" w:rsidRDefault="00DA6B0E" w:rsidP="00DA6B0E">
      <w:pPr>
        <w:numPr>
          <w:ilvl w:val="0"/>
          <w:numId w:val="35"/>
        </w:numPr>
        <w:spacing w:after="0" w:line="240" w:lineRule="auto"/>
        <w:ind w:left="851" w:hanging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4D4D1A" w:rsidRPr="004D4D1A">
        <w:rPr>
          <w:rFonts w:cstheme="minorHAnsi"/>
        </w:rPr>
        <w:t xml:space="preserve">aloryzacji podlegać będą ceny </w:t>
      </w:r>
      <w:r w:rsidR="009479D4">
        <w:rPr>
          <w:rFonts w:cstheme="minorHAnsi"/>
        </w:rPr>
        <w:t>produktów</w:t>
      </w:r>
      <w:r w:rsidR="004D4D1A" w:rsidRPr="004D4D1A">
        <w:rPr>
          <w:rFonts w:cstheme="minorHAnsi"/>
        </w:rPr>
        <w:t xml:space="preserve"> wykazane w ofercie Wykonawcy.</w:t>
      </w:r>
    </w:p>
    <w:p w14:paraId="5F8CF4F7" w14:textId="4157AD7E" w:rsidR="00A12D9A" w:rsidRPr="00032205" w:rsidRDefault="00A12D9A" w:rsidP="00032205">
      <w:pPr>
        <w:pStyle w:val="Akapitzlist"/>
        <w:numPr>
          <w:ilvl w:val="0"/>
          <w:numId w:val="33"/>
        </w:numPr>
        <w:spacing w:after="0" w:line="240" w:lineRule="auto"/>
        <w:ind w:left="472" w:hanging="330"/>
        <w:jc w:val="both"/>
        <w:rPr>
          <w:rFonts w:cstheme="minorHAnsi"/>
        </w:rPr>
      </w:pPr>
      <w:r w:rsidRPr="00032205">
        <w:rPr>
          <w:rFonts w:eastAsia="Times New Roman" w:cstheme="minorHAnsi"/>
          <w:bCs/>
          <w:lang w:eastAsia="pl-PL"/>
        </w:rPr>
        <w:t xml:space="preserve">O zmianie </w:t>
      </w:r>
      <w:r w:rsidR="00032205" w:rsidRPr="00032205">
        <w:rPr>
          <w:rFonts w:eastAsia="Times New Roman" w:cstheme="minorHAnsi"/>
          <w:bCs/>
          <w:lang w:eastAsia="pl-PL"/>
        </w:rPr>
        <w:t xml:space="preserve">wynagrodzenia w przypadkach określonych w </w:t>
      </w:r>
      <w:r w:rsidR="00032205" w:rsidRPr="00032205">
        <w:rPr>
          <w:rFonts w:cstheme="minorHAnsi"/>
        </w:rPr>
        <w:t xml:space="preserve">§ </w:t>
      </w:r>
      <w:r w:rsidR="00367108">
        <w:rPr>
          <w:rFonts w:cstheme="minorHAnsi"/>
        </w:rPr>
        <w:t>6</w:t>
      </w:r>
      <w:r w:rsidR="00032205" w:rsidRPr="00032205">
        <w:rPr>
          <w:rFonts w:cstheme="minorHAnsi"/>
        </w:rPr>
        <w:t xml:space="preserve"> ust. </w:t>
      </w:r>
      <w:r w:rsidR="00367108">
        <w:rPr>
          <w:rFonts w:cstheme="minorHAnsi"/>
        </w:rPr>
        <w:t>5</w:t>
      </w:r>
      <w:r w:rsidR="00032205">
        <w:rPr>
          <w:rFonts w:cstheme="minorHAnsi"/>
        </w:rPr>
        <w:t xml:space="preserve"> oraz w </w:t>
      </w:r>
      <w:r w:rsidR="00032205" w:rsidRPr="004D4D1A">
        <w:rPr>
          <w:rFonts w:cstheme="minorHAnsi"/>
        </w:rPr>
        <w:t xml:space="preserve">§ </w:t>
      </w:r>
      <w:r w:rsidR="00367108">
        <w:rPr>
          <w:rFonts w:cstheme="minorHAnsi"/>
        </w:rPr>
        <w:t>8</w:t>
      </w:r>
      <w:r w:rsidR="00032205">
        <w:rPr>
          <w:rFonts w:eastAsia="Times New Roman" w:cstheme="minorHAnsi"/>
          <w:bCs/>
          <w:lang w:eastAsia="pl-PL"/>
        </w:rPr>
        <w:t xml:space="preserve"> </w:t>
      </w:r>
      <w:r w:rsidRPr="00032205">
        <w:rPr>
          <w:rFonts w:eastAsia="Times New Roman" w:cstheme="minorHAnsi"/>
          <w:bCs/>
          <w:lang w:eastAsia="pl-PL"/>
        </w:rPr>
        <w:t xml:space="preserve">Wykonawca zawiadomi Zamawiającego z </w:t>
      </w:r>
      <w:r w:rsidR="00032205">
        <w:rPr>
          <w:rFonts w:eastAsia="Times New Roman" w:cstheme="minorHAnsi"/>
          <w:bCs/>
          <w:lang w:eastAsia="pl-PL"/>
        </w:rPr>
        <w:t>30</w:t>
      </w:r>
      <w:r w:rsidRPr="00032205">
        <w:rPr>
          <w:rFonts w:eastAsia="Times New Roman" w:cstheme="minorHAnsi"/>
          <w:bCs/>
          <w:lang w:eastAsia="pl-PL"/>
        </w:rPr>
        <w:t>-dniowym wyprzedzeniem przed</w:t>
      </w:r>
      <w:r w:rsidR="00032205">
        <w:rPr>
          <w:rFonts w:eastAsia="Times New Roman" w:cstheme="minorHAnsi"/>
          <w:bCs/>
          <w:lang w:eastAsia="pl-PL"/>
        </w:rPr>
        <w:t xml:space="preserve"> terminem wystawienia faktury</w:t>
      </w:r>
      <w:r w:rsidRPr="00032205">
        <w:rPr>
          <w:rFonts w:eastAsia="Times New Roman" w:cstheme="minorHAnsi"/>
          <w:bCs/>
          <w:lang w:eastAsia="pl-PL"/>
        </w:rPr>
        <w:t>.</w:t>
      </w:r>
    </w:p>
    <w:p w14:paraId="35B0CD9E" w14:textId="77777777" w:rsidR="00A957BA" w:rsidRPr="00A957BA" w:rsidRDefault="00A957BA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bookmarkEnd w:id="2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6B86599" w14:textId="77777777" w:rsidR="00DA6B0E" w:rsidRDefault="00DA6B0E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3AA067BC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lastRenderedPageBreak/>
        <w:t xml:space="preserve">§ </w:t>
      </w:r>
      <w:r w:rsidR="00DA6B0E">
        <w:rPr>
          <w:rFonts w:eastAsia="Times New Roman" w:cstheme="minorHAnsi"/>
          <w:bCs/>
          <w:lang w:eastAsia="pl-PL"/>
        </w:rPr>
        <w:t>9</w:t>
      </w:r>
    </w:p>
    <w:p w14:paraId="27CCA940" w14:textId="0DEAC90E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6237B248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Cywilnego.</w:t>
      </w:r>
    </w:p>
    <w:p w14:paraId="4A4844CB" w14:textId="55C447C9" w:rsidR="00EE3DFA" w:rsidRPr="00EE3DFA" w:rsidRDefault="00F022DD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9E4445">
        <w:rPr>
          <w:rFonts w:eastAsia="Times New Roman" w:cstheme="minorHAnsi"/>
          <w:lang w:eastAsia="pl-PL"/>
        </w:rPr>
        <w:t xml:space="preserve">Umowa </w:t>
      </w:r>
      <w:r>
        <w:rPr>
          <w:rFonts w:eastAsia="Times New Roman" w:cstheme="minorHAnsi"/>
          <w:lang w:eastAsia="pl-PL"/>
        </w:rPr>
        <w:t>wchodzi w życie z dniem jej podpisania</w:t>
      </w:r>
      <w:r w:rsidR="00EE3DFA" w:rsidRPr="00EE3DFA">
        <w:rPr>
          <w:rFonts w:cs="Arial"/>
        </w:rPr>
        <w:t>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39ED8531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DA6B0E">
        <w:rPr>
          <w:rFonts w:eastAsia="Times New Roman" w:cstheme="minorHAnsi"/>
          <w:bCs/>
          <w:lang w:eastAsia="pl-PL"/>
        </w:rPr>
        <w:t>10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7"/>
      <w:footerReference w:type="default" r:id="rId8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548E" w14:textId="77777777" w:rsidR="00661E4D" w:rsidRDefault="00661E4D">
      <w:pPr>
        <w:spacing w:after="0" w:line="240" w:lineRule="auto"/>
      </w:pPr>
      <w:r>
        <w:separator/>
      </w:r>
    </w:p>
  </w:endnote>
  <w:endnote w:type="continuationSeparator" w:id="0">
    <w:p w14:paraId="416C3E9B" w14:textId="77777777" w:rsidR="00661E4D" w:rsidRDefault="006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1A19DF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B5ED" w14:textId="2AA6BF0C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9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3619F5" w14:textId="77777777" w:rsidR="006D5ED8" w:rsidRDefault="001A19DF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09B7" w14:textId="77777777" w:rsidR="00661E4D" w:rsidRDefault="00661E4D">
      <w:pPr>
        <w:spacing w:after="0" w:line="240" w:lineRule="auto"/>
      </w:pPr>
      <w:r>
        <w:separator/>
      </w:r>
    </w:p>
  </w:footnote>
  <w:footnote w:type="continuationSeparator" w:id="0">
    <w:p w14:paraId="6F807A54" w14:textId="77777777" w:rsidR="00661E4D" w:rsidRDefault="0066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7BF7"/>
    <w:multiLevelType w:val="hybridMultilevel"/>
    <w:tmpl w:val="94C60884"/>
    <w:lvl w:ilvl="0" w:tplc="23280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91822"/>
    <w:multiLevelType w:val="hybridMultilevel"/>
    <w:tmpl w:val="15B625A8"/>
    <w:lvl w:ilvl="0" w:tplc="FBD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F23ED"/>
    <w:multiLevelType w:val="hybridMultilevel"/>
    <w:tmpl w:val="D4F660A2"/>
    <w:lvl w:ilvl="0" w:tplc="8B4EB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3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96803"/>
    <w:multiLevelType w:val="hybridMultilevel"/>
    <w:tmpl w:val="77EC08E2"/>
    <w:lvl w:ilvl="0" w:tplc="0A9C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07936"/>
    <w:multiLevelType w:val="hybridMultilevel"/>
    <w:tmpl w:val="1966C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9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1579B2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4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D5181"/>
    <w:multiLevelType w:val="singleLevel"/>
    <w:tmpl w:val="ED64A2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B5B12"/>
    <w:multiLevelType w:val="hybridMultilevel"/>
    <w:tmpl w:val="4DDA0992"/>
    <w:lvl w:ilvl="0" w:tplc="6CBAA75C">
      <w:start w:val="1"/>
      <w:numFmt w:val="decimal"/>
      <w:lvlText w:val="%1."/>
      <w:lvlJc w:val="left"/>
      <w:pPr>
        <w:tabs>
          <w:tab w:val="num" w:pos="3048"/>
        </w:tabs>
        <w:ind w:left="30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2" w15:restartNumberingAfterBreak="0">
    <w:nsid w:val="62522D99"/>
    <w:multiLevelType w:val="hybridMultilevel"/>
    <w:tmpl w:val="06E4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956B3"/>
    <w:multiLevelType w:val="hybridMultilevel"/>
    <w:tmpl w:val="7342383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8528D764">
      <w:start w:val="23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E3814"/>
    <w:multiLevelType w:val="hybridMultilevel"/>
    <w:tmpl w:val="4E68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8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5"/>
  </w:num>
  <w:num w:numId="11">
    <w:abstractNumId w:val="1"/>
  </w:num>
  <w:num w:numId="12">
    <w:abstractNumId w:val="17"/>
  </w:num>
  <w:num w:numId="13">
    <w:abstractNumId w:val="39"/>
  </w:num>
  <w:num w:numId="14">
    <w:abstractNumId w:val="27"/>
  </w:num>
  <w:num w:numId="15">
    <w:abstractNumId w:val="24"/>
  </w:num>
  <w:num w:numId="16">
    <w:abstractNumId w:val="37"/>
  </w:num>
  <w:num w:numId="17">
    <w:abstractNumId w:val="29"/>
  </w:num>
  <w:num w:numId="18">
    <w:abstractNumId w:val="35"/>
  </w:num>
  <w:num w:numId="19">
    <w:abstractNumId w:val="13"/>
  </w:num>
  <w:num w:numId="20">
    <w:abstractNumId w:val="9"/>
  </w:num>
  <w:num w:numId="21">
    <w:abstractNumId w:val="3"/>
  </w:num>
  <w:num w:numId="22">
    <w:abstractNumId w:val="10"/>
  </w:num>
  <w:num w:numId="23">
    <w:abstractNumId w:val="0"/>
  </w:num>
  <w:num w:numId="24">
    <w:abstractNumId w:val="25"/>
  </w:num>
  <w:num w:numId="25">
    <w:abstractNumId w:val="11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"/>
    </w:lvlOverride>
  </w:num>
  <w:num w:numId="30">
    <w:abstractNumId w:val="2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36"/>
  </w:num>
  <w:num w:numId="35">
    <w:abstractNumId w:val="23"/>
  </w:num>
  <w:num w:numId="36">
    <w:abstractNumId w:val="33"/>
  </w:num>
  <w:num w:numId="37">
    <w:abstractNumId w:val="34"/>
  </w:num>
  <w:num w:numId="38">
    <w:abstractNumId w:val="2"/>
  </w:num>
  <w:num w:numId="39">
    <w:abstractNumId w:val="16"/>
  </w:num>
  <w:num w:numId="40">
    <w:abstractNumId w:val="4"/>
  </w:num>
  <w:num w:numId="41">
    <w:abstractNumId w:val="30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32205"/>
    <w:rsid w:val="00046FD6"/>
    <w:rsid w:val="00066F8F"/>
    <w:rsid w:val="0007009D"/>
    <w:rsid w:val="00093517"/>
    <w:rsid w:val="00093A7C"/>
    <w:rsid w:val="00097301"/>
    <w:rsid w:val="000B28FC"/>
    <w:rsid w:val="000F48A9"/>
    <w:rsid w:val="0012464F"/>
    <w:rsid w:val="00166071"/>
    <w:rsid w:val="00167AC7"/>
    <w:rsid w:val="00175A62"/>
    <w:rsid w:val="0018039E"/>
    <w:rsid w:val="0018589B"/>
    <w:rsid w:val="00192B6F"/>
    <w:rsid w:val="001969A3"/>
    <w:rsid w:val="001A19DF"/>
    <w:rsid w:val="001B7DF1"/>
    <w:rsid w:val="001C025E"/>
    <w:rsid w:val="002165DB"/>
    <w:rsid w:val="0022158F"/>
    <w:rsid w:val="002356AD"/>
    <w:rsid w:val="00252525"/>
    <w:rsid w:val="002677F2"/>
    <w:rsid w:val="00283B9E"/>
    <w:rsid w:val="00287784"/>
    <w:rsid w:val="00290E39"/>
    <w:rsid w:val="002A7BDB"/>
    <w:rsid w:val="002C76B0"/>
    <w:rsid w:val="00304815"/>
    <w:rsid w:val="00306CFD"/>
    <w:rsid w:val="00367108"/>
    <w:rsid w:val="0037194D"/>
    <w:rsid w:val="00372D61"/>
    <w:rsid w:val="00375B0F"/>
    <w:rsid w:val="00380B5E"/>
    <w:rsid w:val="003A4B8B"/>
    <w:rsid w:val="003B3477"/>
    <w:rsid w:val="003C1D25"/>
    <w:rsid w:val="003C49FB"/>
    <w:rsid w:val="003D32D8"/>
    <w:rsid w:val="00403766"/>
    <w:rsid w:val="00421811"/>
    <w:rsid w:val="004346EA"/>
    <w:rsid w:val="004764C5"/>
    <w:rsid w:val="00486091"/>
    <w:rsid w:val="004B2FCB"/>
    <w:rsid w:val="004B7E5E"/>
    <w:rsid w:val="004D4D1A"/>
    <w:rsid w:val="004E41FB"/>
    <w:rsid w:val="004F3387"/>
    <w:rsid w:val="00507681"/>
    <w:rsid w:val="00514A17"/>
    <w:rsid w:val="00524BB8"/>
    <w:rsid w:val="005A55BF"/>
    <w:rsid w:val="006222B0"/>
    <w:rsid w:val="006402ED"/>
    <w:rsid w:val="00661E4D"/>
    <w:rsid w:val="006670FE"/>
    <w:rsid w:val="00677D77"/>
    <w:rsid w:val="00683200"/>
    <w:rsid w:val="006F31BC"/>
    <w:rsid w:val="006F3BB2"/>
    <w:rsid w:val="0070390A"/>
    <w:rsid w:val="00726341"/>
    <w:rsid w:val="007412EF"/>
    <w:rsid w:val="007454EC"/>
    <w:rsid w:val="007763CC"/>
    <w:rsid w:val="007905DA"/>
    <w:rsid w:val="007B1C5A"/>
    <w:rsid w:val="007D13A3"/>
    <w:rsid w:val="007D594B"/>
    <w:rsid w:val="007E0AC4"/>
    <w:rsid w:val="007F1742"/>
    <w:rsid w:val="008038C5"/>
    <w:rsid w:val="00813959"/>
    <w:rsid w:val="00830227"/>
    <w:rsid w:val="0085252C"/>
    <w:rsid w:val="008613E1"/>
    <w:rsid w:val="0087149E"/>
    <w:rsid w:val="009120CE"/>
    <w:rsid w:val="009479D4"/>
    <w:rsid w:val="00955805"/>
    <w:rsid w:val="00965C60"/>
    <w:rsid w:val="009C320A"/>
    <w:rsid w:val="009E1453"/>
    <w:rsid w:val="009E4445"/>
    <w:rsid w:val="009F24C7"/>
    <w:rsid w:val="00A127B2"/>
    <w:rsid w:val="00A12D9A"/>
    <w:rsid w:val="00A65D42"/>
    <w:rsid w:val="00A957BA"/>
    <w:rsid w:val="00AA7278"/>
    <w:rsid w:val="00AB27AF"/>
    <w:rsid w:val="00AB3441"/>
    <w:rsid w:val="00AD166F"/>
    <w:rsid w:val="00AF4742"/>
    <w:rsid w:val="00B31607"/>
    <w:rsid w:val="00B425F4"/>
    <w:rsid w:val="00B44C9F"/>
    <w:rsid w:val="00B62634"/>
    <w:rsid w:val="00BC2C7F"/>
    <w:rsid w:val="00BE0379"/>
    <w:rsid w:val="00BF3F8A"/>
    <w:rsid w:val="00C01BEA"/>
    <w:rsid w:val="00C224C5"/>
    <w:rsid w:val="00C5694A"/>
    <w:rsid w:val="00C74685"/>
    <w:rsid w:val="00C86693"/>
    <w:rsid w:val="00C933E6"/>
    <w:rsid w:val="00CF4CCD"/>
    <w:rsid w:val="00D45256"/>
    <w:rsid w:val="00D53449"/>
    <w:rsid w:val="00D75F57"/>
    <w:rsid w:val="00D83CD6"/>
    <w:rsid w:val="00DA6B0E"/>
    <w:rsid w:val="00E00647"/>
    <w:rsid w:val="00E02BB1"/>
    <w:rsid w:val="00E10277"/>
    <w:rsid w:val="00E5266C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76B92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8881BA63-17EE-47E7-BC20-35E763D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Piotr</cp:lastModifiedBy>
  <cp:revision>85</cp:revision>
  <cp:lastPrinted>2022-12-14T10:59:00Z</cp:lastPrinted>
  <dcterms:created xsi:type="dcterms:W3CDTF">2021-07-12T09:06:00Z</dcterms:created>
  <dcterms:modified xsi:type="dcterms:W3CDTF">2022-12-14T20:22:00Z</dcterms:modified>
</cp:coreProperties>
</file>