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AD3E" w14:textId="77777777" w:rsidR="009215D4" w:rsidRDefault="009215D4" w:rsidP="009215D4">
      <w:pPr>
        <w:rPr>
          <w:rFonts w:eastAsia="Calibri" w:cs="Times New Roman"/>
          <w:b/>
          <w:bCs/>
        </w:rPr>
      </w:pPr>
    </w:p>
    <w:p w14:paraId="7FD1F006" w14:textId="77777777" w:rsidR="009215D4" w:rsidRDefault="009215D4" w:rsidP="009215D4">
      <w:pPr>
        <w:rPr>
          <w:rFonts w:eastAsia="Calibri" w:cs="Times New Roman"/>
          <w:b/>
          <w:bCs/>
        </w:rPr>
      </w:pPr>
    </w:p>
    <w:p w14:paraId="33F2187B" w14:textId="77777777" w:rsidR="009215D4" w:rsidRDefault="009215D4" w:rsidP="009215D4">
      <w:pPr>
        <w:jc w:val="right"/>
        <w:rPr>
          <w:rFonts w:cs="Times New Roman"/>
        </w:rPr>
      </w:pPr>
      <w:r>
        <w:rPr>
          <w:rFonts w:cs="Times New Roman"/>
        </w:rPr>
        <w:t>Ośno Lubuskie, listopad 2023r.</w:t>
      </w:r>
    </w:p>
    <w:p w14:paraId="69A1FBBA" w14:textId="77777777" w:rsidR="009215D4" w:rsidRDefault="009215D4" w:rsidP="009215D4">
      <w:pPr>
        <w:rPr>
          <w:rFonts w:cs="Times New Roman"/>
          <w:b/>
        </w:rPr>
      </w:pPr>
      <w:r>
        <w:rPr>
          <w:rFonts w:cs="Times New Roman"/>
          <w:b/>
        </w:rPr>
        <w:t>Centrum Usług Wspólnych w Ośnie Lubuskim</w:t>
      </w:r>
      <w:r>
        <w:rPr>
          <w:rFonts w:cs="Times New Roman"/>
        </w:rPr>
        <w:tab/>
      </w:r>
    </w:p>
    <w:p w14:paraId="0642EEA2" w14:textId="77777777" w:rsidR="009215D4" w:rsidRDefault="009215D4" w:rsidP="009215D4">
      <w:pPr>
        <w:jc w:val="both"/>
        <w:rPr>
          <w:rFonts w:cs="Times New Roman"/>
          <w:b/>
        </w:rPr>
      </w:pPr>
      <w:r>
        <w:rPr>
          <w:rFonts w:cs="Times New Roman"/>
          <w:b/>
        </w:rPr>
        <w:t>ul. Rynek 1</w:t>
      </w:r>
    </w:p>
    <w:p w14:paraId="50C96B15" w14:textId="77777777" w:rsidR="009215D4" w:rsidRDefault="009215D4" w:rsidP="009215D4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69–220 Ośno Lubuskie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DE13D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4756CE7B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683C1F0C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657FEB72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77785751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07C3E" wp14:editId="0BEB41E6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3161665" cy="3808095"/>
            <wp:effectExtent l="0" t="0" r="635" b="1905"/>
            <wp:wrapTight wrapText="bothSides">
              <wp:wrapPolygon edited="0">
                <wp:start x="0" y="0"/>
                <wp:lineTo x="0" y="21503"/>
                <wp:lineTo x="21474" y="21503"/>
                <wp:lineTo x="21474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80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AB5A3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3BD707C1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43515346" w14:textId="77777777" w:rsidR="009215D4" w:rsidRDefault="009215D4" w:rsidP="009215D4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21F48E4E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3E041310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3D5C26A7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1343A658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255130FF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36D174DD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1C7D0E0A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0490619D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31FD7E8E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64ECE21A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6EAAFB73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307D5C38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5447AA7B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5C641E3A" w14:textId="77777777" w:rsidR="009215D4" w:rsidRDefault="009215D4" w:rsidP="005D0533">
      <w:pPr>
        <w:pStyle w:val="Tytu"/>
        <w:tabs>
          <w:tab w:val="left" w:pos="993"/>
        </w:tabs>
        <w:jc w:val="left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07E88658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7E768753" w14:textId="77777777" w:rsidR="009215D4" w:rsidRDefault="009215D4" w:rsidP="009215D4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Specyfikacja Warunków Zamówienia 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na zadanie:</w:t>
      </w:r>
    </w:p>
    <w:p w14:paraId="2432858C" w14:textId="77777777" w:rsidR="009215D4" w:rsidRDefault="009215D4" w:rsidP="009215D4">
      <w:pPr>
        <w:jc w:val="center"/>
        <w:rPr>
          <w:rFonts w:cs="Times New Roman"/>
          <w:b/>
        </w:rPr>
      </w:pPr>
    </w:p>
    <w:p w14:paraId="413A1238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„SUKCESYWNA DOSTAWA ARTYKUŁÓW  ŻYWNOŚCIOWYCH  </w:t>
      </w:r>
    </w:p>
    <w:p w14:paraId="6BD9B752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 STOŁÓWEK PLACÓWEK OŚWIATOWYCH </w:t>
      </w:r>
    </w:p>
    <w:p w14:paraId="5DEF1AEE" w14:textId="77777777" w:rsidR="004B650B" w:rsidRDefault="009215D4" w:rsidP="005D05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 TERENIE GMINY OŚNO LUBUSKIE W 2024 ROKU</w:t>
      </w:r>
      <w:r w:rsidR="005D0533">
        <w:rPr>
          <w:rFonts w:cs="Times New Roman"/>
          <w:b/>
        </w:rPr>
        <w:t xml:space="preserve"> </w:t>
      </w:r>
    </w:p>
    <w:p w14:paraId="5C1B3B32" w14:textId="77777777" w:rsidR="004B650B" w:rsidRDefault="004B650B" w:rsidP="005D0533">
      <w:pPr>
        <w:jc w:val="center"/>
        <w:rPr>
          <w:rFonts w:cs="Times New Roman"/>
          <w:b/>
        </w:rPr>
      </w:pPr>
    </w:p>
    <w:p w14:paraId="1A5AC1D9" w14:textId="38E8F567" w:rsidR="005D0533" w:rsidRPr="005D0533" w:rsidRDefault="005D0533" w:rsidP="005D0533">
      <w:pPr>
        <w:jc w:val="center"/>
        <w:rPr>
          <w:rFonts w:cs="Times New Roman"/>
          <w:b/>
          <w:bCs/>
          <w:sz w:val="22"/>
          <w:szCs w:val="22"/>
        </w:rPr>
      </w:pPr>
      <w:r w:rsidRPr="005D0533">
        <w:rPr>
          <w:rFonts w:cs="Times New Roman"/>
          <w:b/>
        </w:rPr>
        <w:t xml:space="preserve">- </w:t>
      </w:r>
      <w:r w:rsidRPr="005D0533">
        <w:rPr>
          <w:rFonts w:eastAsia="Calibri" w:cs="Times New Roman"/>
          <w:b/>
        </w:rPr>
        <w:t>dostawa mięsa wieprzowego, wołowego, wędlin wołowych i wieprzowych, mięsa drobiowego, podrobów, wędlin drobiowych</w:t>
      </w:r>
      <w:r w:rsidRPr="005D0533">
        <w:rPr>
          <w:rFonts w:eastAsia="Calibri" w:cs="Times New Roman"/>
          <w:b/>
          <w:bCs/>
        </w:rPr>
        <w:t>”</w:t>
      </w:r>
    </w:p>
    <w:p w14:paraId="26CB5B74" w14:textId="77777777" w:rsidR="005D0533" w:rsidRDefault="005D0533" w:rsidP="005D0533">
      <w:pPr>
        <w:jc w:val="center"/>
        <w:rPr>
          <w:rFonts w:cs="Times New Roman"/>
          <w:b/>
          <w:sz w:val="22"/>
          <w:szCs w:val="22"/>
        </w:rPr>
      </w:pPr>
    </w:p>
    <w:p w14:paraId="62803EC4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</w:p>
    <w:p w14:paraId="6CF4C5EF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</w:p>
    <w:p w14:paraId="055A4EC6" w14:textId="77777777" w:rsidR="009215D4" w:rsidRDefault="009215D4" w:rsidP="009215D4">
      <w:pPr>
        <w:spacing w:line="360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Zatwierdzam</w:t>
      </w:r>
    </w:p>
    <w:p w14:paraId="748CB999" w14:textId="77777777" w:rsidR="009215D4" w:rsidRDefault="009215D4" w:rsidP="009215D4">
      <w:pPr>
        <w:spacing w:line="360" w:lineRule="auto"/>
        <w:jc w:val="center"/>
        <w:rPr>
          <w:rFonts w:cs="Times New Roman"/>
        </w:rPr>
      </w:pPr>
    </w:p>
    <w:p w14:paraId="55B92136" w14:textId="77777777" w:rsidR="009215D4" w:rsidRDefault="009215D4" w:rsidP="009215D4">
      <w:pPr>
        <w:rPr>
          <w:rFonts w:eastAsia="Arial" w:cs="Times New Roman"/>
          <w:b/>
          <w:bCs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sectPr w:rsidR="009215D4">
          <w:pgSz w:w="11900" w:h="16840"/>
          <w:pgMar w:top="851" w:right="1247" w:bottom="851" w:left="1418" w:header="709" w:footer="709" w:gutter="0"/>
          <w:cols w:space="708"/>
        </w:sectPr>
      </w:pPr>
    </w:p>
    <w:p w14:paraId="3A3BED8F" w14:textId="77777777" w:rsidR="009215D4" w:rsidRDefault="009215D4" w:rsidP="009215D4">
      <w:pPr>
        <w:pStyle w:val="Tekstpodstawowy"/>
        <w:spacing w:before="60" w:after="60"/>
        <w:jc w:val="both"/>
        <w:rPr>
          <w:rFonts w:ascii="Times New Roman" w:hAnsi="Times New Roman" w:cs="Times New Roman"/>
          <w:sz w:val="24"/>
        </w:rPr>
      </w:pPr>
      <w:bookmarkStart w:id="0" w:name="_Hlk73099202"/>
      <w:r>
        <w:rPr>
          <w:rFonts w:ascii="Times New Roman" w:hAnsi="Times New Roman" w:cs="Times New Roman"/>
          <w:sz w:val="24"/>
        </w:rPr>
        <w:lastRenderedPageBreak/>
        <w:t xml:space="preserve">Wszystkich Wykonawców uczestniczących w niniejszym postępowaniu obowiązuje działanie zgodne z Ustawą z dnia </w:t>
      </w:r>
      <w:bookmarkStart w:id="1" w:name="_Hlk80019589"/>
      <w:r>
        <w:rPr>
          <w:rFonts w:ascii="Times New Roman" w:hAnsi="Times New Roman" w:cs="Times New Roman"/>
          <w:sz w:val="24"/>
        </w:rPr>
        <w:t xml:space="preserve">11 września 2019 r. Prawo zamówień publicznych </w:t>
      </w:r>
      <w:bookmarkStart w:id="2" w:name="_Hlk81818547"/>
      <w:r>
        <w:rPr>
          <w:rFonts w:ascii="Times New Roman" w:hAnsi="Times New Roman" w:cs="Times New Roman"/>
          <w:sz w:val="24"/>
        </w:rPr>
        <w:t>(</w:t>
      </w:r>
      <w:bookmarkEnd w:id="1"/>
      <w:bookmarkEnd w:id="2"/>
      <w:r>
        <w:rPr>
          <w:rFonts w:ascii="Garamond" w:hAnsi="Garamond" w:cs="Times New Roman"/>
          <w:sz w:val="24"/>
          <w:szCs w:val="24"/>
        </w:rPr>
        <w:t xml:space="preserve">Dz.U. z 2023r., poz. 1605, z </w:t>
      </w:r>
      <w:proofErr w:type="spellStart"/>
      <w:r>
        <w:rPr>
          <w:rFonts w:ascii="Garamond" w:hAnsi="Garamond" w:cs="Times New Roman"/>
          <w:sz w:val="24"/>
          <w:szCs w:val="24"/>
        </w:rPr>
        <w:t>późn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</w:rPr>
        <w:t xml:space="preserve">wraz z przepisami wykonawczymi do ustawy. Ilekroć w SWZ jest mowa o Ustawie należy przez to rozumieć ustawę PZP. </w:t>
      </w:r>
    </w:p>
    <w:p w14:paraId="281551BB" w14:textId="77777777" w:rsidR="009215D4" w:rsidRDefault="009215D4" w:rsidP="009215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</w:t>
      </w:r>
    </w:p>
    <w:p w14:paraId="54ED310C" w14:textId="04E5A380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Znak sprawy: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CUW.271.</w:t>
      </w:r>
      <w:r w:rsidR="004B650B">
        <w:rPr>
          <w:rFonts w:ascii="Times New Roman" w:hAnsi="Times New Roman" w:cs="Times New Roman"/>
          <w:b/>
          <w:bCs/>
          <w:sz w:val="24"/>
          <w:szCs w:val="24"/>
          <w:lang w:val="pl-PL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</w:p>
    <w:p w14:paraId="2A7F8974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Przedkładając swoją ofertę Wykonawca akceptuje w całości i bez zastrzeżeń warunki zamówienia ujęte w niniejszej SWZ i załącznikach.</w:t>
      </w:r>
    </w:p>
    <w:p w14:paraId="79C8F6C9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Wykonawcy są zobowiązani dokładnie zapoznać się i zastosować do wszystkich instrukcji, formularzy,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warunków i wymagań zawartych w niniejszej SWZ. Nie przedstawienie na czas (z zastrzeżeniem art. 128 ustawy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) wszystkich wymaganych informacji i dokumentów lub przedłożenie ofert nieodpowiadających stawianym wymaganiom, może spowodować odrzucenie oferty. </w:t>
      </w:r>
    </w:p>
    <w:bookmarkEnd w:id="0"/>
    <w:p w14:paraId="2DB08072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Każdy Wykonawca może złożyć tylko jedną ofertę, sporządzoną w języku polskim.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Ofertę oraz </w:t>
      </w:r>
      <w:bookmarkStart w:id="3" w:name="_Hlk68683471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oświadczenie, o którym mowa w art. 125 ust. 1,</w:t>
      </w:r>
      <w:bookmarkEnd w:id="3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składa się, pod rygorem nieważności, w formie elektronicznej lub w postaci elektronicznej opatrzonej podpisem zaufanym lub podpisem osobistym. </w:t>
      </w:r>
    </w:p>
    <w:p w14:paraId="673C5FF7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ponosi wszelkie koszty związane z przygotowaniem i przedłożeniem swojej oferty przetargowej. Jedynie 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oferty.</w:t>
      </w:r>
    </w:p>
    <w:p w14:paraId="123A7CAC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zastrzega obowiązku osobistego wykonania przez Wykonawcę kluczowych zadań.</w:t>
      </w:r>
    </w:p>
    <w:p w14:paraId="68CD8236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przewiduje udzielenia zaliczek na poczet wykonania zamówienia.</w:t>
      </w:r>
    </w:p>
    <w:p w14:paraId="2F094682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przewiduje się wyboru najkorzystniejszej oferty z zastosowaniem aukcji elektronicznej.</w:t>
      </w:r>
    </w:p>
    <w:p w14:paraId="11E2AA7E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Rozliczenia finansowe między Zamawiającym a Wykonawcą będą prowadzone wyłącznie w złotych polskich bez względu na uwarunkowania Wykonawcy.</w:t>
      </w:r>
    </w:p>
    <w:p w14:paraId="3FB35F44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przewiduje się zawarcia umowy ramowej.</w:t>
      </w:r>
    </w:p>
    <w:p w14:paraId="5F5A9615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przewiduje się zwołania zebrania wszystkich Wykonawców w celu wyjaśnienia wątpliwości dotyczących treści SWZ.</w:t>
      </w:r>
    </w:p>
    <w:p w14:paraId="313C906D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nie przewiduje wymagań, o których mowa w art. 96 ust. 2 ustawy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B7D758B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umowy stanowi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załącznik nr 6A i 6B do SWZ.</w:t>
      </w:r>
    </w:p>
    <w:p w14:paraId="17134E6F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 wyrządzenie ewentualnych szkód w trakcie dostaw odpowiedzialność ponosi Wykonawca. </w:t>
      </w:r>
    </w:p>
    <w:p w14:paraId="5AB4B264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w jakimkolwiek miejscu oferty, oświadczeniu bądź dokumencie Wykonawca poda wartość w walucie innej niż PLN (np. w wykazie zrealizowanych zamówień, informacji z banku lub SKOK-u itp.) Zamawiający przeliczy tę wartość na PLN po kursie średnim NBP z dnia składania ofert – powyższe nie dotyczy ceny oferty, która bezwzględnie musi być przedstawiona w PLN.</w:t>
      </w:r>
    </w:p>
    <w:p w14:paraId="612C9DC3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wymaga złożenia ofert w postaci katalogów elektronicznych lub dołączenia do ofert katalogów elektronicznych.</w:t>
      </w:r>
    </w:p>
    <w:p w14:paraId="07AD3037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może powierzyć wykonanie części zamówienia podwykonawcy.</w:t>
      </w:r>
    </w:p>
    <w:p w14:paraId="1A1F5073" w14:textId="77777777" w:rsidR="009215D4" w:rsidRDefault="009215D4" w:rsidP="009215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3E5E1488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Powierzenie wykonania części zamówienia podwykonawcom nie zwalnia wykonawcy z odpowiedzialności za należyte wykonanie tego zamówienia.</w:t>
      </w:r>
    </w:p>
    <w:p w14:paraId="3A468D8F" w14:textId="77777777" w:rsidR="009215D4" w:rsidRDefault="009215D4" w:rsidP="009215D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95/46/WE (ogólne rozporządzenie o ochronie danych) (Dz. Urz. UE L 119 z 04.05.2016, str. 1), dalej „Rozporządzenie”, informuję, że:</w:t>
      </w:r>
    </w:p>
    <w:p w14:paraId="3FB16CDC" w14:textId="77777777" w:rsidR="009215D4" w:rsidRDefault="009215D4" w:rsidP="009215D4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eastAsia="Times New Roman" w:cs="Times New Roman"/>
          <w:iCs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administratorem Pani/Pana danych osobowych jest Centrum Usług Wspólnych w Ośnie Lubuskim</w:t>
      </w:r>
      <w:r>
        <w:rPr>
          <w:rFonts w:eastAsia="Times New Roman" w:cs="Times New Roman"/>
          <w:i/>
          <w:color w:val="auto"/>
          <w:bdr w:val="none" w:sz="0" w:space="0" w:color="auto" w:frame="1"/>
        </w:rPr>
        <w:t xml:space="preserve">, </w:t>
      </w:r>
      <w:r>
        <w:rPr>
          <w:rFonts w:eastAsia="Times New Roman" w:cs="Times New Roman"/>
          <w:iCs/>
          <w:color w:val="auto"/>
          <w:bdr w:val="none" w:sz="0" w:space="0" w:color="auto" w:frame="1"/>
        </w:rPr>
        <w:t>ul. Rynek 1, 69-220 Ośno Lubuskie;</w:t>
      </w:r>
    </w:p>
    <w:p w14:paraId="14A9F975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w sprawach z zakresu ochrony danych osobowych mogą Państwo kontaktować się z Inspektorem Ochrony Danych pod adresem e-mail: </w:t>
      </w:r>
      <w:hyperlink r:id="rId9" w:history="1">
        <w:r>
          <w:rPr>
            <w:rStyle w:val="Hipercze"/>
            <w:rFonts w:eastAsia="Times New Roman" w:cs="Times New Roman"/>
            <w:bdr w:val="none" w:sz="0" w:space="0" w:color="auto" w:frame="1"/>
          </w:rPr>
          <w:t>inspektor@cbi24.pl</w:t>
        </w:r>
      </w:hyperlink>
      <w:r>
        <w:rPr>
          <w:rFonts w:eastAsia="Times New Roman" w:cs="Times New Roman"/>
          <w:color w:val="auto"/>
          <w:bdr w:val="none" w:sz="0" w:space="0" w:color="auto" w:frame="1"/>
        </w:rPr>
        <w:t xml:space="preserve"> .</w:t>
      </w:r>
    </w:p>
    <w:p w14:paraId="57D3C68F" w14:textId="352ACEE2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Pani/Pana dane osobowe przetwarzane będą na podstawie art. 6 ust. 1 lit. c</w:t>
      </w:r>
      <w:r>
        <w:rPr>
          <w:rFonts w:eastAsia="Times New Roman" w:cs="Times New Roman"/>
          <w:i/>
          <w:color w:val="auto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auto"/>
          <w:bdr w:val="none" w:sz="0" w:space="0" w:color="auto" w:frame="1"/>
        </w:rPr>
        <w:t>RODO w celu związanym z postępowaniem o udzielenie zamówienia publicznego CUW.271.</w:t>
      </w:r>
      <w:r w:rsidR="00C6255F">
        <w:rPr>
          <w:rFonts w:eastAsia="Times New Roman" w:cs="Times New Roman"/>
          <w:color w:val="auto"/>
          <w:bdr w:val="none" w:sz="0" w:space="0" w:color="auto" w:frame="1"/>
        </w:rPr>
        <w:t>16</w:t>
      </w:r>
      <w:r>
        <w:rPr>
          <w:rFonts w:eastAsia="Times New Roman" w:cs="Times New Roman"/>
          <w:color w:val="auto"/>
          <w:bdr w:val="none" w:sz="0" w:space="0" w:color="auto" w:frame="1"/>
        </w:rPr>
        <w:t>.2023;</w:t>
      </w:r>
    </w:p>
    <w:p w14:paraId="7275399B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odbiorcami Pani/Pana danych osobowych będą osoby lub podmioty, którym udostępniona zostanie dokumentacja postępowania w oparciu o art. 18 oraz art. 74 ust. 1 ustawy z 11 września 2019 r. Prawo zamówień publicznych </w:t>
      </w:r>
      <w:r>
        <w:rPr>
          <w:rFonts w:cs="Times New Roman"/>
        </w:rPr>
        <w:t>(</w:t>
      </w:r>
      <w:r>
        <w:rPr>
          <w:rFonts w:ascii="Garamond" w:hAnsi="Garamond" w:cs="Times New Roman"/>
        </w:rPr>
        <w:t xml:space="preserve">Dz.U. z 2023r., poz. 1605, z </w:t>
      </w:r>
      <w:proofErr w:type="spellStart"/>
      <w:r>
        <w:rPr>
          <w:rFonts w:ascii="Garamond" w:hAnsi="Garamond" w:cs="Times New Roman"/>
        </w:rPr>
        <w:t>późn</w:t>
      </w:r>
      <w:proofErr w:type="spellEnd"/>
      <w:r>
        <w:rPr>
          <w:rFonts w:ascii="Garamond" w:hAnsi="Garamond" w:cs="Times New Roman"/>
        </w:rPr>
        <w:t>. zm.)</w:t>
      </w:r>
      <w:r>
        <w:rPr>
          <w:rFonts w:eastAsia="Times New Roman" w:cs="Times New Roman"/>
          <w:color w:val="auto"/>
          <w:bdr w:val="none" w:sz="0" w:space="0" w:color="auto" w:frame="1"/>
        </w:rPr>
        <w:t xml:space="preserve">, dalej „ustawa </w:t>
      </w:r>
      <w:proofErr w:type="spellStart"/>
      <w:r>
        <w:rPr>
          <w:rFonts w:eastAsia="Times New Roman" w:cs="Times New Roman"/>
          <w:color w:val="auto"/>
          <w:bdr w:val="none" w:sz="0" w:space="0" w:color="auto" w:frame="1"/>
        </w:rPr>
        <w:t>Pzp</w:t>
      </w:r>
      <w:proofErr w:type="spellEnd"/>
      <w:r>
        <w:rPr>
          <w:rFonts w:eastAsia="Times New Roman" w:cs="Times New Roman"/>
          <w:color w:val="auto"/>
          <w:bdr w:val="none" w:sz="0" w:space="0" w:color="auto" w:frame="1"/>
        </w:rPr>
        <w:t xml:space="preserve">”;  </w:t>
      </w:r>
    </w:p>
    <w:p w14:paraId="162FF176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Pani/Pana dane osobowe będą przechowywane, zgodnie z art. 78 ust. 1 i 4 ustawy </w:t>
      </w:r>
      <w:proofErr w:type="spellStart"/>
      <w:r>
        <w:rPr>
          <w:rFonts w:eastAsia="Times New Roman" w:cs="Times New Roman"/>
          <w:color w:val="auto"/>
          <w:bdr w:val="none" w:sz="0" w:space="0" w:color="auto" w:frame="1"/>
        </w:rPr>
        <w:t>Pzp</w:t>
      </w:r>
      <w:proofErr w:type="spellEnd"/>
      <w:r>
        <w:rPr>
          <w:rFonts w:eastAsia="Times New Roman" w:cs="Times New Roman"/>
          <w:color w:val="auto"/>
          <w:bdr w:val="none" w:sz="0" w:space="0" w:color="auto" w:frame="1"/>
        </w:rPr>
        <w:t>, przez okres 4 lat od dnia zakończenia postępowania o udzielenie zamówienia, a jeżeli okres obowiązywania umowy przekracza 4 lata, okres przechowywania obejmuje cały okres obowiązywania umowy;</w:t>
      </w:r>
    </w:p>
    <w:p w14:paraId="484F02F9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Times New Roman"/>
          <w:color w:val="auto"/>
          <w:bdr w:val="none" w:sz="0" w:space="0" w:color="auto" w:frame="1"/>
        </w:rPr>
        <w:t>Pzp</w:t>
      </w:r>
      <w:proofErr w:type="spellEnd"/>
      <w:r>
        <w:rPr>
          <w:rFonts w:eastAsia="Times New Roman" w:cs="Times New Roman"/>
          <w:color w:val="auto"/>
          <w:bdr w:val="none" w:sz="0" w:space="0" w:color="auto" w:frame="1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  <w:color w:val="auto"/>
          <w:bdr w:val="none" w:sz="0" w:space="0" w:color="auto" w:frame="1"/>
        </w:rPr>
        <w:t>Pzp</w:t>
      </w:r>
      <w:proofErr w:type="spellEnd"/>
      <w:r>
        <w:rPr>
          <w:rFonts w:eastAsia="Times New Roman" w:cs="Times New Roman"/>
          <w:color w:val="auto"/>
          <w:bdr w:val="none" w:sz="0" w:space="0" w:color="auto" w:frame="1"/>
        </w:rPr>
        <w:t xml:space="preserve">;  </w:t>
      </w:r>
    </w:p>
    <w:p w14:paraId="1A31F2C3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w odniesieniu do Pani/Pana danych osobowych decyzje nie będą podejmowane w sposób zautomatyzowany, stosowanie do art. 22 RODO;</w:t>
      </w:r>
    </w:p>
    <w:p w14:paraId="093AD053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posiada Pani/Pan:</w:t>
      </w:r>
    </w:p>
    <w:p w14:paraId="3056BD72" w14:textId="77777777" w:rsidR="009215D4" w:rsidRDefault="009215D4" w:rsidP="009215D4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na podstawie art. 15 RODO prawo dostępu do danych osobowych Pani/Pana dotyczących;</w:t>
      </w:r>
    </w:p>
    <w:p w14:paraId="0AAE8839" w14:textId="77777777" w:rsidR="009215D4" w:rsidRDefault="009215D4" w:rsidP="009215D4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na podstawie art. 16 RODO prawo do sprostowania Pani/Pana danych osobowych;</w:t>
      </w:r>
    </w:p>
    <w:p w14:paraId="64ACA2F5" w14:textId="77777777" w:rsidR="009215D4" w:rsidRDefault="009215D4" w:rsidP="009215D4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F4904E" w14:textId="77777777" w:rsidR="009215D4" w:rsidRDefault="009215D4" w:rsidP="009215D4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Times New Roman"/>
          <w:i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prawo do wniesienia skargi do Prezesa Urzędu Ochrony Danych Osobowych, gdy uzna Pani/Pan, że przetwarzanie danych osobowych Pani/Pana dotyczących narusza przepisy RODO;</w:t>
      </w:r>
    </w:p>
    <w:p w14:paraId="3A50F17A" w14:textId="77777777" w:rsidR="009215D4" w:rsidRDefault="009215D4" w:rsidP="009215D4">
      <w:pPr>
        <w:numPr>
          <w:ilvl w:val="0"/>
          <w:numId w:val="5"/>
        </w:numPr>
        <w:spacing w:after="150"/>
        <w:ind w:left="426" w:hanging="426"/>
        <w:contextualSpacing/>
        <w:jc w:val="both"/>
        <w:rPr>
          <w:rFonts w:eastAsia="Times New Roman" w:cs="Times New Roman"/>
          <w:i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nie przysługuje Pani/Panu:</w:t>
      </w:r>
    </w:p>
    <w:p w14:paraId="4E4CB9CC" w14:textId="77777777" w:rsidR="009215D4" w:rsidRDefault="009215D4" w:rsidP="009215D4">
      <w:pPr>
        <w:numPr>
          <w:ilvl w:val="0"/>
          <w:numId w:val="7"/>
        </w:numPr>
        <w:spacing w:after="150"/>
        <w:contextualSpacing/>
        <w:jc w:val="both"/>
        <w:rPr>
          <w:rFonts w:eastAsia="Times New Roman" w:cs="Times New Roman"/>
          <w:i/>
          <w:color w:val="00B0F0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w związku z art. 17 ust. 3 lit. b, d lub e RODO prawo do usunięcia danych osobowych;</w:t>
      </w:r>
    </w:p>
    <w:p w14:paraId="7080B733" w14:textId="77777777" w:rsidR="009215D4" w:rsidRDefault="009215D4" w:rsidP="009215D4">
      <w:pPr>
        <w:numPr>
          <w:ilvl w:val="0"/>
          <w:numId w:val="7"/>
        </w:numPr>
        <w:spacing w:after="150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 w:frame="1"/>
        </w:rPr>
      </w:pPr>
      <w:r>
        <w:rPr>
          <w:rFonts w:eastAsia="Times New Roman" w:cs="Times New Roman"/>
          <w:color w:val="auto"/>
          <w:bdr w:val="none" w:sz="0" w:space="0" w:color="auto" w:frame="1"/>
        </w:rPr>
        <w:t>prawo do przenoszenia danych osobowych, o którym mowa w art. 20 RODO;</w:t>
      </w:r>
    </w:p>
    <w:p w14:paraId="1501158B" w14:textId="77777777" w:rsidR="009215D4" w:rsidRDefault="009215D4" w:rsidP="009215D4">
      <w:pPr>
        <w:numPr>
          <w:ilvl w:val="0"/>
          <w:numId w:val="7"/>
        </w:numPr>
        <w:spacing w:after="150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 w:frame="1"/>
        </w:rPr>
      </w:pPr>
      <w:r>
        <w:rPr>
          <w:rFonts w:eastAsia="Times New Roman" w:cs="Times New Roman"/>
          <w:b/>
          <w:color w:val="auto"/>
          <w:bdr w:val="none" w:sz="0" w:space="0" w:color="auto" w:frame="1"/>
        </w:rPr>
        <w:t>na podstawie art. 21 RODO prawo sprzeciwu, wobec przetwarzania danych osobowych,    gdyż podstawą prawną przetwarzania Pani/Pana danych osobowych jest art. 6 ust. 1 lit. c RODO</w:t>
      </w:r>
      <w:r>
        <w:rPr>
          <w:rFonts w:eastAsia="Times New Roman" w:cs="Times New Roman"/>
          <w:color w:val="auto"/>
          <w:bdr w:val="none" w:sz="0" w:space="0" w:color="auto" w:frame="1"/>
        </w:rPr>
        <w:t>.</w:t>
      </w:r>
    </w:p>
    <w:p w14:paraId="65A42C44" w14:textId="77777777" w:rsidR="009215D4" w:rsidRDefault="009215D4" w:rsidP="009215D4">
      <w:pPr>
        <w:spacing w:after="150"/>
        <w:ind w:left="426" w:hanging="426"/>
        <w:contextualSpacing/>
        <w:jc w:val="both"/>
        <w:rPr>
          <w:rFonts w:eastAsia="Times New Roman" w:cs="Times New Roman"/>
          <w:bCs/>
          <w:iCs/>
          <w:color w:val="auto"/>
          <w:bdr w:val="none" w:sz="0" w:space="0" w:color="auto" w:frame="1"/>
        </w:rPr>
      </w:pPr>
      <w:r>
        <w:rPr>
          <w:rFonts w:eastAsia="Times New Roman" w:cs="Times New Roman"/>
          <w:bCs/>
          <w:color w:val="auto"/>
          <w:bdr w:val="none" w:sz="0" w:space="0" w:color="auto" w:frame="1"/>
        </w:rPr>
        <w:t>18</w:t>
      </w:r>
      <w:r>
        <w:rPr>
          <w:rFonts w:eastAsia="Times New Roman" w:cs="Times New Roman"/>
          <w:bCs/>
          <w:i/>
          <w:color w:val="auto"/>
          <w:bdr w:val="none" w:sz="0" w:space="0" w:color="auto" w:frame="1"/>
        </w:rPr>
        <w:t xml:space="preserve">. </w:t>
      </w:r>
      <w:r>
        <w:rPr>
          <w:rFonts w:eastAsia="Times New Roman" w:cs="Times New Roman"/>
          <w:bCs/>
          <w:iCs/>
          <w:color w:val="auto"/>
          <w:bdr w:val="none" w:sz="0" w:space="0" w:color="auto" w:frame="1"/>
        </w:rPr>
        <w:t xml:space="preserve"> Zamawiający w oparciu o </w:t>
      </w:r>
      <w:r>
        <w:rPr>
          <w:rFonts w:eastAsia="Times New Roman" w:cs="Times New Roman"/>
          <w:bCs/>
          <w:iCs/>
          <w:color w:val="0D0D0D" w:themeColor="text1" w:themeTint="F2"/>
          <w:bdr w:val="none" w:sz="0" w:space="0" w:color="auto" w:frame="1"/>
        </w:rPr>
        <w:t xml:space="preserve">art. 37 ust. 2 </w:t>
      </w:r>
      <w:r>
        <w:rPr>
          <w:rFonts w:eastAsia="Times New Roman" w:cs="Times New Roman"/>
          <w:bCs/>
          <w:iCs/>
          <w:color w:val="auto"/>
          <w:bdr w:val="none" w:sz="0" w:space="0" w:color="auto" w:frame="1"/>
        </w:rPr>
        <w:t xml:space="preserve">Ustawy </w:t>
      </w:r>
      <w:proofErr w:type="spellStart"/>
      <w:r>
        <w:rPr>
          <w:rFonts w:eastAsia="Times New Roman" w:cs="Times New Roman"/>
          <w:bCs/>
          <w:iCs/>
          <w:color w:val="auto"/>
          <w:bdr w:val="none" w:sz="0" w:space="0" w:color="auto" w:frame="1"/>
        </w:rPr>
        <w:t>Pzp</w:t>
      </w:r>
      <w:proofErr w:type="spellEnd"/>
      <w:r>
        <w:rPr>
          <w:rFonts w:eastAsia="Times New Roman" w:cs="Times New Roman"/>
          <w:bCs/>
          <w:iCs/>
          <w:color w:val="auto"/>
          <w:bdr w:val="none" w:sz="0" w:space="0" w:color="auto" w:frame="1"/>
        </w:rPr>
        <w:t xml:space="preserve"> oraz Statut Centrum Usług Wspólnych w Ośnie Lubuskim, przyjęty Uchwałą nr XII/128/2016 Rady Miejskiej w Ośnie Lubuskim z dnia 29 września 2016r., powierzyli Pełnomocnikowi w ramach prowadzonego postępowania następujące czynności: wszczęcie, przeprowadzenie postępowania i wybór wykonawcy. Podpisanie umowy nastąpi przez Zamawiających.</w:t>
      </w:r>
    </w:p>
    <w:p w14:paraId="66432470" w14:textId="77777777" w:rsidR="009215D4" w:rsidRDefault="009215D4" w:rsidP="009215D4">
      <w:pPr>
        <w:spacing w:after="150"/>
        <w:contextualSpacing/>
        <w:jc w:val="both"/>
        <w:rPr>
          <w:rFonts w:eastAsia="Times New Roman" w:cs="Times New Roman"/>
          <w:bCs/>
          <w:iCs/>
          <w:color w:val="auto"/>
          <w:bdr w:val="none" w:sz="0" w:space="0" w:color="auto" w:frame="1"/>
        </w:rPr>
      </w:pPr>
    </w:p>
    <w:p w14:paraId="38D9C091" w14:textId="77777777" w:rsidR="009215D4" w:rsidRDefault="009215D4" w:rsidP="009215D4">
      <w:pPr>
        <w:rPr>
          <w:rStyle w:val="Brak"/>
          <w:rFonts w:eastAsia="Arial Narrow"/>
        </w:rPr>
      </w:pPr>
    </w:p>
    <w:p w14:paraId="14BD5963" w14:textId="77777777" w:rsidR="009215D4" w:rsidRDefault="009215D4" w:rsidP="009215D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ZAMAWIAJĄCY</w:t>
      </w:r>
    </w:p>
    <w:p w14:paraId="3F1AF538" w14:textId="77777777" w:rsidR="009215D4" w:rsidRDefault="009215D4" w:rsidP="009215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Pełnomocnik Zamawiającego</w:t>
      </w:r>
    </w:p>
    <w:p w14:paraId="083E3F69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Nazwa Pełnomocnika Zamawiającego: </w:t>
      </w:r>
      <w:r>
        <w:rPr>
          <w:rFonts w:ascii="Garamond" w:hAnsi="Garamond"/>
        </w:rPr>
        <w:tab/>
        <w:t>Centrum Usług Wspólnych w Ośnie Lubuskim</w:t>
      </w:r>
    </w:p>
    <w:p w14:paraId="57135F5B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ul. Rynek 1, 69-220 Ośno Lubuskie</w:t>
      </w:r>
    </w:p>
    <w:p w14:paraId="1D3E1973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/>
        </w:rPr>
        <w:t>Tel..: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ab/>
        <w:t xml:space="preserve">95 757 1338 </w:t>
      </w:r>
    </w:p>
    <w:p w14:paraId="72632020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/>
        </w:rPr>
        <w:t>Adres poczty elektronicznej: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10" w:history="1">
        <w:r>
          <w:rPr>
            <w:rStyle w:val="Hipercze"/>
            <w:rFonts w:ascii="Garamond" w:hAnsi="Garamond"/>
          </w:rPr>
          <w:t>oswiata@osno.pl</w:t>
        </w:r>
      </w:hyperlink>
      <w:r>
        <w:rPr>
          <w:rFonts w:ascii="Garamond" w:hAnsi="Garamond"/>
        </w:rPr>
        <w:t xml:space="preserve"> / </w:t>
      </w:r>
      <w:hyperlink r:id="rId11" w:history="1">
        <w:r>
          <w:rPr>
            <w:rStyle w:val="Hipercze"/>
            <w:rFonts w:ascii="Garamond" w:hAnsi="Garamond"/>
          </w:rPr>
          <w:t>cuw3@osno.pl</w:t>
        </w:r>
      </w:hyperlink>
    </w:p>
    <w:p w14:paraId="5FD4532D" w14:textId="77777777" w:rsidR="009215D4" w:rsidRDefault="009215D4" w:rsidP="009215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Zamawiający</w:t>
      </w:r>
    </w:p>
    <w:p w14:paraId="6F87C062" w14:textId="77777777" w:rsidR="009215D4" w:rsidRDefault="009215D4" w:rsidP="009215D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2.1.</w:t>
      </w:r>
    </w:p>
    <w:p w14:paraId="45EC640A" w14:textId="77777777" w:rsidR="009215D4" w:rsidRDefault="009215D4" w:rsidP="009215D4">
      <w:pPr>
        <w:ind w:left="2832" w:hanging="2832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Nazwa Zamawiającego: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Szkoła Podstawowa im. Marii Skłodowskiej-Curie  w Ośnie Lubuskim</w:t>
      </w:r>
    </w:p>
    <w:p w14:paraId="18C6B7F7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/>
        </w:rPr>
        <w:t>Adres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ul. Jeziorna 3, 69-220 Ośno Lubuskie</w:t>
      </w:r>
    </w:p>
    <w:p w14:paraId="1A8C3A87" w14:textId="77777777" w:rsidR="009215D4" w:rsidRDefault="009215D4" w:rsidP="009215D4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Tel.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 xml:space="preserve">            95 757 1351</w:t>
      </w:r>
    </w:p>
    <w:p w14:paraId="10ADFE93" w14:textId="77777777" w:rsidR="009215D4" w:rsidRDefault="009215D4" w:rsidP="009215D4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Adres poczty elektronicznej:</w:t>
      </w:r>
      <w:r>
        <w:rPr>
          <w:rFonts w:ascii="Garamond" w:hAnsi="Garamond" w:cs="Tahoma"/>
        </w:rPr>
        <w:tab/>
      </w:r>
      <w:hyperlink r:id="rId12" w:history="1">
        <w:r>
          <w:rPr>
            <w:rStyle w:val="Hipercze"/>
            <w:rFonts w:ascii="Garamond" w:hAnsi="Garamond" w:cs="Tahoma"/>
          </w:rPr>
          <w:t>zsp.osno@autograf.pl</w:t>
        </w:r>
      </w:hyperlink>
      <w:r>
        <w:rPr>
          <w:rFonts w:ascii="Garamond" w:hAnsi="Garamond" w:cs="Tahoma"/>
        </w:rPr>
        <w:t xml:space="preserve"> </w:t>
      </w:r>
    </w:p>
    <w:p w14:paraId="7E0C0359" w14:textId="77777777" w:rsidR="009215D4" w:rsidRDefault="009215D4" w:rsidP="009215D4">
      <w:pPr>
        <w:jc w:val="both"/>
        <w:rPr>
          <w:rFonts w:ascii="Garamond" w:hAnsi="Garamond" w:cs="Tahoma"/>
        </w:rPr>
      </w:pPr>
    </w:p>
    <w:p w14:paraId="2DE96525" w14:textId="77777777" w:rsidR="009215D4" w:rsidRDefault="009215D4" w:rsidP="009215D4">
      <w:pPr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2.2.</w:t>
      </w:r>
    </w:p>
    <w:p w14:paraId="6DDA0100" w14:textId="77777777" w:rsidR="009215D4" w:rsidRDefault="009215D4" w:rsidP="009215D4">
      <w:pPr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>Nazwa zamawiającego:</w:t>
      </w:r>
      <w:r>
        <w:rPr>
          <w:rFonts w:ascii="Garamond" w:hAnsi="Garamond" w:cs="Tahoma"/>
        </w:rPr>
        <w:tab/>
      </w:r>
      <w:r>
        <w:rPr>
          <w:rFonts w:ascii="Garamond" w:hAnsi="Garamond" w:cs="Tahoma"/>
          <w:b/>
        </w:rPr>
        <w:t>Samorządowe Przedszkole Publiczne w Ośnie Lubuskim</w:t>
      </w:r>
    </w:p>
    <w:p w14:paraId="5F653E8E" w14:textId="77777777" w:rsidR="009215D4" w:rsidRDefault="009215D4" w:rsidP="009215D4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Adres: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ul. 3 Maja 20, 69-220 Ośno Lubuskie</w:t>
      </w:r>
    </w:p>
    <w:p w14:paraId="4A1DBA9B" w14:textId="77777777" w:rsidR="009215D4" w:rsidRDefault="009215D4" w:rsidP="009215D4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Tel.                  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95 757 1349</w:t>
      </w:r>
    </w:p>
    <w:p w14:paraId="718CB129" w14:textId="77777777" w:rsidR="009215D4" w:rsidRDefault="009215D4" w:rsidP="009215D4">
      <w:pPr>
        <w:jc w:val="both"/>
        <w:rPr>
          <w:rFonts w:ascii="Garamond" w:hAnsi="Garamond"/>
        </w:rPr>
      </w:pPr>
      <w:r>
        <w:rPr>
          <w:rFonts w:ascii="Garamond" w:hAnsi="Garamond" w:cs="Tahoma"/>
        </w:rPr>
        <w:t>Adres poczty elektronicznej:</w:t>
      </w:r>
      <w:r>
        <w:rPr>
          <w:rFonts w:ascii="Garamond" w:hAnsi="Garamond" w:cs="Tahoma"/>
        </w:rPr>
        <w:tab/>
      </w:r>
      <w:hyperlink r:id="rId13" w:history="1">
        <w:r>
          <w:rPr>
            <w:rStyle w:val="Hipercze"/>
            <w:rFonts w:ascii="Garamond" w:hAnsi="Garamond" w:cs="Tahoma"/>
          </w:rPr>
          <w:t>przedszkole@osno.pl</w:t>
        </w:r>
      </w:hyperlink>
      <w:r>
        <w:rPr>
          <w:rFonts w:ascii="Garamond" w:hAnsi="Garamond" w:cs="Tahoma"/>
        </w:rPr>
        <w:t xml:space="preserve"> </w:t>
      </w:r>
    </w:p>
    <w:p w14:paraId="3D755E77" w14:textId="77777777" w:rsidR="009215D4" w:rsidRDefault="009215D4" w:rsidP="009215D4">
      <w:pPr>
        <w:ind w:left="426"/>
        <w:jc w:val="both"/>
        <w:rPr>
          <w:rStyle w:val="Brak"/>
          <w:rFonts w:eastAsia="Arial Narrow" w:cs="Times New Roman"/>
        </w:rPr>
      </w:pPr>
    </w:p>
    <w:p w14:paraId="5AB5DCB6" w14:textId="77777777" w:rsidR="009215D4" w:rsidRDefault="009215D4" w:rsidP="009215D4">
      <w:pPr>
        <w:jc w:val="both"/>
        <w:rPr>
          <w:lang w:val="en-US"/>
        </w:rPr>
      </w:pPr>
      <w:r>
        <w:rPr>
          <w:rStyle w:val="Brak"/>
          <w:rFonts w:cs="Times New Roman"/>
        </w:rPr>
        <w:t xml:space="preserve">3. Adres strony internetowej prowadzonego postępowania:  </w:t>
      </w:r>
      <w:bookmarkStart w:id="4" w:name="_Hlk93926942"/>
      <w:r>
        <w:fldChar w:fldCharType="begin"/>
      </w:r>
      <w:r>
        <w:instrText xml:space="preserve"> HYPERLINK "https://platformazakupowa.pl/pn/cuw.osno" </w:instrText>
      </w:r>
      <w:r>
        <w:fldChar w:fldCharType="separate"/>
      </w:r>
      <w:r>
        <w:rPr>
          <w:rStyle w:val="Hipercze"/>
        </w:rPr>
        <w:t>https://platformazakupowa.pl/pn/cuw.osno</w:t>
      </w:r>
      <w:r>
        <w:fldChar w:fldCharType="end"/>
      </w:r>
      <w:bookmarkEnd w:id="4"/>
    </w:p>
    <w:p w14:paraId="0DE11806" w14:textId="77777777" w:rsidR="009215D4" w:rsidRDefault="009215D4" w:rsidP="009215D4">
      <w:pPr>
        <w:jc w:val="both"/>
        <w:rPr>
          <w:rFonts w:cs="Times New Roman"/>
        </w:rPr>
      </w:pPr>
      <w:r>
        <w:rPr>
          <w:rStyle w:val="Brak"/>
          <w:rFonts w:cs="Times New Roman"/>
        </w:rPr>
        <w:t>4. Adres strony internetowej, na której udostępniane będą zmiany i wyjaśnienia treści SWZ oraz inne dokumenty zamówienia bezpośrednio związane z postępowaniem o udzielenie zamówienia:</w:t>
      </w:r>
    </w:p>
    <w:p w14:paraId="0F6352DC" w14:textId="77777777" w:rsidR="009215D4" w:rsidRDefault="007B2EE2" w:rsidP="009215D4">
      <w:pPr>
        <w:pStyle w:val="Akapitzlist"/>
        <w:ind w:left="425"/>
        <w:jc w:val="both"/>
        <w:rPr>
          <w:rStyle w:val="Brak"/>
        </w:rPr>
      </w:pPr>
      <w:hyperlink r:id="rId14" w:history="1">
        <w:r w:rsidR="009215D4">
          <w:rPr>
            <w:rStyle w:val="Hipercze"/>
            <w:lang w:val="pl-PL"/>
          </w:rPr>
          <w:t>https://platformazakupowa.pl/pn/cuw.osno</w:t>
        </w:r>
      </w:hyperlink>
    </w:p>
    <w:p w14:paraId="706E69A2" w14:textId="77777777" w:rsidR="009215D4" w:rsidRDefault="009215D4" w:rsidP="009215D4">
      <w:pPr>
        <w:jc w:val="both"/>
        <w:rPr>
          <w:rFonts w:cs="Times New Roman"/>
          <w:color w:val="auto"/>
          <w:lang w:val="en-US"/>
        </w:rPr>
      </w:pPr>
      <w:r>
        <w:rPr>
          <w:rStyle w:val="Brak"/>
          <w:rFonts w:cs="Times New Roman"/>
        </w:rPr>
        <w:t xml:space="preserve">5. Komunikacja w niniejszym postępowaniu, w tym składanie ofert, wniosków, wymiana informacji oraz przekazywanie dokumentów lub oświadczeń między Pełnomocnikiem </w:t>
      </w:r>
      <w:r>
        <w:rPr>
          <w:rStyle w:val="Brak"/>
          <w:rFonts w:cs="Times New Roman"/>
          <w:color w:val="auto"/>
        </w:rPr>
        <w:t xml:space="preserve">Zamawiających </w:t>
      </w:r>
      <w:r>
        <w:rPr>
          <w:rStyle w:val="Brak"/>
          <w:rFonts w:cs="Times New Roman"/>
        </w:rPr>
        <w:t xml:space="preserve">a Wykonawcą, z uwzględnieniem wyjątków określonych </w:t>
      </w:r>
      <w:r>
        <w:rPr>
          <w:rStyle w:val="Brak"/>
          <w:rFonts w:cs="Times New Roman"/>
        </w:rPr>
        <w:br/>
        <w:t xml:space="preserve">w ustawie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 xml:space="preserve">, odbywa się przy użyciu środków komunikacji elektronicznej, za pośrednictwem platformy do komunikacji elektronicznej EPZ pod </w:t>
      </w:r>
      <w:r>
        <w:rPr>
          <w:rStyle w:val="Brak"/>
          <w:rFonts w:cs="Times New Roman"/>
          <w:color w:val="auto"/>
        </w:rPr>
        <w:t xml:space="preserve">adresem </w:t>
      </w:r>
      <w:hyperlink r:id="rId15" w:history="1">
        <w:r>
          <w:rPr>
            <w:rStyle w:val="Hipercze"/>
            <w:rFonts w:cs="Times New Roman"/>
          </w:rPr>
          <w:t>https://platformazakupowa.pl/pn/cuw.osno</w:t>
        </w:r>
      </w:hyperlink>
      <w:r>
        <w:rPr>
          <w:rFonts w:cs="Times New Roman"/>
          <w:color w:val="auto"/>
          <w:lang w:val="en-US"/>
        </w:rPr>
        <w:t>.</w:t>
      </w:r>
    </w:p>
    <w:p w14:paraId="56D75008" w14:textId="77777777" w:rsidR="009215D4" w:rsidRDefault="009215D4" w:rsidP="009215D4">
      <w:pPr>
        <w:jc w:val="both"/>
        <w:rPr>
          <w:rStyle w:val="Brak"/>
          <w:rFonts w:eastAsia="Arial Narrow"/>
        </w:rPr>
      </w:pPr>
      <w:r>
        <w:rPr>
          <w:rStyle w:val="Brak"/>
          <w:rFonts w:cs="Times New Roman"/>
        </w:rPr>
        <w:t>Oznacza to obowiązek akceptacji regulaminu platformy i zapoznania się z instrukcjami korzystania z konta na platformie.</w:t>
      </w:r>
    </w:p>
    <w:p w14:paraId="1D261734" w14:textId="77777777" w:rsidR="009215D4" w:rsidRDefault="009215D4" w:rsidP="009215D4">
      <w:pPr>
        <w:ind w:left="426"/>
        <w:jc w:val="both"/>
        <w:rPr>
          <w:rStyle w:val="Brak"/>
          <w:rFonts w:eastAsia="Arial Narrow" w:cs="Times New Roman"/>
        </w:rPr>
      </w:pPr>
    </w:p>
    <w:p w14:paraId="5954E6A1" w14:textId="77777777" w:rsidR="009215D4" w:rsidRDefault="009215D4" w:rsidP="009215D4">
      <w:r>
        <w:rPr>
          <w:rStyle w:val="Brak"/>
          <w:rFonts w:cs="Times New Roman"/>
        </w:rPr>
        <w:t>6. Osobami uprawnionymi przez Zamawiającego do komunikowania się z Wykonawcami są:</w:t>
      </w:r>
    </w:p>
    <w:p w14:paraId="292085EE" w14:textId="77777777" w:rsidR="009215D4" w:rsidRDefault="009215D4" w:rsidP="009215D4">
      <w:pPr>
        <w:pStyle w:val="Akapitzlist"/>
        <w:spacing w:line="240" w:lineRule="auto"/>
        <w:ind w:left="426"/>
        <w:jc w:val="both"/>
        <w:rPr>
          <w:rStyle w:val="Brak"/>
          <w:rFonts w:ascii="Times New Roman" w:eastAsia="Arial Narrow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Renata Zimna – </w:t>
      </w:r>
      <w:hyperlink r:id="rId16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  <w:lang w:val="pl-PL"/>
          </w:rPr>
          <w:t>oswiata@osno.pl</w:t>
        </w:r>
      </w:hyperlink>
    </w:p>
    <w:p w14:paraId="5FBED453" w14:textId="77777777" w:rsidR="009215D4" w:rsidRDefault="009215D4" w:rsidP="009215D4">
      <w:pPr>
        <w:pStyle w:val="Akapitzlist"/>
        <w:spacing w:line="240" w:lineRule="auto"/>
        <w:ind w:left="426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Marlena Miara – </w:t>
      </w:r>
      <w:hyperlink r:id="rId17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  <w:lang w:val="pl-PL"/>
          </w:rPr>
          <w:t>cuw3@osno.pl</w:t>
        </w:r>
      </w:hyperlink>
    </w:p>
    <w:p w14:paraId="36E45E54" w14:textId="77777777" w:rsidR="009215D4" w:rsidRDefault="009215D4" w:rsidP="009215D4">
      <w:pPr>
        <w:jc w:val="both"/>
        <w:rPr>
          <w:rStyle w:val="Brak"/>
          <w:rFonts w:cs="Times New Roman"/>
        </w:rPr>
      </w:pPr>
      <w:r>
        <w:rPr>
          <w:rStyle w:val="Brak"/>
          <w:rFonts w:cs="Times New Roman"/>
        </w:rPr>
        <w:t xml:space="preserve">7. Zamawiający informuje, iż e-mail służy jako narzędzie awaryjne, dopuszczalne w komunikacji przez Zamawiającego i Wykonawcę w sytuacji awarii Platformy. </w:t>
      </w:r>
      <w:r>
        <w:rPr>
          <w:rStyle w:val="Brak"/>
          <w:rFonts w:cs="Times New Roman"/>
          <w:b/>
          <w:bCs/>
          <w:color w:val="auto"/>
        </w:rPr>
        <w:t>Niedopuszczalne</w:t>
      </w:r>
      <w:r>
        <w:rPr>
          <w:rStyle w:val="Brak"/>
          <w:rFonts w:cs="Times New Roman"/>
        </w:rPr>
        <w:t xml:space="preserve"> jest składanie ofert za pomocą tego narzędzia. </w:t>
      </w:r>
    </w:p>
    <w:p w14:paraId="72037EC0" w14:textId="77777777" w:rsidR="009215D4" w:rsidRDefault="009215D4" w:rsidP="009215D4">
      <w:pPr>
        <w:jc w:val="both"/>
      </w:pPr>
    </w:p>
    <w:p w14:paraId="0B227B79" w14:textId="77777777" w:rsidR="009215D4" w:rsidRDefault="009215D4" w:rsidP="009215D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TRYB UDZIELANIA ZAMÓWIENIA</w:t>
      </w:r>
    </w:p>
    <w:p w14:paraId="44E77DD7" w14:textId="77777777" w:rsidR="009215D4" w:rsidRDefault="009215D4" w:rsidP="009215D4">
      <w:pPr>
        <w:spacing w:line="360" w:lineRule="auto"/>
        <w:jc w:val="both"/>
        <w:rPr>
          <w:rStyle w:val="Brak"/>
          <w:rFonts w:eastAsia="Arial Narrow"/>
        </w:rPr>
      </w:pPr>
      <w:r>
        <w:rPr>
          <w:rStyle w:val="Brak"/>
          <w:rFonts w:cs="Times New Roman"/>
        </w:rPr>
        <w:t xml:space="preserve">Postępowanie o udzielenie zamówienia prowadzone jest w trybie podstawowym bez negocjacji (art. 275 pkt. 1 ustawy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>).</w:t>
      </w:r>
    </w:p>
    <w:p w14:paraId="7FD37360" w14:textId="77777777" w:rsidR="009215D4" w:rsidRDefault="009215D4" w:rsidP="009215D4">
      <w:pPr>
        <w:spacing w:line="360" w:lineRule="auto"/>
        <w:jc w:val="both"/>
        <w:rPr>
          <w:rStyle w:val="Brak"/>
          <w:rFonts w:cs="Times New Roman"/>
        </w:rPr>
      </w:pPr>
      <w:r>
        <w:rPr>
          <w:rStyle w:val="Brak"/>
          <w:rFonts w:cs="Times New Roman"/>
        </w:rPr>
        <w:t>Zamawiający nie przewiduje wyboru najkorzystniejszej oferty z możliwością prowadzenia negocjacji.</w:t>
      </w:r>
    </w:p>
    <w:p w14:paraId="6DFE14A5" w14:textId="77777777" w:rsidR="009215D4" w:rsidRDefault="009215D4" w:rsidP="009215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5" w:name="_Hlk81819151"/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PRZEDMIOT ZAMÓWIENIA</w:t>
      </w:r>
    </w:p>
    <w:p w14:paraId="476AF800" w14:textId="77777777" w:rsidR="009215D4" w:rsidRPr="005D0533" w:rsidRDefault="009215D4" w:rsidP="009215D4">
      <w:pPr>
        <w:ind w:left="36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Przedmiotem zamówienia jest</w:t>
      </w:r>
      <w:bookmarkStart w:id="6" w:name="_Hlk42523903"/>
      <w:r>
        <w:rPr>
          <w:rFonts w:eastAsia="Calibri" w:cs="Times New Roman"/>
        </w:rPr>
        <w:t xml:space="preserve"> </w:t>
      </w:r>
      <w:bookmarkStart w:id="7" w:name="_Hlk57206938"/>
      <w:bookmarkEnd w:id="6"/>
      <w:r>
        <w:rPr>
          <w:rFonts w:eastAsia="Calibri" w:cs="Times New Roman"/>
          <w:b/>
          <w:bCs/>
        </w:rPr>
        <w:t xml:space="preserve">„Sukcesywna dostawa artykułów żywnościowych do stołówek placówek oświatowych na terenie Gminy Ośno Lubuskie w 2024 roku </w:t>
      </w:r>
      <w:r w:rsidRPr="005D0533">
        <w:rPr>
          <w:rFonts w:eastAsia="Calibri" w:cs="Times New Roman"/>
          <w:b/>
          <w:bCs/>
        </w:rPr>
        <w:t xml:space="preserve">- </w:t>
      </w:r>
      <w:bookmarkStart w:id="8" w:name="_Hlk121219919"/>
      <w:r w:rsidRPr="005D0533">
        <w:rPr>
          <w:rFonts w:eastAsia="Calibri" w:cs="Times New Roman"/>
          <w:b/>
        </w:rPr>
        <w:t>dostawa mięsa wieprzowego, wołowego, wędlin wołowych i wieprzowych, mięsa drobiowego, podrobów, wędlin drobiowych</w:t>
      </w:r>
      <w:r w:rsidRPr="005D0533">
        <w:rPr>
          <w:rFonts w:eastAsia="Calibri" w:cs="Times New Roman"/>
          <w:b/>
          <w:bCs/>
        </w:rPr>
        <w:t>”</w:t>
      </w:r>
      <w:bookmarkEnd w:id="8"/>
    </w:p>
    <w:p w14:paraId="6DB8EDCA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Przedmiotem zamówienia jest sukcesywna dostawa artykułów żywnościowych do stołówek placówek oświatowych na terenie Gminy Ośno </w:t>
      </w:r>
      <w:r>
        <w:rPr>
          <w:rFonts w:eastAsia="Calibri" w:cs="Times New Roman"/>
          <w:color w:val="auto"/>
        </w:rPr>
        <w:t>Lubuskie w okresie dwunas</w:t>
      </w:r>
      <w:r w:rsidR="007F742B">
        <w:rPr>
          <w:rFonts w:eastAsia="Calibri" w:cs="Times New Roman"/>
          <w:color w:val="auto"/>
        </w:rPr>
        <w:t>tu miesięcy od podpisania umowy</w:t>
      </w:r>
      <w:r>
        <w:rPr>
          <w:rFonts w:eastAsia="Calibri" w:cs="Times New Roman"/>
          <w:color w:val="auto"/>
        </w:rPr>
        <w:t xml:space="preserve">, nie wcześniej niż od 1.01.2024r. </w:t>
      </w:r>
      <w:r>
        <w:rPr>
          <w:rFonts w:eastAsia="Calibri" w:cs="Times New Roman"/>
        </w:rPr>
        <w:t>dotycząca:</w:t>
      </w:r>
    </w:p>
    <w:p w14:paraId="6A875DC2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dostaw mięsa wieprzowego, wołowego, wędlin wołowych i wieprzowych, mięsa drobiowego, podrobów, wędlin drobiowych.</w:t>
      </w:r>
    </w:p>
    <w:p w14:paraId="6624D396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2DD601DA" w14:textId="0925808A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Artykuły żywnościowe wraz z podaniem maksymalnej wielkości zapotrzebowania zostały opisane w zestawieniu rodzajowo-</w:t>
      </w:r>
      <w:r>
        <w:rPr>
          <w:rFonts w:eastAsia="Calibri" w:cs="Times New Roman"/>
          <w:color w:val="auto"/>
        </w:rPr>
        <w:t xml:space="preserve">ilościowych, stanowiących załącznik 1A formularza ofertowego. </w:t>
      </w:r>
      <w:bookmarkStart w:id="9" w:name="_Hlk89345607"/>
      <w:r w:rsidR="00151FB5" w:rsidRPr="00151FB5">
        <w:rPr>
          <w:rFonts w:eastAsia="Calibri" w:cs="Times New Roman"/>
          <w:color w:val="auto"/>
        </w:rPr>
        <w:t xml:space="preserve">Zgodnie z art. 433 pkt. 4),  Zamawiający informuje, że minimalny zakres zamówienia stanowić będzie równowartość 50% maksymalnej wartości </w:t>
      </w:r>
      <w:r w:rsidR="00151FB5">
        <w:rPr>
          <w:rFonts w:eastAsia="Calibri" w:cs="Times New Roman"/>
          <w:color w:val="auto"/>
        </w:rPr>
        <w:t>umowy</w:t>
      </w:r>
      <w:r w:rsidR="00151FB5" w:rsidRPr="00151FB5">
        <w:rPr>
          <w:rFonts w:eastAsia="Calibri" w:cs="Times New Roman"/>
          <w:color w:val="auto"/>
        </w:rPr>
        <w:t xml:space="preserve"> brutto.</w:t>
      </w:r>
      <w:bookmarkEnd w:id="9"/>
    </w:p>
    <w:p w14:paraId="0611D24E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Artykuły żywnościowe powinny być dostarczane do stołówek Szkoły Podstawowej w Ośnie Lubuskim, ul. Jeziorna 3 oraz Samorządowego Przedszkola Publicznego w Ośnie Lubuskim, ul. 3 Maja 20, sukcesywnie, w miarę zgłaszanych potrzeb, z wyłączeniem przerw  działalności stołówek związanych z organizacją roku szkolnego.</w:t>
      </w:r>
    </w:p>
    <w:p w14:paraId="74BDA019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Zapotrzebowanie będzie zgłaszane przez intendentów placówek szkolnych lub osoby  do tego upoważnione przez dyrektorów placówek.</w:t>
      </w:r>
    </w:p>
    <w:p w14:paraId="29B3CDE7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71EEE344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dostarczy każdą zamówioną partię towarów na własny koszt, środkiem transportu wymaganym dla rodzaju dostarczonych towarów żywnościowych, zgodnie z obowiązującymi przepisami. Wykonawca zobowiązany jest do wniesienia towarów do magazynów żywnościowych znajdujących się w placówkach oświatowych. </w:t>
      </w:r>
    </w:p>
    <w:p w14:paraId="7491AB6D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136A5B07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ma obowiązek przekazania dostarczonego do stołówek towaru w obecności intendenta lub upoważnionego do przyjęcia towaru pracownika.</w:t>
      </w:r>
    </w:p>
    <w:p w14:paraId="7232DAB4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23FD3051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dostarczy produkty spełniające wymagania, o których mowa w Rozporządzeniu Ministra Zdrowia z dnia </w:t>
      </w:r>
      <w:r>
        <w:rPr>
          <w:rFonts w:eastAsia="Calibri" w:cs="Times New Roman"/>
          <w:color w:val="auto"/>
        </w:rPr>
        <w:t xml:space="preserve">26 lipca 2016 r. </w:t>
      </w:r>
      <w:r>
        <w:rPr>
          <w:rFonts w:eastAsia="Calibri" w:cs="Times New Roman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>
        <w:rPr>
          <w:rFonts w:eastAsia="Calibri" w:cs="Times New Roman"/>
          <w:color w:val="auto"/>
        </w:rPr>
        <w:t>(Dz.U. 2016 poz. 1154).</w:t>
      </w:r>
    </w:p>
    <w:p w14:paraId="43334FE5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228CCE13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Ponadto przedmiot zamówienia, a także sposób jego przewozu i przechowywania powinien być zgodny z:</w:t>
      </w:r>
    </w:p>
    <w:p w14:paraId="0ECA6621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rozporządzeniem Parlamentu Europejskiego Rady (UE) nr 1308/2013 z dnia 17 grudnia 2013r.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zm.),</w:t>
      </w:r>
    </w:p>
    <w:p w14:paraId="05BCAE73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rozporządzeniem Parlamentu Europejskiego i Rady (UE) nr 852/2004 w sprawie higieny środków spożywczych (Dz. Urz. UE L 139 z 30.04.2004, str. 1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zm.),</w:t>
      </w:r>
    </w:p>
    <w:p w14:paraId="327D1691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rozporządzeniem Parlamentu Europejskiego i Rady (UE) nr 1169/2011 z dnia 25 października  2011r. w sprawie przekazywania konsumentom informacji na temat żywności (Dz. Urz. UE L 304 z 22.11.2011r.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>. zm.),</w:t>
      </w:r>
    </w:p>
    <w:p w14:paraId="03D799A3" w14:textId="77777777" w:rsidR="009215D4" w:rsidRDefault="009215D4" w:rsidP="009215D4">
      <w:pPr>
        <w:ind w:left="360"/>
        <w:jc w:val="both"/>
        <w:rPr>
          <w:rFonts w:eastAsia="Calibri" w:cs="Times New Roman"/>
          <w:color w:val="FF0000"/>
        </w:rPr>
      </w:pPr>
      <w:r>
        <w:rPr>
          <w:rFonts w:eastAsia="Calibri" w:cs="Times New Roman"/>
        </w:rPr>
        <w:t xml:space="preserve">- </w:t>
      </w:r>
      <w:r>
        <w:rPr>
          <w:rFonts w:eastAsia="Calibri" w:cs="Times New Roman"/>
          <w:color w:val="000000" w:themeColor="text1"/>
        </w:rPr>
        <w:t xml:space="preserve">ustawą z dnia 16 grudnia 2005r. o produktach pochodzenia zwierzęcego (tekst jednolity – Dz.U. 2023 poz. 872) oraz aktami wykonawczymi wydanymi na podstawie tej ustawy; </w:t>
      </w:r>
    </w:p>
    <w:p w14:paraId="012DB758" w14:textId="77777777" w:rsidR="009215D4" w:rsidRDefault="009215D4" w:rsidP="009215D4">
      <w:pPr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- ustawą z dnia 21 grudnia 2000 r. o jakości handlowej artykułów rolno – spożywczych (tekst jednolity – Dz. U. </w:t>
      </w:r>
      <w:bookmarkStart w:id="10" w:name="_Hlk121225878"/>
      <w:r>
        <w:rPr>
          <w:rFonts w:eastAsia="Calibri" w:cs="Times New Roman"/>
          <w:color w:val="000000" w:themeColor="text1"/>
        </w:rPr>
        <w:t>2023 poz. 1</w:t>
      </w:r>
      <w:bookmarkEnd w:id="10"/>
      <w:r>
        <w:rPr>
          <w:rFonts w:eastAsia="Calibri" w:cs="Times New Roman"/>
          <w:color w:val="000000" w:themeColor="text1"/>
        </w:rPr>
        <w:t>980);</w:t>
      </w:r>
    </w:p>
    <w:p w14:paraId="51DF5620" w14:textId="77777777" w:rsidR="009215D4" w:rsidRDefault="009215D4" w:rsidP="009215D4">
      <w:pPr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- rozporządzeniem Ministra Zdrowia  z dnia 26 lipca 2016r. w sprawie grup środków spożywczych 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7FF7FB70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- innymi, wyżej nie wymienionymi przepisami prawa dotyczącymi środków spożywczych (obowiązujące ustawy wraz z rozporządzeniami do nich oraz dyrektywy i rozporządzenia UE).</w:t>
      </w:r>
    </w:p>
    <w:p w14:paraId="6775FFFB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34EA299C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Na każde żądanie Zamawiającego Wykonawca jest zobowiązany okazać w stosunku do każdego produktu odpowiedni certyfikat zgodności z Polską Normą lub normami europejskimi.</w:t>
      </w:r>
    </w:p>
    <w:p w14:paraId="164B0EF4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 do zaopatrywania Zamawiającego w produkty spożywcze w pierwszym gatunku.</w:t>
      </w:r>
    </w:p>
    <w:p w14:paraId="588972D7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Mięso wieprzowe, wołowe, wędliny wieprzowe, mięso drobiowe, po</w:t>
      </w:r>
      <w:r w:rsidR="007F742B">
        <w:rPr>
          <w:rFonts w:eastAsia="Calibri" w:cs="Times New Roman"/>
        </w:rPr>
        <w:t xml:space="preserve">droby, wędliny drobiowe, </w:t>
      </w:r>
      <w:r>
        <w:rPr>
          <w:rFonts w:eastAsia="Calibri" w:cs="Times New Roman"/>
        </w:rPr>
        <w:t>zgodnie z obowiązującymi wymaganiami, świeże z bieżącej produkcji.</w:t>
      </w:r>
    </w:p>
    <w:p w14:paraId="2C0797E5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3A5AF459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Dostawa mięsa, drobiu i przetworów mięsnych powinna odbywać się w zamkniętych opakowaniach lub pojemnikach plastikowych z pokrywami, posiadającymi stosowne atesty, pojemnikach plombowanych lub metkowanych, czystych i nieuszkodzonych.</w:t>
      </w:r>
    </w:p>
    <w:p w14:paraId="4E5CD119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Produkty spożywcze powinny być dostarczane w oryginalnych, nienaruszonych opakowaniach zawierających oznaczenia fabryczne tzn. rodzaj, nazwę wyrobu, ilość, datę przydatności do spożycia, skład, nazwę i adres producenta oraz inne oznakowania zgodne z obowiązującymi w tym zakresie przepisami prawa żywnościowego. </w:t>
      </w:r>
    </w:p>
    <w:p w14:paraId="59CE92F5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64E8A9E7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 do nieodpłatnego użyczenia skrzynek przy każdorazowej dostawie towaru do stołówek na okres do następnej dostawy.</w:t>
      </w:r>
    </w:p>
    <w:p w14:paraId="4CCAE825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p w14:paraId="1F38BC7E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Wykonawca dostarczy każdą zamówioną partię dostaw w ilości, terminie i w godzinach ustalonych przez zgłaszającego zapotrzebowanie. Artykuły żywnościowe dostarczane będą sukcesywnie na podstawie zamówienia złożonego telefonicznie lub pisemnie przez zgłaszającego zapotrzebowanie. </w:t>
      </w:r>
    </w:p>
    <w:p w14:paraId="5EA3FA93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dostarczy zamówioną partię dostaw każdorazowo w ustalonych godzinach:  6:00 – 6:30.</w:t>
      </w:r>
    </w:p>
    <w:p w14:paraId="53D0BA35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Dostawy zamówienia wykonawcy mają obowiązek realizować codziennie od poniedziałku do piątku – wg złożonego zapotrzebowania przez intendentów.</w:t>
      </w:r>
    </w:p>
    <w:p w14:paraId="0984772C" w14:textId="77777777" w:rsidR="009215D4" w:rsidRDefault="009215D4" w:rsidP="009215D4">
      <w:pPr>
        <w:ind w:left="360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Zamawiający zastrzega, iż maksymalne ilości dostaw w zestawieniach rodzajowo – ilościowych zostały podane dla celów obliczenia ceny i określenia maksymalnego pułapu wartości zobowiązania wobec dostawcy, natomiast dostawy mogą objąć ilości mniejsze, zgodne z rzeczywistym zapotrzebowaniem. Zamawiający jest obowiązany zapłacić kwotę wynikającą ze złożonych zamówień w trakcie trwania umowy.</w:t>
      </w:r>
    </w:p>
    <w:bookmarkEnd w:id="7"/>
    <w:p w14:paraId="39DC8663" w14:textId="77777777" w:rsidR="009215D4" w:rsidRDefault="009215D4" w:rsidP="009215D4">
      <w:pPr>
        <w:numPr>
          <w:ilvl w:val="0"/>
          <w:numId w:val="1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Główny przedmiot zamówienia opisany jest następującym kodem ze Wspólnego Słownika Zamówień:</w:t>
      </w:r>
    </w:p>
    <w:p w14:paraId="5C1C4EAB" w14:textId="77777777" w:rsidR="009215D4" w:rsidRDefault="009215D4" w:rsidP="009215D4">
      <w:pPr>
        <w:ind w:firstLine="360"/>
        <w:jc w:val="both"/>
        <w:rPr>
          <w:rFonts w:cs="Times New Roman"/>
        </w:rPr>
      </w:pPr>
      <w:r>
        <w:rPr>
          <w:rFonts w:cs="Times New Roman"/>
        </w:rPr>
        <w:t>15000000-8 - Żywność, napoje, tytoń i produkty pokrewne</w:t>
      </w:r>
    </w:p>
    <w:p w14:paraId="4502D3A2" w14:textId="77777777" w:rsidR="009215D4" w:rsidRDefault="009215D4" w:rsidP="009215D4">
      <w:pPr>
        <w:ind w:firstLine="360"/>
        <w:jc w:val="both"/>
        <w:rPr>
          <w:rFonts w:cs="Times New Roman"/>
        </w:rPr>
      </w:pPr>
      <w:r>
        <w:rPr>
          <w:rFonts w:cs="Times New Roman"/>
        </w:rPr>
        <w:t>15100000-9 - Produkty zwierzęce, mięso i produkty mięsne</w:t>
      </w:r>
    </w:p>
    <w:p w14:paraId="187DBBB4" w14:textId="77777777" w:rsidR="009215D4" w:rsidRDefault="009215D4" w:rsidP="009215D4">
      <w:pPr>
        <w:jc w:val="both"/>
        <w:rPr>
          <w:rFonts w:eastAsia="Calibri" w:cs="Times New Roman"/>
          <w:b/>
          <w:bCs/>
        </w:rPr>
      </w:pPr>
    </w:p>
    <w:p w14:paraId="2A96B7AB" w14:textId="77777777" w:rsidR="009215D4" w:rsidRDefault="009215D4" w:rsidP="009215D4">
      <w:pPr>
        <w:numPr>
          <w:ilvl w:val="0"/>
          <w:numId w:val="10"/>
        </w:numPr>
        <w:jc w:val="both"/>
        <w:rPr>
          <w:rFonts w:eastAsia="Calibri" w:cs="Times New Roman"/>
          <w:color w:val="auto"/>
        </w:rPr>
      </w:pPr>
      <w:bookmarkStart w:id="11" w:name="_Hlk48302270"/>
      <w:r>
        <w:rPr>
          <w:rFonts w:eastAsia="Calibri" w:cs="Times New Roman"/>
          <w:color w:val="auto"/>
        </w:rPr>
        <w:t xml:space="preserve">Zamawiający przewiduje możliwość zmiany postanowień zawartej umowy w zakresie wskazanym we wzorze umowy (załącznik nr 6A i 6B do SWZ). </w:t>
      </w:r>
    </w:p>
    <w:p w14:paraId="7310D556" w14:textId="77777777" w:rsidR="009215D4" w:rsidRDefault="009215D4" w:rsidP="009215D4">
      <w:pPr>
        <w:ind w:left="360"/>
        <w:jc w:val="both"/>
        <w:rPr>
          <w:rFonts w:eastAsia="Calibri" w:cs="Times New Roman"/>
        </w:rPr>
      </w:pPr>
    </w:p>
    <w:bookmarkEnd w:id="11"/>
    <w:p w14:paraId="67D5499D" w14:textId="77777777" w:rsidR="009215D4" w:rsidRDefault="009215D4" w:rsidP="009215D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WARUNKI PŁATNOŚCI.</w:t>
      </w:r>
      <w:bookmarkStart w:id="12" w:name="_Hlk46212385"/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Start w:id="13" w:name="_Hlk57375097"/>
      <w:bookmarkEnd w:id="12"/>
    </w:p>
    <w:bookmarkEnd w:id="13"/>
    <w:p w14:paraId="7C75F229" w14:textId="77777777" w:rsidR="009215D4" w:rsidRDefault="009215D4" w:rsidP="009215D4">
      <w:pPr>
        <w:ind w:left="437"/>
        <w:jc w:val="both"/>
        <w:rPr>
          <w:rStyle w:val="Brak"/>
        </w:rPr>
      </w:pPr>
      <w:r>
        <w:rPr>
          <w:rStyle w:val="Brak"/>
          <w:rFonts w:cs="Times New Roman"/>
        </w:rPr>
        <w:t>1.</w:t>
      </w:r>
      <w:r>
        <w:rPr>
          <w:rStyle w:val="Brak"/>
          <w:rFonts w:cs="Times New Roman"/>
        </w:rPr>
        <w:tab/>
        <w:t>Zamawiający przewiduje zapłatę wynagrodzenia należnego wykonawcy każdorazowo na podstawie  prawidłowo wystawionej faktury, wystawionej w oparciu o dostarczone dokumenty dostaw po prawidłowo zrealizowanych dostawach. W czasie trwania umowy, w danym okresie rozliczeniowym (miesiącu), Wykonawca wystawi maksymalnie 2 faktury w następujących okresach rozliczeniowych:  I okres – od 1-go do 15-go dnia miesiąca, II okres – od 16-go do ostatniego dnia miesiąca.</w:t>
      </w:r>
    </w:p>
    <w:p w14:paraId="53D7FED6" w14:textId="77777777" w:rsidR="009215D4" w:rsidRDefault="009215D4" w:rsidP="009215D4">
      <w:pPr>
        <w:ind w:left="437"/>
        <w:jc w:val="both"/>
        <w:rPr>
          <w:rStyle w:val="Brak"/>
          <w:rFonts w:cs="Times New Roman"/>
        </w:rPr>
      </w:pPr>
    </w:p>
    <w:p w14:paraId="20583FF8" w14:textId="77777777" w:rsidR="009215D4" w:rsidRDefault="009215D4" w:rsidP="009215D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PODZIAŁ ZAMÓWIENIA NA CZĘŚCI </w:t>
      </w:r>
    </w:p>
    <w:p w14:paraId="749AD9F8" w14:textId="77777777" w:rsidR="009215D4" w:rsidRDefault="009215D4" w:rsidP="009215D4">
      <w:pPr>
        <w:jc w:val="both"/>
        <w:rPr>
          <w:rStyle w:val="Brak"/>
        </w:rPr>
      </w:pPr>
      <w:r>
        <w:rPr>
          <w:rStyle w:val="Brak"/>
          <w:rFonts w:cs="Times New Roman"/>
        </w:rPr>
        <w:t>1. Zamawiający nie dopuszcza możliwości składania ofert częściowych.</w:t>
      </w:r>
    </w:p>
    <w:p w14:paraId="73A8E6DE" w14:textId="77777777" w:rsidR="009215D4" w:rsidRDefault="009215D4" w:rsidP="009215D4">
      <w:pPr>
        <w:jc w:val="both"/>
        <w:rPr>
          <w:rStyle w:val="Brak"/>
          <w:rFonts w:cs="Times New Roman"/>
        </w:rPr>
      </w:pPr>
    </w:p>
    <w:p w14:paraId="31ADC285" w14:textId="77777777" w:rsidR="009215D4" w:rsidRDefault="009215D4" w:rsidP="009215D4">
      <w:pPr>
        <w:jc w:val="both"/>
        <w:rPr>
          <w:color w:val="auto"/>
        </w:rPr>
      </w:pPr>
      <w:r>
        <w:rPr>
          <w:rFonts w:cs="Times New Roman"/>
          <w:color w:val="auto"/>
        </w:rPr>
        <w:t>Ilościowy zakres dostaw w ramach niniejszego zamówienia odpowiada możliwościom MŚP. Podzielenie zakresu dostaw na części mogłaby poważnie zagrozić właściwemu wykonaniu zamówienia – brak koordynacji działań różnych wykonawców realizujących poszczególne części zamówienia, wydłużanie tras oraz zwiększenie kosztów realizacji zadania.</w:t>
      </w:r>
    </w:p>
    <w:p w14:paraId="720C2322" w14:textId="77777777" w:rsidR="009215D4" w:rsidRDefault="009215D4" w:rsidP="009215D4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Niedokonanie podziału zamówienia podyktowane było zatem względami organizacyjnymi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</w:t>
      </w:r>
    </w:p>
    <w:p w14:paraId="56ACBFBE" w14:textId="77777777" w:rsidR="009215D4" w:rsidRDefault="009215D4" w:rsidP="009215D4">
      <w:pPr>
        <w:jc w:val="both"/>
        <w:rPr>
          <w:rStyle w:val="Brak"/>
        </w:rPr>
      </w:pPr>
    </w:p>
    <w:bookmarkEnd w:id="5"/>
    <w:p w14:paraId="3C44C78C" w14:textId="77777777" w:rsidR="009215D4" w:rsidRDefault="009215D4" w:rsidP="009215D4">
      <w:pPr>
        <w:ind w:left="437"/>
        <w:rPr>
          <w:rStyle w:val="Brak"/>
          <w:rFonts w:cs="Times New Roman"/>
        </w:rPr>
      </w:pPr>
    </w:p>
    <w:p w14:paraId="35A81270" w14:textId="77777777" w:rsidR="009215D4" w:rsidRDefault="009215D4" w:rsidP="009215D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OFERTY WARIANTOWE </w:t>
      </w:r>
    </w:p>
    <w:p w14:paraId="0BD81E98" w14:textId="77777777" w:rsidR="009215D4" w:rsidRDefault="009215D4" w:rsidP="009215D4">
      <w:pPr>
        <w:jc w:val="both"/>
        <w:rPr>
          <w:rStyle w:val="Brak"/>
        </w:rPr>
      </w:pPr>
      <w:r>
        <w:rPr>
          <w:rStyle w:val="Brak"/>
          <w:rFonts w:cs="Times New Roman"/>
        </w:rPr>
        <w:t>Zamawiający nie dopuszcza możliwości składania ofert wariantowych.</w:t>
      </w:r>
    </w:p>
    <w:p w14:paraId="7D1A60C4" w14:textId="77777777" w:rsidR="009215D4" w:rsidRDefault="009215D4" w:rsidP="009215D4">
      <w:pPr>
        <w:jc w:val="both"/>
        <w:rPr>
          <w:rStyle w:val="Brak"/>
          <w:rFonts w:eastAsia="Arial Narrow" w:cs="Times New Roman"/>
        </w:rPr>
      </w:pPr>
    </w:p>
    <w:p w14:paraId="77FF3E34" w14:textId="77777777" w:rsidR="009215D4" w:rsidRDefault="009215D4" w:rsidP="009215D4">
      <w:pPr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ZAMÓWIENIA, O KTÓRYCH MOWA W ART. 214 UST. 1 PKT. 8 USTAWY PZP.</w:t>
      </w:r>
    </w:p>
    <w:p w14:paraId="16024C9A" w14:textId="77777777" w:rsidR="009215D4" w:rsidRDefault="009215D4" w:rsidP="009215D4">
      <w:pPr>
        <w:jc w:val="both"/>
        <w:rPr>
          <w:rStyle w:val="Brak"/>
          <w:rFonts w:eastAsia="Arial Narrow"/>
        </w:rPr>
      </w:pPr>
      <w:r>
        <w:rPr>
          <w:rStyle w:val="Brak"/>
          <w:rFonts w:cs="Times New Roman"/>
        </w:rPr>
        <w:t xml:space="preserve">Zamawiający nie przewiduje skorzystania z prawa do udzielenia zamówienia na dodatkowe dostawy, o których mowa w art. 214 ust.1 pkt. 8 ustawy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>.</w:t>
      </w:r>
    </w:p>
    <w:p w14:paraId="71415F39" w14:textId="77777777" w:rsidR="009215D4" w:rsidRDefault="009215D4" w:rsidP="009215D4">
      <w:pPr>
        <w:jc w:val="both"/>
        <w:rPr>
          <w:rStyle w:val="Brak"/>
          <w:rFonts w:eastAsia="Arial Narrow" w:cs="Times New Roman"/>
        </w:rPr>
      </w:pPr>
    </w:p>
    <w:p w14:paraId="73EEFF25" w14:textId="77777777" w:rsidR="009215D4" w:rsidRDefault="009215D4" w:rsidP="009215D4">
      <w:pPr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TERMIN WYKONANIA ZAMÓWIENIA</w:t>
      </w:r>
    </w:p>
    <w:p w14:paraId="32BF2EF2" w14:textId="77777777" w:rsidR="009215D4" w:rsidRDefault="009215D4" w:rsidP="009215D4">
      <w:pPr>
        <w:numPr>
          <w:ilvl w:val="1"/>
          <w:numId w:val="14"/>
        </w:numPr>
        <w:spacing w:line="360" w:lineRule="auto"/>
        <w:jc w:val="both"/>
        <w:rPr>
          <w:rStyle w:val="Brak"/>
        </w:rPr>
      </w:pPr>
      <w:r>
        <w:rPr>
          <w:rFonts w:cs="Times New Roman"/>
        </w:rPr>
        <w:lastRenderedPageBreak/>
        <w:t xml:space="preserve">Zamówienie należy </w:t>
      </w:r>
      <w:r>
        <w:rPr>
          <w:rFonts w:cs="Times New Roman"/>
          <w:color w:val="auto"/>
        </w:rPr>
        <w:t xml:space="preserve">zrealizować w terminie </w:t>
      </w:r>
      <w:bookmarkStart w:id="14" w:name="_Hlk81829682"/>
      <w:r>
        <w:rPr>
          <w:rFonts w:cs="Times New Roman"/>
          <w:color w:val="auto"/>
        </w:rPr>
        <w:t xml:space="preserve">dwunastu miesięcy od podpisania umowy, nie </w:t>
      </w:r>
      <w:r w:rsidR="000B63F3">
        <w:rPr>
          <w:rFonts w:cs="Times New Roman"/>
          <w:color w:val="auto"/>
        </w:rPr>
        <w:t>wcześniej niż od 1 stycznia 2024</w:t>
      </w:r>
      <w:r>
        <w:rPr>
          <w:rFonts w:cs="Times New Roman"/>
          <w:color w:val="auto"/>
        </w:rPr>
        <w:t>r.</w:t>
      </w:r>
      <w:bookmarkEnd w:id="14"/>
    </w:p>
    <w:p w14:paraId="6B78C12B" w14:textId="77777777" w:rsidR="009215D4" w:rsidRDefault="009215D4" w:rsidP="009215D4">
      <w:pPr>
        <w:jc w:val="both"/>
        <w:rPr>
          <w:rStyle w:val="Brak"/>
          <w:rFonts w:eastAsia="Calibri" w:cs="Times New Roman"/>
        </w:rPr>
      </w:pPr>
    </w:p>
    <w:p w14:paraId="129784DC" w14:textId="77777777" w:rsidR="009215D4" w:rsidRDefault="009215D4" w:rsidP="009215D4">
      <w:pPr>
        <w:jc w:val="both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X. WARUNKI UDZIAŁU W POSTĘPOWANIU </w:t>
      </w:r>
    </w:p>
    <w:p w14:paraId="59D0B7AC" w14:textId="77777777" w:rsidR="009215D4" w:rsidRDefault="009215D4" w:rsidP="009215D4">
      <w:pPr>
        <w:jc w:val="both"/>
      </w:pPr>
    </w:p>
    <w:p w14:paraId="372333D3" w14:textId="77777777" w:rsidR="009215D4" w:rsidRDefault="009215D4" w:rsidP="009215D4">
      <w:pPr>
        <w:tabs>
          <w:tab w:val="left" w:pos="397"/>
        </w:tabs>
        <w:jc w:val="both"/>
        <w:rPr>
          <w:rStyle w:val="Brak"/>
          <w:rFonts w:eastAsia="Arial Narrow"/>
        </w:rPr>
      </w:pPr>
      <w:r>
        <w:rPr>
          <w:rStyle w:val="Brak"/>
          <w:rFonts w:cs="Times New Roman"/>
          <w:b/>
          <w:bCs/>
        </w:rPr>
        <w:t>O udzielenie zamówienia mogą ubiegać się Wykonawcy, którzy:</w:t>
      </w:r>
    </w:p>
    <w:p w14:paraId="5C880689" w14:textId="77777777" w:rsidR="009215D4" w:rsidRDefault="009215D4" w:rsidP="009215D4">
      <w:pPr>
        <w:jc w:val="both"/>
        <w:rPr>
          <w:rStyle w:val="Brak"/>
          <w:rFonts w:eastAsia="Arial Narrow" w:cs="Times New Roman"/>
        </w:rPr>
      </w:pPr>
      <w:r>
        <w:rPr>
          <w:rStyle w:val="Brak"/>
          <w:rFonts w:cs="Times New Roman"/>
        </w:rPr>
        <w:t xml:space="preserve">- spełniają warunki udziału w postępowaniu; </w:t>
      </w:r>
    </w:p>
    <w:p w14:paraId="696F8A49" w14:textId="77777777" w:rsidR="009215D4" w:rsidRDefault="009215D4" w:rsidP="009215D4">
      <w:pPr>
        <w:jc w:val="both"/>
        <w:rPr>
          <w:rStyle w:val="Brak"/>
          <w:rFonts w:eastAsia="Arial Narrow" w:cs="Times New Roman"/>
        </w:rPr>
      </w:pPr>
      <w:r>
        <w:rPr>
          <w:rStyle w:val="Brak"/>
          <w:rFonts w:cs="Times New Roman"/>
        </w:rPr>
        <w:t>- nie podlegają wykluczeniu.</w:t>
      </w:r>
    </w:p>
    <w:p w14:paraId="77190E86" w14:textId="77777777" w:rsidR="009215D4" w:rsidRDefault="009215D4" w:rsidP="009215D4">
      <w:pPr>
        <w:jc w:val="both"/>
        <w:rPr>
          <w:rStyle w:val="Brak"/>
          <w:rFonts w:eastAsia="Arial Narrow" w:cs="Times New Roman"/>
          <w:b/>
          <w:bCs/>
        </w:rPr>
      </w:pPr>
    </w:p>
    <w:p w14:paraId="174F1C20" w14:textId="77777777" w:rsidR="009215D4" w:rsidRDefault="009215D4" w:rsidP="009215D4">
      <w:pPr>
        <w:jc w:val="both"/>
        <w:rPr>
          <w:rStyle w:val="Brak"/>
          <w:rFonts w:cs="Times New Roman"/>
          <w:b/>
          <w:bCs/>
          <w:color w:val="auto"/>
        </w:rPr>
      </w:pPr>
      <w:r>
        <w:rPr>
          <w:rStyle w:val="Brak"/>
          <w:rFonts w:cs="Times New Roman"/>
          <w:b/>
          <w:bCs/>
          <w:color w:val="auto"/>
        </w:rPr>
        <w:t>X.1. W celu potwierdzenia spełniania przez Wykonawcę warunku udziału w postępowaniu dotyczącego:</w:t>
      </w:r>
    </w:p>
    <w:p w14:paraId="50F6AB66" w14:textId="77777777" w:rsidR="009215D4" w:rsidRDefault="009215D4" w:rsidP="009215D4">
      <w:pPr>
        <w:autoSpaceDE w:val="0"/>
        <w:autoSpaceDN w:val="0"/>
        <w:adjustRightInd w:val="0"/>
        <w:rPr>
          <w:rFonts w:ascii="Calibri" w:eastAsiaTheme="minorHAnsi" w:hAnsi="Calibri" w:cs="Calibri"/>
          <w:bdr w:val="none" w:sz="0" w:space="0" w:color="auto" w:frame="1"/>
          <w:lang w:eastAsia="en-US"/>
        </w:rPr>
      </w:pPr>
    </w:p>
    <w:p w14:paraId="221A559A" w14:textId="77777777" w:rsidR="009215D4" w:rsidRDefault="009215D4" w:rsidP="009215D4">
      <w:pP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 w:frame="1"/>
          <w:lang w:eastAsia="en-US"/>
        </w:rPr>
      </w:pPr>
      <w:r>
        <w:rPr>
          <w:rFonts w:ascii="Calibri" w:eastAsiaTheme="minorHAnsi" w:hAnsi="Calibri" w:cs="Calibri"/>
          <w:sz w:val="23"/>
          <w:szCs w:val="23"/>
          <w:bdr w:val="none" w:sz="0" w:space="0" w:color="auto" w:frame="1"/>
          <w:lang w:eastAsia="en-US"/>
        </w:rPr>
        <w:t xml:space="preserve">1) </w:t>
      </w:r>
      <w:r>
        <w:rPr>
          <w:rFonts w:eastAsiaTheme="minorHAnsi" w:cs="Times New Roman"/>
          <w:bdr w:val="none" w:sz="0" w:space="0" w:color="auto" w:frame="1"/>
          <w:lang w:eastAsia="en-US"/>
        </w:rPr>
        <w:t xml:space="preserve">Zdolności do występowania w obrocie gospodarczym – Zamawiający nie stawia warunków udziału w postępowaniu. </w:t>
      </w:r>
    </w:p>
    <w:p w14:paraId="6752BDD9" w14:textId="77777777" w:rsidR="009215D4" w:rsidRDefault="009215D4" w:rsidP="009215D4">
      <w:pP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 w:frame="1"/>
          <w:lang w:eastAsia="en-US"/>
        </w:rPr>
      </w:pPr>
      <w:r>
        <w:rPr>
          <w:rFonts w:eastAsiaTheme="minorHAnsi" w:cs="Times New Roman"/>
          <w:bdr w:val="none" w:sz="0" w:space="0" w:color="auto" w:frame="1"/>
          <w:lang w:eastAsia="en-US"/>
        </w:rPr>
        <w:t xml:space="preserve">2) Uprawnień do prowadzenia określonej działalności gospodarczej lub zawodowej, o ile wynika to z odrębnych przepisów- Zamawiający nie stawia warunków udziału w postępowaniu. </w:t>
      </w:r>
    </w:p>
    <w:p w14:paraId="6C4A23EB" w14:textId="77777777" w:rsidR="009215D4" w:rsidRDefault="009215D4" w:rsidP="009215D4">
      <w:pP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 w:frame="1"/>
          <w:lang w:eastAsia="en-US"/>
        </w:rPr>
      </w:pPr>
      <w:r>
        <w:rPr>
          <w:rFonts w:eastAsiaTheme="minorHAnsi" w:cs="Times New Roman"/>
          <w:bdr w:val="none" w:sz="0" w:space="0" w:color="auto" w:frame="1"/>
          <w:lang w:eastAsia="en-US"/>
        </w:rPr>
        <w:t xml:space="preserve">3) Sytuacji ekonomicznej lub finansowej- Zamawiający nie stawia warunków udziału w postępowaniu. </w:t>
      </w:r>
    </w:p>
    <w:p w14:paraId="7350D266" w14:textId="77777777" w:rsidR="009215D4" w:rsidRDefault="009215D4" w:rsidP="009215D4">
      <w:pPr>
        <w:autoSpaceDE w:val="0"/>
        <w:autoSpaceDN w:val="0"/>
        <w:adjustRightInd w:val="0"/>
        <w:jc w:val="both"/>
        <w:rPr>
          <w:rFonts w:eastAsiaTheme="minorHAnsi" w:cs="Times New Roman"/>
          <w:color w:val="auto"/>
          <w:bdr w:val="none" w:sz="0" w:space="0" w:color="auto" w:frame="1"/>
          <w:lang w:eastAsia="en-US"/>
        </w:rPr>
      </w:pPr>
      <w:r>
        <w:rPr>
          <w:rFonts w:eastAsiaTheme="minorHAnsi" w:cs="Times New Roman"/>
          <w:color w:val="auto"/>
          <w:bdr w:val="none" w:sz="0" w:space="0" w:color="auto" w:frame="1"/>
          <w:lang w:eastAsia="en-US"/>
        </w:rPr>
        <w:t xml:space="preserve">4) Zdolności technicznej lub zawodowej- Zamawiający nie stawia warunków udziału w postępowaniu. </w:t>
      </w:r>
    </w:p>
    <w:p w14:paraId="7EA47FC6" w14:textId="77777777" w:rsidR="009215D4" w:rsidRDefault="009215D4" w:rsidP="009215D4">
      <w:pPr>
        <w:jc w:val="both"/>
        <w:rPr>
          <w:rStyle w:val="Brak"/>
          <w:rFonts w:eastAsia="Arial Narrow"/>
        </w:rPr>
      </w:pPr>
    </w:p>
    <w:p w14:paraId="07C6BE5A" w14:textId="77777777" w:rsidR="009215D4" w:rsidRDefault="009215D4" w:rsidP="009215D4">
      <w:pPr>
        <w:ind w:left="426" w:hanging="426"/>
        <w:jc w:val="both"/>
        <w:rPr>
          <w:rStyle w:val="Brak"/>
          <w:rFonts w:eastAsia="Arial Narrow" w:cs="Times New Roman"/>
          <w:b/>
          <w:bCs/>
        </w:rPr>
      </w:pPr>
      <w:r>
        <w:rPr>
          <w:rStyle w:val="Brak"/>
          <w:rFonts w:cs="Times New Roman"/>
          <w:b/>
          <w:bCs/>
        </w:rPr>
        <w:t>X.2. Podstawy wykluczenia.</w:t>
      </w:r>
    </w:p>
    <w:p w14:paraId="6E813A11" w14:textId="77777777" w:rsidR="009215D4" w:rsidRDefault="009215D4" w:rsidP="009215D4">
      <w:pPr>
        <w:ind w:left="426"/>
        <w:jc w:val="both"/>
        <w:rPr>
          <w:rStyle w:val="Brak"/>
          <w:rFonts w:eastAsia="Arial Narrow" w:cs="Times New Roman"/>
        </w:rPr>
      </w:pPr>
      <w:r>
        <w:rPr>
          <w:rStyle w:val="Brak"/>
          <w:rFonts w:cs="Times New Roman"/>
        </w:rPr>
        <w:t xml:space="preserve">W przedmiotowym postępowaniu zamawiający zgodnie z art. 108 ust. 1 ustawy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 xml:space="preserve"> wykluczy wykonawcę:</w:t>
      </w:r>
    </w:p>
    <w:p w14:paraId="6E9D80EE" w14:textId="77777777" w:rsidR="009215D4" w:rsidRDefault="009215D4" w:rsidP="009215D4">
      <w:pPr>
        <w:numPr>
          <w:ilvl w:val="0"/>
          <w:numId w:val="15"/>
        </w:numPr>
        <w:jc w:val="both"/>
      </w:pPr>
      <w:r>
        <w:rPr>
          <w:rStyle w:val="Brak"/>
          <w:rFonts w:cs="Times New Roman"/>
        </w:rPr>
        <w:t xml:space="preserve">będącego osobą fizyczną, którego prawomocnie skazano za przestępstwo: </w:t>
      </w:r>
    </w:p>
    <w:p w14:paraId="2B6813E3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2CFB4D2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handlu ludźmi, o którym mowa w art.189a Kodeksu karnego,</w:t>
      </w:r>
    </w:p>
    <w:p w14:paraId="0558AF77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 którym mowa w art.228–230a, art. 250 a Kodeksu karnego lub w art. 46 lub art. 48 ustawy z dnia 25 czerwca 2010r. o sporcie,</w:t>
      </w:r>
    </w:p>
    <w:p w14:paraId="36500D2C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finansowania przestępstwa o charakterze  terrorystycznym, o którym mowa w art.165a  Kodeksu karnego, lub przestępstwo udaremniania lub utrudniania stwierdzenia przestępnego pochodzenia pieniędzy lub ukrywania ich pochodzenia, o którym mowa w art. 299 Kodeksu karnego</w:t>
      </w:r>
    </w:p>
    <w:p w14:paraId="38161984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 charakterze terrorystycznym, o którym mowa w art. 115 § 20 Kodeksu karnego, lub mające na celu popełnienie tego przestępstwa,</w:t>
      </w:r>
    </w:p>
    <w:p w14:paraId="42DDB033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DBD66CC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61D8AE1" w14:textId="77777777" w:rsidR="009215D4" w:rsidRDefault="009215D4" w:rsidP="009215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 którym mowa w art. 9 ust.1 i 3 lub art.10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6665D3B8" w14:textId="77777777" w:rsidR="009215D4" w:rsidRDefault="009215D4" w:rsidP="009215D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 urzędującego  członka  jego  organu  zarządzającego  lub  nadzorczego,  wspólnika  spółki w spółce jawnej lub partnerskiej albo komplementariusza w spółce komandytowej lub komandytowo-akcyjnej lub prokurenta prawomocnie skazano za przestępstwo, o którym mowa w pkt. 1);</w:t>
      </w:r>
    </w:p>
    <w:p w14:paraId="6B782EF4" w14:textId="77777777" w:rsidR="009215D4" w:rsidRDefault="009215D4" w:rsidP="009215D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7CAE432B" w14:textId="77777777" w:rsidR="009215D4" w:rsidRDefault="009215D4" w:rsidP="009215D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wobec którego prawomocnie orzeczono zakaz ubiegania się o zamówienia publiczne;</w:t>
      </w:r>
    </w:p>
    <w:p w14:paraId="4453C4A1" w14:textId="77777777" w:rsidR="009215D4" w:rsidRDefault="009215D4" w:rsidP="009215D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 ustawy 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AB1FA4" w14:textId="77777777" w:rsidR="009215D4" w:rsidRDefault="009215D4" w:rsidP="009215D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jeżeli, w przypadkach, o których mowa w art. 85 ust. 1 ustawy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, doszło do zakłócenia konkurencji wynikającego z wcześniejszego zaangażowania tego wykonawcy lub podmiotu, który należy z wykonawcą do tej samej grupy kapitałowej w rozumien</w:t>
      </w:r>
      <w:r w:rsidR="00C3302D">
        <w:rPr>
          <w:rStyle w:val="Brak"/>
          <w:rFonts w:ascii="Times New Roman" w:hAnsi="Times New Roman" w:cs="Times New Roman"/>
          <w:sz w:val="24"/>
          <w:szCs w:val="24"/>
          <w:lang w:val="pl-PL"/>
        </w:rPr>
        <w:t>iu ustawy z dnia 16 lutego 2007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r. o ochronie konkurencji i konsumentów, chyba że spowodowane tym zakłócenie konkurencji może być wyeliminowane w inny sposób niż przez wykluczenie wykonawcy z udziału w postępowaniu o udzielenie zamówienia. </w:t>
      </w:r>
    </w:p>
    <w:p w14:paraId="2BE9B789" w14:textId="77777777" w:rsidR="009215D4" w:rsidRDefault="009215D4" w:rsidP="009215D4">
      <w:pPr>
        <w:ind w:left="720"/>
        <w:jc w:val="both"/>
        <w:rPr>
          <w:rStyle w:val="Brak"/>
          <w:rFonts w:eastAsia="Calibri"/>
        </w:rPr>
      </w:pPr>
    </w:p>
    <w:p w14:paraId="4032DE42" w14:textId="77777777" w:rsidR="009215D4" w:rsidRDefault="009215D4" w:rsidP="009215D4">
      <w:pPr>
        <w:jc w:val="both"/>
        <w:rPr>
          <w:rStyle w:val="Brak"/>
          <w:rFonts w:eastAsia="Arial Narrow"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X.3. Ponadto Zamawiający, na podstawie art. 109 ust. 1 pkt 4), 5) lub 7) ustawy </w:t>
      </w:r>
      <w:proofErr w:type="spellStart"/>
      <w:r>
        <w:rPr>
          <w:rStyle w:val="Brak"/>
          <w:rFonts w:cs="Times New Roman"/>
          <w:b/>
          <w:bCs/>
        </w:rPr>
        <w:t>Pzp</w:t>
      </w:r>
      <w:proofErr w:type="spellEnd"/>
      <w:r>
        <w:rPr>
          <w:rStyle w:val="Brak"/>
          <w:rFonts w:cs="Times New Roman"/>
          <w:b/>
          <w:bCs/>
        </w:rPr>
        <w:t xml:space="preserve"> wykluczy Wykonawcę:</w:t>
      </w:r>
    </w:p>
    <w:p w14:paraId="7A855B7F" w14:textId="77777777" w:rsidR="009215D4" w:rsidRDefault="009215D4" w:rsidP="009215D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 tego rodzaju  sytuacji wynikającej z podobnej  procedury  przewidzianej w przepisach miejsca wszczęcia tej procedury;</w:t>
      </w:r>
    </w:p>
    <w:p w14:paraId="691408F3" w14:textId="77777777" w:rsidR="009215D4" w:rsidRDefault="009215D4" w:rsidP="009215D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0A84F2F" w14:textId="77777777" w:rsidR="009215D4" w:rsidRDefault="009215D4" w:rsidP="009215D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3F2900C" w14:textId="77777777" w:rsidR="009215D4" w:rsidRDefault="009215D4" w:rsidP="009215D4">
      <w:pPr>
        <w:pStyle w:val="Akapitzlist"/>
        <w:spacing w:after="0" w:line="240" w:lineRule="auto"/>
        <w:ind w:left="357"/>
        <w:jc w:val="both"/>
        <w:rPr>
          <w:rStyle w:val="Brak"/>
          <w:rFonts w:eastAsia="Arial Narrow"/>
        </w:rPr>
      </w:pPr>
    </w:p>
    <w:p w14:paraId="5B8CEB42" w14:textId="77777777" w:rsidR="009215D4" w:rsidRDefault="009215D4" w:rsidP="009215D4">
      <w:pPr>
        <w:jc w:val="both"/>
        <w:rPr>
          <w:b/>
          <w:bCs/>
          <w:color w:val="0070C0"/>
        </w:rPr>
      </w:pPr>
      <w:r>
        <w:rPr>
          <w:rStyle w:val="Brak"/>
          <w:rFonts w:cs="Times New Roman"/>
          <w:b/>
          <w:bCs/>
        </w:rPr>
        <w:t xml:space="preserve">XI. WYKAZ OŚWIADCZEŃ SKŁADANYCH PRZEZ WYKONAWCĘ W CELU POTWIERDZENIA, ŻE NIE PODLEGA ON WYKLUCZENIU ORAZ SPEŁNIA WARUNKI UDZIAŁU W POSTĘPOWANIU - </w:t>
      </w:r>
      <w:r>
        <w:rPr>
          <w:rStyle w:val="Brak"/>
          <w:rFonts w:cs="Times New Roman"/>
          <w:b/>
          <w:bCs/>
          <w:color w:val="FF0000"/>
          <w:u w:val="single" w:color="0070C0"/>
        </w:rPr>
        <w:t>WYMAGANE OD WSZYSTKICH WYKONAWCÓW</w:t>
      </w:r>
      <w:r>
        <w:rPr>
          <w:rStyle w:val="Brak"/>
          <w:rFonts w:cs="Times New Roman"/>
          <w:b/>
          <w:bCs/>
          <w:color w:val="FF0000"/>
        </w:rPr>
        <w:t>, KTÓRE NALEŻY ZŁOŻYĆ WRAZ Z OFERTĄ</w:t>
      </w:r>
    </w:p>
    <w:p w14:paraId="482A2715" w14:textId="77777777" w:rsidR="009215D4" w:rsidRDefault="009215D4" w:rsidP="009215D4">
      <w:pPr>
        <w:pStyle w:val="Akapitzlist"/>
        <w:numPr>
          <w:ilvl w:val="2"/>
          <w:numId w:val="21"/>
        </w:numPr>
        <w:spacing w:after="0"/>
        <w:jc w:val="both"/>
        <w:rPr>
          <w:rStyle w:val="Brak"/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 oferty każdy Wykonawca musi dołączyć aktualne na dzień składania ofert oświadczenie w zakresie wskazanym w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załączniku nr 2 oraz nr 3 SWZ (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w tym każdy z Wykonawców wspólnie ubiegających się o zamówienie). Oświadczenie stanowi dowód potwierdzający brak podstaw wykluczenia oraz spełnianie warunków udziału w postępowaniu.</w:t>
      </w:r>
    </w:p>
    <w:p w14:paraId="142A1DE2" w14:textId="77777777" w:rsidR="009215D4" w:rsidRDefault="009215D4" w:rsidP="009215D4">
      <w:pPr>
        <w:pStyle w:val="Akapitzlist"/>
        <w:numPr>
          <w:ilvl w:val="2"/>
          <w:numId w:val="21"/>
        </w:num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Do oferty każdy Wykonawca musi dołączyć aktualne na dzień składania ofert oświadczenie podwykonawcy, potwierdzające brak podstaw wykluczenia – wzór oświadczenia stanowi załącznik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nr 4 SWZ</w:t>
      </w:r>
      <w:r>
        <w:rPr>
          <w:rFonts w:ascii="Times New Roman" w:hAnsi="Times New Roman" w:cs="Times New Roman"/>
          <w:sz w:val="24"/>
          <w:szCs w:val="24"/>
          <w:lang w:val="pl-PL"/>
        </w:rPr>
        <w:t>. Oświadczenie składa się jedynie w sytuacji gdy podwykonawcy są już znani na etapie składania ofert.</w:t>
      </w:r>
    </w:p>
    <w:p w14:paraId="2EC924FE" w14:textId="77777777" w:rsidR="009215D4" w:rsidRDefault="009215D4" w:rsidP="009215D4">
      <w:pPr>
        <w:numPr>
          <w:ilvl w:val="2"/>
          <w:numId w:val="21"/>
        </w:numPr>
        <w:jc w:val="both"/>
        <w:rPr>
          <w:rStyle w:val="Brak"/>
          <w:color w:val="FF0000"/>
        </w:rPr>
      </w:pPr>
      <w:r>
        <w:rPr>
          <w:rStyle w:val="Brak"/>
          <w:rFonts w:cs="Times New Roman"/>
        </w:rPr>
        <w:t xml:space="preserve">Do oferty każdy Wykonawca musi dołączyć aktualne na dzień składania ofert oświadczenie podmiotu udostępniającego zasoby, potwierdzające brak podstaw wykluczenia tego podmiotu oraz spełnianie warunków udziału w postępowaniu w zakresie, w jakim Wykonawca powołuje się na jego zasoby - wzór oświadczenia stanowi </w:t>
      </w:r>
      <w:r>
        <w:rPr>
          <w:rStyle w:val="Brak"/>
          <w:rFonts w:cs="Times New Roman"/>
          <w:color w:val="auto"/>
        </w:rPr>
        <w:t xml:space="preserve">załącznik nr 5 do SWZ </w:t>
      </w:r>
      <w:r>
        <w:rPr>
          <w:rStyle w:val="Brak"/>
          <w:rFonts w:cs="Times New Roman"/>
        </w:rPr>
        <w:t>- dotyczy ofert składanych przez Wykonawców, którzy w celu potwierdzenia spełniania warunków udziału w postępowaniu polegają na zdolnościach lub sytuacji podmiotów udostępniających zasoby.</w:t>
      </w:r>
    </w:p>
    <w:p w14:paraId="759CFF75" w14:textId="77777777" w:rsidR="009215D4" w:rsidRDefault="009215D4" w:rsidP="009215D4">
      <w:pPr>
        <w:ind w:left="425"/>
        <w:jc w:val="both"/>
      </w:pPr>
    </w:p>
    <w:p w14:paraId="23012DE2" w14:textId="77777777" w:rsidR="009215D4" w:rsidRDefault="009215D4" w:rsidP="009215D4">
      <w:pPr>
        <w:pStyle w:val="Akapitzlist"/>
        <w:numPr>
          <w:ilvl w:val="2"/>
          <w:numId w:val="21"/>
        </w:numPr>
        <w:jc w:val="both"/>
        <w:rPr>
          <w:rStyle w:val="Brak"/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oferty każdy wykonawca musi dołączyć oświadczenie Wykonawców wspólnie ubiegających się o udzielenie zamówienia</w:t>
      </w:r>
      <w:r w:rsidR="000B63F3">
        <w:rPr>
          <w:rFonts w:ascii="Times New Roman" w:hAnsi="Times New Roman" w:cs="Times New Roman"/>
          <w:sz w:val="24"/>
          <w:szCs w:val="24"/>
          <w:lang w:val="pl-PL"/>
        </w:rPr>
        <w:t>, z którego wynika, dostawy których artykułów spożywczych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wykonają poszczególni Wykonawcy - wzór oświadczenia stanowi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7 do SWZ </w:t>
      </w:r>
      <w:r>
        <w:rPr>
          <w:rFonts w:ascii="Times New Roman" w:hAnsi="Times New Roman" w:cs="Times New Roman"/>
          <w:sz w:val="24"/>
          <w:szCs w:val="24"/>
          <w:lang w:val="pl-PL"/>
        </w:rPr>
        <w:t>- dotyczy ofert składanych przez Wykonawców wspólnie ubiegających się o udzielenie zamówienia.</w:t>
      </w:r>
    </w:p>
    <w:p w14:paraId="7F49ECAC" w14:textId="77777777" w:rsidR="009215D4" w:rsidRDefault="009215D4" w:rsidP="009215D4">
      <w:pPr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 xml:space="preserve">XII. WYKAZ PODMIOTOWYCH ŚRODKÓW DOWODOWYCH, SKŁADANYCH PRZEZ WYKONAWCĘ W POSTĘPOWANIU </w:t>
      </w:r>
      <w:r>
        <w:rPr>
          <w:rStyle w:val="Brak"/>
          <w:rFonts w:cs="Times New Roman"/>
          <w:b/>
          <w:bCs/>
          <w:color w:val="FF0000"/>
        </w:rPr>
        <w:t xml:space="preserve">NA WEZWANIE ZAMAWIAJĄCEGO </w:t>
      </w:r>
      <w:r>
        <w:rPr>
          <w:rStyle w:val="Brak"/>
          <w:rFonts w:cs="Times New Roman"/>
          <w:b/>
          <w:bCs/>
        </w:rPr>
        <w:t>W CELU POTWIERDZENIA BRAKU PODSTAW DO WYKLUCZENIA:</w:t>
      </w:r>
    </w:p>
    <w:p w14:paraId="52097DD1" w14:textId="77777777" w:rsidR="009215D4" w:rsidRDefault="009215D4" w:rsidP="009215D4">
      <w:pPr>
        <w:pStyle w:val="Akapitzlist"/>
        <w:ind w:left="426"/>
        <w:jc w:val="both"/>
        <w:rPr>
          <w:rStyle w:val="Brak"/>
          <w:rFonts w:ascii="Times New Roman" w:eastAsia="Arial Narrow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Zamawiający, przed wyborem oferty najkorzystniejszej, wezwie wykonawcę, którego oferta została najwyżej oceniona, do złożenia w wyznaczonym, nie krótszym niż 5 dni terminie, aktualnych na dzień złożenia następujących oświadczeń lub dokumentów:</w:t>
      </w:r>
    </w:p>
    <w:p w14:paraId="512C942A" w14:textId="77777777" w:rsidR="009215D4" w:rsidRDefault="009215D4" w:rsidP="009215D4">
      <w:pPr>
        <w:pStyle w:val="Akapitzlist"/>
        <w:numPr>
          <w:ilvl w:val="0"/>
          <w:numId w:val="22"/>
        </w:num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odpis lub informacja z Krajowego Rejestru Sądowego lub z Centralnej Ewidencji i Informacji o Działalności Gospodarczej, jeżeli odrębne przepisy wymagają wpisu do rejestru lub ewidencji, w celu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potwierdzenia braku podstaw wykluczenia na podstawie art. 109 ust. 1 pkt. 4 ustawy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wystawiony nie wcześniej niż 3 miesiące przed jej złożeniem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jeżeli odrębne przepisy wymagają wpisu do rejestru lub ewidencji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363CF5E9" w14:textId="77777777" w:rsidR="009215D4" w:rsidRDefault="009215D4" w:rsidP="009215D4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BB2BFA3" w14:textId="77777777" w:rsidR="009215D4" w:rsidRDefault="009215D4" w:rsidP="009215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736EC1CE" w14:textId="77777777" w:rsidR="009215D4" w:rsidRDefault="009215D4" w:rsidP="009215D4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XIII. WYKAZ PODMIOTOWYCH ŚRODKÓW DOWODOWYCH SKŁADANYCH PRZEZ WYKONAWCĘ W POSTĘPOWANIU </w:t>
      </w:r>
      <w:r>
        <w:rPr>
          <w:rStyle w:val="Brak"/>
          <w:rFonts w:cs="Times New Roman"/>
          <w:b/>
          <w:bCs/>
          <w:color w:val="FF0000"/>
        </w:rPr>
        <w:t xml:space="preserve">NA WEZWANIE ZAMAWIAJĄCEGO </w:t>
      </w:r>
      <w:r>
        <w:rPr>
          <w:rStyle w:val="Brak"/>
          <w:rFonts w:cs="Times New Roman"/>
          <w:b/>
          <w:bCs/>
        </w:rPr>
        <w:t>W CELU POTWIERDZENIA SPEŁNIANIA WARUNKÓW UDZIAŁU W POSTĘPOWANIU:</w:t>
      </w:r>
    </w:p>
    <w:p w14:paraId="7B0DE3C2" w14:textId="77777777" w:rsidR="009215D4" w:rsidRDefault="009215D4" w:rsidP="009215D4">
      <w:pPr>
        <w:pStyle w:val="Akapitzlist"/>
        <w:ind w:left="709"/>
        <w:jc w:val="both"/>
        <w:rPr>
          <w:rStyle w:val="Brak"/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Zamawiający nie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stawia warunków udziału w postępowaniu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EE78748" w14:textId="77777777" w:rsidR="009215D4" w:rsidRDefault="009215D4" w:rsidP="009215D4">
      <w:pPr>
        <w:ind w:left="142"/>
        <w:jc w:val="both"/>
      </w:pPr>
      <w:r>
        <w:rPr>
          <w:rStyle w:val="Brak"/>
          <w:rFonts w:cs="Times New Roman"/>
          <w:b/>
          <w:bCs/>
        </w:rPr>
        <w:t xml:space="preserve">XIV. WYKONAWCY WSPÓLNIE UBIEGAJĄCY SIĘ O ZAMÓWIENIE </w:t>
      </w:r>
    </w:p>
    <w:p w14:paraId="733DAE18" w14:textId="77777777" w:rsidR="009215D4" w:rsidRDefault="009215D4" w:rsidP="009215D4">
      <w:pPr>
        <w:ind w:left="708"/>
        <w:jc w:val="both"/>
        <w:rPr>
          <w:rStyle w:val="Brak"/>
        </w:rPr>
      </w:pPr>
      <w:r>
        <w:rPr>
          <w:rStyle w:val="Brak"/>
          <w:rFonts w:cs="Times New Roman"/>
        </w:rPr>
        <w:t xml:space="preserve">Wymagania jakie musi spełniać oferta składana przez Wykonawców ubiegających się wspólnie </w:t>
      </w:r>
      <w:r>
        <w:rPr>
          <w:rStyle w:val="Brak"/>
          <w:rFonts w:cs="Times New Roman"/>
        </w:rPr>
        <w:br/>
        <w:t>o udzielenie zamówienia.</w:t>
      </w:r>
    </w:p>
    <w:p w14:paraId="204CBFDD" w14:textId="77777777" w:rsidR="009215D4" w:rsidRDefault="009215D4" w:rsidP="009215D4">
      <w:pPr>
        <w:ind w:left="708"/>
        <w:jc w:val="both"/>
        <w:rPr>
          <w:rStyle w:val="Brak"/>
          <w:rFonts w:eastAsia="Arial Narrow" w:cs="Times New Roman"/>
        </w:rPr>
      </w:pPr>
    </w:p>
    <w:p w14:paraId="3B693F8D" w14:textId="77777777" w:rsidR="009215D4" w:rsidRDefault="009215D4" w:rsidP="009215D4">
      <w:pPr>
        <w:pStyle w:val="Akapitzlist"/>
        <w:numPr>
          <w:ilvl w:val="2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Każdy z wykonawców występujący wspólnie, musi oddzielnie udokumentować, że nie podlega wykluczeniu z postępowania oraz spełnia warunki udziału w postępowaniu w zakresie, w jakim każdy z wykonawców wykazuje spełnianie warunków udziału w postępowaniu.</w:t>
      </w:r>
    </w:p>
    <w:p w14:paraId="4FB7DBE3" w14:textId="77777777" w:rsidR="009215D4" w:rsidRDefault="009215D4" w:rsidP="009215D4">
      <w:pPr>
        <w:numPr>
          <w:ilvl w:val="2"/>
          <w:numId w:val="23"/>
        </w:numPr>
        <w:jc w:val="both"/>
        <w:rPr>
          <w:rFonts w:cs="Times New Roman"/>
        </w:rPr>
      </w:pPr>
      <w:r>
        <w:rPr>
          <w:rStyle w:val="Brak"/>
          <w:rFonts w:cs="Times New Roman"/>
        </w:rPr>
        <w:t>Oferta musi być podpisana w taki sposób, by prawnie zobowiązywała wszystkich Wykonawców występujących wspólnie.</w:t>
      </w:r>
    </w:p>
    <w:p w14:paraId="5B7B813C" w14:textId="77777777" w:rsidR="009215D4" w:rsidRDefault="009215D4" w:rsidP="009215D4">
      <w:pPr>
        <w:numPr>
          <w:ilvl w:val="2"/>
          <w:numId w:val="24"/>
        </w:numPr>
        <w:jc w:val="both"/>
        <w:rPr>
          <w:rFonts w:cs="Times New Roman"/>
        </w:rPr>
      </w:pPr>
      <w:r>
        <w:rPr>
          <w:rStyle w:val="Brak"/>
          <w:rFonts w:cs="Times New Roman"/>
        </w:rPr>
        <w:t>Wykonawcy występujący wspólnie muszą ustanowić pełnomocnika do reprezentowania ich w postępowaniu o udzielenie niniejszego zamówienia lub do reprezentowania ich w postępowaniu oraz zawarcia umowy o udzielenie przedmiotowego zamówienia publicznego. Pełnomocnictwo należy złożyć wraz z ofertą (jeżeli ofertę składa pełnomocnik).</w:t>
      </w:r>
    </w:p>
    <w:p w14:paraId="2C19B89C" w14:textId="77777777" w:rsidR="009215D4" w:rsidRDefault="009215D4" w:rsidP="009215D4">
      <w:pPr>
        <w:numPr>
          <w:ilvl w:val="2"/>
          <w:numId w:val="25"/>
        </w:numPr>
        <w:jc w:val="both"/>
        <w:rPr>
          <w:rFonts w:eastAsia="Calibri" w:cs="Times New Roman"/>
        </w:rPr>
      </w:pPr>
      <w:r>
        <w:rPr>
          <w:rStyle w:val="Brak"/>
          <w:rFonts w:eastAsia="Calibri" w:cs="Times New Roman"/>
        </w:rPr>
        <w:t>Wszelka korespondencja oraz rozliczenia dokonywane będą wyłącznie z podmiotem występującym jako reprezentant pozostałych.</w:t>
      </w:r>
    </w:p>
    <w:p w14:paraId="71CBFC08" w14:textId="77777777" w:rsidR="009215D4" w:rsidRDefault="009215D4" w:rsidP="009215D4">
      <w:pPr>
        <w:jc w:val="both"/>
        <w:rPr>
          <w:rStyle w:val="Brak"/>
        </w:rPr>
      </w:pPr>
    </w:p>
    <w:p w14:paraId="3990A40F" w14:textId="77777777" w:rsidR="009215D4" w:rsidRDefault="009215D4" w:rsidP="009215D4">
      <w:pPr>
        <w:ind w:left="142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XV. DOKUMENTY PODMIOTÓW ZAGRANICZNYCH</w:t>
      </w:r>
    </w:p>
    <w:p w14:paraId="7CF2B5AD" w14:textId="77777777" w:rsidR="009215D4" w:rsidRDefault="009215D4" w:rsidP="009215D4">
      <w:pPr>
        <w:pStyle w:val="Akapitzlist"/>
        <w:numPr>
          <w:ilvl w:val="2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Wykonawca ma siedzibę lub miejsce zamieszkania poza granicami Rzeczypospolitej Polskiej, zamiast dokumentu wymienionego w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punkcie XII.1)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składa dokument lub dokumenty wystawione w kraju, w którym Wykonawca ma siedzibę lub miejsce zamieszkania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630B313" w14:textId="77777777" w:rsidR="009215D4" w:rsidRDefault="009215D4" w:rsidP="009215D4">
      <w:pPr>
        <w:pStyle w:val="Akapitzlist"/>
        <w:numPr>
          <w:ilvl w:val="2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Dokument, o którym mowa w ust. 1 powyżej, powinien być wystawiony nie wcześniej niż 3 miesiące przed jego złożeniem. </w:t>
      </w:r>
    </w:p>
    <w:p w14:paraId="155291E2" w14:textId="77777777" w:rsidR="009215D4" w:rsidRDefault="009215D4" w:rsidP="009215D4">
      <w:pPr>
        <w:pStyle w:val="Akapitzlist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w kraju, w którym Wykonawca ma siedzibę lub miejsce zamieszkania, nie wydaje się dokumentów, o których mowa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pkt. XII.1), zastępuje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 w14:paraId="1BB34480" w14:textId="77777777" w:rsidR="009215D4" w:rsidRDefault="009215D4" w:rsidP="009215D4">
      <w:pPr>
        <w:ind w:left="287"/>
        <w:jc w:val="both"/>
        <w:rPr>
          <w:rStyle w:val="Brak"/>
          <w:rFonts w:eastAsia="Arial Narrow"/>
        </w:rPr>
      </w:pPr>
    </w:p>
    <w:p w14:paraId="47579B38" w14:textId="77777777" w:rsidR="009215D4" w:rsidRDefault="009215D4" w:rsidP="009215D4">
      <w:pPr>
        <w:ind w:left="142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XVI. INFORMACJA O ŚRODKACH KOMUNIKACJI ELEKTRONICZNEJ, PRZY UŻYCIU KTÓRYCH ZAMAWIAJĄCY BĘDZIE KOMUNIKOWAŁ SIĘ Z WYKONAWCAMI ORAZ INFORMACJE O WYMAGANIACH TECHNICZNYCH I ORGANIZACYJNYCH SPORZĄDZANIA, WYSYŁANIA I KORESPONDENCJI ELEKTRONICZNEJ.</w:t>
      </w:r>
    </w:p>
    <w:p w14:paraId="06EAA071" w14:textId="77777777" w:rsidR="009215D4" w:rsidRDefault="009215D4" w:rsidP="009215D4">
      <w:pPr>
        <w:pStyle w:val="Akapitzlist"/>
        <w:spacing w:after="0"/>
        <w:ind w:left="709"/>
        <w:jc w:val="both"/>
        <w:rPr>
          <w:rStyle w:val="Brak"/>
          <w:rFonts w:ascii="Times New Roman" w:eastAsia="Arial Narrow" w:hAnsi="Times New Roman"/>
          <w:sz w:val="24"/>
          <w:szCs w:val="24"/>
          <w:lang w:val="pl-PL"/>
        </w:rPr>
      </w:pPr>
    </w:p>
    <w:p w14:paraId="7219D482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Postępowanie prowadzone jest w języku polskim za pośrednictwem </w:t>
      </w:r>
      <w:hyperlink r:id="rId18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</w:t>
      </w:r>
      <w:bookmarkStart w:id="15" w:name="_Hlk92092937"/>
      <w:r>
        <w:rPr>
          <w:rFonts w:eastAsia="Calibri" w:cstheme="minorHAnsi"/>
        </w:rPr>
        <w:t xml:space="preserve">pod adresem: </w:t>
      </w:r>
      <w:hyperlink r:id="rId19" w:history="1">
        <w:r>
          <w:rPr>
            <w:rStyle w:val="Hipercze"/>
            <w:rFonts w:eastAsia="Calibri" w:cstheme="minorHAnsi"/>
            <w:b/>
            <w:bCs/>
          </w:rPr>
          <w:t>https://platformazakupowa.pl/pn/cuw.osno</w:t>
        </w:r>
      </w:hyperlink>
      <w:bookmarkEnd w:id="15"/>
      <w:r>
        <w:rPr>
          <w:rFonts w:eastAsia="Calibri" w:cstheme="minorHAnsi"/>
        </w:rPr>
        <w:t xml:space="preserve"> .</w:t>
      </w:r>
    </w:p>
    <w:p w14:paraId="63FA67AD" w14:textId="77777777" w:rsidR="009215D4" w:rsidRDefault="009215D4" w:rsidP="009215D4">
      <w:pPr>
        <w:numPr>
          <w:ilvl w:val="0"/>
          <w:numId w:val="28"/>
        </w:numPr>
        <w:spacing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Osobą uprawnioną do kontaktu z Wykonawcami jest: </w:t>
      </w:r>
    </w:p>
    <w:p w14:paraId="186839C8" w14:textId="77777777" w:rsidR="009215D4" w:rsidRDefault="009215D4" w:rsidP="009215D4">
      <w:pPr>
        <w:spacing w:line="256" w:lineRule="auto"/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- Renata Zimna – </w:t>
      </w:r>
      <w:hyperlink r:id="rId20" w:history="1">
        <w:r>
          <w:rPr>
            <w:rStyle w:val="Hipercze"/>
            <w:rFonts w:eastAsia="Calibri" w:cstheme="minorHAnsi"/>
          </w:rPr>
          <w:t>oswiata@osno.pl</w:t>
        </w:r>
      </w:hyperlink>
    </w:p>
    <w:p w14:paraId="717D70A4" w14:textId="77777777" w:rsidR="009215D4" w:rsidRDefault="009215D4" w:rsidP="009215D4">
      <w:pPr>
        <w:spacing w:line="256" w:lineRule="auto"/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- Marlena Miara – </w:t>
      </w:r>
      <w:r>
        <w:rPr>
          <w:rFonts w:eastAsia="Calibri" w:cstheme="minorHAnsi"/>
          <w:u w:val="single"/>
        </w:rPr>
        <w:t>cuw3</w:t>
      </w:r>
      <w:hyperlink r:id="rId21" w:history="1">
        <w:r>
          <w:rPr>
            <w:rStyle w:val="Hipercze"/>
            <w:rFonts w:eastAsia="Calibri" w:cstheme="minorHAnsi"/>
          </w:rPr>
          <w:t>@osno.pl</w:t>
        </w:r>
      </w:hyperlink>
      <w:r>
        <w:rPr>
          <w:rFonts w:eastAsia="Calibri" w:cstheme="minorHAnsi"/>
        </w:rPr>
        <w:t xml:space="preserve"> </w:t>
      </w:r>
    </w:p>
    <w:p w14:paraId="74572C40" w14:textId="77777777" w:rsidR="009215D4" w:rsidRDefault="009215D4" w:rsidP="009215D4">
      <w:pPr>
        <w:numPr>
          <w:ilvl w:val="0"/>
          <w:numId w:val="28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informuje, iż e-mail służy jako narzędzie awaryjne, dopuszczalne w komunikacji przez Zamawiającego i Wykonawcę w sytuacji awarii Platformy. </w:t>
      </w:r>
      <w:r>
        <w:rPr>
          <w:rFonts w:eastAsia="Calibri" w:cstheme="minorHAnsi"/>
          <w:b/>
          <w:bCs/>
        </w:rPr>
        <w:t>Niedopuszczalne jest składanie ofert za pomocą tego narzędzia</w:t>
      </w:r>
      <w:r>
        <w:rPr>
          <w:rFonts w:eastAsia="Calibri" w:cstheme="minorHAnsi"/>
        </w:rPr>
        <w:t xml:space="preserve">. </w:t>
      </w:r>
    </w:p>
    <w:p w14:paraId="4F498A03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celu skrócenia czasu udzielenia odpowiedzi na pytania komunikacja między zamawiającym a wykonawcami w zakresie:</w:t>
      </w:r>
    </w:p>
    <w:p w14:paraId="53406B2E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Zamawiającemu pytań do treści SWZ;</w:t>
      </w:r>
    </w:p>
    <w:p w14:paraId="695CB899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odpowiedzi na wezwanie Zamawiającego do złożenia podmiotowych środków dowodowych;</w:t>
      </w:r>
    </w:p>
    <w:p w14:paraId="2522AD36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E5BAC1C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DE6908D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odpowiedzi na wezwanie Zamawiającego do złożenia wyjaśnień dot. treści przedmiotowych środków dowodowych;</w:t>
      </w:r>
    </w:p>
    <w:p w14:paraId="71445E04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przesłania odpowiedzi na inne wezwania Zamawiającego wynikające z ustawy - Prawo zamówień publicznych;</w:t>
      </w:r>
    </w:p>
    <w:p w14:paraId="66D7B5C3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wniosków, informacji, oświadczeń Wykonawcy;</w:t>
      </w:r>
    </w:p>
    <w:p w14:paraId="7C64F2D8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przesyłania odwołania/inne</w:t>
      </w:r>
    </w:p>
    <w:p w14:paraId="47C55615" w14:textId="77777777" w:rsidR="009215D4" w:rsidRDefault="009215D4" w:rsidP="009215D4">
      <w:pPr>
        <w:spacing w:after="160"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odbywa się za pośrednictwem </w:t>
      </w:r>
      <w:hyperlink r:id="rId22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i formularza „</w:t>
      </w:r>
      <w:r>
        <w:rPr>
          <w:rFonts w:eastAsia="Calibri" w:cstheme="minorHAnsi"/>
          <w:b/>
          <w:bCs/>
        </w:rPr>
        <w:t>Wyślij wiadomość do zamawiającego</w:t>
      </w:r>
      <w:r>
        <w:rPr>
          <w:rFonts w:eastAsia="Calibri" w:cstheme="minorHAnsi"/>
        </w:rPr>
        <w:t>”. </w:t>
      </w:r>
    </w:p>
    <w:p w14:paraId="78844927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 datę przekazania (wpływu) oświadczeń, wniosków, zawiadomień oraz informacji przyjmuje się datę ich przesłania za pośrednictwem </w:t>
      </w:r>
      <w:hyperlink r:id="rId23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poprzez kliknięcie przycisku  „Wyślij wiadomość do zamawiającego” po których pojawi się komunikat, że wiadomość została wysłana do zamawiającego.</w:t>
      </w:r>
    </w:p>
    <w:p w14:paraId="05F76218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będzie przekazywał wykonawcom informacje za pośrednictwem </w:t>
      </w:r>
      <w:hyperlink r:id="rId24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. Informacje dotyczące odpowiedzi na pytania, zmiany specyfikacji, </w:t>
      </w:r>
      <w:r>
        <w:rPr>
          <w:rFonts w:eastAsia="Calibri" w:cstheme="minorHAnsi"/>
        </w:rPr>
        <w:lastRenderedPageBreak/>
        <w:t xml:space="preserve">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5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do konkretnego wykonawcy.</w:t>
      </w:r>
    </w:p>
    <w:p w14:paraId="7E7AEF2F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Wykonawca</w:t>
      </w:r>
      <w:r>
        <w:rPr>
          <w:rFonts w:eastAsia="Calibri" w:cstheme="minorHAnsi"/>
        </w:rPr>
        <w:t xml:space="preserve"> jako podmiot profesjonalny </w:t>
      </w:r>
      <w:r>
        <w:rPr>
          <w:rFonts w:eastAsia="Calibri" w:cstheme="minorHAnsi"/>
          <w:b/>
          <w:bCs/>
        </w:rPr>
        <w:t>ma obowiązek sprawdzania komunikatów i wiadomości</w:t>
      </w:r>
      <w:r>
        <w:rPr>
          <w:rFonts w:eastAsia="Calibri" w:cstheme="minorHAnsi"/>
        </w:rPr>
        <w:t xml:space="preserve"> bezpośrednio na platformazakupowa.pl przesłanych przez zamawiającego, gdyż system powiadomień może ulec awarii lub powiadomienie może trafić do folderu SPAM.</w:t>
      </w:r>
    </w:p>
    <w:p w14:paraId="4D36CE51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r>
        <w:rPr>
          <w:rFonts w:eastAsia="Calibri" w:cstheme="minorHAnsi"/>
        </w:rPr>
        <w:br/>
        <w:t xml:space="preserve">z 2020r. poz. 2452), określa niezbędne wymagania sprzętowo - aplikacyjne umożliwiające pracę na </w:t>
      </w:r>
      <w:hyperlink r:id="rId26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>, tj.:</w:t>
      </w:r>
    </w:p>
    <w:p w14:paraId="4A95D729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stały dostęp do sieci Internet o gwarantowanej przepustowości nie mniejszej niż 512 </w:t>
      </w:r>
      <w:proofErr w:type="spellStart"/>
      <w:r>
        <w:rPr>
          <w:rFonts w:eastAsia="Calibri" w:cstheme="minorHAnsi"/>
        </w:rPr>
        <w:t>kb</w:t>
      </w:r>
      <w:proofErr w:type="spellEnd"/>
      <w:r>
        <w:rPr>
          <w:rFonts w:eastAsia="Calibri" w:cstheme="minorHAnsi"/>
        </w:rPr>
        <w:t>/s,</w:t>
      </w:r>
    </w:p>
    <w:p w14:paraId="716C22A6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komputer klasy PC lub MAC o następującej konfiguracji: pamięć min. 2 GB Ram, procesor Intel IV 2 GHZ lub jego nowsza wersja, jeden z systemów operacyjnych - MS Windows 7, Mac Os x 10 4, Linux, lub ich nowsze wersje,</w:t>
      </w:r>
    </w:p>
    <w:p w14:paraId="5C7A2394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zainstalowana dowolna, inna przeglądarka internetowa niż Internet Explorer,</w:t>
      </w:r>
    </w:p>
    <w:p w14:paraId="54B3C68C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włączona obsługa JavaScript,</w:t>
      </w:r>
    </w:p>
    <w:p w14:paraId="0FD4C446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zainstalowany program Adobe </w:t>
      </w:r>
      <w:proofErr w:type="spellStart"/>
      <w:r>
        <w:rPr>
          <w:rFonts w:eastAsia="Calibri" w:cstheme="minorHAnsi"/>
        </w:rPr>
        <w:t>Acrobat</w:t>
      </w:r>
      <w:proofErr w:type="spellEnd"/>
      <w:r>
        <w:rPr>
          <w:rFonts w:eastAsia="Calibri" w:cstheme="minorHAnsi"/>
        </w:rPr>
        <w:t xml:space="preserve"> Reader lub inny obsługujący format plików .pdf,</w:t>
      </w:r>
    </w:p>
    <w:p w14:paraId="707A7BFB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szyfrowanie na platformazakupowa.pl odbywa się za pomocą protokołu TLS 1.3.</w:t>
      </w:r>
    </w:p>
    <w:p w14:paraId="25F3421F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oznaczenie czasu odbioru danych przez platformę zakupową stanowi datę oraz dokładny czas (</w:t>
      </w:r>
      <w:proofErr w:type="spellStart"/>
      <w:r>
        <w:rPr>
          <w:rFonts w:eastAsia="Calibri" w:cstheme="minorHAnsi"/>
        </w:rPr>
        <w:t>hh:mm:ss</w:t>
      </w:r>
      <w:proofErr w:type="spellEnd"/>
      <w:r>
        <w:rPr>
          <w:rFonts w:eastAsia="Calibri" w:cstheme="minorHAnsi"/>
        </w:rPr>
        <w:t>) generowany wg. czasu lokalnego serwera synchronizowanego z zegarem Głównego Urzędu Miar.</w:t>
      </w:r>
    </w:p>
    <w:p w14:paraId="003C7582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Wykonawca, przystępując do niniejszego postępowania o udzielenie zamówienia publicznego:</w:t>
      </w:r>
    </w:p>
    <w:p w14:paraId="2A74B254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akceptuje warunki korzystania z </w:t>
      </w:r>
      <w:hyperlink r:id="rId27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określone w Regulaminie zamieszczonym na stronie internetowej </w:t>
      </w:r>
      <w:hyperlink r:id="rId28" w:history="1">
        <w:r>
          <w:rPr>
            <w:rStyle w:val="Hipercze"/>
            <w:rFonts w:eastAsia="Calibri" w:cstheme="minorHAnsi"/>
          </w:rPr>
          <w:t>pod linkiem</w:t>
        </w:r>
      </w:hyperlink>
      <w:r>
        <w:rPr>
          <w:rFonts w:eastAsia="Calibri" w:cstheme="minorHAnsi"/>
        </w:rPr>
        <w:t>  w zakładce „Regulamin" oraz uznaje go za wiążący,</w:t>
      </w:r>
    </w:p>
    <w:p w14:paraId="59E9F989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- zapoznał się i stosuje się do Instrukcji składania ofert/wniosków. </w:t>
      </w:r>
    </w:p>
    <w:p w14:paraId="0016EDC4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nie ponosi odpowiedzialności za złożenie oferty w sposób niezgodny z Instrukcją korzystania z</w:t>
      </w:r>
      <w:r>
        <w:rPr>
          <w:rFonts w:eastAsia="Calibri" w:cstheme="minorHAnsi"/>
          <w:b/>
          <w:bCs/>
        </w:rPr>
        <w:t xml:space="preserve"> </w:t>
      </w:r>
      <w:hyperlink r:id="rId29" w:history="1">
        <w:r>
          <w:rPr>
            <w:rStyle w:val="Hipercze"/>
            <w:rFonts w:eastAsia="Calibri" w:cstheme="minorHAnsi"/>
            <w:b/>
            <w:bCs/>
          </w:rPr>
          <w:t>platformazakupowa.pl</w:t>
        </w:r>
      </w:hyperlink>
      <w:r>
        <w:rPr>
          <w:rFonts w:eastAsia="Calibri" w:cstheme="minorHAns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AAC2863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informuje, że instrukcje korzystania z </w:t>
      </w:r>
      <w:hyperlink r:id="rId30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1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znajdują się w zakładce „Instrukcje dla Wykonawców" na stronie internetowej pod adresem: </w:t>
      </w:r>
      <w:hyperlink r:id="rId32" w:history="1">
        <w:r>
          <w:rPr>
            <w:rStyle w:val="Hipercze"/>
            <w:rFonts w:eastAsia="Calibri" w:cstheme="minorHAnsi"/>
          </w:rPr>
          <w:t>https://platformazakupowa.pl/strona/45-instrukcje</w:t>
        </w:r>
      </w:hyperlink>
      <w:r>
        <w:rPr>
          <w:rFonts w:eastAsia="Calibri" w:cstheme="minorHAnsi"/>
        </w:rPr>
        <w:t xml:space="preserve"> .</w:t>
      </w:r>
    </w:p>
    <w:p w14:paraId="09960994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Zalecenia:</w:t>
      </w:r>
    </w:p>
    <w:p w14:paraId="5BFA28F5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Formaty plików wykorzystywanych przez wykonawców powinny być zgodne z</w:t>
      </w:r>
      <w:r>
        <w:rPr>
          <w:rFonts w:eastAsia="Calibri" w:cstheme="minorHAns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7021D82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rekomenduje wykorzystanie formatów: </w:t>
      </w:r>
      <w:r>
        <w:rPr>
          <w:rFonts w:eastAsia="Calibri" w:cstheme="minorHAnsi"/>
          <w:b/>
          <w:bCs/>
        </w:rPr>
        <w:t>.pdf</w:t>
      </w:r>
      <w:r>
        <w:rPr>
          <w:rFonts w:eastAsia="Calibri" w:cstheme="minorHAnsi"/>
        </w:rPr>
        <w:t xml:space="preserve"> .</w:t>
      </w:r>
      <w:proofErr w:type="spellStart"/>
      <w:r>
        <w:rPr>
          <w:rFonts w:eastAsia="Calibri" w:cstheme="minorHAnsi"/>
        </w:rPr>
        <w:t>doc</w:t>
      </w:r>
      <w:proofErr w:type="spellEnd"/>
      <w:r>
        <w:rPr>
          <w:rFonts w:eastAsia="Calibri" w:cstheme="minorHAnsi"/>
        </w:rPr>
        <w:t xml:space="preserve"> .xls .jpg (.</w:t>
      </w:r>
      <w:proofErr w:type="spellStart"/>
      <w:r>
        <w:rPr>
          <w:rFonts w:eastAsia="Calibri" w:cstheme="minorHAnsi"/>
        </w:rPr>
        <w:t>jpeg</w:t>
      </w:r>
      <w:proofErr w:type="spellEnd"/>
      <w:r>
        <w:rPr>
          <w:rFonts w:eastAsia="Calibri" w:cstheme="minorHAnsi"/>
        </w:rPr>
        <w:t xml:space="preserve">) </w:t>
      </w:r>
      <w:r>
        <w:rPr>
          <w:rFonts w:eastAsia="Calibri" w:cstheme="minorHAnsi"/>
          <w:b/>
          <w:bCs/>
        </w:rPr>
        <w:t>ze szczególnym wskazaniem na .pdf</w:t>
      </w:r>
    </w:p>
    <w:p w14:paraId="1732D813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W celu ewentualnej kompresji danych Zamawiający rekomenduje wykorzystanie jednego z formatów:</w:t>
      </w:r>
    </w:p>
    <w:p w14:paraId="14980E32" w14:textId="77777777" w:rsidR="009215D4" w:rsidRDefault="009215D4" w:rsidP="009215D4">
      <w:pPr>
        <w:numPr>
          <w:ilvl w:val="0"/>
          <w:numId w:val="30"/>
        </w:numPr>
        <w:spacing w:line="256" w:lineRule="auto"/>
        <w:ind w:left="1071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.zip </w:t>
      </w:r>
    </w:p>
    <w:p w14:paraId="28655DF8" w14:textId="77777777" w:rsidR="009215D4" w:rsidRDefault="009215D4" w:rsidP="009215D4">
      <w:pPr>
        <w:numPr>
          <w:ilvl w:val="0"/>
          <w:numId w:val="30"/>
        </w:numPr>
        <w:spacing w:line="256" w:lineRule="auto"/>
        <w:ind w:left="1071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.7Z</w:t>
      </w:r>
    </w:p>
    <w:p w14:paraId="53D2C9B6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Zamawiający dopuszcza także wykorzystanie formatu .</w:t>
      </w:r>
      <w:proofErr w:type="spellStart"/>
      <w:r>
        <w:rPr>
          <w:rFonts w:eastAsia="Calibri" w:cstheme="minorHAnsi"/>
        </w:rPr>
        <w:t>rar</w:t>
      </w:r>
      <w:proofErr w:type="spellEnd"/>
      <w:r>
        <w:rPr>
          <w:rFonts w:eastAsia="Calibri" w:cstheme="minorHAnsi"/>
        </w:rPr>
        <w:t xml:space="preserve">. </w:t>
      </w:r>
    </w:p>
    <w:p w14:paraId="5891240E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Wśród formatów powszechnych a </w:t>
      </w:r>
      <w:r>
        <w:rPr>
          <w:rFonts w:eastAsia="Calibri" w:cstheme="minorHAnsi"/>
          <w:b/>
          <w:bCs/>
        </w:rPr>
        <w:t>NIE występujących</w:t>
      </w:r>
      <w:r>
        <w:rPr>
          <w:rFonts w:eastAsia="Calibri" w:cstheme="minorHAnsi"/>
        </w:rPr>
        <w:t xml:space="preserve"> w rozporządzeniu występują: .</w:t>
      </w:r>
      <w:proofErr w:type="spellStart"/>
      <w:r>
        <w:rPr>
          <w:rFonts w:eastAsia="Calibri" w:cstheme="minorHAnsi"/>
        </w:rPr>
        <w:t>rar</w:t>
      </w:r>
      <w:proofErr w:type="spellEnd"/>
      <w:r>
        <w:rPr>
          <w:rFonts w:eastAsia="Calibri" w:cstheme="minorHAnsi"/>
        </w:rPr>
        <w:t xml:space="preserve"> .gif .</w:t>
      </w:r>
      <w:proofErr w:type="spellStart"/>
      <w:r>
        <w:rPr>
          <w:rFonts w:eastAsia="Calibri" w:cstheme="minorHAnsi"/>
        </w:rPr>
        <w:t>bmp</w:t>
      </w:r>
      <w:proofErr w:type="spellEnd"/>
      <w:r>
        <w:rPr>
          <w:rFonts w:eastAsia="Calibri" w:cstheme="minorHAnsi"/>
        </w:rPr>
        <w:t xml:space="preserve"> .</w:t>
      </w:r>
      <w:proofErr w:type="spellStart"/>
      <w:r>
        <w:rPr>
          <w:rFonts w:eastAsia="Calibri" w:cstheme="minorHAnsi"/>
        </w:rPr>
        <w:t>numbers</w:t>
      </w:r>
      <w:proofErr w:type="spellEnd"/>
      <w:r>
        <w:rPr>
          <w:rFonts w:eastAsia="Calibri" w:cstheme="minorHAnsi"/>
        </w:rPr>
        <w:t xml:space="preserve"> .</w:t>
      </w:r>
      <w:proofErr w:type="spellStart"/>
      <w:r>
        <w:rPr>
          <w:rFonts w:eastAsia="Calibri" w:cstheme="minorHAnsi"/>
        </w:rPr>
        <w:t>pages</w:t>
      </w:r>
      <w:proofErr w:type="spellEnd"/>
      <w:r>
        <w:rPr>
          <w:rFonts w:eastAsia="Calibri" w:cstheme="minorHAnsi"/>
        </w:rPr>
        <w:t xml:space="preserve">. </w:t>
      </w:r>
      <w:r>
        <w:rPr>
          <w:rFonts w:eastAsia="Calibri" w:cstheme="minorHAnsi"/>
          <w:b/>
          <w:bCs/>
        </w:rPr>
        <w:t xml:space="preserve">Dokumenty złożone w takich plikach zostaną uznane za złożone nieskutecznie </w:t>
      </w:r>
      <w:r>
        <w:rPr>
          <w:rFonts w:eastAsia="Calibri" w:cstheme="minorHAnsi"/>
        </w:rPr>
        <w:t>(za wyjątkiem dopuszczonego formatu .</w:t>
      </w:r>
      <w:proofErr w:type="spellStart"/>
      <w:r>
        <w:rPr>
          <w:rFonts w:eastAsia="Calibri" w:cstheme="minorHAnsi"/>
        </w:rPr>
        <w:t>rar</w:t>
      </w:r>
      <w:proofErr w:type="spellEnd"/>
      <w:r>
        <w:rPr>
          <w:rFonts w:eastAsia="Calibri" w:cstheme="minorHAnsi"/>
        </w:rPr>
        <w:t>).</w:t>
      </w:r>
    </w:p>
    <w:p w14:paraId="53211E3A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eastAsia="Calibri" w:cstheme="minorHAnsi"/>
        </w:rPr>
        <w:t>eDoApp</w:t>
      </w:r>
      <w:proofErr w:type="spellEnd"/>
      <w:r>
        <w:rPr>
          <w:rFonts w:eastAsia="Calibri" w:cstheme="minorHAnsi"/>
        </w:rPr>
        <w:t xml:space="preserve"> służącej do składania podpisu osobistego, który wynosi max 5MB.</w:t>
      </w:r>
    </w:p>
    <w:p w14:paraId="38917B8D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>
        <w:rPr>
          <w:rFonts w:eastAsia="Calibri" w:cstheme="minorHAnsi"/>
          <w:b/>
          <w:bCs/>
        </w:rPr>
        <w:t>na format .pdf</w:t>
      </w:r>
      <w:r>
        <w:rPr>
          <w:rFonts w:eastAsia="Calibri" w:cstheme="minorHAnsi"/>
        </w:rPr>
        <w:t xml:space="preserve">  i opatrzenie ich </w:t>
      </w:r>
      <w:r>
        <w:rPr>
          <w:rFonts w:eastAsia="Calibri" w:cstheme="minorHAnsi"/>
          <w:b/>
          <w:bCs/>
        </w:rPr>
        <w:t xml:space="preserve">podpisem kwalifikowanym </w:t>
      </w:r>
      <w:proofErr w:type="spellStart"/>
      <w:r>
        <w:rPr>
          <w:rFonts w:eastAsia="Calibri" w:cstheme="minorHAnsi"/>
          <w:b/>
          <w:bCs/>
        </w:rPr>
        <w:t>PAdES</w:t>
      </w:r>
      <w:proofErr w:type="spellEnd"/>
      <w:r>
        <w:rPr>
          <w:rFonts w:eastAsia="Calibri" w:cstheme="minorHAnsi"/>
        </w:rPr>
        <w:t>. </w:t>
      </w:r>
    </w:p>
    <w:p w14:paraId="403D99F4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Pliki w innych formatach niż PDF zaleca się opatrzyć zewnętrznym podpisem </w:t>
      </w:r>
      <w:proofErr w:type="spellStart"/>
      <w:r>
        <w:rPr>
          <w:rFonts w:eastAsia="Calibri" w:cstheme="minorHAnsi"/>
        </w:rPr>
        <w:t>XAdES</w:t>
      </w:r>
      <w:proofErr w:type="spellEnd"/>
      <w:r>
        <w:rPr>
          <w:rFonts w:eastAsia="Calibri" w:cstheme="minorHAnsi"/>
        </w:rPr>
        <w:t xml:space="preserve">. Wykonawca powinien pamiętać, </w:t>
      </w:r>
      <w:r>
        <w:rPr>
          <w:rFonts w:eastAsia="Calibri" w:cstheme="minorHAnsi"/>
          <w:b/>
          <w:bCs/>
        </w:rPr>
        <w:t>aby plik z podpisem przekazywać łącznie z dokumentem podpisywanym</w:t>
      </w:r>
      <w:r>
        <w:rPr>
          <w:rFonts w:eastAsia="Calibri" w:cstheme="minorHAnsi"/>
        </w:rPr>
        <w:t>.</w:t>
      </w:r>
    </w:p>
    <w:p w14:paraId="1647F54B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zaleca, aby w przypadku podpisywania pliku przez kilka osób, stosować podpisy tego samego rodzaju. Podpisywanie różnymi rodzajami podpisów np. osobistym i kwalifikowanym może doprowadzić do problemów w weryfikacji plików. </w:t>
      </w:r>
    </w:p>
    <w:p w14:paraId="6199F4F1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zaleca, aby Wykonawca z odpowiednim wyprzedzeniem przetestował możliwość prawidłowego wykorzystania wybranej metody podpisania plików oferty.</w:t>
      </w:r>
    </w:p>
    <w:p w14:paraId="6A56B251" w14:textId="77777777" w:rsidR="009215D4" w:rsidRDefault="009215D4" w:rsidP="009215D4">
      <w:pPr>
        <w:numPr>
          <w:ilvl w:val="0"/>
          <w:numId w:val="29"/>
        </w:numPr>
        <w:spacing w:line="256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Zaleca się, aby komunikacja z wykonawcami odbywała się tylko na Platformie za pośrednictwem formularza “Wyślij wiadomość do zamawiającego”, nie za pośrednictwem adresu email, z zastrzeżeniem postanowień pkt. 3.</w:t>
      </w:r>
    </w:p>
    <w:p w14:paraId="1B03B56E" w14:textId="77777777" w:rsidR="009215D4" w:rsidRDefault="009215D4" w:rsidP="009215D4">
      <w:pPr>
        <w:numPr>
          <w:ilvl w:val="0"/>
          <w:numId w:val="28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Osobą składającą ofertę powinna być osoba kontaktowa podawana w dokumentacji.</w:t>
      </w:r>
    </w:p>
    <w:p w14:paraId="7853F4EE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  <w:strike/>
        </w:rPr>
      </w:pPr>
      <w:r>
        <w:rPr>
          <w:rFonts w:eastAsia="Calibri"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47E8429A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Podczas podpisywania plików zaleca się stosowanie algorytmu skrótu SHA2 zamiast SHA1.  </w:t>
      </w:r>
    </w:p>
    <w:p w14:paraId="344FD667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Jeśli wykonawca pakuje dokumenty np. w plik ZIP zalecamy wcześniejsze podpisanie każdego ze skompresowanych plików. </w:t>
      </w:r>
    </w:p>
    <w:p w14:paraId="75E0F9B1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rekomenduje wykorzystanie podpisu z kwalifikowanym </w:t>
      </w:r>
      <w:r>
        <w:rPr>
          <w:rFonts w:eastAsia="Calibri" w:cstheme="minorHAnsi"/>
          <w:b/>
          <w:bCs/>
        </w:rPr>
        <w:t>znacznikiem czasu</w:t>
      </w:r>
      <w:r>
        <w:rPr>
          <w:rFonts w:eastAsia="Calibri" w:cstheme="minorHAnsi"/>
        </w:rPr>
        <w:t>.</w:t>
      </w:r>
    </w:p>
    <w:p w14:paraId="52D7F80E" w14:textId="77777777" w:rsidR="009215D4" w:rsidRDefault="009215D4" w:rsidP="009215D4">
      <w:pPr>
        <w:numPr>
          <w:ilvl w:val="0"/>
          <w:numId w:val="2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zaleca, aby </w:t>
      </w:r>
      <w:r>
        <w:rPr>
          <w:rFonts w:eastAsia="Calibri" w:cstheme="minorHAnsi"/>
          <w:b/>
          <w:bCs/>
          <w:u w:val="single"/>
        </w:rPr>
        <w:t>nie</w:t>
      </w:r>
      <w:r>
        <w:rPr>
          <w:rFonts w:eastAsia="Calibri" w:cstheme="minorHAnsi"/>
          <w:b/>
          <w:bCs/>
        </w:rPr>
        <w:t xml:space="preserve"> wprowadzać jakichkolwiek zmian w plikach po podpisaniu ich podpisem kwalifikowanym</w:t>
      </w:r>
      <w:r>
        <w:rPr>
          <w:rFonts w:eastAsia="Calibri" w:cstheme="minorHAnsi"/>
        </w:rPr>
        <w:t>. Może to skutkować naruszeniem integralności plików co równoważne będzie z koniecznością odrzucenia oferty w postępowaniu.</w:t>
      </w:r>
    </w:p>
    <w:p w14:paraId="42541B8F" w14:textId="77777777" w:rsidR="009215D4" w:rsidRDefault="009215D4" w:rsidP="009215D4">
      <w:pPr>
        <w:pStyle w:val="Akapitzlist"/>
        <w:spacing w:after="0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FB21B0F" w14:textId="77777777" w:rsidR="009215D4" w:rsidRDefault="009215D4" w:rsidP="009215D4">
      <w:pPr>
        <w:ind w:left="142"/>
        <w:jc w:val="both"/>
      </w:pPr>
      <w:r>
        <w:rPr>
          <w:rStyle w:val="Brak"/>
          <w:rFonts w:cs="Times New Roman"/>
          <w:b/>
          <w:bCs/>
        </w:rPr>
        <w:t>XVII. SPOSÓB ORAZ TERMIN SKŁADANIA OFERT</w:t>
      </w:r>
    </w:p>
    <w:p w14:paraId="5EC4EDAE" w14:textId="058C1B61" w:rsidR="009215D4" w:rsidRDefault="009215D4" w:rsidP="009215D4">
      <w:pPr>
        <w:numPr>
          <w:ilvl w:val="0"/>
          <w:numId w:val="31"/>
        </w:numPr>
        <w:spacing w:after="160"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Ofertę wraz z wymaganymi dokumentami należy umieścić na platformazakupowa.pl pod adresem: </w:t>
      </w:r>
      <w:hyperlink r:id="rId33" w:history="1">
        <w:r>
          <w:rPr>
            <w:rStyle w:val="Hipercze"/>
            <w:rFonts w:eastAsia="Calibri" w:cstheme="minorHAnsi"/>
            <w:b/>
            <w:bCs/>
          </w:rPr>
          <w:t>https://platformazakupowa.pl/pn/cuw.osno</w:t>
        </w:r>
      </w:hyperlink>
      <w:r>
        <w:rPr>
          <w:rFonts w:eastAsia="Calibri" w:cstheme="minorHAnsi"/>
        </w:rPr>
        <w:t xml:space="preserve"> w myśl Ustawy na stronie internetowej prowadzonego postępowania  do </w:t>
      </w:r>
      <w:r>
        <w:rPr>
          <w:rFonts w:eastAsia="Calibri" w:cstheme="minorHAnsi"/>
          <w:color w:val="000000" w:themeColor="text1"/>
        </w:rPr>
        <w:t>dnia</w:t>
      </w:r>
      <w:bookmarkStart w:id="16" w:name="_Hlk92102474"/>
      <w:r>
        <w:rPr>
          <w:rFonts w:eastAsia="Calibri" w:cstheme="minorHAnsi"/>
          <w:color w:val="000000" w:themeColor="text1"/>
        </w:rPr>
        <w:t xml:space="preserve"> </w:t>
      </w:r>
      <w:r w:rsidR="007B2EE2" w:rsidRPr="007B2EE2">
        <w:rPr>
          <w:rFonts w:eastAsia="Calibri" w:cstheme="minorHAnsi"/>
          <w:b/>
          <w:bCs/>
          <w:color w:val="auto"/>
        </w:rPr>
        <w:t>8</w:t>
      </w:r>
      <w:r w:rsidR="009E129D" w:rsidRPr="007B2EE2">
        <w:rPr>
          <w:rFonts w:eastAsia="Calibri" w:cstheme="minorHAnsi"/>
          <w:b/>
          <w:bCs/>
          <w:color w:val="auto"/>
        </w:rPr>
        <w:t xml:space="preserve"> grudnia  2023</w:t>
      </w:r>
      <w:r w:rsidRPr="007B2EE2">
        <w:rPr>
          <w:rFonts w:eastAsia="Calibri" w:cstheme="minorHAnsi"/>
          <w:b/>
          <w:bCs/>
          <w:color w:val="auto"/>
        </w:rPr>
        <w:t xml:space="preserve"> </w:t>
      </w:r>
      <w:r>
        <w:rPr>
          <w:rFonts w:eastAsia="Calibri" w:cstheme="minorHAnsi"/>
          <w:b/>
          <w:bCs/>
          <w:color w:val="0D0D0D" w:themeColor="text1" w:themeTint="F2"/>
        </w:rPr>
        <w:t>r. do godz. 10:00</w:t>
      </w:r>
      <w:bookmarkEnd w:id="16"/>
      <w:r>
        <w:rPr>
          <w:rFonts w:eastAsia="Calibri" w:cstheme="minorHAnsi"/>
          <w:b/>
          <w:bCs/>
          <w:color w:val="0D0D0D" w:themeColor="text1" w:themeTint="F2"/>
        </w:rPr>
        <w:t>.</w:t>
      </w:r>
    </w:p>
    <w:p w14:paraId="43DF273E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Do oferty należy dołączyć wszystkie wymagane w SWZ dokumenty.</w:t>
      </w:r>
    </w:p>
    <w:p w14:paraId="62F1591A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Po wypełnieniu Formularza składania oferty lub wniosku i dołączenia  wszystkich wymaganych załączników należy kliknąć przycisk „</w:t>
      </w:r>
      <w:r>
        <w:rPr>
          <w:rFonts w:eastAsia="Calibri" w:cstheme="minorHAnsi"/>
          <w:b/>
          <w:bCs/>
        </w:rPr>
        <w:t>Przejdź do podsumowania</w:t>
      </w:r>
      <w:r>
        <w:rPr>
          <w:rFonts w:eastAsia="Calibri" w:cstheme="minorHAnsi"/>
        </w:rPr>
        <w:t>”.</w:t>
      </w:r>
    </w:p>
    <w:p w14:paraId="5FF423A5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  <w:r>
        <w:rPr>
          <w:rFonts w:eastAsia="Calibri" w:cstheme="minorHAnsi"/>
          <w:b/>
          <w:bCs/>
        </w:rPr>
        <w:t>Zalecamy</w:t>
      </w:r>
      <w:r>
        <w:rPr>
          <w:rFonts w:eastAsia="Calibri" w:cstheme="minorHAnsi"/>
        </w:rPr>
        <w:t xml:space="preserve"> stosowanie podpisu na każdym załączonym pliku osobno. </w:t>
      </w:r>
    </w:p>
    <w:p w14:paraId="34084BAE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Oferta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D4C2AC7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Za datę złożenia oferty przyjmuje się datę jej przekazania w systemie (platformie) w drugim kroku składania oferty poprzez kliknięcie przycisku “</w:t>
      </w:r>
      <w:r>
        <w:rPr>
          <w:rFonts w:eastAsia="Calibri" w:cstheme="minorHAnsi"/>
          <w:b/>
          <w:bCs/>
        </w:rPr>
        <w:t>Złóż ofertę</w:t>
      </w:r>
      <w:r>
        <w:rPr>
          <w:rFonts w:eastAsia="Calibri" w:cstheme="minorHAnsi"/>
        </w:rPr>
        <w:t>” i wyświetlenie się komunikatu, że oferta została zaszyfrowana i złożona.</w:t>
      </w:r>
    </w:p>
    <w:p w14:paraId="2E11E298" w14:textId="77777777" w:rsidR="009215D4" w:rsidRDefault="009215D4" w:rsidP="009215D4">
      <w:pPr>
        <w:numPr>
          <w:ilvl w:val="0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Szczegółowa instrukcja dla Wykonawców dotycząca złożenia, zmiany i wycofania oferty znajduje się na stronie internetowej pod adresem:  </w:t>
      </w:r>
      <w:hyperlink r:id="rId34" w:history="1">
        <w:r>
          <w:rPr>
            <w:rStyle w:val="Hipercze"/>
            <w:rFonts w:eastAsia="Calibri" w:cstheme="minorHAnsi"/>
          </w:rPr>
          <w:t>https://platformazakupowa.pl/strona/45-instrukcje</w:t>
        </w:r>
      </w:hyperlink>
      <w:r>
        <w:rPr>
          <w:rFonts w:eastAsia="Calibri" w:cstheme="minorHAnsi"/>
        </w:rPr>
        <w:t xml:space="preserve"> .</w:t>
      </w:r>
    </w:p>
    <w:p w14:paraId="7F2EB3F0" w14:textId="77777777" w:rsidR="009215D4" w:rsidRDefault="009215D4" w:rsidP="009215D4">
      <w:pPr>
        <w:ind w:left="357"/>
        <w:jc w:val="both"/>
        <w:rPr>
          <w:rFonts w:cstheme="minorHAnsi"/>
          <w:b/>
          <w:bCs/>
        </w:rPr>
      </w:pPr>
    </w:p>
    <w:p w14:paraId="3DB9EC68" w14:textId="77777777" w:rsidR="009215D4" w:rsidRDefault="009215D4" w:rsidP="009215D4">
      <w:pPr>
        <w:ind w:left="851" w:hanging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XVII.II. OPIS SPOSOBU PRZYGOTOWANIA OFERT ORAZ DOKUMENTÓW WYMAGANYCH PRZEZ ZAMAWIAJĄCEGO W SWZ:</w:t>
      </w:r>
    </w:p>
    <w:p w14:paraId="20AF331E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Oferta, wniosek oraz przedmiotowe środki dowodowe (jeżeli były wymagane) składane elektronicznie muszą zostać podpisane </w:t>
      </w:r>
      <w:r>
        <w:rPr>
          <w:rFonts w:eastAsia="Calibri" w:cstheme="minorHAnsi"/>
          <w:b/>
          <w:bCs/>
        </w:rPr>
        <w:t>elektronicznym kwalifikowanym podpisem</w:t>
      </w:r>
      <w:r>
        <w:rPr>
          <w:rFonts w:eastAsia="Calibri" w:cstheme="minorHAnsi"/>
        </w:rPr>
        <w:t xml:space="preserve"> lub </w:t>
      </w:r>
      <w:r>
        <w:rPr>
          <w:rFonts w:eastAsia="Calibri" w:cstheme="minorHAnsi"/>
          <w:b/>
          <w:bCs/>
        </w:rPr>
        <w:t>podpisem zaufanym</w:t>
      </w:r>
      <w:r>
        <w:rPr>
          <w:rFonts w:eastAsia="Calibri" w:cstheme="minorHAnsi"/>
        </w:rPr>
        <w:t xml:space="preserve"> lub </w:t>
      </w:r>
      <w:r>
        <w:rPr>
          <w:rFonts w:eastAsia="Calibri" w:cstheme="minorHAnsi"/>
          <w:b/>
          <w:bCs/>
        </w:rPr>
        <w:t>podpisem osobistym</w:t>
      </w:r>
      <w:r>
        <w:rPr>
          <w:rFonts w:eastAsia="Calibri" w:cstheme="minorHAnsi"/>
        </w:rPr>
        <w:t xml:space="preserve">. W procesie składania oferty, wniosku w tym przedmiotowych środków dowodowych na platformie, </w:t>
      </w:r>
      <w:r>
        <w:rPr>
          <w:rFonts w:eastAsia="Calibri" w:cstheme="minorHAnsi"/>
          <w:b/>
          <w:bCs/>
        </w:rPr>
        <w:t>kwalifikowany podpis elektroniczny</w:t>
      </w:r>
      <w:r>
        <w:rPr>
          <w:rFonts w:eastAsia="Calibri" w:cstheme="minorHAnsi"/>
        </w:rPr>
        <w:t xml:space="preserve"> lub </w:t>
      </w:r>
      <w:r>
        <w:rPr>
          <w:rFonts w:eastAsia="Calibri" w:cstheme="minorHAnsi"/>
          <w:b/>
          <w:bCs/>
        </w:rPr>
        <w:t>podpis zaufany</w:t>
      </w:r>
      <w:r>
        <w:rPr>
          <w:rFonts w:eastAsia="Calibri" w:cstheme="minorHAnsi"/>
        </w:rPr>
        <w:t xml:space="preserve"> lub </w:t>
      </w:r>
      <w:r>
        <w:rPr>
          <w:rFonts w:eastAsia="Calibri" w:cstheme="minorHAnsi"/>
          <w:b/>
          <w:bCs/>
        </w:rPr>
        <w:t>podpis osobisty</w:t>
      </w:r>
      <w:r>
        <w:rPr>
          <w:rFonts w:eastAsia="Calibri" w:cstheme="minorHAnsi"/>
        </w:rPr>
        <w:t xml:space="preserve"> Wykonawca składa bezpośrednio na dokumencie, który następnie przesyła do systemu.</w:t>
      </w:r>
    </w:p>
    <w:p w14:paraId="7C48B77F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0CB48CC9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t>Dopuszcza się złożenie elektronicznej kopii (skanu) pełnomocnictwa sporządzonego uprzednio w formie pisemnej, w formie elektronicznego poświadczenia opatrzonego kwalifikowanym podpisem elektronicznym przez notariusza lub poprzez opatrzenie skanu pełnomocnictwa sporządzonego uprzednio w formie pisemnej kwalifikowanym podpisem, podpisem zaufanym lub podpisem osobistym mocodawcy.</w:t>
      </w:r>
    </w:p>
    <w:p w14:paraId="0589A210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Oferta powinna być:</w:t>
      </w:r>
    </w:p>
    <w:p w14:paraId="0C1AE548" w14:textId="77777777" w:rsidR="009215D4" w:rsidRDefault="009215D4" w:rsidP="009215D4">
      <w:pPr>
        <w:numPr>
          <w:ilvl w:val="0"/>
          <w:numId w:val="32"/>
        </w:numPr>
        <w:spacing w:line="256" w:lineRule="auto"/>
        <w:ind w:left="0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sporządzona na podstawie załączników niniejszej SWZ w języku polskim,</w:t>
      </w:r>
    </w:p>
    <w:p w14:paraId="7EDAA7BC" w14:textId="77777777" w:rsidR="009215D4" w:rsidRDefault="009215D4" w:rsidP="009215D4">
      <w:pPr>
        <w:numPr>
          <w:ilvl w:val="0"/>
          <w:numId w:val="32"/>
        </w:numPr>
        <w:spacing w:line="256" w:lineRule="auto"/>
        <w:ind w:left="0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złożona przy użyciu środków komunikacji elektronicznej tzn. za pośrednictwem </w:t>
      </w:r>
      <w:hyperlink r:id="rId35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>,</w:t>
      </w:r>
    </w:p>
    <w:p w14:paraId="2561DA6C" w14:textId="77777777" w:rsidR="009215D4" w:rsidRDefault="009215D4" w:rsidP="009215D4">
      <w:pPr>
        <w:numPr>
          <w:ilvl w:val="0"/>
          <w:numId w:val="32"/>
        </w:numPr>
        <w:spacing w:line="256" w:lineRule="auto"/>
        <w:ind w:left="0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podpisana kwalifikowanym podpisem elektronicznym lub podpisem zaufanym lub podpisem osobistym przez osobę/osoby upoważnioną/upoważnione.</w:t>
      </w:r>
    </w:p>
    <w:p w14:paraId="36053647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>
        <w:rPr>
          <w:rFonts w:eastAsia="Calibri" w:cstheme="minorHAnsi"/>
        </w:rPr>
        <w:t>eIDAS</w:t>
      </w:r>
      <w:proofErr w:type="spellEnd"/>
      <w:r>
        <w:rPr>
          <w:rFonts w:eastAsia="Calibri" w:cstheme="minorHAnsi"/>
        </w:rPr>
        <w:t>) (UE) nr 910/2014 - od 1 lipca 2016 roku”.</w:t>
      </w:r>
    </w:p>
    <w:p w14:paraId="010021DB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przypadku wykorzystania formatu podpisu </w:t>
      </w:r>
      <w:proofErr w:type="spellStart"/>
      <w:r>
        <w:rPr>
          <w:rFonts w:eastAsia="Calibri" w:cstheme="minorHAnsi"/>
        </w:rPr>
        <w:t>XAdES</w:t>
      </w:r>
      <w:proofErr w:type="spellEnd"/>
      <w:r>
        <w:rPr>
          <w:rFonts w:eastAsia="Calibri" w:cstheme="minorHAnsi"/>
        </w:rPr>
        <w:t xml:space="preserve"> zewnętrzny Zamawiający wymaga dołączenia odpowiedniej ilości plików tj. podpisywanych plików z danymi oraz plików podpisu w formacie </w:t>
      </w:r>
      <w:proofErr w:type="spellStart"/>
      <w:r>
        <w:rPr>
          <w:rFonts w:eastAsia="Calibri" w:cstheme="minorHAnsi"/>
        </w:rPr>
        <w:t>XAdES</w:t>
      </w:r>
      <w:proofErr w:type="spellEnd"/>
      <w:r>
        <w:rPr>
          <w:rFonts w:eastAsia="Calibri" w:cstheme="minorHAnsi"/>
        </w:rPr>
        <w:t>.</w:t>
      </w:r>
    </w:p>
    <w:p w14:paraId="7D1F7CC9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Zgodnie z art. 18 ust. 3 ustawy </w:t>
      </w:r>
      <w:proofErr w:type="spellStart"/>
      <w:r>
        <w:rPr>
          <w:rFonts w:eastAsia="Calibri" w:cstheme="minorHAnsi"/>
        </w:rPr>
        <w:t>Pzp</w:t>
      </w:r>
      <w:proofErr w:type="spellEnd"/>
      <w:r>
        <w:rPr>
          <w:rFonts w:eastAsia="Calibri" w:cstheme="minorHAnsi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>
        <w:rPr>
          <w:rFonts w:eastAsia="Calibri" w:cstheme="minorHAnsi"/>
          <w:b/>
          <w:bCs/>
        </w:rPr>
        <w:t>w sposób niebudzący wątpliwości złożył i zastrzegł</w:t>
      </w:r>
      <w:r>
        <w:rPr>
          <w:rFonts w:eastAsia="Calibri" w:cstheme="minorHAnsi"/>
        </w:rPr>
        <w:t xml:space="preserve">, że nie mogą być one udostępniane oraz wykazał, załączając stosowne wyjaśnienia, iż zastrzeżone informacje stanowią tajemnicę przedsiębiorstwa. Na platformie w formularzu składania oferty znajduje się </w:t>
      </w:r>
      <w:r>
        <w:rPr>
          <w:rFonts w:eastAsia="Calibri" w:cstheme="minorHAnsi"/>
          <w:b/>
          <w:bCs/>
        </w:rPr>
        <w:t>miejsce wyznaczone do dołączenia części oferty stanowiącej tajemnicę przedsiębiorstwa</w:t>
      </w:r>
      <w:r>
        <w:rPr>
          <w:rFonts w:eastAsia="Calibri" w:cstheme="minorHAnsi"/>
        </w:rPr>
        <w:t>.</w:t>
      </w:r>
    </w:p>
    <w:p w14:paraId="3C032DFF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Wykonawca, za pośrednictwem </w:t>
      </w:r>
      <w:hyperlink r:id="rId36" w:history="1">
        <w:r>
          <w:rPr>
            <w:rStyle w:val="Hipercze"/>
            <w:rFonts w:eastAsia="Calibri" w:cstheme="minorHAnsi"/>
          </w:rPr>
          <w:t>platformazakupowa.pl</w:t>
        </w:r>
      </w:hyperlink>
      <w:r>
        <w:rPr>
          <w:rFonts w:eastAsia="Calibri" w:cstheme="minorHAnsi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7" w:history="1">
        <w:r>
          <w:rPr>
            <w:rStyle w:val="Hipercze"/>
            <w:rFonts w:eastAsia="Calibri" w:cstheme="minorHAnsi"/>
          </w:rPr>
          <w:t>https://platformazakupowa.pl/strona/45-instrukcje</w:t>
        </w:r>
      </w:hyperlink>
    </w:p>
    <w:p w14:paraId="61086222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Każdy z wykonawców może złożyć tylko jedną ofertę. Złożenie większej liczby ofert lub oferty zawierającej propozycje wariantowe podlegać będą odrzuceniu.</w:t>
      </w:r>
    </w:p>
    <w:p w14:paraId="19A98BAB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Cena oferty musi zawierać wszystkie koszty, jakie musi ponieść wykonawca, aby zrealizować zamówienie z najwyższą starannością oraz ewentualne rabaty.</w:t>
      </w:r>
    </w:p>
    <w:p w14:paraId="185FE661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Dokumenty i oświadczenia składane przez wykonawcę powinny być sporządzone w języku polskim, chyba że w SWZ dopuszczono inaczej. W przypadku  załączenia dokumentów sporządzonych w innym języku niż dopuszczony, wykonawca zobowiązany jest załączyć tłumaczenie na język polski.</w:t>
      </w:r>
    </w:p>
    <w:p w14:paraId="3215E71D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D500F24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361961E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W przypadku, gdy informacje wskazane w załącznikach nie dotyczą Wykonawcy należy wpisać „nie dotyczy” w odpowiednią rubrykę załącznika. W załącznikach miejsca oznaczone (..................) lub ( ……….. /……….. ) wypełnia Wykonawca wpisując odpowiednie informacje lub niepotrzebne skreśla, pozostawiając wariant właściwy dla Wykonawcy.</w:t>
      </w:r>
    </w:p>
    <w:p w14:paraId="61C8E605" w14:textId="77777777" w:rsidR="009215D4" w:rsidRDefault="009215D4" w:rsidP="009215D4">
      <w:pPr>
        <w:numPr>
          <w:ilvl w:val="3"/>
          <w:numId w:val="31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Dokumenty elektroniczne w postępowaniu </w:t>
      </w:r>
      <w:r>
        <w:rPr>
          <w:rFonts w:eastAsia="Calibri" w:cstheme="minorHAnsi"/>
          <w:b/>
          <w:bCs/>
        </w:rPr>
        <w:t>muszą spełniać łącznie</w:t>
      </w:r>
      <w:r>
        <w:rPr>
          <w:rFonts w:eastAsia="Calibri" w:cstheme="minorHAnsi"/>
        </w:rPr>
        <w:t xml:space="preserve"> następujące wymagania:</w:t>
      </w:r>
    </w:p>
    <w:p w14:paraId="732D47F2" w14:textId="77777777" w:rsidR="009215D4" w:rsidRDefault="009215D4" w:rsidP="009215D4">
      <w:pPr>
        <w:numPr>
          <w:ilvl w:val="0"/>
          <w:numId w:val="33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2B2E11F7" w14:textId="77777777" w:rsidR="009215D4" w:rsidRDefault="009215D4" w:rsidP="009215D4">
      <w:pPr>
        <w:numPr>
          <w:ilvl w:val="0"/>
          <w:numId w:val="33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umożliwiają prezentację treści w postaci elektronicznej, w szczególności przez wyświetlenie tej treści na monitorze ekranowym; umożliwiają prezentację treści w postaci papierowej, w szczególności za pomocą wydruku;</w:t>
      </w:r>
    </w:p>
    <w:p w14:paraId="2173FEBC" w14:textId="77777777" w:rsidR="009215D4" w:rsidRDefault="009215D4" w:rsidP="009215D4">
      <w:pPr>
        <w:numPr>
          <w:ilvl w:val="0"/>
          <w:numId w:val="33"/>
        </w:numPr>
        <w:spacing w:line="256" w:lineRule="auto"/>
        <w:ind w:left="0" w:firstLine="0"/>
        <w:jc w:val="both"/>
        <w:rPr>
          <w:rFonts w:eastAsia="Calibri" w:cstheme="minorHAnsi"/>
        </w:rPr>
      </w:pPr>
      <w:r>
        <w:rPr>
          <w:rFonts w:eastAsia="Calibri" w:cstheme="minorHAnsi"/>
        </w:rPr>
        <w:t>zawierają dane w układzie niepozostawiającym wątpliwości co do treści i kontekstu zapisanych informacji.</w:t>
      </w:r>
    </w:p>
    <w:p w14:paraId="7A002924" w14:textId="77777777" w:rsidR="009215D4" w:rsidRDefault="009215D4" w:rsidP="009215D4">
      <w:pPr>
        <w:pStyle w:val="Akapitzlist"/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733748C7" w14:textId="77777777" w:rsidR="009215D4" w:rsidRDefault="009215D4" w:rsidP="009215D4">
      <w:pPr>
        <w:jc w:val="both"/>
        <w:rPr>
          <w:rStyle w:val="Brak"/>
          <w:rFonts w:cs="Times New Roman"/>
        </w:rPr>
      </w:pPr>
      <w:r>
        <w:rPr>
          <w:rFonts w:cs="Times New Roman"/>
          <w:b/>
          <w:bCs/>
        </w:rPr>
        <w:t xml:space="preserve">  XVIII</w:t>
      </w:r>
      <w:r>
        <w:rPr>
          <w:rFonts w:cs="Times New Roman"/>
        </w:rPr>
        <w:t xml:space="preserve">. </w:t>
      </w:r>
      <w:r>
        <w:rPr>
          <w:rStyle w:val="Brak"/>
          <w:rFonts w:cs="Times New Roman"/>
          <w:b/>
          <w:bCs/>
        </w:rPr>
        <w:t>PLIKI DO ZŁOŻENIA W TERMINIE SKŁADANIA OFERTY.</w:t>
      </w:r>
    </w:p>
    <w:p w14:paraId="2AF0007E" w14:textId="77777777" w:rsidR="009215D4" w:rsidRDefault="009215D4" w:rsidP="009215D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Oferta na wykonanie zamówienia - załącznik nr 1 SWZ.</w:t>
      </w:r>
    </w:p>
    <w:p w14:paraId="544FA189" w14:textId="77777777" w:rsidR="009215D4" w:rsidRDefault="009215D4" w:rsidP="009215D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Wszystkie oświadczenia i dokumenty wymienione w pkt.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XI SWZ. </w:t>
      </w:r>
    </w:p>
    <w:p w14:paraId="0DF4F4B7" w14:textId="77777777" w:rsidR="009215D4" w:rsidRDefault="009215D4" w:rsidP="009215D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Pełnomocnictwo (jeśli dotyczy).</w:t>
      </w:r>
    </w:p>
    <w:p w14:paraId="095CD232" w14:textId="77777777" w:rsidR="009215D4" w:rsidRDefault="009215D4" w:rsidP="009215D4">
      <w:pPr>
        <w:pStyle w:val="Akapitzlist"/>
        <w:spacing w:after="0" w:line="276" w:lineRule="auto"/>
        <w:ind w:left="1077"/>
        <w:jc w:val="both"/>
        <w:rPr>
          <w:rStyle w:val="Brak"/>
          <w:rFonts w:eastAsia="Arial Narrow"/>
        </w:rPr>
      </w:pPr>
    </w:p>
    <w:p w14:paraId="48F8871B" w14:textId="77777777" w:rsidR="009215D4" w:rsidRDefault="009215D4" w:rsidP="009215D4">
      <w:pPr>
        <w:ind w:left="142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XIX. TERMIN ZWIĄZANIA OFERTĄ</w:t>
      </w:r>
    </w:p>
    <w:p w14:paraId="0163E078" w14:textId="4C6EEA28" w:rsidR="009215D4" w:rsidRDefault="009215D4" w:rsidP="009215D4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Termin związania ofertą </w:t>
      </w:r>
      <w:r w:rsidR="009E129D" w:rsidRPr="007B2EE2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upływa </w:t>
      </w:r>
      <w:r w:rsidR="00BA078F" w:rsidRPr="007B2EE2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6 stycznia</w:t>
      </w:r>
      <w:r w:rsidRPr="007B2EE2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202</w:t>
      </w:r>
      <w:r w:rsidR="00BA078F" w:rsidRPr="007B2EE2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4</w:t>
      </w:r>
      <w:r w:rsidRPr="007B2EE2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r.</w:t>
      </w:r>
      <w:r w:rsidRPr="007B2EE2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Bieg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terminu związania ofertą rozpoczyna się wraz z upływem terminu składania ofert. Dzień ten jest pierwszym dniem terminu związania ofertą.</w:t>
      </w:r>
    </w:p>
    <w:p w14:paraId="6FA6FDE9" w14:textId="77777777" w:rsidR="009215D4" w:rsidRDefault="009215D4" w:rsidP="009215D4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 przypadku, gdy wybór najkorzystniejszej oferty nie nastąpi przed upływem terminu związania ofertą, o którym mowa w ust. 1, Zamawiający przed upływem terminu związania ofertą, zwraca się jednokrotnie do Wykonawców </w:t>
      </w:r>
      <w:r>
        <w:rPr>
          <w:rStyle w:val="Brak"/>
          <w:rFonts w:ascii="Times New Roman" w:eastAsia="Arial Unicode MS" w:hAnsi="Times New Roman" w:cs="Times New Roman"/>
          <w:sz w:val="24"/>
          <w:szCs w:val="24"/>
          <w:lang w:val="pl-PL"/>
        </w:rPr>
        <w:br/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 wyrażenie zgody na przedłużenie tego terminu o wskazywany przez niego okres, nie dłuższy niż 30 dni.</w:t>
      </w:r>
    </w:p>
    <w:p w14:paraId="7467B4D3" w14:textId="77777777" w:rsidR="009215D4" w:rsidRDefault="009215D4" w:rsidP="009215D4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990FEA9" w14:textId="77777777" w:rsidR="009215D4" w:rsidRDefault="009215D4" w:rsidP="009215D4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A86648C" w14:textId="77777777" w:rsidR="009215D4" w:rsidRDefault="009215D4" w:rsidP="009215D4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XX. TERMIN OTWARCIA OFERT. CZYNNOŚCI ZWIĄZANE Z OTWARCIEM OFERT.</w:t>
      </w:r>
    </w:p>
    <w:p w14:paraId="70CC2FD0" w14:textId="3604D06F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1. Otwarcie ofert następuje niezwłocznie po upływie terminu składania ofert, tj</w:t>
      </w:r>
      <w:r>
        <w:rPr>
          <w:rFonts w:eastAsia="Calibri" w:cstheme="minorHAnsi"/>
          <w:color w:val="0D0D0D" w:themeColor="text1" w:themeTint="F2"/>
        </w:rPr>
        <w:t>.</w:t>
      </w:r>
      <w:r>
        <w:rPr>
          <w:rFonts w:eastAsia="Calibri" w:cstheme="minorHAnsi"/>
          <w:color w:val="000000" w:themeColor="text1"/>
        </w:rPr>
        <w:t xml:space="preserve"> </w:t>
      </w:r>
      <w:r w:rsidR="00BA078F" w:rsidRPr="007B2EE2">
        <w:rPr>
          <w:rFonts w:eastAsia="Calibri" w:cstheme="minorHAnsi"/>
          <w:b/>
          <w:bCs/>
          <w:color w:val="auto"/>
        </w:rPr>
        <w:t>8</w:t>
      </w:r>
      <w:r w:rsidR="009E129D" w:rsidRPr="007B2EE2">
        <w:rPr>
          <w:rFonts w:eastAsia="Calibri" w:cstheme="minorHAnsi"/>
          <w:b/>
          <w:bCs/>
          <w:color w:val="auto"/>
        </w:rPr>
        <w:t xml:space="preserve"> grudnia 2023</w:t>
      </w:r>
      <w:r w:rsidRPr="007B2EE2">
        <w:rPr>
          <w:rFonts w:eastAsia="Calibri" w:cstheme="minorHAnsi"/>
          <w:b/>
          <w:bCs/>
          <w:color w:val="auto"/>
        </w:rPr>
        <w:t xml:space="preserve"> r. </w:t>
      </w:r>
      <w:r>
        <w:rPr>
          <w:rFonts w:eastAsia="Calibri" w:cstheme="minorHAnsi"/>
          <w:b/>
          <w:bCs/>
          <w:color w:val="000000" w:themeColor="text1"/>
        </w:rPr>
        <w:t>o godz. 10:05,</w:t>
      </w:r>
      <w:r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D0D0D" w:themeColor="text1" w:themeTint="F2"/>
        </w:rPr>
        <w:t xml:space="preserve">nie później niż następnego dnia po dniu, w którym upłynął </w:t>
      </w:r>
      <w:r>
        <w:rPr>
          <w:rFonts w:eastAsia="Calibri" w:cstheme="minorHAnsi"/>
          <w:color w:val="000000" w:themeColor="text1"/>
        </w:rPr>
        <w:t>t</w:t>
      </w:r>
      <w:r>
        <w:rPr>
          <w:rFonts w:eastAsia="Calibri" w:cstheme="minorHAnsi"/>
        </w:rPr>
        <w:t>ermin składania ofert.</w:t>
      </w:r>
    </w:p>
    <w:p w14:paraId="64534069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8DAF41A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poinformuje o zmianie terminu otwarcia ofert na stronie internetowej prowadzonego postępowania.</w:t>
      </w:r>
    </w:p>
    <w:p w14:paraId="32D3823B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2. Zamawiający, najpóźniej przed otwarciem ofert, udostępnia na stronie internetowej prowadzonego postępowania informację o kwocie, jaką zamierza przeznaczyć na sfinansowanie zamówienia.</w:t>
      </w:r>
    </w:p>
    <w:p w14:paraId="7737E3C7" w14:textId="77777777" w:rsidR="009215D4" w:rsidRDefault="009215D4" w:rsidP="009215D4">
      <w:pPr>
        <w:spacing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Zamawiający, niezwłocznie po otwarciu ofert, udostępnia na stronie internetowej prowadzonego postępowania informacje o:</w:t>
      </w:r>
    </w:p>
    <w:p w14:paraId="362A3B09" w14:textId="77777777" w:rsidR="009215D4" w:rsidRDefault="009215D4" w:rsidP="009215D4">
      <w:pPr>
        <w:numPr>
          <w:ilvl w:val="0"/>
          <w:numId w:val="36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0D2797EC" w14:textId="77777777" w:rsidR="009215D4" w:rsidRDefault="009215D4" w:rsidP="009215D4">
      <w:pPr>
        <w:numPr>
          <w:ilvl w:val="0"/>
          <w:numId w:val="36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cenach lub kosztach zawartych w ofertach.</w:t>
      </w:r>
    </w:p>
    <w:p w14:paraId="42FBEF6F" w14:textId="77777777" w:rsidR="009215D4" w:rsidRDefault="009215D4" w:rsidP="009215D4">
      <w:pPr>
        <w:ind w:left="644"/>
        <w:jc w:val="both"/>
        <w:rPr>
          <w:rFonts w:cstheme="minorHAnsi"/>
        </w:rPr>
      </w:pPr>
      <w:r>
        <w:rPr>
          <w:rFonts w:cstheme="minorHAnsi"/>
        </w:rPr>
        <w:t>Informacja zostanie opublikowana na stronie postępowania na platformazakupowa.pl w sekcji ,,Komunikaty” .</w:t>
      </w:r>
    </w:p>
    <w:p w14:paraId="561D3FBA" w14:textId="77777777" w:rsidR="009215D4" w:rsidRDefault="009215D4" w:rsidP="009215D4">
      <w:pPr>
        <w:spacing w:after="160" w:line="256" w:lineRule="auto"/>
        <w:ind w:left="720"/>
        <w:jc w:val="both"/>
        <w:rPr>
          <w:rFonts w:eastAsia="Calibri" w:cstheme="minorHAnsi"/>
        </w:rPr>
      </w:pPr>
      <w:r>
        <w:rPr>
          <w:rFonts w:eastAsia="Calibri" w:cstheme="minorHAnsi"/>
        </w:rPr>
        <w:t>3.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B22AA92" w14:textId="77777777" w:rsidR="009215D4" w:rsidRDefault="009215D4" w:rsidP="009215D4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XXI. WADIUM</w:t>
      </w:r>
    </w:p>
    <w:p w14:paraId="3BF68160" w14:textId="77777777" w:rsidR="009215D4" w:rsidRPr="007622A3" w:rsidRDefault="009215D4" w:rsidP="007622A3">
      <w:pPr>
        <w:jc w:val="both"/>
        <w:rPr>
          <w:rStyle w:val="Brak"/>
        </w:rPr>
      </w:pPr>
      <w:r w:rsidRPr="007622A3">
        <w:rPr>
          <w:rStyle w:val="Brak"/>
          <w:rFonts w:cs="Times New Roman"/>
        </w:rPr>
        <w:t>Zamawiający nie przewiduje wniesienia wadium.</w:t>
      </w:r>
    </w:p>
    <w:p w14:paraId="4DEE87F9" w14:textId="77777777" w:rsidR="009215D4" w:rsidRPr="007B2EE2" w:rsidRDefault="009215D4" w:rsidP="007B2EE2">
      <w:pPr>
        <w:jc w:val="both"/>
        <w:rPr>
          <w:rStyle w:val="Brak"/>
          <w:rFonts w:eastAsia="Arial Narrow" w:cs="Times New Roman"/>
        </w:rPr>
      </w:pPr>
    </w:p>
    <w:p w14:paraId="52E3403C" w14:textId="77777777" w:rsidR="009215D4" w:rsidRDefault="009215D4" w:rsidP="009215D4">
      <w:pPr>
        <w:ind w:left="142"/>
        <w:jc w:val="both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XXII. SPOSÓB OBLICZENIA CENY</w:t>
      </w:r>
    </w:p>
    <w:p w14:paraId="73242366" w14:textId="77777777" w:rsidR="009215D4" w:rsidRDefault="009215D4" w:rsidP="009215D4">
      <w:pPr>
        <w:ind w:left="851" w:hanging="567"/>
        <w:jc w:val="both"/>
      </w:pPr>
      <w:r>
        <w:rPr>
          <w:rStyle w:val="Brak"/>
          <w:rFonts w:cs="Times New Roman"/>
        </w:rPr>
        <w:t xml:space="preserve">1.      </w:t>
      </w:r>
      <w:r>
        <w:rPr>
          <w:rFonts w:cs="Times New Roman"/>
        </w:rPr>
        <w:t xml:space="preserve">Wykonawca określi w załączniku 1A do formularza ofertowego jednostkowe ceny  ryczałtowe netto, wartość netto, </w:t>
      </w:r>
      <w:r>
        <w:rPr>
          <w:rFonts w:cs="Times New Roman"/>
          <w:b/>
          <w:bCs/>
        </w:rPr>
        <w:t xml:space="preserve">stawkę podatku VAT (obowiązującą na dzień składania oferty), </w:t>
      </w:r>
      <w:r>
        <w:rPr>
          <w:rFonts w:cs="Times New Roman"/>
        </w:rPr>
        <w:t>kwotę podatku VAT oraz wartość brutto poszczególnych artykułów, według których wyliczona została wartość zamówienia. Określona cena jednostkowa jest ceną ryczałtową.</w:t>
      </w:r>
    </w:p>
    <w:p w14:paraId="4C6EE595" w14:textId="77777777" w:rsidR="009215D4" w:rsidRDefault="009215D4" w:rsidP="009215D4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2.      Wykonawca określi wartość netto oferty, kwotę podatku VAT oraz wartość brutto oferty. Dla celów obliczenia </w:t>
      </w:r>
      <w:r>
        <w:rPr>
          <w:rFonts w:cs="Times New Roman"/>
          <w:color w:val="auto"/>
        </w:rPr>
        <w:t>wartości zamówienia należy przyjąć ilości poszczególnych artykułów zawartych w załączniku 1A  do formularza ofertowego, o których mowa w punkcie IV.1. niniejszego SWZ.</w:t>
      </w:r>
    </w:p>
    <w:p w14:paraId="556A63C3" w14:textId="77777777" w:rsidR="009215D4" w:rsidRDefault="009215D4" w:rsidP="009215D4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>3.   Wartość oferty należy podać w zapisie liczbowym z dokładnością do dwóch miejsc po przecinku.</w:t>
      </w:r>
    </w:p>
    <w:p w14:paraId="6D82197C" w14:textId="77777777" w:rsidR="009215D4" w:rsidRDefault="009215D4" w:rsidP="009215D4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color w:val="auto"/>
        </w:rPr>
        <w:t xml:space="preserve">Rzeczywiste wynagrodzenie Wykonawcy, jakie Zamawiający zapłaci za wykonanie   zamówienia  będzie wyliczone jako suma iloczynów ceny ryczałtowej brutto za </w:t>
      </w:r>
      <w:smartTag w:uri="urn:schemas-microsoft-com:office:smarttags" w:element="metricconverter">
        <w:smartTagPr>
          <w:attr w:name="ProductID" w:val="1 kg"/>
        </w:smartTagPr>
        <w:r>
          <w:rPr>
            <w:rFonts w:cs="Times New Roman"/>
            <w:color w:val="auto"/>
          </w:rPr>
          <w:t>1 kg</w:t>
        </w:r>
      </w:smartTag>
      <w:r>
        <w:rPr>
          <w:rFonts w:cs="Times New Roman"/>
          <w:color w:val="auto"/>
        </w:rPr>
        <w:t xml:space="preserve">  (1l, l szt.) każdego rodzaju artykułu podanej w ofercie Wykonawcy przez ilość zakupionych kg (l, szt.). </w:t>
      </w:r>
    </w:p>
    <w:p w14:paraId="3318AE99" w14:textId="77777777" w:rsidR="009215D4" w:rsidRDefault="009215D4" w:rsidP="009215D4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>5.      Cena jednostkowa brutto zawiera wszystkie koszty bezpośrednie i pośrednie, jakie Wykonawca uzna za niezbędne do poniesienia dla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niniejszym SWZ.</w:t>
      </w:r>
    </w:p>
    <w:p w14:paraId="54EEE37F" w14:textId="77777777" w:rsidR="009215D4" w:rsidRDefault="009215D4" w:rsidP="009215D4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>6.     Jeżeli zostanie złożona oferta,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6B9A56A7" w14:textId="77777777" w:rsidR="009215D4" w:rsidRDefault="009215D4" w:rsidP="009215D4">
      <w:pPr>
        <w:ind w:left="142"/>
        <w:jc w:val="both"/>
        <w:rPr>
          <w:rFonts w:cs="Times New Roman"/>
          <w:b/>
          <w:bCs/>
        </w:rPr>
      </w:pPr>
    </w:p>
    <w:p w14:paraId="1AFB2481" w14:textId="77777777" w:rsidR="009215D4" w:rsidRDefault="009215D4" w:rsidP="009215D4">
      <w:pPr>
        <w:jc w:val="both"/>
        <w:rPr>
          <w:rStyle w:val="Brak"/>
          <w:rFonts w:eastAsia="Arial Narrow"/>
        </w:rPr>
      </w:pPr>
    </w:p>
    <w:p w14:paraId="2FB428A1" w14:textId="77777777" w:rsidR="009215D4" w:rsidRDefault="009215D4" w:rsidP="009215D4">
      <w:pPr>
        <w:ind w:left="142"/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XXIII. KRYTERIA OCENY OFERT</w:t>
      </w:r>
    </w:p>
    <w:p w14:paraId="2D877212" w14:textId="77777777" w:rsidR="009215D4" w:rsidRDefault="009215D4" w:rsidP="009215D4">
      <w:pPr>
        <w:ind w:left="154" w:firstLine="708"/>
        <w:jc w:val="both"/>
        <w:rPr>
          <w:rStyle w:val="Brak"/>
          <w:rFonts w:eastAsia="Arial Narrow"/>
        </w:rPr>
      </w:pPr>
      <w:r>
        <w:rPr>
          <w:rStyle w:val="Brak"/>
          <w:rFonts w:cs="Times New Roman"/>
        </w:rPr>
        <w:t>Przy wyborze oferty Zamawiający będzie się kierował następującymi kryteriami:</w:t>
      </w:r>
    </w:p>
    <w:p w14:paraId="402FDE40" w14:textId="77777777" w:rsidR="009215D4" w:rsidRDefault="009215D4" w:rsidP="009215D4">
      <w:pPr>
        <w:ind w:left="154" w:firstLine="708"/>
        <w:jc w:val="both"/>
      </w:pPr>
      <w:r>
        <w:rPr>
          <w:rStyle w:val="Brak"/>
          <w:rFonts w:eastAsia="Arial Narrow" w:cs="Times New Roman"/>
        </w:rPr>
        <w:t xml:space="preserve">1. </w:t>
      </w:r>
      <w:r>
        <w:rPr>
          <w:rFonts w:eastAsia="Arial Narrow" w:cs="Times New Roman"/>
          <w:b/>
        </w:rPr>
        <w:t>Cena  C(o) - waga 60%.</w:t>
      </w:r>
    </w:p>
    <w:p w14:paraId="076E228F" w14:textId="77777777" w:rsidR="009215D4" w:rsidRDefault="009215D4" w:rsidP="009215D4">
      <w:pPr>
        <w:ind w:firstLine="708"/>
        <w:jc w:val="both"/>
        <w:rPr>
          <w:rFonts w:eastAsia="Arial Narrow" w:cs="Times New Roman"/>
        </w:rPr>
      </w:pPr>
      <w:r>
        <w:rPr>
          <w:rFonts w:eastAsia="Arial Narrow" w:cs="Times New Roman"/>
        </w:rPr>
        <w:lastRenderedPageBreak/>
        <w:t>Cena oferty punktowana będzie według wzoru:</w:t>
      </w:r>
    </w:p>
    <w:p w14:paraId="27306B3E" w14:textId="77777777" w:rsidR="009215D4" w:rsidRDefault="009215D4" w:rsidP="009215D4">
      <w:pPr>
        <w:ind w:firstLine="708"/>
        <w:jc w:val="both"/>
        <w:rPr>
          <w:rFonts w:eastAsia="Arial Narrow" w:cs="Times New Roman"/>
        </w:rPr>
      </w:pPr>
      <w:r>
        <w:rPr>
          <w:rFonts w:eastAsia="Arial Narrow" w:cs="Times New Roman"/>
        </w:rPr>
        <w:t>C = Cena najtańszej oferty brutto/cena badanej oferty brutto x 100 pkt. x 60%</w:t>
      </w:r>
    </w:p>
    <w:p w14:paraId="078EF235" w14:textId="77777777" w:rsidR="009215D4" w:rsidRDefault="009215D4" w:rsidP="009215D4">
      <w:pPr>
        <w:ind w:firstLine="708"/>
        <w:jc w:val="both"/>
        <w:rPr>
          <w:rFonts w:eastAsia="Arial Narrow" w:cs="Times New Roman"/>
          <w:b/>
        </w:rPr>
      </w:pPr>
      <w:r>
        <w:rPr>
          <w:rFonts w:eastAsia="Arial Narrow" w:cs="Times New Roman"/>
          <w:b/>
        </w:rPr>
        <w:t xml:space="preserve">Maksymalna ilość punktów, jaką może uzyskać Wykonawca w </w:t>
      </w:r>
      <w:r>
        <w:rPr>
          <w:rFonts w:eastAsia="Arial Narrow" w:cs="Times New Roman"/>
          <w:b/>
          <w:u w:val="single"/>
        </w:rPr>
        <w:t>kryterium cena</w:t>
      </w:r>
      <w:r>
        <w:rPr>
          <w:rFonts w:eastAsia="Arial Narrow" w:cs="Times New Roman"/>
          <w:b/>
        </w:rPr>
        <w:t xml:space="preserve"> – 60 pkt.</w:t>
      </w:r>
    </w:p>
    <w:p w14:paraId="11EE9613" w14:textId="77777777" w:rsidR="009215D4" w:rsidRDefault="009215D4" w:rsidP="009215D4">
      <w:pPr>
        <w:ind w:firstLine="708"/>
        <w:jc w:val="both"/>
        <w:rPr>
          <w:rFonts w:eastAsia="Arial Narrow" w:cs="Times New Roman"/>
          <w:b/>
        </w:rPr>
      </w:pPr>
    </w:p>
    <w:p w14:paraId="090020EF" w14:textId="77777777" w:rsidR="009215D4" w:rsidRDefault="009215D4" w:rsidP="009215D4">
      <w:pPr>
        <w:ind w:left="720"/>
        <w:jc w:val="both"/>
        <w:rPr>
          <w:rFonts w:eastAsia="Arial Narrow" w:cs="Times New Roman"/>
          <w:b/>
        </w:rPr>
      </w:pPr>
      <w:r>
        <w:rPr>
          <w:rFonts w:eastAsia="Arial Narrow" w:cs="Times New Roman"/>
          <w:b/>
        </w:rPr>
        <w:t>2. Termin płatności – T – waga 40%.</w:t>
      </w:r>
    </w:p>
    <w:p w14:paraId="64FC35FB" w14:textId="77777777" w:rsidR="009215D4" w:rsidRDefault="009215D4" w:rsidP="009215D4">
      <w:pPr>
        <w:ind w:firstLine="708"/>
        <w:jc w:val="both"/>
        <w:rPr>
          <w:rFonts w:eastAsia="Arial Narrow" w:cs="Times New Roman"/>
          <w:b/>
        </w:rPr>
      </w:pPr>
    </w:p>
    <w:p w14:paraId="3AAFD120" w14:textId="77777777" w:rsidR="009215D4" w:rsidRDefault="009215D4" w:rsidP="009215D4">
      <w:pPr>
        <w:ind w:firstLine="708"/>
        <w:jc w:val="both"/>
        <w:rPr>
          <w:rFonts w:eastAsia="Arial Narrow" w:cs="Times New Roman"/>
        </w:rPr>
      </w:pPr>
      <w:r>
        <w:rPr>
          <w:rFonts w:eastAsia="Arial Narrow" w:cs="Times New Roman"/>
        </w:rPr>
        <w:t>W niniejszym kryterium punkty będą przyznawane według następujących zasad:</w:t>
      </w:r>
    </w:p>
    <w:p w14:paraId="05F68488" w14:textId="77777777" w:rsidR="009215D4" w:rsidRDefault="009215D4" w:rsidP="009215D4">
      <w:pPr>
        <w:numPr>
          <w:ilvl w:val="0"/>
          <w:numId w:val="38"/>
        </w:numPr>
        <w:jc w:val="both"/>
        <w:rPr>
          <w:rFonts w:eastAsia="Arial Narrow" w:cs="Times New Roman"/>
          <w:b/>
        </w:rPr>
      </w:pPr>
      <w:r>
        <w:rPr>
          <w:rFonts w:eastAsia="Arial Narrow" w:cs="Times New Roman"/>
        </w:rPr>
        <w:t xml:space="preserve">Wykonawca, który zadeklaruje </w:t>
      </w:r>
      <w:r>
        <w:rPr>
          <w:rFonts w:eastAsia="Arial Narrow" w:cs="Times New Roman"/>
          <w:b/>
        </w:rPr>
        <w:t>termin płatności 30 dni</w:t>
      </w:r>
      <w:r>
        <w:rPr>
          <w:rFonts w:eastAsia="Arial Narrow" w:cs="Times New Roman"/>
        </w:rPr>
        <w:t>, uzyska 40 pkt.,</w:t>
      </w:r>
    </w:p>
    <w:p w14:paraId="5D4708F5" w14:textId="77777777" w:rsidR="009215D4" w:rsidRDefault="009215D4" w:rsidP="009215D4">
      <w:pPr>
        <w:numPr>
          <w:ilvl w:val="0"/>
          <w:numId w:val="38"/>
        </w:numPr>
        <w:jc w:val="both"/>
        <w:rPr>
          <w:rFonts w:eastAsia="Arial Narrow" w:cs="Times New Roman"/>
          <w:b/>
        </w:rPr>
      </w:pPr>
      <w:r>
        <w:rPr>
          <w:rFonts w:eastAsia="Arial Narrow" w:cs="Times New Roman"/>
        </w:rPr>
        <w:t xml:space="preserve">Wykonawca, który zadeklaruje </w:t>
      </w:r>
      <w:r>
        <w:rPr>
          <w:rFonts w:eastAsia="Arial Narrow" w:cs="Times New Roman"/>
          <w:b/>
        </w:rPr>
        <w:t>termin płatności 21 dni</w:t>
      </w:r>
      <w:r>
        <w:rPr>
          <w:rFonts w:eastAsia="Arial Narrow" w:cs="Times New Roman"/>
        </w:rPr>
        <w:t>, uzyska 20 pkt,</w:t>
      </w:r>
    </w:p>
    <w:p w14:paraId="092F77A6" w14:textId="77777777" w:rsidR="009215D4" w:rsidRDefault="009215D4" w:rsidP="009215D4">
      <w:pPr>
        <w:numPr>
          <w:ilvl w:val="0"/>
          <w:numId w:val="38"/>
        </w:numPr>
        <w:jc w:val="both"/>
        <w:rPr>
          <w:rFonts w:eastAsia="Arial Narrow" w:cs="Times New Roman"/>
          <w:b/>
        </w:rPr>
      </w:pPr>
      <w:r>
        <w:rPr>
          <w:rFonts w:eastAsia="Arial Narrow" w:cs="Times New Roman"/>
        </w:rPr>
        <w:t xml:space="preserve">Wykonawca, który zadeklaruje </w:t>
      </w:r>
      <w:r>
        <w:rPr>
          <w:rFonts w:eastAsia="Arial Narrow" w:cs="Times New Roman"/>
          <w:b/>
        </w:rPr>
        <w:t>termin płatności 14 dni</w:t>
      </w:r>
      <w:r>
        <w:rPr>
          <w:rFonts w:eastAsia="Arial Narrow" w:cs="Times New Roman"/>
        </w:rPr>
        <w:t>, uzyska 0 pkt.</w:t>
      </w:r>
    </w:p>
    <w:p w14:paraId="7D0DCA35" w14:textId="77777777" w:rsidR="009215D4" w:rsidRDefault="009215D4" w:rsidP="009215D4">
      <w:pPr>
        <w:ind w:firstLine="708"/>
        <w:jc w:val="both"/>
        <w:rPr>
          <w:rFonts w:eastAsia="Arial Narrow" w:cs="Times New Roman"/>
        </w:rPr>
      </w:pPr>
    </w:p>
    <w:p w14:paraId="15134838" w14:textId="77777777" w:rsidR="009215D4" w:rsidRDefault="009215D4" w:rsidP="009215D4">
      <w:pPr>
        <w:ind w:firstLine="708"/>
        <w:jc w:val="both"/>
        <w:rPr>
          <w:rFonts w:eastAsia="Arial Narrow" w:cs="Times New Roman"/>
          <w:b/>
        </w:rPr>
      </w:pPr>
      <w:r>
        <w:rPr>
          <w:rFonts w:eastAsia="Arial Narrow" w:cs="Times New Roman"/>
          <w:b/>
        </w:rPr>
        <w:t xml:space="preserve">Maksymalna ilość punktów, jaką może uzyskać Wykonawca w kryterium </w:t>
      </w:r>
      <w:r>
        <w:rPr>
          <w:rFonts w:eastAsia="Arial Narrow" w:cs="Times New Roman"/>
          <w:b/>
          <w:u w:val="single"/>
        </w:rPr>
        <w:t>termin płatności</w:t>
      </w:r>
      <w:r>
        <w:rPr>
          <w:rFonts w:eastAsia="Arial Narrow" w:cs="Times New Roman"/>
          <w:b/>
        </w:rPr>
        <w:t xml:space="preserve"> – 40 pkt.</w:t>
      </w:r>
    </w:p>
    <w:p w14:paraId="1FC654A7" w14:textId="77777777" w:rsidR="009215D4" w:rsidRDefault="009215D4" w:rsidP="009215D4">
      <w:pPr>
        <w:ind w:firstLine="708"/>
        <w:jc w:val="both"/>
        <w:rPr>
          <w:rStyle w:val="Brak"/>
        </w:rPr>
      </w:pPr>
    </w:p>
    <w:p w14:paraId="16AA4903" w14:textId="77777777" w:rsidR="009215D4" w:rsidRDefault="009215D4" w:rsidP="009215D4">
      <w:pPr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 xml:space="preserve">             3. Sposób oceny ofert:</w:t>
      </w:r>
    </w:p>
    <w:p w14:paraId="1DBFB05D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Oferty będą oceniane dla każdego kryterium oddzielnie. O wyborze najkorzystniejszej oferty zdecyduje większa liczba zdobytych punktów łącznie we wszystkich kryteriach oceny. Łączna ilość punktów = C(o)+T.</w:t>
      </w:r>
    </w:p>
    <w:p w14:paraId="5DDDA312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Za najkorzystniejszą zostanie uznana oferta, która nie podlega odrzuceniu oraz uzyska największą liczbę punktów.</w:t>
      </w:r>
    </w:p>
    <w:p w14:paraId="1AC5C7BA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nie będzie można wybrać oferty najkorzystniejszej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308BEA69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oferty otrzymały taką samą ocenę w kryterium o najwyższej wadze, Zamawiający wybiera ofertę z najniższą ceną.</w:t>
      </w:r>
    </w:p>
    <w:p w14:paraId="02AC8EB2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nie można dokonać wyboru oferty w sposób, o którym mowa w pkt. 4), Zamawiający wzywa Wykonawców, którzy złożyli te oferty, do złożenia w terminie określonym przez Zamawiającego ofert dodatkowych zawierających nową cenę.</w:t>
      </w:r>
    </w:p>
    <w:p w14:paraId="30EB0042" w14:textId="77777777" w:rsidR="009215D4" w:rsidRDefault="009215D4" w:rsidP="009215D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Ocenie podlegać będą wyłącznie oferty niepodlegające odrzuceniu.</w:t>
      </w:r>
    </w:p>
    <w:p w14:paraId="4275A34B" w14:textId="77777777" w:rsidR="009215D4" w:rsidRDefault="009215D4" w:rsidP="009215D4">
      <w:pPr>
        <w:jc w:val="both"/>
        <w:rPr>
          <w:rStyle w:val="Brak"/>
          <w:rFonts w:eastAsia="Arial Narrow"/>
        </w:rPr>
      </w:pPr>
    </w:p>
    <w:p w14:paraId="36065162" w14:textId="77777777" w:rsidR="009215D4" w:rsidRPr="00B671A1" w:rsidRDefault="009215D4" w:rsidP="00B671A1">
      <w:pPr>
        <w:pStyle w:val="Akapitzlist"/>
        <w:numPr>
          <w:ilvl w:val="0"/>
          <w:numId w:val="158"/>
        </w:numPr>
        <w:jc w:val="both"/>
        <w:rPr>
          <w:b/>
          <w:bCs/>
        </w:rPr>
      </w:pPr>
      <w:r w:rsidRPr="00B671A1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BADANIE OFERT:</w:t>
      </w:r>
    </w:p>
    <w:p w14:paraId="2B6CEDFA" w14:textId="77777777" w:rsidR="009215D4" w:rsidRDefault="009215D4" w:rsidP="009215D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Wyjaśnienia oferty.</w:t>
      </w:r>
    </w:p>
    <w:p w14:paraId="0CF24D57" w14:textId="77777777" w:rsidR="009215D4" w:rsidRDefault="009215D4" w:rsidP="009215D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14:paraId="468DBAF4" w14:textId="77777777" w:rsidR="009215D4" w:rsidRDefault="009215D4" w:rsidP="009215D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Zamawiający nie będzie prowadził z Wykonawcą negocjacji dotyczących złożonej oferty.</w:t>
      </w:r>
    </w:p>
    <w:p w14:paraId="4649ECE5" w14:textId="77777777" w:rsidR="009215D4" w:rsidRDefault="009215D4" w:rsidP="009215D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Zamawiający nie będzie dokonywał jakichkolwiek zmian w treści złożonej oferty z zastrzeżeniem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zapisów punktu 2.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niniejszego rozdziału.</w:t>
      </w:r>
    </w:p>
    <w:p w14:paraId="1D11E742" w14:textId="77777777" w:rsidR="009215D4" w:rsidRDefault="009215D4" w:rsidP="009215D4">
      <w:pPr>
        <w:jc w:val="both"/>
        <w:rPr>
          <w:rStyle w:val="Brak"/>
          <w:rFonts w:eastAsia="Arial Narrow"/>
        </w:rPr>
      </w:pPr>
    </w:p>
    <w:p w14:paraId="52E18F30" w14:textId="77777777" w:rsidR="009215D4" w:rsidRDefault="009215D4" w:rsidP="009215D4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Poprawianie omyłek w treści ofert.</w:t>
      </w:r>
    </w:p>
    <w:p w14:paraId="323F17D4" w14:textId="77777777" w:rsidR="009215D4" w:rsidRDefault="009215D4" w:rsidP="009215D4">
      <w:pPr>
        <w:ind w:left="142"/>
        <w:jc w:val="both"/>
        <w:rPr>
          <w:rStyle w:val="Brak"/>
        </w:rPr>
      </w:pPr>
      <w:r>
        <w:rPr>
          <w:rStyle w:val="Brak"/>
          <w:rFonts w:cs="Times New Roman"/>
        </w:rPr>
        <w:t>Zamawiający poprawi</w:t>
      </w:r>
      <w:r>
        <w:rPr>
          <w:rStyle w:val="Brak"/>
          <w:rFonts w:cs="Times New Roman"/>
          <w:b/>
          <w:bCs/>
        </w:rPr>
        <w:t xml:space="preserve"> </w:t>
      </w:r>
      <w:r>
        <w:rPr>
          <w:rStyle w:val="Brak"/>
          <w:rFonts w:cs="Times New Roman"/>
        </w:rPr>
        <w:t xml:space="preserve">w tekście oferty oczywiste omyłki pisarskie oraz omyłki rachunkowe w obliczeniu ceny i inne omyłki zgodnie z art. 223 ust. 2 ustawy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>, niezwłocznie zawiadamiając o tym Wykonawcę, którego oferta została</w:t>
      </w:r>
      <w:r>
        <w:rPr>
          <w:rStyle w:val="Brak"/>
          <w:rFonts w:cs="Times New Roman"/>
          <w:b/>
          <w:bCs/>
        </w:rPr>
        <w:t xml:space="preserve"> </w:t>
      </w:r>
      <w:r>
        <w:rPr>
          <w:rStyle w:val="Brak"/>
          <w:rFonts w:cs="Times New Roman"/>
        </w:rPr>
        <w:t>poprawiona.</w:t>
      </w:r>
    </w:p>
    <w:p w14:paraId="3981EF5E" w14:textId="77777777" w:rsidR="009215D4" w:rsidRDefault="009215D4" w:rsidP="009215D4">
      <w:pPr>
        <w:ind w:left="142"/>
        <w:jc w:val="both"/>
        <w:rPr>
          <w:rStyle w:val="Brak"/>
          <w:rFonts w:eastAsia="Arial Narrow" w:cs="Times New Roman"/>
        </w:rPr>
      </w:pPr>
    </w:p>
    <w:p w14:paraId="48C8AA56" w14:textId="77777777" w:rsidR="009215D4" w:rsidRPr="00B671A1" w:rsidRDefault="009215D4" w:rsidP="00B671A1">
      <w:pPr>
        <w:pStyle w:val="Akapitzlist"/>
        <w:numPr>
          <w:ilvl w:val="0"/>
          <w:numId w:val="158"/>
        </w:numPr>
        <w:jc w:val="both"/>
        <w:rPr>
          <w:b/>
          <w:bCs/>
        </w:rPr>
      </w:pPr>
      <w:r w:rsidRPr="00B671A1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ODRZUCENIE OFERTY</w:t>
      </w:r>
    </w:p>
    <w:p w14:paraId="553B8021" w14:textId="77777777" w:rsidR="009215D4" w:rsidRDefault="009215D4" w:rsidP="009215D4">
      <w:pPr>
        <w:ind w:left="142"/>
        <w:jc w:val="both"/>
        <w:rPr>
          <w:rStyle w:val="Brak"/>
          <w:rFonts w:eastAsia="Arial Narrow"/>
        </w:rPr>
      </w:pPr>
      <w:r>
        <w:rPr>
          <w:rStyle w:val="Brak"/>
          <w:rFonts w:cs="Times New Roman"/>
        </w:rPr>
        <w:t xml:space="preserve">Zamawiający odrzuca ofertę, jeżeli zachodzą ku temu przesłanki określone w art. 226 ust. 1 ustawy </w:t>
      </w:r>
      <w:proofErr w:type="spellStart"/>
      <w:r>
        <w:rPr>
          <w:rStyle w:val="Brak"/>
          <w:rFonts w:cs="Times New Roman"/>
        </w:rPr>
        <w:t>Pzp</w:t>
      </w:r>
      <w:proofErr w:type="spellEnd"/>
      <w:r>
        <w:rPr>
          <w:rStyle w:val="Brak"/>
          <w:rFonts w:cs="Times New Roman"/>
        </w:rPr>
        <w:t>.</w:t>
      </w:r>
    </w:p>
    <w:p w14:paraId="66AF587D" w14:textId="77777777" w:rsidR="009215D4" w:rsidRDefault="009215D4" w:rsidP="009215D4">
      <w:pPr>
        <w:jc w:val="both"/>
        <w:rPr>
          <w:rStyle w:val="Brak"/>
          <w:rFonts w:eastAsia="Calibri" w:cs="Times New Roman"/>
          <w:color w:val="0000FF"/>
        </w:rPr>
      </w:pPr>
    </w:p>
    <w:p w14:paraId="6FE29FD4" w14:textId="77777777" w:rsidR="009215D4" w:rsidRDefault="009215D4" w:rsidP="00B671A1">
      <w:pPr>
        <w:numPr>
          <w:ilvl w:val="0"/>
          <w:numId w:val="158"/>
        </w:numPr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RAŻĄCO NISKIE CENY</w:t>
      </w:r>
    </w:p>
    <w:p w14:paraId="641A81D9" w14:textId="77777777" w:rsidR="009215D4" w:rsidRDefault="009215D4" w:rsidP="009215D4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zaoferowana cena lub koszt, lub ich istotne części składowe, wydają się rażąco niskie w stosunku do przedmiotu zamówienia lub budzą wątpliwości Zamawiającego co do możliwości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wykonania przedmiotu zamówienia zgodnie z wymaganiami określonymi w dokumentach zamówienia lub wynikającymi z odrębnych przepisów, zamawiający żąda od Wykonawcy wyjaśnień, w tym złożenia dowodów w zakresie wyliczenia ceny lub kosztu, lub </w:t>
      </w:r>
      <w:r w:rsidR="00CB0F7A">
        <w:rPr>
          <w:rStyle w:val="Brak"/>
          <w:rFonts w:ascii="Times New Roman" w:hAnsi="Times New Roman" w:cs="Times New Roman"/>
          <w:sz w:val="24"/>
          <w:szCs w:val="24"/>
          <w:lang w:val="pl-PL"/>
        </w:rPr>
        <w:t>ich istotnych części składowych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w szczególności w zakresie, o którym mowa w art. 224 ust. 3 ustawy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67F44928" w14:textId="77777777" w:rsidR="009215D4" w:rsidRDefault="009215D4" w:rsidP="009215D4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Obowiązek wykazania, że oferta nie zawiera rażąco niskiej ceny lub kosztu spoczywa na Wykonawcy.</w:t>
      </w:r>
    </w:p>
    <w:p w14:paraId="21A76FE1" w14:textId="77777777" w:rsidR="009215D4" w:rsidRDefault="009215D4" w:rsidP="009215D4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Odrzuceniu, jako oferta z rażąco niską ceną lub kosztem, podlega oferta Wykonawcy, który nie udzielił wyjaśnień w wyznaczonym terminie, lub jeżeli złożone wyjaśnienia wraz z dowodami nie uzasadniają podanej w ofercie ceny.</w:t>
      </w:r>
    </w:p>
    <w:p w14:paraId="2F7BD73E" w14:textId="77777777" w:rsidR="009215D4" w:rsidRDefault="009215D4" w:rsidP="009215D4">
      <w:pPr>
        <w:pStyle w:val="Akapitzlist"/>
        <w:spacing w:after="0"/>
        <w:ind w:left="49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FD2A75" w14:textId="77777777" w:rsidR="009215D4" w:rsidRPr="007622A3" w:rsidRDefault="009215D4" w:rsidP="007622A3">
      <w:pPr>
        <w:pStyle w:val="Akapitzlist"/>
        <w:numPr>
          <w:ilvl w:val="0"/>
          <w:numId w:val="158"/>
        </w:numPr>
        <w:jc w:val="both"/>
        <w:rPr>
          <w:rStyle w:val="Brak"/>
          <w:rFonts w:ascii="Garamond" w:hAnsi="Garamond"/>
          <w:b/>
          <w:bCs/>
          <w:sz w:val="24"/>
          <w:szCs w:val="24"/>
        </w:rPr>
      </w:pPr>
      <w:r w:rsidRPr="007622A3">
        <w:rPr>
          <w:rStyle w:val="Brak"/>
          <w:rFonts w:ascii="Garamond" w:hAnsi="Garamond" w:cs="Times New Roman"/>
          <w:b/>
          <w:bCs/>
          <w:sz w:val="24"/>
          <w:szCs w:val="24"/>
        </w:rPr>
        <w:t xml:space="preserve">ZABEZPIECZENIE NALEŻYTEGO WYKONANIA UMOWY </w:t>
      </w:r>
    </w:p>
    <w:p w14:paraId="5752A88A" w14:textId="77777777" w:rsidR="009215D4" w:rsidRDefault="009215D4" w:rsidP="009215D4">
      <w:pPr>
        <w:ind w:left="862"/>
        <w:jc w:val="both"/>
      </w:pPr>
    </w:p>
    <w:p w14:paraId="19188E67" w14:textId="77777777" w:rsidR="009215D4" w:rsidRPr="007622A3" w:rsidRDefault="009215D4" w:rsidP="007622A3">
      <w:pPr>
        <w:jc w:val="both"/>
        <w:rPr>
          <w:rStyle w:val="Brak"/>
        </w:rPr>
      </w:pPr>
      <w:r w:rsidRPr="007622A3">
        <w:rPr>
          <w:rFonts w:cs="Times New Roman"/>
        </w:rPr>
        <w:t>Zamawiający nie wymaga wniesienia zabezpieczenia należytego wykonania umowy w   niniejszym postępowaniu.</w:t>
      </w:r>
    </w:p>
    <w:p w14:paraId="5E1BB7D8" w14:textId="77777777" w:rsidR="009215D4" w:rsidRDefault="009215D4" w:rsidP="009215D4">
      <w:pPr>
        <w:ind w:left="210"/>
        <w:jc w:val="both"/>
        <w:rPr>
          <w:rStyle w:val="Brak"/>
          <w:rFonts w:cs="Times New Roman"/>
        </w:rPr>
      </w:pPr>
    </w:p>
    <w:p w14:paraId="6868BCAC" w14:textId="77777777" w:rsidR="009215D4" w:rsidRDefault="009215D4" w:rsidP="009215D4">
      <w:pPr>
        <w:jc w:val="both"/>
        <w:rPr>
          <w:rStyle w:val="Brak"/>
          <w:rFonts w:eastAsia="Calibri" w:cs="Times New Roman"/>
        </w:rPr>
      </w:pPr>
    </w:p>
    <w:p w14:paraId="151AFF35" w14:textId="77777777" w:rsidR="009215D4" w:rsidRDefault="009215D4" w:rsidP="00B671A1">
      <w:pPr>
        <w:numPr>
          <w:ilvl w:val="0"/>
          <w:numId w:val="158"/>
        </w:numPr>
        <w:jc w:val="both"/>
        <w:rPr>
          <w:b/>
          <w:bCs/>
        </w:rPr>
      </w:pPr>
      <w:r>
        <w:rPr>
          <w:rStyle w:val="Brak"/>
          <w:rFonts w:cs="Times New Roman"/>
          <w:b/>
          <w:bCs/>
        </w:rPr>
        <w:t>ŚRODKI OCHRONY PRAWNEJ</w:t>
      </w:r>
    </w:p>
    <w:p w14:paraId="47BD5D3C" w14:textId="77777777" w:rsidR="009215D4" w:rsidRPr="007622A3" w:rsidRDefault="007622A3" w:rsidP="007622A3">
      <w:pPr>
        <w:jc w:val="both"/>
        <w:rPr>
          <w:rFonts w:cs="Times New Roman"/>
        </w:rPr>
      </w:pPr>
      <w:r>
        <w:rPr>
          <w:rStyle w:val="Brak"/>
          <w:rFonts w:cs="Times New Roman"/>
        </w:rPr>
        <w:t xml:space="preserve">1. </w:t>
      </w:r>
      <w:r w:rsidR="009215D4" w:rsidRPr="007622A3">
        <w:rPr>
          <w:rStyle w:val="Brak"/>
          <w:rFonts w:cs="Times New Roman"/>
        </w:rPr>
        <w:t xml:space="preserve">Każdemu Wykonawcy, a także innemu podmiotowi, jeżeli ma lub miał interes w uzyskaniu niniejszego zamówienia oraz poniósł lub może ponieść szkodę w wyniku naruszenia przez Zamawiającego przepisów  ustawy </w:t>
      </w:r>
      <w:proofErr w:type="spellStart"/>
      <w:r w:rsidR="009215D4" w:rsidRPr="007622A3">
        <w:rPr>
          <w:rStyle w:val="Brak"/>
          <w:rFonts w:cs="Times New Roman"/>
        </w:rPr>
        <w:t>Pzp</w:t>
      </w:r>
      <w:proofErr w:type="spellEnd"/>
      <w:r w:rsidR="009215D4" w:rsidRPr="007622A3">
        <w:rPr>
          <w:rStyle w:val="Brak"/>
          <w:rFonts w:cs="Times New Roman"/>
        </w:rPr>
        <w:t xml:space="preserve"> przysługują środki ochrony prawnej przewidziane w dziale IX „Środki ochrony prawnej” ustawy </w:t>
      </w:r>
      <w:proofErr w:type="spellStart"/>
      <w:r w:rsidR="009215D4" w:rsidRPr="007622A3">
        <w:rPr>
          <w:rStyle w:val="Brak"/>
          <w:rFonts w:cs="Times New Roman"/>
        </w:rPr>
        <w:t>Pzp</w:t>
      </w:r>
      <w:proofErr w:type="spellEnd"/>
      <w:r w:rsidR="009215D4" w:rsidRPr="007622A3">
        <w:rPr>
          <w:rStyle w:val="Brak"/>
          <w:rFonts w:cs="Times New Roman"/>
        </w:rPr>
        <w:t>.</w:t>
      </w:r>
    </w:p>
    <w:p w14:paraId="46AE9D7D" w14:textId="77777777" w:rsidR="009215D4" w:rsidRPr="007622A3" w:rsidRDefault="007622A3" w:rsidP="007622A3">
      <w:pPr>
        <w:jc w:val="both"/>
        <w:rPr>
          <w:rFonts w:cs="Times New Roman"/>
        </w:rPr>
      </w:pPr>
      <w:r>
        <w:rPr>
          <w:rStyle w:val="Brak"/>
          <w:rFonts w:cs="Times New Roman"/>
        </w:rPr>
        <w:t xml:space="preserve">2. </w:t>
      </w:r>
      <w:r w:rsidR="009215D4" w:rsidRPr="007622A3">
        <w:rPr>
          <w:rStyle w:val="Brak"/>
          <w:rFonts w:cs="Times New Roman"/>
        </w:rPr>
        <w:t xml:space="preserve">Środki ochrony prawnej wobec ogłoszenia o zamówieniu oraz specyfikacji warunków zamówienia przysługują również organizacjom wpisanym na listę, o której mowa w art. 469 pkt 15 ustawy </w:t>
      </w:r>
      <w:proofErr w:type="spellStart"/>
      <w:r w:rsidR="009215D4" w:rsidRPr="007622A3">
        <w:rPr>
          <w:rStyle w:val="Brak"/>
          <w:rFonts w:cs="Times New Roman"/>
        </w:rPr>
        <w:t>Pzp</w:t>
      </w:r>
      <w:proofErr w:type="spellEnd"/>
      <w:r w:rsidR="009215D4" w:rsidRPr="007622A3">
        <w:rPr>
          <w:rStyle w:val="Brak"/>
          <w:rFonts w:cs="Times New Roman"/>
        </w:rPr>
        <w:t>.</w:t>
      </w:r>
    </w:p>
    <w:p w14:paraId="33DCA452" w14:textId="77777777" w:rsidR="009215D4" w:rsidRPr="007622A3" w:rsidRDefault="007622A3" w:rsidP="007622A3">
      <w:pPr>
        <w:jc w:val="both"/>
        <w:rPr>
          <w:rFonts w:cs="Times New Roman"/>
        </w:rPr>
      </w:pPr>
      <w:r>
        <w:rPr>
          <w:rStyle w:val="Brak"/>
          <w:rFonts w:cs="Times New Roman"/>
        </w:rPr>
        <w:t xml:space="preserve">3. </w:t>
      </w:r>
      <w:r w:rsidR="009215D4" w:rsidRPr="007622A3">
        <w:rPr>
          <w:rStyle w:val="Brak"/>
          <w:rFonts w:cs="Times New Roman"/>
        </w:rPr>
        <w:t>Odwołanie przysługuje na:</w:t>
      </w:r>
    </w:p>
    <w:p w14:paraId="3298A473" w14:textId="77777777" w:rsidR="009215D4" w:rsidRDefault="009215D4" w:rsidP="009215D4">
      <w:pPr>
        <w:pStyle w:val="Akapitzlist"/>
        <w:numPr>
          <w:ilvl w:val="0"/>
          <w:numId w:val="4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niezgodną z przepisami ustawy czynność Zamawiającego, podjętą w postępowaniu o udzielenie zamówienia, w tym na projektowane postanowienie umowy;</w:t>
      </w:r>
    </w:p>
    <w:p w14:paraId="24E98E45" w14:textId="77777777" w:rsidR="009215D4" w:rsidRDefault="009215D4" w:rsidP="009215D4">
      <w:pPr>
        <w:pStyle w:val="Akapitzlist"/>
        <w:numPr>
          <w:ilvl w:val="0"/>
          <w:numId w:val="4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zaniechanie czynności w postępowaniu o udzielenie zamówienia, do której Zamawiający był obowiązany na podstawie ustawy.</w:t>
      </w:r>
    </w:p>
    <w:p w14:paraId="2F03B347" w14:textId="77777777" w:rsidR="009215D4" w:rsidRDefault="009215D4" w:rsidP="009215D4">
      <w:pPr>
        <w:pStyle w:val="Akapitzlist"/>
        <w:numPr>
          <w:ilvl w:val="1"/>
          <w:numId w:val="5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Odwołanie wnosi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̨ do Prezesa Krajowej Izby Odwoławczej w formie pisemnej albo w formie elektronicznej albo w postaci elektronicznej opatrzone podpisem zaufanym.</w:t>
      </w:r>
    </w:p>
    <w:p w14:paraId="3C0165D6" w14:textId="77777777" w:rsidR="009215D4" w:rsidRDefault="009215D4" w:rsidP="009215D4">
      <w:pPr>
        <w:pStyle w:val="Akapitzlist"/>
        <w:numPr>
          <w:ilvl w:val="1"/>
          <w:numId w:val="5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stronom oraz uczestnikom postępowania odwoławczego przysługuje skarga do sądu. Skargę wnosi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̨ do Sądu Okręgowego w Warszawie za pośrednictwem Prezesa Krajowej Izby Odwoławczej.</w:t>
      </w:r>
    </w:p>
    <w:p w14:paraId="1CACA1AE" w14:textId="77777777" w:rsidR="009215D4" w:rsidRDefault="009215D4" w:rsidP="009215D4">
      <w:pPr>
        <w:jc w:val="both"/>
        <w:rPr>
          <w:rStyle w:val="Brak"/>
          <w:rFonts w:eastAsia="Calibri"/>
          <w:color w:val="0000FF"/>
        </w:rPr>
      </w:pPr>
    </w:p>
    <w:p w14:paraId="25C34902" w14:textId="77777777" w:rsidR="009215D4" w:rsidRPr="007622A3" w:rsidRDefault="009215D4" w:rsidP="007622A3">
      <w:pPr>
        <w:pStyle w:val="Akapitzlist"/>
        <w:numPr>
          <w:ilvl w:val="0"/>
          <w:numId w:val="158"/>
        </w:numPr>
        <w:jc w:val="both"/>
        <w:rPr>
          <w:b/>
          <w:bCs/>
        </w:rPr>
      </w:pPr>
      <w:r w:rsidRPr="007622A3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TRYB I TERMIN UDZIELENIA ZAMÓWIENIA ORAZ INFORMACJE O FORMALNOŚCIACH, JAKIE POWINNY BYĆ DOPEŁNIONE PO WYBORZE OFERTY W CELU ZAWARCIA UMOWY W SPRAWIE ZAMÓWIENIA PUBLICZNEGO. </w:t>
      </w:r>
    </w:p>
    <w:p w14:paraId="4FD49F6D" w14:textId="77777777" w:rsidR="009215D4" w:rsidRDefault="009215D4" w:rsidP="009215D4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Zamawiający poinformuje Wykonawcę pisemnie o terminie i miejscu zawarcia umowy.</w:t>
      </w:r>
    </w:p>
    <w:p w14:paraId="2AF5004D" w14:textId="77777777" w:rsidR="009215D4" w:rsidRDefault="009215D4" w:rsidP="009215D4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Zamawiający zawrze umowę w sprawie zamówienia publicznego w terminie i sposób określony w art. 308 ust. 2 i 3 ustawy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14194C70" w14:textId="77777777" w:rsidR="009215D4" w:rsidRDefault="009215D4" w:rsidP="009215D4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Wzór</w:t>
      </w:r>
      <w:r>
        <w:rPr>
          <w:rStyle w:val="Brak"/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umowy, który stanowi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6A, 6B  do SWZ 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zostanie uzupełniony o zapisy wynikające ze złożonej oferty.</w:t>
      </w:r>
    </w:p>
    <w:p w14:paraId="29961C96" w14:textId="77777777" w:rsidR="009215D4" w:rsidRDefault="009215D4" w:rsidP="009215D4">
      <w:pPr>
        <w:pStyle w:val="Akapitzlist"/>
        <w:numPr>
          <w:ilvl w:val="0"/>
          <w:numId w:val="5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7ED36D4C" w14:textId="77777777" w:rsidR="009215D4" w:rsidRDefault="009215D4" w:rsidP="009215D4">
      <w:pPr>
        <w:pStyle w:val="Akapitzlist"/>
        <w:numPr>
          <w:ilvl w:val="0"/>
          <w:numId w:val="52"/>
        </w:numPr>
        <w:spacing w:after="0" w:line="254" w:lineRule="auto"/>
        <w:ind w:left="567" w:hanging="284"/>
        <w:jc w:val="both"/>
        <w:rPr>
          <w:rStyle w:val="Brak"/>
          <w:color w:val="auto"/>
        </w:rPr>
      </w:pP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przypadku wyboru oferty złożonej przez Wykonawców wspólnie ubiegających się o udzielenie zamówienia, Zamawiający żądać będzie przed zawarciem umowy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przedstawienia umowy regulującej współpracę tych Wykonawców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Umowa taka winna określać strony umowy, </w:t>
      </w:r>
      <w:r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cel działania, sposób współdziałania, zakres prac przewidzianych do wykonania każdemu z nich, oświadczenie o ponoszeniu solidarnej odpowiedzialności za wykonanie zamówienia, oznaczenie czasu trwania konsorcjum (obejmującego okres realizacji przedmiotu zamówienia), wykluczenie możliwości wypowiedzenia umowy konsorcjum przez któregokolwiek z jego członków do czasu upływu okresu trwania umowy. </w:t>
      </w:r>
    </w:p>
    <w:p w14:paraId="1014EF67" w14:textId="77777777" w:rsidR="009215D4" w:rsidRDefault="009215D4" w:rsidP="009215D4">
      <w:pPr>
        <w:pStyle w:val="Akapitzlist"/>
        <w:spacing w:after="0"/>
        <w:ind w:left="567" w:hanging="284"/>
        <w:jc w:val="both"/>
        <w:rPr>
          <w:lang w:val="pl-PL"/>
        </w:rPr>
      </w:pPr>
    </w:p>
    <w:p w14:paraId="0E310063" w14:textId="77777777" w:rsidR="009215D4" w:rsidRPr="007622A3" w:rsidRDefault="009215D4" w:rsidP="007622A3">
      <w:pPr>
        <w:pStyle w:val="Akapitzlist"/>
        <w:numPr>
          <w:ilvl w:val="0"/>
          <w:numId w:val="158"/>
        </w:numPr>
        <w:jc w:val="both"/>
        <w:rPr>
          <w:rFonts w:cs="Times New Roman"/>
          <w:b/>
          <w:bCs/>
        </w:rPr>
      </w:pPr>
      <w:r w:rsidRPr="007622A3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ZAWARTOŚĆ NINIEJSZEJ SWZ STANOWIĄ:</w:t>
      </w:r>
    </w:p>
    <w:p w14:paraId="08E891C3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Oferta na wykonanie zamówienia wraz z załącznikiem 1A.</w:t>
      </w:r>
    </w:p>
    <w:p w14:paraId="5D2C975E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o spełnianiu warunków udziału w postępowaniu.</w:t>
      </w:r>
    </w:p>
    <w:p w14:paraId="12B7CD77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/>
        <w:jc w:val="both"/>
        <w:rPr>
          <w:rStyle w:val="Brak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o braku podstaw do wykluczenia.</w:t>
      </w:r>
    </w:p>
    <w:p w14:paraId="3051F951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/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Podwykonawcy o braku podstaw do wykluczenia składane na podstawie art. art. 462 ust. 5 ustawy z dnia 11 września 2019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3D65CE9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 w:hanging="425"/>
        <w:jc w:val="both"/>
        <w:rPr>
          <w:rStyle w:val="Brak"/>
        </w:rPr>
      </w:pPr>
      <w:bookmarkStart w:id="17" w:name="_Hlk70342534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Podmiotu udostępniającego zasoby składane na podstawie art. 125 ust. 5 ustawy z dnia 11 września 2019 r.  Prawo zamówień publicznych (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)dotyczące braku podstaw wykluczenia tego podmiotu oraz spełniania warunków udziału w postępowaniu w zakresie, w jakim Wykonawca powołuje się na jego zasoby.</w:t>
      </w:r>
    </w:p>
    <w:p w14:paraId="61B7313B" w14:textId="7F11183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 w:hanging="425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Wzór umowy 6A, 6B.</w:t>
      </w:r>
    </w:p>
    <w:p w14:paraId="4BE8956D" w14:textId="77777777" w:rsidR="009215D4" w:rsidRDefault="009215D4" w:rsidP="009215D4">
      <w:pPr>
        <w:pStyle w:val="Akapitzlist"/>
        <w:numPr>
          <w:ilvl w:val="1"/>
          <w:numId w:val="5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Wykonawców wspólnie ubiegających się o udzielenie zamówienia składane na     podstawie art. 117  ust. 4 ustawy z dnia 11 września 2019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4B94D24" w14:textId="77777777" w:rsidR="009215D4" w:rsidRDefault="009215D4" w:rsidP="009215D4">
      <w:pPr>
        <w:tabs>
          <w:tab w:val="center" w:pos="1701"/>
          <w:tab w:val="left" w:pos="2552"/>
        </w:tabs>
        <w:jc w:val="both"/>
        <w:rPr>
          <w:rFonts w:cs="Times New Roman"/>
        </w:rPr>
      </w:pPr>
    </w:p>
    <w:p w14:paraId="43D1300D" w14:textId="77777777" w:rsidR="009215D4" w:rsidRDefault="009215D4" w:rsidP="009215D4">
      <w:pPr>
        <w:pStyle w:val="Akapitzlist"/>
        <w:tabs>
          <w:tab w:val="center" w:pos="1701"/>
          <w:tab w:val="left" w:pos="255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17"/>
    <w:p w14:paraId="4B2D319F" w14:textId="77777777" w:rsidR="009215D4" w:rsidRDefault="009215D4" w:rsidP="009215D4">
      <w:pPr>
        <w:jc w:val="right"/>
        <w:rPr>
          <w:rFonts w:cs="Times New Roman"/>
        </w:rPr>
      </w:pPr>
    </w:p>
    <w:p w14:paraId="1FD584DE" w14:textId="77777777" w:rsidR="009215D4" w:rsidRDefault="009215D4" w:rsidP="009215D4">
      <w:pPr>
        <w:rPr>
          <w:rFonts w:cs="Times New Roman"/>
          <w:bdr w:val="none" w:sz="0" w:space="0" w:color="auto" w:frame="1"/>
        </w:rPr>
        <w:sectPr w:rsidR="009215D4">
          <w:pgSz w:w="11900" w:h="16840"/>
          <w:pgMar w:top="737" w:right="986" w:bottom="737" w:left="1134" w:header="709" w:footer="709" w:gutter="0"/>
          <w:cols w:space="708"/>
        </w:sectPr>
      </w:pPr>
    </w:p>
    <w:p w14:paraId="5D5705E6" w14:textId="77777777" w:rsidR="009215D4" w:rsidRDefault="009215D4" w:rsidP="009215D4">
      <w:pPr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Załącznik nr 1</w:t>
      </w:r>
    </w:p>
    <w:p w14:paraId="6E8A2CCE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</w:p>
    <w:p w14:paraId="45E5DC63" w14:textId="77777777" w:rsidR="009215D4" w:rsidRDefault="009215D4" w:rsidP="009215D4">
      <w:pPr>
        <w:pStyle w:val="Nagwek2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na wykonanie zamówienia.</w:t>
      </w:r>
    </w:p>
    <w:p w14:paraId="1E449E0E" w14:textId="77777777" w:rsidR="009215D4" w:rsidRDefault="009215D4" w:rsidP="009215D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Nazwa zamówienia:</w:t>
      </w:r>
    </w:p>
    <w:p w14:paraId="49703BA1" w14:textId="77777777" w:rsidR="009215D4" w:rsidRDefault="009215D4" w:rsidP="009215D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Sukcesywna dostawa artykułów żywnościowych do stołówek placówek oświatowych na tere</w:t>
      </w:r>
      <w:r w:rsidR="005D0533">
        <w:rPr>
          <w:rFonts w:cs="Times New Roman"/>
          <w:b/>
          <w:sz w:val="22"/>
          <w:szCs w:val="22"/>
        </w:rPr>
        <w:t>nie Gminy Ośno Lubuskie w 2024</w:t>
      </w:r>
      <w:r>
        <w:rPr>
          <w:rFonts w:cs="Times New Roman"/>
          <w:b/>
          <w:sz w:val="22"/>
          <w:szCs w:val="22"/>
        </w:rPr>
        <w:t xml:space="preserve"> roku </w:t>
      </w:r>
      <w:r w:rsidRPr="005D0533">
        <w:rPr>
          <w:rFonts w:cs="Times New Roman"/>
          <w:b/>
          <w:sz w:val="22"/>
          <w:szCs w:val="22"/>
        </w:rPr>
        <w:t xml:space="preserve">- </w:t>
      </w:r>
      <w:r w:rsidRPr="005D0533">
        <w:rPr>
          <w:rFonts w:eastAsia="Calibri" w:cs="Times New Roman"/>
          <w:b/>
        </w:rPr>
        <w:t>dostawa mięsa wieprzowego, wołowego, wędlin wołowych i wieprzowych, mięsa drobiowego, podrobów, wędlin drobiowych</w:t>
      </w:r>
      <w:r w:rsidRPr="005D0533">
        <w:rPr>
          <w:rFonts w:eastAsia="Calibri" w:cs="Times New Roman"/>
          <w:b/>
          <w:bCs/>
        </w:rPr>
        <w:t>”</w:t>
      </w:r>
    </w:p>
    <w:p w14:paraId="71AC6055" w14:textId="77777777" w:rsidR="009215D4" w:rsidRDefault="009215D4" w:rsidP="009215D4">
      <w:pPr>
        <w:jc w:val="center"/>
        <w:rPr>
          <w:rFonts w:cs="Times New Roman"/>
          <w:b/>
          <w:sz w:val="22"/>
          <w:szCs w:val="22"/>
        </w:rPr>
      </w:pPr>
    </w:p>
    <w:p w14:paraId="7CF89CB4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</w:p>
    <w:p w14:paraId="68A0A118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Centrum Usług Wspólnych w Ośnie Lubuskim</w:t>
      </w:r>
    </w:p>
    <w:p w14:paraId="755111B9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ul. Rynek 1</w:t>
      </w:r>
    </w:p>
    <w:p w14:paraId="4221D7A6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69-220 Ośno Lubuskie</w:t>
      </w:r>
    </w:p>
    <w:p w14:paraId="275AD572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</w:p>
    <w:p w14:paraId="62BB3D98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1.</w:t>
      </w:r>
      <w:r>
        <w:rPr>
          <w:rFonts w:cs="Times New Roman"/>
          <w:b/>
          <w:sz w:val="22"/>
          <w:szCs w:val="22"/>
        </w:rPr>
        <w:tab/>
        <w:t>Niniejszą Ofertę składa:</w:t>
      </w:r>
    </w:p>
    <w:p w14:paraId="4436DF7D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………………………………………………..</w:t>
      </w:r>
      <w:r>
        <w:rPr>
          <w:rFonts w:cs="Times New Roman"/>
          <w:sz w:val="22"/>
          <w:szCs w:val="22"/>
        </w:rPr>
        <w:tab/>
      </w:r>
    </w:p>
    <w:p w14:paraId="08288E23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</w:t>
      </w:r>
    </w:p>
    <w:p w14:paraId="16E19262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………………………………………………..</w:t>
      </w:r>
      <w:r>
        <w:rPr>
          <w:rFonts w:cs="Times New Roman"/>
          <w:sz w:val="22"/>
          <w:szCs w:val="22"/>
        </w:rPr>
        <w:tab/>
      </w:r>
    </w:p>
    <w:p w14:paraId="66B97FE2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</w:t>
      </w:r>
    </w:p>
    <w:p w14:paraId="756BE979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………………………………………………..</w:t>
      </w:r>
      <w:r>
        <w:rPr>
          <w:rFonts w:cs="Times New Roman"/>
          <w:sz w:val="22"/>
          <w:szCs w:val="22"/>
        </w:rPr>
        <w:tab/>
      </w:r>
    </w:p>
    <w:p w14:paraId="47E8C822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</w:t>
      </w:r>
    </w:p>
    <w:p w14:paraId="48529FE3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(Nazwa i adres wykonawcy / wykonawców, NIP)</w:t>
      </w:r>
    </w:p>
    <w:p w14:paraId="24CC91A5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</w:p>
    <w:p w14:paraId="56FC3A09" w14:textId="77777777" w:rsidR="009215D4" w:rsidRDefault="009215D4" w:rsidP="009215D4">
      <w:pPr>
        <w:autoSpaceDE w:val="0"/>
        <w:autoSpaceDN w:val="0"/>
        <w:adjustRightInd w:val="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>Ustanowionym pełnomocnikiem do reprezentowania w postępowaniu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/reprezentowania w postępowaniu i zawarcia umowy w sprawie zamówienia publicznego (w przypadku składania oferty wspólnej przez dwa lub więcej podmiotów gospodarczych) jest:</w:t>
      </w:r>
    </w:p>
    <w:p w14:paraId="254B55F8" w14:textId="77777777" w:rsidR="009215D4" w:rsidRDefault="009215D4" w:rsidP="009215D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14:paraId="562DD7BF" w14:textId="77777777" w:rsidR="009215D4" w:rsidRDefault="009215D4" w:rsidP="009215D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14:paraId="37BA8D42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14:paraId="0AC9F2C6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14:paraId="00734896" w14:textId="77777777" w:rsidR="009215D4" w:rsidRDefault="009215D4" w:rsidP="009215D4">
      <w:pPr>
        <w:tabs>
          <w:tab w:val="left" w:pos="4140"/>
          <w:tab w:val="left" w:pos="4320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(Nazwa i adres Wykonawcy, telefon, e-mail)</w:t>
      </w:r>
    </w:p>
    <w:p w14:paraId="61B44DE0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</w:p>
    <w:p w14:paraId="5D1C6ABC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3. Przedstawiciel Wykonawcy, uprawniony do Kontaktów </w:t>
      </w:r>
    </w:p>
    <w:p w14:paraId="263783DE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</w:t>
      </w:r>
    </w:p>
    <w:p w14:paraId="3ACA9FC2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</w:t>
      </w:r>
    </w:p>
    <w:p w14:paraId="0A5FB397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</w:t>
      </w:r>
    </w:p>
    <w:p w14:paraId="147960BB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</w:t>
      </w:r>
    </w:p>
    <w:p w14:paraId="0F80943E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(Imię i nazwisko, adres, telefon, e-mail)</w:t>
      </w:r>
    </w:p>
    <w:p w14:paraId="52C3CBBD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</w:p>
    <w:p w14:paraId="3C6BFADC" w14:textId="77777777" w:rsidR="009215D4" w:rsidRDefault="009215D4" w:rsidP="009215D4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4. Deklaracja Wykonawcy:</w:t>
      </w:r>
    </w:p>
    <w:p w14:paraId="1583A4AA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odpowiedzi na ogłoszenie o zamówieniu dla w/w zamówienia, niniejszym oświadczam(y), co następuje:</w:t>
      </w:r>
    </w:p>
    <w:p w14:paraId="7650BFF5" w14:textId="77777777" w:rsidR="009215D4" w:rsidRDefault="009215D4" w:rsidP="009215D4">
      <w:pPr>
        <w:pStyle w:val="Akapitzlist"/>
        <w:numPr>
          <w:ilvl w:val="1"/>
          <w:numId w:val="55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Oferujemy wykonanie zamówienia wraz z transportem i rozładunkiem towaru za cenę:</w:t>
      </w:r>
    </w:p>
    <w:p w14:paraId="12E10EAC" w14:textId="77777777" w:rsidR="009215D4" w:rsidRDefault="009215D4" w:rsidP="009215D4">
      <w:pPr>
        <w:spacing w:line="360" w:lineRule="auto"/>
        <w:ind w:left="360" w:hanging="360"/>
        <w:jc w:val="both"/>
        <w:rPr>
          <w:rFonts w:cs="Times New Roman"/>
          <w:color w:val="70AD47" w:themeColor="accent6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netto: ………….……... PLN, podatek VAT .……… PLN, co łącznie stanowi wartość brutto ……………........ </w:t>
      </w:r>
      <w:r>
        <w:rPr>
          <w:rFonts w:cs="Times New Roman"/>
          <w:color w:val="auto"/>
          <w:sz w:val="22"/>
          <w:szCs w:val="22"/>
        </w:rPr>
        <w:t xml:space="preserve">PLN. </w:t>
      </w:r>
      <w:bookmarkStart w:id="18" w:name="_Hlk121389429"/>
      <w:r>
        <w:rPr>
          <w:rFonts w:cs="Times New Roman"/>
          <w:color w:val="auto"/>
          <w:sz w:val="22"/>
          <w:szCs w:val="22"/>
        </w:rPr>
        <w:t>Cena (wartość) zamówienia została wyliczona na podstawie formularza 1A, stanowiącego załącznik do oferty. Ceny poszczególnych produktów wyszczególnionych w załączniku 1A są cenami ryczałtowymi.</w:t>
      </w:r>
      <w:bookmarkEnd w:id="18"/>
    </w:p>
    <w:p w14:paraId="5EFC88EA" w14:textId="77777777" w:rsidR="009215D4" w:rsidRDefault="009215D4" w:rsidP="009215D4">
      <w:pPr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</w:p>
    <w:p w14:paraId="191D6E33" w14:textId="77777777" w:rsidR="009215D4" w:rsidRDefault="009215D4" w:rsidP="009215D4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Oświadczam(y), iż: termin płatności za dostawę artykułów żywnościowych wynosi ……………… dni </w:t>
      </w:r>
      <w:r>
        <w:rPr>
          <w:rFonts w:ascii="Times New Roman" w:hAnsi="Times New Roman" w:cs="Times New Roman"/>
          <w:b/>
          <w:lang w:val="pl-PL"/>
        </w:rPr>
        <w:t>(wpisać deklarowany termin, zgodnie z pkt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XXIII.2. SWZ)</w:t>
      </w:r>
      <w:r>
        <w:rPr>
          <w:rFonts w:ascii="Times New Roman" w:hAnsi="Times New Roman" w:cs="Times New Roman"/>
          <w:color w:val="auto"/>
        </w:rPr>
        <w:t>.</w:t>
      </w:r>
    </w:p>
    <w:p w14:paraId="1919514D" w14:textId="77777777" w:rsidR="009215D4" w:rsidRDefault="009215D4" w:rsidP="009215D4">
      <w:pPr>
        <w:ind w:left="360" w:hanging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</w:p>
    <w:p w14:paraId="7B50C857" w14:textId="77777777" w:rsidR="009215D4" w:rsidRDefault="009215D4" w:rsidP="009215D4">
      <w:pPr>
        <w:pStyle w:val="Akapitzlist"/>
        <w:numPr>
          <w:ilvl w:val="1"/>
          <w:numId w:val="55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Przedmiot zamówienia wykona</w:t>
      </w:r>
      <w:r>
        <w:rPr>
          <w:rFonts w:ascii="Times New Roman" w:hAnsi="Times New Roman" w:cs="Times New Roman"/>
          <w:color w:val="auto"/>
          <w:lang w:val="pl-PL"/>
        </w:rPr>
        <w:t xml:space="preserve">my w terminie dwunastu miesięcy od podpisania umowy, nie </w:t>
      </w:r>
      <w:r w:rsidR="005D0533">
        <w:rPr>
          <w:rFonts w:ascii="Times New Roman" w:hAnsi="Times New Roman" w:cs="Times New Roman"/>
          <w:color w:val="auto"/>
          <w:lang w:val="pl-PL"/>
        </w:rPr>
        <w:t>wcześniej niż od 1 stycznia 2024</w:t>
      </w:r>
      <w:r>
        <w:rPr>
          <w:rFonts w:ascii="Times New Roman" w:hAnsi="Times New Roman" w:cs="Times New Roman"/>
          <w:color w:val="auto"/>
          <w:lang w:val="pl-PL"/>
        </w:rPr>
        <w:t>r.</w:t>
      </w:r>
    </w:p>
    <w:p w14:paraId="6522BBD9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Oświadczamy, że zapoznaliśmy się ze Specyfikacją Warunków Zamówienia wraz z wyjaśnieniami i modyfikacjami oraz wzorem umowy i nie wnosimy do niej żadnych zastrzeżeń oraz otrzymaliśmy konieczne informacje potrzebne do właściwego przygotowania oferty.</w:t>
      </w:r>
    </w:p>
    <w:p w14:paraId="008D529F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Przyjmujemy warunki wynagrodzenia i płatności zawarte we wzorze umowy.</w:t>
      </w:r>
    </w:p>
    <w:p w14:paraId="48A7489F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Uważamy się związani niniejszą ofertą przez czas wskazany w SWZ.</w:t>
      </w:r>
    </w:p>
    <w:p w14:paraId="5499D1B4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udzielenia zamówienia, zobowiązujemy się do zawarcia umowy w miejscu i terminie wskazanym przez Zamawiającego.</w:t>
      </w:r>
    </w:p>
    <w:p w14:paraId="2C0ED8CF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uczestniczę (</w:t>
      </w:r>
      <w:proofErr w:type="spellStart"/>
      <w:r>
        <w:rPr>
          <w:rFonts w:cs="Times New Roman"/>
          <w:sz w:val="22"/>
          <w:szCs w:val="22"/>
        </w:rPr>
        <w:t>ymy</w:t>
      </w:r>
      <w:proofErr w:type="spellEnd"/>
      <w:r>
        <w:rPr>
          <w:rFonts w:cs="Times New Roman"/>
          <w:sz w:val="22"/>
          <w:szCs w:val="22"/>
        </w:rPr>
        <w:t>) jako Wykonawca w jakiejkolwiek innej ofercie złożonej w celu udzielenia niniejszego zamówienia.</w:t>
      </w:r>
    </w:p>
    <w:p w14:paraId="50A03EB0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Składam(y) niniejszą ofertę we własnym imieniu / jako wykonawcy wspólnie ubiegający się o udzielenie zamówienia </w:t>
      </w:r>
      <w:r>
        <w:rPr>
          <w:rFonts w:cs="Times New Roman"/>
          <w:i/>
          <w:sz w:val="22"/>
          <w:szCs w:val="22"/>
        </w:rPr>
        <w:t>(</w:t>
      </w:r>
      <w:r>
        <w:rPr>
          <w:rFonts w:cs="Times New Roman"/>
          <w:b/>
          <w:i/>
          <w:sz w:val="22"/>
          <w:szCs w:val="22"/>
        </w:rPr>
        <w:t>niepotrzebne skreślić</w:t>
      </w:r>
      <w:r>
        <w:rPr>
          <w:rFonts w:cs="Times New Roman"/>
          <w:i/>
          <w:sz w:val="22"/>
          <w:szCs w:val="22"/>
        </w:rPr>
        <w:t>)</w:t>
      </w:r>
      <w:r>
        <w:rPr>
          <w:rFonts w:cs="Times New Roman"/>
          <w:sz w:val="22"/>
          <w:szCs w:val="22"/>
        </w:rPr>
        <w:t>.</w:t>
      </w:r>
    </w:p>
    <w:p w14:paraId="2E91B656" w14:textId="77777777" w:rsidR="009215D4" w:rsidRDefault="009215D4" w:rsidP="009215D4">
      <w:pPr>
        <w:numPr>
          <w:ilvl w:val="1"/>
          <w:numId w:val="55"/>
        </w:numP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Na podstawie art. 18 ust. 3 ustawy z dnia 11 września 2019 r.– Prawo zamówień publicznych (tekst jedn</w:t>
      </w:r>
      <w:r w:rsidR="005D0533">
        <w:rPr>
          <w:rFonts w:cs="Times New Roman"/>
          <w:sz w:val="22"/>
          <w:szCs w:val="22"/>
        </w:rPr>
        <w:t>olity Dz.U. z 2023 poz. 1605</w:t>
      </w:r>
      <w:r>
        <w:rPr>
          <w:rFonts w:cs="Times New Roman"/>
          <w:sz w:val="22"/>
          <w:szCs w:val="22"/>
        </w:rPr>
        <w:t xml:space="preserve">, z </w:t>
      </w:r>
      <w:proofErr w:type="spellStart"/>
      <w:r>
        <w:rPr>
          <w:rFonts w:cs="Times New Roman"/>
          <w:sz w:val="22"/>
          <w:szCs w:val="22"/>
        </w:rPr>
        <w:t>póź</w:t>
      </w:r>
      <w:proofErr w:type="spellEnd"/>
      <w:r>
        <w:rPr>
          <w:rFonts w:cs="Times New Roman"/>
          <w:sz w:val="22"/>
          <w:szCs w:val="22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 </w:t>
      </w:r>
      <w:r>
        <w:rPr>
          <w:rFonts w:cs="Times New Roman"/>
          <w:i/>
          <w:iCs/>
          <w:sz w:val="22"/>
          <w:szCs w:val="22"/>
        </w:rPr>
        <w:t>(</w:t>
      </w:r>
      <w:r>
        <w:rPr>
          <w:rFonts w:cs="Times New Roman"/>
          <w:b/>
          <w:bCs/>
          <w:i/>
          <w:iCs/>
          <w:sz w:val="22"/>
          <w:szCs w:val="22"/>
        </w:rPr>
        <w:t>niepotrzebne skreślić</w:t>
      </w:r>
      <w:r>
        <w:rPr>
          <w:rFonts w:cs="Times New Roman"/>
          <w:i/>
          <w:iCs/>
          <w:sz w:val="22"/>
          <w:szCs w:val="22"/>
        </w:rPr>
        <w:t>)</w:t>
      </w:r>
      <w:r>
        <w:rPr>
          <w:rFonts w:cs="Times New Roman"/>
          <w:sz w:val="22"/>
          <w:szCs w:val="22"/>
        </w:rPr>
        <w:t>.</w:t>
      </w:r>
    </w:p>
    <w:p w14:paraId="270CD743" w14:textId="77777777" w:rsidR="009215D4" w:rsidRDefault="009215D4" w:rsidP="009215D4">
      <w:pPr>
        <w:jc w:val="both"/>
        <w:rPr>
          <w:rFonts w:cs="Times New Roman"/>
          <w:i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921"/>
        <w:gridCol w:w="2227"/>
        <w:gridCol w:w="2227"/>
      </w:tblGrid>
      <w:tr w:rsidR="009215D4" w14:paraId="410DB606" w14:textId="77777777" w:rsidTr="009215D4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ECE6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F8F0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F0AC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9215D4" w14:paraId="2359E9A2" w14:textId="77777777" w:rsidTr="009215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F38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356A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E0C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7D05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do</w:t>
            </w:r>
          </w:p>
        </w:tc>
      </w:tr>
      <w:tr w:rsidR="009215D4" w14:paraId="326E3F87" w14:textId="77777777" w:rsidTr="009215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3E6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34C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529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4C2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215D4" w14:paraId="5740E8BD" w14:textId="77777777" w:rsidTr="009215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AFE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104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221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024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215D4" w14:paraId="5004274C" w14:textId="77777777" w:rsidTr="009215D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80D2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EDD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074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683" w14:textId="77777777" w:rsidR="009215D4" w:rsidRDefault="009215D4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4A6461EE" w14:textId="77777777" w:rsidR="009215D4" w:rsidRDefault="009215D4" w:rsidP="009215D4">
      <w:pPr>
        <w:jc w:val="both"/>
        <w:rPr>
          <w:rFonts w:cs="Times New Roman"/>
          <w:sz w:val="22"/>
          <w:szCs w:val="22"/>
        </w:rPr>
      </w:pPr>
    </w:p>
    <w:p w14:paraId="080DC0B4" w14:textId="77777777" w:rsidR="009215D4" w:rsidRDefault="009215D4" w:rsidP="009215D4">
      <w:pPr>
        <w:numPr>
          <w:ilvl w:val="1"/>
          <w:numId w:val="5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zamierzamy(y) powierzać do wykonania żadnej części niniejszego zamówienia podwykonawcom / następujące części niniejszego zamówienia zamierzamy(y) powierzyć podwykonawcom </w:t>
      </w:r>
      <w:r>
        <w:rPr>
          <w:rFonts w:cs="Times New Roman"/>
          <w:i/>
          <w:sz w:val="22"/>
          <w:szCs w:val="22"/>
        </w:rPr>
        <w:t>(</w:t>
      </w:r>
      <w:r>
        <w:rPr>
          <w:rFonts w:cs="Times New Roman"/>
          <w:b/>
          <w:i/>
          <w:sz w:val="22"/>
          <w:szCs w:val="22"/>
        </w:rPr>
        <w:t>niepotrzebne skreślić</w:t>
      </w:r>
      <w:r>
        <w:rPr>
          <w:rFonts w:cs="Times New Roman"/>
          <w:i/>
          <w:sz w:val="22"/>
          <w:szCs w:val="22"/>
        </w:rPr>
        <w:t>)</w:t>
      </w:r>
      <w:r>
        <w:rPr>
          <w:rFonts w:cs="Times New Roman"/>
          <w:sz w:val="22"/>
          <w:szCs w:val="22"/>
        </w:rPr>
        <w:t>.</w:t>
      </w: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120"/>
      </w:tblGrid>
      <w:tr w:rsidR="009215D4" w14:paraId="118AA87C" w14:textId="77777777" w:rsidTr="009215D4">
        <w:trPr>
          <w:trHeight w:val="493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79AF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DC35" w14:textId="77777777" w:rsidR="009215D4" w:rsidRDefault="009215D4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Nazwa części zamówienia</w:t>
            </w:r>
          </w:p>
        </w:tc>
      </w:tr>
      <w:tr w:rsidR="009215D4" w14:paraId="12947788" w14:textId="77777777" w:rsidTr="009215D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E9D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E0B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215D4" w14:paraId="15CC0B79" w14:textId="77777777" w:rsidTr="009215D4">
        <w:trPr>
          <w:trHeight w:val="40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6456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F77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215D4" w14:paraId="532B3AB0" w14:textId="77777777" w:rsidTr="009215D4">
        <w:trPr>
          <w:trHeight w:val="43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E25E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FF2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215D4" w14:paraId="1AF88C94" w14:textId="77777777" w:rsidTr="009215D4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F7C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C6A" w14:textId="77777777" w:rsidR="009215D4" w:rsidRDefault="009215D4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4C35DD16" w14:textId="77777777" w:rsidR="009215D4" w:rsidRDefault="009215D4" w:rsidP="009215D4">
      <w:pPr>
        <w:pStyle w:val="Akapitzlist"/>
        <w:numPr>
          <w:ilvl w:val="1"/>
          <w:numId w:val="55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Oświadczam(y),</w:t>
      </w:r>
      <w:r>
        <w:rPr>
          <w:rFonts w:ascii="Times New Roman" w:hAnsi="Times New Roman" w:cs="Times New Roman"/>
          <w:color w:val="70AD47" w:themeColor="accent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iż wybór mojej / naszej oferty będzie / nie będzie prowadził do powstania u Zamawiającego obowiązku podatkowego zgodnie z przepisami o podatku od towarów i usług.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Powyższy obowiązek podatkowy będzie dotyczył ……………………..……………………… (wpisać nazwę (rodzaj) towaru lub usługi, których dostawa lub świadczenie będzie prowadzić do powstania obowiązku podatkowego u Zamawiającego) objętych przedmiotem zamówienia, ich wartość netto (bez kwoty podatku) będzie wynosiła …………………………….…… zł  </w:t>
      </w:r>
      <w:r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lastRenderedPageBreak/>
        <w:t xml:space="preserve">a stawka podatku od towarów i usług, która, będzie miała zastosowanie będzie wynosiła ………………… % </w:t>
      </w:r>
      <w:r>
        <w:rPr>
          <w:rFonts w:ascii="Times New Roman" w:hAnsi="Times New Roman" w:cs="Times New Roman"/>
          <w:i/>
          <w:iCs/>
          <w:lang w:val="pl-PL"/>
        </w:rPr>
        <w:t>(należy punkt usunąć lub w wykropkowane pola należy wpisać adnotację „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>nie dotyczy”</w:t>
      </w:r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i/>
          <w:iCs/>
          <w:lang w:val="pl-PL"/>
        </w:rPr>
        <w:t xml:space="preserve"> jeśli wybór oferty nie będzie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prowadził do powstania u Zamawiającego obowiązku podatkowego).</w:t>
      </w:r>
    </w:p>
    <w:p w14:paraId="496F6E3B" w14:textId="77777777" w:rsidR="009215D4" w:rsidRDefault="009215D4" w:rsidP="009215D4">
      <w:pPr>
        <w:pStyle w:val="Akapitzlist"/>
        <w:numPr>
          <w:ilvl w:val="1"/>
          <w:numId w:val="55"/>
        </w:numPr>
        <w:spacing w:line="276" w:lineRule="auto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Jestem:</w:t>
      </w:r>
    </w:p>
    <w:p w14:paraId="52E4B416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mikro przedsiębiorcą - TAK / NIE*</w:t>
      </w:r>
    </w:p>
    <w:p w14:paraId="2ADD83FD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małym przedsiębiorcą - TAK / NIE*   </w:t>
      </w:r>
    </w:p>
    <w:p w14:paraId="0F1D4C24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średnim przedsiębiorcą  - TAK / NIE* </w:t>
      </w:r>
    </w:p>
    <w:p w14:paraId="71FEC2A3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jednoosobową działalnością gospodarczą - TAK / NIE *</w:t>
      </w:r>
    </w:p>
    <w:p w14:paraId="557DE4F2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osobą fizyczną nieprowadzącą działalności gospodarczej - TAK / NIE *</w:t>
      </w:r>
    </w:p>
    <w:p w14:paraId="59C4E9F6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innym rodzajem - TAK / NIE *</w:t>
      </w:r>
    </w:p>
    <w:p w14:paraId="7250583B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*(</w:t>
      </w:r>
      <w:r>
        <w:rPr>
          <w:rFonts w:ascii="Times New Roman" w:hAnsi="Times New Roman" w:cs="Times New Roman"/>
          <w:b/>
          <w:bCs/>
          <w:lang w:val="pl-PL"/>
        </w:rPr>
        <w:t>właściwe</w:t>
      </w:r>
      <w:r>
        <w:rPr>
          <w:rFonts w:ascii="Times New Roman" w:hAnsi="Times New Roman" w:cs="Times New Roman"/>
          <w:lang w:val="pl-PL"/>
        </w:rPr>
        <w:t xml:space="preserve"> podkreślić </w:t>
      </w:r>
      <w:r>
        <w:rPr>
          <w:rFonts w:ascii="Times New Roman" w:hAnsi="Times New Roman" w:cs="Times New Roman"/>
          <w:b/>
          <w:bCs/>
          <w:lang w:val="pl-PL"/>
        </w:rPr>
        <w:t>albo</w:t>
      </w:r>
      <w:r>
        <w:rPr>
          <w:rFonts w:ascii="Times New Roman" w:hAnsi="Times New Roman" w:cs="Times New Roman"/>
          <w:lang w:val="pl-PL"/>
        </w:rPr>
        <w:t xml:space="preserve"> właściwe zaznaczyć).</w:t>
      </w:r>
    </w:p>
    <w:p w14:paraId="0F55D5C9" w14:textId="77777777" w:rsidR="009215D4" w:rsidRDefault="009215D4" w:rsidP="009215D4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p w14:paraId="6AF7275B" w14:textId="77777777" w:rsidR="009215D4" w:rsidRDefault="009215D4" w:rsidP="005D0533">
      <w:pPr>
        <w:pStyle w:val="Akapitzlist"/>
        <w:numPr>
          <w:ilvl w:val="1"/>
          <w:numId w:val="55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vertAlign w:val="superscript"/>
          <w:lang w:val="pl-PL"/>
        </w:rPr>
        <w:footnoteReference w:id="2"/>
      </w:r>
      <w:r>
        <w:rPr>
          <w:rFonts w:ascii="Times New Roman" w:hAnsi="Times New Roman" w:cs="Times New Roman"/>
          <w:lang w:val="pl-PL"/>
        </w:rPr>
        <w:t>.</w:t>
      </w:r>
    </w:p>
    <w:p w14:paraId="26ADB5C3" w14:textId="77777777" w:rsidR="009215D4" w:rsidRDefault="009215D4" w:rsidP="009215D4">
      <w:pPr>
        <w:pStyle w:val="Akapitzlist"/>
        <w:numPr>
          <w:ilvl w:val="1"/>
          <w:numId w:val="55"/>
        </w:numPr>
        <w:spacing w:after="0" w:line="276" w:lineRule="auto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Jestem świadom</w:t>
      </w:r>
      <w:r w:rsidRPr="005D0533">
        <w:rPr>
          <w:rFonts w:ascii="Times New Roman" w:hAnsi="Times New Roman" w:cs="Times New Roman"/>
          <w:color w:val="auto"/>
          <w:lang w:val="pl-PL"/>
        </w:rPr>
        <w:t xml:space="preserve">y </w:t>
      </w:r>
      <w:r>
        <w:rPr>
          <w:rFonts w:ascii="Times New Roman" w:hAnsi="Times New Roman" w:cs="Times New Roman"/>
          <w:lang w:val="pl-PL"/>
        </w:rPr>
        <w:t>odpowiedzialności karnej związanej ze składaniem fałszywych oświadczeń.</w:t>
      </w:r>
    </w:p>
    <w:p w14:paraId="7122BC4C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5C9EB43B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4F7528C1" w14:textId="77777777" w:rsidR="009215D4" w:rsidRDefault="009215D4" w:rsidP="009215D4">
      <w:pPr>
        <w:pStyle w:val="Akapitzlis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</w:t>
      </w:r>
    </w:p>
    <w:p w14:paraId="5CA94E7A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66347A68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0648CAB1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319492C9" w14:textId="77777777" w:rsidR="009215D4" w:rsidRDefault="009215D4" w:rsidP="009215D4">
      <w:pPr>
        <w:pStyle w:val="Akapitzlist"/>
        <w:rPr>
          <w:rFonts w:cs="Times New Roman"/>
          <w:lang w:val="pl-PL"/>
        </w:rPr>
      </w:pPr>
    </w:p>
    <w:p w14:paraId="2BD0027C" w14:textId="77777777" w:rsidR="009215D4" w:rsidRPr="00A678D1" w:rsidRDefault="009215D4" w:rsidP="00A678D1">
      <w:pPr>
        <w:pStyle w:val="Akapitzlist"/>
        <w:ind w:left="2832"/>
        <w:jc w:val="right"/>
        <w:rPr>
          <w:rFonts w:ascii="Times New Roman" w:hAnsi="Times New Roman"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</w:t>
      </w:r>
      <w:r>
        <w:rPr>
          <w:rFonts w:cs="Times New Roman"/>
          <w:lang w:val="pl-PL"/>
        </w:rPr>
        <w:tab/>
      </w:r>
      <w:r w:rsidRPr="00A678D1">
        <w:rPr>
          <w:rFonts w:ascii="Times New Roman" w:hAnsi="Times New Roman" w:cs="Times New Roman"/>
          <w:lang w:val="pl-PL"/>
        </w:rPr>
        <w:t xml:space="preserve">                             </w:t>
      </w:r>
      <w:r w:rsidR="00A678D1">
        <w:rPr>
          <w:rFonts w:ascii="Times New Roman" w:hAnsi="Times New Roman" w:cs="Times New Roman"/>
          <w:lang w:val="pl-PL"/>
        </w:rPr>
        <w:t>………………………..……………………………</w:t>
      </w:r>
    </w:p>
    <w:p w14:paraId="65FC243D" w14:textId="77777777" w:rsidR="009215D4" w:rsidRPr="00A678D1" w:rsidRDefault="009215D4" w:rsidP="009215D4">
      <w:pPr>
        <w:pStyle w:val="Akapitzlist"/>
        <w:jc w:val="both"/>
        <w:rPr>
          <w:rStyle w:val="Brak"/>
          <w:rFonts w:ascii="Times New Roman" w:hAnsi="Times New Roman" w:cs="Times New Roman"/>
        </w:rPr>
      </w:pPr>
      <w:r w:rsidRPr="00A678D1">
        <w:rPr>
          <w:rFonts w:ascii="Times New Roman" w:hAnsi="Times New Roman" w:cs="Times New Roman"/>
          <w:lang w:val="pl-PL"/>
        </w:rPr>
        <w:tab/>
      </w:r>
      <w:r w:rsidRPr="00A678D1">
        <w:rPr>
          <w:rFonts w:ascii="Times New Roman" w:hAnsi="Times New Roman" w:cs="Times New Roman"/>
          <w:lang w:val="pl-PL"/>
        </w:rPr>
        <w:tab/>
      </w:r>
      <w:r w:rsidRPr="00A678D1">
        <w:rPr>
          <w:rFonts w:ascii="Times New Roman" w:hAnsi="Times New Roman" w:cs="Times New Roman"/>
          <w:lang w:val="pl-PL"/>
        </w:rPr>
        <w:tab/>
        <w:t xml:space="preserve">                    Podpis/podpisy osób upoważnionych do podpisania oferty  </w:t>
      </w:r>
    </w:p>
    <w:p w14:paraId="15072628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4E4F98E2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5EA8F376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1290DC26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5A5A4EF5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5593ECD6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7A4A8E09" w14:textId="77777777" w:rsidR="009215D4" w:rsidRDefault="009215D4" w:rsidP="009215D4">
      <w:pPr>
        <w:rPr>
          <w:rStyle w:val="Brak"/>
          <w:rFonts w:cs="Times New Roman"/>
        </w:rPr>
      </w:pPr>
    </w:p>
    <w:p w14:paraId="1937FA90" w14:textId="77777777" w:rsidR="009215D4" w:rsidRDefault="009215D4" w:rsidP="009215D4">
      <w:pPr>
        <w:jc w:val="right"/>
        <w:rPr>
          <w:rStyle w:val="Brak"/>
          <w:rFonts w:cs="Times New Roman"/>
        </w:rPr>
      </w:pPr>
      <w:r>
        <w:rPr>
          <w:rStyle w:val="Brak"/>
          <w:rFonts w:cs="Times New Roman"/>
        </w:rPr>
        <w:lastRenderedPageBreak/>
        <w:t>Załącznik nr 2</w:t>
      </w:r>
    </w:p>
    <w:p w14:paraId="13943391" w14:textId="77777777" w:rsidR="005D0533" w:rsidRDefault="005D0533" w:rsidP="009215D4">
      <w:pPr>
        <w:jc w:val="right"/>
        <w:rPr>
          <w:rStyle w:val="Brak"/>
          <w:rFonts w:eastAsia="Arial Narrow" w:cs="Times New Roman"/>
        </w:rPr>
      </w:pPr>
    </w:p>
    <w:p w14:paraId="378AFF91" w14:textId="77777777" w:rsidR="009215D4" w:rsidRPr="005D0533" w:rsidRDefault="009215D4" w:rsidP="009215D4">
      <w:pPr>
        <w:jc w:val="center"/>
        <w:rPr>
          <w:rStyle w:val="Brak"/>
          <w:rFonts w:eastAsia="Arial Narrow" w:cs="Times New Roman"/>
          <w:b/>
          <w:bCs/>
          <w:sz w:val="22"/>
          <w:szCs w:val="22"/>
        </w:rPr>
      </w:pPr>
      <w:r w:rsidRPr="005D0533">
        <w:rPr>
          <w:rStyle w:val="Brak"/>
          <w:rFonts w:cs="Times New Roman"/>
          <w:b/>
          <w:bCs/>
          <w:sz w:val="22"/>
          <w:szCs w:val="22"/>
        </w:rPr>
        <w:t>Oświadczenie Wykonawcy o spełnianiu warunków udziału w postępowaniu</w:t>
      </w:r>
    </w:p>
    <w:p w14:paraId="6A7B38DC" w14:textId="77777777" w:rsidR="009215D4" w:rsidRPr="005D0533" w:rsidRDefault="009215D4" w:rsidP="009215D4">
      <w:pPr>
        <w:jc w:val="center"/>
        <w:rPr>
          <w:rStyle w:val="Brak"/>
          <w:rFonts w:eastAsia="Arial Narrow" w:cs="Times New Roman"/>
          <w:b/>
          <w:bCs/>
          <w:sz w:val="22"/>
          <w:szCs w:val="22"/>
        </w:rPr>
      </w:pPr>
      <w:r w:rsidRPr="005D0533">
        <w:rPr>
          <w:rStyle w:val="Brak"/>
          <w:rFonts w:cs="Times New Roman"/>
          <w:b/>
          <w:bCs/>
          <w:sz w:val="22"/>
          <w:szCs w:val="22"/>
        </w:rPr>
        <w:t>składane na podstawie art. 125 ust. 1 ustawy z dnia 11 września 2019 r.</w:t>
      </w:r>
    </w:p>
    <w:p w14:paraId="1441524D" w14:textId="77777777" w:rsidR="009215D4" w:rsidRPr="005D0533" w:rsidRDefault="009215D4" w:rsidP="009215D4">
      <w:pPr>
        <w:jc w:val="center"/>
        <w:rPr>
          <w:rStyle w:val="Brak"/>
          <w:rFonts w:eastAsia="Arial Narrow" w:cs="Times New Roman"/>
          <w:b/>
          <w:bCs/>
          <w:sz w:val="22"/>
          <w:szCs w:val="22"/>
        </w:rPr>
      </w:pPr>
      <w:r w:rsidRPr="005D0533">
        <w:rPr>
          <w:rStyle w:val="Brak"/>
          <w:rFonts w:cs="Times New Roman"/>
          <w:b/>
          <w:bCs/>
          <w:sz w:val="22"/>
          <w:szCs w:val="22"/>
        </w:rPr>
        <w:t>Prawo zamówień publicznych (</w:t>
      </w:r>
      <w:proofErr w:type="spellStart"/>
      <w:r w:rsidRPr="005D0533">
        <w:rPr>
          <w:rStyle w:val="Brak"/>
          <w:rFonts w:cs="Times New Roman"/>
          <w:b/>
          <w:bCs/>
          <w:sz w:val="22"/>
          <w:szCs w:val="22"/>
        </w:rPr>
        <w:t>Pzp</w:t>
      </w:r>
      <w:proofErr w:type="spellEnd"/>
      <w:r w:rsidRPr="005D0533">
        <w:rPr>
          <w:rStyle w:val="Brak"/>
          <w:rFonts w:cs="Times New Roman"/>
          <w:b/>
          <w:bCs/>
          <w:sz w:val="22"/>
          <w:szCs w:val="22"/>
        </w:rPr>
        <w:t>)</w:t>
      </w:r>
    </w:p>
    <w:p w14:paraId="28FF098C" w14:textId="77777777" w:rsidR="009215D4" w:rsidRPr="005D0533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5B1E14D4" w14:textId="77777777" w:rsidR="009215D4" w:rsidRPr="005D0533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2C11E21B" w14:textId="77777777" w:rsidR="009215D4" w:rsidRPr="005D0533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451BFE86" w14:textId="77777777" w:rsidR="009215D4" w:rsidRPr="005D0533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5E0036EA" w14:textId="77777777" w:rsidR="009215D4" w:rsidRPr="005D0533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>Nazwa i adres Wykonawcy</w:t>
      </w:r>
    </w:p>
    <w:p w14:paraId="49479FD9" w14:textId="77777777" w:rsidR="009215D4" w:rsidRPr="005D0533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5BCC36CD" w14:textId="77777777" w:rsidR="009215D4" w:rsidRPr="005D0533" w:rsidRDefault="009215D4" w:rsidP="009215D4">
      <w:pPr>
        <w:jc w:val="both"/>
        <w:rPr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bookmarkStart w:id="19" w:name="_Hlk80356388"/>
      <w:r w:rsidRPr="005D0533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Ubiegając się o udzielenie zamówienia publicznego na zadanie pn.:</w:t>
      </w:r>
      <w:r w:rsidRPr="005D0533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„</w:t>
      </w:r>
      <w:r w:rsidRPr="005D0533">
        <w:rPr>
          <w:rFonts w:cs="Times New Roman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Sukcesywna dostawa artykułów żywnościowych do stołówek placówek oświatowych na te</w:t>
      </w:r>
      <w:r w:rsidR="005D0533" w:rsidRPr="005D0533">
        <w:rPr>
          <w:rFonts w:cs="Times New Roman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renie Gminy Ośno Lubuskie w 2024</w:t>
      </w:r>
      <w:r w:rsidRPr="005D0533">
        <w:rPr>
          <w:rFonts w:cs="Times New Roman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roku - </w:t>
      </w:r>
      <w:r w:rsidRPr="005D0533">
        <w:rPr>
          <w:rFonts w:eastAsia="Calibri" w:cs="Times New Roman"/>
          <w:b/>
          <w:sz w:val="22"/>
          <w:szCs w:val="22"/>
        </w:rPr>
        <w:t>dostawa mięsa wieprzowego, wołowego, wędlin wołowych i wieprzowych, mięsa drobiowego, podrobów, wędlin drobiowych</w:t>
      </w:r>
      <w:r w:rsidRPr="005D0533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”</w:t>
      </w:r>
      <w:r w:rsidRPr="005D0533">
        <w:rPr>
          <w:rFonts w:cs="Times New Roman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5D0533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prowadzonego przez Centrum Usług Wspólnych w Ośnie Lubuskim, oświadczam, co następuje:</w:t>
      </w:r>
    </w:p>
    <w:bookmarkEnd w:id="19"/>
    <w:p w14:paraId="445F30B0" w14:textId="77777777" w:rsidR="009215D4" w:rsidRPr="005D0533" w:rsidRDefault="009215D4" w:rsidP="009215D4">
      <w:pPr>
        <w:jc w:val="both"/>
        <w:rPr>
          <w:rStyle w:val="Brak"/>
          <w:rFonts w:eastAsia="Arial Narrow"/>
          <w:sz w:val="22"/>
          <w:szCs w:val="22"/>
        </w:rPr>
      </w:pPr>
    </w:p>
    <w:p w14:paraId="12DB9E17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</w:rPr>
      </w:pPr>
      <w:r w:rsidRPr="005D0533">
        <w:rPr>
          <w:rStyle w:val="Brak"/>
          <w:rFonts w:ascii="Times New Roman" w:hAnsi="Times New Roman" w:cs="Times New Roman"/>
        </w:rPr>
        <w:t xml:space="preserve">Oświadczam, że spełniam warunki udziału w postępowaniu określone przez Zamawiającego </w:t>
      </w:r>
    </w:p>
    <w:p w14:paraId="0E4C9D25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</w:rPr>
      </w:pPr>
    </w:p>
    <w:p w14:paraId="1A2E5130" w14:textId="77777777" w:rsidR="002D6117" w:rsidRDefault="002D6117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</w:p>
    <w:p w14:paraId="177FEC3F" w14:textId="77777777" w:rsidR="002D6117" w:rsidRDefault="002D6117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</w:p>
    <w:p w14:paraId="2155BD9A" w14:textId="7DED6671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</w:rPr>
      </w:pP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</w:r>
      <w:r w:rsidRPr="005D0533">
        <w:rPr>
          <w:rStyle w:val="Brak"/>
          <w:rFonts w:ascii="Times New Roman" w:eastAsia="Arial Narrow" w:hAnsi="Times New Roman" w:cs="Times New Roman"/>
        </w:rPr>
        <w:tab/>
        <w:t>…………………………………………</w:t>
      </w:r>
    </w:p>
    <w:p w14:paraId="715780D4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Times New Roman" w:eastAsia="Arial Narrow" w:hAnsi="Times New Roman" w:cs="Times New Roman"/>
          <w:i/>
          <w:iCs/>
        </w:rPr>
      </w:pPr>
      <w:r w:rsidRPr="005D0533">
        <w:rPr>
          <w:rStyle w:val="Brak"/>
          <w:rFonts w:ascii="Times New Roman" w:hAnsi="Times New Roman" w:cs="Times New Roman"/>
          <w:i/>
          <w:iCs/>
        </w:rPr>
        <w:t>(podpis)</w:t>
      </w:r>
    </w:p>
    <w:p w14:paraId="44F63495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</w:rPr>
      </w:pPr>
    </w:p>
    <w:p w14:paraId="344C23CD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Brak"/>
          <w:rFonts w:ascii="Times New Roman" w:eastAsia="Arial Narrow" w:hAnsi="Times New Roman" w:cs="Times New Roman"/>
        </w:rPr>
      </w:pPr>
      <w:r w:rsidRPr="005D0533">
        <w:rPr>
          <w:rStyle w:val="Brak"/>
          <w:rFonts w:ascii="Times New Roman" w:hAnsi="Times New Roman" w:cs="Times New Roman"/>
        </w:rPr>
        <w:t>Oświadczam</w:t>
      </w:r>
      <w:r w:rsidRPr="005D0533">
        <w:rPr>
          <w:rFonts w:ascii="Times New Roman" w:hAnsi="Times New Roman" w:cs="Times New Roman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D0533">
        <w:rPr>
          <w:rFonts w:ascii="Times New Roman" w:hAnsi="Times New Roman" w:cs="Times New Roman"/>
          <w:b/>
          <w:bCs/>
          <w:vertAlign w:val="superscript"/>
        </w:rPr>
        <w:footnoteReference w:id="3"/>
      </w:r>
      <w:r w:rsidRPr="005D0533">
        <w:rPr>
          <w:rStyle w:val="Brak"/>
          <w:rFonts w:ascii="Times New Roman" w:hAnsi="Times New Roman" w:cs="Times New Roman"/>
          <w:b/>
          <w:bCs/>
        </w:rPr>
        <w:t>,</w:t>
      </w:r>
      <w:r w:rsidRPr="005D0533">
        <w:rPr>
          <w:rStyle w:val="Brak"/>
          <w:rFonts w:ascii="Times New Roman" w:hAnsi="Times New Roman" w:cs="Times New Roman"/>
        </w:rPr>
        <w:t xml:space="preserve"> że w celu wykazania spełniania warunków udziału w postępowaniu, określonych przez Zamawiającego polegam na zasobach następującego/</w:t>
      </w:r>
      <w:proofErr w:type="spellStart"/>
      <w:r w:rsidRPr="005D0533">
        <w:rPr>
          <w:rStyle w:val="Brak"/>
          <w:rFonts w:ascii="Times New Roman" w:hAnsi="Times New Roman" w:cs="Times New Roman"/>
        </w:rPr>
        <w:t>ych</w:t>
      </w:r>
      <w:proofErr w:type="spellEnd"/>
      <w:r w:rsidRPr="005D0533">
        <w:rPr>
          <w:rStyle w:val="Brak"/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…………………………………………………………………………………………………….., w następującym zakresie: ……………………………………………………………………</w:t>
      </w:r>
      <w:r w:rsidRPr="005D0533">
        <w:rPr>
          <w:rStyle w:val="Brak"/>
          <w:rFonts w:ascii="Times New Roman" w:hAnsi="Times New Roman" w:cs="Times New Roman"/>
        </w:rPr>
        <w:br/>
      </w:r>
      <w:r w:rsidRPr="005D0533">
        <w:rPr>
          <w:rStyle w:val="Brak"/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680649FC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</w:rPr>
      </w:pPr>
    </w:p>
    <w:p w14:paraId="45AC24E9" w14:textId="77777777" w:rsidR="002D6117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</w:rPr>
      </w:pPr>
      <w:r w:rsidRPr="005D0533">
        <w:rPr>
          <w:rStyle w:val="Brak"/>
          <w:rFonts w:ascii="Times New Roman" w:eastAsia="Arial Narrow" w:hAnsi="Times New Roman" w:cs="Times New Roman"/>
        </w:rPr>
        <w:tab/>
      </w:r>
      <w:r w:rsidR="002D6117">
        <w:rPr>
          <w:rStyle w:val="Brak"/>
          <w:rFonts w:ascii="Times New Roman" w:eastAsia="Arial Narrow" w:hAnsi="Times New Roman" w:cs="Times New Roman"/>
        </w:rPr>
        <w:t xml:space="preserve">                                                                                     </w:t>
      </w:r>
    </w:p>
    <w:p w14:paraId="6F1E2864" w14:textId="77777777" w:rsidR="00205D23" w:rsidRDefault="00205D23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</w:rPr>
      </w:pPr>
    </w:p>
    <w:p w14:paraId="54513292" w14:textId="727DA15B" w:rsidR="009215D4" w:rsidRPr="005D0533" w:rsidRDefault="002D6117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</w:rPr>
      </w:pPr>
      <w:r>
        <w:rPr>
          <w:rStyle w:val="Brak"/>
          <w:rFonts w:ascii="Times New Roman" w:eastAsia="Arial Narrow" w:hAnsi="Times New Roman" w:cs="Times New Roman"/>
        </w:rPr>
        <w:t xml:space="preserve">                                                                                                </w:t>
      </w:r>
      <w:r w:rsidR="009215D4" w:rsidRPr="005D0533">
        <w:rPr>
          <w:rStyle w:val="Brak"/>
          <w:rFonts w:ascii="Times New Roman" w:eastAsia="Arial Narrow" w:hAnsi="Times New Roman" w:cs="Times New Roman"/>
        </w:rPr>
        <w:t>…………………………………………</w:t>
      </w:r>
    </w:p>
    <w:p w14:paraId="4A0DE5B4" w14:textId="77777777" w:rsidR="009215D4" w:rsidRPr="005D0533" w:rsidRDefault="009215D4" w:rsidP="009215D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Times New Roman" w:eastAsia="Arial Narrow" w:hAnsi="Times New Roman" w:cs="Times New Roman"/>
          <w:i/>
          <w:iCs/>
        </w:rPr>
      </w:pPr>
      <w:r w:rsidRPr="005D0533">
        <w:rPr>
          <w:rStyle w:val="Brak"/>
          <w:rFonts w:ascii="Times New Roman" w:hAnsi="Times New Roman" w:cs="Times New Roman"/>
          <w:i/>
          <w:iCs/>
        </w:rPr>
        <w:t>(podpis)</w:t>
      </w:r>
    </w:p>
    <w:p w14:paraId="1231FBFE" w14:textId="77777777" w:rsidR="009215D4" w:rsidRPr="005D0533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 xml:space="preserve"> Oświadczam, że wszystkie informacje podane w powyższych oświadczeniach są aktualne i zgodne </w:t>
      </w:r>
      <w:r w:rsidRPr="005D0533">
        <w:rPr>
          <w:rStyle w:val="Brak"/>
          <w:rFonts w:cs="Times New Roman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229CEB55" w14:textId="77777777" w:rsidR="009215D4" w:rsidRPr="005D0533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78FCEE39" w14:textId="77777777" w:rsidR="009215D4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07C856DC" w14:textId="77777777" w:rsidR="00205D23" w:rsidRPr="005D0533" w:rsidRDefault="00205D23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1A4BF273" w14:textId="77777777" w:rsidR="009215D4" w:rsidRPr="005D0533" w:rsidRDefault="009215D4" w:rsidP="009215D4">
      <w:pPr>
        <w:ind w:firstLine="708"/>
        <w:jc w:val="both"/>
        <w:rPr>
          <w:rStyle w:val="Brak"/>
          <w:rFonts w:eastAsia="Arial Narrow" w:cs="Times New Roman"/>
          <w:sz w:val="22"/>
          <w:szCs w:val="22"/>
        </w:rPr>
      </w:pPr>
      <w:r w:rsidRPr="005D0533">
        <w:rPr>
          <w:rStyle w:val="Brak"/>
          <w:rFonts w:eastAsia="Arial Narrow" w:cs="Times New Roman"/>
          <w:sz w:val="22"/>
          <w:szCs w:val="22"/>
        </w:rPr>
        <w:tab/>
      </w:r>
      <w:r w:rsidRPr="005D0533">
        <w:rPr>
          <w:rStyle w:val="Brak"/>
          <w:rFonts w:eastAsia="Arial Narrow" w:cs="Times New Roman"/>
          <w:sz w:val="22"/>
          <w:szCs w:val="22"/>
        </w:rPr>
        <w:tab/>
      </w:r>
      <w:r w:rsidRPr="005D0533">
        <w:rPr>
          <w:rStyle w:val="Brak"/>
          <w:rFonts w:eastAsia="Arial Narrow" w:cs="Times New Roman"/>
          <w:sz w:val="22"/>
          <w:szCs w:val="22"/>
        </w:rPr>
        <w:tab/>
      </w:r>
      <w:r w:rsidRPr="005D0533">
        <w:rPr>
          <w:rStyle w:val="Brak"/>
          <w:rFonts w:eastAsia="Arial Narrow" w:cs="Times New Roman"/>
          <w:sz w:val="22"/>
          <w:szCs w:val="22"/>
        </w:rPr>
        <w:tab/>
        <w:t xml:space="preserve">                                …………………………………………</w:t>
      </w:r>
    </w:p>
    <w:p w14:paraId="2FF433A9" w14:textId="73006548" w:rsidR="009215D4" w:rsidRPr="00205D23" w:rsidRDefault="009215D4" w:rsidP="00205D23">
      <w:pPr>
        <w:ind w:left="7080" w:firstLine="708"/>
        <w:jc w:val="both"/>
        <w:rPr>
          <w:rStyle w:val="Brak"/>
          <w:rFonts w:eastAsia="Arial Narrow" w:cs="Times New Roman"/>
          <w:color w:val="0000FF"/>
          <w:sz w:val="22"/>
          <w:szCs w:val="22"/>
        </w:rPr>
      </w:pPr>
      <w:r w:rsidRPr="005D0533">
        <w:rPr>
          <w:rStyle w:val="Brak"/>
          <w:rFonts w:cs="Times New Roman"/>
          <w:sz w:val="22"/>
          <w:szCs w:val="22"/>
        </w:rPr>
        <w:t>(podpis)</w:t>
      </w:r>
      <w:bookmarkStart w:id="20" w:name="_Hlk69197676"/>
    </w:p>
    <w:p w14:paraId="466EA4F3" w14:textId="77777777" w:rsidR="009215D4" w:rsidRPr="00212541" w:rsidRDefault="009215D4" w:rsidP="009215D4">
      <w:pPr>
        <w:jc w:val="right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lastRenderedPageBreak/>
        <w:t>Załącznik nr 3</w:t>
      </w:r>
    </w:p>
    <w:p w14:paraId="1DBACDDB" w14:textId="77777777" w:rsidR="009215D4" w:rsidRPr="00212541" w:rsidRDefault="009215D4" w:rsidP="009215D4">
      <w:pPr>
        <w:jc w:val="center"/>
        <w:rPr>
          <w:rStyle w:val="Brak"/>
          <w:rFonts w:eastAsia="Arial Narrow" w:cs="Times New Roman"/>
          <w:b/>
          <w:bCs/>
          <w:sz w:val="22"/>
          <w:szCs w:val="22"/>
        </w:rPr>
      </w:pPr>
      <w:r w:rsidRPr="00212541">
        <w:rPr>
          <w:rStyle w:val="Brak"/>
          <w:rFonts w:cs="Times New Roman"/>
          <w:b/>
          <w:bCs/>
          <w:sz w:val="22"/>
          <w:szCs w:val="22"/>
        </w:rPr>
        <w:t xml:space="preserve">Oświadczenie Wykonawcy o braku podstaw do wykluczenia składane </w:t>
      </w:r>
      <w:r w:rsidRPr="00212541">
        <w:rPr>
          <w:rStyle w:val="Brak"/>
          <w:rFonts w:cs="Times New Roman"/>
          <w:sz w:val="22"/>
          <w:szCs w:val="22"/>
        </w:rPr>
        <w:br/>
      </w:r>
      <w:r w:rsidRPr="00212541">
        <w:rPr>
          <w:rStyle w:val="Brak"/>
          <w:rFonts w:cs="Times New Roman"/>
          <w:b/>
          <w:bCs/>
          <w:sz w:val="22"/>
          <w:szCs w:val="22"/>
        </w:rPr>
        <w:t>na podstawie art. 125 ust. 1 ustawy</w:t>
      </w:r>
      <w:bookmarkEnd w:id="20"/>
      <w:r w:rsidRPr="00212541">
        <w:rPr>
          <w:rStyle w:val="Brak"/>
          <w:rFonts w:cs="Times New Roman"/>
          <w:b/>
          <w:bCs/>
          <w:sz w:val="22"/>
          <w:szCs w:val="22"/>
        </w:rPr>
        <w:t xml:space="preserve"> </w:t>
      </w:r>
      <w:bookmarkStart w:id="21" w:name="_Hlk68681140"/>
      <w:r w:rsidRPr="00212541">
        <w:rPr>
          <w:rStyle w:val="Brak"/>
          <w:rFonts w:cs="Times New Roman"/>
          <w:b/>
          <w:bCs/>
          <w:sz w:val="22"/>
          <w:szCs w:val="22"/>
        </w:rPr>
        <w:t>z dnia 11 września 2019 r.</w:t>
      </w:r>
      <w:bookmarkEnd w:id="21"/>
    </w:p>
    <w:p w14:paraId="2277FA4A" w14:textId="77777777" w:rsidR="009215D4" w:rsidRPr="00212541" w:rsidRDefault="009215D4" w:rsidP="009215D4">
      <w:pPr>
        <w:jc w:val="center"/>
        <w:rPr>
          <w:rStyle w:val="Brak"/>
          <w:rFonts w:eastAsia="Arial Narrow" w:cs="Times New Roman"/>
          <w:b/>
          <w:bCs/>
          <w:sz w:val="22"/>
          <w:szCs w:val="22"/>
        </w:rPr>
      </w:pPr>
      <w:r w:rsidRPr="00212541">
        <w:rPr>
          <w:rStyle w:val="Brak"/>
          <w:rFonts w:cs="Times New Roman"/>
          <w:b/>
          <w:bCs/>
          <w:sz w:val="22"/>
          <w:szCs w:val="22"/>
        </w:rPr>
        <w:t>Prawo zamówień publicznych (</w:t>
      </w:r>
      <w:proofErr w:type="spellStart"/>
      <w:r w:rsidRPr="00212541">
        <w:rPr>
          <w:rStyle w:val="Brak"/>
          <w:rFonts w:cs="Times New Roman"/>
          <w:b/>
          <w:bCs/>
          <w:sz w:val="22"/>
          <w:szCs w:val="22"/>
        </w:rPr>
        <w:t>Pzp</w:t>
      </w:r>
      <w:proofErr w:type="spellEnd"/>
      <w:r w:rsidRPr="00212541">
        <w:rPr>
          <w:rStyle w:val="Brak"/>
          <w:rFonts w:cs="Times New Roman"/>
          <w:b/>
          <w:bCs/>
          <w:sz w:val="22"/>
          <w:szCs w:val="22"/>
        </w:rPr>
        <w:t>)</w:t>
      </w:r>
    </w:p>
    <w:p w14:paraId="6FC9B768" w14:textId="77777777" w:rsidR="009215D4" w:rsidRPr="00212541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288DF869" w14:textId="77777777" w:rsidR="009215D4" w:rsidRPr="00212541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697F8FB6" w14:textId="77777777" w:rsidR="009215D4" w:rsidRPr="00212541" w:rsidRDefault="009215D4" w:rsidP="009215D4">
      <w:pPr>
        <w:spacing w:line="360" w:lineRule="auto"/>
        <w:jc w:val="both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>…………………………………………..</w:t>
      </w:r>
    </w:p>
    <w:p w14:paraId="5DB92277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>Nazwa i adres Wykonawcy</w:t>
      </w:r>
    </w:p>
    <w:p w14:paraId="226C17E8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27DDEF9B" w14:textId="77777777" w:rsidR="009215D4" w:rsidRPr="00212541" w:rsidRDefault="009215D4" w:rsidP="009215D4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b/>
          <w:bCs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ascii="Times New Roman" w:hAnsi="Times New Roman" w:cs="Times New Roman"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Ubiegając się o udzielenie zamówienia publicznego na zadanie pn.:</w:t>
      </w:r>
      <w:r w:rsidRPr="00212541">
        <w:rPr>
          <w:rFonts w:ascii="Times New Roman" w:hAnsi="Times New Roman" w:cs="Times New Roman"/>
          <w:b/>
          <w:bCs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bookmarkStart w:id="22" w:name="_Hlk121137669"/>
      <w:r w:rsidRPr="00212541">
        <w:rPr>
          <w:rFonts w:ascii="Times New Roman" w:hAnsi="Times New Roman" w:cs="Times New Roman"/>
          <w:b/>
          <w:bCs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„</w:t>
      </w:r>
      <w:r w:rsidRPr="00212541">
        <w:rPr>
          <w:rFonts w:ascii="Times New Roman" w:hAnsi="Times New Roman" w:cs="Times New Roman"/>
          <w:b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Sukcesywna dostawa artykułów żywnościowych do stołówek placówek oświatowych na te</w:t>
      </w:r>
      <w:r w:rsidR="005D0533" w:rsidRPr="00212541">
        <w:rPr>
          <w:rFonts w:ascii="Times New Roman" w:hAnsi="Times New Roman" w:cs="Times New Roman"/>
          <w:b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renie Gminy Ośno Lubuskie w 2024</w:t>
      </w:r>
      <w:r w:rsidRPr="00212541">
        <w:rPr>
          <w:rFonts w:ascii="Times New Roman" w:hAnsi="Times New Roman" w:cs="Times New Roman"/>
          <w:b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roku - </w:t>
      </w:r>
      <w:r w:rsidRPr="00212541">
        <w:rPr>
          <w:rFonts w:ascii="Times New Roman" w:hAnsi="Times New Roman" w:cs="Times New Roman"/>
          <w:b/>
          <w:lang w:val="pl-PL"/>
        </w:rPr>
        <w:t>dostawa mięsa wieprzowego, wołowego, wędlin wołowych i wieprzowych, mięsa drobiowego, podrobów, wędlin drobiowych</w:t>
      </w:r>
      <w:r w:rsidRPr="00212541">
        <w:rPr>
          <w:rFonts w:ascii="Times New Roman" w:hAnsi="Times New Roman" w:cs="Times New Roman"/>
          <w:b/>
          <w:bCs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”</w:t>
      </w:r>
      <w:r w:rsidRPr="00212541">
        <w:rPr>
          <w:rFonts w:ascii="Times New Roman" w:hAnsi="Times New Roman" w:cs="Times New Roman"/>
          <w:b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212541">
        <w:rPr>
          <w:rFonts w:ascii="Times New Roman" w:hAnsi="Times New Roman" w:cs="Times New Roman"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prowadzonego przez Centrum Usług Wspólnych w Ośnie Lubuskim, oświadczam, co następuje:</w:t>
      </w:r>
      <w:bookmarkEnd w:id="22"/>
    </w:p>
    <w:p w14:paraId="083DDC5D" w14:textId="77777777" w:rsidR="009215D4" w:rsidRPr="00212541" w:rsidRDefault="009215D4" w:rsidP="009215D4">
      <w:pPr>
        <w:pStyle w:val="Nagwek"/>
        <w:numPr>
          <w:ilvl w:val="0"/>
          <w:numId w:val="56"/>
        </w:num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Oświadczam, że nie podlegam wykluczeniu z postępowania na podstawie art. 108 ust.1 ustawy </w:t>
      </w:r>
      <w:proofErr w:type="spellStart"/>
      <w:r w:rsidRPr="00212541">
        <w:rPr>
          <w:rStyle w:val="Brak"/>
          <w:rFonts w:ascii="Garamond" w:hAnsi="Garamond" w:cs="Times New Roman"/>
          <w:sz w:val="22"/>
          <w:szCs w:val="22"/>
        </w:rPr>
        <w:t>Pzp</w:t>
      </w:r>
      <w:proofErr w:type="spellEnd"/>
      <w:r w:rsidRPr="00212541">
        <w:rPr>
          <w:rStyle w:val="Brak"/>
          <w:rFonts w:ascii="Garamond" w:hAnsi="Garamond" w:cs="Times New Roman"/>
          <w:sz w:val="22"/>
          <w:szCs w:val="22"/>
        </w:rPr>
        <w:t>.</w:t>
      </w:r>
    </w:p>
    <w:p w14:paraId="483B8119" w14:textId="77777777" w:rsidR="009215D4" w:rsidRPr="00212541" w:rsidRDefault="009215D4" w:rsidP="009215D4">
      <w:pPr>
        <w:pStyle w:val="Nagwek"/>
        <w:numPr>
          <w:ilvl w:val="0"/>
          <w:numId w:val="56"/>
        </w:num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Oświadczam, że nie podlegam wykluczeniu z postępowania na podstawie art. 109 ust. 1 </w:t>
      </w:r>
      <w:r w:rsidRPr="00212541">
        <w:rPr>
          <w:rStyle w:val="Brak"/>
          <w:rFonts w:ascii="Garamond" w:hAnsi="Garamond" w:cs="Times New Roman"/>
          <w:b/>
          <w:bCs/>
          <w:sz w:val="22"/>
          <w:szCs w:val="22"/>
        </w:rPr>
        <w:t xml:space="preserve">pkt 4), 5), 7) </w:t>
      </w: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ustawy </w:t>
      </w:r>
      <w:proofErr w:type="spellStart"/>
      <w:r w:rsidRPr="00212541">
        <w:rPr>
          <w:rStyle w:val="Brak"/>
          <w:rFonts w:ascii="Garamond" w:hAnsi="Garamond" w:cs="Times New Roman"/>
          <w:sz w:val="22"/>
          <w:szCs w:val="22"/>
        </w:rPr>
        <w:t>Pzp</w:t>
      </w:r>
      <w:proofErr w:type="spellEnd"/>
      <w:r w:rsidRPr="00212541">
        <w:rPr>
          <w:rStyle w:val="Brak"/>
          <w:rFonts w:ascii="Garamond" w:hAnsi="Garamond" w:cs="Times New Roman"/>
          <w:sz w:val="22"/>
          <w:szCs w:val="22"/>
        </w:rPr>
        <w:t>.</w:t>
      </w:r>
    </w:p>
    <w:p w14:paraId="2DD48775" w14:textId="77777777" w:rsidR="009215D4" w:rsidRPr="00212541" w:rsidRDefault="009215D4" w:rsidP="009215D4">
      <w:pPr>
        <w:pStyle w:val="Nagwek"/>
        <w:numPr>
          <w:ilvl w:val="0"/>
          <w:numId w:val="56"/>
        </w:numPr>
        <w:spacing w:after="0"/>
        <w:jc w:val="both"/>
        <w:rPr>
          <w:rFonts w:ascii="Garamond" w:hAnsi="Garamond" w:cs="Times New Roman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Oświadczam, że zachodzą w stosunku do mnie podstawy wykluczenia z postępowania na podstawie art. ………..…. ustawy </w:t>
      </w:r>
      <w:proofErr w:type="spellStart"/>
      <w:r w:rsidRPr="00212541">
        <w:rPr>
          <w:rStyle w:val="Brak"/>
          <w:rFonts w:ascii="Garamond" w:hAnsi="Garamond" w:cs="Times New Roman"/>
          <w:sz w:val="22"/>
          <w:szCs w:val="22"/>
        </w:rPr>
        <w:t>Pzp</w:t>
      </w:r>
      <w:proofErr w:type="spellEnd"/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 (podać mającą zastosowanie podstawę wykluczenia spośród wymienionych w art. 108 ust. 1 pkt. 1, 2 i 5 lub art. 109 ust. 1 pkt </w:t>
      </w:r>
      <w:r w:rsidRPr="00212541">
        <w:rPr>
          <w:rStyle w:val="Brak"/>
          <w:rFonts w:ascii="Garamond" w:hAnsi="Garamond" w:cs="Times New Roman"/>
          <w:b/>
          <w:bCs/>
          <w:sz w:val="22"/>
          <w:szCs w:val="22"/>
        </w:rPr>
        <w:t>4), 5) lub 7)</w:t>
      </w: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  ustawy </w:t>
      </w:r>
      <w:proofErr w:type="spellStart"/>
      <w:r w:rsidRPr="00212541">
        <w:rPr>
          <w:rStyle w:val="Brak"/>
          <w:rFonts w:ascii="Garamond" w:hAnsi="Garamond" w:cs="Times New Roman"/>
          <w:sz w:val="22"/>
          <w:szCs w:val="22"/>
        </w:rPr>
        <w:t>Pzp</w:t>
      </w:r>
      <w:proofErr w:type="spellEnd"/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 – (</w:t>
      </w:r>
      <w:r w:rsidRPr="00212541">
        <w:rPr>
          <w:rStyle w:val="Brak"/>
          <w:rFonts w:ascii="Garamond" w:hAnsi="Garamond" w:cs="Times New Roman"/>
          <w:b/>
          <w:bCs/>
          <w:i/>
          <w:iCs/>
          <w:sz w:val="22"/>
          <w:szCs w:val="22"/>
        </w:rPr>
        <w:t>jeśli dotyczy</w:t>
      </w: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). Jednocześnie oświadczam, że w związku z ww. okolicznością, podjąłem następujące środki naprawcze </w:t>
      </w:r>
      <w:r w:rsidRPr="00212541">
        <w:rPr>
          <w:rStyle w:val="Brak"/>
          <w:rFonts w:ascii="Garamond" w:hAnsi="Garamond" w:cs="Times New Roman"/>
          <w:b/>
          <w:bCs/>
          <w:i/>
          <w:iCs/>
          <w:sz w:val="22"/>
          <w:szCs w:val="22"/>
        </w:rPr>
        <w:t>(jeśli dotyczy)</w:t>
      </w: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: </w:t>
      </w:r>
    </w:p>
    <w:p w14:paraId="4D5D5225" w14:textId="77777777" w:rsidR="009215D4" w:rsidRPr="00212541" w:rsidRDefault="009215D4" w:rsidP="009215D4">
      <w:pPr>
        <w:pStyle w:val="Nagwek"/>
        <w:spacing w:after="0"/>
        <w:ind w:left="425"/>
        <w:jc w:val="both"/>
        <w:rPr>
          <w:rStyle w:val="Brak"/>
          <w:rFonts w:eastAsia="Arial Narrow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>…………………..………………………………………………………………….………</w:t>
      </w:r>
    </w:p>
    <w:p w14:paraId="10252997" w14:textId="0B3CB697" w:rsidR="009215D4" w:rsidRPr="00212541" w:rsidRDefault="009215D4" w:rsidP="009215D4">
      <w:pPr>
        <w:pStyle w:val="Nagwek"/>
        <w:numPr>
          <w:ilvl w:val="0"/>
          <w:numId w:val="56"/>
        </w:numPr>
        <w:spacing w:after="0" w:line="276" w:lineRule="auto"/>
        <w:jc w:val="both"/>
        <w:rPr>
          <w:rStyle w:val="Brak"/>
          <w:rFonts w:ascii="Garamond" w:hAnsi="Garamond" w:cstheme="minorHAnsi"/>
          <w:sz w:val="22"/>
          <w:szCs w:val="22"/>
        </w:rPr>
      </w:pPr>
      <w:bookmarkStart w:id="23" w:name="_Hlk101871764"/>
      <w:r w:rsidRPr="00212541">
        <w:rPr>
          <w:rFonts w:ascii="Garamond" w:hAnsi="Garamond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hyperlink r:id="rId38" w:history="1">
        <w:r w:rsidR="00205D23" w:rsidRPr="00205D23">
          <w:rPr>
            <w:rStyle w:val="Hipercze"/>
            <w:rFonts w:ascii="Garamond" w:hAnsi="Garamond" w:cstheme="minorHAnsi"/>
            <w:sz w:val="22"/>
            <w:szCs w:val="22"/>
          </w:rPr>
          <w:t>Dz.U. 2023 poz. 1497</w:t>
        </w:r>
      </w:hyperlink>
      <w:r w:rsidRPr="00212541">
        <w:rPr>
          <w:rFonts w:ascii="Garamond" w:hAnsi="Garamond" w:cstheme="minorHAnsi"/>
          <w:sz w:val="22"/>
          <w:szCs w:val="22"/>
        </w:rPr>
        <w:t>)</w:t>
      </w:r>
      <w:bookmarkEnd w:id="23"/>
      <w:r w:rsidRPr="00212541">
        <w:rPr>
          <w:rFonts w:ascii="Garamond" w:hAnsi="Garamond" w:cstheme="minorHAnsi"/>
          <w:sz w:val="22"/>
          <w:szCs w:val="22"/>
        </w:rPr>
        <w:t>.</w:t>
      </w:r>
    </w:p>
    <w:p w14:paraId="7CB938A7" w14:textId="77777777" w:rsidR="009215D4" w:rsidRPr="00212541" w:rsidRDefault="009215D4" w:rsidP="009215D4">
      <w:pPr>
        <w:pStyle w:val="Nagwek"/>
        <w:numPr>
          <w:ilvl w:val="0"/>
          <w:numId w:val="56"/>
        </w:numPr>
        <w:jc w:val="both"/>
        <w:rPr>
          <w:rStyle w:val="Brak"/>
          <w:rFonts w:ascii="Garamond" w:hAnsi="Garamond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BF64B6" w14:textId="77777777" w:rsidR="009215D4" w:rsidRPr="00212541" w:rsidRDefault="009215D4" w:rsidP="009215D4">
      <w:pPr>
        <w:pStyle w:val="Nagwek"/>
        <w:numPr>
          <w:ilvl w:val="0"/>
          <w:numId w:val="56"/>
        </w:numPr>
        <w:jc w:val="both"/>
        <w:rPr>
          <w:rStyle w:val="Brak"/>
          <w:rFonts w:ascii="Garamond" w:hAnsi="Garamond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Informuję, iż Zamawiający posiada następujące podmiotowe środki dowodowe: ……………………………………………………………………………………………, których prawidłowość i aktualność potwierdzam. </w:t>
      </w:r>
      <w:bookmarkStart w:id="24" w:name="_Hlk68247194"/>
      <w:r w:rsidRPr="00212541">
        <w:rPr>
          <w:rStyle w:val="Brak"/>
          <w:rFonts w:ascii="Garamond" w:hAnsi="Garamond" w:cs="Times New Roman"/>
          <w:sz w:val="22"/>
          <w:szCs w:val="22"/>
        </w:rPr>
        <w:t>Jednocześnie wskazuję, iż w/w środki dowodowe można pozyskać: ……………………………………………………………………………………………</w:t>
      </w:r>
      <w:bookmarkEnd w:id="24"/>
    </w:p>
    <w:p w14:paraId="118798AD" w14:textId="77777777" w:rsidR="009215D4" w:rsidRPr="00212541" w:rsidRDefault="009215D4" w:rsidP="009215D4">
      <w:pPr>
        <w:pStyle w:val="Nagwek"/>
        <w:numPr>
          <w:ilvl w:val="0"/>
          <w:numId w:val="56"/>
        </w:numPr>
        <w:jc w:val="both"/>
        <w:rPr>
          <w:rStyle w:val="Brak"/>
          <w:rFonts w:ascii="Garamond" w:hAnsi="Garamond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Jednocześnie informuję, iż następujące podmiotowe środki dowodowe: ………………………………………………, można uzyskać za pomocą bezpłatnych i ogólnodostępnych baz danych, w szczególności rejestrów publicznych </w:t>
      </w:r>
      <w:r w:rsidRPr="00212541">
        <w:rPr>
          <w:rStyle w:val="Brak"/>
          <w:rFonts w:ascii="Garamond" w:hAnsi="Garamond" w:cs="Times New Roman"/>
          <w:sz w:val="22"/>
          <w:szCs w:val="22"/>
        </w:rPr>
        <w:br/>
        <w:t>w rozumieniu ustawy z dnia 17 lutego 2005 r. o informatyzacji działalności podmiotów realizujących zadania publiczne. Jednocześnie wskazuję następujące dane umożliwiające dostęp do tych środków: (np. NIP, KRS)</w:t>
      </w:r>
    </w:p>
    <w:p w14:paraId="19F8D04F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color w:val="0000FF"/>
          <w:sz w:val="22"/>
          <w:szCs w:val="22"/>
        </w:rPr>
      </w:pPr>
      <w:r w:rsidRPr="00212541">
        <w:rPr>
          <w:rStyle w:val="Brak"/>
          <w:rFonts w:ascii="Garamond" w:hAnsi="Garamond" w:cs="Times New Roman"/>
          <w:sz w:val="22"/>
          <w:szCs w:val="22"/>
        </w:rPr>
        <w:t xml:space="preserve">   ……………………………………………………………………………………………</w:t>
      </w:r>
    </w:p>
    <w:p w14:paraId="795C27A9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5F6A6ABD" w14:textId="77777777" w:rsidR="009215D4" w:rsidRPr="00212541" w:rsidRDefault="009215D4" w:rsidP="009215D4">
      <w:pPr>
        <w:jc w:val="both"/>
        <w:rPr>
          <w:rStyle w:val="Brak"/>
          <w:rFonts w:cs="Times New Roman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 xml:space="preserve">      </w:t>
      </w:r>
    </w:p>
    <w:p w14:paraId="108DC7AE" w14:textId="77777777" w:rsidR="009215D4" w:rsidRPr="00212541" w:rsidRDefault="009215D4" w:rsidP="009215D4">
      <w:pPr>
        <w:jc w:val="both"/>
        <w:rPr>
          <w:rStyle w:val="Brak"/>
          <w:rFonts w:cs="Times New Roman"/>
          <w:sz w:val="22"/>
          <w:szCs w:val="22"/>
        </w:rPr>
      </w:pPr>
    </w:p>
    <w:p w14:paraId="2A320AB8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sz w:val="22"/>
          <w:szCs w:val="22"/>
        </w:rPr>
      </w:pPr>
    </w:p>
    <w:p w14:paraId="5CD20AA3" w14:textId="77777777" w:rsidR="009215D4" w:rsidRPr="00212541" w:rsidRDefault="009215D4" w:rsidP="009215D4">
      <w:pPr>
        <w:jc w:val="right"/>
        <w:rPr>
          <w:rStyle w:val="Brak"/>
          <w:rFonts w:eastAsia="Arial Narrow" w:cs="Times New Roman"/>
          <w:sz w:val="22"/>
          <w:szCs w:val="22"/>
        </w:rPr>
      </w:pPr>
      <w:r w:rsidRPr="00212541">
        <w:rPr>
          <w:rStyle w:val="Brak"/>
          <w:rFonts w:eastAsia="Arial Narrow" w:cs="Times New Roman"/>
          <w:sz w:val="22"/>
          <w:szCs w:val="22"/>
        </w:rPr>
        <w:tab/>
      </w:r>
      <w:r w:rsidRPr="00212541">
        <w:rPr>
          <w:rStyle w:val="Brak"/>
          <w:rFonts w:eastAsia="Arial Narrow" w:cs="Times New Roman"/>
          <w:sz w:val="22"/>
          <w:szCs w:val="22"/>
        </w:rPr>
        <w:tab/>
      </w:r>
      <w:r w:rsidRPr="00212541">
        <w:rPr>
          <w:rStyle w:val="Brak"/>
          <w:rFonts w:eastAsia="Arial Narrow" w:cs="Times New Roman"/>
          <w:sz w:val="22"/>
          <w:szCs w:val="22"/>
        </w:rPr>
        <w:tab/>
      </w:r>
      <w:r w:rsidRPr="00212541">
        <w:rPr>
          <w:rStyle w:val="Brak"/>
          <w:rFonts w:eastAsia="Arial Narrow" w:cs="Times New Roman"/>
          <w:sz w:val="22"/>
          <w:szCs w:val="22"/>
        </w:rPr>
        <w:tab/>
      </w:r>
      <w:r w:rsidRPr="00212541">
        <w:rPr>
          <w:rStyle w:val="Brak"/>
          <w:rFonts w:eastAsia="Arial Narrow" w:cs="Times New Roman"/>
          <w:sz w:val="22"/>
          <w:szCs w:val="22"/>
        </w:rPr>
        <w:tab/>
      </w:r>
      <w:r w:rsidRPr="00212541">
        <w:rPr>
          <w:rStyle w:val="Brak"/>
          <w:rFonts w:eastAsia="Arial Narrow" w:cs="Times New Roman"/>
          <w:sz w:val="22"/>
          <w:szCs w:val="22"/>
        </w:rPr>
        <w:tab/>
        <w:t>…………………………………………</w:t>
      </w:r>
    </w:p>
    <w:p w14:paraId="00EEE83C" w14:textId="77777777" w:rsidR="009215D4" w:rsidRPr="00212541" w:rsidRDefault="009215D4" w:rsidP="009215D4">
      <w:pPr>
        <w:ind w:left="7080" w:firstLine="708"/>
        <w:jc w:val="both"/>
        <w:rPr>
          <w:rStyle w:val="Brak"/>
          <w:rFonts w:eastAsia="Arial Narrow" w:cs="Times New Roman"/>
          <w:color w:val="0000FF"/>
          <w:sz w:val="22"/>
          <w:szCs w:val="22"/>
        </w:rPr>
      </w:pPr>
      <w:r w:rsidRPr="00212541">
        <w:rPr>
          <w:rStyle w:val="Brak"/>
          <w:rFonts w:cs="Times New Roman"/>
          <w:sz w:val="22"/>
          <w:szCs w:val="22"/>
        </w:rPr>
        <w:t>(podpis)</w:t>
      </w:r>
    </w:p>
    <w:p w14:paraId="684FF12E" w14:textId="77777777" w:rsidR="009215D4" w:rsidRPr="00212541" w:rsidRDefault="009215D4" w:rsidP="009215D4">
      <w:pPr>
        <w:jc w:val="both"/>
        <w:rPr>
          <w:rStyle w:val="Brak"/>
          <w:rFonts w:eastAsia="Arial Narrow" w:cs="Times New Roman"/>
          <w:color w:val="0000FF"/>
          <w:sz w:val="22"/>
          <w:szCs w:val="22"/>
        </w:rPr>
      </w:pPr>
    </w:p>
    <w:p w14:paraId="5DE45212" w14:textId="77777777" w:rsidR="009215D4" w:rsidRPr="00212541" w:rsidRDefault="009215D4" w:rsidP="009215D4">
      <w:pPr>
        <w:rPr>
          <w:rStyle w:val="Brak"/>
          <w:rFonts w:cs="Times New Roman"/>
          <w:color w:val="0000FF"/>
          <w:sz w:val="22"/>
          <w:szCs w:val="22"/>
        </w:rPr>
      </w:pPr>
    </w:p>
    <w:p w14:paraId="1B2D521C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34B3C048" w14:textId="77777777" w:rsidR="004F7DA5" w:rsidRDefault="004F7DA5" w:rsidP="009215D4">
      <w:pPr>
        <w:jc w:val="right"/>
        <w:rPr>
          <w:rStyle w:val="Brak"/>
          <w:rFonts w:cs="Times New Roman"/>
        </w:rPr>
      </w:pPr>
    </w:p>
    <w:p w14:paraId="6EE46843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4B80D7F0" w14:textId="77777777" w:rsidR="009215D4" w:rsidRPr="00212541" w:rsidRDefault="009215D4" w:rsidP="009215D4">
      <w:pPr>
        <w:jc w:val="right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lastRenderedPageBreak/>
        <w:t>Załącznik nr 4</w:t>
      </w:r>
    </w:p>
    <w:p w14:paraId="28E8E6EF" w14:textId="77777777" w:rsidR="009215D4" w:rsidRPr="00212541" w:rsidRDefault="009215D4" w:rsidP="009215D4">
      <w:pPr>
        <w:jc w:val="center"/>
        <w:rPr>
          <w:rFonts w:eastAsia="Arial Narrow" w:cs="Times New Roman"/>
          <w:b/>
          <w:bCs/>
          <w:sz w:val="22"/>
          <w:szCs w:val="22"/>
        </w:rPr>
      </w:pPr>
      <w:bookmarkStart w:id="25" w:name="_Hlk121137820"/>
      <w:r w:rsidRPr="00212541">
        <w:rPr>
          <w:rFonts w:cs="Times New Roman"/>
          <w:b/>
          <w:bCs/>
          <w:sz w:val="22"/>
          <w:szCs w:val="22"/>
        </w:rPr>
        <w:t xml:space="preserve">Oświadczenie Podwykonawcy o braku podstaw do wykluczenia </w:t>
      </w:r>
      <w:r w:rsidRPr="00212541">
        <w:rPr>
          <w:rFonts w:cs="Times New Roman"/>
          <w:b/>
          <w:bCs/>
          <w:sz w:val="22"/>
          <w:szCs w:val="22"/>
        </w:rPr>
        <w:br/>
        <w:t xml:space="preserve">składane na podstawie art. art. 462 ust. 5 </w:t>
      </w:r>
      <w:r w:rsidRPr="00212541">
        <w:rPr>
          <w:rFonts w:cs="Times New Roman"/>
          <w:sz w:val="22"/>
          <w:szCs w:val="22"/>
        </w:rPr>
        <w:br/>
      </w:r>
      <w:r w:rsidRPr="00212541">
        <w:rPr>
          <w:rFonts w:cs="Times New Roman"/>
          <w:b/>
          <w:bCs/>
          <w:sz w:val="22"/>
          <w:szCs w:val="22"/>
        </w:rPr>
        <w:t>ustawy z dnia 11 września 2019 r. Prawo zamówień publicznych (</w:t>
      </w:r>
      <w:proofErr w:type="spellStart"/>
      <w:r w:rsidRPr="00212541">
        <w:rPr>
          <w:rFonts w:cs="Times New Roman"/>
          <w:b/>
          <w:bCs/>
          <w:sz w:val="22"/>
          <w:szCs w:val="22"/>
        </w:rPr>
        <w:t>Pzp</w:t>
      </w:r>
      <w:proofErr w:type="spellEnd"/>
      <w:r w:rsidRPr="00212541">
        <w:rPr>
          <w:rFonts w:cs="Times New Roman"/>
          <w:b/>
          <w:bCs/>
          <w:sz w:val="22"/>
          <w:szCs w:val="22"/>
        </w:rPr>
        <w:t>)</w:t>
      </w:r>
    </w:p>
    <w:bookmarkEnd w:id="25"/>
    <w:p w14:paraId="09F02303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5C7BE8CE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189F01F4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271A9C53" w14:textId="77777777" w:rsidR="009215D4" w:rsidRPr="00212541" w:rsidRDefault="009215D4" w:rsidP="009215D4">
      <w:pPr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Nazwa, adres, NIP  Podwykonawcy</w:t>
      </w:r>
    </w:p>
    <w:p w14:paraId="42EBD5D9" w14:textId="77777777" w:rsidR="009215D4" w:rsidRPr="00212541" w:rsidRDefault="009215D4" w:rsidP="009215D4">
      <w:pPr>
        <w:tabs>
          <w:tab w:val="center" w:pos="4536"/>
          <w:tab w:val="right" w:pos="9072"/>
        </w:tabs>
        <w:spacing w:after="120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77BA6C" w14:textId="77777777" w:rsidR="009215D4" w:rsidRPr="00212541" w:rsidRDefault="009215D4" w:rsidP="00212541">
      <w:pPr>
        <w:tabs>
          <w:tab w:val="center" w:pos="4536"/>
          <w:tab w:val="right" w:pos="9072"/>
        </w:tabs>
        <w:spacing w:after="120"/>
        <w:jc w:val="both"/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Jako podwykonawca firmy:  ……………………………….…………………………….., w ramach zamówienia publicznego pn.: 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„Sukcesywna dostawa artykułów żywnościowych do stołówek placówek oświatowych na te</w:t>
      </w:r>
      <w:r w:rsidR="00212541"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renie Gminy Ośno Lubuskie w 2024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roku -</w:t>
      </w:r>
      <w:r w:rsidRPr="00212541">
        <w:rPr>
          <w:rFonts w:eastAsia="Calibri" w:cs="Times New Roman"/>
          <w:b/>
          <w:sz w:val="22"/>
          <w:szCs w:val="22"/>
        </w:rPr>
        <w:t xml:space="preserve"> dostawa mięsa wieprzowego, wołowego, wędlin wołowych i wieprzowych, mięsa drobiowego, podrobów, wędlin drobiowych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”, 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prowadzonego przez Centrum Usług Wspólnych w Ośnie Lubuskim, oświadczam, co następuje:</w:t>
      </w:r>
    </w:p>
    <w:p w14:paraId="4837C435" w14:textId="77777777" w:rsidR="009215D4" w:rsidRPr="00212541" w:rsidRDefault="009215D4" w:rsidP="009215D4">
      <w:pPr>
        <w:tabs>
          <w:tab w:val="center" w:pos="4536"/>
          <w:tab w:val="right" w:pos="9072"/>
        </w:tabs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E6F1294" w14:textId="77777777" w:rsidR="009215D4" w:rsidRPr="00212541" w:rsidRDefault="009215D4" w:rsidP="009215D4">
      <w:pPr>
        <w:numPr>
          <w:ilvl w:val="0"/>
          <w:numId w:val="57"/>
        </w:numPr>
        <w:tabs>
          <w:tab w:val="center" w:pos="426"/>
          <w:tab w:val="right" w:pos="9072"/>
        </w:tabs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Oświadczam, że nie podlegam wykluczeniu z postępowania na podstawie art. 108 ust.1 ustawy </w:t>
      </w:r>
      <w:proofErr w:type="spellStart"/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Pzp</w:t>
      </w:r>
      <w:proofErr w:type="spellEnd"/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26286BC5" w14:textId="77777777" w:rsidR="009215D4" w:rsidRPr="00212541" w:rsidRDefault="009215D4" w:rsidP="009215D4">
      <w:pPr>
        <w:numPr>
          <w:ilvl w:val="0"/>
          <w:numId w:val="57"/>
        </w:numPr>
        <w:tabs>
          <w:tab w:val="center" w:pos="426"/>
          <w:tab w:val="right" w:pos="9072"/>
        </w:tabs>
        <w:ind w:left="426" w:hanging="426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Oświadczam, że nie podlegam wykluczeniu z postępowania na podstawie art. 109 ust. 1 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pkt 4), 5) i 7) 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ustawy </w:t>
      </w:r>
      <w:proofErr w:type="spellStart"/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Pzp</w:t>
      </w:r>
      <w:proofErr w:type="spellEnd"/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77BB1A49" w14:textId="77777777" w:rsidR="009215D4" w:rsidRPr="00212541" w:rsidRDefault="009215D4" w:rsidP="009215D4">
      <w:pPr>
        <w:numPr>
          <w:ilvl w:val="0"/>
          <w:numId w:val="57"/>
        </w:numPr>
        <w:tabs>
          <w:tab w:val="center" w:pos="426"/>
          <w:tab w:val="center" w:pos="4536"/>
          <w:tab w:val="right" w:pos="9072"/>
        </w:tabs>
        <w:ind w:left="425" w:hanging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4F7DA5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t.j</w:t>
      </w:r>
      <w:proofErr w:type="spellEnd"/>
      <w:r w:rsidR="004F7DA5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Dz. U. z 2023 r., poz. 1497 z </w:t>
      </w:r>
      <w:proofErr w:type="spellStart"/>
      <w:r w:rsidR="004F7DA5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późn</w:t>
      </w:r>
      <w:proofErr w:type="spellEnd"/>
      <w:r w:rsidR="004F7DA5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 zm.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5FEC6BC9" w14:textId="0A4E4F7E" w:rsidR="009215D4" w:rsidRPr="00212541" w:rsidRDefault="009215D4" w:rsidP="009215D4">
      <w:pPr>
        <w:numPr>
          <w:ilvl w:val="0"/>
          <w:numId w:val="57"/>
        </w:numPr>
        <w:tabs>
          <w:tab w:val="center" w:pos="426"/>
          <w:tab w:val="right" w:pos="9072"/>
        </w:tabs>
        <w:ind w:left="425" w:hanging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Oświadczam, że wszystkie informacje podane w powyższych oświadczeniach są aktualne i zgodne 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br/>
        <w:t>z prawdą oraz zostały przedstawione z pełną świadomością konsekwencji wprowadzenia zamawiającego w błąd przy przedstawianiu informacji.</w:t>
      </w:r>
    </w:p>
    <w:p w14:paraId="0BEFF53C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F9FB1E7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C7899BF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9AF2262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EC6D5F5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D0ACEFF" w14:textId="77777777" w:rsidR="009215D4" w:rsidRPr="00212541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2B41947" w14:textId="77777777" w:rsidR="009215D4" w:rsidRPr="00212541" w:rsidRDefault="009215D4" w:rsidP="00212541">
      <w:pPr>
        <w:tabs>
          <w:tab w:val="center" w:pos="426"/>
          <w:tab w:val="right" w:pos="9072"/>
        </w:tabs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23A9062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BC1E667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8B0DF59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47542AE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18BF5E4" w14:textId="77777777" w:rsidR="009215D4" w:rsidRDefault="009215D4" w:rsidP="009215D4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</w:t>
      </w:r>
    </w:p>
    <w:p w14:paraId="7164D5C9" w14:textId="77777777" w:rsidR="009215D4" w:rsidRPr="00A678D1" w:rsidRDefault="009215D4" w:rsidP="009215D4">
      <w:pPr>
        <w:ind w:left="7080" w:firstLine="708"/>
        <w:jc w:val="both"/>
        <w:rPr>
          <w:rFonts w:eastAsia="Arial Narrow" w:cs="Times New Roman"/>
          <w:color w:val="0000FF"/>
          <w:sz w:val="22"/>
          <w:szCs w:val="22"/>
        </w:rPr>
      </w:pPr>
      <w:r w:rsidRPr="00A678D1">
        <w:rPr>
          <w:rFonts w:cs="Times New Roman"/>
          <w:sz w:val="22"/>
          <w:szCs w:val="22"/>
        </w:rPr>
        <w:t>(podpis)</w:t>
      </w:r>
    </w:p>
    <w:p w14:paraId="446A756F" w14:textId="77777777" w:rsidR="009215D4" w:rsidRDefault="009215D4" w:rsidP="009215D4">
      <w:pPr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4327FA9E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FC64A53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51E4492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539569B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3BC2950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489B3F5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1C9AC4C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0E3C7D6" w14:textId="77777777" w:rsidR="009215D4" w:rsidRDefault="009215D4" w:rsidP="009215D4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83B4682" w14:textId="77777777" w:rsidR="009215D4" w:rsidRDefault="009215D4" w:rsidP="00205D23">
      <w:pPr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6082630" w14:textId="77777777" w:rsidR="00205D23" w:rsidRDefault="00205D23" w:rsidP="00205D23">
      <w:pPr>
        <w:rPr>
          <w:rFonts w:ascii="Arial Narrow" w:hAnsi="Arial Narrow"/>
          <w:sz w:val="22"/>
          <w:szCs w:val="22"/>
        </w:rPr>
      </w:pPr>
    </w:p>
    <w:p w14:paraId="009BD87C" w14:textId="77777777" w:rsidR="00205D23" w:rsidRDefault="00205D23" w:rsidP="009215D4">
      <w:pPr>
        <w:jc w:val="right"/>
        <w:rPr>
          <w:rFonts w:cs="Times New Roman"/>
          <w:sz w:val="22"/>
          <w:szCs w:val="22"/>
        </w:rPr>
      </w:pPr>
    </w:p>
    <w:p w14:paraId="250CB222" w14:textId="794C5668" w:rsidR="009215D4" w:rsidRPr="00212541" w:rsidRDefault="009215D4" w:rsidP="009215D4">
      <w:pPr>
        <w:jc w:val="right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lastRenderedPageBreak/>
        <w:t>Załącznik nr 5</w:t>
      </w:r>
    </w:p>
    <w:p w14:paraId="731A9213" w14:textId="77777777" w:rsidR="009215D4" w:rsidRPr="00212541" w:rsidRDefault="009215D4" w:rsidP="009215D4">
      <w:pPr>
        <w:jc w:val="center"/>
        <w:rPr>
          <w:rFonts w:eastAsia="Arial Narrow" w:cs="Times New Roman"/>
          <w:b/>
          <w:bCs/>
          <w:sz w:val="22"/>
          <w:szCs w:val="22"/>
        </w:rPr>
      </w:pPr>
      <w:bookmarkStart w:id="26" w:name="_Hlk121138589"/>
      <w:r w:rsidRPr="00212541">
        <w:rPr>
          <w:rFonts w:cs="Times New Roman"/>
          <w:b/>
          <w:bCs/>
          <w:sz w:val="22"/>
          <w:szCs w:val="22"/>
        </w:rPr>
        <w:t xml:space="preserve">Oświadczenie Podmiotu udostępniającego zasoby </w:t>
      </w:r>
    </w:p>
    <w:p w14:paraId="5D62C6EE" w14:textId="77777777" w:rsidR="009215D4" w:rsidRPr="00212541" w:rsidRDefault="009215D4" w:rsidP="009215D4">
      <w:pPr>
        <w:jc w:val="center"/>
        <w:rPr>
          <w:rFonts w:eastAsia="Arial Narrow" w:cs="Times New Roman"/>
          <w:b/>
          <w:bCs/>
          <w:sz w:val="22"/>
          <w:szCs w:val="22"/>
        </w:rPr>
      </w:pPr>
      <w:r w:rsidRPr="00212541">
        <w:rPr>
          <w:rFonts w:cs="Times New Roman"/>
          <w:b/>
          <w:bCs/>
          <w:sz w:val="22"/>
          <w:szCs w:val="22"/>
        </w:rPr>
        <w:t>składane na podstawie art. 125 ust. 5 ustawy z dnia 11 września 2019 r.  Prawo zamówień publicznych (</w:t>
      </w:r>
      <w:proofErr w:type="spellStart"/>
      <w:r w:rsidRPr="00212541">
        <w:rPr>
          <w:rFonts w:cs="Times New Roman"/>
          <w:b/>
          <w:bCs/>
          <w:sz w:val="22"/>
          <w:szCs w:val="22"/>
        </w:rPr>
        <w:t>Pzp</w:t>
      </w:r>
      <w:proofErr w:type="spellEnd"/>
      <w:r w:rsidRPr="00212541">
        <w:rPr>
          <w:rFonts w:cs="Times New Roman"/>
          <w:b/>
          <w:bCs/>
          <w:sz w:val="22"/>
          <w:szCs w:val="22"/>
        </w:rPr>
        <w:t>)</w:t>
      </w:r>
      <w:r w:rsidRPr="00212541">
        <w:rPr>
          <w:rFonts w:cs="Times New Roman"/>
          <w:sz w:val="22"/>
          <w:szCs w:val="22"/>
        </w:rPr>
        <w:br/>
      </w:r>
      <w:r w:rsidRPr="00212541">
        <w:rPr>
          <w:rFonts w:cs="Times New Roman"/>
          <w:b/>
          <w:bCs/>
          <w:sz w:val="22"/>
          <w:szCs w:val="22"/>
        </w:rPr>
        <w:t xml:space="preserve">dotyczące braku podstaw wykluczenia tego podmiotu oraz spełniania warunków udziału w postępowaniu </w:t>
      </w:r>
      <w:r w:rsidRPr="00212541">
        <w:rPr>
          <w:rFonts w:cs="Times New Roman"/>
          <w:sz w:val="22"/>
          <w:szCs w:val="22"/>
        </w:rPr>
        <w:br/>
      </w:r>
      <w:r w:rsidRPr="00212541">
        <w:rPr>
          <w:rFonts w:cs="Times New Roman"/>
          <w:b/>
          <w:bCs/>
          <w:sz w:val="22"/>
          <w:szCs w:val="22"/>
        </w:rPr>
        <w:t>w zakresie, w jakim Wykonawca powołuje się na jego zasoby</w:t>
      </w:r>
    </w:p>
    <w:bookmarkEnd w:id="26"/>
    <w:p w14:paraId="3176852F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2AE0250E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73FA60C6" w14:textId="77777777" w:rsidR="009215D4" w:rsidRPr="00212541" w:rsidRDefault="009215D4" w:rsidP="009215D4">
      <w:pPr>
        <w:spacing w:line="360" w:lineRule="auto"/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…………………………………………..</w:t>
      </w:r>
    </w:p>
    <w:p w14:paraId="675F9233" w14:textId="77777777" w:rsidR="009215D4" w:rsidRPr="00212541" w:rsidRDefault="009215D4" w:rsidP="009215D4">
      <w:pPr>
        <w:jc w:val="both"/>
        <w:rPr>
          <w:rFonts w:eastAsia="Arial Narrow" w:cs="Times New Roman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Nazwa i adres Podmiotu udostępniającego zasoby</w:t>
      </w:r>
    </w:p>
    <w:p w14:paraId="58789B8C" w14:textId="77777777" w:rsidR="009215D4" w:rsidRPr="00212541" w:rsidRDefault="009215D4" w:rsidP="009215D4">
      <w:pPr>
        <w:jc w:val="both"/>
        <w:rPr>
          <w:rFonts w:eastAsia="Arial Narrow" w:cs="Times New Roman"/>
          <w:sz w:val="22"/>
          <w:szCs w:val="22"/>
        </w:rPr>
      </w:pPr>
    </w:p>
    <w:p w14:paraId="25F42EB7" w14:textId="77777777" w:rsidR="009215D4" w:rsidRPr="00212541" w:rsidRDefault="009215D4" w:rsidP="009215D4">
      <w:pPr>
        <w:tabs>
          <w:tab w:val="center" w:pos="4536"/>
          <w:tab w:val="right" w:pos="9072"/>
        </w:tabs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Ubiegając się o udzielenie zamówienia publicznego na zadanie pn.: 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„Sukcesywna dostawa artykułów żywnościowych do stołówek placówek oświatowych na te</w:t>
      </w:r>
      <w:r w:rsidR="00212541"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renie Gminy Ośno Lubuskie w 2024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roku - </w:t>
      </w:r>
      <w:r w:rsidRPr="00212541">
        <w:rPr>
          <w:rFonts w:eastAsia="Calibri" w:cs="Times New Roman"/>
          <w:b/>
          <w:sz w:val="22"/>
          <w:szCs w:val="22"/>
        </w:rPr>
        <w:t>dostawa mięsa wieprzowego, wołowego, wędlin wołowych i wieprzowych, mięsa drobiowego, podrobów, wędlin drobiowych</w:t>
      </w:r>
      <w:r w:rsidRPr="00212541">
        <w:rPr>
          <w:rFonts w:cs="Times New Roman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”, 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prowadzonego przez Centrum Usług Wspólnych w Ośnie Lubuskim, oświadczam, co następuje:</w:t>
      </w:r>
    </w:p>
    <w:p w14:paraId="23B0E8B1" w14:textId="77777777" w:rsidR="009215D4" w:rsidRPr="00212541" w:rsidRDefault="009215D4" w:rsidP="009215D4">
      <w:pPr>
        <w:spacing w:before="120" w:after="120"/>
        <w:jc w:val="both"/>
        <w:rPr>
          <w:rFonts w:eastAsia="Helvetica Neue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eastAsia="Helvetica Neue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Nie podlegam wykluczeniu z postępowania na podstawie art. 108 ust. 1 oraz art. 109 ust. 1 pkt 4), 5) i 7) </w:t>
      </w:r>
      <w:proofErr w:type="spellStart"/>
      <w:r w:rsidRPr="00212541">
        <w:rPr>
          <w:rFonts w:eastAsia="Helvetica Neue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Pzp</w:t>
      </w:r>
      <w:proofErr w:type="spellEnd"/>
      <w:r w:rsidRPr="00212541">
        <w:rPr>
          <w:rFonts w:eastAsia="Helvetica Neue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54DB8958" w14:textId="77777777" w:rsidR="009215D4" w:rsidRPr="00212541" w:rsidRDefault="009215D4" w:rsidP="009215D4">
      <w:pPr>
        <w:spacing w:before="120" w:after="120"/>
        <w:jc w:val="both"/>
        <w:rPr>
          <w:rFonts w:eastAsia="Helvetica Neue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530D3E8" w14:textId="77777777" w:rsidR="009215D4" w:rsidRPr="00212541" w:rsidRDefault="009215D4" w:rsidP="009215D4">
      <w:pPr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</w:t>
      </w:r>
      <w:proofErr w:type="spellStart"/>
      <w:r w:rsidR="004F7DA5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t.j</w:t>
      </w:r>
      <w:proofErr w:type="spellEnd"/>
      <w:r w:rsidR="004F7DA5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Dz. U. z 2023 r., poz. 1497 z </w:t>
      </w:r>
      <w:proofErr w:type="spellStart"/>
      <w:r w:rsidR="004F7DA5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późn</w:t>
      </w:r>
      <w:proofErr w:type="spellEnd"/>
      <w:r w:rsidR="004F7DA5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 zm.</w:t>
      </w:r>
      <w:r w:rsidRPr="00212541"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3D3E2414" w14:textId="77777777" w:rsidR="009215D4" w:rsidRPr="00212541" w:rsidRDefault="009215D4" w:rsidP="009215D4">
      <w:pPr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3FAE0F8" w14:textId="77777777" w:rsidR="009215D4" w:rsidRPr="00212541" w:rsidRDefault="009215D4" w:rsidP="009215D4">
      <w:pPr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A954B6F" w14:textId="77777777" w:rsidR="009215D4" w:rsidRPr="00212541" w:rsidRDefault="009215D4" w:rsidP="009215D4">
      <w:pPr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7BA3C9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Oświadczam, że spełniam warunki udziału w postępowaniu określone przez Zamawiającego w SWZ </w:t>
      </w:r>
      <w:r w:rsidRPr="00212541">
        <w:rPr>
          <w:rFonts w:cs="Times New Roman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212541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5E473447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AD751C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572B3E6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C6C5ACB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3E3E839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eastAsia="Arial Narrow"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950C1AC" w14:textId="77777777" w:rsidR="009215D4" w:rsidRPr="00212541" w:rsidRDefault="009215D4" w:rsidP="009215D4">
      <w:pPr>
        <w:jc w:val="right"/>
        <w:rPr>
          <w:rFonts w:eastAsia="Arial Narrow" w:cs="Times New Roman"/>
          <w:sz w:val="22"/>
          <w:szCs w:val="22"/>
        </w:rPr>
      </w:pP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</w:r>
      <w:r w:rsidRPr="00212541">
        <w:rPr>
          <w:rFonts w:eastAsia="Arial Narrow" w:cs="Times New Roman"/>
          <w:sz w:val="22"/>
          <w:szCs w:val="22"/>
        </w:rPr>
        <w:tab/>
        <w:t>…………………………………………</w:t>
      </w:r>
    </w:p>
    <w:p w14:paraId="5A22E40F" w14:textId="77777777" w:rsidR="009215D4" w:rsidRPr="00212541" w:rsidRDefault="009215D4" w:rsidP="009215D4">
      <w:pPr>
        <w:ind w:left="7080" w:firstLine="708"/>
        <w:jc w:val="both"/>
        <w:rPr>
          <w:rFonts w:eastAsia="Arial Narrow" w:cs="Times New Roman"/>
          <w:color w:val="0000FF"/>
          <w:sz w:val="22"/>
          <w:szCs w:val="22"/>
        </w:rPr>
      </w:pPr>
      <w:r w:rsidRPr="00212541">
        <w:rPr>
          <w:rFonts w:cs="Times New Roman"/>
          <w:sz w:val="22"/>
          <w:szCs w:val="22"/>
        </w:rPr>
        <w:t>(podpis)</w:t>
      </w:r>
    </w:p>
    <w:p w14:paraId="079407F7" w14:textId="77777777" w:rsidR="009215D4" w:rsidRPr="00212541" w:rsidRDefault="009215D4" w:rsidP="009215D4">
      <w:pPr>
        <w:jc w:val="both"/>
        <w:rPr>
          <w:rFonts w:eastAsia="Arial Narrow" w:cs="Times New Roman"/>
          <w:color w:val="0000FF"/>
          <w:sz w:val="22"/>
          <w:szCs w:val="22"/>
        </w:rPr>
      </w:pPr>
    </w:p>
    <w:p w14:paraId="55025384" w14:textId="77777777" w:rsidR="009215D4" w:rsidRPr="00212541" w:rsidRDefault="009215D4" w:rsidP="00921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54ABF0D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2F90363B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4A7D4D79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44120535" w14:textId="77777777" w:rsidR="009215D4" w:rsidRDefault="009215D4" w:rsidP="00212541">
      <w:pPr>
        <w:rPr>
          <w:rStyle w:val="Brak"/>
          <w:rFonts w:cs="Times New Roman"/>
        </w:rPr>
      </w:pPr>
    </w:p>
    <w:p w14:paraId="025E8B77" w14:textId="77777777" w:rsidR="009215D4" w:rsidRDefault="009215D4" w:rsidP="009215D4">
      <w:pPr>
        <w:jc w:val="right"/>
        <w:rPr>
          <w:rStyle w:val="Brak"/>
          <w:rFonts w:cs="Times New Roman"/>
        </w:rPr>
      </w:pPr>
    </w:p>
    <w:p w14:paraId="23EE5C0E" w14:textId="77777777" w:rsidR="00205D23" w:rsidRDefault="00205D23" w:rsidP="009215D4">
      <w:pPr>
        <w:ind w:left="1980" w:hanging="1620"/>
        <w:jc w:val="right"/>
        <w:rPr>
          <w:rFonts w:cs="Times New Roman"/>
          <w:b/>
        </w:rPr>
      </w:pPr>
    </w:p>
    <w:p w14:paraId="0018F31B" w14:textId="21ADCF17" w:rsidR="009215D4" w:rsidRDefault="009215D4" w:rsidP="009215D4">
      <w:pPr>
        <w:ind w:left="1980" w:hanging="1620"/>
        <w:jc w:val="right"/>
        <w:rPr>
          <w:b/>
        </w:rPr>
      </w:pPr>
      <w:r>
        <w:rPr>
          <w:rFonts w:cs="Times New Roman"/>
          <w:b/>
        </w:rPr>
        <w:lastRenderedPageBreak/>
        <w:t>Załącznik nr 6A</w:t>
      </w:r>
    </w:p>
    <w:p w14:paraId="5832FFFE" w14:textId="77777777" w:rsidR="009215D4" w:rsidRDefault="009215D4" w:rsidP="009215D4">
      <w:pPr>
        <w:ind w:left="1980" w:hanging="1620"/>
        <w:rPr>
          <w:rFonts w:cs="Times New Roman"/>
        </w:rPr>
      </w:pPr>
      <w:r>
        <w:rPr>
          <w:rFonts w:cs="Times New Roman"/>
        </w:rPr>
        <w:t>Wzór umowy</w:t>
      </w:r>
    </w:p>
    <w:p w14:paraId="3793920E" w14:textId="77777777" w:rsidR="009215D4" w:rsidRDefault="009215D4" w:rsidP="009215D4">
      <w:pPr>
        <w:ind w:left="1980" w:hanging="1620"/>
        <w:jc w:val="right"/>
        <w:rPr>
          <w:rFonts w:cs="Times New Roman"/>
        </w:rPr>
      </w:pPr>
    </w:p>
    <w:p w14:paraId="3356E360" w14:textId="77777777" w:rsidR="009215D4" w:rsidRDefault="009215D4" w:rsidP="009215D4">
      <w:pPr>
        <w:ind w:left="1980" w:hanging="1620"/>
        <w:jc w:val="center"/>
        <w:rPr>
          <w:rFonts w:cs="Times New Roman"/>
        </w:rPr>
      </w:pPr>
      <w:r>
        <w:rPr>
          <w:rFonts w:cs="Times New Roman"/>
        </w:rPr>
        <w:t>UMOWA Nr SPO.272……202..</w:t>
      </w:r>
    </w:p>
    <w:p w14:paraId="275DADDF" w14:textId="77777777" w:rsidR="009215D4" w:rsidRDefault="009215D4" w:rsidP="009215D4">
      <w:pPr>
        <w:ind w:left="1980" w:hanging="1620"/>
        <w:rPr>
          <w:rFonts w:cs="Times New Roman"/>
        </w:rPr>
      </w:pPr>
    </w:p>
    <w:p w14:paraId="4FE40F3D" w14:textId="77777777" w:rsidR="009215D4" w:rsidRDefault="009215D4" w:rsidP="009215D4">
      <w:pPr>
        <w:jc w:val="both"/>
        <w:rPr>
          <w:rFonts w:cs="Times New Roman"/>
        </w:rPr>
      </w:pPr>
      <w:r>
        <w:rPr>
          <w:rFonts w:cs="Times New Roman"/>
        </w:rPr>
        <w:t>zawarta w dniu………………………………………. w Ośnie Lubuskim pomiędzy:</w:t>
      </w:r>
    </w:p>
    <w:p w14:paraId="7B297F15" w14:textId="77777777" w:rsidR="009215D4" w:rsidRDefault="009215D4" w:rsidP="009215D4">
      <w:pPr>
        <w:jc w:val="both"/>
        <w:rPr>
          <w:rFonts w:cs="Times New Roman"/>
        </w:rPr>
      </w:pPr>
    </w:p>
    <w:p w14:paraId="01FD465D" w14:textId="77777777" w:rsidR="009215D4" w:rsidRDefault="009215D4" w:rsidP="009215D4">
      <w:pPr>
        <w:jc w:val="both"/>
        <w:rPr>
          <w:rFonts w:cs="Times New Roman"/>
        </w:rPr>
      </w:pPr>
      <w:r>
        <w:rPr>
          <w:rFonts w:cs="Times New Roman"/>
        </w:rPr>
        <w:t xml:space="preserve">Szkołą Podstawową im. Marii Skłodowskiej-Curie w Ośnie Lubuskim reprezentowaną przez : </w:t>
      </w:r>
    </w:p>
    <w:p w14:paraId="6C810977" w14:textId="77777777" w:rsidR="009215D4" w:rsidRDefault="009215D4" w:rsidP="009215D4">
      <w:pPr>
        <w:jc w:val="both"/>
        <w:rPr>
          <w:rFonts w:cs="Times New Roman"/>
        </w:rPr>
      </w:pPr>
    </w:p>
    <w:p w14:paraId="2D551677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 xml:space="preserve">………………….. </w:t>
      </w:r>
      <w:r>
        <w:rPr>
          <w:rFonts w:cs="Times New Roman"/>
        </w:rPr>
        <w:t xml:space="preserve"> – Dyrektora szkoły</w:t>
      </w:r>
    </w:p>
    <w:p w14:paraId="344BA3EE" w14:textId="77777777" w:rsidR="009215D4" w:rsidRDefault="009215D4" w:rsidP="009215D4">
      <w:pPr>
        <w:spacing w:line="360" w:lineRule="auto"/>
        <w:ind w:left="240" w:hanging="240"/>
        <w:jc w:val="both"/>
        <w:rPr>
          <w:rFonts w:cs="Times New Roman"/>
        </w:rPr>
      </w:pPr>
      <w:r>
        <w:rPr>
          <w:rFonts w:cs="Times New Roman"/>
        </w:rPr>
        <w:t xml:space="preserve">    przy kontrasygnacie Głównej Księgowej – </w:t>
      </w:r>
      <w:r>
        <w:rPr>
          <w:rFonts w:cs="Times New Roman"/>
          <w:b/>
        </w:rPr>
        <w:t>……………………..</w:t>
      </w:r>
    </w:p>
    <w:p w14:paraId="54DCACFD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zwaną dalej ZAMAWIAJĄCYM,</w:t>
      </w:r>
    </w:p>
    <w:p w14:paraId="30E54359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: </w:t>
      </w:r>
    </w:p>
    <w:p w14:paraId="66557436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7758355F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…..……………………….</w:t>
      </w:r>
    </w:p>
    <w:p w14:paraId="0E048416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…………………………...</w:t>
      </w:r>
    </w:p>
    <w:p w14:paraId="5E4BFC28" w14:textId="77777777" w:rsidR="009215D4" w:rsidRDefault="009215D4" w:rsidP="009215D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reprezentowaną przez:</w:t>
      </w:r>
    </w:p>
    <w:p w14:paraId="24158544" w14:textId="77777777" w:rsidR="009215D4" w:rsidRDefault="009215D4" w:rsidP="009215D4">
      <w:pPr>
        <w:pStyle w:val="Nagwek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</w:t>
      </w:r>
    </w:p>
    <w:p w14:paraId="68A64968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zwaną w dalszej części  „Wykonawcą”</w:t>
      </w:r>
    </w:p>
    <w:p w14:paraId="4E5B1477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bookmarkStart w:id="27" w:name="_Hlk80599346"/>
      <w:r>
        <w:rPr>
          <w:rFonts w:cs="Times New Roman"/>
        </w:rPr>
        <w:t xml:space="preserve">W rezultacie dokonania przez Zamawiającego wyboru oferty Wykonawcy w postępowaniu </w:t>
      </w:r>
      <w:r>
        <w:rPr>
          <w:rFonts w:cs="Times New Roman"/>
        </w:rPr>
        <w:br/>
        <w:t xml:space="preserve">o udzieleniu zamówienia publicznego zgodnie z art. 275 pkt 1)  </w:t>
      </w:r>
      <w:bookmarkStart w:id="28" w:name="_Hlk82598403"/>
      <w:r>
        <w:rPr>
          <w:rStyle w:val="Brak"/>
          <w:rFonts w:cs="Times New Roman"/>
          <w:color w:val="auto"/>
        </w:rPr>
        <w:t xml:space="preserve">ustawy z dnia 11 września 2019 r. Prawo zamówień publicznych </w:t>
      </w:r>
      <w:r>
        <w:rPr>
          <w:rFonts w:cs="Times New Roman"/>
          <w:color w:val="auto"/>
        </w:rPr>
        <w:t>(</w:t>
      </w:r>
      <w:bookmarkEnd w:id="28"/>
      <w:r w:rsidR="00212541">
        <w:rPr>
          <w:rFonts w:ascii="Garamond" w:hAnsi="Garamond" w:cs="Times New Roman"/>
        </w:rPr>
        <w:t>Dz.U. z 2023r., poz. 1605</w:t>
      </w:r>
      <w:r>
        <w:rPr>
          <w:rFonts w:ascii="Garamond" w:hAnsi="Garamond" w:cs="Times New Roman"/>
        </w:rPr>
        <w:t xml:space="preserve">, z </w:t>
      </w:r>
      <w:proofErr w:type="spellStart"/>
      <w:r>
        <w:rPr>
          <w:rFonts w:ascii="Garamond" w:hAnsi="Garamond" w:cs="Times New Roman"/>
        </w:rPr>
        <w:t>późn</w:t>
      </w:r>
      <w:proofErr w:type="spellEnd"/>
      <w:r>
        <w:rPr>
          <w:rFonts w:ascii="Garamond" w:hAnsi="Garamond" w:cs="Times New Roman"/>
        </w:rPr>
        <w:t xml:space="preserve">. zm.) </w:t>
      </w:r>
      <w:r>
        <w:rPr>
          <w:rStyle w:val="Brak"/>
          <w:rFonts w:cs="Times New Roman"/>
          <w:color w:val="auto"/>
        </w:rPr>
        <w:t>w trybie podstawowym bez negocjacji,</w:t>
      </w:r>
      <w:r>
        <w:rPr>
          <w:rFonts w:cs="Times New Roman"/>
        </w:rPr>
        <w:t xml:space="preserve"> na sukcesywną dostawę artykułów żywnościowych do stołówek placówek oświatowych na te</w:t>
      </w:r>
      <w:r w:rsidR="00212541">
        <w:rPr>
          <w:rFonts w:cs="Times New Roman"/>
        </w:rPr>
        <w:t>renie Gminy Ośno Lubuskie w 2024</w:t>
      </w:r>
      <w:r>
        <w:rPr>
          <w:rFonts w:cs="Times New Roman"/>
        </w:rPr>
        <w:t xml:space="preserve"> roku</w:t>
      </w:r>
      <w:r>
        <w:rPr>
          <w:rFonts w:cs="Times New Roman"/>
          <w:b/>
        </w:rPr>
        <w:t>,</w:t>
      </w:r>
      <w:r>
        <w:t xml:space="preserve"> w zakresie </w:t>
      </w:r>
      <w:r w:rsidR="0070619B">
        <w:rPr>
          <w:rFonts w:eastAsia="Calibri"/>
        </w:rPr>
        <w:t>dostaw</w:t>
      </w:r>
      <w:r>
        <w:rPr>
          <w:rFonts w:eastAsia="Calibri"/>
        </w:rPr>
        <w:t xml:space="preserve"> mięsa wieprzowego, wołowego, wędlin wołowych i wieprzowych, mięsa drobiowego, podrobów, wędlin drobiowych</w:t>
      </w:r>
      <w:r>
        <w:rPr>
          <w:rFonts w:eastAsia="Calibri"/>
          <w:b/>
          <w:bCs/>
        </w:rPr>
        <w:t>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Strony postanowiły co następuje:</w:t>
      </w:r>
    </w:p>
    <w:bookmarkEnd w:id="27"/>
    <w:p w14:paraId="172CF279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325ECC3F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1</w:t>
      </w:r>
    </w:p>
    <w:p w14:paraId="79CE60E1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bookmarkStart w:id="29" w:name="_Hlk81821097"/>
      <w:r>
        <w:rPr>
          <w:rFonts w:cs="Times New Roman"/>
          <w:b/>
        </w:rPr>
        <w:t>PRZEDMIOT UMOWY</w:t>
      </w:r>
    </w:p>
    <w:p w14:paraId="7D678953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</w:t>
      </w:r>
      <w:r>
        <w:rPr>
          <w:color w:val="auto"/>
        </w:rPr>
        <w:t xml:space="preserve">awca zobowiązuje się w terminie dwunastu miesięcy, nie </w:t>
      </w:r>
      <w:r w:rsidR="00212541">
        <w:rPr>
          <w:color w:val="auto"/>
        </w:rPr>
        <w:t>wcześniej niż od 1 stycznia 2024</w:t>
      </w:r>
      <w:r>
        <w:rPr>
          <w:color w:val="auto"/>
        </w:rPr>
        <w:t xml:space="preserve">r. </w:t>
      </w:r>
      <w:r>
        <w:t xml:space="preserve">na koszt własny dostarczyć artykuły żywnościowe we wskazanej ilości do Szkoły Podstawowej im. Marii Skłodowskiej-Curie w Ośnie Lubuskim, na warunkach przewidzianych w SWZ, w zakresie </w:t>
      </w:r>
      <w:bookmarkStart w:id="30" w:name="_Hlk81824233"/>
      <w:r w:rsidR="0070619B">
        <w:rPr>
          <w:rFonts w:eastAsia="Calibri"/>
        </w:rPr>
        <w:t>dostaw</w:t>
      </w:r>
      <w:r>
        <w:rPr>
          <w:rFonts w:eastAsia="Calibri"/>
        </w:rPr>
        <w:t xml:space="preserve"> mięsa wieprzowego, wołowego, wędlin wołowych i wieprzowych, mięsa drobiowego, podrobów, wędlin drobiowych</w:t>
      </w:r>
      <w:r>
        <w:rPr>
          <w:rFonts w:eastAsia="Calibri"/>
          <w:b/>
          <w:bCs/>
        </w:rPr>
        <w:t>.</w:t>
      </w:r>
    </w:p>
    <w:p w14:paraId="080C4372" w14:textId="37ABAFFF" w:rsidR="009215D4" w:rsidRDefault="00151FB5" w:rsidP="009215D4">
      <w:pPr>
        <w:pStyle w:val="Default"/>
        <w:spacing w:line="360" w:lineRule="auto"/>
        <w:ind w:left="360"/>
        <w:jc w:val="both"/>
      </w:pPr>
      <w:r w:rsidRPr="00151FB5">
        <w:rPr>
          <w:rFonts w:eastAsia="Calibri"/>
          <w:color w:val="auto"/>
        </w:rPr>
        <w:t xml:space="preserve">Zgodnie z art. 433 pkt. 4),  Zamawiający informuje, że minimalny zakres zamówienia stanowić będzie równowartość 50% maksymalnej wartości </w:t>
      </w:r>
      <w:r>
        <w:rPr>
          <w:rFonts w:eastAsia="Calibri"/>
          <w:color w:val="auto"/>
        </w:rPr>
        <w:t>umowy</w:t>
      </w:r>
      <w:r w:rsidRPr="00151FB5">
        <w:rPr>
          <w:rFonts w:eastAsia="Calibri"/>
          <w:color w:val="auto"/>
        </w:rPr>
        <w:t xml:space="preserve"> brutto</w:t>
      </w:r>
      <w:r w:rsidR="009215D4">
        <w:t>.</w:t>
      </w:r>
    </w:p>
    <w:bookmarkEnd w:id="30"/>
    <w:p w14:paraId="59841D7E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lastRenderedPageBreak/>
        <w:t>Wykonawca dostarczy na koszt własny i wniesie artykuły żywnościowe do magazynu żywnościowego znajdującego się w szkole.</w:t>
      </w:r>
    </w:p>
    <w:p w14:paraId="3C6C43A4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Wykonawca dostarczy artykuły żywnościowe środkiem transportu wymaganym dla rodzaju dostarczonych towarów żywnościowych, zgodnie z obowiązującymi przepisami.</w:t>
      </w:r>
    </w:p>
    <w:p w14:paraId="206BAE64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Wykonawca dostarczy wskazaną ilość w terminie co najmniej jednego dnia od telefonicznego lub pisemnego zlecenia dostawy.</w:t>
      </w:r>
    </w:p>
    <w:p w14:paraId="5E0DF490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  <w:rPr>
          <w:color w:val="auto"/>
        </w:rPr>
      </w:pPr>
      <w:r>
        <w:rPr>
          <w:color w:val="auto"/>
        </w:rPr>
        <w:t>Jednostkowe ceny ryczałtowe netto będą stałe przez okres trwania umowy, tj. przez dwanaście miesięcy</w:t>
      </w:r>
      <w:r w:rsidR="00212541">
        <w:rPr>
          <w:color w:val="auto"/>
        </w:rPr>
        <w:t xml:space="preserve"> nie wcześniej niż  od 1.01.2024</w:t>
      </w:r>
      <w:r>
        <w:rPr>
          <w:color w:val="auto"/>
        </w:rPr>
        <w:t xml:space="preserve">r. </w:t>
      </w:r>
    </w:p>
    <w:p w14:paraId="586C2808" w14:textId="77777777" w:rsidR="009215D4" w:rsidRDefault="009215D4" w:rsidP="009215D4">
      <w:pPr>
        <w:pStyle w:val="Default"/>
        <w:spacing w:line="360" w:lineRule="auto"/>
        <w:ind w:left="360"/>
        <w:jc w:val="both"/>
      </w:pPr>
    </w:p>
    <w:p w14:paraId="48488E14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2</w:t>
      </w:r>
    </w:p>
    <w:p w14:paraId="227F6092" w14:textId="77777777" w:rsidR="009215D4" w:rsidRDefault="009215D4" w:rsidP="009215D4">
      <w:pPr>
        <w:pStyle w:val="Nagwek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 WYKONANIA UMOWY</w:t>
      </w:r>
    </w:p>
    <w:p w14:paraId="0BA88993" w14:textId="77777777" w:rsidR="009215D4" w:rsidRDefault="009215D4" w:rsidP="009215D4">
      <w:pPr>
        <w:rPr>
          <w:rFonts w:cs="Times New Roman"/>
        </w:rPr>
      </w:pPr>
    </w:p>
    <w:p w14:paraId="5BB27948" w14:textId="77777777" w:rsidR="009215D4" w:rsidRDefault="009215D4" w:rsidP="009215D4">
      <w:pPr>
        <w:jc w:val="both"/>
        <w:rPr>
          <w:rFonts w:cs="Times New Roman"/>
        </w:rPr>
      </w:pPr>
      <w:r>
        <w:rPr>
          <w:rFonts w:cs="Times New Roman"/>
        </w:rPr>
        <w:t xml:space="preserve">1. Umowa obowiązuje </w:t>
      </w:r>
      <w:r>
        <w:rPr>
          <w:rFonts w:cs="Times New Roman"/>
          <w:color w:val="auto"/>
        </w:rPr>
        <w:t xml:space="preserve">przez okres </w:t>
      </w:r>
      <w:r>
        <w:rPr>
          <w:color w:val="auto"/>
        </w:rPr>
        <w:t>dwunastu miesięcy, nie wcześniej niż od 1 sty</w:t>
      </w:r>
      <w:r w:rsidR="00212541">
        <w:rPr>
          <w:color w:val="auto"/>
        </w:rPr>
        <w:t>cznia 2024</w:t>
      </w:r>
      <w:r>
        <w:rPr>
          <w:color w:val="auto"/>
        </w:rPr>
        <w:t>r</w:t>
      </w:r>
      <w:r>
        <w:rPr>
          <w:rFonts w:cs="Times New Roman"/>
          <w:color w:val="auto"/>
        </w:rPr>
        <w:t>.</w:t>
      </w:r>
    </w:p>
    <w:p w14:paraId="68E3B7CA" w14:textId="77777777" w:rsidR="009215D4" w:rsidRDefault="009215D4" w:rsidP="009215D4">
      <w:pPr>
        <w:jc w:val="both"/>
        <w:rPr>
          <w:rFonts w:cs="Times New Roman"/>
        </w:rPr>
      </w:pPr>
    </w:p>
    <w:p w14:paraId="030EAB29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64C8F126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bookmarkStart w:id="31" w:name="_Hlk81818831"/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3</w:t>
      </w:r>
    </w:p>
    <w:bookmarkEnd w:id="31"/>
    <w:p w14:paraId="0BD833EC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ROZLICZENIE  I  PŁATNOŚCI</w:t>
      </w:r>
    </w:p>
    <w:p w14:paraId="004CAB8C" w14:textId="77777777" w:rsidR="009215D4" w:rsidRDefault="009215D4" w:rsidP="009215D4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bookmarkStart w:id="32" w:name="_Hlk80599426"/>
      <w:r>
        <w:rPr>
          <w:rFonts w:cs="Times New Roman"/>
        </w:rPr>
        <w:t xml:space="preserve">Strony ustalają, że </w:t>
      </w:r>
      <w:bookmarkStart w:id="33" w:name="_Hlk121143403"/>
      <w:r>
        <w:rPr>
          <w:rFonts w:cs="Times New Roman"/>
        </w:rPr>
        <w:t>maksymalne wynagrodzenie Wykonawcy</w:t>
      </w:r>
      <w:bookmarkEnd w:id="33"/>
      <w:r>
        <w:rPr>
          <w:rFonts w:cs="Times New Roman"/>
        </w:rPr>
        <w:t xml:space="preserve">, wynikające z umowy, wynosi: netto ................................... zł, podatek VAT ……………….zł, razem brutto…………….. (słownie.................................... zł). </w:t>
      </w:r>
    </w:p>
    <w:bookmarkEnd w:id="32"/>
    <w:p w14:paraId="185DBFED" w14:textId="77777777" w:rsidR="009215D4" w:rsidRDefault="009215D4" w:rsidP="009215D4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Zamawiający zobowiązany jest zapłacić kwotę wynikającą ze złożonych zamówień w trakcie trwania umowy.</w:t>
      </w:r>
    </w:p>
    <w:p w14:paraId="5F98A510" w14:textId="77777777" w:rsidR="009215D4" w:rsidRDefault="009215D4" w:rsidP="009215D4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7E014755" w14:textId="77777777" w:rsidR="009215D4" w:rsidRDefault="009215D4" w:rsidP="009215D4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Strony ustalają, że rozliczenie za dostarczony towar nastąpi każdorazowo na podstawie prawidłowo wystawionej faktury za dokonany zakup, dostarczonej najpóźniej w terminie 7 dni </w:t>
      </w:r>
      <w:bookmarkStart w:id="34" w:name="_Hlk519163077"/>
      <w:r>
        <w:rPr>
          <w:rFonts w:cs="Times New Roman"/>
          <w:color w:val="000000" w:themeColor="text1"/>
        </w:rPr>
        <w:t>od daty jej wystawienia</w:t>
      </w:r>
      <w:bookmarkEnd w:id="34"/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auto"/>
        </w:rPr>
        <w:t xml:space="preserve">z zastrzeżeniem </w:t>
      </w:r>
      <w:r>
        <w:rPr>
          <w:rFonts w:cs="Times New Roman"/>
          <w:bCs/>
          <w:color w:val="auto"/>
        </w:rPr>
        <w:t>§ 3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pkt. 5.</w:t>
      </w:r>
    </w:p>
    <w:p w14:paraId="121A8935" w14:textId="77777777" w:rsidR="009215D4" w:rsidRDefault="009215D4" w:rsidP="009215D4">
      <w:pPr>
        <w:pStyle w:val="Akapitzlist"/>
        <w:numPr>
          <w:ilvl w:val="0"/>
          <w:numId w:val="59"/>
        </w:numPr>
        <w:tabs>
          <w:tab w:val="num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bookmarkStart w:id="35" w:name="_Hlk519496731"/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danym okresie rozliczeniowym (miesiącu) Wykonawca wystawi maksymalnie 2 faktury, po prawidłowo zrealizowanych dostawach ,w następujących okresach rozliczeniowych:  I okres – od 1-go do 15-go dnia miesiąca, II okres – od 16-go do ostatniego dnia miesiąca.</w:t>
      </w:r>
    </w:p>
    <w:bookmarkEnd w:id="35"/>
    <w:p w14:paraId="1F0E7D83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Należność Wykonawcy oparta na prawidłowo wystawionej fakturze, zostanie zapłacona przez Szkołę Podstawową w Ośnie Lubuskim, ul. Jeziorna 3.  </w:t>
      </w:r>
    </w:p>
    <w:p w14:paraId="09F1DA78" w14:textId="77777777" w:rsidR="009215D4" w:rsidRDefault="009215D4" w:rsidP="009215D4">
      <w:pPr>
        <w:numPr>
          <w:ilvl w:val="0"/>
          <w:numId w:val="59"/>
        </w:numPr>
        <w:tabs>
          <w:tab w:val="num" w:pos="360"/>
        </w:tabs>
        <w:spacing w:line="360" w:lineRule="auto"/>
        <w:ind w:hanging="720"/>
        <w:jc w:val="both"/>
        <w:rPr>
          <w:rFonts w:cs="Times New Roman"/>
        </w:rPr>
      </w:pPr>
      <w:r>
        <w:rPr>
          <w:rFonts w:cs="Times New Roman"/>
        </w:rPr>
        <w:t>Faktury będą wystawiane w następujący sposób:</w:t>
      </w:r>
    </w:p>
    <w:p w14:paraId="1E56D2D6" w14:textId="77777777" w:rsidR="009215D4" w:rsidRDefault="009215D4" w:rsidP="009215D4">
      <w:pPr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Nabywca: Gmina Ośno Lubuskie </w:t>
      </w:r>
    </w:p>
    <w:p w14:paraId="03E319C9" w14:textId="77777777" w:rsidR="009215D4" w:rsidRDefault="009215D4" w:rsidP="009215D4">
      <w:pPr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>ul. Rynek 1, 69-220 Ośno Lubuskie</w:t>
      </w:r>
    </w:p>
    <w:p w14:paraId="3A60F6C8" w14:textId="77777777" w:rsidR="009215D4" w:rsidRDefault="009215D4" w:rsidP="009215D4">
      <w:pPr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NIP: 5980009313</w:t>
      </w:r>
    </w:p>
    <w:p w14:paraId="34E82A6D" w14:textId="77777777" w:rsidR="009215D4" w:rsidRDefault="009215D4" w:rsidP="009215D4">
      <w:pPr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Odbiorca: Szkoła Podstawowa im. Marii Skłodowskiej-Curie w Ośnie Lubuskim</w:t>
      </w:r>
    </w:p>
    <w:p w14:paraId="49B07449" w14:textId="77777777" w:rsidR="009215D4" w:rsidRDefault="009215D4" w:rsidP="009215D4">
      <w:pPr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ul. Jeziorna 3, 69-220 Ośno Lubuskie</w:t>
      </w:r>
    </w:p>
    <w:p w14:paraId="1169E273" w14:textId="77777777" w:rsidR="009215D4" w:rsidRDefault="009215D4" w:rsidP="009215D4">
      <w:pPr>
        <w:numPr>
          <w:ilvl w:val="0"/>
          <w:numId w:val="59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Termin płatności zadeklarowany w ofercie wynosi ………dni.</w:t>
      </w:r>
    </w:p>
    <w:p w14:paraId="262105A9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spacing w:val="-2"/>
        </w:rPr>
        <w:t>VAT płacony będzie według stawek aktualnych na dzień właściwego wystawienia faktury, z uwzględnieniem pkt. 20.</w:t>
      </w:r>
    </w:p>
    <w:p w14:paraId="5BE2DA7E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bookmarkStart w:id="36" w:name="_Hlk121230638"/>
      <w:r>
        <w:t xml:space="preserve">Zamawiający dopuszcza zmianę wynagrodzenia Wykonawcy w związku z art. 439 ustawy </w:t>
      </w:r>
      <w:proofErr w:type="spellStart"/>
      <w:r>
        <w:t>Pzp</w:t>
      </w:r>
      <w:proofErr w:type="spellEnd"/>
      <w:r>
        <w:t>.</w:t>
      </w:r>
    </w:p>
    <w:p w14:paraId="28E4F329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>Wykonawca może wystąpić do Zamawiającego najwcześniej po upływie 6 m-</w:t>
      </w:r>
      <w:proofErr w:type="spellStart"/>
      <w:r>
        <w:t>cy</w:t>
      </w:r>
      <w:proofErr w:type="spellEnd"/>
      <w:r>
        <w:t xml:space="preserve"> od dnia zawarcia niniejszej umowy oraz po</w:t>
      </w:r>
      <w:r w:rsidR="00212541">
        <w:t xml:space="preserve"> upływie 3 kwartału 2024</w:t>
      </w:r>
      <w:r>
        <w:t xml:space="preserve">r. o zmianę wynagrodzenia – wartości umowy w przypadku zmiany cen materiałów lub kosztów mających wpływ na realizację dostaw. </w:t>
      </w:r>
    </w:p>
    <w:p w14:paraId="72512822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>Wykonawca</w:t>
      </w:r>
      <w:r>
        <w:rPr>
          <w:color w:val="FF0000"/>
        </w:rPr>
        <w:t xml:space="preserve"> </w:t>
      </w:r>
      <w:bookmarkStart w:id="37" w:name="_Hlk121477417"/>
      <w:r>
        <w:rPr>
          <w:color w:val="000000" w:themeColor="text1"/>
        </w:rPr>
        <w:t xml:space="preserve">zobowiązany jest </w:t>
      </w:r>
      <w:bookmarkEnd w:id="37"/>
      <w:r>
        <w:t xml:space="preserve">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2E7DA20E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 xml:space="preserve">Podstawą do wystąpienia o zmianę wartości umowy może być tylko: </w:t>
      </w:r>
    </w:p>
    <w:p w14:paraId="24BEB6C0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4375980D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 xml:space="preserve">- wzrost cen energii elektrycznej i gazu wykorzystywanych przy realizacji zamówienia przekraczający 50%.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1156FC53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</w:t>
      </w:r>
      <w:r>
        <w:rPr>
          <w:color w:val="auto"/>
        </w:rPr>
        <w:t>.</w:t>
      </w:r>
    </w:p>
    <w:p w14:paraId="511AA836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2340"/>
        </w:tabs>
        <w:spacing w:line="360" w:lineRule="auto"/>
        <w:ind w:left="426" w:hanging="426"/>
        <w:jc w:val="both"/>
        <w:rPr>
          <w:rFonts w:cs="Times New Roman"/>
        </w:rPr>
      </w:pPr>
      <w:r>
        <w:lastRenderedPageBreak/>
        <w:t xml:space="preserve">Wykonawca </w:t>
      </w:r>
      <w:r>
        <w:rPr>
          <w:color w:val="000000" w:themeColor="text1"/>
        </w:rPr>
        <w:t xml:space="preserve">zobowiązany jest </w:t>
      </w:r>
      <w:r>
        <w:t xml:space="preserve">również określić we wniosku składanym do Zamawiającego jaki procent kosztów realizacji umowy stanowią koszty, których wzrost stanowi podstawę do wystąpienia z wnioskiem o dokonanie waloryzacji wynagrodzenia przysługującego Wykonawcy. </w:t>
      </w:r>
      <w:bookmarkStart w:id="38" w:name="_Hlk121390675"/>
      <w:r>
        <w:rPr>
          <w:rFonts w:cs="Times New Roman"/>
        </w:rPr>
        <w:t xml:space="preserve">Wniosek powinien zawierać wyczerpujące uzasadnienie faktyczne i wskazanie podstaw prawnych zmiany stawki podatku od towarów i usług oraz dokładne wyliczenie </w:t>
      </w:r>
      <w:r>
        <w:rPr>
          <w:rFonts w:cs="Times New Roman"/>
          <w:color w:val="000000" w:themeColor="text1"/>
        </w:rPr>
        <w:t>pozostałej</w:t>
      </w:r>
      <w:r>
        <w:rPr>
          <w:rFonts w:cs="Times New Roman"/>
        </w:rPr>
        <w:t xml:space="preserve"> kwoty wynagrodzenia należnego Wykonawcy po zmianie Umowy.</w:t>
      </w:r>
      <w:bookmarkEnd w:id="38"/>
    </w:p>
    <w:p w14:paraId="06B3F1F8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 xml:space="preserve">Maksymalna zmiana wartości umowy nie przekroczyć 30% jej wartości. </w:t>
      </w:r>
    </w:p>
    <w:p w14:paraId="40565C1C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 xml:space="preserve">Zmiany będą miały zastosowanie tylko do niezrealizowanej części umowy. </w:t>
      </w:r>
    </w:p>
    <w:p w14:paraId="4C186DAC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 xml:space="preserve">Zamawiający może również wystąpić do Wykonawcy o zmianę umowy w zakresie wynagrodzenia w przypadku wystąpienia przesłanki do tego upoważniającej. </w:t>
      </w:r>
      <w:bookmarkStart w:id="39" w:name="_Hlk121295607"/>
      <w:r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60342E9B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color w:val="auto"/>
        </w:rPr>
      </w:pPr>
      <w:bookmarkStart w:id="40" w:name="_Hlk121390735"/>
      <w:r>
        <w:rPr>
          <w:color w:val="auto"/>
        </w:rPr>
        <w:t xml:space="preserve">Zmiana wynagrodzenia wykonawcy oraz termin jej wprowadzenia wymaga każdorazowo uzgodnienia pomiędzy Zamawiającym, a Wykonawcą. </w:t>
      </w:r>
    </w:p>
    <w:bookmarkEnd w:id="39"/>
    <w:bookmarkEnd w:id="40"/>
    <w:p w14:paraId="4CECE951" w14:textId="77777777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>
        <w:t xml:space="preserve">Wszystkie zmiany umowy pod rygorem nieważności wymagają formy pisemnej. </w:t>
      </w:r>
    </w:p>
    <w:p w14:paraId="37BFAFAE" w14:textId="6D71AF11" w:rsidR="009215D4" w:rsidRDefault="009215D4" w:rsidP="009215D4">
      <w:pPr>
        <w:numPr>
          <w:ilvl w:val="0"/>
          <w:numId w:val="59"/>
        </w:numP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 przypadku zmiany stawki od towarów i usług Wykonawca jest uprawniony złożyć Zamawiającemu pisemny wniosek o zmianę Umowy w zakresie płatności wynikających z faktur wystawionych po wejściu w życie przepisów zmieniających stawkę podatku od towarów i usług. </w:t>
      </w:r>
      <w:bookmarkStart w:id="41" w:name="_Hlk151980839"/>
      <w:bookmarkStart w:id="42" w:name="_Hlk121390361"/>
      <w:r>
        <w:rPr>
          <w:rFonts w:cs="Times New Roman"/>
        </w:rPr>
        <w:t>Wniosek powinien zawierać wyczerpujące uzasadnienie faktyczne i wskazanie podstaw prawnych zmiany stawki podatku od towarów i usług oraz dokładne wyliczenie</w:t>
      </w:r>
      <w:r>
        <w:rPr>
          <w:rFonts w:cs="Times New Roman"/>
          <w:color w:val="000000" w:themeColor="text1"/>
        </w:rPr>
        <w:t xml:space="preserve"> </w:t>
      </w:r>
      <w:r w:rsidR="002D6117">
        <w:rPr>
          <w:rFonts w:cs="Times New Roman"/>
          <w:color w:val="000000" w:themeColor="text1"/>
        </w:rPr>
        <w:t>maksymalnej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kwoty wynagrodzenia należnego Wykonawcy po zmianie Umowy.</w:t>
      </w:r>
      <w:r w:rsidR="002D6117">
        <w:rPr>
          <w:rFonts w:cs="Times New Roman"/>
        </w:rPr>
        <w:t xml:space="preserve"> Na podstawie złożonego wniosku sporządzony zostanie aneks do umowy.</w:t>
      </w:r>
      <w:bookmarkEnd w:id="41"/>
    </w:p>
    <w:bookmarkEnd w:id="36"/>
    <w:bookmarkEnd w:id="42"/>
    <w:p w14:paraId="4FC3653A" w14:textId="77777777" w:rsidR="009215D4" w:rsidRDefault="009215D4" w:rsidP="009215D4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60F32B2" w14:textId="77777777" w:rsidR="009215D4" w:rsidRDefault="009215D4" w:rsidP="009215D4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4</w:t>
      </w:r>
    </w:p>
    <w:p w14:paraId="60189B39" w14:textId="77777777" w:rsidR="009215D4" w:rsidRDefault="009215D4" w:rsidP="009215D4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</w:rPr>
        <w:t>OBOWIĄZKI STRON</w:t>
      </w:r>
    </w:p>
    <w:p w14:paraId="2B07BB44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62A7E635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Intendent lub upoważniona osoba ma prawo w szczególnych okolicznościach korygować  zamówienie na 2 godziny przed terminem dostawy.</w:t>
      </w:r>
    </w:p>
    <w:p w14:paraId="5E377C88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lastRenderedPageBreak/>
        <w:t>Zamówienia będą dostarczane do magazynu żywnościowego placówki oświatowej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każdorazowo w ustalonych godzinach: 6:00 – 6:30,</w:t>
      </w:r>
    </w:p>
    <w:p w14:paraId="11B16239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W razie braku możliwości wykonania zamówienia, Wykonawca zobowiązany jest zawiadomić o tym fakcie Zamawiającego niezwłocznie.</w:t>
      </w:r>
    </w:p>
    <w:p w14:paraId="5D11DF00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W wypadku, o którym mowa w ust. 4, ewentualne dodatkowe koszty poniesione przez Zamawiającego w związku z awaryjnym zakupem artykułów spożywczych u innego dostawcy ponosi Wykonawca.</w:t>
      </w:r>
    </w:p>
    <w:p w14:paraId="11A4E8FB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Dostawca dostarczy towar w oryginalnych opakowaniach, posiadających etykiety zawierające co najmniej następujące dane: nazwa i adres producenta, nazwa wyrobu, data produkcji, skład, termin przydatności do spożycia oraz inne oznakowania zgodne z obowiązującymi w tym zakresie przepisami prawa żywnościowego. </w:t>
      </w:r>
    </w:p>
    <w:p w14:paraId="7E8AA0D3" w14:textId="77777777" w:rsidR="009215D4" w:rsidRDefault="009215D4" w:rsidP="009215D4">
      <w:pPr>
        <w:pStyle w:val="Nagwek"/>
        <w:numPr>
          <w:ilvl w:val="0"/>
          <w:numId w:val="60"/>
        </w:numPr>
        <w:tabs>
          <w:tab w:val="num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towar wysokiej jakości zgodnie z obowiązującymi przepisami prawa dotyczącymi środków spożywczych, w szczególności z:</w:t>
      </w:r>
    </w:p>
    <w:p w14:paraId="2748AEF9" w14:textId="77777777" w:rsidR="009215D4" w:rsidRDefault="009215D4" w:rsidP="009215D4">
      <w:pPr>
        <w:pStyle w:val="Akapitzlist"/>
        <w:numPr>
          <w:ilvl w:val="0"/>
          <w:numId w:val="61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>
        <w:rPr>
          <w:rFonts w:ascii="Times New Roman" w:hAnsi="Times New Roman" w:cs="Times New Roman"/>
          <w:sz w:val="24"/>
          <w:szCs w:val="24"/>
        </w:rPr>
        <w:t xml:space="preserve">UE L 347 z 20.12.2013, str. 671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</w:p>
    <w:p w14:paraId="2A6D44B9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852/2004 w sprawie higieny środków spożywczych (Dz. Urz. </w:t>
      </w:r>
      <w:r>
        <w:rPr>
          <w:rFonts w:ascii="Times New Roman" w:hAnsi="Times New Roman" w:cs="Times New Roman"/>
          <w:sz w:val="24"/>
          <w:szCs w:val="24"/>
        </w:rPr>
        <w:t xml:space="preserve">UE L 139 z 30.04.2004,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14:paraId="3CF244E0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1169/2011 z dnia 25 października 2011r. w sprawie przekazywania konsumentom informacji na temat żywności(Dz. Urz. </w:t>
      </w:r>
      <w:r>
        <w:rPr>
          <w:rFonts w:ascii="Times New Roman" w:hAnsi="Times New Roman" w:cs="Times New Roman"/>
          <w:sz w:val="24"/>
          <w:szCs w:val="24"/>
        </w:rPr>
        <w:t>UE L 304/18 z 22.11.2011),</w:t>
      </w:r>
    </w:p>
    <w:p w14:paraId="35490CC8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ustawą z dnia 16 grudnia 2005 r. o produktach pochodzenia zwierzęcego (tekst jednolity – </w:t>
      </w:r>
      <w:r w:rsidR="00212541" w:rsidRPr="00212541">
        <w:rPr>
          <w:rFonts w:ascii="Times New Roman" w:hAnsi="Times New Roman" w:cs="Times New Roman"/>
          <w:sz w:val="24"/>
          <w:szCs w:val="24"/>
          <w:lang w:val="pl-PL"/>
        </w:rPr>
        <w:t>Dz.U. 2023</w:t>
      </w:r>
      <w:r w:rsidR="00212541">
        <w:rPr>
          <w:rFonts w:ascii="Times New Roman" w:hAnsi="Times New Roman" w:cs="Times New Roman"/>
          <w:sz w:val="24"/>
          <w:szCs w:val="24"/>
          <w:lang w:val="pl-PL"/>
        </w:rPr>
        <w:t xml:space="preserve"> poz. 8272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) oraz aktami wykonawczymi wydanymi na podstawie tej ustawy;</w:t>
      </w:r>
    </w:p>
    <w:p w14:paraId="4E7C3277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ustawą z dnia 21 grudnia 2000 r. o jakości handlowej artykułów rolno – spożywczych (tekst jednolity – </w:t>
      </w:r>
      <w:hyperlink r:id="rId3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Dz.U. </w:t>
        </w:r>
        <w:r w:rsidR="0021254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2023 poz. 1980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DA8E8F5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23FDBDCC" w14:textId="77777777" w:rsidR="009215D4" w:rsidRDefault="009215D4" w:rsidP="009215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innymi, wyżej nie wymienionymi przepisami prawa dotyczącymi środków spożywczych (obowiązujące ustawy wraz z rozporządzeniami do nich oraz dyrektywy i rozporządzenia UE).</w:t>
      </w:r>
    </w:p>
    <w:p w14:paraId="5866F6D3" w14:textId="77777777" w:rsidR="009215D4" w:rsidRDefault="009215D4" w:rsidP="009215D4">
      <w:pPr>
        <w:pStyle w:val="Default"/>
        <w:numPr>
          <w:ilvl w:val="0"/>
          <w:numId w:val="60"/>
        </w:numPr>
        <w:spacing w:line="360" w:lineRule="auto"/>
        <w:ind w:left="538" w:hanging="357"/>
        <w:jc w:val="both"/>
        <w:rPr>
          <w:color w:val="auto"/>
        </w:rPr>
      </w:pPr>
      <w:r>
        <w:rPr>
          <w:b/>
          <w:bCs/>
          <w:color w:val="auto"/>
        </w:rPr>
        <w:t>Wykonawca zobowiązuje się do zaopatrywania Zamawiającego w produkty spożywcze w pierwszym gatunku.</w:t>
      </w:r>
    </w:p>
    <w:p w14:paraId="0117F3F1" w14:textId="77777777" w:rsidR="009215D4" w:rsidRDefault="009215D4" w:rsidP="009215D4">
      <w:pPr>
        <w:pStyle w:val="Default"/>
        <w:numPr>
          <w:ilvl w:val="0"/>
          <w:numId w:val="60"/>
        </w:numPr>
        <w:spacing w:line="360" w:lineRule="auto"/>
        <w:ind w:left="538" w:hanging="357"/>
        <w:jc w:val="both"/>
        <w:rPr>
          <w:color w:val="auto"/>
        </w:rPr>
      </w:pPr>
      <w:r>
        <w:rPr>
          <w:color w:val="auto"/>
        </w:rPr>
        <w:t>Wykonawca ma obowiązek przekazania dostarczonego do stołówki towaru w obecności intendenta lub upoważnionego do przyjęcia towaru pracownika.</w:t>
      </w:r>
    </w:p>
    <w:p w14:paraId="0EF61EA0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13018AD7" w14:textId="77777777" w:rsidR="009215D4" w:rsidRDefault="009215D4" w:rsidP="009215D4">
      <w:pPr>
        <w:pStyle w:val="Nagwek"/>
        <w:numPr>
          <w:ilvl w:val="0"/>
          <w:numId w:val="60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Osoba odbierająca towar potwierdzi jego przyjęcie imiennie, składając podpis pod pieczątką firmową na dowodzie dostawy, w obecności Wykonawcy lub osoby przez niego upoważnionej.</w:t>
      </w:r>
    </w:p>
    <w:p w14:paraId="3D380740" w14:textId="77777777" w:rsidR="009215D4" w:rsidRDefault="009215D4" w:rsidP="009215D4">
      <w:pPr>
        <w:pStyle w:val="Nagwek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Dostawca dokonuje nieodpłatnego użyczenia skrzynek przy każdorazowej dostawie towaru do stołówki placówki oświatowej na okres do następnej dostawy.</w:t>
      </w:r>
    </w:p>
    <w:p w14:paraId="297AF9BB" w14:textId="77777777" w:rsidR="009215D4" w:rsidRDefault="009215D4" w:rsidP="009215D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 stwierdzenia przy przyjmowaniu towaru wad jakościowych lub ilościowych artykułów spożywczych odbierający towar winien na odwrocie dowod</w:t>
      </w:r>
      <w:r w:rsidR="00212541">
        <w:rPr>
          <w:rFonts w:cs="Times New Roman"/>
        </w:rPr>
        <w:t>u dostawy podać ilość</w:t>
      </w:r>
      <w:r>
        <w:rPr>
          <w:rFonts w:cs="Times New Roman"/>
        </w:rPr>
        <w:t xml:space="preserve">  i gatunek oraz przyczynę nie przyjęcia wadliwego towaru. Zakwestionowany towar winien być przez dostawcę zabrany z powrotem na jego koszt.</w:t>
      </w:r>
    </w:p>
    <w:p w14:paraId="6DCB4410" w14:textId="77777777" w:rsidR="009215D4" w:rsidRPr="00E866BC" w:rsidRDefault="004F7DA5" w:rsidP="009215D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</w:rPr>
      </w:pPr>
      <w:r w:rsidRPr="00E866BC">
        <w:rPr>
          <w:rFonts w:cs="Times New Roman"/>
          <w:color w:val="auto"/>
        </w:rPr>
        <w:t>Zakwestionowany towar W</w:t>
      </w:r>
      <w:r w:rsidR="009215D4" w:rsidRPr="00E866BC">
        <w:rPr>
          <w:rFonts w:cs="Times New Roman"/>
          <w:color w:val="auto"/>
        </w:rPr>
        <w:t>ykonawca wymieni najpóźniej następnego dnia, na koszt własny, za wyjątkiem towaru niezbędnego do przygotowania posiłków w danym dniu (dzień wystąpienia sytuacji) zakupionego</w:t>
      </w:r>
      <w:r w:rsidRPr="00E866BC">
        <w:rPr>
          <w:rFonts w:cs="Times New Roman"/>
          <w:color w:val="auto"/>
        </w:rPr>
        <w:t xml:space="preserve"> przez Zamawiającego </w:t>
      </w:r>
      <w:r w:rsidR="009215D4" w:rsidRPr="00E866BC">
        <w:rPr>
          <w:rFonts w:cs="Times New Roman"/>
          <w:color w:val="auto"/>
        </w:rPr>
        <w:t xml:space="preserve"> u innego dostawcy.</w:t>
      </w:r>
    </w:p>
    <w:p w14:paraId="29FEFE71" w14:textId="77777777" w:rsidR="009215D4" w:rsidRDefault="009215D4" w:rsidP="009215D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wypadku, o którym mowa w ust.14, ewentualne dodatkowe koszty poniesione przez placówkę oświatową w związku z awaryjnym zakupem artykułów spożywczych u innego dostawcy (niezbędnych do użytku w danym dniu) ponosi Wykonawca.</w:t>
      </w:r>
    </w:p>
    <w:p w14:paraId="36740CCB" w14:textId="77777777" w:rsidR="009215D4" w:rsidRDefault="009215D4" w:rsidP="009215D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1D1B9620" w14:textId="77777777" w:rsidR="009215D4" w:rsidRDefault="009215D4" w:rsidP="009215D4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bookmarkEnd w:id="29"/>
    <w:p w14:paraId="465AFCF3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14:paraId="2BA6E061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5</w:t>
      </w:r>
    </w:p>
    <w:p w14:paraId="3BFAA482" w14:textId="77777777" w:rsidR="009215D4" w:rsidRDefault="009215D4" w:rsidP="009215D4">
      <w:pPr>
        <w:pStyle w:val="Nagwek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ODSZKODOWANIA I KARY UMOWNE</w:t>
      </w:r>
    </w:p>
    <w:p w14:paraId="1985DCB5" w14:textId="77777777" w:rsidR="009215D4" w:rsidRDefault="009215D4" w:rsidP="009215D4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43" w:name="_Hlk80599499"/>
      <w:r>
        <w:rPr>
          <w:rFonts w:ascii="Times New Roman" w:hAnsi="Times New Roman" w:cs="Times New Roman"/>
          <w:sz w:val="24"/>
          <w:szCs w:val="24"/>
          <w:lang w:val="pl-PL"/>
        </w:rPr>
        <w:t xml:space="preserve">Strony postanawiają, że obowiązującą formą odszkodowania będą kary umowne. </w:t>
      </w:r>
      <w:r w:rsidR="00A97F37">
        <w:rPr>
          <w:rFonts w:ascii="Times New Roman" w:hAnsi="Times New Roman" w:cs="Times New Roman"/>
          <w:sz w:val="24"/>
          <w:szCs w:val="24"/>
        </w:rPr>
        <w:t>Kary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 będą naliczane w następujących wypadkach i wysokościach:</w:t>
      </w:r>
    </w:p>
    <w:p w14:paraId="3F70B830" w14:textId="77777777" w:rsidR="009215D4" w:rsidRDefault="009215D4" w:rsidP="009215D4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zapłaci karę umowną:</w:t>
      </w:r>
    </w:p>
    <w:p w14:paraId="6256D843" w14:textId="10EDDF94" w:rsidR="009215D4" w:rsidRDefault="009215D4" w:rsidP="009215D4">
      <w:pPr>
        <w:tabs>
          <w:tab w:val="num" w:pos="1440"/>
        </w:tabs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a) w razie odstąpienia przez Wykonawcę od niniejszej umowy z przyczyn leżących po stronie Zamawiającego w wysokości </w:t>
      </w:r>
      <w:r>
        <w:rPr>
          <w:rFonts w:cs="Times New Roman"/>
          <w:color w:val="000000" w:themeColor="text1"/>
        </w:rPr>
        <w:t xml:space="preserve">5% </w:t>
      </w:r>
      <w:r w:rsidR="00E049E7" w:rsidRPr="00E049E7">
        <w:rPr>
          <w:rFonts w:cs="Times New Roman"/>
        </w:rPr>
        <w:t>wartości brutto niezrealizowanej części umowy</w:t>
      </w:r>
      <w:r>
        <w:rPr>
          <w:rFonts w:cs="Times New Roman"/>
        </w:rPr>
        <w:t>.</w:t>
      </w:r>
    </w:p>
    <w:p w14:paraId="38B35F7A" w14:textId="77777777" w:rsidR="009215D4" w:rsidRDefault="009215D4" w:rsidP="009215D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umowną:</w:t>
      </w:r>
    </w:p>
    <w:p w14:paraId="54629CB1" w14:textId="576027B4" w:rsidR="009215D4" w:rsidRDefault="009215D4" w:rsidP="009215D4">
      <w:pPr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a) w razie odstąpienia przez Zamawiającego od niniejszej umowy z przyczyn leżących po stronie Wykonawcy w wysokości 5% </w:t>
      </w:r>
      <w:r w:rsidR="00E049E7" w:rsidRPr="00E049E7">
        <w:rPr>
          <w:rFonts w:cs="Times New Roman"/>
        </w:rPr>
        <w:t>wartości brutto niezrealizowanej części umowy</w:t>
      </w:r>
      <w:r>
        <w:rPr>
          <w:rFonts w:cs="Times New Roman"/>
        </w:rPr>
        <w:t>;</w:t>
      </w:r>
    </w:p>
    <w:p w14:paraId="6622162E" w14:textId="000DC978" w:rsidR="009215D4" w:rsidRDefault="009215D4" w:rsidP="009215D4">
      <w:pPr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b) w razie odstąpienia przez Wykonawcę od niniejszej umowy z przyczyn leżących po stronie Wykonawcy w wysokości 5% </w:t>
      </w:r>
      <w:r w:rsidR="00E049E7" w:rsidRPr="00E049E7">
        <w:rPr>
          <w:rFonts w:cs="Times New Roman"/>
        </w:rPr>
        <w:t>wartości brutto niezrealizowanej części umowy</w:t>
      </w:r>
      <w:r>
        <w:rPr>
          <w:rFonts w:cs="Times New Roman"/>
        </w:rPr>
        <w:t>.</w:t>
      </w:r>
    </w:p>
    <w:p w14:paraId="44B9C16C" w14:textId="54E6759F" w:rsidR="009215D4" w:rsidRDefault="009215D4" w:rsidP="009215D4">
      <w:pPr>
        <w:spacing w:line="360" w:lineRule="auto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2. </w:t>
      </w:r>
      <w:r>
        <w:rPr>
          <w:rFonts w:cs="Times New Roman"/>
          <w:color w:val="000000" w:themeColor="text1"/>
        </w:rPr>
        <w:t xml:space="preserve">Łączna maksymalna wysokość  kar  umownych,  których  mogą dochodzić  strony Umowy z wszystkich  tytułów przewidzianych  w  niniejszej  Umowie wynosi 5 % </w:t>
      </w:r>
      <w:r w:rsidR="009158DB" w:rsidRPr="009158DB">
        <w:rPr>
          <w:rFonts w:cs="Times New Roman"/>
          <w:color w:val="000000" w:themeColor="text1"/>
        </w:rPr>
        <w:t>wartości brutto niezrealizowanej części umowy</w:t>
      </w:r>
      <w:r>
        <w:rPr>
          <w:rFonts w:cs="Times New Roman"/>
          <w:color w:val="000000" w:themeColor="text1"/>
        </w:rPr>
        <w:t>.</w:t>
      </w:r>
    </w:p>
    <w:p w14:paraId="253E167E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Zamawiającemu  w razie niewykonania lub nienależytego wykonania  umowy przysługuje od  Wykonawcy prawo żądania odszkodowania przewyższającego wysokość zastrzeżonej </w:t>
      </w:r>
      <w:r>
        <w:rPr>
          <w:rFonts w:cs="Times New Roman"/>
          <w:color w:val="000000" w:themeColor="text1"/>
        </w:rPr>
        <w:t xml:space="preserve">w ust.1. pkt. 2) kary </w:t>
      </w:r>
      <w:r>
        <w:rPr>
          <w:rFonts w:cs="Times New Roman"/>
        </w:rPr>
        <w:t xml:space="preserve">umownej na zasadach wynikających z K.c.   </w:t>
      </w:r>
    </w:p>
    <w:p w14:paraId="59F19379" w14:textId="77777777" w:rsidR="009215D4" w:rsidRDefault="009215D4" w:rsidP="009215D4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  <w:bookmarkStart w:id="44" w:name="_Hlk49342034"/>
    </w:p>
    <w:p w14:paraId="23B36F89" w14:textId="77777777" w:rsidR="009215D4" w:rsidRDefault="009215D4" w:rsidP="009215D4">
      <w:pPr>
        <w:spacing w:line="360" w:lineRule="auto"/>
        <w:jc w:val="both"/>
        <w:rPr>
          <w:rFonts w:cs="Times New Roman"/>
          <w:color w:val="FF0000"/>
        </w:rPr>
      </w:pPr>
      <w:r>
        <w:rPr>
          <w:rFonts w:cs="Times New Roman"/>
          <w:color w:val="000000" w:themeColor="text1"/>
        </w:rPr>
        <w:t xml:space="preserve">5. </w:t>
      </w:r>
      <w:r>
        <w:rPr>
          <w:rFonts w:cs="Times New Roman"/>
        </w:rPr>
        <w:t xml:space="preserve">Naliczone kary umowne mogą być potrącone z wynagrodzenia </w:t>
      </w:r>
      <w:r>
        <w:rPr>
          <w:rFonts w:cs="Times New Roman"/>
          <w:color w:val="auto"/>
        </w:rPr>
        <w:t xml:space="preserve">należnego Wykonawcy, </w:t>
      </w:r>
    </w:p>
    <w:bookmarkEnd w:id="43"/>
    <w:bookmarkEnd w:id="44"/>
    <w:p w14:paraId="35CAA7CC" w14:textId="77777777" w:rsidR="009215D4" w:rsidRDefault="009215D4" w:rsidP="009215D4">
      <w:pPr>
        <w:rPr>
          <w:rFonts w:cs="Times New Roman"/>
        </w:rPr>
      </w:pPr>
    </w:p>
    <w:p w14:paraId="3A940C76" w14:textId="77777777" w:rsidR="009215D4" w:rsidRDefault="009215D4" w:rsidP="009215D4">
      <w:pPr>
        <w:spacing w:line="360" w:lineRule="auto"/>
        <w:ind w:left="1080" w:hanging="108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5CAECC0E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14:paraId="38D70FFA" w14:textId="77777777" w:rsidR="009215D4" w:rsidRDefault="009215D4" w:rsidP="009215D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1</w:t>
      </w:r>
      <w:bookmarkStart w:id="45" w:name="_Hlk80599548"/>
      <w:r>
        <w:rPr>
          <w:rFonts w:cs="Times New Roman"/>
        </w:rPr>
        <w:t>.Zamawiającemu przysługuje prawo odstąpienia od umowy z następujących przyczyn:</w:t>
      </w:r>
    </w:p>
    <w:p w14:paraId="2D8CA9F6" w14:textId="77777777" w:rsidR="009215D4" w:rsidRDefault="009215D4" w:rsidP="009215D4">
      <w:pPr>
        <w:pStyle w:val="bold"/>
        <w:numPr>
          <w:ilvl w:val="0"/>
          <w:numId w:val="6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wystąpią istotne zmiany okoliczności powodujące, że wykonanie umowy nie leży w interesie publicznym, czego nie można było przewidzieć w chwili zawarcia umowy, zgodnie z art. 456 ust. 1 pkt 1 i 2 b) i ust. 3 ustawy z dnia 11 września 2019 r. Prawo zamówień publicznych. Odstąpienie od umowy powinno nastąpić w terminie 30 dni od stwierdzenia okoliczności uzasadniających odstąpienie;</w:t>
      </w:r>
    </w:p>
    <w:p w14:paraId="0861086E" w14:textId="77777777" w:rsidR="009215D4" w:rsidRDefault="009215D4" w:rsidP="009215D4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zostanie ogłoszona upadłość lub rozwiązanie firmy Wykonawcy;</w:t>
      </w:r>
    </w:p>
    <w:p w14:paraId="0D8D1112" w14:textId="77777777" w:rsidR="009215D4" w:rsidRDefault="009215D4" w:rsidP="009215D4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zostanie wykonany nakaz zajęcia majątku Wykonawcy;</w:t>
      </w:r>
    </w:p>
    <w:p w14:paraId="77D4A059" w14:textId="77777777" w:rsidR="009215D4" w:rsidRDefault="009215D4" w:rsidP="009215D4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przypadku dwukrotnej pisemnej uzasadnionej reklamacji jakości świadczonej dostawy;</w:t>
      </w:r>
    </w:p>
    <w:p w14:paraId="33187B1B" w14:textId="77777777" w:rsidR="009215D4" w:rsidRDefault="009215D4" w:rsidP="009215D4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przypadku zaprzestania świadczenia dostawy lub gdy Wykonawca nienależycie wykonuje swoje zobowiązania umowne.</w:t>
      </w:r>
    </w:p>
    <w:p w14:paraId="4D378F8D" w14:textId="77777777" w:rsidR="009215D4" w:rsidRDefault="009215D4" w:rsidP="009215D4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678AFEC5" w14:textId="77777777" w:rsidR="009215D4" w:rsidRDefault="009215D4" w:rsidP="009215D4">
      <w:pPr>
        <w:tabs>
          <w:tab w:val="num" w:pos="1080"/>
          <w:tab w:val="num" w:pos="144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3.  Odstąpienie od umowy, o którym mowa w ust. 1 pkt. b) - e) i 2 powinno nastąpić </w:t>
      </w:r>
      <w:bookmarkStart w:id="46" w:name="_Hlk80360935"/>
      <w:r>
        <w:rPr>
          <w:rFonts w:cs="Times New Roman"/>
        </w:rPr>
        <w:t>w terminie 14 dni od stwierdzenia okoliczności uzasadniających odstąpienie</w:t>
      </w:r>
      <w:bookmarkEnd w:id="46"/>
      <w:r>
        <w:rPr>
          <w:rFonts w:cs="Times New Roman"/>
        </w:rPr>
        <w:t xml:space="preserve">. Oświadczenie o odstąpieniu od umowy powinno być złożone w formie pisemnej pod rygorem nieważności takiego oświadczenia i powinno zawierać uzasadnienie. </w:t>
      </w:r>
      <w:r>
        <w:rPr>
          <w:rFonts w:cs="Times New Roman"/>
          <w:color w:val="FF0000"/>
        </w:rPr>
        <w:t xml:space="preserve"> </w:t>
      </w:r>
    </w:p>
    <w:p w14:paraId="4936BB0B" w14:textId="77777777" w:rsidR="00205D23" w:rsidRDefault="00205D23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bookmarkStart w:id="47" w:name="_Hlk81826161"/>
      <w:bookmarkEnd w:id="45"/>
    </w:p>
    <w:p w14:paraId="5A5CB0A5" w14:textId="75CCB488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0F1850E" w14:textId="77777777" w:rsidR="009215D4" w:rsidRDefault="009215D4" w:rsidP="009215D4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UMOWY O PODWYKONAWSTWO</w:t>
      </w:r>
    </w:p>
    <w:p w14:paraId="3C8A3F21" w14:textId="77777777" w:rsidR="009215D4" w:rsidRDefault="009215D4" w:rsidP="009215D4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EA4B50C" w14:textId="77777777" w:rsidR="009215D4" w:rsidRDefault="009215D4" w:rsidP="009215D4">
      <w:pPr>
        <w:numPr>
          <w:ilvl w:val="0"/>
          <w:numId w:val="6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auto"/>
        </w:rPr>
      </w:pPr>
      <w:bookmarkStart w:id="48" w:name="_Hlk80600013"/>
      <w:r>
        <w:rPr>
          <w:rFonts w:cs="Times New Roman"/>
          <w:color w:val="auto"/>
        </w:rPr>
        <w:t>Wykonawca może powierzyć, zgodnie z ofertą Wykonawcy, wykonanie części zamówienia podwykonawcom.</w:t>
      </w:r>
    </w:p>
    <w:p w14:paraId="2FC261F4" w14:textId="77777777" w:rsidR="009215D4" w:rsidRDefault="009215D4" w:rsidP="009215D4">
      <w:pPr>
        <w:numPr>
          <w:ilvl w:val="0"/>
          <w:numId w:val="6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4F34AA40" w14:textId="77777777" w:rsidR="009215D4" w:rsidRDefault="009215D4" w:rsidP="009215D4">
      <w:pPr>
        <w:pStyle w:val="Akapitzlist"/>
        <w:numPr>
          <w:ilvl w:val="0"/>
          <w:numId w:val="6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bookmarkEnd w:id="47"/>
    <w:p w14:paraId="32744692" w14:textId="77777777" w:rsidR="009215D4" w:rsidRDefault="009215D4" w:rsidP="009215D4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FF0000"/>
        </w:rPr>
      </w:pPr>
    </w:p>
    <w:bookmarkEnd w:id="48"/>
    <w:p w14:paraId="31C42967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4D753081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14:paraId="23D2A7C5" w14:textId="77777777" w:rsidR="009215D4" w:rsidRDefault="009215D4" w:rsidP="009215D4">
      <w:pPr>
        <w:numPr>
          <w:ilvl w:val="0"/>
          <w:numId w:val="6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Umowa wchodzi w życie z dniem podpisania, ni</w:t>
      </w:r>
      <w:r w:rsidR="00A97F37">
        <w:rPr>
          <w:rFonts w:cs="Times New Roman"/>
        </w:rPr>
        <w:t>e wcześniej niż  1 stycznia 2024</w:t>
      </w:r>
      <w:r>
        <w:rPr>
          <w:rFonts w:cs="Times New Roman"/>
        </w:rPr>
        <w:t>r.</w:t>
      </w:r>
    </w:p>
    <w:p w14:paraId="637B016A" w14:textId="77777777" w:rsidR="009215D4" w:rsidRDefault="009215D4" w:rsidP="009215D4">
      <w:pPr>
        <w:numPr>
          <w:ilvl w:val="0"/>
          <w:numId w:val="66"/>
        </w:numPr>
        <w:spacing w:line="360" w:lineRule="auto"/>
        <w:jc w:val="both"/>
        <w:rPr>
          <w:rFonts w:cs="Times New Roman"/>
          <w:color w:val="auto"/>
        </w:rPr>
      </w:pPr>
      <w:bookmarkStart w:id="49" w:name="_Hlk80600099"/>
      <w:r>
        <w:rPr>
          <w:rFonts w:cs="Times New Roman"/>
          <w:color w:val="auto"/>
        </w:rPr>
        <w:t>Wszelkie zmiany postanowień umowy wymagają formy pisemnej pod rygorem nieważności.</w:t>
      </w:r>
    </w:p>
    <w:bookmarkEnd w:id="49"/>
    <w:p w14:paraId="00F218FA" w14:textId="77777777" w:rsidR="009215D4" w:rsidRDefault="009215D4" w:rsidP="009215D4">
      <w:pPr>
        <w:numPr>
          <w:ilvl w:val="0"/>
          <w:numId w:val="6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Sprawy nieuregulowane umową podlegają przepisom Kodeksu cywilnego i ustawy Prawo zamówień publicznych.</w:t>
      </w:r>
    </w:p>
    <w:p w14:paraId="62B4DDA6" w14:textId="77777777" w:rsidR="009215D4" w:rsidRDefault="009215D4" w:rsidP="009215D4">
      <w:pPr>
        <w:numPr>
          <w:ilvl w:val="0"/>
          <w:numId w:val="66"/>
        </w:numPr>
        <w:spacing w:line="360" w:lineRule="auto"/>
        <w:jc w:val="both"/>
        <w:rPr>
          <w:rFonts w:cs="Times New Roman"/>
        </w:rPr>
      </w:pPr>
      <w:bookmarkStart w:id="50" w:name="_Hlk496182312"/>
      <w:r>
        <w:rPr>
          <w:rFonts w:cs="Times New Roman"/>
        </w:rPr>
        <w:t xml:space="preserve">Spory </w:t>
      </w:r>
      <w:bookmarkStart w:id="51" w:name="_Hlk496182552"/>
      <w:r>
        <w:rPr>
          <w:rFonts w:cs="Times New Roman"/>
        </w:rPr>
        <w:t>wynikłe w trakcie realizacji niniejszej umowy rozstrzygane będą przez Sąd Powszechny właściwy dla Zamawiającego</w:t>
      </w:r>
      <w:bookmarkEnd w:id="51"/>
      <w:r>
        <w:rPr>
          <w:rFonts w:cs="Times New Roman"/>
        </w:rPr>
        <w:t>.</w:t>
      </w:r>
    </w:p>
    <w:bookmarkEnd w:id="50"/>
    <w:p w14:paraId="4FA8174D" w14:textId="77777777" w:rsidR="009215D4" w:rsidRDefault="009215D4" w:rsidP="009215D4">
      <w:pPr>
        <w:numPr>
          <w:ilvl w:val="0"/>
          <w:numId w:val="6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Umowę sporządzono w </w:t>
      </w:r>
      <w:bookmarkStart w:id="52" w:name="_Hlk17443882"/>
      <w:r>
        <w:rPr>
          <w:rFonts w:cs="Times New Roman"/>
        </w:rPr>
        <w:t>trzech jednobrzmiących egzemplarzach, jeden egzemplarz dla Wykonawcy i dwa dla Zamawiającego</w:t>
      </w:r>
      <w:bookmarkEnd w:id="52"/>
      <w:r>
        <w:rPr>
          <w:rFonts w:cs="Times New Roman"/>
        </w:rPr>
        <w:t xml:space="preserve">. </w:t>
      </w:r>
    </w:p>
    <w:p w14:paraId="7E92BCC9" w14:textId="77777777" w:rsidR="009215D4" w:rsidRDefault="009215D4" w:rsidP="009215D4">
      <w:pPr>
        <w:numPr>
          <w:ilvl w:val="0"/>
          <w:numId w:val="66"/>
        </w:numPr>
        <w:jc w:val="both"/>
        <w:rPr>
          <w:rFonts w:cs="Times New Roman"/>
        </w:rPr>
      </w:pPr>
      <w:r>
        <w:rPr>
          <w:rFonts w:cs="Times New Roman"/>
        </w:rPr>
        <w:t>Załącznikami do niniejszej umowy są :</w:t>
      </w:r>
    </w:p>
    <w:p w14:paraId="5E6166BA" w14:textId="77777777" w:rsidR="009215D4" w:rsidRDefault="009215D4" w:rsidP="009215D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59AEC336" w14:textId="77777777" w:rsidR="009215D4" w:rsidRDefault="009215D4" w:rsidP="009215D4">
      <w:pPr>
        <w:numPr>
          <w:ilvl w:val="0"/>
          <w:numId w:val="67"/>
        </w:numPr>
        <w:jc w:val="both"/>
        <w:rPr>
          <w:rFonts w:cs="Times New Roman"/>
        </w:rPr>
      </w:pPr>
      <w:r>
        <w:rPr>
          <w:rFonts w:cs="Times New Roman"/>
        </w:rPr>
        <w:t>Specyfikacja  Warunków Zamówienia.</w:t>
      </w:r>
    </w:p>
    <w:p w14:paraId="2083E010" w14:textId="77777777" w:rsidR="009215D4" w:rsidRDefault="009215D4" w:rsidP="009215D4">
      <w:pPr>
        <w:numPr>
          <w:ilvl w:val="0"/>
          <w:numId w:val="67"/>
        </w:numPr>
        <w:jc w:val="both"/>
        <w:rPr>
          <w:rFonts w:cs="Times New Roman"/>
        </w:rPr>
      </w:pPr>
      <w:r>
        <w:rPr>
          <w:rFonts w:cs="Times New Roman"/>
        </w:rPr>
        <w:t>Oferta Wykonawcy.</w:t>
      </w:r>
    </w:p>
    <w:p w14:paraId="7E37796F" w14:textId="38C27077" w:rsidR="009215D4" w:rsidRPr="004F7DA5" w:rsidRDefault="002F79DD" w:rsidP="009215D4">
      <w:pPr>
        <w:numPr>
          <w:ilvl w:val="0"/>
          <w:numId w:val="67"/>
        </w:numPr>
        <w:jc w:val="both"/>
        <w:rPr>
          <w:rFonts w:cs="Times New Roman"/>
          <w:color w:val="auto"/>
        </w:rPr>
      </w:pPr>
      <w:r w:rsidRPr="004F7DA5">
        <w:rPr>
          <w:rFonts w:cs="Times New Roman"/>
          <w:color w:val="auto"/>
        </w:rPr>
        <w:t>Załącznik nr 1A</w:t>
      </w:r>
      <w:r w:rsidR="004F7DA5" w:rsidRPr="004F7DA5">
        <w:rPr>
          <w:rFonts w:cs="Times New Roman"/>
          <w:color w:val="auto"/>
        </w:rPr>
        <w:t>.</w:t>
      </w:r>
    </w:p>
    <w:p w14:paraId="313A9D4C" w14:textId="77777777" w:rsidR="009215D4" w:rsidRPr="004F7DA5" w:rsidRDefault="009215D4" w:rsidP="009215D4">
      <w:pPr>
        <w:jc w:val="both"/>
        <w:rPr>
          <w:rFonts w:cs="Times New Roman"/>
          <w:b/>
          <w:noProof/>
          <w:color w:val="auto"/>
        </w:rPr>
      </w:pPr>
    </w:p>
    <w:p w14:paraId="30B13DC2" w14:textId="77777777" w:rsidR="009215D4" w:rsidRDefault="009215D4" w:rsidP="009215D4">
      <w:pPr>
        <w:jc w:val="both"/>
        <w:rPr>
          <w:rFonts w:cs="Times New Roman"/>
        </w:rPr>
      </w:pPr>
    </w:p>
    <w:p w14:paraId="1A9B0A74" w14:textId="77777777" w:rsidR="009215D4" w:rsidRDefault="009215D4" w:rsidP="009215D4">
      <w:pPr>
        <w:pStyle w:val="Nagwek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WYKONAWCA  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ZAMAWIAJĄCY                                                                                                                                 </w:t>
      </w:r>
    </w:p>
    <w:p w14:paraId="48ECC8DA" w14:textId="77777777" w:rsidR="009215D4" w:rsidRDefault="009215D4" w:rsidP="009215D4">
      <w:pPr>
        <w:pStyle w:val="Stopka"/>
        <w:tabs>
          <w:tab w:val="left" w:pos="70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KONTRASYGNATA</w:t>
      </w:r>
    </w:p>
    <w:p w14:paraId="3EE21C53" w14:textId="77777777" w:rsidR="009215D4" w:rsidRDefault="009215D4" w:rsidP="009215D4">
      <w:pPr>
        <w:ind w:left="2484" w:firstLine="348"/>
        <w:rPr>
          <w:rFonts w:cs="Times New Roman"/>
          <w:b/>
        </w:rPr>
      </w:pPr>
      <w:r>
        <w:rPr>
          <w:rFonts w:cs="Times New Roman"/>
          <w:b/>
        </w:rPr>
        <w:t xml:space="preserve">          GŁÓWNEJ KSIĘGOWEJ</w:t>
      </w:r>
    </w:p>
    <w:p w14:paraId="036580C9" w14:textId="77777777" w:rsidR="009215D4" w:rsidRDefault="009215D4" w:rsidP="009215D4">
      <w:pPr>
        <w:ind w:left="2484" w:firstLine="348"/>
        <w:rPr>
          <w:rFonts w:cs="Times New Roman"/>
          <w:b/>
        </w:rPr>
      </w:pPr>
    </w:p>
    <w:p w14:paraId="680A5052" w14:textId="77777777" w:rsidR="009215D4" w:rsidRDefault="009215D4" w:rsidP="009215D4">
      <w:pPr>
        <w:ind w:left="2484" w:hanging="2484"/>
        <w:rPr>
          <w:rFonts w:cs="Times New Roman"/>
          <w:b/>
        </w:rPr>
      </w:pPr>
      <w:r>
        <w:rPr>
          <w:rFonts w:cs="Times New Roman"/>
          <w:b/>
        </w:rPr>
        <w:t>…………………………..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…………………….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EB8478E" w14:textId="77777777" w:rsidR="009215D4" w:rsidRDefault="009215D4" w:rsidP="009215D4">
      <w:pPr>
        <w:rPr>
          <w:rFonts w:cs="Times New Roman"/>
          <w:b/>
        </w:rPr>
      </w:pPr>
    </w:p>
    <w:p w14:paraId="2E9E16C3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01DBFA34" w14:textId="77777777" w:rsidR="009215D4" w:rsidRDefault="009215D4" w:rsidP="009215D4">
      <w:pPr>
        <w:ind w:left="2484" w:firstLine="348"/>
        <w:rPr>
          <w:rFonts w:cs="Times New Roman"/>
          <w:b/>
        </w:rPr>
      </w:pPr>
      <w:r>
        <w:rPr>
          <w:rFonts w:cs="Times New Roman"/>
          <w:b/>
        </w:rPr>
        <w:t xml:space="preserve">      ………………………………</w:t>
      </w:r>
    </w:p>
    <w:p w14:paraId="6F1A5BAE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613C044B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567D992C" w14:textId="77777777" w:rsidR="009215D4" w:rsidRDefault="009215D4" w:rsidP="009215D4">
      <w:pPr>
        <w:ind w:left="2484" w:hanging="2484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2B6A045A" w14:textId="77777777" w:rsidR="009215D4" w:rsidRDefault="009215D4" w:rsidP="009215D4">
      <w:pPr>
        <w:spacing w:after="160" w:line="256" w:lineRule="auto"/>
        <w:rPr>
          <w:rFonts w:cs="Times New Roman"/>
        </w:rPr>
      </w:pPr>
      <w:r>
        <w:rPr>
          <w:rFonts w:cs="Times New Roman"/>
          <w:bdr w:val="none" w:sz="0" w:space="0" w:color="auto" w:frame="1"/>
        </w:rPr>
        <w:br w:type="page"/>
      </w:r>
    </w:p>
    <w:p w14:paraId="1D35C298" w14:textId="77777777" w:rsidR="009215D4" w:rsidRDefault="009215D4" w:rsidP="009215D4">
      <w:pPr>
        <w:rPr>
          <w:rFonts w:cs="Times New Roman"/>
        </w:rPr>
      </w:pPr>
    </w:p>
    <w:p w14:paraId="32770927" w14:textId="77777777" w:rsidR="009215D4" w:rsidRDefault="009215D4" w:rsidP="009215D4">
      <w:pPr>
        <w:ind w:left="1980" w:hanging="1620"/>
        <w:jc w:val="right"/>
        <w:rPr>
          <w:rFonts w:cs="Times New Roman"/>
          <w:b/>
        </w:rPr>
      </w:pPr>
      <w:r>
        <w:rPr>
          <w:rFonts w:cs="Times New Roman"/>
          <w:b/>
        </w:rPr>
        <w:t>Załącznik nr 6B</w:t>
      </w:r>
    </w:p>
    <w:p w14:paraId="1BA6DF08" w14:textId="77777777" w:rsidR="009215D4" w:rsidRDefault="009215D4" w:rsidP="009215D4">
      <w:pPr>
        <w:ind w:left="1980" w:hanging="1620"/>
        <w:rPr>
          <w:rFonts w:cs="Times New Roman"/>
        </w:rPr>
      </w:pPr>
      <w:r>
        <w:rPr>
          <w:rFonts w:cs="Times New Roman"/>
        </w:rPr>
        <w:t>Wzór umowy</w:t>
      </w:r>
    </w:p>
    <w:p w14:paraId="6BC702C8" w14:textId="77777777" w:rsidR="009215D4" w:rsidRDefault="009215D4" w:rsidP="009215D4">
      <w:pPr>
        <w:ind w:left="1980" w:hanging="1620"/>
        <w:jc w:val="right"/>
        <w:rPr>
          <w:rFonts w:cs="Times New Roman"/>
        </w:rPr>
      </w:pPr>
    </w:p>
    <w:p w14:paraId="4CC29A6E" w14:textId="77777777" w:rsidR="009215D4" w:rsidRDefault="009215D4" w:rsidP="009215D4">
      <w:pPr>
        <w:ind w:left="1980" w:hanging="1620"/>
        <w:jc w:val="center"/>
        <w:rPr>
          <w:rFonts w:cs="Times New Roman"/>
        </w:rPr>
      </w:pPr>
      <w:r>
        <w:rPr>
          <w:rFonts w:cs="Times New Roman"/>
        </w:rPr>
        <w:t>UMOWA Nr SPP.272……202…</w:t>
      </w:r>
    </w:p>
    <w:p w14:paraId="60AB5DD4" w14:textId="77777777" w:rsidR="009215D4" w:rsidRDefault="009215D4" w:rsidP="009215D4">
      <w:pPr>
        <w:ind w:left="1980" w:hanging="1620"/>
        <w:rPr>
          <w:rFonts w:cs="Times New Roman"/>
        </w:rPr>
      </w:pPr>
    </w:p>
    <w:p w14:paraId="293B6F20" w14:textId="77777777" w:rsidR="009215D4" w:rsidRDefault="009215D4" w:rsidP="009215D4">
      <w:pPr>
        <w:jc w:val="both"/>
        <w:rPr>
          <w:rFonts w:cs="Times New Roman"/>
        </w:rPr>
      </w:pPr>
      <w:r>
        <w:rPr>
          <w:rFonts w:cs="Times New Roman"/>
        </w:rPr>
        <w:t>zawarta w dniu………………………………………. w Ośnie Lubuskim pomiędzy:</w:t>
      </w:r>
    </w:p>
    <w:p w14:paraId="6822E1AF" w14:textId="77777777" w:rsidR="009215D4" w:rsidRDefault="009215D4" w:rsidP="009215D4">
      <w:pPr>
        <w:jc w:val="both"/>
        <w:rPr>
          <w:rFonts w:cs="Times New Roman"/>
        </w:rPr>
      </w:pPr>
    </w:p>
    <w:p w14:paraId="1D38E638" w14:textId="77777777" w:rsidR="009215D4" w:rsidRDefault="009215D4" w:rsidP="009215D4">
      <w:pPr>
        <w:jc w:val="both"/>
        <w:rPr>
          <w:rFonts w:cs="Times New Roman"/>
        </w:rPr>
      </w:pPr>
      <w:r>
        <w:rPr>
          <w:rFonts w:cs="Times New Roman"/>
        </w:rPr>
        <w:t xml:space="preserve">Samorządowym Przedszkolem Publicznym w Ośnie Lubuskim reprezentowanym przez : </w:t>
      </w:r>
    </w:p>
    <w:p w14:paraId="2AE4BE8C" w14:textId="77777777" w:rsidR="009215D4" w:rsidRDefault="009215D4" w:rsidP="009215D4">
      <w:pPr>
        <w:jc w:val="both"/>
        <w:rPr>
          <w:rFonts w:cs="Times New Roman"/>
        </w:rPr>
      </w:pPr>
    </w:p>
    <w:p w14:paraId="246ED049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 xml:space="preserve">………………… </w:t>
      </w:r>
      <w:r>
        <w:rPr>
          <w:rFonts w:cs="Times New Roman"/>
        </w:rPr>
        <w:t xml:space="preserve"> – Dyrektora przedszkola</w:t>
      </w:r>
    </w:p>
    <w:p w14:paraId="4A3948AD" w14:textId="77777777" w:rsidR="009215D4" w:rsidRDefault="009215D4" w:rsidP="009215D4">
      <w:pPr>
        <w:spacing w:line="360" w:lineRule="auto"/>
        <w:ind w:left="240" w:hanging="240"/>
        <w:jc w:val="both"/>
        <w:rPr>
          <w:rFonts w:cs="Times New Roman"/>
        </w:rPr>
      </w:pPr>
      <w:r>
        <w:rPr>
          <w:rFonts w:cs="Times New Roman"/>
        </w:rPr>
        <w:t xml:space="preserve">    przy kontrasygnacie Głównej Księgowej – </w:t>
      </w:r>
      <w:r>
        <w:rPr>
          <w:rFonts w:cs="Times New Roman"/>
          <w:b/>
        </w:rPr>
        <w:t>…………………………</w:t>
      </w:r>
      <w:r>
        <w:rPr>
          <w:rFonts w:cs="Times New Roman"/>
        </w:rPr>
        <w:t xml:space="preserve"> </w:t>
      </w:r>
    </w:p>
    <w:p w14:paraId="12A5EB9E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zwanym dalej ZAMAWIAJĄCYM,</w:t>
      </w:r>
    </w:p>
    <w:p w14:paraId="024CCCEA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: </w:t>
      </w:r>
    </w:p>
    <w:p w14:paraId="575DEF8B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49BB8CBA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…..……………………….</w:t>
      </w:r>
    </w:p>
    <w:p w14:paraId="3B129543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…………………………...</w:t>
      </w:r>
    </w:p>
    <w:p w14:paraId="52F4EF13" w14:textId="77777777" w:rsidR="009215D4" w:rsidRDefault="009215D4" w:rsidP="009215D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reprezentowaną przez:</w:t>
      </w:r>
    </w:p>
    <w:p w14:paraId="19848D89" w14:textId="77777777" w:rsidR="009215D4" w:rsidRDefault="009215D4" w:rsidP="009215D4">
      <w:pPr>
        <w:pStyle w:val="Nagwek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</w:t>
      </w:r>
    </w:p>
    <w:p w14:paraId="0D368E40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zwany w dalszej części  „Wykonawcą”</w:t>
      </w:r>
    </w:p>
    <w:p w14:paraId="00FBD9B0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rezultacie dokonania przez Zamawiającego wyboru oferty Wykonawcy w postępowaniu </w:t>
      </w:r>
      <w:r>
        <w:rPr>
          <w:rFonts w:cs="Times New Roman"/>
        </w:rPr>
        <w:br/>
        <w:t xml:space="preserve">o udzieleniu zamówienia publicznego zgodnie z art. 275 pkt 1)  </w:t>
      </w:r>
      <w:r>
        <w:rPr>
          <w:rStyle w:val="Brak"/>
          <w:rFonts w:cs="Times New Roman"/>
          <w:color w:val="auto"/>
        </w:rPr>
        <w:t xml:space="preserve">ustawy z dnia 11 września 2019 r. Prawo zamówień publicznych </w:t>
      </w:r>
      <w:r>
        <w:rPr>
          <w:rFonts w:cs="Times New Roman"/>
          <w:color w:val="auto"/>
        </w:rPr>
        <w:t>(</w:t>
      </w:r>
      <w:r w:rsidR="00A97F37">
        <w:rPr>
          <w:rFonts w:ascii="Garamond" w:hAnsi="Garamond" w:cs="Times New Roman"/>
        </w:rPr>
        <w:t>Dz.U. z 2023r., poz. 1605</w:t>
      </w:r>
      <w:r>
        <w:rPr>
          <w:rFonts w:ascii="Garamond" w:hAnsi="Garamond" w:cs="Times New Roman"/>
        </w:rPr>
        <w:t xml:space="preserve">, z </w:t>
      </w:r>
      <w:proofErr w:type="spellStart"/>
      <w:r>
        <w:rPr>
          <w:rFonts w:ascii="Garamond" w:hAnsi="Garamond" w:cs="Times New Roman"/>
        </w:rPr>
        <w:t>późn</w:t>
      </w:r>
      <w:proofErr w:type="spellEnd"/>
      <w:r>
        <w:rPr>
          <w:rFonts w:ascii="Garamond" w:hAnsi="Garamond" w:cs="Times New Roman"/>
        </w:rPr>
        <w:t xml:space="preserve">. zm.) </w:t>
      </w:r>
      <w:r>
        <w:rPr>
          <w:rStyle w:val="Brak"/>
          <w:rFonts w:cs="Times New Roman"/>
          <w:color w:val="auto"/>
        </w:rPr>
        <w:t>w trybie podstawowym bez negocjacji,</w:t>
      </w:r>
      <w:r>
        <w:rPr>
          <w:rFonts w:cs="Times New Roman"/>
        </w:rPr>
        <w:t xml:space="preserve"> na sukcesywną dostawę artykułów żywnościowych do stołówek placówek oświatowych na te</w:t>
      </w:r>
      <w:r w:rsidR="0070619B">
        <w:rPr>
          <w:rFonts w:cs="Times New Roman"/>
        </w:rPr>
        <w:t>renie Gminy Ośno Lubuskie w 2024</w:t>
      </w:r>
      <w:r>
        <w:rPr>
          <w:rFonts w:cs="Times New Roman"/>
        </w:rPr>
        <w:t xml:space="preserve"> roku</w:t>
      </w:r>
      <w:r>
        <w:rPr>
          <w:rFonts w:cs="Times New Roman"/>
          <w:b/>
        </w:rPr>
        <w:t>,</w:t>
      </w:r>
      <w:r w:rsidR="0070619B">
        <w:rPr>
          <w:rFonts w:cs="Times New Roman"/>
          <w:b/>
        </w:rPr>
        <w:t xml:space="preserve"> </w:t>
      </w:r>
      <w:r w:rsidR="0070619B">
        <w:t xml:space="preserve">w zakresie </w:t>
      </w:r>
      <w:r w:rsidR="0070619B">
        <w:rPr>
          <w:rFonts w:eastAsia="Calibri"/>
        </w:rPr>
        <w:t>dostaw mięsa wieprzowego, wołowego, wędlin wołowych i wieprzowych, mięsa drobiowego, podrobów, wędlin drobiowych</w:t>
      </w:r>
      <w:r w:rsidR="0070619B">
        <w:rPr>
          <w:rFonts w:eastAsia="Calibri"/>
          <w:b/>
          <w:bCs/>
        </w:rPr>
        <w:t>,</w:t>
      </w:r>
      <w:r w:rsidR="0070619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Strony postanowiły co następuje:</w:t>
      </w:r>
    </w:p>
    <w:p w14:paraId="58DADD66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5F6C6F31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1</w:t>
      </w:r>
    </w:p>
    <w:p w14:paraId="5DF287A3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PRZEDMIOT UMOWY</w:t>
      </w:r>
    </w:p>
    <w:p w14:paraId="3C4A5414" w14:textId="4FB4886C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Wykonawca</w:t>
      </w:r>
      <w:r>
        <w:rPr>
          <w:color w:val="auto"/>
        </w:rPr>
        <w:t xml:space="preserve"> zobowiązuje się w terminie dwunastu miesięcy, nie </w:t>
      </w:r>
      <w:r w:rsidR="00A97F37">
        <w:rPr>
          <w:color w:val="auto"/>
        </w:rPr>
        <w:t>wcześniej niż od 1 stycznia 2024</w:t>
      </w:r>
      <w:r>
        <w:rPr>
          <w:color w:val="auto"/>
        </w:rPr>
        <w:t xml:space="preserve">r. na koszt </w:t>
      </w:r>
      <w:r>
        <w:t xml:space="preserve">własny dostarczyć artykuły żywnościowe we wskazanej ilości do </w:t>
      </w:r>
      <w:r w:rsidR="001C3CA8">
        <w:t xml:space="preserve">Samorządowego Przedszkola Publicznego </w:t>
      </w:r>
      <w:r>
        <w:t xml:space="preserve">w Ośnie Lubuskim, na warunkach przewidzianych w SWZ, w zakresie </w:t>
      </w:r>
      <w:r w:rsidR="0070619B">
        <w:rPr>
          <w:rFonts w:eastAsia="Calibri"/>
        </w:rPr>
        <w:t>dostaw</w:t>
      </w:r>
      <w:r>
        <w:rPr>
          <w:rFonts w:eastAsia="Calibri"/>
        </w:rPr>
        <w:t xml:space="preserve"> mięsa wieprzowego, wołowego, wędlin wołowych i wieprzowych, mięsa drobiowego, podrobów, wędlin drobiowych</w:t>
      </w:r>
      <w:r>
        <w:rPr>
          <w:rFonts w:eastAsia="Calibri"/>
          <w:b/>
          <w:bCs/>
        </w:rPr>
        <w:t>.</w:t>
      </w:r>
    </w:p>
    <w:p w14:paraId="0A885145" w14:textId="6B3CB384" w:rsidR="009215D4" w:rsidRDefault="00151FB5" w:rsidP="009215D4">
      <w:pPr>
        <w:pStyle w:val="Default"/>
        <w:spacing w:line="360" w:lineRule="auto"/>
        <w:ind w:left="360"/>
        <w:jc w:val="both"/>
      </w:pPr>
      <w:r w:rsidRPr="00151FB5">
        <w:t>Zgodnie z art. 433 pkt. 4),  Zamawiający informuje, że minimalny zakres zamówienia stanowić będzie równowartość 50% maksymalnej wartości umowy brutto</w:t>
      </w:r>
      <w:r w:rsidR="009215D4">
        <w:t>.</w:t>
      </w:r>
    </w:p>
    <w:p w14:paraId="2AA27AEA" w14:textId="46C097C0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lastRenderedPageBreak/>
        <w:t>Wykonawca dostarczy na koszt własny i wniesie artykuły żywnościowe do magazynu żywnościowego znajdującego się w</w:t>
      </w:r>
      <w:r w:rsidR="001C3CA8">
        <w:t xml:space="preserve"> przedszkolu</w:t>
      </w:r>
      <w:r>
        <w:t>.</w:t>
      </w:r>
    </w:p>
    <w:p w14:paraId="36523B59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Wykonawca dostarczy artykuły żywnościowe środkiem transportu wymaganym dla rodzaju dostarczonych towarów żywnościowych, zgodnie z obowiązującymi przepisami.</w:t>
      </w:r>
    </w:p>
    <w:p w14:paraId="0BBBA518" w14:textId="77777777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</w:pPr>
      <w:r>
        <w:t>Wykonawca dostarczy wskazaną ilość w terminie co najmniej jednego dnia od telefonicznego lub pisemnego zlecenia dostawy.</w:t>
      </w:r>
    </w:p>
    <w:p w14:paraId="38B94271" w14:textId="04D850A9" w:rsidR="009215D4" w:rsidRDefault="009215D4" w:rsidP="009215D4">
      <w:pPr>
        <w:pStyle w:val="Default"/>
        <w:numPr>
          <w:ilvl w:val="0"/>
          <w:numId w:val="58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Jednostkowe ceny ryczałtowe netto będą stałe przez okres trwania umowy, tj. przez </w:t>
      </w:r>
      <w:r w:rsidR="005075E6">
        <w:rPr>
          <w:color w:val="auto"/>
        </w:rPr>
        <w:t xml:space="preserve">okres </w:t>
      </w:r>
      <w:r>
        <w:rPr>
          <w:color w:val="auto"/>
        </w:rPr>
        <w:t xml:space="preserve">dwunastu kolejnych miesięcy, nie </w:t>
      </w:r>
      <w:r w:rsidR="00A97F37">
        <w:rPr>
          <w:color w:val="auto"/>
        </w:rPr>
        <w:t xml:space="preserve">wcześniej niż od 1 stycznia 2024 </w:t>
      </w:r>
      <w:r>
        <w:rPr>
          <w:color w:val="auto"/>
        </w:rPr>
        <w:t>r</w:t>
      </w:r>
      <w:r w:rsidR="00A97F37">
        <w:rPr>
          <w:color w:val="auto"/>
        </w:rPr>
        <w:t>.</w:t>
      </w:r>
    </w:p>
    <w:p w14:paraId="3636AFC9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2</w:t>
      </w:r>
    </w:p>
    <w:p w14:paraId="6B02777A" w14:textId="77777777" w:rsidR="009215D4" w:rsidRDefault="009215D4" w:rsidP="009215D4">
      <w:pPr>
        <w:pStyle w:val="Nagwek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 WYKONANIA UMOWY</w:t>
      </w:r>
    </w:p>
    <w:p w14:paraId="58AE6BC5" w14:textId="77777777" w:rsidR="009215D4" w:rsidRDefault="009215D4" w:rsidP="009215D4">
      <w:pPr>
        <w:rPr>
          <w:rFonts w:cs="Times New Roman"/>
        </w:rPr>
      </w:pPr>
    </w:p>
    <w:p w14:paraId="36694680" w14:textId="77777777" w:rsidR="009215D4" w:rsidRDefault="009215D4" w:rsidP="009215D4">
      <w:pPr>
        <w:jc w:val="both"/>
        <w:rPr>
          <w:rFonts w:cs="Times New Roman"/>
          <w:b/>
        </w:rPr>
      </w:pPr>
      <w:r>
        <w:rPr>
          <w:rFonts w:cs="Times New Roman"/>
        </w:rPr>
        <w:t>1. Umowa obowiązuje prz</w:t>
      </w:r>
      <w:r>
        <w:rPr>
          <w:rFonts w:cs="Times New Roman"/>
          <w:color w:val="auto"/>
        </w:rPr>
        <w:t xml:space="preserve">ez okres </w:t>
      </w:r>
      <w:r>
        <w:rPr>
          <w:color w:val="auto"/>
        </w:rPr>
        <w:t xml:space="preserve">dwunastu miesięcy, nie </w:t>
      </w:r>
      <w:r w:rsidR="00A97F37">
        <w:rPr>
          <w:color w:val="auto"/>
        </w:rPr>
        <w:t xml:space="preserve">wcześniej niż od 1 stycznia 2024 </w:t>
      </w:r>
      <w:r>
        <w:rPr>
          <w:color w:val="auto"/>
        </w:rPr>
        <w:t>r</w:t>
      </w:r>
      <w:r w:rsidR="00A97F37">
        <w:rPr>
          <w:color w:val="auto"/>
        </w:rPr>
        <w:t>.</w:t>
      </w:r>
    </w:p>
    <w:p w14:paraId="7FC25F7B" w14:textId="77777777" w:rsidR="009215D4" w:rsidRDefault="009215D4" w:rsidP="009215D4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3</w:t>
      </w:r>
    </w:p>
    <w:p w14:paraId="5ED600B8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ROZLICZENIE  I  PŁATNOŚCI</w:t>
      </w:r>
    </w:p>
    <w:p w14:paraId="52E6899B" w14:textId="77777777" w:rsidR="009215D4" w:rsidRDefault="009215D4" w:rsidP="009215D4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Strony ustalają, że maksymalne wynagrodzenie Wykonawcy, wynikające z umowy, wynosi: netto ................................... zł, podatek VAT ……………….zł, razem brutto…………….. (słownie.................................... zł). </w:t>
      </w:r>
    </w:p>
    <w:p w14:paraId="7139D553" w14:textId="77777777" w:rsidR="009215D4" w:rsidRDefault="009215D4" w:rsidP="009215D4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zobowiązany jest zapłacić kwotę wynikającą ze złożonych zamówień w trakcie trwania umowy.</w:t>
      </w:r>
    </w:p>
    <w:p w14:paraId="52B9BF12" w14:textId="77777777" w:rsidR="009215D4" w:rsidRDefault="009215D4" w:rsidP="009215D4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3AE4015D" w14:textId="77777777" w:rsidR="009215D4" w:rsidRDefault="009215D4" w:rsidP="009215D4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Strony ustalają, że rozliczenie za dostarczony towar nastąpi każdorazowo na podstawie prawidłowo wystawionej faktury za dokonany zakup, dostarczonej najpóźniej w terminie 7 dni </w:t>
      </w:r>
      <w:r>
        <w:rPr>
          <w:rFonts w:cs="Times New Roman"/>
          <w:color w:val="000000" w:themeColor="text1"/>
        </w:rPr>
        <w:t xml:space="preserve">od daty jej </w:t>
      </w:r>
      <w:r>
        <w:rPr>
          <w:rFonts w:cs="Times New Roman"/>
          <w:color w:val="auto"/>
        </w:rPr>
        <w:t xml:space="preserve">wystawienia z zastrzeżeniem </w:t>
      </w:r>
      <w:r>
        <w:rPr>
          <w:rFonts w:cs="Times New Roman"/>
          <w:bCs/>
          <w:color w:val="auto"/>
        </w:rPr>
        <w:t>§ 3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>pkt. 5.</w:t>
      </w:r>
    </w:p>
    <w:p w14:paraId="58150EDF" w14:textId="77777777" w:rsidR="009215D4" w:rsidRDefault="009215D4" w:rsidP="009215D4">
      <w:pPr>
        <w:pStyle w:val="Akapitzlist"/>
        <w:numPr>
          <w:ilvl w:val="0"/>
          <w:numId w:val="68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danym okresie rozliczeniowym (miesiącu) Wykonawca wystawi maksymalnie 2 faktury, po prawidłowo zrealizowanych dostawach ,w następujących okresach rozliczeniowych:  I okres – od 1-go do 15-go dnia miesiąca, II okres – od 16-go do ostatniego dnia miesiąca.</w:t>
      </w:r>
    </w:p>
    <w:p w14:paraId="3AE862CB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Należność Wykonawcy oparta na prawidłowo wystawionej fakturze, zostanie zapłacona przez Samorządowe Przedszkole Publiczne w Ośnie Lubuskim, ul. 3 Maja 20.  </w:t>
      </w:r>
    </w:p>
    <w:p w14:paraId="0022E12A" w14:textId="77777777" w:rsidR="009215D4" w:rsidRDefault="009215D4" w:rsidP="009215D4">
      <w:pPr>
        <w:numPr>
          <w:ilvl w:val="0"/>
          <w:numId w:val="6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Faktury będą wystawiane w następujący sposób:</w:t>
      </w:r>
    </w:p>
    <w:p w14:paraId="5524AC72" w14:textId="77777777" w:rsidR="009215D4" w:rsidRPr="002F79DD" w:rsidRDefault="009215D4" w:rsidP="00A97F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79DD">
        <w:rPr>
          <w:rFonts w:ascii="Times New Roman" w:hAnsi="Times New Roman" w:cs="Times New Roman"/>
          <w:sz w:val="24"/>
          <w:szCs w:val="24"/>
          <w:lang w:val="pl-PL"/>
        </w:rPr>
        <w:t xml:space="preserve">Nabywca: Gmina Ośno Lubuskie </w:t>
      </w:r>
    </w:p>
    <w:p w14:paraId="7AF88759" w14:textId="77777777" w:rsidR="009215D4" w:rsidRPr="002F79DD" w:rsidRDefault="009215D4" w:rsidP="00A97F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79DD">
        <w:rPr>
          <w:rFonts w:ascii="Times New Roman" w:hAnsi="Times New Roman" w:cs="Times New Roman"/>
          <w:sz w:val="24"/>
          <w:szCs w:val="24"/>
          <w:lang w:val="pl-PL"/>
        </w:rPr>
        <w:t>ul. Rynek 1, 69-220 Ośno Lubuskie</w:t>
      </w:r>
    </w:p>
    <w:p w14:paraId="2B6D6C2D" w14:textId="77777777" w:rsidR="009215D4" w:rsidRPr="002F79DD" w:rsidRDefault="009215D4" w:rsidP="00A97F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79DD">
        <w:rPr>
          <w:rFonts w:ascii="Times New Roman" w:hAnsi="Times New Roman" w:cs="Times New Roman"/>
          <w:sz w:val="24"/>
          <w:szCs w:val="24"/>
          <w:lang w:val="pl-PL"/>
        </w:rPr>
        <w:t>NIP: 5980009313</w:t>
      </w:r>
    </w:p>
    <w:p w14:paraId="1FDBC428" w14:textId="77777777" w:rsidR="009215D4" w:rsidRPr="002F79DD" w:rsidRDefault="009215D4" w:rsidP="00A97F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79DD">
        <w:rPr>
          <w:rFonts w:ascii="Times New Roman" w:hAnsi="Times New Roman" w:cs="Times New Roman"/>
          <w:sz w:val="24"/>
          <w:szCs w:val="24"/>
          <w:lang w:val="pl-PL"/>
        </w:rPr>
        <w:lastRenderedPageBreak/>
        <w:t>Odbiorca: Samorządowe Przedszkole Publiczne w Ośnie Lubuskim</w:t>
      </w:r>
    </w:p>
    <w:p w14:paraId="4D00E2C9" w14:textId="77777777" w:rsidR="009215D4" w:rsidRPr="002F79DD" w:rsidRDefault="009215D4" w:rsidP="00A97F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79DD">
        <w:rPr>
          <w:rFonts w:ascii="Times New Roman" w:hAnsi="Times New Roman" w:cs="Times New Roman"/>
          <w:sz w:val="24"/>
          <w:szCs w:val="24"/>
          <w:lang w:val="pl-PL"/>
        </w:rPr>
        <w:t>ul. 3 Maja 20, 69-220 Ośno Lubuskie</w:t>
      </w:r>
    </w:p>
    <w:p w14:paraId="360911F6" w14:textId="77777777" w:rsidR="009215D4" w:rsidRDefault="009215D4" w:rsidP="009215D4">
      <w:pPr>
        <w:numPr>
          <w:ilvl w:val="0"/>
          <w:numId w:val="6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Termin płatności zadeklarowany w ofercie wynosi ………dni.</w:t>
      </w:r>
    </w:p>
    <w:p w14:paraId="1502D526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spacing w:val="-2"/>
        </w:rPr>
        <w:t>VAT płacony będzie według stawek aktualnych na dzień właściwego wystawienia faktury, z uwzględnieniem pkt. 20.</w:t>
      </w:r>
    </w:p>
    <w:p w14:paraId="28B7D0EC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Zamawiający dopuszcza zmianę wynagrodzenia Wykonawcy w związku z art. 439 ustawy </w:t>
      </w:r>
      <w:proofErr w:type="spellStart"/>
      <w:r>
        <w:t>Pzp</w:t>
      </w:r>
      <w:proofErr w:type="spellEnd"/>
      <w:r>
        <w:t>.</w:t>
      </w:r>
    </w:p>
    <w:p w14:paraId="2ED6B777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>Wykonawca może wystąpić do Zamawiającego najwcześniej po upływie 6 m-</w:t>
      </w:r>
      <w:proofErr w:type="spellStart"/>
      <w:r>
        <w:t>cy</w:t>
      </w:r>
      <w:proofErr w:type="spellEnd"/>
      <w:r>
        <w:t xml:space="preserve"> od dnia zawarcia niniejszej umowy </w:t>
      </w:r>
      <w:bookmarkStart w:id="53" w:name="_Hlk121230921"/>
      <w:r>
        <w:t xml:space="preserve">oraz po upływie 3 kwartału </w:t>
      </w:r>
      <w:bookmarkEnd w:id="53"/>
      <w:r w:rsidR="00A97F37">
        <w:t>2024</w:t>
      </w:r>
      <w:r>
        <w:t>r. o zmianę wynagrodzenia – wartości umowy w przypadku zmiany cen materiałów lub kosztów mających wpływ na realizację dostaw.</w:t>
      </w:r>
    </w:p>
    <w:p w14:paraId="7E491FE0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Wykonawca zobowiązany jest 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5658D7CC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Podstawą do wystąpienia o zmianę wartości umowy może być tylko: </w:t>
      </w:r>
    </w:p>
    <w:p w14:paraId="295B9E07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3ACA421E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 xml:space="preserve">- wzrost cen energii elektrycznej i gazu wykorzystywanych przy realizacji zamówienia przekraczający 50%.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7C574EFD" w14:textId="77777777" w:rsidR="009215D4" w:rsidRDefault="009215D4" w:rsidP="009215D4">
      <w:pPr>
        <w:tabs>
          <w:tab w:val="num" w:pos="2340"/>
        </w:tabs>
        <w:spacing w:line="360" w:lineRule="auto"/>
        <w:ind w:left="360"/>
        <w:jc w:val="both"/>
      </w:pPr>
      <w:r>
        <w:t xml:space="preserve"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3C7E34CD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Wykonawca </w:t>
      </w:r>
      <w:r>
        <w:rPr>
          <w:color w:val="000000" w:themeColor="text1"/>
        </w:rPr>
        <w:t xml:space="preserve">zobowiązany jest również </w:t>
      </w:r>
      <w:r>
        <w:t xml:space="preserve">określić we wniosku składanym do Zamawiającego jaki procent kosztów realizacji umowy stanowią koszty, których wzrost stanowi podstawę do wystąpienia z wnioskiem o dokonanie waloryzacji wynagrodzenia </w:t>
      </w:r>
      <w:r>
        <w:lastRenderedPageBreak/>
        <w:t xml:space="preserve">przysługującego Wykonawcy. </w:t>
      </w:r>
      <w:bookmarkStart w:id="54" w:name="_Hlk121391924"/>
      <w:r>
        <w:rPr>
          <w:rFonts w:cs="Times New Roman"/>
        </w:rPr>
        <w:t xml:space="preserve">Wniosek powinien zawierać wyczerpujące uzasadnienie faktyczne i wskazanie podstaw prawnych zmiany stawki podatku od towarów i usług oraz dokładne wyliczenie </w:t>
      </w:r>
      <w:r>
        <w:rPr>
          <w:rFonts w:cs="Times New Roman"/>
          <w:color w:val="000000" w:themeColor="text1"/>
        </w:rPr>
        <w:t>pozostałej</w:t>
      </w:r>
      <w:r>
        <w:rPr>
          <w:rFonts w:cs="Times New Roman"/>
        </w:rPr>
        <w:t xml:space="preserve"> kwoty wynagrodzenia należnego Wykonawcy po zmianie Umowy.</w:t>
      </w:r>
      <w:bookmarkEnd w:id="54"/>
    </w:p>
    <w:p w14:paraId="50BC5DBC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Maksymalna zmiana wartości umowy nie przekroczyć 30% jej wartości. </w:t>
      </w:r>
    </w:p>
    <w:p w14:paraId="6564D727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Zmiany będą miały zastosowanie tylko do niezrealizowanej części umowy. </w:t>
      </w:r>
    </w:p>
    <w:p w14:paraId="689ED58C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może również wystąpić do Wykonawcy o zmianę umowy w zakresie wynagrodzenia w przypadku wystąpienia przesłanki do tego upoważniającej. </w:t>
      </w:r>
      <w:bookmarkStart w:id="55" w:name="_Hlk121295407"/>
      <w:r>
        <w:rPr>
          <w:color w:val="000000" w:themeColor="text1"/>
        </w:rPr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307348A8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  <w:rPr>
          <w:color w:val="auto"/>
        </w:rPr>
      </w:pPr>
      <w:bookmarkStart w:id="56" w:name="_Hlk121391957"/>
      <w:r>
        <w:rPr>
          <w:color w:val="auto"/>
        </w:rPr>
        <w:t xml:space="preserve">Zmiana wynagrodzenia wykonawcy oraz termin jej wprowadzenia wymaga każdorazowo uzgodnienia pomiędzy Zamawiającym, a Wykonawcą. </w:t>
      </w:r>
    </w:p>
    <w:bookmarkEnd w:id="55"/>
    <w:bookmarkEnd w:id="56"/>
    <w:p w14:paraId="51B724FB" w14:textId="77777777" w:rsidR="009215D4" w:rsidRDefault="009215D4" w:rsidP="009215D4">
      <w:pPr>
        <w:numPr>
          <w:ilvl w:val="0"/>
          <w:numId w:val="68"/>
        </w:numPr>
        <w:tabs>
          <w:tab w:val="num" w:pos="2340"/>
        </w:tabs>
        <w:spacing w:line="360" w:lineRule="auto"/>
        <w:jc w:val="both"/>
      </w:pPr>
      <w:r>
        <w:t xml:space="preserve">Wszystkie zmiany umowy pod rygorem nieważności wymagają formy pisemnej. </w:t>
      </w:r>
    </w:p>
    <w:p w14:paraId="33556366" w14:textId="370EBB59" w:rsidR="009215D4" w:rsidRPr="00E866BC" w:rsidRDefault="009215D4" w:rsidP="00C97204">
      <w:pPr>
        <w:numPr>
          <w:ilvl w:val="0"/>
          <w:numId w:val="68"/>
        </w:numPr>
        <w:tabs>
          <w:tab w:val="num" w:pos="2340"/>
        </w:tabs>
        <w:spacing w:line="360" w:lineRule="auto"/>
        <w:ind w:left="360"/>
        <w:jc w:val="both"/>
        <w:rPr>
          <w:rFonts w:cs="Times New Roman"/>
        </w:rPr>
      </w:pPr>
      <w:r w:rsidRPr="00E866BC">
        <w:rPr>
          <w:rFonts w:cs="Times New Roman"/>
        </w:rPr>
        <w:t xml:space="preserve">W przypadku zmiany stawki od towarów i usług Wykonawca jest uprawniony złożyć Zamawiającemu pisemny wniosek o zmianę Umowy w zakresie płatności wynikających z faktur wystawionych po wejściu w życie przepisów zmieniających stawkę podatku od towarów i usług. </w:t>
      </w:r>
      <w:bookmarkStart w:id="57" w:name="_Hlk151984801"/>
      <w:r w:rsidR="00E866BC">
        <w:rPr>
          <w:rFonts w:cs="Times New Roman"/>
        </w:rPr>
        <w:t>Wniosek powinien zawierać wyczerpujące uzasadnienie faktyczne i wskazanie podstaw prawnych zmiany stawki podatku od towarów i usług oraz dokładne wyliczenie</w:t>
      </w:r>
      <w:r w:rsidR="00E866BC">
        <w:rPr>
          <w:rFonts w:cs="Times New Roman"/>
          <w:color w:val="000000" w:themeColor="text1"/>
        </w:rPr>
        <w:t xml:space="preserve"> maksymalnej </w:t>
      </w:r>
      <w:r w:rsidR="00E866BC">
        <w:rPr>
          <w:rFonts w:cs="Times New Roman"/>
        </w:rPr>
        <w:t>kwoty wynagrodzenia należnego Wykonawcy po zmianie Umowy. Na podstawie złożonego wniosku sporządzony zostanie aneks do umowy.</w:t>
      </w:r>
      <w:bookmarkEnd w:id="57"/>
    </w:p>
    <w:p w14:paraId="6DD30343" w14:textId="77777777" w:rsidR="009215D4" w:rsidRDefault="009215D4" w:rsidP="009215D4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noProof/>
        </w:rPr>
        <w:t xml:space="preserve"> 4</w:t>
      </w:r>
    </w:p>
    <w:p w14:paraId="53311EEB" w14:textId="77777777" w:rsidR="009215D4" w:rsidRDefault="009215D4" w:rsidP="009215D4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</w:rPr>
        <w:t>OBOWIĄZKI STRON</w:t>
      </w:r>
    </w:p>
    <w:p w14:paraId="1E7C07B2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174007D7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Intendent lub upoważniona osoba ma prawo w szczególnych okolicznościach korygować  zamówienie na 2 godziny przed terminem dostawy.</w:t>
      </w:r>
    </w:p>
    <w:p w14:paraId="0E798439" w14:textId="77777777" w:rsidR="009215D4" w:rsidRDefault="009215D4" w:rsidP="009215D4">
      <w:pPr>
        <w:pStyle w:val="Nagwek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Zamówienia będą dostarczane do magazynu żywnościowego placówki oświatowej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każdorazowo w ustalonych godzinach: 6:00 – 6:30,</w:t>
      </w:r>
    </w:p>
    <w:p w14:paraId="66D22C43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W razie braku możliwości wykonania zamówienia, Wykonawca zobowiązany jest zawiadomić o tym fakcie Zamawiającego niezwłocznie.</w:t>
      </w:r>
    </w:p>
    <w:p w14:paraId="27F8F0F7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lastRenderedPageBreak/>
        <w:t>W wypadku, o którym mowa w ust. 4, ewentualne dodatkowe koszty poniesione przez Zamawiającego w związku z awaryjnym zakupem artykułów spożywczych u innego dostawcy ponosi Wykonawca.</w:t>
      </w:r>
    </w:p>
    <w:p w14:paraId="1440F96B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Dostawca dostarczy towar w oryginalnych opakowaniach, posiadających etykiety zawierające co najmniej następujące dane: nazwa i adres producenta, nazwa wyrobu, data produkcji, skład, termin przydatności do spożycia oraz inne oznakowania zgodne z obowiązującymi w tym zakresie przepisami prawa żywnościowego. </w:t>
      </w:r>
    </w:p>
    <w:p w14:paraId="1BAD2E81" w14:textId="77777777" w:rsidR="009215D4" w:rsidRDefault="009215D4" w:rsidP="009215D4">
      <w:pPr>
        <w:pStyle w:val="Nagwek"/>
        <w:numPr>
          <w:ilvl w:val="0"/>
          <w:numId w:val="69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towar wysokiej jakości zgodnie z obowiązującymi przepisami prawa dotyczącymi środków spożywczych, w szczególności z:</w:t>
      </w:r>
    </w:p>
    <w:p w14:paraId="5DDDB9EB" w14:textId="77777777" w:rsidR="009215D4" w:rsidRDefault="009215D4" w:rsidP="009215D4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>
        <w:rPr>
          <w:rFonts w:ascii="Times New Roman" w:hAnsi="Times New Roman" w:cs="Times New Roman"/>
          <w:sz w:val="24"/>
          <w:szCs w:val="24"/>
        </w:rPr>
        <w:t xml:space="preserve">UE L 347 z 20.12.2013, str. 671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</w:p>
    <w:p w14:paraId="1E3248E9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852/2004 w sprawie higieny środków spożywczych (Dz. Urz. </w:t>
      </w:r>
      <w:r>
        <w:rPr>
          <w:rFonts w:ascii="Times New Roman" w:hAnsi="Times New Roman" w:cs="Times New Roman"/>
          <w:sz w:val="24"/>
          <w:szCs w:val="24"/>
        </w:rPr>
        <w:t xml:space="preserve">UE L 139 z 30.04.2004, str. 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</w:p>
    <w:p w14:paraId="0A23D2A3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1169/2011 z dnia 25 października 2011r. w sprawie przekazywania konsumentom informacji na temat żywności(Dz. Urz. </w:t>
      </w:r>
      <w:r>
        <w:rPr>
          <w:rFonts w:ascii="Times New Roman" w:hAnsi="Times New Roman" w:cs="Times New Roman"/>
          <w:sz w:val="24"/>
          <w:szCs w:val="24"/>
        </w:rPr>
        <w:t>UE L 304/18 z 22.11.2011),</w:t>
      </w:r>
    </w:p>
    <w:p w14:paraId="1B546F57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ustawą z dnia 16 grudnia 2005 r. o produktach pochodzenia zwierzęcego (tekst jednolity – </w:t>
      </w:r>
      <w:r w:rsidR="00A97F37" w:rsidRPr="00A97F37">
        <w:rPr>
          <w:rStyle w:val="Hipercze"/>
          <w:rFonts w:ascii="Times New Roman" w:hAnsi="Times New Roman" w:cs="Times New Roman"/>
          <w:color w:val="auto"/>
          <w:sz w:val="24"/>
          <w:szCs w:val="24"/>
          <w:lang w:val="pl-PL"/>
        </w:rPr>
        <w:t>Dz.U. 2023</w:t>
      </w:r>
      <w:r w:rsidR="00A97F37">
        <w:rPr>
          <w:rStyle w:val="Hipercze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poz. 872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) oraz aktami wykonawczymi wydanymi na podstawie tej ustawy;</w:t>
      </w:r>
    </w:p>
    <w:p w14:paraId="114011F5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ustawą z dnia 21 grudnia 2000 r. o jakości handlowej artykułów rolno – spożywczych (tekst jednolity – </w:t>
      </w:r>
      <w:hyperlink r:id="rId40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Dz.U. </w:t>
        </w:r>
        <w:r w:rsidR="002F79D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2023 poz. 1980</w:t>
        </w:r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1FDA411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5A8C05A1" w14:textId="77777777" w:rsidR="009215D4" w:rsidRDefault="009215D4" w:rsidP="009215D4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innymi, wyżej nie wymienionymi przepisami prawa dotyczącymi środków spożywczych (obowiązujące ustawy wraz z rozporządzeniami do nich oraz dyrektywy i rozporządzenia UE).</w:t>
      </w:r>
    </w:p>
    <w:p w14:paraId="48C0C914" w14:textId="77777777" w:rsidR="009215D4" w:rsidRDefault="009215D4" w:rsidP="009215D4">
      <w:pPr>
        <w:pStyle w:val="Default"/>
        <w:numPr>
          <w:ilvl w:val="0"/>
          <w:numId w:val="69"/>
        </w:numPr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Wykonawca zobowiązuje się do zaopatrywania Zamawiającego w produkty spożywcze w pierwszym gatunku.</w:t>
      </w:r>
    </w:p>
    <w:p w14:paraId="26EEEB12" w14:textId="77777777" w:rsidR="009215D4" w:rsidRDefault="009215D4" w:rsidP="009215D4">
      <w:pPr>
        <w:pStyle w:val="Default"/>
        <w:numPr>
          <w:ilvl w:val="0"/>
          <w:numId w:val="69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Wykonawca ma obowiązek przekazania dostarczonego do stołówki towaru w obecności intendenta lub upoważnionego do przyjęcia towaru pracownika.</w:t>
      </w:r>
    </w:p>
    <w:p w14:paraId="36BCCD1C" w14:textId="77777777" w:rsidR="009215D4" w:rsidRDefault="009215D4" w:rsidP="009215D4">
      <w:pPr>
        <w:pStyle w:val="Nagwek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04156E29" w14:textId="77777777" w:rsidR="009215D4" w:rsidRDefault="009215D4" w:rsidP="009215D4">
      <w:pPr>
        <w:pStyle w:val="Nagwek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Osoba odbierająca towar potwierdzi jego przyjęcie imiennie, składając podpis pod pieczątką firmową na dowodzie dostawy, w obecności Wykonawcy lub osoby przez niego upoważnionej.</w:t>
      </w:r>
    </w:p>
    <w:p w14:paraId="452FDD35" w14:textId="77777777" w:rsidR="009215D4" w:rsidRDefault="009215D4" w:rsidP="009215D4">
      <w:pPr>
        <w:pStyle w:val="Nagwek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Dostawca dokonuje nieodpłatnego użyczenia skrzynek przy każdorazowej dostawie towaru do stołówki placówki oświatowej na okres do następnej dostawy.</w:t>
      </w:r>
    </w:p>
    <w:p w14:paraId="58460A93" w14:textId="77777777" w:rsidR="009215D4" w:rsidRDefault="009215D4" w:rsidP="009215D4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 stwierdzenia przy przyjmowaniu towaru wad jakościowych lub ilościowych artykułów spożywczych odbierający towar winien na odwrocie dowodu</w:t>
      </w:r>
      <w:r w:rsidR="002F79DD">
        <w:rPr>
          <w:rFonts w:cs="Times New Roman"/>
        </w:rPr>
        <w:t xml:space="preserve"> dostawy podać ilość</w:t>
      </w:r>
      <w:r>
        <w:rPr>
          <w:rFonts w:cs="Times New Roman"/>
        </w:rPr>
        <w:t xml:space="preserve"> i gatunek oraz przyczynę nie przyjęcia wadliwego towaru. Zakwestionowany towar winien być przez dostawcę zabrany z powrotem na jego koszt.</w:t>
      </w:r>
    </w:p>
    <w:p w14:paraId="12109ED1" w14:textId="77777777" w:rsidR="009215D4" w:rsidRPr="004F7DA5" w:rsidRDefault="004F7DA5" w:rsidP="009215D4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</w:rPr>
      </w:pPr>
      <w:r w:rsidRPr="004F7DA5">
        <w:rPr>
          <w:rFonts w:cs="Times New Roman"/>
          <w:color w:val="auto"/>
        </w:rPr>
        <w:t>Zakwestionowany towar W</w:t>
      </w:r>
      <w:r w:rsidR="009215D4" w:rsidRPr="004F7DA5">
        <w:rPr>
          <w:rFonts w:cs="Times New Roman"/>
          <w:color w:val="auto"/>
        </w:rPr>
        <w:t>ykonawca wymieni najpóźniej następnego dnia, na koszt własny, za wyjątkiem towaru niezbędnego do przygotowania posiłków w danym dniu (dzień wystąpienia sytuacji) zakupionego</w:t>
      </w:r>
      <w:r w:rsidRPr="004F7DA5">
        <w:rPr>
          <w:rFonts w:cs="Times New Roman"/>
          <w:color w:val="auto"/>
        </w:rPr>
        <w:t xml:space="preserve"> przez Zamawiającego</w:t>
      </w:r>
      <w:r w:rsidR="009215D4" w:rsidRPr="004F7DA5">
        <w:rPr>
          <w:rFonts w:cs="Times New Roman"/>
          <w:color w:val="auto"/>
        </w:rPr>
        <w:t xml:space="preserve"> u innego dostawcy.</w:t>
      </w:r>
    </w:p>
    <w:p w14:paraId="22A9839B" w14:textId="77777777" w:rsidR="009215D4" w:rsidRDefault="009215D4" w:rsidP="009215D4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wypadku, o którym mowa w ust.14, ewentualne dodatkowe koszty poniesione przez placówkę oświatową w związku z awaryjnym zakupem artykułów spożywczych u innego dostawcy (niezbędnych do użytku w danym dniu) ponosi Wykonawca.</w:t>
      </w:r>
    </w:p>
    <w:p w14:paraId="5C2A9651" w14:textId="77777777" w:rsidR="009215D4" w:rsidRDefault="009215D4" w:rsidP="009215D4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68D5866D" w14:textId="77777777" w:rsidR="009215D4" w:rsidRDefault="009215D4" w:rsidP="009215D4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p w14:paraId="6292FE1B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14:paraId="3C2B2AF9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5F1C7224" w14:textId="77777777" w:rsidR="009215D4" w:rsidRDefault="009215D4" w:rsidP="009215D4">
      <w:pPr>
        <w:pStyle w:val="Nagwek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ODSZKODOWANIA I KARY UMOWNE</w:t>
      </w:r>
    </w:p>
    <w:p w14:paraId="6153A731" w14:textId="77777777" w:rsidR="009215D4" w:rsidRDefault="009215D4" w:rsidP="009215D4">
      <w:pPr>
        <w:pStyle w:val="Akapitzlist"/>
        <w:numPr>
          <w:ilvl w:val="3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Strony postanawiają, że obowiązującą formą odszkodowania będą kary umowne. </w:t>
      </w:r>
      <w:r w:rsidRPr="002F79DD">
        <w:rPr>
          <w:rFonts w:ascii="Times New Roman" w:hAnsi="Times New Roman" w:cs="Times New Roman"/>
          <w:sz w:val="24"/>
          <w:szCs w:val="24"/>
          <w:lang w:val="pl-PL"/>
        </w:rPr>
        <w:t xml:space="preserve">Kary </w:t>
      </w:r>
      <w:r>
        <w:rPr>
          <w:rFonts w:ascii="Times New Roman" w:hAnsi="Times New Roman" w:cs="Times New Roman"/>
          <w:sz w:val="24"/>
          <w:szCs w:val="24"/>
          <w:lang w:val="pl-PL"/>
        </w:rPr>
        <w:t>te będą naliczane w następujących wypadkach i wysokościach:</w:t>
      </w:r>
    </w:p>
    <w:p w14:paraId="6141F404" w14:textId="77777777" w:rsidR="009215D4" w:rsidRDefault="009215D4" w:rsidP="009215D4">
      <w:pPr>
        <w:pStyle w:val="Akapitzlist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zapłaci karę umowną:</w:t>
      </w:r>
    </w:p>
    <w:p w14:paraId="3A3B28E7" w14:textId="0EB2C2E0" w:rsidR="009215D4" w:rsidRDefault="009215D4" w:rsidP="009215D4">
      <w:pPr>
        <w:tabs>
          <w:tab w:val="num" w:pos="1440"/>
        </w:tabs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a) w razie odstąpienia przez Wykonawcę od niniejszej umowy z przyczyn leżących po stronie Zamawiającego w wysokości </w:t>
      </w:r>
      <w:r>
        <w:rPr>
          <w:rFonts w:cs="Times New Roman"/>
          <w:color w:val="000000" w:themeColor="text1"/>
        </w:rPr>
        <w:t xml:space="preserve">5% </w:t>
      </w:r>
      <w:bookmarkStart w:id="58" w:name="_Hlk151985052"/>
      <w:r w:rsidR="007F1D6C" w:rsidRPr="007F1D6C">
        <w:rPr>
          <w:rFonts w:cs="Times New Roman"/>
        </w:rPr>
        <w:t>wartości brutto niezrealizowanej części umowy</w:t>
      </w:r>
      <w:r>
        <w:rPr>
          <w:rFonts w:cs="Times New Roman"/>
        </w:rPr>
        <w:t>.</w:t>
      </w:r>
    </w:p>
    <w:bookmarkEnd w:id="58"/>
    <w:p w14:paraId="0A9CEB88" w14:textId="77777777" w:rsidR="009215D4" w:rsidRDefault="009215D4" w:rsidP="009215D4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umowną:</w:t>
      </w:r>
    </w:p>
    <w:p w14:paraId="41046A11" w14:textId="58FFBE40" w:rsidR="009215D4" w:rsidRDefault="009215D4" w:rsidP="009215D4">
      <w:pPr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a) w razie odstąpienia przez Zamawiającego od niniejszej umowy z przyczyn leżących po stronie Wykonawcy w wysokości 5% </w:t>
      </w:r>
      <w:r w:rsidR="007F1D6C" w:rsidRPr="007F1D6C">
        <w:rPr>
          <w:rFonts w:cs="Times New Roman"/>
        </w:rPr>
        <w:t>wartości brutto niezrealizowanej części umowy</w:t>
      </w:r>
      <w:r>
        <w:rPr>
          <w:rFonts w:cs="Times New Roman"/>
        </w:rPr>
        <w:t>;</w:t>
      </w:r>
    </w:p>
    <w:p w14:paraId="6165E7B7" w14:textId="0C1B7F4E" w:rsidR="009215D4" w:rsidRDefault="009215D4" w:rsidP="009215D4">
      <w:pPr>
        <w:spacing w:line="360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b) w razie odstąpienia przez Wykonawcę od niniejszej umowy z przyczyn leżących po stronie Wykonawcy w wysokości 5% </w:t>
      </w:r>
      <w:r w:rsidR="007F1D6C" w:rsidRPr="007F1D6C">
        <w:rPr>
          <w:rFonts w:cs="Times New Roman"/>
        </w:rPr>
        <w:t>wartości brutto niezrealizowanej części umowy</w:t>
      </w:r>
      <w:r>
        <w:rPr>
          <w:rFonts w:cs="Times New Roman"/>
        </w:rPr>
        <w:t>.</w:t>
      </w:r>
    </w:p>
    <w:p w14:paraId="1D7733A5" w14:textId="24AD8162" w:rsidR="009215D4" w:rsidRDefault="009215D4" w:rsidP="009215D4">
      <w:pPr>
        <w:spacing w:line="360" w:lineRule="auto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2. </w:t>
      </w:r>
      <w:r>
        <w:rPr>
          <w:rFonts w:cs="Times New Roman"/>
          <w:color w:val="000000" w:themeColor="text1"/>
        </w:rPr>
        <w:t xml:space="preserve">Łączna maksymalna wysokość  kar  umownych,  których  mogą dochodzić  strony Umowy z wszystkich  tytułów przewidzianych  w  niniejszej  Umowie wynosi 5 % </w:t>
      </w:r>
      <w:r w:rsidR="007F1D6C" w:rsidRPr="007F1D6C">
        <w:rPr>
          <w:rFonts w:cs="Times New Roman"/>
          <w:color w:val="000000" w:themeColor="text1"/>
        </w:rPr>
        <w:t>wartości brutto niezrealizowanej części umowy</w:t>
      </w:r>
      <w:r>
        <w:rPr>
          <w:rFonts w:cs="Times New Roman"/>
          <w:color w:val="000000" w:themeColor="text1"/>
        </w:rPr>
        <w:t>.</w:t>
      </w:r>
    </w:p>
    <w:p w14:paraId="01050475" w14:textId="77777777" w:rsidR="009215D4" w:rsidRDefault="009215D4" w:rsidP="009215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Zamawiającemu  w razie niewykonania lub nienależytego wykonania  umowy przysługuje od  Wykonawcy prawo żądania odszkodowania przewyższającego wysokość zastrzeżonej </w:t>
      </w:r>
      <w:r>
        <w:rPr>
          <w:rFonts w:cs="Times New Roman"/>
          <w:color w:val="000000" w:themeColor="text1"/>
        </w:rPr>
        <w:t xml:space="preserve">w ust.1. pkt. 2) kary </w:t>
      </w:r>
      <w:r>
        <w:rPr>
          <w:rFonts w:cs="Times New Roman"/>
        </w:rPr>
        <w:t xml:space="preserve">umownej na zasadach wynikających z K.c.   </w:t>
      </w:r>
    </w:p>
    <w:p w14:paraId="3888A2DE" w14:textId="77777777" w:rsidR="009215D4" w:rsidRDefault="009215D4" w:rsidP="009215D4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</w:p>
    <w:p w14:paraId="6CDCF87C" w14:textId="77777777" w:rsidR="009215D4" w:rsidRDefault="009215D4" w:rsidP="009215D4">
      <w:pPr>
        <w:spacing w:line="360" w:lineRule="auto"/>
        <w:jc w:val="both"/>
        <w:rPr>
          <w:rFonts w:cs="Times New Roman"/>
          <w:color w:val="FF0000"/>
        </w:rPr>
      </w:pPr>
      <w:r>
        <w:rPr>
          <w:rFonts w:cs="Times New Roman"/>
          <w:color w:val="000000" w:themeColor="text1"/>
        </w:rPr>
        <w:t xml:space="preserve">5. </w:t>
      </w:r>
      <w:r>
        <w:rPr>
          <w:rFonts w:cs="Times New Roman"/>
        </w:rPr>
        <w:t xml:space="preserve">Naliczone kary umowne mogą być potrącone z wynagrodzenia </w:t>
      </w:r>
      <w:r>
        <w:rPr>
          <w:rFonts w:cs="Times New Roman"/>
          <w:color w:val="auto"/>
        </w:rPr>
        <w:t xml:space="preserve">należnego Wykonawcy, </w:t>
      </w:r>
    </w:p>
    <w:p w14:paraId="7435B08B" w14:textId="77777777" w:rsidR="009215D4" w:rsidRDefault="009215D4" w:rsidP="009215D4">
      <w:pPr>
        <w:rPr>
          <w:rFonts w:cs="Times New Roman"/>
        </w:rPr>
      </w:pPr>
    </w:p>
    <w:p w14:paraId="4AC2BC4E" w14:textId="77777777" w:rsidR="009215D4" w:rsidRDefault="009215D4" w:rsidP="009215D4">
      <w:pPr>
        <w:spacing w:line="360" w:lineRule="auto"/>
        <w:ind w:left="1080" w:hanging="108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BBEE743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14:paraId="55BAB088" w14:textId="77777777" w:rsidR="009215D4" w:rsidRDefault="009215D4" w:rsidP="009215D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1.Zamawiającemu przysługuje prawo odstąpienia od umowy z następujących przyczyn:</w:t>
      </w:r>
    </w:p>
    <w:p w14:paraId="76133E46" w14:textId="77777777" w:rsidR="009215D4" w:rsidRDefault="009215D4" w:rsidP="009215D4">
      <w:pPr>
        <w:pStyle w:val="bold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wystąpią istotne zmiany okoliczności powodujące, że wykonanie umowy nie leży w interesie publicznym, czego nie można było przewidzieć w chwili zawarcia umowy, zgodnie z art. 456 ust. 1 pkt 1 i 2 b) i ust. 3 ustawy z dnia 11 września 2019 r. Prawo zamówień publicznych. Odstąpienie od umowy powinno nastąpić w terminie 30 dni od stwierdzenia okoliczności uzasadniających odstąpienie;</w:t>
      </w:r>
    </w:p>
    <w:p w14:paraId="5B4900B5" w14:textId="77777777" w:rsidR="009215D4" w:rsidRDefault="009215D4" w:rsidP="009215D4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zostanie ogłoszona upadłość lub rozwiązanie firmy Wykonawcy;</w:t>
      </w:r>
    </w:p>
    <w:p w14:paraId="1AAD1492" w14:textId="77777777" w:rsidR="009215D4" w:rsidRDefault="009215D4" w:rsidP="009215D4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zostanie wykonany nakaz zajęcia majątku Wykonawcy;</w:t>
      </w:r>
    </w:p>
    <w:p w14:paraId="7CFADF54" w14:textId="77777777" w:rsidR="009215D4" w:rsidRDefault="009215D4" w:rsidP="009215D4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przypadku dwukrotnej pisemnej uzasadnionej reklamacji jakości świadczonej dostawy;</w:t>
      </w:r>
    </w:p>
    <w:p w14:paraId="3F56A5DB" w14:textId="77777777" w:rsidR="009215D4" w:rsidRDefault="009215D4" w:rsidP="009215D4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w przypadku zaprzestania świadczenia dostawy lub gdy Wykonawca nienależycie wykonuje swoje zobowiązania umowne.</w:t>
      </w:r>
    </w:p>
    <w:p w14:paraId="7A25A4A3" w14:textId="77777777" w:rsidR="009215D4" w:rsidRDefault="009215D4" w:rsidP="009215D4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1129F881" w14:textId="77777777" w:rsidR="009215D4" w:rsidRDefault="009215D4" w:rsidP="009215D4">
      <w:pPr>
        <w:tabs>
          <w:tab w:val="num" w:pos="1080"/>
          <w:tab w:val="num" w:pos="144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3.  Odstąpienie od umowy, o którym mowa w ust. 1 pkt. b) - e) i 2 powinno nastąpić w terminie 14 dni od stwierdzenia okoliczności uzasadniających odstąpienie. Oświadczenie o odstąpieniu od umowy powinno być złożone w formie pisemnej pod rygorem nieważności takiego oświadczenia i powinno zawierać uzasadnienie. </w:t>
      </w:r>
      <w:r>
        <w:rPr>
          <w:rFonts w:cs="Times New Roman"/>
          <w:color w:val="FF0000"/>
        </w:rPr>
        <w:t xml:space="preserve"> </w:t>
      </w:r>
    </w:p>
    <w:p w14:paraId="4F04EC90" w14:textId="77777777" w:rsidR="00E866BC" w:rsidRDefault="00E866BC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14:paraId="122F26F0" w14:textId="3ADD1895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5F56FE6" w14:textId="77777777" w:rsidR="009215D4" w:rsidRDefault="009215D4" w:rsidP="009215D4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UMOWY O PODWYKONAWSTWO</w:t>
      </w:r>
    </w:p>
    <w:p w14:paraId="23D29290" w14:textId="77777777" w:rsidR="009215D4" w:rsidRDefault="009215D4" w:rsidP="009215D4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04D6724" w14:textId="77777777" w:rsidR="009215D4" w:rsidRDefault="009215D4" w:rsidP="009215D4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może powierzyć, zgodnie z ofertą Wykonawcy, wykonanie części zamówienia podwykonawcom.</w:t>
      </w:r>
    </w:p>
    <w:p w14:paraId="147ABF33" w14:textId="77777777" w:rsidR="009215D4" w:rsidRDefault="009215D4" w:rsidP="009215D4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4405C951" w14:textId="77777777" w:rsidR="009215D4" w:rsidRDefault="009215D4" w:rsidP="009215D4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2D08EE56" w14:textId="77777777" w:rsidR="009215D4" w:rsidRDefault="009215D4" w:rsidP="009215D4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FF0000"/>
        </w:rPr>
      </w:pPr>
    </w:p>
    <w:p w14:paraId="4AAC1EC6" w14:textId="77777777" w:rsidR="009215D4" w:rsidRDefault="009215D4" w:rsidP="009215D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48258159" w14:textId="77777777" w:rsidR="009215D4" w:rsidRDefault="009215D4" w:rsidP="009215D4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14:paraId="61E010FE" w14:textId="77777777" w:rsidR="009215D4" w:rsidRDefault="009215D4" w:rsidP="009215D4">
      <w:pPr>
        <w:numPr>
          <w:ilvl w:val="0"/>
          <w:numId w:val="7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Umowa wchodzi w życie z dniem podpisania, ni</w:t>
      </w:r>
      <w:r w:rsidR="002F79DD">
        <w:rPr>
          <w:rFonts w:cs="Times New Roman"/>
        </w:rPr>
        <w:t>e wcześniej niż  1 stycznia 2024</w:t>
      </w:r>
      <w:r>
        <w:rPr>
          <w:rFonts w:cs="Times New Roman"/>
        </w:rPr>
        <w:t>r.</w:t>
      </w:r>
    </w:p>
    <w:p w14:paraId="6BF8BC0F" w14:textId="77777777" w:rsidR="009215D4" w:rsidRDefault="009215D4" w:rsidP="009215D4">
      <w:pPr>
        <w:numPr>
          <w:ilvl w:val="0"/>
          <w:numId w:val="72"/>
        </w:numP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Wszelkie zmiany postanowień umowy wymagają formy pisemnej pod rygorem nieważności.</w:t>
      </w:r>
    </w:p>
    <w:p w14:paraId="405378D8" w14:textId="77777777" w:rsidR="009215D4" w:rsidRDefault="009215D4" w:rsidP="009215D4">
      <w:pPr>
        <w:numPr>
          <w:ilvl w:val="0"/>
          <w:numId w:val="7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Sprawy nieuregulowane umową podlegają przepisom Kodeksu cywilnego i ustawy Prawo zamówień publicznych.</w:t>
      </w:r>
    </w:p>
    <w:p w14:paraId="5D4FD7CD" w14:textId="77777777" w:rsidR="009215D4" w:rsidRDefault="009215D4" w:rsidP="009215D4">
      <w:pPr>
        <w:numPr>
          <w:ilvl w:val="0"/>
          <w:numId w:val="7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Spory wynikłe w trakcie realizacji niniejszej umowy rozstrzygane będą przez Sąd Powszechny właściwy dla Zamawiającego.</w:t>
      </w:r>
    </w:p>
    <w:p w14:paraId="5B16AB70" w14:textId="77777777" w:rsidR="009215D4" w:rsidRDefault="009215D4" w:rsidP="009215D4">
      <w:pPr>
        <w:numPr>
          <w:ilvl w:val="0"/>
          <w:numId w:val="7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Umowę sporządzono w trzech jednobrzmiących egzemplarzach, jeden egzemplarz dla Wykonawcy i dwa dla Zamawiającego. </w:t>
      </w:r>
    </w:p>
    <w:p w14:paraId="0FBBCAF9" w14:textId="77777777" w:rsidR="009215D4" w:rsidRDefault="009215D4" w:rsidP="009215D4">
      <w:pPr>
        <w:numPr>
          <w:ilvl w:val="0"/>
          <w:numId w:val="72"/>
        </w:numPr>
        <w:jc w:val="both"/>
        <w:rPr>
          <w:rFonts w:cs="Times New Roman"/>
        </w:rPr>
      </w:pPr>
      <w:r>
        <w:rPr>
          <w:rFonts w:cs="Times New Roman"/>
        </w:rPr>
        <w:t>Załącznikami do niniejszej umowy są :</w:t>
      </w:r>
    </w:p>
    <w:p w14:paraId="3266596C" w14:textId="77777777" w:rsidR="009215D4" w:rsidRDefault="009215D4" w:rsidP="009215D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1B814919" w14:textId="77777777" w:rsidR="009215D4" w:rsidRPr="004F7DA5" w:rsidRDefault="009215D4" w:rsidP="004F7DA5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7DA5">
        <w:rPr>
          <w:rFonts w:ascii="Times New Roman" w:hAnsi="Times New Roman" w:cs="Times New Roman"/>
          <w:color w:val="auto"/>
          <w:sz w:val="24"/>
          <w:szCs w:val="24"/>
          <w:lang w:val="pl-PL"/>
        </w:rPr>
        <w:t>Specyfikacja  Warunków Zamówienia.</w:t>
      </w:r>
    </w:p>
    <w:p w14:paraId="49DDF4C9" w14:textId="77777777" w:rsidR="009215D4" w:rsidRPr="004F7DA5" w:rsidRDefault="009215D4" w:rsidP="004F7DA5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7DA5">
        <w:rPr>
          <w:rFonts w:ascii="Times New Roman" w:hAnsi="Times New Roman" w:cs="Times New Roman"/>
          <w:color w:val="auto"/>
          <w:sz w:val="24"/>
          <w:szCs w:val="24"/>
          <w:lang w:val="pl-PL"/>
        </w:rPr>
        <w:t>Oferta Wykonawcy.</w:t>
      </w:r>
    </w:p>
    <w:p w14:paraId="63049F68" w14:textId="45AD22E1" w:rsidR="009215D4" w:rsidRPr="004F7DA5" w:rsidRDefault="004F7DA5" w:rsidP="004F7DA5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7DA5">
        <w:rPr>
          <w:rFonts w:ascii="Times New Roman" w:hAnsi="Times New Roman" w:cs="Times New Roman"/>
          <w:color w:val="auto"/>
          <w:sz w:val="24"/>
          <w:szCs w:val="24"/>
          <w:lang w:val="pl-PL"/>
        </w:rPr>
        <w:t>Załą</w:t>
      </w:r>
      <w:r w:rsidR="002F79DD" w:rsidRPr="004F7DA5">
        <w:rPr>
          <w:rFonts w:ascii="Times New Roman" w:hAnsi="Times New Roman" w:cs="Times New Roman"/>
          <w:color w:val="auto"/>
          <w:sz w:val="24"/>
          <w:szCs w:val="24"/>
          <w:lang w:val="pl-PL"/>
        </w:rPr>
        <w:t>czniki nr 1A.</w:t>
      </w:r>
    </w:p>
    <w:p w14:paraId="43643132" w14:textId="77777777" w:rsidR="009215D4" w:rsidRPr="002F79DD" w:rsidRDefault="009215D4" w:rsidP="009215D4">
      <w:pPr>
        <w:jc w:val="both"/>
        <w:rPr>
          <w:rFonts w:cs="Times New Roman"/>
          <w:b/>
          <w:noProof/>
          <w:color w:val="C00000"/>
        </w:rPr>
      </w:pPr>
    </w:p>
    <w:p w14:paraId="75C031E3" w14:textId="77777777" w:rsidR="009215D4" w:rsidRDefault="009215D4" w:rsidP="009215D4">
      <w:pPr>
        <w:jc w:val="both"/>
        <w:rPr>
          <w:rFonts w:cs="Times New Roman"/>
        </w:rPr>
      </w:pPr>
    </w:p>
    <w:p w14:paraId="6946D2CA" w14:textId="77777777" w:rsidR="009215D4" w:rsidRDefault="009215D4" w:rsidP="009215D4">
      <w:pPr>
        <w:pStyle w:val="Nagwek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WYKONAWCA  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ZAMAWIAJĄCY                                                                                                                                 </w:t>
      </w:r>
    </w:p>
    <w:p w14:paraId="5D117D00" w14:textId="77777777" w:rsidR="009215D4" w:rsidRDefault="009215D4" w:rsidP="009215D4">
      <w:pPr>
        <w:pStyle w:val="Stopka"/>
        <w:tabs>
          <w:tab w:val="left" w:pos="70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KONTRASYGNATA</w:t>
      </w:r>
    </w:p>
    <w:p w14:paraId="02F55F3E" w14:textId="77777777" w:rsidR="009215D4" w:rsidRDefault="009215D4" w:rsidP="009215D4">
      <w:pPr>
        <w:ind w:left="2484" w:firstLine="348"/>
        <w:rPr>
          <w:rFonts w:cs="Times New Roman"/>
          <w:b/>
        </w:rPr>
      </w:pPr>
      <w:r>
        <w:rPr>
          <w:rFonts w:cs="Times New Roman"/>
          <w:b/>
        </w:rPr>
        <w:t xml:space="preserve">          GŁÓWNEJ KSIĘGOWEJ</w:t>
      </w:r>
    </w:p>
    <w:p w14:paraId="1A5372C4" w14:textId="77777777" w:rsidR="009215D4" w:rsidRDefault="009215D4" w:rsidP="009215D4">
      <w:pPr>
        <w:ind w:left="2484" w:firstLine="348"/>
        <w:rPr>
          <w:rFonts w:cs="Times New Roman"/>
          <w:b/>
        </w:rPr>
      </w:pPr>
    </w:p>
    <w:p w14:paraId="0E668740" w14:textId="77777777" w:rsidR="009215D4" w:rsidRDefault="009215D4" w:rsidP="009215D4">
      <w:pPr>
        <w:ind w:left="2484" w:hanging="2484"/>
        <w:rPr>
          <w:rFonts w:cs="Times New Roman"/>
          <w:b/>
        </w:rPr>
      </w:pPr>
      <w:r>
        <w:rPr>
          <w:rFonts w:cs="Times New Roman"/>
          <w:b/>
        </w:rPr>
        <w:t>…………………………..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…………………….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0E5F55A7" w14:textId="77777777" w:rsidR="009215D4" w:rsidRDefault="009215D4" w:rsidP="009215D4">
      <w:pPr>
        <w:rPr>
          <w:rFonts w:cs="Times New Roman"/>
          <w:b/>
        </w:rPr>
      </w:pPr>
    </w:p>
    <w:p w14:paraId="7A65B25E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2A78C406" w14:textId="77777777" w:rsidR="009215D4" w:rsidRDefault="009215D4" w:rsidP="009215D4">
      <w:pPr>
        <w:ind w:left="2484" w:firstLine="348"/>
        <w:rPr>
          <w:rFonts w:cs="Times New Roman"/>
          <w:b/>
        </w:rPr>
      </w:pPr>
      <w:r>
        <w:rPr>
          <w:rFonts w:cs="Times New Roman"/>
          <w:b/>
        </w:rPr>
        <w:t xml:space="preserve">      ………………………………</w:t>
      </w:r>
    </w:p>
    <w:p w14:paraId="7604E807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35464A2E" w14:textId="77777777" w:rsidR="009215D4" w:rsidRDefault="009215D4" w:rsidP="009215D4">
      <w:pPr>
        <w:ind w:left="2484" w:hanging="2484"/>
        <w:rPr>
          <w:rFonts w:cs="Times New Roman"/>
          <w:b/>
        </w:rPr>
      </w:pPr>
    </w:p>
    <w:p w14:paraId="6498A771" w14:textId="77777777" w:rsidR="009215D4" w:rsidRDefault="009215D4" w:rsidP="009215D4">
      <w:pPr>
        <w:autoSpaceDE w:val="0"/>
        <w:autoSpaceDN w:val="0"/>
        <w:adjustRightInd w:val="0"/>
        <w:rPr>
          <w:rFonts w:eastAsiaTheme="minorHAnsi" w:cs="Times New Roman"/>
          <w:bdr w:val="none" w:sz="0" w:space="0" w:color="auto" w:frame="1"/>
          <w:lang w:eastAsia="en-US"/>
        </w:rPr>
      </w:pPr>
    </w:p>
    <w:p w14:paraId="4F5C86FF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2BB3C286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2A3A5903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1B7582C3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6262EF0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1E3543B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92300E7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1EE64A81" w14:textId="77777777" w:rsidR="009215D4" w:rsidRDefault="009215D4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3C50442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3841148F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33BE731A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2C5270A2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71B7B590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2FBD56CA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DB7586E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4DC82DA8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138C5AA1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A7D88BD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CF3819F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74C064C2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13E668EE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09542F15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7D9EEA14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5486FCF9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59A3B219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77F45A85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7441A0AA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14BD9FCF" w14:textId="77777777" w:rsidR="002F79DD" w:rsidRDefault="002F79DD" w:rsidP="009215D4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 w:frame="1"/>
          <w:lang w:eastAsia="en-US"/>
        </w:rPr>
      </w:pPr>
    </w:p>
    <w:p w14:paraId="311CDDC4" w14:textId="77777777" w:rsidR="009215D4" w:rsidRDefault="009215D4" w:rsidP="007F1D6C">
      <w:pPr>
        <w:rPr>
          <w:rStyle w:val="Brak"/>
        </w:rPr>
      </w:pPr>
    </w:p>
    <w:p w14:paraId="3B747588" w14:textId="77777777" w:rsidR="009215D4" w:rsidRDefault="009215D4" w:rsidP="009215D4">
      <w:pPr>
        <w:jc w:val="right"/>
        <w:rPr>
          <w:rStyle w:val="Brak"/>
          <w:rFonts w:eastAsia="Arial Narrow" w:cs="Arial Narrow"/>
        </w:rPr>
      </w:pPr>
      <w:r>
        <w:rPr>
          <w:rStyle w:val="Brak"/>
        </w:rPr>
        <w:lastRenderedPageBreak/>
        <w:t>Załącznik nr 7</w:t>
      </w:r>
    </w:p>
    <w:p w14:paraId="7DCDA743" w14:textId="77777777" w:rsidR="009215D4" w:rsidRDefault="009215D4" w:rsidP="009215D4">
      <w:pPr>
        <w:jc w:val="center"/>
        <w:rPr>
          <w:rStyle w:val="Brak"/>
          <w:rFonts w:eastAsia="Arial Narrow" w:cs="Arial Narrow"/>
          <w:b/>
          <w:bCs/>
        </w:rPr>
      </w:pPr>
      <w:bookmarkStart w:id="59" w:name="_Hlk121138130"/>
      <w:r>
        <w:rPr>
          <w:rStyle w:val="Brak"/>
          <w:b/>
          <w:bCs/>
        </w:rPr>
        <w:t>Oświadczenie Wykonawców wspólnie ubiegających się o udzielenie zamówienia</w:t>
      </w:r>
    </w:p>
    <w:p w14:paraId="5596B2C5" w14:textId="77777777" w:rsidR="009215D4" w:rsidRDefault="009215D4" w:rsidP="009215D4">
      <w:pPr>
        <w:jc w:val="center"/>
        <w:rPr>
          <w:rStyle w:val="Brak"/>
          <w:rFonts w:eastAsia="Arial Narrow" w:cs="Arial Narrow"/>
          <w:b/>
          <w:bCs/>
        </w:rPr>
      </w:pPr>
      <w:r>
        <w:rPr>
          <w:rStyle w:val="Brak"/>
          <w:b/>
          <w:bCs/>
        </w:rPr>
        <w:t>składane na podstawie art. 117  ust. 4 ustawy z dnia 11 września 2019 r.</w:t>
      </w:r>
    </w:p>
    <w:p w14:paraId="11550C1B" w14:textId="77777777" w:rsidR="009215D4" w:rsidRDefault="009215D4" w:rsidP="009215D4">
      <w:pPr>
        <w:jc w:val="center"/>
        <w:rPr>
          <w:rStyle w:val="Brak"/>
          <w:rFonts w:eastAsia="Arial Narrow" w:cs="Arial Narrow"/>
          <w:b/>
          <w:bCs/>
        </w:rPr>
      </w:pPr>
      <w:r>
        <w:rPr>
          <w:rStyle w:val="Brak"/>
          <w:b/>
          <w:bCs/>
        </w:rPr>
        <w:t>Prawo zamówień publicznych (</w:t>
      </w:r>
      <w:proofErr w:type="spellStart"/>
      <w:r>
        <w:rPr>
          <w:rStyle w:val="Brak"/>
          <w:b/>
          <w:bCs/>
        </w:rPr>
        <w:t>Pzp</w:t>
      </w:r>
      <w:proofErr w:type="spellEnd"/>
      <w:r>
        <w:rPr>
          <w:rStyle w:val="Brak"/>
          <w:b/>
          <w:bCs/>
        </w:rPr>
        <w:t>)</w:t>
      </w:r>
    </w:p>
    <w:bookmarkEnd w:id="59"/>
    <w:p w14:paraId="06BE27CD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b/>
          <w:bCs/>
        </w:rPr>
      </w:pPr>
    </w:p>
    <w:p w14:paraId="48099B98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b/>
          <w:bCs/>
        </w:rPr>
      </w:pPr>
      <w:r>
        <w:rPr>
          <w:rStyle w:val="Brak"/>
          <w:rFonts w:ascii="Garamond" w:hAnsi="Garamond"/>
          <w:b/>
          <w:bCs/>
        </w:rPr>
        <w:t>Wykonawcy wspólnie ubiegający się o udzielenie zamówienia:</w:t>
      </w:r>
    </w:p>
    <w:p w14:paraId="33A2F1EF" w14:textId="77777777" w:rsidR="009215D4" w:rsidRDefault="009215D4" w:rsidP="009215D4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</w:rPr>
        <w:t>…………………………………….</w:t>
      </w:r>
    </w:p>
    <w:p w14:paraId="0D281DE4" w14:textId="77777777" w:rsidR="009215D4" w:rsidRDefault="009215D4" w:rsidP="009215D4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</w:rPr>
        <w:t>…………………………………….</w:t>
      </w:r>
    </w:p>
    <w:p w14:paraId="570F72EB" w14:textId="77777777" w:rsidR="009215D4" w:rsidRDefault="009215D4" w:rsidP="009215D4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</w:rPr>
        <w:t>…………………………………….</w:t>
      </w:r>
    </w:p>
    <w:p w14:paraId="06B878F7" w14:textId="77777777" w:rsidR="009215D4" w:rsidRDefault="009215D4" w:rsidP="009215D4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</w:rPr>
        <w:t>…………………………………….</w:t>
      </w:r>
    </w:p>
    <w:p w14:paraId="6E055C2B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>
        <w:rPr>
          <w:rStyle w:val="Brak"/>
          <w:rFonts w:ascii="Garamond" w:hAnsi="Garamond"/>
          <w:i/>
          <w:iCs/>
        </w:rPr>
        <w:t xml:space="preserve">(pełna nazwa/firma, adres, </w:t>
      </w:r>
    </w:p>
    <w:p w14:paraId="5EADBF8D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>
        <w:rPr>
          <w:rStyle w:val="Brak"/>
          <w:rFonts w:ascii="Garamond" w:hAnsi="Garamond"/>
          <w:i/>
          <w:iCs/>
        </w:rPr>
        <w:t xml:space="preserve">w zależności od podmiotu: NIP / PESEL, </w:t>
      </w:r>
    </w:p>
    <w:p w14:paraId="4A9A6DA5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  <w:i/>
          <w:iCs/>
        </w:rPr>
        <w:t xml:space="preserve">KRS / </w:t>
      </w:r>
      <w:proofErr w:type="spellStart"/>
      <w:r>
        <w:rPr>
          <w:rStyle w:val="Brak"/>
          <w:rFonts w:ascii="Garamond" w:hAnsi="Garamond"/>
          <w:i/>
          <w:iCs/>
        </w:rPr>
        <w:t>CEiDG</w:t>
      </w:r>
      <w:proofErr w:type="spellEnd"/>
      <w:r>
        <w:rPr>
          <w:rStyle w:val="Brak"/>
          <w:rFonts w:ascii="Garamond" w:hAnsi="Garamond"/>
          <w:i/>
          <w:iCs/>
        </w:rPr>
        <w:t>)</w:t>
      </w:r>
    </w:p>
    <w:p w14:paraId="216D4296" w14:textId="77777777" w:rsidR="009215D4" w:rsidRDefault="009215D4" w:rsidP="009215D4">
      <w:pPr>
        <w:jc w:val="both"/>
        <w:rPr>
          <w:rStyle w:val="Brak"/>
          <w:rFonts w:eastAsia="Arial Narrow" w:cs="Arial Narrow"/>
        </w:rPr>
      </w:pPr>
    </w:p>
    <w:p w14:paraId="77A040B1" w14:textId="77777777" w:rsidR="009215D4" w:rsidRDefault="009215D4" w:rsidP="009215D4">
      <w:pPr>
        <w:pStyle w:val="Nagwek"/>
        <w:spacing w:after="0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hAnsi="Garamond"/>
        </w:rPr>
        <w:t xml:space="preserve">Ubiegając się o udzielenie zamówienia publicznego na zadanie pn.: </w:t>
      </w:r>
      <w:r>
        <w:rPr>
          <w:rFonts w:ascii="Garamond" w:hAnsi="Garamond"/>
          <w:b/>
        </w:rPr>
        <w:t>„</w:t>
      </w:r>
      <w:r w:rsidRPr="002F79DD">
        <w:rPr>
          <w:rFonts w:ascii="Garamond" w:hAnsi="Garamond"/>
          <w:b/>
        </w:rPr>
        <w:t>Sukcesywna dostawa artykułów żywnościowych do stołówek placówek oświatowych na terenie Gminy Ośno</w:t>
      </w:r>
      <w:r w:rsidR="002F79DD" w:rsidRPr="002F79DD">
        <w:rPr>
          <w:rFonts w:ascii="Garamond" w:hAnsi="Garamond"/>
          <w:b/>
        </w:rPr>
        <w:t xml:space="preserve"> Lubuskie w 2024</w:t>
      </w:r>
      <w:r w:rsidRPr="002F79DD">
        <w:rPr>
          <w:rFonts w:ascii="Garamond" w:hAnsi="Garamond"/>
          <w:b/>
        </w:rPr>
        <w:t xml:space="preserve"> roku </w:t>
      </w:r>
      <w:r w:rsidRPr="002F79DD">
        <w:rPr>
          <w:rFonts w:ascii="Garamond" w:hAnsi="Garamond"/>
          <w:b/>
          <w:color w:val="70AD47" w:themeColor="accent6"/>
        </w:rPr>
        <w:t xml:space="preserve">- </w:t>
      </w:r>
      <w:r w:rsidRPr="002F79DD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dostawa mięsa wieprzowego, wołowego, wędlin wołowych i wieprzowych, mięsa drobiowego, podrobów, wędlin drobiowych</w:t>
      </w:r>
      <w:r w:rsidRPr="002F79DD">
        <w:rPr>
          <w:rFonts w:ascii="Garamond" w:hAnsi="Garamond"/>
          <w:b/>
          <w:color w:val="000000" w:themeColor="text1"/>
        </w:rPr>
        <w:t>”</w:t>
      </w:r>
      <w:r>
        <w:rPr>
          <w:rFonts w:ascii="Garamond" w:hAnsi="Garamond"/>
          <w:b/>
          <w:color w:val="000000" w:themeColor="text1"/>
        </w:rPr>
        <w:t xml:space="preserve">, </w:t>
      </w:r>
      <w:r>
        <w:rPr>
          <w:rStyle w:val="Brak"/>
          <w:rFonts w:ascii="Garamond" w:hAnsi="Garamond"/>
        </w:rPr>
        <w:t>prowadzonego przez Centrum Usług Wspólnych w Ośnie Lubuskim, oświadczam, co następuje*:</w:t>
      </w:r>
    </w:p>
    <w:p w14:paraId="59DEBC16" w14:textId="77777777" w:rsidR="009215D4" w:rsidRDefault="009215D4" w:rsidP="009215D4">
      <w:pPr>
        <w:pStyle w:val="Nagwek"/>
        <w:spacing w:after="0"/>
        <w:jc w:val="both"/>
        <w:rPr>
          <w:rStyle w:val="Brak"/>
          <w:rFonts w:ascii="Garamond" w:eastAsia="Arial Narrow" w:hAnsi="Garamond" w:cs="Arial Narrow"/>
        </w:rPr>
      </w:pPr>
    </w:p>
    <w:p w14:paraId="50E28683" w14:textId="77777777" w:rsidR="009215D4" w:rsidRDefault="009215D4" w:rsidP="009215D4">
      <w:pPr>
        <w:pStyle w:val="DomylneB"/>
        <w:numPr>
          <w:ilvl w:val="0"/>
          <w:numId w:val="73"/>
        </w:numPr>
        <w:tabs>
          <w:tab w:val="center" w:pos="1701"/>
          <w:tab w:val="left" w:pos="2552"/>
        </w:tabs>
        <w:spacing w:before="120" w:after="120"/>
        <w:jc w:val="both"/>
      </w:pPr>
      <w:r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>
        <w:rPr>
          <w:rStyle w:val="Brak"/>
          <w:rFonts w:ascii="Garamond" w:eastAsia="Arial Unicode MS" w:hAnsi="Garamond" w:cs="Arial Unicode MS"/>
        </w:rPr>
        <w:br/>
      </w:r>
      <w:r>
        <w:rPr>
          <w:rStyle w:val="Brak"/>
          <w:rFonts w:ascii="Garamond" w:hAnsi="Garamond"/>
          <w:i/>
          <w:iCs/>
        </w:rPr>
        <w:t xml:space="preserve">(nazwa i adres Wykonawcy) </w:t>
      </w:r>
      <w:r>
        <w:rPr>
          <w:rStyle w:val="Brak"/>
          <w:rFonts w:ascii="Garamond" w:hAnsi="Garamond"/>
        </w:rPr>
        <w:t>zrealizuje następujące usługi (trasy):</w:t>
      </w:r>
    </w:p>
    <w:p w14:paraId="1D4F265C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eastAsia="Arial Narrow" w:cs="Arial Narrow"/>
        </w:rPr>
      </w:pPr>
      <w:r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………………………………………………………………………………………………………………………………….…………………………………………………………………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07F57F0" w14:textId="77777777" w:rsidR="009215D4" w:rsidRDefault="009215D4" w:rsidP="009215D4">
      <w:pPr>
        <w:pStyle w:val="DomylneB"/>
        <w:numPr>
          <w:ilvl w:val="0"/>
          <w:numId w:val="73"/>
        </w:numPr>
        <w:tabs>
          <w:tab w:val="center" w:pos="1701"/>
          <w:tab w:val="left" w:pos="2552"/>
        </w:tabs>
        <w:spacing w:before="120" w:after="120"/>
        <w:jc w:val="both"/>
      </w:pPr>
      <w:r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>
        <w:rPr>
          <w:rStyle w:val="Brak"/>
          <w:rFonts w:ascii="Garamond" w:eastAsia="Arial Unicode MS" w:hAnsi="Garamond" w:cs="Arial Unicode MS"/>
        </w:rPr>
        <w:br/>
      </w:r>
      <w:r>
        <w:rPr>
          <w:rStyle w:val="Brak"/>
          <w:rFonts w:ascii="Garamond" w:hAnsi="Garamond"/>
          <w:i/>
          <w:iCs/>
        </w:rPr>
        <w:t xml:space="preserve">(nazwa i adres Wykonawcy) </w:t>
      </w:r>
      <w:r>
        <w:rPr>
          <w:rStyle w:val="Brak"/>
          <w:rFonts w:ascii="Garamond" w:hAnsi="Garamond"/>
        </w:rPr>
        <w:t>zrealizuje następujące usługi (trasy):</w:t>
      </w:r>
    </w:p>
    <w:p w14:paraId="305D54BA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eastAsia="Arial Narrow" w:cs="Arial Narrow"/>
        </w:rPr>
      </w:pPr>
      <w:r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</w:t>
      </w:r>
    </w:p>
    <w:p w14:paraId="07882271" w14:textId="77777777" w:rsidR="009215D4" w:rsidRDefault="009215D4" w:rsidP="009215D4">
      <w:pPr>
        <w:pStyle w:val="DomylneB"/>
        <w:numPr>
          <w:ilvl w:val="0"/>
          <w:numId w:val="73"/>
        </w:numPr>
        <w:tabs>
          <w:tab w:val="center" w:pos="1701"/>
          <w:tab w:val="left" w:pos="2552"/>
        </w:tabs>
        <w:spacing w:before="120" w:after="120"/>
        <w:jc w:val="both"/>
      </w:pPr>
      <w:r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>
        <w:rPr>
          <w:rStyle w:val="Brak"/>
          <w:rFonts w:ascii="Garamond" w:eastAsia="Arial Unicode MS" w:hAnsi="Garamond" w:cs="Arial Unicode MS"/>
        </w:rPr>
        <w:br/>
      </w:r>
      <w:r>
        <w:rPr>
          <w:rStyle w:val="Brak"/>
          <w:rFonts w:ascii="Garamond" w:hAnsi="Garamond"/>
          <w:i/>
          <w:iCs/>
        </w:rPr>
        <w:t xml:space="preserve">(nazwa i adres Wykonawcy) </w:t>
      </w:r>
      <w:r>
        <w:rPr>
          <w:rStyle w:val="Brak"/>
          <w:rFonts w:ascii="Garamond" w:hAnsi="Garamond"/>
        </w:rPr>
        <w:t>zrealizuje następujące usługi (trasy):</w:t>
      </w:r>
    </w:p>
    <w:p w14:paraId="0C9DF0E1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eastAsia="Arial Narrow" w:cs="Arial Narrow"/>
        </w:rPr>
      </w:pPr>
      <w:r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222E9CD4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</w:p>
    <w:p w14:paraId="71432BDE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</w:p>
    <w:p w14:paraId="38F6EAB5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  <w:t>…………………………………………</w:t>
      </w:r>
    </w:p>
    <w:p w14:paraId="7396F825" w14:textId="77777777" w:rsidR="009215D4" w:rsidRDefault="009215D4" w:rsidP="009215D4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eastAsia="Arial Narrow" w:hAnsi="Garamond" w:cs="Arial Narrow"/>
        </w:rPr>
        <w:tab/>
      </w:r>
      <w:r>
        <w:rPr>
          <w:rStyle w:val="Brak"/>
          <w:rFonts w:ascii="Garamond" w:hAnsi="Garamond"/>
          <w:i/>
          <w:iCs/>
        </w:rPr>
        <w:t>(podpis)</w:t>
      </w:r>
    </w:p>
    <w:p w14:paraId="01BA8DD8" w14:textId="77777777" w:rsidR="009215D4" w:rsidRDefault="009215D4" w:rsidP="009215D4">
      <w:pPr>
        <w:rPr>
          <w:rFonts w:cs="Times New Roman"/>
        </w:rPr>
      </w:pPr>
    </w:p>
    <w:p w14:paraId="6CE0483F" w14:textId="77777777" w:rsidR="00715DED" w:rsidRDefault="00715DED"/>
    <w:sectPr w:rsidR="0071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F81E" w14:textId="77777777" w:rsidR="0070619B" w:rsidRDefault="0070619B" w:rsidP="009215D4">
      <w:r>
        <w:separator/>
      </w:r>
    </w:p>
  </w:endnote>
  <w:endnote w:type="continuationSeparator" w:id="0">
    <w:p w14:paraId="09D1E82E" w14:textId="77777777" w:rsidR="0070619B" w:rsidRDefault="0070619B" w:rsidP="009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D92F" w14:textId="77777777" w:rsidR="0070619B" w:rsidRDefault="0070619B" w:rsidP="009215D4">
      <w:r>
        <w:separator/>
      </w:r>
    </w:p>
  </w:footnote>
  <w:footnote w:type="continuationSeparator" w:id="0">
    <w:p w14:paraId="003D622D" w14:textId="77777777" w:rsidR="0070619B" w:rsidRDefault="0070619B" w:rsidP="009215D4">
      <w:r>
        <w:continuationSeparator/>
      </w:r>
    </w:p>
  </w:footnote>
  <w:footnote w:id="1">
    <w:p w14:paraId="12CBD64B" w14:textId="77777777" w:rsidR="0070619B" w:rsidRDefault="0070619B" w:rsidP="009215D4">
      <w:pPr>
        <w:pStyle w:val="Tekstprzypisudolnego"/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 w:cs="Arial"/>
        </w:rPr>
        <w:t xml:space="preserve"> Niepotrzebne skreślić</w:t>
      </w:r>
    </w:p>
  </w:footnote>
  <w:footnote w:id="2">
    <w:p w14:paraId="30E8A98E" w14:textId="77777777" w:rsidR="0070619B" w:rsidRDefault="0070619B" w:rsidP="009215D4">
      <w:pPr>
        <w:pStyle w:val="Tekstprzypisudolnego"/>
        <w:jc w:val="both"/>
      </w:pPr>
      <w:r>
        <w:rPr>
          <w:rStyle w:val="Brak"/>
          <w:rFonts w:ascii="Arial Narrow" w:eastAsia="Arial Narrow" w:hAnsi="Arial Narrow" w:cs="Arial Narrow"/>
          <w:vertAlign w:val="superscript"/>
        </w:rPr>
        <w:footnoteRef/>
      </w:r>
      <w:r>
        <w:rPr>
          <w:rStyle w:val="Brak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  <w:footnote w:id="3">
    <w:p w14:paraId="68BD69CD" w14:textId="77777777" w:rsidR="0070619B" w:rsidRDefault="0070619B" w:rsidP="009215D4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Niniejszy punkt należy wypełnić jedynie w sytuacji, gdy Wykonawca korzysta z zasobów podmiotu trzeciego. Zapisy pkt. XVII.9 SWZ stosuje się odpowiednio.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CAABB4"/>
    <w:lvl w:ilvl="0">
      <w:start w:val="1"/>
      <w:numFmt w:val="bullet"/>
      <w:pStyle w:val="bold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61545"/>
    <w:multiLevelType w:val="hybridMultilevel"/>
    <w:tmpl w:val="47169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087D6D"/>
    <w:multiLevelType w:val="hybridMultilevel"/>
    <w:tmpl w:val="205E1E16"/>
    <w:styleLink w:val="Zaimportowanystyl83"/>
    <w:lvl w:ilvl="0" w:tplc="7848C82A">
      <w:start w:val="1"/>
      <w:numFmt w:val="decimal"/>
      <w:lvlText w:val="%1)"/>
      <w:lvlJc w:val="left"/>
      <w:pPr>
        <w:tabs>
          <w:tab w:val="left" w:pos="227"/>
        </w:tabs>
        <w:ind w:left="680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98F2F8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760730">
      <w:start w:val="1"/>
      <w:numFmt w:val="decimal"/>
      <w:lvlText w:val="%3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44D19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16F73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BE9C7E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A0512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08161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E8100A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3AF04B8"/>
    <w:multiLevelType w:val="hybridMultilevel"/>
    <w:tmpl w:val="8090ACE6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055C3"/>
    <w:multiLevelType w:val="hybridMultilevel"/>
    <w:tmpl w:val="C9FEA1CA"/>
    <w:styleLink w:val="Zaimportowanystyl23"/>
    <w:lvl w:ilvl="0" w:tplc="51989A3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C985BBA">
      <w:start w:val="1"/>
      <w:numFmt w:val="decimal"/>
      <w:lvlText w:val="%2)"/>
      <w:lvlJc w:val="left"/>
      <w:pPr>
        <w:ind w:left="1440" w:hanging="36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804976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565946">
      <w:start w:val="1"/>
      <w:numFmt w:val="decimal"/>
      <w:lvlText w:val="%4."/>
      <w:lvlJc w:val="left"/>
      <w:pPr>
        <w:ind w:left="2880" w:hanging="36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587D68">
      <w:start w:val="1"/>
      <w:numFmt w:val="lowerLetter"/>
      <w:lvlText w:val="%5."/>
      <w:lvlJc w:val="left"/>
      <w:pPr>
        <w:ind w:left="3600" w:hanging="36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80CF9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5417C8">
      <w:start w:val="1"/>
      <w:numFmt w:val="decimal"/>
      <w:lvlText w:val="%7."/>
      <w:lvlJc w:val="left"/>
      <w:pPr>
        <w:ind w:left="5040" w:hanging="36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6201D2">
      <w:start w:val="1"/>
      <w:numFmt w:val="lowerLetter"/>
      <w:lvlText w:val="%8."/>
      <w:lvlJc w:val="left"/>
      <w:pPr>
        <w:ind w:left="5760" w:hanging="36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522C20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3FA42B2"/>
    <w:multiLevelType w:val="hybridMultilevel"/>
    <w:tmpl w:val="915C1C7A"/>
    <w:numStyleLink w:val="Zaimportowanystyl25"/>
  </w:abstractNum>
  <w:abstractNum w:abstractNumId="6" w15:restartNumberingAfterBreak="0">
    <w:nsid w:val="0545656A"/>
    <w:multiLevelType w:val="hybridMultilevel"/>
    <w:tmpl w:val="A0F6AE0A"/>
    <w:styleLink w:val="Zaimportowanystyl30"/>
    <w:lvl w:ilvl="0" w:tplc="2074749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716715A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0A8958">
      <w:start w:val="1"/>
      <w:numFmt w:val="lowerRoman"/>
      <w:lvlText w:val="%3."/>
      <w:lvlJc w:val="left"/>
      <w:pPr>
        <w:ind w:left="250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4C577C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04A04BE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12247E">
      <w:start w:val="1"/>
      <w:numFmt w:val="lowerRoman"/>
      <w:lvlText w:val="%6."/>
      <w:lvlJc w:val="left"/>
      <w:pPr>
        <w:ind w:left="466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786AB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8CC20EE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DCC46A">
      <w:start w:val="1"/>
      <w:numFmt w:val="lowerRoman"/>
      <w:lvlText w:val="%9."/>
      <w:lvlJc w:val="left"/>
      <w:pPr>
        <w:ind w:left="682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0802742A"/>
    <w:multiLevelType w:val="hybridMultilevel"/>
    <w:tmpl w:val="9B0C99C0"/>
    <w:styleLink w:val="Zaimportowanystyl19"/>
    <w:lvl w:ilvl="0" w:tplc="FD146E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DC9ED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FEAB0E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9059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30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BA9AD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B418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8CD1EE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52D6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87E7E01"/>
    <w:multiLevelType w:val="hybridMultilevel"/>
    <w:tmpl w:val="61349DB0"/>
    <w:lvl w:ilvl="0" w:tplc="321256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B53C1"/>
    <w:multiLevelType w:val="hybridMultilevel"/>
    <w:tmpl w:val="A1DAAC88"/>
    <w:styleLink w:val="Zaimportowanystyl40"/>
    <w:lvl w:ilvl="0" w:tplc="7124F5F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EE50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4E565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A1C0F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ECB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D276F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960A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EE4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4A94E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09890DDA"/>
    <w:multiLevelType w:val="hybridMultilevel"/>
    <w:tmpl w:val="11B48D9C"/>
    <w:styleLink w:val="Zaimportowanystyl63"/>
    <w:lvl w:ilvl="0" w:tplc="0270E9EC">
      <w:start w:val="1"/>
      <w:numFmt w:val="decimal"/>
      <w:lvlText w:val="%1)"/>
      <w:lvlJc w:val="left"/>
      <w:pPr>
        <w:ind w:left="11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FF611C2">
      <w:start w:val="1"/>
      <w:numFmt w:val="lowerLetter"/>
      <w:lvlText w:val="%2."/>
      <w:lvlJc w:val="left"/>
      <w:pPr>
        <w:ind w:left="6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08865F6">
      <w:start w:val="1"/>
      <w:numFmt w:val="lowerRoman"/>
      <w:lvlText w:val="%3."/>
      <w:lvlJc w:val="left"/>
      <w:pPr>
        <w:ind w:left="139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26B430">
      <w:start w:val="1"/>
      <w:numFmt w:val="decimal"/>
      <w:lvlText w:val="%4."/>
      <w:lvlJc w:val="left"/>
      <w:pPr>
        <w:ind w:left="211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CCDF6E">
      <w:start w:val="1"/>
      <w:numFmt w:val="lowerLetter"/>
      <w:lvlText w:val="%5."/>
      <w:lvlJc w:val="left"/>
      <w:pPr>
        <w:ind w:left="28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E2819C">
      <w:start w:val="1"/>
      <w:numFmt w:val="lowerRoman"/>
      <w:lvlText w:val="%6."/>
      <w:lvlJc w:val="left"/>
      <w:pPr>
        <w:ind w:left="355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3431BA">
      <w:start w:val="1"/>
      <w:numFmt w:val="decimal"/>
      <w:lvlText w:val="%7."/>
      <w:lvlJc w:val="left"/>
      <w:pPr>
        <w:ind w:left="42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E213EC">
      <w:start w:val="1"/>
      <w:numFmt w:val="lowerLetter"/>
      <w:lvlText w:val="%8."/>
      <w:lvlJc w:val="left"/>
      <w:pPr>
        <w:ind w:left="49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C4E5B8">
      <w:start w:val="1"/>
      <w:numFmt w:val="lowerRoman"/>
      <w:lvlText w:val="%9."/>
      <w:lvlJc w:val="left"/>
      <w:pPr>
        <w:ind w:left="571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0AEF1DEC"/>
    <w:multiLevelType w:val="multilevel"/>
    <w:tmpl w:val="16F64DE0"/>
    <w:numStyleLink w:val="Zaimportowanystyl58"/>
  </w:abstractNum>
  <w:abstractNum w:abstractNumId="13" w15:restartNumberingAfterBreak="0">
    <w:nsid w:val="0BC06AE8"/>
    <w:multiLevelType w:val="hybridMultilevel"/>
    <w:tmpl w:val="2CCA9B9A"/>
    <w:styleLink w:val="Zaimportowanystyl12"/>
    <w:lvl w:ilvl="0" w:tplc="D2F6ACC2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3A5B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FFA21A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A0831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E0B7A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9284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8447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E66E1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64206C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0D773D5E"/>
    <w:multiLevelType w:val="hybridMultilevel"/>
    <w:tmpl w:val="6FE8AB88"/>
    <w:lvl w:ilvl="0" w:tplc="EB76ACC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1A2FFA"/>
    <w:multiLevelType w:val="hybridMultilevel"/>
    <w:tmpl w:val="915C1C7A"/>
    <w:styleLink w:val="Zaimportowanystyl25"/>
    <w:lvl w:ilvl="0" w:tplc="B5920FB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FA0A82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94FBFC">
      <w:start w:val="1"/>
      <w:numFmt w:val="lowerRoman"/>
      <w:lvlText w:val="%3."/>
      <w:lvlJc w:val="left"/>
      <w:pPr>
        <w:ind w:left="251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9610BC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CA3DD8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40C162">
      <w:start w:val="1"/>
      <w:numFmt w:val="lowerRoman"/>
      <w:lvlText w:val="%6."/>
      <w:lvlJc w:val="left"/>
      <w:pPr>
        <w:ind w:left="467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F69270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2CA40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CC3BAA">
      <w:start w:val="1"/>
      <w:numFmt w:val="lowerRoman"/>
      <w:lvlText w:val="%9."/>
      <w:lvlJc w:val="left"/>
      <w:pPr>
        <w:ind w:left="683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0E48181C"/>
    <w:multiLevelType w:val="hybridMultilevel"/>
    <w:tmpl w:val="B1F80F02"/>
    <w:lvl w:ilvl="0" w:tplc="40127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2D536C"/>
    <w:multiLevelType w:val="multilevel"/>
    <w:tmpl w:val="4C2468EC"/>
    <w:styleLink w:val="Zaimportowanystyl15"/>
    <w:lvl w:ilvl="0">
      <w:start w:val="1"/>
      <w:numFmt w:val="decimal"/>
      <w:lvlText w:val="%1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5" w:hanging="15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0F973957"/>
    <w:multiLevelType w:val="hybridMultilevel"/>
    <w:tmpl w:val="F3C2E826"/>
    <w:styleLink w:val="Zaimportowanystyl13"/>
    <w:lvl w:ilvl="0" w:tplc="86FAA18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FA01AC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B8A9B0">
      <w:start w:val="1"/>
      <w:numFmt w:val="lowerRoman"/>
      <w:lvlText w:val="%3."/>
      <w:lvlJc w:val="left"/>
      <w:pPr>
        <w:ind w:left="150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B63C44">
      <w:start w:val="1"/>
      <w:numFmt w:val="decimal"/>
      <w:lvlText w:val="%4."/>
      <w:lvlJc w:val="left"/>
      <w:pPr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100226">
      <w:start w:val="1"/>
      <w:numFmt w:val="lowerLetter"/>
      <w:lvlText w:val="%5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E88D51A">
      <w:start w:val="1"/>
      <w:numFmt w:val="lowerRoman"/>
      <w:lvlText w:val="%6."/>
      <w:lvlJc w:val="left"/>
      <w:pPr>
        <w:ind w:left="366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BA5AB4">
      <w:start w:val="1"/>
      <w:numFmt w:val="decimal"/>
      <w:lvlText w:val="%7."/>
      <w:lvlJc w:val="left"/>
      <w:pPr>
        <w:ind w:left="43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E64072">
      <w:start w:val="1"/>
      <w:numFmt w:val="lowerLetter"/>
      <w:lvlText w:val="%8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16FC18">
      <w:start w:val="1"/>
      <w:numFmt w:val="lowerRoman"/>
      <w:lvlText w:val="%9."/>
      <w:lvlJc w:val="left"/>
      <w:pPr>
        <w:ind w:left="582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10A54360"/>
    <w:multiLevelType w:val="multilevel"/>
    <w:tmpl w:val="E02A6F3C"/>
    <w:styleLink w:val="Zaimportowanystyl48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1E827A1"/>
    <w:multiLevelType w:val="hybridMultilevel"/>
    <w:tmpl w:val="36A494DA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6F0A756">
      <w:numFmt w:val="decimal"/>
      <w:lvlText w:val=""/>
      <w:lvlJc w:val="left"/>
      <w:pPr>
        <w:ind w:left="0" w:firstLine="0"/>
      </w:pPr>
    </w:lvl>
    <w:lvl w:ilvl="2" w:tplc="3220838A">
      <w:numFmt w:val="decimal"/>
      <w:lvlText w:val=""/>
      <w:lvlJc w:val="left"/>
      <w:pPr>
        <w:ind w:left="0" w:firstLine="0"/>
      </w:pPr>
    </w:lvl>
    <w:lvl w:ilvl="3" w:tplc="A8A0AD8C">
      <w:numFmt w:val="decimal"/>
      <w:lvlText w:val=""/>
      <w:lvlJc w:val="left"/>
      <w:pPr>
        <w:ind w:left="0" w:firstLine="0"/>
      </w:pPr>
    </w:lvl>
    <w:lvl w:ilvl="4" w:tplc="65503D3E">
      <w:numFmt w:val="decimal"/>
      <w:lvlText w:val=""/>
      <w:lvlJc w:val="left"/>
      <w:pPr>
        <w:ind w:left="0" w:firstLine="0"/>
      </w:pPr>
    </w:lvl>
    <w:lvl w:ilvl="5" w:tplc="D37CE508">
      <w:numFmt w:val="decimal"/>
      <w:lvlText w:val=""/>
      <w:lvlJc w:val="left"/>
      <w:pPr>
        <w:ind w:left="0" w:firstLine="0"/>
      </w:pPr>
    </w:lvl>
    <w:lvl w:ilvl="6" w:tplc="DEB4567A">
      <w:numFmt w:val="decimal"/>
      <w:lvlText w:val=""/>
      <w:lvlJc w:val="left"/>
      <w:pPr>
        <w:ind w:left="0" w:firstLine="0"/>
      </w:pPr>
    </w:lvl>
    <w:lvl w:ilvl="7" w:tplc="E570A374">
      <w:numFmt w:val="decimal"/>
      <w:lvlText w:val=""/>
      <w:lvlJc w:val="left"/>
      <w:pPr>
        <w:ind w:left="0" w:firstLine="0"/>
      </w:pPr>
    </w:lvl>
    <w:lvl w:ilvl="8" w:tplc="1EAE5CA2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126C6A97"/>
    <w:multiLevelType w:val="hybridMultilevel"/>
    <w:tmpl w:val="C1A8FB84"/>
    <w:styleLink w:val="Zaimportowanystyl1"/>
    <w:lvl w:ilvl="0" w:tplc="7EB09FBA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D22580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5ABE18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DE1F94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5272EA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3AF5DE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BEA3AA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8AC84A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008CCC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13171F48"/>
    <w:multiLevelType w:val="hybridMultilevel"/>
    <w:tmpl w:val="C1A8FB84"/>
    <w:numStyleLink w:val="Zaimportowanystyl1"/>
  </w:abstractNum>
  <w:abstractNum w:abstractNumId="23" w15:restartNumberingAfterBreak="0">
    <w:nsid w:val="13F83288"/>
    <w:multiLevelType w:val="hybridMultilevel"/>
    <w:tmpl w:val="906AB2CA"/>
    <w:styleLink w:val="Zaimportowanystyl81"/>
    <w:lvl w:ilvl="0" w:tplc="8CA2865C">
      <w:start w:val="1"/>
      <w:numFmt w:val="decimal"/>
      <w:lvlText w:val="%1."/>
      <w:lvlJc w:val="left"/>
      <w:pPr>
        <w:tabs>
          <w:tab w:val="num" w:pos="708"/>
        </w:tabs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A92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3" w:hanging="6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30089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1" w:hanging="6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BCA97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89" w:hanging="6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86E55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897" w:hanging="6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65037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5" w:hanging="5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668B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3" w:hanging="6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A019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1" w:hanging="6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C4D6AA">
      <w:start w:val="1"/>
      <w:numFmt w:val="lowerRoman"/>
      <w:suff w:val="nothing"/>
      <w:lvlText w:val="%9."/>
      <w:lvlJc w:val="left"/>
      <w:pPr>
        <w:tabs>
          <w:tab w:val="left" w:pos="708"/>
        </w:tabs>
        <w:ind w:left="6642" w:hanging="4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6835F88"/>
    <w:multiLevelType w:val="hybridMultilevel"/>
    <w:tmpl w:val="7F50B9DC"/>
    <w:lvl w:ilvl="0" w:tplc="E42E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F4275"/>
    <w:multiLevelType w:val="hybridMultilevel"/>
    <w:tmpl w:val="C14AA6CA"/>
    <w:lvl w:ilvl="0" w:tplc="373659D2">
      <w:start w:val="1"/>
      <w:numFmt w:val="lowerLetter"/>
      <w:lvlText w:val="%1)"/>
      <w:lvlJc w:val="left"/>
      <w:pPr>
        <w:ind w:left="90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7C23422"/>
    <w:multiLevelType w:val="hybridMultilevel"/>
    <w:tmpl w:val="765897E6"/>
    <w:styleLink w:val="Zaimportowanystyl73"/>
    <w:lvl w:ilvl="0" w:tplc="EB7470E0">
      <w:start w:val="1"/>
      <w:numFmt w:val="decimal"/>
      <w:lvlText w:val="%1."/>
      <w:lvlJc w:val="left"/>
      <w:pPr>
        <w:tabs>
          <w:tab w:val="num" w:pos="284"/>
          <w:tab w:val="left" w:pos="993"/>
          <w:tab w:val="right" w:pos="9072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2C0B248">
      <w:start w:val="1"/>
      <w:numFmt w:val="lowerLetter"/>
      <w:lvlText w:val="%2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6208D8">
      <w:start w:val="1"/>
      <w:numFmt w:val="lowerRoman"/>
      <w:lvlText w:val="%3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943A8E">
      <w:start w:val="1"/>
      <w:numFmt w:val="decimal"/>
      <w:lvlText w:val="%4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428026">
      <w:start w:val="1"/>
      <w:numFmt w:val="lowerLetter"/>
      <w:lvlText w:val="%5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BE2D4E">
      <w:start w:val="1"/>
      <w:numFmt w:val="lowerRoman"/>
      <w:lvlText w:val="%6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8A16FA">
      <w:start w:val="1"/>
      <w:numFmt w:val="decimal"/>
      <w:lvlText w:val="%7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E4DC74">
      <w:start w:val="1"/>
      <w:numFmt w:val="lowerLetter"/>
      <w:lvlText w:val="%8."/>
      <w:lvlJc w:val="left"/>
      <w:pPr>
        <w:tabs>
          <w:tab w:val="left" w:pos="284"/>
          <w:tab w:val="left" w:pos="993"/>
          <w:tab w:val="num" w:pos="5400"/>
          <w:tab w:val="right" w:pos="9072"/>
        </w:tabs>
        <w:ind w:left="5476" w:hanging="410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702DE2">
      <w:start w:val="1"/>
      <w:numFmt w:val="lowerRoman"/>
      <w:lvlText w:val="%9."/>
      <w:lvlJc w:val="left"/>
      <w:pPr>
        <w:tabs>
          <w:tab w:val="left" w:pos="284"/>
          <w:tab w:val="left" w:pos="993"/>
          <w:tab w:val="num" w:pos="6120"/>
          <w:tab w:val="right" w:pos="9072"/>
        </w:tabs>
        <w:ind w:left="6196" w:hanging="3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8164400"/>
    <w:multiLevelType w:val="hybridMultilevel"/>
    <w:tmpl w:val="FDBA6F22"/>
    <w:lvl w:ilvl="0" w:tplc="C47C67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18A06AEA"/>
    <w:multiLevelType w:val="hybridMultilevel"/>
    <w:tmpl w:val="D2267B30"/>
    <w:styleLink w:val="Zaimportowanystyl770"/>
    <w:lvl w:ilvl="0" w:tplc="76A2B07E">
      <w:start w:val="1"/>
      <w:numFmt w:val="lowerLetter"/>
      <w:lvlText w:val="%1)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0C0834">
      <w:start w:val="1"/>
      <w:numFmt w:val="lowerLetter"/>
      <w:lvlText w:val="%2)"/>
      <w:lvlJc w:val="left"/>
      <w:pPr>
        <w:ind w:left="1178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E4347C">
      <w:start w:val="1"/>
      <w:numFmt w:val="lowerLetter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CF03A64">
      <w:start w:val="1"/>
      <w:numFmt w:val="decimal"/>
      <w:lvlText w:val="%4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DEC6D2">
      <w:start w:val="1"/>
      <w:numFmt w:val="decimal"/>
      <w:lvlText w:val="%5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D625DC">
      <w:start w:val="1"/>
      <w:numFmt w:val="decimal"/>
      <w:lvlText w:val="%6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6E1CA2">
      <w:start w:val="1"/>
      <w:numFmt w:val="decimal"/>
      <w:lvlText w:val="%7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E49174">
      <w:start w:val="1"/>
      <w:numFmt w:val="decimal"/>
      <w:lvlText w:val="%8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F03212">
      <w:start w:val="1"/>
      <w:numFmt w:val="decimal"/>
      <w:lvlText w:val="%9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191B5AFB"/>
    <w:multiLevelType w:val="hybridMultilevel"/>
    <w:tmpl w:val="26C849F8"/>
    <w:styleLink w:val="Zaimportowanystyl100"/>
    <w:lvl w:ilvl="0" w:tplc="18280F84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52C734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64CF16">
      <w:start w:val="1"/>
      <w:numFmt w:val="lowerRoman"/>
      <w:lvlText w:val="%3."/>
      <w:lvlJc w:val="left"/>
      <w:pPr>
        <w:ind w:left="186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65E667E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5804AE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C6C45E">
      <w:start w:val="1"/>
      <w:numFmt w:val="lowerRoman"/>
      <w:lvlText w:val="%6."/>
      <w:lvlJc w:val="left"/>
      <w:pPr>
        <w:ind w:left="402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DB2C83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8AA61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12E6A4">
      <w:start w:val="1"/>
      <w:numFmt w:val="lowerRoman"/>
      <w:lvlText w:val="%9."/>
      <w:lvlJc w:val="left"/>
      <w:pPr>
        <w:ind w:left="618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455E56"/>
    <w:multiLevelType w:val="hybridMultilevel"/>
    <w:tmpl w:val="3932C5CA"/>
    <w:lvl w:ilvl="0" w:tplc="494ECDCA">
      <w:start w:val="24"/>
      <w:numFmt w:val="upperRoman"/>
      <w:lvlText w:val="%1."/>
      <w:lvlJc w:val="left"/>
      <w:pPr>
        <w:ind w:left="862" w:hanging="72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D3E1132"/>
    <w:multiLevelType w:val="hybridMultilevel"/>
    <w:tmpl w:val="F3C2E826"/>
    <w:numStyleLink w:val="Zaimportowanystyl13"/>
  </w:abstractNum>
  <w:abstractNum w:abstractNumId="33" w15:restartNumberingAfterBreak="0">
    <w:nsid w:val="1DAF0C93"/>
    <w:multiLevelType w:val="hybridMultilevel"/>
    <w:tmpl w:val="0798AF6A"/>
    <w:styleLink w:val="Zaimportowanystyl36"/>
    <w:lvl w:ilvl="0" w:tplc="2430AD00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1C8A52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1420D4">
      <w:start w:val="1"/>
      <w:numFmt w:val="lowerRoman"/>
      <w:lvlText w:val="%3."/>
      <w:lvlJc w:val="left"/>
      <w:pPr>
        <w:tabs>
          <w:tab w:val="left" w:pos="426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348A3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32D77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EEEE78">
      <w:start w:val="1"/>
      <w:numFmt w:val="lowerRoman"/>
      <w:lvlText w:val="%6."/>
      <w:lvlJc w:val="left"/>
      <w:pPr>
        <w:tabs>
          <w:tab w:val="left" w:pos="426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D6079C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FC2C48E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916635A">
      <w:start w:val="1"/>
      <w:numFmt w:val="lowerRoman"/>
      <w:lvlText w:val="%9."/>
      <w:lvlJc w:val="left"/>
      <w:pPr>
        <w:tabs>
          <w:tab w:val="left" w:pos="426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EE312F8"/>
    <w:multiLevelType w:val="hybridMultilevel"/>
    <w:tmpl w:val="C7FC98CC"/>
    <w:styleLink w:val="Zaimportowanystyl33"/>
    <w:lvl w:ilvl="0" w:tplc="700CF79C">
      <w:start w:val="1"/>
      <w:numFmt w:val="decimal"/>
      <w:lvlText w:val="%1)"/>
      <w:lvlJc w:val="left"/>
      <w:pPr>
        <w:ind w:left="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64A1DC">
      <w:start w:val="1"/>
      <w:numFmt w:val="lowerLetter"/>
      <w:lvlText w:val="%2."/>
      <w:lvlJc w:val="left"/>
      <w:pPr>
        <w:ind w:left="12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D6D86C">
      <w:start w:val="1"/>
      <w:numFmt w:val="lowerRoman"/>
      <w:lvlText w:val="%3."/>
      <w:lvlJc w:val="left"/>
      <w:pPr>
        <w:ind w:left="193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ABA2E2A">
      <w:start w:val="1"/>
      <w:numFmt w:val="decimal"/>
      <w:lvlText w:val="%4."/>
      <w:lvlJc w:val="left"/>
      <w:pPr>
        <w:ind w:left="26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A72498A">
      <w:start w:val="1"/>
      <w:numFmt w:val="lowerLetter"/>
      <w:lvlText w:val="%5."/>
      <w:lvlJc w:val="left"/>
      <w:pPr>
        <w:ind w:left="33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EE5D62">
      <w:start w:val="1"/>
      <w:numFmt w:val="lowerRoman"/>
      <w:lvlText w:val="%6."/>
      <w:lvlJc w:val="left"/>
      <w:pPr>
        <w:ind w:left="409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A6A5FC">
      <w:start w:val="1"/>
      <w:numFmt w:val="decimal"/>
      <w:lvlText w:val="%7."/>
      <w:lvlJc w:val="left"/>
      <w:pPr>
        <w:ind w:left="48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386B40">
      <w:start w:val="1"/>
      <w:numFmt w:val="lowerLetter"/>
      <w:lvlText w:val="%8."/>
      <w:lvlJc w:val="left"/>
      <w:pPr>
        <w:ind w:left="55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F02342">
      <w:start w:val="1"/>
      <w:numFmt w:val="lowerRoman"/>
      <w:lvlText w:val="%9."/>
      <w:lvlJc w:val="left"/>
      <w:pPr>
        <w:ind w:left="625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20AB74EB"/>
    <w:multiLevelType w:val="hybridMultilevel"/>
    <w:tmpl w:val="6C8C9972"/>
    <w:styleLink w:val="Zaimportowanystyl54"/>
    <w:lvl w:ilvl="0" w:tplc="530C60A0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567228">
      <w:start w:val="1"/>
      <w:numFmt w:val="lowerLetter"/>
      <w:lvlText w:val="%2."/>
      <w:lvlJc w:val="left"/>
      <w:pPr>
        <w:tabs>
          <w:tab w:val="left" w:pos="851"/>
        </w:tabs>
        <w:ind w:left="1134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6DFBE">
      <w:start w:val="1"/>
      <w:numFmt w:val="lowerRoman"/>
      <w:lvlText w:val="%3."/>
      <w:lvlJc w:val="left"/>
      <w:pPr>
        <w:tabs>
          <w:tab w:val="left" w:pos="851"/>
        </w:tabs>
        <w:ind w:left="1842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D9A8ABA">
      <w:start w:val="1"/>
      <w:numFmt w:val="decimal"/>
      <w:lvlText w:val="%4."/>
      <w:lvlJc w:val="left"/>
      <w:pPr>
        <w:tabs>
          <w:tab w:val="left" w:pos="851"/>
        </w:tabs>
        <w:ind w:left="255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8383896">
      <w:start w:val="1"/>
      <w:numFmt w:val="lowerLetter"/>
      <w:lvlText w:val="%5."/>
      <w:lvlJc w:val="left"/>
      <w:pPr>
        <w:tabs>
          <w:tab w:val="left" w:pos="851"/>
        </w:tabs>
        <w:ind w:left="3258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2C9612">
      <w:start w:val="1"/>
      <w:numFmt w:val="lowerRoman"/>
      <w:lvlText w:val="%6."/>
      <w:lvlJc w:val="left"/>
      <w:pPr>
        <w:tabs>
          <w:tab w:val="left" w:pos="851"/>
        </w:tabs>
        <w:ind w:left="3966" w:hanging="2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F46B4A2">
      <w:start w:val="1"/>
      <w:numFmt w:val="decimal"/>
      <w:lvlText w:val="%7."/>
      <w:lvlJc w:val="left"/>
      <w:pPr>
        <w:tabs>
          <w:tab w:val="left" w:pos="851"/>
        </w:tabs>
        <w:ind w:left="4674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448D3A">
      <w:start w:val="1"/>
      <w:numFmt w:val="lowerLetter"/>
      <w:lvlText w:val="%8."/>
      <w:lvlJc w:val="left"/>
      <w:pPr>
        <w:tabs>
          <w:tab w:val="left" w:pos="851"/>
        </w:tabs>
        <w:ind w:left="5382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764F3A">
      <w:start w:val="1"/>
      <w:numFmt w:val="lowerRoman"/>
      <w:suff w:val="nothing"/>
      <w:lvlText w:val="%9."/>
      <w:lvlJc w:val="left"/>
      <w:pPr>
        <w:tabs>
          <w:tab w:val="left" w:pos="851"/>
        </w:tabs>
        <w:ind w:left="5991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20C73C5B"/>
    <w:multiLevelType w:val="hybridMultilevel"/>
    <w:tmpl w:val="702A5CC4"/>
    <w:styleLink w:val="Zaimportowanystyl3"/>
    <w:lvl w:ilvl="0" w:tplc="4628CD82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DC0CEC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2FE22A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E0BBFC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EE8AF6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24FA2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DCD2B0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249A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96E36D8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227D4E8D"/>
    <w:multiLevelType w:val="hybridMultilevel"/>
    <w:tmpl w:val="9CFC091C"/>
    <w:lvl w:ilvl="0" w:tplc="F094167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246C75CE"/>
    <w:multiLevelType w:val="hybridMultilevel"/>
    <w:tmpl w:val="76541456"/>
    <w:styleLink w:val="Zaimportowanystyl4"/>
    <w:lvl w:ilvl="0" w:tplc="A8AC6474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53E34F4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B8C22E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10C612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08FFC8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5E2F66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F2E2A4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CE51A0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5E0F54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25C531CB"/>
    <w:multiLevelType w:val="hybridMultilevel"/>
    <w:tmpl w:val="E9609318"/>
    <w:styleLink w:val="Zaimportowanystyl38"/>
    <w:lvl w:ilvl="0" w:tplc="A47A6B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76C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D026F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A88C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88FE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20F83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5DE8BE2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78A9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22CE0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C922AA"/>
    <w:multiLevelType w:val="hybridMultilevel"/>
    <w:tmpl w:val="6C8C9972"/>
    <w:numStyleLink w:val="Zaimportowanystyl54"/>
  </w:abstractNum>
  <w:abstractNum w:abstractNumId="43" w15:restartNumberingAfterBreak="0">
    <w:nsid w:val="26D855AA"/>
    <w:multiLevelType w:val="hybridMultilevel"/>
    <w:tmpl w:val="3D14B7D2"/>
    <w:styleLink w:val="Zaimportowanystyl99"/>
    <w:lvl w:ilvl="0" w:tplc="9E2C9A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421C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B67AF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3057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B4A1F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5A32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81C7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127C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C0A59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270E6B48"/>
    <w:multiLevelType w:val="hybridMultilevel"/>
    <w:tmpl w:val="0A0A5DAC"/>
    <w:styleLink w:val="Zaimportowanystyl20"/>
    <w:lvl w:ilvl="0" w:tplc="09E857E4">
      <w:start w:val="1"/>
      <w:numFmt w:val="decimal"/>
      <w:lvlText w:val="%1."/>
      <w:lvlJc w:val="left"/>
      <w:pPr>
        <w:tabs>
          <w:tab w:val="center" w:pos="1701"/>
          <w:tab w:val="left" w:pos="2552"/>
        </w:tabs>
        <w:ind w:left="1671" w:hanging="3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DB6C6A4">
      <w:start w:val="1"/>
      <w:numFmt w:val="decimal"/>
      <w:lvlText w:val="%2."/>
      <w:lvlJc w:val="left"/>
      <w:pPr>
        <w:tabs>
          <w:tab w:val="center" w:pos="1701"/>
          <w:tab w:val="left" w:pos="2552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A8F038">
      <w:start w:val="1"/>
      <w:numFmt w:val="lowerRoman"/>
      <w:lvlText w:val="%3."/>
      <w:lvlJc w:val="left"/>
      <w:pPr>
        <w:tabs>
          <w:tab w:val="center" w:pos="1701"/>
          <w:tab w:val="left" w:pos="2552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7EF39E">
      <w:start w:val="1"/>
      <w:numFmt w:val="decimal"/>
      <w:lvlText w:val="%4."/>
      <w:lvlJc w:val="left"/>
      <w:pPr>
        <w:tabs>
          <w:tab w:val="center" w:pos="1701"/>
          <w:tab w:val="left" w:pos="2552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4C61D46">
      <w:start w:val="1"/>
      <w:numFmt w:val="lowerLetter"/>
      <w:lvlText w:val="%5."/>
      <w:lvlJc w:val="left"/>
      <w:pPr>
        <w:tabs>
          <w:tab w:val="center" w:pos="1701"/>
          <w:tab w:val="left" w:pos="2552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D2FBA4">
      <w:start w:val="1"/>
      <w:numFmt w:val="lowerRoman"/>
      <w:lvlText w:val="%6."/>
      <w:lvlJc w:val="left"/>
      <w:pPr>
        <w:tabs>
          <w:tab w:val="center" w:pos="1701"/>
          <w:tab w:val="left" w:pos="2552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34B450">
      <w:start w:val="1"/>
      <w:numFmt w:val="decimal"/>
      <w:lvlText w:val="%7."/>
      <w:lvlJc w:val="left"/>
      <w:pPr>
        <w:tabs>
          <w:tab w:val="center" w:pos="1701"/>
          <w:tab w:val="left" w:pos="2552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70884A">
      <w:start w:val="1"/>
      <w:numFmt w:val="lowerLetter"/>
      <w:lvlText w:val="%8."/>
      <w:lvlJc w:val="left"/>
      <w:pPr>
        <w:tabs>
          <w:tab w:val="center" w:pos="1701"/>
          <w:tab w:val="left" w:pos="2552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A41A60">
      <w:start w:val="1"/>
      <w:numFmt w:val="lowerRoman"/>
      <w:lvlText w:val="%9."/>
      <w:lvlJc w:val="left"/>
      <w:pPr>
        <w:tabs>
          <w:tab w:val="center" w:pos="1701"/>
          <w:tab w:val="left" w:pos="2552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27DF4FBC"/>
    <w:multiLevelType w:val="hybridMultilevel"/>
    <w:tmpl w:val="0214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52EF6"/>
    <w:multiLevelType w:val="hybridMultilevel"/>
    <w:tmpl w:val="859E6E74"/>
    <w:styleLink w:val="Zaimportowanystyl85"/>
    <w:lvl w:ilvl="0" w:tplc="BD50155E">
      <w:start w:val="1"/>
      <w:numFmt w:val="decimal"/>
      <w:lvlText w:val="%1."/>
      <w:lvlJc w:val="left"/>
      <w:pPr>
        <w:tabs>
          <w:tab w:val="left" w:pos="397"/>
        </w:tabs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6746488">
      <w:start w:val="1"/>
      <w:numFmt w:val="decimal"/>
      <w:lvlText w:val="%2)"/>
      <w:lvlJc w:val="left"/>
      <w:pPr>
        <w:tabs>
          <w:tab w:val="left" w:pos="397"/>
        </w:tabs>
        <w:ind w:left="614" w:hanging="21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8446B6">
      <w:start w:val="1"/>
      <w:numFmt w:val="lowerLetter"/>
      <w:lvlText w:val="%3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E89A90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5B84B68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694450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524B6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8624B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66CCA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 w15:restartNumberingAfterBreak="0">
    <w:nsid w:val="2B423A83"/>
    <w:multiLevelType w:val="hybridMultilevel"/>
    <w:tmpl w:val="47C4A462"/>
    <w:lvl w:ilvl="0" w:tplc="EF4E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D5E239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8" w15:restartNumberingAfterBreak="0">
    <w:nsid w:val="2B871D6C"/>
    <w:multiLevelType w:val="hybridMultilevel"/>
    <w:tmpl w:val="0CBCD91C"/>
    <w:numStyleLink w:val="Zaimportowanystyl24"/>
  </w:abstractNum>
  <w:abstractNum w:abstractNumId="49" w15:restartNumberingAfterBreak="0">
    <w:nsid w:val="2C364085"/>
    <w:multiLevelType w:val="hybridMultilevel"/>
    <w:tmpl w:val="F5566E6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2C654834"/>
    <w:multiLevelType w:val="hybridMultilevel"/>
    <w:tmpl w:val="5E38F8E4"/>
    <w:styleLink w:val="Zaimportowanystyl10"/>
    <w:lvl w:ilvl="0" w:tplc="0264FC1C">
      <w:start w:val="1"/>
      <w:numFmt w:val="decimal"/>
      <w:lvlText w:val="%1."/>
      <w:lvlJc w:val="left"/>
      <w:pPr>
        <w:tabs>
          <w:tab w:val="left" w:pos="993"/>
        </w:tabs>
        <w:ind w:left="35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D8ECF0">
      <w:start w:val="1"/>
      <w:numFmt w:val="lowerLetter"/>
      <w:lvlText w:val="%2."/>
      <w:lvlJc w:val="left"/>
      <w:pPr>
        <w:ind w:left="993" w:hanging="27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E41068">
      <w:start w:val="1"/>
      <w:numFmt w:val="lowerRoman"/>
      <w:lvlText w:val="%3."/>
      <w:lvlJc w:val="left"/>
      <w:pPr>
        <w:tabs>
          <w:tab w:val="left" w:pos="993"/>
        </w:tabs>
        <w:ind w:left="179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6CDAF4">
      <w:start w:val="1"/>
      <w:numFmt w:val="decimal"/>
      <w:lvlText w:val="%4."/>
      <w:lvlJc w:val="left"/>
      <w:pPr>
        <w:tabs>
          <w:tab w:val="left" w:pos="993"/>
        </w:tabs>
        <w:ind w:left="251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3832DE">
      <w:start w:val="1"/>
      <w:numFmt w:val="lowerLetter"/>
      <w:lvlText w:val="%5."/>
      <w:lvlJc w:val="left"/>
      <w:pPr>
        <w:tabs>
          <w:tab w:val="left" w:pos="993"/>
        </w:tabs>
        <w:ind w:left="323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C636B4">
      <w:start w:val="1"/>
      <w:numFmt w:val="lowerRoman"/>
      <w:lvlText w:val="%6."/>
      <w:lvlJc w:val="left"/>
      <w:pPr>
        <w:tabs>
          <w:tab w:val="left" w:pos="993"/>
        </w:tabs>
        <w:ind w:left="395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C455BE">
      <w:start w:val="1"/>
      <w:numFmt w:val="decimal"/>
      <w:lvlText w:val="%7."/>
      <w:lvlJc w:val="left"/>
      <w:pPr>
        <w:tabs>
          <w:tab w:val="left" w:pos="993"/>
        </w:tabs>
        <w:ind w:left="467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CC412A">
      <w:start w:val="1"/>
      <w:numFmt w:val="lowerLetter"/>
      <w:lvlText w:val="%8."/>
      <w:lvlJc w:val="left"/>
      <w:pPr>
        <w:tabs>
          <w:tab w:val="left" w:pos="993"/>
        </w:tabs>
        <w:ind w:left="539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3EB0A2">
      <w:start w:val="1"/>
      <w:numFmt w:val="lowerRoman"/>
      <w:lvlText w:val="%9."/>
      <w:lvlJc w:val="left"/>
      <w:pPr>
        <w:tabs>
          <w:tab w:val="left" w:pos="993"/>
        </w:tabs>
        <w:ind w:left="611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 w15:restartNumberingAfterBreak="0">
    <w:nsid w:val="2E3564EA"/>
    <w:multiLevelType w:val="multilevel"/>
    <w:tmpl w:val="3FECCBE8"/>
    <w:styleLink w:val="Zaimportowanystyl45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 w15:restartNumberingAfterBreak="0">
    <w:nsid w:val="2E9A0017"/>
    <w:multiLevelType w:val="hybridMultilevel"/>
    <w:tmpl w:val="DE62D4EE"/>
    <w:numStyleLink w:val="Zaimportowanystyl31"/>
  </w:abstractNum>
  <w:abstractNum w:abstractNumId="53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 w15:restartNumberingAfterBreak="0">
    <w:nsid w:val="2FE92F14"/>
    <w:multiLevelType w:val="hybridMultilevel"/>
    <w:tmpl w:val="AADA1E6E"/>
    <w:styleLink w:val="Zaimportowanystyl76"/>
    <w:lvl w:ilvl="0" w:tplc="CD9A35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EA6E7C">
      <w:start w:val="1"/>
      <w:numFmt w:val="lowerLetter"/>
      <w:lvlText w:val="%2)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68E24C">
      <w:start w:val="1"/>
      <w:numFmt w:val="lowerLetter"/>
      <w:lvlText w:val="%3)"/>
      <w:lvlJc w:val="left"/>
      <w:pPr>
        <w:tabs>
          <w:tab w:val="left" w:pos="720"/>
          <w:tab w:val="num" w:pos="2550"/>
        </w:tabs>
        <w:ind w:left="3270" w:hanging="20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2EC0CB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7863E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04B2B0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5040" w:hanging="17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4EA60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76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7E2F7D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48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1E204B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7200" w:hanging="17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30C47960"/>
    <w:multiLevelType w:val="hybridMultilevel"/>
    <w:tmpl w:val="5D54FCF8"/>
    <w:styleLink w:val="Zaimportowanystyl44"/>
    <w:lvl w:ilvl="0" w:tplc="3A2C3996">
      <w:start w:val="1"/>
      <w:numFmt w:val="bullet"/>
      <w:lvlText w:val="-"/>
      <w:lvlJc w:val="left"/>
      <w:pPr>
        <w:ind w:left="8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0013BE">
      <w:start w:val="1"/>
      <w:numFmt w:val="bullet"/>
      <w:lvlText w:val="o"/>
      <w:lvlJc w:val="left"/>
      <w:pPr>
        <w:ind w:left="15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866174">
      <w:start w:val="1"/>
      <w:numFmt w:val="bullet"/>
      <w:lvlText w:val="▪"/>
      <w:lvlJc w:val="left"/>
      <w:pPr>
        <w:ind w:left="22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FE6F84">
      <w:start w:val="1"/>
      <w:numFmt w:val="bullet"/>
      <w:lvlText w:val="•"/>
      <w:lvlJc w:val="left"/>
      <w:pPr>
        <w:ind w:left="30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960696">
      <w:start w:val="1"/>
      <w:numFmt w:val="bullet"/>
      <w:lvlText w:val="o"/>
      <w:lvlJc w:val="left"/>
      <w:pPr>
        <w:ind w:left="373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885CC4">
      <w:start w:val="1"/>
      <w:numFmt w:val="bullet"/>
      <w:lvlText w:val="▪"/>
      <w:lvlJc w:val="left"/>
      <w:pPr>
        <w:ind w:left="44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A7E40B6">
      <w:start w:val="1"/>
      <w:numFmt w:val="bullet"/>
      <w:lvlText w:val="•"/>
      <w:lvlJc w:val="left"/>
      <w:pPr>
        <w:ind w:left="51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E6B4D0">
      <w:start w:val="1"/>
      <w:numFmt w:val="bullet"/>
      <w:lvlText w:val="o"/>
      <w:lvlJc w:val="left"/>
      <w:pPr>
        <w:ind w:left="58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9EC9BE">
      <w:start w:val="1"/>
      <w:numFmt w:val="bullet"/>
      <w:lvlText w:val="▪"/>
      <w:lvlJc w:val="left"/>
      <w:pPr>
        <w:ind w:left="66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30FB58C4"/>
    <w:multiLevelType w:val="hybridMultilevel"/>
    <w:tmpl w:val="20E0AE8C"/>
    <w:styleLink w:val="Zaimportowanystyl32"/>
    <w:lvl w:ilvl="0" w:tplc="DEB2087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70B016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3AC0A8">
      <w:start w:val="1"/>
      <w:numFmt w:val="lowerRoman"/>
      <w:lvlText w:val="%3."/>
      <w:lvlJc w:val="left"/>
      <w:pPr>
        <w:ind w:left="194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800FCC2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C4F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62AB54">
      <w:start w:val="1"/>
      <w:numFmt w:val="lowerRoman"/>
      <w:lvlText w:val="%6."/>
      <w:lvlJc w:val="left"/>
      <w:pPr>
        <w:ind w:left="410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54AA26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20146E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545BEC">
      <w:start w:val="1"/>
      <w:numFmt w:val="lowerRoman"/>
      <w:lvlText w:val="%9."/>
      <w:lvlJc w:val="left"/>
      <w:pPr>
        <w:ind w:left="626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AC663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9450B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AA2C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1276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8038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2C34C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0CFB3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B8BAC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 w15:restartNumberingAfterBreak="0">
    <w:nsid w:val="32F34690"/>
    <w:multiLevelType w:val="hybridMultilevel"/>
    <w:tmpl w:val="6B562C10"/>
    <w:styleLink w:val="Zaimportowanystyl72"/>
    <w:lvl w:ilvl="0" w:tplc="D5C8F0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D6C61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9CBAB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E6E2E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E8C1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6E59B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7064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6A420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98AC8F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 w15:restartNumberingAfterBreak="0">
    <w:nsid w:val="33806B7A"/>
    <w:multiLevelType w:val="hybridMultilevel"/>
    <w:tmpl w:val="D728D3D2"/>
    <w:styleLink w:val="Zaimportowanystyl160"/>
    <w:lvl w:ilvl="0" w:tplc="A14EB51C">
      <w:start w:val="1"/>
      <w:numFmt w:val="bullet"/>
      <w:lvlText w:val="•"/>
      <w:lvlJc w:val="left"/>
      <w:pPr>
        <w:ind w:left="1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0AA70A">
      <w:start w:val="1"/>
      <w:numFmt w:val="bullet"/>
      <w:lvlText w:val="•"/>
      <w:lvlJc w:val="left"/>
      <w:pPr>
        <w:ind w:left="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CC3AD2">
      <w:start w:val="1"/>
      <w:numFmt w:val="bullet"/>
      <w:lvlText w:val="•"/>
      <w:lvlJc w:val="left"/>
      <w:pPr>
        <w:ind w:left="1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B458A6">
      <w:start w:val="1"/>
      <w:numFmt w:val="bullet"/>
      <w:lvlText w:val="•"/>
      <w:lvlJc w:val="left"/>
      <w:pPr>
        <w:ind w:left="1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8C0734">
      <w:start w:val="1"/>
      <w:numFmt w:val="bullet"/>
      <w:lvlText w:val="•"/>
      <w:lvlJc w:val="left"/>
      <w:pPr>
        <w:ind w:left="25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C20486">
      <w:start w:val="1"/>
      <w:numFmt w:val="bullet"/>
      <w:lvlText w:val="•"/>
      <w:lvlJc w:val="left"/>
      <w:pPr>
        <w:ind w:left="31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74ED1E">
      <w:start w:val="1"/>
      <w:numFmt w:val="bullet"/>
      <w:lvlText w:val="•"/>
      <w:lvlJc w:val="left"/>
      <w:pPr>
        <w:ind w:left="3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0AE91F6">
      <w:start w:val="1"/>
      <w:numFmt w:val="bullet"/>
      <w:lvlText w:val="•"/>
      <w:lvlJc w:val="left"/>
      <w:pPr>
        <w:ind w:left="4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508266">
      <w:start w:val="1"/>
      <w:numFmt w:val="bullet"/>
      <w:lvlText w:val="•"/>
      <w:lvlJc w:val="left"/>
      <w:pPr>
        <w:ind w:left="4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0" w15:restartNumberingAfterBreak="0">
    <w:nsid w:val="34E44999"/>
    <w:multiLevelType w:val="hybridMultilevel"/>
    <w:tmpl w:val="8FC88450"/>
    <w:styleLink w:val="Zaimportowanystyl1000"/>
    <w:lvl w:ilvl="0" w:tplc="92B0E42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51C5C9A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F0188E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8619F2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F0C10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CEFFD0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FC30C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48C97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2AB276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1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2" w15:restartNumberingAfterBreak="0">
    <w:nsid w:val="35B9403B"/>
    <w:multiLevelType w:val="hybridMultilevel"/>
    <w:tmpl w:val="8C2844F0"/>
    <w:styleLink w:val="Zaimportowanystyl89"/>
    <w:lvl w:ilvl="0" w:tplc="0ED67E6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1698D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BA0078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D6DDB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068D9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98977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E2AC73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52EF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03A92A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 w15:restartNumberingAfterBreak="0">
    <w:nsid w:val="38456BCA"/>
    <w:multiLevelType w:val="hybridMultilevel"/>
    <w:tmpl w:val="DC681254"/>
    <w:styleLink w:val="Zaimportowanystyl11"/>
    <w:lvl w:ilvl="0" w:tplc="85825F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EEC72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58DFC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78296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BA7E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1C5BC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22AC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CA91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52400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 w15:restartNumberingAfterBreak="0">
    <w:nsid w:val="39F06756"/>
    <w:multiLevelType w:val="hybridMultilevel"/>
    <w:tmpl w:val="1F4E76CC"/>
    <w:styleLink w:val="Zaimportowanystyl75"/>
    <w:lvl w:ilvl="0" w:tplc="0DAAAA7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CCDB8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0810BE">
      <w:start w:val="1"/>
      <w:numFmt w:val="lowerRoman"/>
      <w:lvlText w:val="%3."/>
      <w:lvlJc w:val="left"/>
      <w:pPr>
        <w:ind w:left="216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C8C63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4401818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7A55B2">
      <w:start w:val="1"/>
      <w:numFmt w:val="lowerRoman"/>
      <w:lvlText w:val="%6."/>
      <w:lvlJc w:val="left"/>
      <w:pPr>
        <w:ind w:left="432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D6C58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DC011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026B1A">
      <w:start w:val="1"/>
      <w:numFmt w:val="lowerRoman"/>
      <w:lvlText w:val="%9."/>
      <w:lvlJc w:val="left"/>
      <w:pPr>
        <w:ind w:left="648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5" w15:restartNumberingAfterBreak="0">
    <w:nsid w:val="3A5C16DD"/>
    <w:multiLevelType w:val="hybridMultilevel"/>
    <w:tmpl w:val="6A3E54A4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3D1935AB"/>
    <w:multiLevelType w:val="hybridMultilevel"/>
    <w:tmpl w:val="824C3D34"/>
    <w:lvl w:ilvl="0" w:tplc="9112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ED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EB02F05"/>
    <w:multiLevelType w:val="hybridMultilevel"/>
    <w:tmpl w:val="9E640AFA"/>
    <w:numStyleLink w:val="Zaimportowanystyl26"/>
  </w:abstractNum>
  <w:abstractNum w:abstractNumId="68" w15:restartNumberingAfterBreak="0">
    <w:nsid w:val="408B627C"/>
    <w:multiLevelType w:val="hybridMultilevel"/>
    <w:tmpl w:val="12D4B7C4"/>
    <w:styleLink w:val="Zaimportowanystyl77"/>
    <w:lvl w:ilvl="0" w:tplc="4EDA9398">
      <w:start w:val="1"/>
      <w:numFmt w:val="bullet"/>
      <w:lvlText w:val="-"/>
      <w:lvlJc w:val="left"/>
      <w:pPr>
        <w:ind w:left="570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9405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AC10FC">
      <w:start w:val="1"/>
      <w:numFmt w:val="bullet"/>
      <w:lvlText w:val="-"/>
      <w:lvlJc w:val="left"/>
      <w:pPr>
        <w:ind w:left="144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369824">
      <w:start w:val="1"/>
      <w:numFmt w:val="bullet"/>
      <w:lvlText w:val="-"/>
      <w:lvlJc w:val="left"/>
      <w:pPr>
        <w:ind w:left="21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380AF6">
      <w:start w:val="1"/>
      <w:numFmt w:val="bullet"/>
      <w:lvlText w:val="o"/>
      <w:lvlJc w:val="left"/>
      <w:pPr>
        <w:ind w:left="28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5E6618">
      <w:start w:val="1"/>
      <w:numFmt w:val="bullet"/>
      <w:lvlText w:val="▪"/>
      <w:lvlJc w:val="left"/>
      <w:pPr>
        <w:ind w:left="360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78B2DC">
      <w:start w:val="1"/>
      <w:numFmt w:val="bullet"/>
      <w:lvlText w:val="•"/>
      <w:lvlJc w:val="left"/>
      <w:pPr>
        <w:ind w:left="432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A653F0">
      <w:start w:val="1"/>
      <w:numFmt w:val="bullet"/>
      <w:lvlText w:val="o"/>
      <w:lvlJc w:val="left"/>
      <w:pPr>
        <w:ind w:left="50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AE6548">
      <w:start w:val="1"/>
      <w:numFmt w:val="bullet"/>
      <w:lvlText w:val="▪"/>
      <w:lvlJc w:val="left"/>
      <w:pPr>
        <w:ind w:left="576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 w15:restartNumberingAfterBreak="0">
    <w:nsid w:val="40DB5790"/>
    <w:multiLevelType w:val="multilevel"/>
    <w:tmpl w:val="0E66CB54"/>
    <w:styleLink w:val="Zaimportowanystyl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97" w:hanging="17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0" w15:restartNumberingAfterBreak="0">
    <w:nsid w:val="43486D93"/>
    <w:multiLevelType w:val="hybridMultilevel"/>
    <w:tmpl w:val="CB1A1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C4B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8516F7"/>
    <w:multiLevelType w:val="hybridMultilevel"/>
    <w:tmpl w:val="5B3695D2"/>
    <w:styleLink w:val="Zaimportowanystyl96"/>
    <w:lvl w:ilvl="0" w:tplc="065A29C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764C62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DA193A">
      <w:start w:val="1"/>
      <w:numFmt w:val="lowerLetter"/>
      <w:lvlText w:val="%3)"/>
      <w:lvlJc w:val="left"/>
      <w:pPr>
        <w:tabs>
          <w:tab w:val="left" w:pos="397"/>
        </w:tabs>
        <w:ind w:left="1780" w:hanging="32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9261A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AAB5A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6E6755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3D2735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80FDC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CE32D2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3" w15:restartNumberingAfterBreak="0">
    <w:nsid w:val="43A00442"/>
    <w:multiLevelType w:val="hybridMultilevel"/>
    <w:tmpl w:val="14B4B10A"/>
    <w:styleLink w:val="Zaimportowanystyl101"/>
    <w:lvl w:ilvl="0" w:tplc="4A7CC89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83CB782">
      <w:start w:val="1"/>
      <w:numFmt w:val="decimal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F1CCA04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4210F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0A6A2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362A12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60303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80AE3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AC10E8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4" w15:restartNumberingAfterBreak="0">
    <w:nsid w:val="461A1E55"/>
    <w:multiLevelType w:val="hybridMultilevel"/>
    <w:tmpl w:val="BE52CF14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AC7BC3"/>
    <w:multiLevelType w:val="hybridMultilevel"/>
    <w:tmpl w:val="5B3C8D6E"/>
    <w:styleLink w:val="Zaimportowanystyl9"/>
    <w:lvl w:ilvl="0" w:tplc="1B02A18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C2D4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D60E5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46EC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B21A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CC6AA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7E2E0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3CAEA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760F5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6" w15:restartNumberingAfterBreak="0">
    <w:nsid w:val="47141340"/>
    <w:multiLevelType w:val="hybridMultilevel"/>
    <w:tmpl w:val="7CDCAA48"/>
    <w:styleLink w:val="Zaimportowanystyl60"/>
    <w:lvl w:ilvl="0" w:tplc="3F1229E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F82F4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F78B15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9C205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A43CC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D0E350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BA26F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CC96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0A36E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7" w15:restartNumberingAfterBreak="0">
    <w:nsid w:val="482332CF"/>
    <w:multiLevelType w:val="hybridMultilevel"/>
    <w:tmpl w:val="DE62D4EE"/>
    <w:styleLink w:val="Zaimportowanystyl31"/>
    <w:lvl w:ilvl="0" w:tplc="42C25E9A">
      <w:start w:val="1"/>
      <w:numFmt w:val="decimal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CA9DF0">
      <w:start w:val="1"/>
      <w:numFmt w:val="lowerLetter"/>
      <w:lvlText w:val="%2."/>
      <w:lvlJc w:val="left"/>
      <w:pPr>
        <w:ind w:left="178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B74321A">
      <w:start w:val="1"/>
      <w:numFmt w:val="lowerRoman"/>
      <w:lvlText w:val="%3."/>
      <w:lvlJc w:val="left"/>
      <w:pPr>
        <w:ind w:left="250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B8C4E4">
      <w:start w:val="1"/>
      <w:numFmt w:val="decimal"/>
      <w:lvlText w:val="%4."/>
      <w:lvlJc w:val="left"/>
      <w:pPr>
        <w:ind w:left="322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F264D2">
      <w:start w:val="1"/>
      <w:numFmt w:val="lowerLetter"/>
      <w:lvlText w:val="%5."/>
      <w:lvlJc w:val="left"/>
      <w:pPr>
        <w:ind w:left="394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E87256">
      <w:start w:val="1"/>
      <w:numFmt w:val="lowerRoman"/>
      <w:lvlText w:val="%6."/>
      <w:lvlJc w:val="left"/>
      <w:pPr>
        <w:ind w:left="466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76FF8E">
      <w:start w:val="1"/>
      <w:numFmt w:val="decimal"/>
      <w:lvlText w:val="%7."/>
      <w:lvlJc w:val="left"/>
      <w:pPr>
        <w:ind w:left="538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FE096C">
      <w:start w:val="1"/>
      <w:numFmt w:val="lowerLetter"/>
      <w:lvlText w:val="%8."/>
      <w:lvlJc w:val="left"/>
      <w:pPr>
        <w:ind w:left="610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30A336">
      <w:start w:val="1"/>
      <w:numFmt w:val="lowerRoman"/>
      <w:lvlText w:val="%9."/>
      <w:lvlJc w:val="left"/>
      <w:pPr>
        <w:ind w:left="6826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8" w15:restartNumberingAfterBreak="0">
    <w:nsid w:val="485B7D4E"/>
    <w:multiLevelType w:val="hybridMultilevel"/>
    <w:tmpl w:val="DE2A8828"/>
    <w:styleLink w:val="Zaimportowanystyl35"/>
    <w:lvl w:ilvl="0" w:tplc="1010B39A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925EF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A4D92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1F0E8D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090AE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64721E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A725AA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4A5FB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A22744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9" w15:restartNumberingAfterBreak="0">
    <w:nsid w:val="49686CA2"/>
    <w:multiLevelType w:val="hybridMultilevel"/>
    <w:tmpl w:val="445E4748"/>
    <w:lvl w:ilvl="0" w:tplc="C98E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507741"/>
    <w:multiLevelType w:val="hybridMultilevel"/>
    <w:tmpl w:val="BC64EF44"/>
    <w:lvl w:ilvl="0" w:tplc="AE64B0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0C5E9B"/>
    <w:multiLevelType w:val="multilevel"/>
    <w:tmpl w:val="4C2468EC"/>
    <w:numStyleLink w:val="Zaimportowanystyl15"/>
  </w:abstractNum>
  <w:abstractNum w:abstractNumId="83" w15:restartNumberingAfterBreak="0">
    <w:nsid w:val="4E4E4F7D"/>
    <w:multiLevelType w:val="hybridMultilevel"/>
    <w:tmpl w:val="63F2CE7C"/>
    <w:styleLink w:val="Zaimportowanystyl28"/>
    <w:lvl w:ilvl="0" w:tplc="EB000998">
      <w:start w:val="1"/>
      <w:numFmt w:val="lowerLetter"/>
      <w:lvlText w:val="%1)"/>
      <w:lvlJc w:val="left"/>
      <w:pPr>
        <w:ind w:left="85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D6CE7C">
      <w:start w:val="1"/>
      <w:numFmt w:val="lowerLetter"/>
      <w:lvlText w:val="%2."/>
      <w:lvlJc w:val="left"/>
      <w:pPr>
        <w:ind w:left="157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26D856">
      <w:start w:val="1"/>
      <w:numFmt w:val="lowerRoman"/>
      <w:lvlText w:val="%3."/>
      <w:lvlJc w:val="left"/>
      <w:pPr>
        <w:ind w:left="229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72EFFC">
      <w:start w:val="1"/>
      <w:numFmt w:val="decimal"/>
      <w:lvlText w:val="%4."/>
      <w:lvlJc w:val="left"/>
      <w:pPr>
        <w:ind w:left="301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B076DA">
      <w:start w:val="1"/>
      <w:numFmt w:val="lowerLetter"/>
      <w:lvlText w:val="%5."/>
      <w:lvlJc w:val="left"/>
      <w:pPr>
        <w:ind w:left="373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6AA994E">
      <w:start w:val="1"/>
      <w:numFmt w:val="lowerRoman"/>
      <w:lvlText w:val="%6."/>
      <w:lvlJc w:val="left"/>
      <w:pPr>
        <w:ind w:left="445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5667BA">
      <w:start w:val="1"/>
      <w:numFmt w:val="decimal"/>
      <w:lvlText w:val="%7."/>
      <w:lvlJc w:val="left"/>
      <w:pPr>
        <w:ind w:left="517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904BDC">
      <w:start w:val="1"/>
      <w:numFmt w:val="lowerLetter"/>
      <w:lvlText w:val="%8."/>
      <w:lvlJc w:val="left"/>
      <w:pPr>
        <w:ind w:left="589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E8C1EA">
      <w:start w:val="1"/>
      <w:numFmt w:val="lowerRoman"/>
      <w:lvlText w:val="%9."/>
      <w:lvlJc w:val="left"/>
      <w:pPr>
        <w:ind w:left="661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4" w15:restartNumberingAfterBreak="0">
    <w:nsid w:val="4FCF7D20"/>
    <w:multiLevelType w:val="hybridMultilevel"/>
    <w:tmpl w:val="071E81E0"/>
    <w:styleLink w:val="Zaimportowanystyl84"/>
    <w:lvl w:ilvl="0" w:tplc="0AFA85B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FC80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8A05B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EE80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4C3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1AAE25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F746F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F6D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1269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5" w15:restartNumberingAfterBreak="0">
    <w:nsid w:val="510869A0"/>
    <w:multiLevelType w:val="hybridMultilevel"/>
    <w:tmpl w:val="BAD86E60"/>
    <w:styleLink w:val="Zaimportowanystyl16"/>
    <w:lvl w:ilvl="0" w:tplc="CF8CE37A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76F56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7838F6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9AB8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7D6B6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971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CC2F6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CDE2AF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180638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512B2170"/>
    <w:multiLevelType w:val="hybridMultilevel"/>
    <w:tmpl w:val="B688F016"/>
    <w:numStyleLink w:val="Zaimportowanystyl71"/>
  </w:abstractNum>
  <w:abstractNum w:abstractNumId="87" w15:restartNumberingAfterBreak="0">
    <w:nsid w:val="5321510E"/>
    <w:multiLevelType w:val="hybridMultilevel"/>
    <w:tmpl w:val="7C5EAD9C"/>
    <w:styleLink w:val="Zaimportowanystyl66"/>
    <w:lvl w:ilvl="0" w:tplc="D4C2B564">
      <w:start w:val="1"/>
      <w:numFmt w:val="decimal"/>
      <w:lvlText w:val="%1)"/>
      <w:lvlJc w:val="left"/>
      <w:pPr>
        <w:ind w:left="1276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96B88E">
      <w:start w:val="1"/>
      <w:numFmt w:val="lowerLetter"/>
      <w:lvlText w:val="%2."/>
      <w:lvlJc w:val="left"/>
      <w:pPr>
        <w:ind w:left="14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4E5B6A">
      <w:start w:val="1"/>
      <w:numFmt w:val="lowerRoman"/>
      <w:lvlText w:val="%3."/>
      <w:lvlJc w:val="left"/>
      <w:pPr>
        <w:ind w:left="220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36CBE4">
      <w:start w:val="1"/>
      <w:numFmt w:val="decimal"/>
      <w:lvlText w:val="%4."/>
      <w:lvlJc w:val="left"/>
      <w:pPr>
        <w:ind w:left="2778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22B424">
      <w:start w:val="1"/>
      <w:numFmt w:val="lowerLetter"/>
      <w:lvlText w:val="%5."/>
      <w:lvlJc w:val="left"/>
      <w:pPr>
        <w:ind w:left="364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684D928">
      <w:start w:val="1"/>
      <w:numFmt w:val="lowerRoman"/>
      <w:lvlText w:val="%6."/>
      <w:lvlJc w:val="left"/>
      <w:pPr>
        <w:ind w:left="436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52FFF4">
      <w:start w:val="1"/>
      <w:numFmt w:val="decimal"/>
      <w:lvlText w:val="%7."/>
      <w:lvlJc w:val="left"/>
      <w:pPr>
        <w:ind w:left="50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0486E2">
      <w:start w:val="1"/>
      <w:numFmt w:val="lowerLetter"/>
      <w:lvlText w:val="%8."/>
      <w:lvlJc w:val="left"/>
      <w:pPr>
        <w:ind w:left="580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9C1B88">
      <w:start w:val="1"/>
      <w:numFmt w:val="lowerRoman"/>
      <w:lvlText w:val="%9."/>
      <w:lvlJc w:val="left"/>
      <w:pPr>
        <w:ind w:left="652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8" w15:restartNumberingAfterBreak="0">
    <w:nsid w:val="556F4E2C"/>
    <w:multiLevelType w:val="hybridMultilevel"/>
    <w:tmpl w:val="57A24960"/>
    <w:styleLink w:val="Zaimportowanystyl74"/>
    <w:lvl w:ilvl="0" w:tplc="7D000EA2">
      <w:start w:val="1"/>
      <w:numFmt w:val="decimal"/>
      <w:lvlText w:val="%1."/>
      <w:lvlJc w:val="left"/>
      <w:pPr>
        <w:ind w:left="297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E4E898">
      <w:start w:val="1"/>
      <w:numFmt w:val="lowerLetter"/>
      <w:lvlText w:val="%2)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3E6354">
      <w:start w:val="1"/>
      <w:numFmt w:val="decimal"/>
      <w:suff w:val="nothing"/>
      <w:lvlText w:val="%3)"/>
      <w:lvlJc w:val="left"/>
      <w:pPr>
        <w:ind w:left="1416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B12B846">
      <w:start w:val="1"/>
      <w:numFmt w:val="decimal"/>
      <w:lvlText w:val="%4."/>
      <w:lvlJc w:val="left"/>
      <w:pPr>
        <w:ind w:left="2117" w:hanging="9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5E0645C">
      <w:start w:val="1"/>
      <w:numFmt w:val="lowerLetter"/>
      <w:lvlText w:val="%5."/>
      <w:lvlJc w:val="left"/>
      <w:pPr>
        <w:ind w:left="2837" w:hanging="9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10BF38">
      <w:start w:val="1"/>
      <w:numFmt w:val="lowerRoman"/>
      <w:lvlText w:val="%6."/>
      <w:lvlJc w:val="left"/>
      <w:pPr>
        <w:ind w:left="3557" w:hanging="8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B8B920">
      <w:start w:val="1"/>
      <w:numFmt w:val="decimal"/>
      <w:lvlText w:val="%7."/>
      <w:lvlJc w:val="left"/>
      <w:pPr>
        <w:ind w:left="4277" w:hanging="9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8EE6BE">
      <w:start w:val="1"/>
      <w:numFmt w:val="lowerLetter"/>
      <w:lvlText w:val="%8."/>
      <w:lvlJc w:val="left"/>
      <w:pPr>
        <w:ind w:left="4997" w:hanging="9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2AE67FA">
      <w:start w:val="1"/>
      <w:numFmt w:val="lowerRoman"/>
      <w:lvlText w:val="%9."/>
      <w:lvlJc w:val="left"/>
      <w:pPr>
        <w:ind w:left="5717" w:hanging="8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9" w15:restartNumberingAfterBreak="0">
    <w:nsid w:val="55932583"/>
    <w:multiLevelType w:val="hybridMultilevel"/>
    <w:tmpl w:val="A4CEE2E8"/>
    <w:styleLink w:val="Zaimportowanystyl14"/>
    <w:lvl w:ilvl="0" w:tplc="7B5274D8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D8E99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1188D3A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6305E2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87657F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D2E94E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68B7D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125A3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FCC4EE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56401274"/>
    <w:multiLevelType w:val="hybridMultilevel"/>
    <w:tmpl w:val="51407278"/>
    <w:styleLink w:val="Zaimportowanystyl82"/>
    <w:lvl w:ilvl="0" w:tplc="F6549DA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B053E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AA528A">
      <w:start w:val="1"/>
      <w:numFmt w:val="decimal"/>
      <w:lvlText w:val="%3)"/>
      <w:lvlJc w:val="left"/>
      <w:pPr>
        <w:tabs>
          <w:tab w:val="left" w:pos="397"/>
        </w:tabs>
        <w:ind w:left="2550" w:hanging="5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9ADDB6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0C4B7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A66386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C2810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5BCB698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F63EFC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1" w15:restartNumberingAfterBreak="0">
    <w:nsid w:val="57F3591E"/>
    <w:multiLevelType w:val="hybridMultilevel"/>
    <w:tmpl w:val="173E22D0"/>
    <w:styleLink w:val="Zaimportowanystyl69"/>
    <w:lvl w:ilvl="0" w:tplc="DEA044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102BB0">
      <w:start w:val="1"/>
      <w:numFmt w:val="lowerLetter"/>
      <w:lvlText w:val="%2."/>
      <w:lvlJc w:val="left"/>
      <w:pPr>
        <w:ind w:left="992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4AA1C4">
      <w:start w:val="1"/>
      <w:numFmt w:val="lowerRoman"/>
      <w:lvlText w:val="%3."/>
      <w:lvlJc w:val="left"/>
      <w:pPr>
        <w:ind w:left="1700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863120">
      <w:start w:val="1"/>
      <w:numFmt w:val="decimal"/>
      <w:lvlText w:val="%4."/>
      <w:lvlJc w:val="left"/>
      <w:pPr>
        <w:ind w:left="2408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F0F58A">
      <w:start w:val="1"/>
      <w:numFmt w:val="lowerLetter"/>
      <w:lvlText w:val="%5."/>
      <w:lvlJc w:val="left"/>
      <w:pPr>
        <w:ind w:left="3116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AA2496">
      <w:start w:val="1"/>
      <w:numFmt w:val="lowerRoman"/>
      <w:lvlText w:val="%6."/>
      <w:lvlJc w:val="left"/>
      <w:pPr>
        <w:ind w:left="3824" w:hanging="2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80247F6">
      <w:start w:val="1"/>
      <w:numFmt w:val="decimal"/>
      <w:lvlText w:val="%7."/>
      <w:lvlJc w:val="left"/>
      <w:pPr>
        <w:ind w:left="4532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C4C006">
      <w:start w:val="1"/>
      <w:numFmt w:val="lowerLetter"/>
      <w:lvlText w:val="%8."/>
      <w:lvlJc w:val="left"/>
      <w:pPr>
        <w:ind w:left="5240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B46286">
      <w:start w:val="1"/>
      <w:numFmt w:val="lowerRoman"/>
      <w:suff w:val="nothing"/>
      <w:lvlText w:val="%9."/>
      <w:lvlJc w:val="left"/>
      <w:pPr>
        <w:ind w:left="5849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2" w15:restartNumberingAfterBreak="0">
    <w:nsid w:val="58AA3BD2"/>
    <w:multiLevelType w:val="multilevel"/>
    <w:tmpl w:val="737CE9B8"/>
    <w:styleLink w:val="Zaimportowanystyl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3" w15:restartNumberingAfterBreak="0">
    <w:nsid w:val="59956BBA"/>
    <w:multiLevelType w:val="hybridMultilevel"/>
    <w:tmpl w:val="FE46856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59EF0006"/>
    <w:multiLevelType w:val="hybridMultilevel"/>
    <w:tmpl w:val="031821EA"/>
    <w:styleLink w:val="Zaimportowanystyl34"/>
    <w:lvl w:ilvl="0" w:tplc="53DEBB1E">
      <w:start w:val="1"/>
      <w:numFmt w:val="decimal"/>
      <w:lvlText w:val="%1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AF2AC66">
      <w:start w:val="1"/>
      <w:numFmt w:val="lowerLetter"/>
      <w:lvlText w:val="%2."/>
      <w:lvlJc w:val="left"/>
      <w:pPr>
        <w:ind w:left="121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BC038E8">
      <w:start w:val="1"/>
      <w:numFmt w:val="lowerRoman"/>
      <w:lvlText w:val="%3."/>
      <w:lvlJc w:val="left"/>
      <w:pPr>
        <w:ind w:left="1939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846699E">
      <w:start w:val="1"/>
      <w:numFmt w:val="decimal"/>
      <w:lvlText w:val="%4."/>
      <w:lvlJc w:val="left"/>
      <w:pPr>
        <w:ind w:left="265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A6897E">
      <w:start w:val="1"/>
      <w:numFmt w:val="lowerLetter"/>
      <w:lvlText w:val="%5."/>
      <w:lvlJc w:val="left"/>
      <w:pPr>
        <w:ind w:left="337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62DDD8">
      <w:start w:val="1"/>
      <w:numFmt w:val="lowerRoman"/>
      <w:lvlText w:val="%6."/>
      <w:lvlJc w:val="left"/>
      <w:pPr>
        <w:ind w:left="4099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E961DE2">
      <w:start w:val="1"/>
      <w:numFmt w:val="decimal"/>
      <w:lvlText w:val="%7."/>
      <w:lvlJc w:val="left"/>
      <w:pPr>
        <w:ind w:left="481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74C260">
      <w:start w:val="1"/>
      <w:numFmt w:val="lowerLetter"/>
      <w:lvlText w:val="%8."/>
      <w:lvlJc w:val="left"/>
      <w:pPr>
        <w:ind w:left="5539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18C8EC">
      <w:start w:val="1"/>
      <w:numFmt w:val="lowerRoman"/>
      <w:lvlText w:val="%9."/>
      <w:lvlJc w:val="left"/>
      <w:pPr>
        <w:ind w:left="6259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5" w15:restartNumberingAfterBreak="0">
    <w:nsid w:val="59F71366"/>
    <w:multiLevelType w:val="hybridMultilevel"/>
    <w:tmpl w:val="C9FEA1CA"/>
    <w:numStyleLink w:val="Zaimportowanystyl23"/>
  </w:abstractNum>
  <w:abstractNum w:abstractNumId="96" w15:restartNumberingAfterBreak="0">
    <w:nsid w:val="5C2A76A0"/>
    <w:multiLevelType w:val="hybridMultilevel"/>
    <w:tmpl w:val="703C3508"/>
    <w:styleLink w:val="Zaimportowanystyl52"/>
    <w:lvl w:ilvl="0" w:tplc="F2A07B7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A868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D44FE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184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A27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3EA776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A408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9E77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46DD6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5CBB3443"/>
    <w:multiLevelType w:val="hybridMultilevel"/>
    <w:tmpl w:val="0A0A5DAC"/>
    <w:numStyleLink w:val="Zaimportowanystyl20"/>
  </w:abstractNum>
  <w:abstractNum w:abstractNumId="98" w15:restartNumberingAfterBreak="0">
    <w:nsid w:val="5CD7007D"/>
    <w:multiLevelType w:val="hybridMultilevel"/>
    <w:tmpl w:val="925C3A32"/>
    <w:numStyleLink w:val="Zaimportowanystyl102"/>
  </w:abstractNum>
  <w:abstractNum w:abstractNumId="99" w15:restartNumberingAfterBreak="0">
    <w:nsid w:val="5CE33FCD"/>
    <w:multiLevelType w:val="multilevel"/>
    <w:tmpl w:val="E02A6F3C"/>
    <w:numStyleLink w:val="Zaimportowanystyl48"/>
  </w:abstractNum>
  <w:abstractNum w:abstractNumId="100" w15:restartNumberingAfterBreak="0">
    <w:nsid w:val="5DCF21AC"/>
    <w:multiLevelType w:val="hybridMultilevel"/>
    <w:tmpl w:val="1618DCD6"/>
    <w:styleLink w:val="Zaimportowanystyl91"/>
    <w:lvl w:ilvl="0" w:tplc="A9AA785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66864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6AFBFE">
      <w:start w:val="1"/>
      <w:numFmt w:val="lowerLetter"/>
      <w:lvlText w:val="%3)"/>
      <w:lvlJc w:val="left"/>
      <w:pPr>
        <w:tabs>
          <w:tab w:val="left" w:pos="397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BCFE5E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B96E74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866278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205A9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BC18C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CE463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 w15:restartNumberingAfterBreak="0">
    <w:nsid w:val="5F76703E"/>
    <w:multiLevelType w:val="hybridMultilevel"/>
    <w:tmpl w:val="DE2A8828"/>
    <w:numStyleLink w:val="Zaimportowanystyl35"/>
  </w:abstractNum>
  <w:abstractNum w:abstractNumId="102" w15:restartNumberingAfterBreak="0">
    <w:nsid w:val="5F993473"/>
    <w:multiLevelType w:val="hybridMultilevel"/>
    <w:tmpl w:val="A38A8710"/>
    <w:styleLink w:val="Zaimportowanystyl42"/>
    <w:lvl w:ilvl="0" w:tplc="E3A4B84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5864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A4DA2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9AA01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485E1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DEC102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6C3E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C6A44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40C7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3" w15:restartNumberingAfterBreak="0">
    <w:nsid w:val="603D526E"/>
    <w:multiLevelType w:val="hybridMultilevel"/>
    <w:tmpl w:val="151648F8"/>
    <w:styleLink w:val="Zaimportowanystyl41"/>
    <w:lvl w:ilvl="0" w:tplc="B67EB7F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FE3BE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AE9ADE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300D84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566E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A06FC8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6CC9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48627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5A09CC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4" w15:restartNumberingAfterBreak="0">
    <w:nsid w:val="60877594"/>
    <w:multiLevelType w:val="hybridMultilevel"/>
    <w:tmpl w:val="205CE81C"/>
    <w:styleLink w:val="Zaimportowanystyl300"/>
    <w:lvl w:ilvl="0" w:tplc="06B47FB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3E54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CA666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792E51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34B65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3C496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242B4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3C240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212945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5" w15:restartNumberingAfterBreak="0">
    <w:nsid w:val="60EE4791"/>
    <w:multiLevelType w:val="hybridMultilevel"/>
    <w:tmpl w:val="D728D3D2"/>
    <w:numStyleLink w:val="Zaimportowanystyl160"/>
  </w:abstractNum>
  <w:abstractNum w:abstractNumId="106" w15:restartNumberingAfterBreak="0">
    <w:nsid w:val="614602C1"/>
    <w:multiLevelType w:val="hybridMultilevel"/>
    <w:tmpl w:val="C7DCD9E8"/>
    <w:styleLink w:val="Zaimportowanystyl22"/>
    <w:lvl w:ilvl="0" w:tplc="2B7228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275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28CC6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645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C2B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60A66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242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481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EE1E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7" w15:restartNumberingAfterBreak="0">
    <w:nsid w:val="61CC16A5"/>
    <w:multiLevelType w:val="hybridMultilevel"/>
    <w:tmpl w:val="DCD0AD26"/>
    <w:styleLink w:val="Zaimportowanystyl87"/>
    <w:lvl w:ilvl="0" w:tplc="382C77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30BA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005AC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E228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1C2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F24CC2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28C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E261F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D219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8" w15:restartNumberingAfterBreak="0">
    <w:nsid w:val="61E26BB2"/>
    <w:multiLevelType w:val="hybridMultilevel"/>
    <w:tmpl w:val="CFC0B24A"/>
    <w:styleLink w:val="Zaimportowanystyl79"/>
    <w:lvl w:ilvl="0" w:tplc="534A91F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9286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AC78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7DA98A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BA8550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2CE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94A1E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3CFF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5CB33C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9" w15:restartNumberingAfterBreak="0">
    <w:nsid w:val="621C0972"/>
    <w:multiLevelType w:val="hybridMultilevel"/>
    <w:tmpl w:val="B7A6DA66"/>
    <w:lvl w:ilvl="0" w:tplc="37365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3A27AE1"/>
    <w:multiLevelType w:val="hybridMultilevel"/>
    <w:tmpl w:val="AA040390"/>
    <w:styleLink w:val="Zaimportowanystyl29"/>
    <w:lvl w:ilvl="0" w:tplc="19F4F9C2">
      <w:start w:val="1"/>
      <w:numFmt w:val="lowerLetter"/>
      <w:lvlText w:val="%1)"/>
      <w:lvlJc w:val="left"/>
      <w:pPr>
        <w:ind w:left="99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F0CDD2">
      <w:start w:val="1"/>
      <w:numFmt w:val="lowerLetter"/>
      <w:lvlText w:val="%2."/>
      <w:lvlJc w:val="left"/>
      <w:pPr>
        <w:ind w:left="171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6ACBA8">
      <w:start w:val="1"/>
      <w:numFmt w:val="lowerRoman"/>
      <w:lvlText w:val="%3."/>
      <w:lvlJc w:val="left"/>
      <w:pPr>
        <w:ind w:left="2433" w:hanging="2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9632D4">
      <w:start w:val="1"/>
      <w:numFmt w:val="decimal"/>
      <w:lvlText w:val="%4."/>
      <w:lvlJc w:val="left"/>
      <w:pPr>
        <w:ind w:left="315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FCEC1C">
      <w:start w:val="1"/>
      <w:numFmt w:val="lowerLetter"/>
      <w:lvlText w:val="%5."/>
      <w:lvlJc w:val="left"/>
      <w:pPr>
        <w:ind w:left="387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F69DE2">
      <w:start w:val="1"/>
      <w:numFmt w:val="lowerRoman"/>
      <w:lvlText w:val="%6."/>
      <w:lvlJc w:val="left"/>
      <w:pPr>
        <w:ind w:left="4593" w:hanging="2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F6FBB0">
      <w:start w:val="1"/>
      <w:numFmt w:val="decimal"/>
      <w:lvlText w:val="%7."/>
      <w:lvlJc w:val="left"/>
      <w:pPr>
        <w:ind w:left="531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5C9578">
      <w:start w:val="1"/>
      <w:numFmt w:val="lowerLetter"/>
      <w:lvlText w:val="%8."/>
      <w:lvlJc w:val="left"/>
      <w:pPr>
        <w:ind w:left="6033" w:hanging="3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2A29B6">
      <w:start w:val="1"/>
      <w:numFmt w:val="lowerRoman"/>
      <w:lvlText w:val="%9."/>
      <w:lvlJc w:val="left"/>
      <w:pPr>
        <w:ind w:left="6753" w:hanging="2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1" w15:restartNumberingAfterBreak="0">
    <w:nsid w:val="63C30C68"/>
    <w:multiLevelType w:val="hybridMultilevel"/>
    <w:tmpl w:val="2D5227B0"/>
    <w:styleLink w:val="Zaimportowanystyl50"/>
    <w:lvl w:ilvl="0" w:tplc="1646C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8CAB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C2EB4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7E2A2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38D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1F09C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503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2E7E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24A85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2" w15:restartNumberingAfterBreak="0">
    <w:nsid w:val="654F41CD"/>
    <w:multiLevelType w:val="hybridMultilevel"/>
    <w:tmpl w:val="1E249A80"/>
    <w:numStyleLink w:val="Zaimportowanystyl17"/>
  </w:abstractNum>
  <w:abstractNum w:abstractNumId="113" w15:restartNumberingAfterBreak="0">
    <w:nsid w:val="67230767"/>
    <w:multiLevelType w:val="hybridMultilevel"/>
    <w:tmpl w:val="C7FC98CC"/>
    <w:numStyleLink w:val="Zaimportowanystyl33"/>
  </w:abstractNum>
  <w:abstractNum w:abstractNumId="114" w15:restartNumberingAfterBreak="0">
    <w:nsid w:val="67A4573C"/>
    <w:multiLevelType w:val="hybridMultilevel"/>
    <w:tmpl w:val="A11ADD88"/>
    <w:styleLink w:val="Zaimportowanystyl200"/>
    <w:lvl w:ilvl="0" w:tplc="45F414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68F5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27CFA2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0C2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FE82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50487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A27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578E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CC30D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5" w15:restartNumberingAfterBreak="0">
    <w:nsid w:val="6801463E"/>
    <w:multiLevelType w:val="hybridMultilevel"/>
    <w:tmpl w:val="2CCA9B9A"/>
    <w:numStyleLink w:val="Zaimportowanystyl12"/>
  </w:abstractNum>
  <w:abstractNum w:abstractNumId="116" w15:restartNumberingAfterBreak="0">
    <w:nsid w:val="69F47C76"/>
    <w:multiLevelType w:val="multilevel"/>
    <w:tmpl w:val="5E38F8E4"/>
    <w:numStyleLink w:val="Zaimportowanystyl10"/>
  </w:abstractNum>
  <w:abstractNum w:abstractNumId="117" w15:restartNumberingAfterBreak="0">
    <w:nsid w:val="6A120877"/>
    <w:multiLevelType w:val="multilevel"/>
    <w:tmpl w:val="0E66CB54"/>
    <w:numStyleLink w:val="Zaimportowanystyl2"/>
  </w:abstractNum>
  <w:abstractNum w:abstractNumId="118" w15:restartNumberingAfterBreak="0">
    <w:nsid w:val="6A1F6CA0"/>
    <w:multiLevelType w:val="multilevel"/>
    <w:tmpl w:val="67E641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9" w15:restartNumberingAfterBreak="0">
    <w:nsid w:val="6A4521FA"/>
    <w:multiLevelType w:val="hybridMultilevel"/>
    <w:tmpl w:val="7544149A"/>
    <w:styleLink w:val="Zaimportowanystyl5"/>
    <w:lvl w:ilvl="0" w:tplc="B6AC5192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036295A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8EF27A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CE99B8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42B1A2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E0A878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EACC02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944314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3C08F2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0" w15:restartNumberingAfterBreak="0">
    <w:nsid w:val="6C6B229A"/>
    <w:multiLevelType w:val="hybridMultilevel"/>
    <w:tmpl w:val="38C413BA"/>
    <w:styleLink w:val="Zaimportowanystyl7"/>
    <w:lvl w:ilvl="0" w:tplc="2D4ADB9E">
      <w:start w:val="1"/>
      <w:numFmt w:val="lowerLetter"/>
      <w:lvlText w:val="%1)"/>
      <w:lvlJc w:val="left"/>
      <w:pPr>
        <w:tabs>
          <w:tab w:val="left" w:pos="993"/>
        </w:tabs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4205CE">
      <w:start w:val="1"/>
      <w:numFmt w:val="lowerLetter"/>
      <w:lvlText w:val="%2."/>
      <w:lvlJc w:val="left"/>
      <w:pPr>
        <w:tabs>
          <w:tab w:val="left" w:pos="993"/>
        </w:tabs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850EA">
      <w:start w:val="1"/>
      <w:numFmt w:val="lowerRoman"/>
      <w:lvlText w:val="%3."/>
      <w:lvlJc w:val="left"/>
      <w:pPr>
        <w:tabs>
          <w:tab w:val="left" w:pos="993"/>
        </w:tabs>
        <w:ind w:left="2157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8C2A0A">
      <w:start w:val="1"/>
      <w:numFmt w:val="decimal"/>
      <w:lvlText w:val="%4."/>
      <w:lvlJc w:val="left"/>
      <w:pPr>
        <w:tabs>
          <w:tab w:val="left" w:pos="993"/>
        </w:tabs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C4F058">
      <w:start w:val="1"/>
      <w:numFmt w:val="lowerLetter"/>
      <w:lvlText w:val="%5."/>
      <w:lvlJc w:val="left"/>
      <w:pPr>
        <w:tabs>
          <w:tab w:val="left" w:pos="993"/>
        </w:tabs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8A2FB2">
      <w:start w:val="1"/>
      <w:numFmt w:val="lowerRoman"/>
      <w:lvlText w:val="%6."/>
      <w:lvlJc w:val="left"/>
      <w:pPr>
        <w:tabs>
          <w:tab w:val="left" w:pos="993"/>
        </w:tabs>
        <w:ind w:left="4317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832B7B0">
      <w:start w:val="1"/>
      <w:numFmt w:val="decimal"/>
      <w:lvlText w:val="%7."/>
      <w:lvlJc w:val="left"/>
      <w:pPr>
        <w:tabs>
          <w:tab w:val="left" w:pos="993"/>
        </w:tabs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D9A3180">
      <w:start w:val="1"/>
      <w:numFmt w:val="lowerLetter"/>
      <w:lvlText w:val="%8."/>
      <w:lvlJc w:val="left"/>
      <w:pPr>
        <w:tabs>
          <w:tab w:val="left" w:pos="993"/>
        </w:tabs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B003E2">
      <w:start w:val="1"/>
      <w:numFmt w:val="lowerRoman"/>
      <w:lvlText w:val="%9."/>
      <w:lvlJc w:val="left"/>
      <w:pPr>
        <w:tabs>
          <w:tab w:val="left" w:pos="993"/>
        </w:tabs>
        <w:ind w:left="6477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1" w15:restartNumberingAfterBreak="0">
    <w:nsid w:val="6E0F1385"/>
    <w:multiLevelType w:val="hybridMultilevel"/>
    <w:tmpl w:val="1E249A80"/>
    <w:styleLink w:val="Zaimportowanystyl17"/>
    <w:lvl w:ilvl="0" w:tplc="B4304C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D6E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209AC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2848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96A93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52641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D601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2C0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30A0B2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2" w15:restartNumberingAfterBreak="0">
    <w:nsid w:val="6E626E66"/>
    <w:multiLevelType w:val="hybridMultilevel"/>
    <w:tmpl w:val="18583948"/>
    <w:styleLink w:val="Zaimportowanystyl21"/>
    <w:lvl w:ilvl="0" w:tplc="FBC0BB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9B4F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7CC1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F1C73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4689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7AD28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00A0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60C8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2DC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3" w15:restartNumberingAfterBreak="0">
    <w:nsid w:val="730D1797"/>
    <w:multiLevelType w:val="hybridMultilevel"/>
    <w:tmpl w:val="6FE4F53E"/>
    <w:styleLink w:val="Zaimportowanystyl400"/>
    <w:lvl w:ilvl="0" w:tplc="0224572C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6C4108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86EA22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29A9184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ECAB96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EEB210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5428E8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0AE41C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0CE9F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4" w15:restartNumberingAfterBreak="0">
    <w:nsid w:val="73275EB5"/>
    <w:multiLevelType w:val="hybridMultilevel"/>
    <w:tmpl w:val="3F7E3EB8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DD2FB6"/>
    <w:multiLevelType w:val="hybridMultilevel"/>
    <w:tmpl w:val="4D5059DC"/>
    <w:styleLink w:val="Zaimportowanystyl86"/>
    <w:lvl w:ilvl="0" w:tplc="D70EB6F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BDDC4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A4E4E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8E79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043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894811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5649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DA69B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2CE84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6" w15:restartNumberingAfterBreak="0">
    <w:nsid w:val="74344B61"/>
    <w:multiLevelType w:val="hybridMultilevel"/>
    <w:tmpl w:val="031821EA"/>
    <w:numStyleLink w:val="Zaimportowanystyl34"/>
  </w:abstractNum>
  <w:abstractNum w:abstractNumId="127" w15:restartNumberingAfterBreak="0">
    <w:nsid w:val="743B4D52"/>
    <w:multiLevelType w:val="multilevel"/>
    <w:tmpl w:val="16F64DE0"/>
    <w:styleLink w:val="Zaimportowanystyl58"/>
    <w:lvl w:ilvl="0">
      <w:start w:val="1"/>
      <w:numFmt w:val="decimal"/>
      <w:lvlText w:val="%1."/>
      <w:lvlJc w:val="left"/>
      <w:pPr>
        <w:tabs>
          <w:tab w:val="num" w:pos="336"/>
          <w:tab w:val="left" w:pos="708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6"/>
          <w:tab w:val="left" w:pos="708"/>
        </w:tabs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8" w15:restartNumberingAfterBreak="0">
    <w:nsid w:val="752E2B8C"/>
    <w:multiLevelType w:val="hybridMultilevel"/>
    <w:tmpl w:val="A9E2CD3A"/>
    <w:styleLink w:val="Zaimportowanystyl39"/>
    <w:lvl w:ilvl="0" w:tplc="9E64E5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6E7C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5EEE0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BCCCA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2617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4E7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0F0FB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66AE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26814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9" w15:restartNumberingAfterBreak="0">
    <w:nsid w:val="759A5BE4"/>
    <w:multiLevelType w:val="hybridMultilevel"/>
    <w:tmpl w:val="A4CEE2E8"/>
    <w:numStyleLink w:val="Zaimportowanystyl14"/>
  </w:abstractNum>
  <w:abstractNum w:abstractNumId="130" w15:restartNumberingAfterBreak="0">
    <w:nsid w:val="768221B5"/>
    <w:multiLevelType w:val="hybridMultilevel"/>
    <w:tmpl w:val="CE6ECD74"/>
    <w:styleLink w:val="Zaimportowanystyl90"/>
    <w:lvl w:ilvl="0" w:tplc="5608D8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529A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DACC0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4406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1AB3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84D5A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46B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6E99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10A19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1" w15:restartNumberingAfterBreak="0">
    <w:nsid w:val="78471C88"/>
    <w:multiLevelType w:val="hybridMultilevel"/>
    <w:tmpl w:val="925C3A32"/>
    <w:styleLink w:val="Zaimportowanystyl102"/>
    <w:lvl w:ilvl="0" w:tplc="F4B08632">
      <w:start w:val="1"/>
      <w:numFmt w:val="decimal"/>
      <w:lvlText w:val="%1."/>
      <w:lvlJc w:val="left"/>
      <w:pPr>
        <w:ind w:left="850" w:hanging="357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58235C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BA6084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D679BA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FACE20">
      <w:start w:val="1"/>
      <w:numFmt w:val="lowerLetter"/>
      <w:lvlText w:val="%5.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C838C6">
      <w:start w:val="1"/>
      <w:numFmt w:val="lowerRoman"/>
      <w:lvlText w:val="%6."/>
      <w:lvlJc w:val="left"/>
      <w:pPr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F66F14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666">
      <w:start w:val="1"/>
      <w:numFmt w:val="lowerLetter"/>
      <w:lvlText w:val="%8.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C2F1BE">
      <w:start w:val="1"/>
      <w:numFmt w:val="lowerRoman"/>
      <w:lvlText w:val="%9."/>
      <w:lvlJc w:val="left"/>
      <w:pPr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2" w15:restartNumberingAfterBreak="0">
    <w:nsid w:val="79446A48"/>
    <w:multiLevelType w:val="hybridMultilevel"/>
    <w:tmpl w:val="1FA084DE"/>
    <w:styleLink w:val="Zaimportowanystyl97"/>
    <w:lvl w:ilvl="0" w:tplc="E168F14C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AF426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1E1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73" w:hanging="2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B4CC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5425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CB2439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1" w:hanging="1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2C8E9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0662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BE99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1" w:hanging="1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3" w15:restartNumberingAfterBreak="0">
    <w:nsid w:val="79F61F51"/>
    <w:multiLevelType w:val="hybridMultilevel"/>
    <w:tmpl w:val="248454B0"/>
    <w:styleLink w:val="Zaimportowanystyl6"/>
    <w:lvl w:ilvl="0" w:tplc="7902CB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260D7C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0E4F2FE">
      <w:start w:val="1"/>
      <w:numFmt w:val="lowerRoman"/>
      <w:lvlText w:val="%3."/>
      <w:lvlJc w:val="left"/>
      <w:pPr>
        <w:ind w:left="186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8C6B6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1F0463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D6A926">
      <w:start w:val="1"/>
      <w:numFmt w:val="lowerRoman"/>
      <w:lvlText w:val="%6."/>
      <w:lvlJc w:val="left"/>
      <w:pPr>
        <w:ind w:left="402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76E78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0A706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509836">
      <w:start w:val="1"/>
      <w:numFmt w:val="lowerRoman"/>
      <w:lvlText w:val="%9."/>
      <w:lvlJc w:val="left"/>
      <w:pPr>
        <w:ind w:left="618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4" w15:restartNumberingAfterBreak="0">
    <w:nsid w:val="7AEB5764"/>
    <w:multiLevelType w:val="hybridMultilevel"/>
    <w:tmpl w:val="DA7424A8"/>
    <w:styleLink w:val="Zaimportowanystyl98"/>
    <w:lvl w:ilvl="0" w:tplc="C0BC79C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8260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AE76E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301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20A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79012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C0A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483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FE429E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5" w15:restartNumberingAfterBreak="0">
    <w:nsid w:val="7B7B7696"/>
    <w:multiLevelType w:val="hybridMultilevel"/>
    <w:tmpl w:val="629C77B2"/>
    <w:styleLink w:val="Zaimportowanystyl18"/>
    <w:lvl w:ilvl="0" w:tplc="81EE1F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3DEE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404E1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B2DC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1A31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66FF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75EE7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10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74A12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6" w15:restartNumberingAfterBreak="0">
    <w:nsid w:val="7D784420"/>
    <w:multiLevelType w:val="hybridMultilevel"/>
    <w:tmpl w:val="20E0AE8C"/>
    <w:numStyleLink w:val="Zaimportowanystyl32"/>
  </w:abstractNum>
  <w:abstractNum w:abstractNumId="137" w15:restartNumberingAfterBreak="0">
    <w:nsid w:val="7F4A10F0"/>
    <w:multiLevelType w:val="hybridMultilevel"/>
    <w:tmpl w:val="0CBCD91C"/>
    <w:styleLink w:val="Zaimportowanystyl24"/>
    <w:lvl w:ilvl="0" w:tplc="C5EA4A1C">
      <w:start w:val="1"/>
      <w:numFmt w:val="lowerLetter"/>
      <w:lvlText w:val="%1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6AF08C">
      <w:start w:val="1"/>
      <w:numFmt w:val="lowerLetter"/>
      <w:lvlText w:val="%2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5A87BE">
      <w:start w:val="1"/>
      <w:numFmt w:val="lowerRoman"/>
      <w:lvlText w:val="%3."/>
      <w:lvlJc w:val="left"/>
      <w:pPr>
        <w:ind w:left="252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DAEB50">
      <w:start w:val="1"/>
      <w:numFmt w:val="decimal"/>
      <w:lvlText w:val="%4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006914">
      <w:start w:val="1"/>
      <w:numFmt w:val="lowerLetter"/>
      <w:lvlText w:val="%5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0636F4">
      <w:start w:val="1"/>
      <w:numFmt w:val="lowerRoman"/>
      <w:lvlText w:val="%6."/>
      <w:lvlJc w:val="left"/>
      <w:pPr>
        <w:ind w:left="468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10B576">
      <w:start w:val="1"/>
      <w:numFmt w:val="decimal"/>
      <w:lvlText w:val="%7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F60AF2">
      <w:start w:val="1"/>
      <w:numFmt w:val="lowerLetter"/>
      <w:lvlText w:val="%8."/>
      <w:lvlJc w:val="left"/>
      <w:pPr>
        <w:ind w:left="6120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94E8C2">
      <w:start w:val="1"/>
      <w:numFmt w:val="lowerRoman"/>
      <w:lvlText w:val="%9."/>
      <w:lvlJc w:val="left"/>
      <w:pPr>
        <w:ind w:left="6840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177772336">
    <w:abstractNumId w:val="0"/>
  </w:num>
  <w:num w:numId="2" w16cid:durableId="1881478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255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460849">
    <w:abstractNumId w:val="80"/>
  </w:num>
  <w:num w:numId="5" w16cid:durableId="1950157383">
    <w:abstractNumId w:val="41"/>
  </w:num>
  <w:num w:numId="6" w16cid:durableId="58483227">
    <w:abstractNumId w:val="30"/>
  </w:num>
  <w:num w:numId="7" w16cid:durableId="97259158">
    <w:abstractNumId w:val="24"/>
  </w:num>
  <w:num w:numId="8" w16cid:durableId="1348873074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9" w16cid:durableId="2022974030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22245708">
    <w:abstractNumId w:val="116"/>
    <w:lvlOverride w:ilvl="0">
      <w:lvl w:ilvl="0">
        <w:start w:val="1"/>
        <w:numFmt w:val="decimal"/>
        <w:lvlText w:val="%1."/>
        <w:lvlJc w:val="left"/>
        <w:pPr>
          <w:tabs>
            <w:tab w:val="left" w:pos="993"/>
          </w:tabs>
          <w:ind w:left="360" w:hanging="360"/>
        </w:pPr>
        <w:rPr>
          <w:rFonts w:ascii="Arial Narrow" w:eastAsia="Calibri" w:hAnsi="Arial Narrow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left" w:pos="993"/>
          </w:tabs>
          <w:ind w:left="1800" w:hanging="18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993"/>
          </w:tabs>
          <w:ind w:left="252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993"/>
          </w:tabs>
          <w:ind w:left="324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left" w:pos="993"/>
          </w:tabs>
          <w:ind w:left="3960" w:hanging="18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993"/>
          </w:tabs>
          <w:ind w:left="468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993"/>
          </w:tabs>
          <w:ind w:left="540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left" w:pos="993"/>
          </w:tabs>
          <w:ind w:left="6120" w:hanging="18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 w16cid:durableId="1321427916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1202208295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1562133539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 w16cid:durableId="79136534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64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10940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720988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3195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080194">
    <w:abstractNumId w:val="32"/>
    <w:lvlOverride w:ilvl="0">
      <w:lvl w:ilvl="0" w:tplc="8266182E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E9A9892">
        <w:start w:val="1"/>
        <w:numFmt w:val="lowerLetter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DA84A8">
        <w:start w:val="1"/>
        <w:numFmt w:val="lowerRoman"/>
        <w:lvlText w:val="%3."/>
        <w:lvlJc w:val="left"/>
        <w:pPr>
          <w:ind w:left="1506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434FD08">
        <w:start w:val="1"/>
        <w:numFmt w:val="decimal"/>
        <w:lvlText w:val="%4."/>
        <w:lvlJc w:val="left"/>
        <w:pPr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E56BF0E">
        <w:start w:val="1"/>
        <w:numFmt w:val="lowerLetter"/>
        <w:lvlText w:val="%5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8348E6C">
        <w:start w:val="1"/>
        <w:numFmt w:val="lowerRoman"/>
        <w:lvlText w:val="%6."/>
        <w:lvlJc w:val="left"/>
        <w:pPr>
          <w:ind w:left="3666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30A96D4">
        <w:start w:val="1"/>
        <w:numFmt w:val="decimal"/>
        <w:lvlText w:val="%7."/>
        <w:lvlJc w:val="left"/>
        <w:pPr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50601D8">
        <w:start w:val="1"/>
        <w:numFmt w:val="lowerLetter"/>
        <w:lvlText w:val="%8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354F160">
        <w:start w:val="1"/>
        <w:numFmt w:val="lowerRoman"/>
        <w:lvlText w:val="%9."/>
        <w:lvlJc w:val="left"/>
        <w:pPr>
          <w:ind w:left="58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 w16cid:durableId="43922889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471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346526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2051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352355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  <w:tab w:val="left" w:pos="708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  <w:tab w:val="left" w:pos="708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 w16cid:durableId="196014054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  <w:tab w:val="left" w:pos="708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  <w:tab w:val="left" w:pos="708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 w16cid:durableId="2090153125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56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128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00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272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344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416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488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 w16cid:durableId="1045182774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56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128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00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272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344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416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488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 w16cid:durableId="11811218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88093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0941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67422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7757277">
    <w:abstractNumId w:val="93"/>
  </w:num>
  <w:num w:numId="33" w16cid:durableId="4269699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682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62379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5845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128503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8" w16cid:durableId="1920478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78941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7099232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51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12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93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65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37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409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8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53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625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1" w16cid:durableId="39231117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801938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62632476">
    <w:abstractNumId w:val="136"/>
    <w:lvlOverride w:ilvl="0">
      <w:lvl w:ilvl="0" w:tplc="CA18B6F6">
        <w:start w:val="1"/>
        <w:numFmt w:val="decimal"/>
        <w:lvlText w:val="%1."/>
        <w:lvlJc w:val="left"/>
        <w:pPr>
          <w:tabs>
            <w:tab w:val="left" w:pos="567"/>
          </w:tabs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A4278B4">
        <w:start w:val="1"/>
        <w:numFmt w:val="lowerLetter"/>
        <w:lvlText w:val="%2."/>
        <w:lvlJc w:val="left"/>
        <w:pPr>
          <w:tabs>
            <w:tab w:val="left" w:pos="567"/>
          </w:tabs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F4E3E06">
        <w:start w:val="1"/>
        <w:numFmt w:val="lowerRoman"/>
        <w:lvlText w:val="%3."/>
        <w:lvlJc w:val="left"/>
        <w:pPr>
          <w:tabs>
            <w:tab w:val="left" w:pos="567"/>
          </w:tabs>
          <w:ind w:left="194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230E5F4">
        <w:start w:val="1"/>
        <w:numFmt w:val="decimal"/>
        <w:lvlText w:val="%4."/>
        <w:lvlJc w:val="left"/>
        <w:pPr>
          <w:tabs>
            <w:tab w:val="left" w:pos="567"/>
          </w:tabs>
          <w:ind w:left="26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4BE5400">
        <w:start w:val="1"/>
        <w:numFmt w:val="lowerLetter"/>
        <w:lvlText w:val="%5."/>
        <w:lvlJc w:val="left"/>
        <w:pPr>
          <w:tabs>
            <w:tab w:val="left" w:pos="567"/>
          </w:tabs>
          <w:ind w:left="33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123AD8">
        <w:start w:val="1"/>
        <w:numFmt w:val="lowerRoman"/>
        <w:lvlText w:val="%6."/>
        <w:lvlJc w:val="left"/>
        <w:pPr>
          <w:tabs>
            <w:tab w:val="left" w:pos="567"/>
          </w:tabs>
          <w:ind w:left="410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F4C5BC2">
        <w:start w:val="1"/>
        <w:numFmt w:val="decimal"/>
        <w:lvlText w:val="%7."/>
        <w:lvlJc w:val="left"/>
        <w:pPr>
          <w:tabs>
            <w:tab w:val="left" w:pos="567"/>
          </w:tabs>
          <w:ind w:left="48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A1027B0">
        <w:start w:val="1"/>
        <w:numFmt w:val="lowerLetter"/>
        <w:lvlText w:val="%8."/>
        <w:lvlJc w:val="left"/>
        <w:pPr>
          <w:tabs>
            <w:tab w:val="left" w:pos="567"/>
          </w:tabs>
          <w:ind w:left="55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5BC394C">
        <w:start w:val="1"/>
        <w:numFmt w:val="lowerRoman"/>
        <w:lvlText w:val="%9."/>
        <w:lvlJc w:val="left"/>
        <w:pPr>
          <w:tabs>
            <w:tab w:val="left" w:pos="567"/>
          </w:tabs>
          <w:ind w:left="626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4" w16cid:durableId="1830560635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5" w16cid:durableId="55563233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76167093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7" w16cid:durableId="1112360746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5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28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00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72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44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1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488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60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8" w16cid:durableId="1482967206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9" w16cid:durableId="9243400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3885041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8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7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9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01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73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4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7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9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51" w16cid:durableId="1720010632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2" w16cid:durableId="16370309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84627354">
    <w:abstractNumId w:val="22"/>
    <w:lvlOverride w:ilvl="0">
      <w:lvl w:ilvl="0" w:tplc="ED92B07A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40CF72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C682E8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12EDF5A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F52BF5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720868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F01F74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9E924C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A6C19FE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4" w16cid:durableId="10775533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74049281">
    <w:abstractNumId w:val="1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01574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58831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285430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75066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8126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91733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79635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6322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542109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176427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25768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71923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938761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7371029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564689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59401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5325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86820149">
    <w:abstractNumId w:val="105"/>
  </w:num>
  <w:num w:numId="74" w16cid:durableId="1507549466">
    <w:abstractNumId w:val="2"/>
  </w:num>
  <w:num w:numId="75" w16cid:durableId="310066917">
    <w:abstractNumId w:val="4"/>
  </w:num>
  <w:num w:numId="76" w16cid:durableId="474835092">
    <w:abstractNumId w:val="6"/>
  </w:num>
  <w:num w:numId="77" w16cid:durableId="1695494417">
    <w:abstractNumId w:val="7"/>
  </w:num>
  <w:num w:numId="78" w16cid:durableId="1399473686">
    <w:abstractNumId w:val="10"/>
  </w:num>
  <w:num w:numId="79" w16cid:durableId="739792033">
    <w:abstractNumId w:val="11"/>
  </w:num>
  <w:num w:numId="80" w16cid:durableId="1288775345">
    <w:abstractNumId w:val="13"/>
  </w:num>
  <w:num w:numId="81" w16cid:durableId="1334264907">
    <w:abstractNumId w:val="15"/>
  </w:num>
  <w:num w:numId="82" w16cid:durableId="21169992">
    <w:abstractNumId w:val="17"/>
  </w:num>
  <w:num w:numId="83" w16cid:durableId="57948407">
    <w:abstractNumId w:val="18"/>
  </w:num>
  <w:num w:numId="84" w16cid:durableId="1183318614">
    <w:abstractNumId w:val="19"/>
  </w:num>
  <w:num w:numId="85" w16cid:durableId="1399669010">
    <w:abstractNumId w:val="21"/>
  </w:num>
  <w:num w:numId="86" w16cid:durableId="463236544">
    <w:abstractNumId w:val="23"/>
  </w:num>
  <w:num w:numId="87" w16cid:durableId="1347438519">
    <w:abstractNumId w:val="26"/>
  </w:num>
  <w:num w:numId="88" w16cid:durableId="152180403">
    <w:abstractNumId w:val="28"/>
  </w:num>
  <w:num w:numId="89" w16cid:durableId="753010224">
    <w:abstractNumId w:val="29"/>
  </w:num>
  <w:num w:numId="90" w16cid:durableId="1723868575">
    <w:abstractNumId w:val="33"/>
  </w:num>
  <w:num w:numId="91" w16cid:durableId="1567371908">
    <w:abstractNumId w:val="34"/>
  </w:num>
  <w:num w:numId="92" w16cid:durableId="635641315">
    <w:abstractNumId w:val="35"/>
  </w:num>
  <w:num w:numId="93" w16cid:durableId="886380632">
    <w:abstractNumId w:val="36"/>
  </w:num>
  <w:num w:numId="94" w16cid:durableId="1394814036">
    <w:abstractNumId w:val="38"/>
  </w:num>
  <w:num w:numId="95" w16cid:durableId="1704136994">
    <w:abstractNumId w:val="39"/>
  </w:num>
  <w:num w:numId="96" w16cid:durableId="936984009">
    <w:abstractNumId w:val="40"/>
  </w:num>
  <w:num w:numId="97" w16cid:durableId="726536158">
    <w:abstractNumId w:val="43"/>
  </w:num>
  <w:num w:numId="98" w16cid:durableId="1729108749">
    <w:abstractNumId w:val="44"/>
  </w:num>
  <w:num w:numId="99" w16cid:durableId="844586606">
    <w:abstractNumId w:val="46"/>
  </w:num>
  <w:num w:numId="100" w16cid:durableId="1173450145">
    <w:abstractNumId w:val="50"/>
  </w:num>
  <w:num w:numId="101" w16cid:durableId="2116365184">
    <w:abstractNumId w:val="51"/>
  </w:num>
  <w:num w:numId="102" w16cid:durableId="116802648">
    <w:abstractNumId w:val="53"/>
  </w:num>
  <w:num w:numId="103" w16cid:durableId="1516070814">
    <w:abstractNumId w:val="54"/>
  </w:num>
  <w:num w:numId="104" w16cid:durableId="770932179">
    <w:abstractNumId w:val="55"/>
  </w:num>
  <w:num w:numId="105" w16cid:durableId="110520632">
    <w:abstractNumId w:val="56"/>
  </w:num>
  <w:num w:numId="106" w16cid:durableId="654798169">
    <w:abstractNumId w:val="57"/>
  </w:num>
  <w:num w:numId="107" w16cid:durableId="555438710">
    <w:abstractNumId w:val="58"/>
  </w:num>
  <w:num w:numId="108" w16cid:durableId="393431886">
    <w:abstractNumId w:val="59"/>
  </w:num>
  <w:num w:numId="109" w16cid:durableId="2129613">
    <w:abstractNumId w:val="60"/>
  </w:num>
  <w:num w:numId="110" w16cid:durableId="1822572319">
    <w:abstractNumId w:val="61"/>
  </w:num>
  <w:num w:numId="111" w16cid:durableId="1013193416">
    <w:abstractNumId w:val="62"/>
  </w:num>
  <w:num w:numId="112" w16cid:durableId="374432931">
    <w:abstractNumId w:val="63"/>
  </w:num>
  <w:num w:numId="113" w16cid:durableId="853032393">
    <w:abstractNumId w:val="64"/>
  </w:num>
  <w:num w:numId="114" w16cid:durableId="685447721">
    <w:abstractNumId w:val="68"/>
  </w:num>
  <w:num w:numId="115" w16cid:durableId="1875771834">
    <w:abstractNumId w:val="69"/>
  </w:num>
  <w:num w:numId="116" w16cid:durableId="1908035357">
    <w:abstractNumId w:val="72"/>
  </w:num>
  <w:num w:numId="117" w16cid:durableId="1649944382">
    <w:abstractNumId w:val="73"/>
  </w:num>
  <w:num w:numId="118" w16cid:durableId="700714525">
    <w:abstractNumId w:val="75"/>
  </w:num>
  <w:num w:numId="119" w16cid:durableId="1891307231">
    <w:abstractNumId w:val="76"/>
  </w:num>
  <w:num w:numId="120" w16cid:durableId="47415080">
    <w:abstractNumId w:val="77"/>
  </w:num>
  <w:num w:numId="121" w16cid:durableId="1761489413">
    <w:abstractNumId w:val="78"/>
  </w:num>
  <w:num w:numId="122" w16cid:durableId="1051415773">
    <w:abstractNumId w:val="83"/>
  </w:num>
  <w:num w:numId="123" w16cid:durableId="1604654103">
    <w:abstractNumId w:val="84"/>
  </w:num>
  <w:num w:numId="124" w16cid:durableId="1789884925">
    <w:abstractNumId w:val="85"/>
  </w:num>
  <w:num w:numId="125" w16cid:durableId="2044624834">
    <w:abstractNumId w:val="87"/>
  </w:num>
  <w:num w:numId="126" w16cid:durableId="523594948">
    <w:abstractNumId w:val="88"/>
  </w:num>
  <w:num w:numId="127" w16cid:durableId="1733045627">
    <w:abstractNumId w:val="89"/>
  </w:num>
  <w:num w:numId="128" w16cid:durableId="508562424">
    <w:abstractNumId w:val="90"/>
  </w:num>
  <w:num w:numId="129" w16cid:durableId="646278437">
    <w:abstractNumId w:val="91"/>
  </w:num>
  <w:num w:numId="130" w16cid:durableId="800536968">
    <w:abstractNumId w:val="92"/>
  </w:num>
  <w:num w:numId="131" w16cid:durableId="1195727275">
    <w:abstractNumId w:val="94"/>
  </w:num>
  <w:num w:numId="132" w16cid:durableId="382606723">
    <w:abstractNumId w:val="96"/>
  </w:num>
  <w:num w:numId="133" w16cid:durableId="1559589675">
    <w:abstractNumId w:val="100"/>
  </w:num>
  <w:num w:numId="134" w16cid:durableId="725883764">
    <w:abstractNumId w:val="102"/>
  </w:num>
  <w:num w:numId="135" w16cid:durableId="1497964823">
    <w:abstractNumId w:val="103"/>
  </w:num>
  <w:num w:numId="136" w16cid:durableId="2094081404">
    <w:abstractNumId w:val="104"/>
  </w:num>
  <w:num w:numId="137" w16cid:durableId="2061056609">
    <w:abstractNumId w:val="106"/>
  </w:num>
  <w:num w:numId="138" w16cid:durableId="1736123832">
    <w:abstractNumId w:val="107"/>
  </w:num>
  <w:num w:numId="139" w16cid:durableId="2142964206">
    <w:abstractNumId w:val="108"/>
  </w:num>
  <w:num w:numId="140" w16cid:durableId="984043644">
    <w:abstractNumId w:val="110"/>
  </w:num>
  <w:num w:numId="141" w16cid:durableId="476872458">
    <w:abstractNumId w:val="111"/>
  </w:num>
  <w:num w:numId="142" w16cid:durableId="1537739473">
    <w:abstractNumId w:val="114"/>
  </w:num>
  <w:num w:numId="143" w16cid:durableId="2077699055">
    <w:abstractNumId w:val="119"/>
  </w:num>
  <w:num w:numId="144" w16cid:durableId="813568538">
    <w:abstractNumId w:val="120"/>
  </w:num>
  <w:num w:numId="145" w16cid:durableId="683095871">
    <w:abstractNumId w:val="121"/>
  </w:num>
  <w:num w:numId="146" w16cid:durableId="1607039343">
    <w:abstractNumId w:val="122"/>
  </w:num>
  <w:num w:numId="147" w16cid:durableId="1933775031">
    <w:abstractNumId w:val="123"/>
  </w:num>
  <w:num w:numId="148" w16cid:durableId="572929865">
    <w:abstractNumId w:val="125"/>
  </w:num>
  <w:num w:numId="149" w16cid:durableId="2022778976">
    <w:abstractNumId w:val="127"/>
  </w:num>
  <w:num w:numId="150" w16cid:durableId="1800491677">
    <w:abstractNumId w:val="128"/>
  </w:num>
  <w:num w:numId="151" w16cid:durableId="1134713117">
    <w:abstractNumId w:val="130"/>
  </w:num>
  <w:num w:numId="152" w16cid:durableId="1623919445">
    <w:abstractNumId w:val="131"/>
  </w:num>
  <w:num w:numId="153" w16cid:durableId="904336008">
    <w:abstractNumId w:val="132"/>
  </w:num>
  <w:num w:numId="154" w16cid:durableId="772288158">
    <w:abstractNumId w:val="133"/>
  </w:num>
  <w:num w:numId="155" w16cid:durableId="1800763381">
    <w:abstractNumId w:val="134"/>
  </w:num>
  <w:num w:numId="156" w16cid:durableId="1704944573">
    <w:abstractNumId w:val="135"/>
  </w:num>
  <w:num w:numId="157" w16cid:durableId="768507439">
    <w:abstractNumId w:val="137"/>
  </w:num>
  <w:num w:numId="158" w16cid:durableId="317197219">
    <w:abstractNumId w:val="31"/>
  </w:num>
  <w:num w:numId="159" w16cid:durableId="1800223664">
    <w:abstractNumId w:val="2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92"/>
    <w:rsid w:val="000B63F3"/>
    <w:rsid w:val="00151FB5"/>
    <w:rsid w:val="001C3CA8"/>
    <w:rsid w:val="00205D23"/>
    <w:rsid w:val="00212541"/>
    <w:rsid w:val="002D6117"/>
    <w:rsid w:val="002F79DD"/>
    <w:rsid w:val="004B650B"/>
    <w:rsid w:val="004F7DA5"/>
    <w:rsid w:val="005075E6"/>
    <w:rsid w:val="005D0533"/>
    <w:rsid w:val="006F2E0A"/>
    <w:rsid w:val="0070619B"/>
    <w:rsid w:val="00715DED"/>
    <w:rsid w:val="007622A3"/>
    <w:rsid w:val="007905BA"/>
    <w:rsid w:val="007B2EE2"/>
    <w:rsid w:val="007E4403"/>
    <w:rsid w:val="007F1D6C"/>
    <w:rsid w:val="007F742B"/>
    <w:rsid w:val="009158DB"/>
    <w:rsid w:val="009215D4"/>
    <w:rsid w:val="009E129D"/>
    <w:rsid w:val="00A32292"/>
    <w:rsid w:val="00A678D1"/>
    <w:rsid w:val="00A97F37"/>
    <w:rsid w:val="00B53817"/>
    <w:rsid w:val="00B671A1"/>
    <w:rsid w:val="00BA078F"/>
    <w:rsid w:val="00C3302D"/>
    <w:rsid w:val="00C6255F"/>
    <w:rsid w:val="00CB0F7A"/>
    <w:rsid w:val="00E049E7"/>
    <w:rsid w:val="00E816E5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D5645"/>
  <w15:chartTrackingRefBased/>
  <w15:docId w15:val="{4877C89E-BB7A-4FD5-BFA5-B22C4B4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5D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9215D4"/>
    <w:pPr>
      <w:keepNext/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1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5D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15D4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15D4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eastAsia="pl-PL"/>
    </w:rPr>
  </w:style>
  <w:style w:type="character" w:styleId="Hipercze">
    <w:name w:val="Hyperlink"/>
    <w:unhideWhenUsed/>
    <w:rsid w:val="009215D4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5D4"/>
    <w:rPr>
      <w:color w:val="954F72" w:themeColor="followedHyperlink"/>
      <w:u w:val="single"/>
    </w:rPr>
  </w:style>
  <w:style w:type="paragraph" w:styleId="Tekstprzypisudolnego">
    <w:name w:val="footnote text"/>
    <w:link w:val="TekstprzypisudolnegoZnak"/>
    <w:semiHidden/>
    <w:unhideWhenUsed/>
    <w:rsid w:val="009215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15D4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D4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semiHidden/>
    <w:locked/>
    <w:rsid w:val="009215D4"/>
    <w:rPr>
      <w:rFonts w:ascii="Arial" w:eastAsia="Arial Unicode MS" w:hAnsi="Arial" w:cs="Arial Unicode MS"/>
      <w:color w:val="000000"/>
      <w:sz w:val="24"/>
      <w:szCs w:val="24"/>
      <w:u w:color="000000"/>
      <w:bdr w:val="none" w:sz="0" w:space="0" w:color="auto" w:frame="1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agwek">
    <w:name w:val="header"/>
    <w:aliases w:val="Nagłówek strony nieparzystej"/>
    <w:link w:val="NagwekZnak"/>
    <w:semiHidden/>
    <w:unhideWhenUsed/>
    <w:rsid w:val="009215D4"/>
    <w:pP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one" w:sz="0" w:space="0" w:color="auto" w:frame="1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agwekZnak1">
    <w:name w:val="Nagłówek Znak1"/>
    <w:aliases w:val="Nagłówek strony nieparzystej Znak1"/>
    <w:basedOn w:val="Domylnaczcionkaakapitu"/>
    <w:semiHidden/>
    <w:rsid w:val="009215D4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15D4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ytu">
    <w:name w:val="Title"/>
    <w:link w:val="TytuZnak"/>
    <w:qFormat/>
    <w:rsid w:val="009215D4"/>
    <w:pPr>
      <w:spacing w:after="120" w:line="240" w:lineRule="auto"/>
      <w:jc w:val="center"/>
    </w:pPr>
    <w:rPr>
      <w:rFonts w:ascii="Arial" w:eastAsia="Arial" w:hAnsi="Arial" w:cs="Arial"/>
      <w:b/>
      <w:bCs/>
      <w:color w:val="000000"/>
      <w:sz w:val="40"/>
      <w:szCs w:val="4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TytuZnak">
    <w:name w:val="Tytuł Znak"/>
    <w:basedOn w:val="Domylnaczcionkaakapitu"/>
    <w:link w:val="Tytu"/>
    <w:rsid w:val="009215D4"/>
    <w:rPr>
      <w:rFonts w:ascii="Arial" w:eastAsia="Arial" w:hAnsi="Arial" w:cs="Arial"/>
      <w:b/>
      <w:bCs/>
      <w:color w:val="000000"/>
      <w:sz w:val="40"/>
      <w:szCs w:val="4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Tekstpodstawowy">
    <w:name w:val="Body Text"/>
    <w:link w:val="TekstpodstawowyZnak"/>
    <w:semiHidden/>
    <w:unhideWhenUsed/>
    <w:rsid w:val="009215D4"/>
    <w:pPr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5D4"/>
    <w:rPr>
      <w:rFonts w:ascii="Verdana" w:eastAsia="Arial Unicode MS" w:hAnsi="Verdana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D4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eastAsia="pl-PL"/>
    </w:rPr>
  </w:style>
  <w:style w:type="paragraph" w:styleId="Poprawka">
    <w:name w:val="Revision"/>
    <w:uiPriority w:val="99"/>
    <w:semiHidden/>
    <w:rsid w:val="009215D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9215D4"/>
    <w:rPr>
      <w:rFonts w:ascii="Calibri" w:eastAsia="Calibri" w:hAnsi="Calibri" w:cs="Calibri"/>
      <w:color w:val="000000"/>
      <w:u w:color="000000"/>
      <w:bdr w:val="none" w:sz="0" w:space="0" w:color="auto" w:frame="1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link w:val="AkapitzlistZnak"/>
    <w:uiPriority w:val="34"/>
    <w:qFormat/>
    <w:rsid w:val="009215D4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bdr w:val="none" w:sz="0" w:space="0" w:color="auto" w:frame="1"/>
      <w:lang w:val="en-US" w:eastAsia="pl-PL"/>
    </w:rPr>
  </w:style>
  <w:style w:type="paragraph" w:customStyle="1" w:styleId="Nagwekistopka">
    <w:name w:val="Nagłówek i stopka"/>
    <w:rsid w:val="009215D4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9215D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omylne">
    <w:name w:val="Domyślne"/>
    <w:rsid w:val="009215D4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B">
    <w:name w:val="Domyślne B"/>
    <w:rsid w:val="009215D4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ld">
    <w:name w:val="bold"/>
    <w:basedOn w:val="Normalny"/>
    <w:rsid w:val="009215D4"/>
    <w:pPr>
      <w:numPr>
        <w:numId w:val="1"/>
      </w:numPr>
      <w:spacing w:before="100" w:beforeAutospacing="1" w:after="100" w:afterAutospacing="1"/>
      <w:ind w:left="0" w:firstLine="0"/>
    </w:pPr>
    <w:rPr>
      <w:rFonts w:eastAsia="Times New Roman" w:cs="Times New Roman"/>
      <w:color w:val="auto"/>
    </w:rPr>
  </w:style>
  <w:style w:type="paragraph" w:customStyle="1" w:styleId="Default">
    <w:name w:val="Default"/>
    <w:rsid w:val="0092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rsid w:val="009215D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color w:val="auto"/>
    </w:rPr>
  </w:style>
  <w:style w:type="paragraph" w:customStyle="1" w:styleId="Style6">
    <w:name w:val="Style6"/>
    <w:basedOn w:val="Normalny"/>
    <w:rsid w:val="009215D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color w:val="auto"/>
    </w:rPr>
  </w:style>
  <w:style w:type="paragraph" w:customStyle="1" w:styleId="Style9">
    <w:name w:val="Style9"/>
    <w:basedOn w:val="Normalny"/>
    <w:rsid w:val="009215D4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</w:rPr>
  </w:style>
  <w:style w:type="character" w:styleId="Odwoanieprzypisudolnego">
    <w:name w:val="footnote reference"/>
    <w:basedOn w:val="Domylnaczcionkaakapitu"/>
    <w:semiHidden/>
    <w:unhideWhenUsed/>
    <w:rsid w:val="009215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5D4"/>
    <w:rPr>
      <w:sz w:val="16"/>
      <w:szCs w:val="16"/>
    </w:rPr>
  </w:style>
  <w:style w:type="character" w:customStyle="1" w:styleId="Brak">
    <w:name w:val="Brak"/>
    <w:rsid w:val="009215D4"/>
  </w:style>
  <w:style w:type="character" w:customStyle="1" w:styleId="Hyperlink0">
    <w:name w:val="Hyperlink.0"/>
    <w:basedOn w:val="Brak"/>
    <w:rsid w:val="009215D4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basedOn w:val="Brak"/>
    <w:rsid w:val="009215D4"/>
    <w:rPr>
      <w:rFonts w:ascii="Arial Narrow" w:eastAsia="Arial Narrow" w:hAnsi="Arial Narrow" w:cs="Arial Narrow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Brak"/>
    <w:rsid w:val="009215D4"/>
    <w:rPr>
      <w:rFonts w:ascii="Arial Narrow" w:eastAsia="Arial Narrow" w:hAnsi="Arial Narrow" w:cs="Arial Narrow" w:hint="default"/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3">
    <w:name w:val="Hyperlink.3"/>
    <w:basedOn w:val="Brak"/>
    <w:rsid w:val="009215D4"/>
    <w:rPr>
      <w:u w:val="single" w:color="0000FF"/>
    </w:rPr>
  </w:style>
  <w:style w:type="character" w:customStyle="1" w:styleId="Hyperlink4">
    <w:name w:val="Hyperlink.4"/>
    <w:basedOn w:val="Brak"/>
    <w:rsid w:val="009215D4"/>
    <w:rPr>
      <w:rFonts w:ascii="Arial Narrow" w:eastAsia="Arial Narrow" w:hAnsi="Arial Narrow" w:cs="Arial Narrow" w:hint="default"/>
      <w:b/>
      <w:bCs/>
      <w:outline w:val="0"/>
      <w:shadow w:val="0"/>
      <w:emboss w:val="0"/>
      <w:imprint w:val="0"/>
      <w:color w:val="0000FF"/>
      <w:u w:val="single" w:color="0000FF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215D4"/>
    <w:rPr>
      <w:color w:val="605E5C"/>
      <w:shd w:val="clear" w:color="auto" w:fill="E1DFDD"/>
    </w:rPr>
  </w:style>
  <w:style w:type="character" w:customStyle="1" w:styleId="FontStyle13">
    <w:name w:val="Font Style13"/>
    <w:rsid w:val="009215D4"/>
    <w:rPr>
      <w:rFonts w:ascii="Times New Roman" w:hAnsi="Times New Roman" w:cs="Times New Roman" w:hint="default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215D4"/>
    <w:rPr>
      <w:color w:val="605E5C"/>
      <w:shd w:val="clear" w:color="auto" w:fill="E1DFDD"/>
    </w:rPr>
  </w:style>
  <w:style w:type="table" w:customStyle="1" w:styleId="TableNormal">
    <w:name w:val="Table Normal"/>
    <w:rsid w:val="009215D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83">
    <w:name w:val="Zaimportowany styl 83"/>
    <w:rsid w:val="009215D4"/>
    <w:pPr>
      <w:numPr>
        <w:numId w:val="74"/>
      </w:numPr>
    </w:pPr>
  </w:style>
  <w:style w:type="numbering" w:customStyle="1" w:styleId="Zaimportowanystyl23">
    <w:name w:val="Zaimportowany styl 23"/>
    <w:rsid w:val="009215D4"/>
    <w:pPr>
      <w:numPr>
        <w:numId w:val="75"/>
      </w:numPr>
    </w:pPr>
  </w:style>
  <w:style w:type="numbering" w:customStyle="1" w:styleId="Zaimportowanystyl30">
    <w:name w:val="Zaimportowany styl 30"/>
    <w:rsid w:val="009215D4"/>
    <w:pPr>
      <w:numPr>
        <w:numId w:val="76"/>
      </w:numPr>
    </w:pPr>
  </w:style>
  <w:style w:type="numbering" w:customStyle="1" w:styleId="Zaimportowanystyl19">
    <w:name w:val="Zaimportowany styl 19"/>
    <w:rsid w:val="009215D4"/>
    <w:pPr>
      <w:numPr>
        <w:numId w:val="77"/>
      </w:numPr>
    </w:pPr>
  </w:style>
  <w:style w:type="numbering" w:customStyle="1" w:styleId="Zaimportowanystyl40">
    <w:name w:val="Zaimportowany styl 40"/>
    <w:rsid w:val="009215D4"/>
    <w:pPr>
      <w:numPr>
        <w:numId w:val="78"/>
      </w:numPr>
    </w:pPr>
  </w:style>
  <w:style w:type="numbering" w:customStyle="1" w:styleId="Zaimportowanystyl63">
    <w:name w:val="Zaimportowany styl 63"/>
    <w:rsid w:val="009215D4"/>
    <w:pPr>
      <w:numPr>
        <w:numId w:val="79"/>
      </w:numPr>
    </w:pPr>
  </w:style>
  <w:style w:type="numbering" w:customStyle="1" w:styleId="Zaimportowanystyl12">
    <w:name w:val="Zaimportowany styl 12"/>
    <w:rsid w:val="009215D4"/>
    <w:pPr>
      <w:numPr>
        <w:numId w:val="80"/>
      </w:numPr>
    </w:pPr>
  </w:style>
  <w:style w:type="numbering" w:customStyle="1" w:styleId="Zaimportowanystyl25">
    <w:name w:val="Zaimportowany styl 25"/>
    <w:rsid w:val="009215D4"/>
    <w:pPr>
      <w:numPr>
        <w:numId w:val="81"/>
      </w:numPr>
    </w:pPr>
  </w:style>
  <w:style w:type="numbering" w:customStyle="1" w:styleId="Zaimportowanystyl15">
    <w:name w:val="Zaimportowany styl 15"/>
    <w:rsid w:val="009215D4"/>
    <w:pPr>
      <w:numPr>
        <w:numId w:val="82"/>
      </w:numPr>
    </w:pPr>
  </w:style>
  <w:style w:type="numbering" w:customStyle="1" w:styleId="Zaimportowanystyl13">
    <w:name w:val="Zaimportowany styl 13"/>
    <w:rsid w:val="009215D4"/>
    <w:pPr>
      <w:numPr>
        <w:numId w:val="83"/>
      </w:numPr>
    </w:pPr>
  </w:style>
  <w:style w:type="numbering" w:customStyle="1" w:styleId="Zaimportowanystyl48">
    <w:name w:val="Zaimportowany styl 48"/>
    <w:rsid w:val="009215D4"/>
    <w:pPr>
      <w:numPr>
        <w:numId w:val="84"/>
      </w:numPr>
    </w:pPr>
  </w:style>
  <w:style w:type="numbering" w:customStyle="1" w:styleId="Zaimportowanystyl1">
    <w:name w:val="Zaimportowany styl 1"/>
    <w:rsid w:val="009215D4"/>
    <w:pPr>
      <w:numPr>
        <w:numId w:val="85"/>
      </w:numPr>
    </w:pPr>
  </w:style>
  <w:style w:type="numbering" w:customStyle="1" w:styleId="Zaimportowanystyl81">
    <w:name w:val="Zaimportowany styl 81"/>
    <w:rsid w:val="009215D4"/>
    <w:pPr>
      <w:numPr>
        <w:numId w:val="86"/>
      </w:numPr>
    </w:pPr>
  </w:style>
  <w:style w:type="numbering" w:customStyle="1" w:styleId="Zaimportowanystyl73">
    <w:name w:val="Zaimportowany styl 73"/>
    <w:rsid w:val="009215D4"/>
    <w:pPr>
      <w:numPr>
        <w:numId w:val="87"/>
      </w:numPr>
    </w:pPr>
  </w:style>
  <w:style w:type="numbering" w:customStyle="1" w:styleId="Zaimportowanystyl770">
    <w:name w:val="Zaimportowany styl 77.0"/>
    <w:rsid w:val="009215D4"/>
    <w:pPr>
      <w:numPr>
        <w:numId w:val="88"/>
      </w:numPr>
    </w:pPr>
  </w:style>
  <w:style w:type="numbering" w:customStyle="1" w:styleId="Zaimportowanystyl100">
    <w:name w:val="Zaimportowany styl 10.0"/>
    <w:rsid w:val="009215D4"/>
    <w:pPr>
      <w:numPr>
        <w:numId w:val="89"/>
      </w:numPr>
    </w:pPr>
  </w:style>
  <w:style w:type="numbering" w:customStyle="1" w:styleId="Zaimportowanystyl36">
    <w:name w:val="Zaimportowany styl 36"/>
    <w:rsid w:val="009215D4"/>
    <w:pPr>
      <w:numPr>
        <w:numId w:val="90"/>
      </w:numPr>
    </w:pPr>
  </w:style>
  <w:style w:type="numbering" w:customStyle="1" w:styleId="Zaimportowanystyl33">
    <w:name w:val="Zaimportowany styl 33"/>
    <w:rsid w:val="009215D4"/>
    <w:pPr>
      <w:numPr>
        <w:numId w:val="91"/>
      </w:numPr>
    </w:pPr>
  </w:style>
  <w:style w:type="numbering" w:customStyle="1" w:styleId="Zaimportowanystyl54">
    <w:name w:val="Zaimportowany styl 54"/>
    <w:rsid w:val="009215D4"/>
    <w:pPr>
      <w:numPr>
        <w:numId w:val="92"/>
      </w:numPr>
    </w:pPr>
  </w:style>
  <w:style w:type="numbering" w:customStyle="1" w:styleId="Zaimportowanystyl3">
    <w:name w:val="Zaimportowany styl 3"/>
    <w:rsid w:val="009215D4"/>
    <w:pPr>
      <w:numPr>
        <w:numId w:val="93"/>
      </w:numPr>
    </w:pPr>
  </w:style>
  <w:style w:type="numbering" w:customStyle="1" w:styleId="Zaimportowanystyl71">
    <w:name w:val="Zaimportowany styl 71"/>
    <w:rsid w:val="009215D4"/>
    <w:pPr>
      <w:numPr>
        <w:numId w:val="94"/>
      </w:numPr>
    </w:pPr>
  </w:style>
  <w:style w:type="numbering" w:customStyle="1" w:styleId="Zaimportowanystyl4">
    <w:name w:val="Zaimportowany styl 4"/>
    <w:rsid w:val="009215D4"/>
    <w:pPr>
      <w:numPr>
        <w:numId w:val="95"/>
      </w:numPr>
    </w:pPr>
  </w:style>
  <w:style w:type="numbering" w:customStyle="1" w:styleId="Zaimportowanystyl38">
    <w:name w:val="Zaimportowany styl 38"/>
    <w:rsid w:val="009215D4"/>
    <w:pPr>
      <w:numPr>
        <w:numId w:val="96"/>
      </w:numPr>
    </w:pPr>
  </w:style>
  <w:style w:type="numbering" w:customStyle="1" w:styleId="Zaimportowanystyl99">
    <w:name w:val="Zaimportowany styl 99"/>
    <w:rsid w:val="009215D4"/>
    <w:pPr>
      <w:numPr>
        <w:numId w:val="97"/>
      </w:numPr>
    </w:pPr>
  </w:style>
  <w:style w:type="numbering" w:customStyle="1" w:styleId="Zaimportowanystyl20">
    <w:name w:val="Zaimportowany styl 2.0"/>
    <w:rsid w:val="009215D4"/>
    <w:pPr>
      <w:numPr>
        <w:numId w:val="98"/>
      </w:numPr>
    </w:pPr>
  </w:style>
  <w:style w:type="numbering" w:customStyle="1" w:styleId="Zaimportowanystyl85">
    <w:name w:val="Zaimportowany styl 85"/>
    <w:rsid w:val="009215D4"/>
    <w:pPr>
      <w:numPr>
        <w:numId w:val="99"/>
      </w:numPr>
    </w:pPr>
  </w:style>
  <w:style w:type="numbering" w:customStyle="1" w:styleId="Zaimportowanystyl10">
    <w:name w:val="Zaimportowany styl 10"/>
    <w:rsid w:val="009215D4"/>
    <w:pPr>
      <w:numPr>
        <w:numId w:val="100"/>
      </w:numPr>
    </w:pPr>
  </w:style>
  <w:style w:type="numbering" w:customStyle="1" w:styleId="Zaimportowanystyl45">
    <w:name w:val="Zaimportowany styl 45"/>
    <w:rsid w:val="009215D4"/>
    <w:pPr>
      <w:numPr>
        <w:numId w:val="101"/>
      </w:numPr>
    </w:pPr>
  </w:style>
  <w:style w:type="numbering" w:customStyle="1" w:styleId="Zaimportowanystyl37">
    <w:name w:val="Zaimportowany styl 37"/>
    <w:rsid w:val="009215D4"/>
    <w:pPr>
      <w:numPr>
        <w:numId w:val="102"/>
      </w:numPr>
    </w:pPr>
  </w:style>
  <w:style w:type="numbering" w:customStyle="1" w:styleId="Zaimportowanystyl76">
    <w:name w:val="Zaimportowany styl 76"/>
    <w:rsid w:val="009215D4"/>
    <w:pPr>
      <w:numPr>
        <w:numId w:val="103"/>
      </w:numPr>
    </w:pPr>
  </w:style>
  <w:style w:type="numbering" w:customStyle="1" w:styleId="Zaimportowanystyl44">
    <w:name w:val="Zaimportowany styl 44"/>
    <w:rsid w:val="009215D4"/>
    <w:pPr>
      <w:numPr>
        <w:numId w:val="104"/>
      </w:numPr>
    </w:pPr>
  </w:style>
  <w:style w:type="numbering" w:customStyle="1" w:styleId="Zaimportowanystyl32">
    <w:name w:val="Zaimportowany styl 32"/>
    <w:rsid w:val="009215D4"/>
    <w:pPr>
      <w:numPr>
        <w:numId w:val="105"/>
      </w:numPr>
    </w:pPr>
  </w:style>
  <w:style w:type="numbering" w:customStyle="1" w:styleId="Zaimportowanystyl26">
    <w:name w:val="Zaimportowany styl 26"/>
    <w:rsid w:val="009215D4"/>
    <w:pPr>
      <w:numPr>
        <w:numId w:val="106"/>
      </w:numPr>
    </w:pPr>
  </w:style>
  <w:style w:type="numbering" w:customStyle="1" w:styleId="Zaimportowanystyl72">
    <w:name w:val="Zaimportowany styl 72"/>
    <w:rsid w:val="009215D4"/>
    <w:pPr>
      <w:numPr>
        <w:numId w:val="107"/>
      </w:numPr>
    </w:pPr>
  </w:style>
  <w:style w:type="numbering" w:customStyle="1" w:styleId="Zaimportowanystyl160">
    <w:name w:val="Zaimportowany styl 16.0"/>
    <w:rsid w:val="009215D4"/>
    <w:pPr>
      <w:numPr>
        <w:numId w:val="108"/>
      </w:numPr>
    </w:pPr>
  </w:style>
  <w:style w:type="numbering" w:customStyle="1" w:styleId="Zaimportowanystyl1000">
    <w:name w:val="Zaimportowany styl 100"/>
    <w:rsid w:val="009215D4"/>
    <w:pPr>
      <w:numPr>
        <w:numId w:val="109"/>
      </w:numPr>
    </w:pPr>
  </w:style>
  <w:style w:type="numbering" w:customStyle="1" w:styleId="Zaimportowanystyl27">
    <w:name w:val="Zaimportowany styl 27"/>
    <w:rsid w:val="009215D4"/>
    <w:pPr>
      <w:numPr>
        <w:numId w:val="110"/>
      </w:numPr>
    </w:pPr>
  </w:style>
  <w:style w:type="numbering" w:customStyle="1" w:styleId="Zaimportowanystyl89">
    <w:name w:val="Zaimportowany styl 89"/>
    <w:rsid w:val="009215D4"/>
    <w:pPr>
      <w:numPr>
        <w:numId w:val="111"/>
      </w:numPr>
    </w:pPr>
  </w:style>
  <w:style w:type="numbering" w:customStyle="1" w:styleId="Zaimportowanystyl11">
    <w:name w:val="Zaimportowany styl 11"/>
    <w:rsid w:val="009215D4"/>
    <w:pPr>
      <w:numPr>
        <w:numId w:val="112"/>
      </w:numPr>
    </w:pPr>
  </w:style>
  <w:style w:type="numbering" w:customStyle="1" w:styleId="Zaimportowanystyl75">
    <w:name w:val="Zaimportowany styl 75"/>
    <w:rsid w:val="009215D4"/>
    <w:pPr>
      <w:numPr>
        <w:numId w:val="113"/>
      </w:numPr>
    </w:pPr>
  </w:style>
  <w:style w:type="numbering" w:customStyle="1" w:styleId="Zaimportowanystyl77">
    <w:name w:val="Zaimportowany styl 77"/>
    <w:rsid w:val="009215D4"/>
    <w:pPr>
      <w:numPr>
        <w:numId w:val="114"/>
      </w:numPr>
    </w:pPr>
  </w:style>
  <w:style w:type="numbering" w:customStyle="1" w:styleId="Zaimportowanystyl2">
    <w:name w:val="Zaimportowany styl 2"/>
    <w:rsid w:val="009215D4"/>
    <w:pPr>
      <w:numPr>
        <w:numId w:val="115"/>
      </w:numPr>
    </w:pPr>
  </w:style>
  <w:style w:type="numbering" w:customStyle="1" w:styleId="Zaimportowanystyl96">
    <w:name w:val="Zaimportowany styl 96"/>
    <w:rsid w:val="009215D4"/>
    <w:pPr>
      <w:numPr>
        <w:numId w:val="116"/>
      </w:numPr>
    </w:pPr>
  </w:style>
  <w:style w:type="numbering" w:customStyle="1" w:styleId="Zaimportowanystyl101">
    <w:name w:val="Zaimportowany styl 101"/>
    <w:rsid w:val="009215D4"/>
    <w:pPr>
      <w:numPr>
        <w:numId w:val="117"/>
      </w:numPr>
    </w:pPr>
  </w:style>
  <w:style w:type="numbering" w:customStyle="1" w:styleId="Zaimportowanystyl9">
    <w:name w:val="Zaimportowany styl 9"/>
    <w:rsid w:val="009215D4"/>
    <w:pPr>
      <w:numPr>
        <w:numId w:val="118"/>
      </w:numPr>
    </w:pPr>
  </w:style>
  <w:style w:type="numbering" w:customStyle="1" w:styleId="Zaimportowanystyl60">
    <w:name w:val="Zaimportowany styl 6.0"/>
    <w:rsid w:val="009215D4"/>
    <w:pPr>
      <w:numPr>
        <w:numId w:val="119"/>
      </w:numPr>
    </w:pPr>
  </w:style>
  <w:style w:type="numbering" w:customStyle="1" w:styleId="Zaimportowanystyl31">
    <w:name w:val="Zaimportowany styl 31"/>
    <w:rsid w:val="009215D4"/>
    <w:pPr>
      <w:numPr>
        <w:numId w:val="120"/>
      </w:numPr>
    </w:pPr>
  </w:style>
  <w:style w:type="numbering" w:customStyle="1" w:styleId="Zaimportowanystyl35">
    <w:name w:val="Zaimportowany styl 35"/>
    <w:rsid w:val="009215D4"/>
    <w:pPr>
      <w:numPr>
        <w:numId w:val="121"/>
      </w:numPr>
    </w:pPr>
  </w:style>
  <w:style w:type="numbering" w:customStyle="1" w:styleId="Zaimportowanystyl28">
    <w:name w:val="Zaimportowany styl 28"/>
    <w:rsid w:val="009215D4"/>
    <w:pPr>
      <w:numPr>
        <w:numId w:val="122"/>
      </w:numPr>
    </w:pPr>
  </w:style>
  <w:style w:type="numbering" w:customStyle="1" w:styleId="Zaimportowanystyl84">
    <w:name w:val="Zaimportowany styl 84"/>
    <w:rsid w:val="009215D4"/>
    <w:pPr>
      <w:numPr>
        <w:numId w:val="123"/>
      </w:numPr>
    </w:pPr>
  </w:style>
  <w:style w:type="numbering" w:customStyle="1" w:styleId="Zaimportowanystyl16">
    <w:name w:val="Zaimportowany styl 16"/>
    <w:rsid w:val="009215D4"/>
    <w:pPr>
      <w:numPr>
        <w:numId w:val="124"/>
      </w:numPr>
    </w:pPr>
  </w:style>
  <w:style w:type="numbering" w:customStyle="1" w:styleId="Zaimportowanystyl66">
    <w:name w:val="Zaimportowany styl 66"/>
    <w:rsid w:val="009215D4"/>
    <w:pPr>
      <w:numPr>
        <w:numId w:val="125"/>
      </w:numPr>
    </w:pPr>
  </w:style>
  <w:style w:type="numbering" w:customStyle="1" w:styleId="Zaimportowanystyl74">
    <w:name w:val="Zaimportowany styl 74"/>
    <w:rsid w:val="009215D4"/>
    <w:pPr>
      <w:numPr>
        <w:numId w:val="126"/>
      </w:numPr>
    </w:pPr>
  </w:style>
  <w:style w:type="numbering" w:customStyle="1" w:styleId="Zaimportowanystyl14">
    <w:name w:val="Zaimportowany styl 14"/>
    <w:rsid w:val="009215D4"/>
    <w:pPr>
      <w:numPr>
        <w:numId w:val="127"/>
      </w:numPr>
    </w:pPr>
  </w:style>
  <w:style w:type="numbering" w:customStyle="1" w:styleId="Zaimportowanystyl82">
    <w:name w:val="Zaimportowany styl 82"/>
    <w:rsid w:val="009215D4"/>
    <w:pPr>
      <w:numPr>
        <w:numId w:val="128"/>
      </w:numPr>
    </w:pPr>
  </w:style>
  <w:style w:type="numbering" w:customStyle="1" w:styleId="Zaimportowanystyl69">
    <w:name w:val="Zaimportowany styl 69"/>
    <w:rsid w:val="009215D4"/>
    <w:pPr>
      <w:numPr>
        <w:numId w:val="129"/>
      </w:numPr>
    </w:pPr>
  </w:style>
  <w:style w:type="numbering" w:customStyle="1" w:styleId="Zaimportowanystyl8">
    <w:name w:val="Zaimportowany styl 8"/>
    <w:rsid w:val="009215D4"/>
    <w:pPr>
      <w:numPr>
        <w:numId w:val="130"/>
      </w:numPr>
    </w:pPr>
  </w:style>
  <w:style w:type="numbering" w:customStyle="1" w:styleId="Zaimportowanystyl34">
    <w:name w:val="Zaimportowany styl 34"/>
    <w:rsid w:val="009215D4"/>
    <w:pPr>
      <w:numPr>
        <w:numId w:val="131"/>
      </w:numPr>
    </w:pPr>
  </w:style>
  <w:style w:type="numbering" w:customStyle="1" w:styleId="Zaimportowanystyl52">
    <w:name w:val="Zaimportowany styl 52"/>
    <w:rsid w:val="009215D4"/>
    <w:pPr>
      <w:numPr>
        <w:numId w:val="132"/>
      </w:numPr>
    </w:pPr>
  </w:style>
  <w:style w:type="numbering" w:customStyle="1" w:styleId="Zaimportowanystyl91">
    <w:name w:val="Zaimportowany styl 91"/>
    <w:rsid w:val="009215D4"/>
    <w:pPr>
      <w:numPr>
        <w:numId w:val="133"/>
      </w:numPr>
    </w:pPr>
  </w:style>
  <w:style w:type="numbering" w:customStyle="1" w:styleId="Zaimportowanystyl42">
    <w:name w:val="Zaimportowany styl 42"/>
    <w:rsid w:val="009215D4"/>
    <w:pPr>
      <w:numPr>
        <w:numId w:val="134"/>
      </w:numPr>
    </w:pPr>
  </w:style>
  <w:style w:type="numbering" w:customStyle="1" w:styleId="Zaimportowanystyl41">
    <w:name w:val="Zaimportowany styl 41"/>
    <w:rsid w:val="009215D4"/>
    <w:pPr>
      <w:numPr>
        <w:numId w:val="135"/>
      </w:numPr>
    </w:pPr>
  </w:style>
  <w:style w:type="numbering" w:customStyle="1" w:styleId="Zaimportowanystyl300">
    <w:name w:val="Zaimportowany styl 3.0"/>
    <w:rsid w:val="009215D4"/>
    <w:pPr>
      <w:numPr>
        <w:numId w:val="136"/>
      </w:numPr>
    </w:pPr>
  </w:style>
  <w:style w:type="numbering" w:customStyle="1" w:styleId="Zaimportowanystyl22">
    <w:name w:val="Zaimportowany styl 22"/>
    <w:rsid w:val="009215D4"/>
    <w:pPr>
      <w:numPr>
        <w:numId w:val="137"/>
      </w:numPr>
    </w:pPr>
  </w:style>
  <w:style w:type="numbering" w:customStyle="1" w:styleId="Zaimportowanystyl87">
    <w:name w:val="Zaimportowany styl 87"/>
    <w:rsid w:val="009215D4"/>
    <w:pPr>
      <w:numPr>
        <w:numId w:val="138"/>
      </w:numPr>
    </w:pPr>
  </w:style>
  <w:style w:type="numbering" w:customStyle="1" w:styleId="Zaimportowanystyl79">
    <w:name w:val="Zaimportowany styl 79"/>
    <w:rsid w:val="009215D4"/>
    <w:pPr>
      <w:numPr>
        <w:numId w:val="139"/>
      </w:numPr>
    </w:pPr>
  </w:style>
  <w:style w:type="numbering" w:customStyle="1" w:styleId="Zaimportowanystyl29">
    <w:name w:val="Zaimportowany styl 29"/>
    <w:rsid w:val="009215D4"/>
    <w:pPr>
      <w:numPr>
        <w:numId w:val="140"/>
      </w:numPr>
    </w:pPr>
  </w:style>
  <w:style w:type="numbering" w:customStyle="1" w:styleId="Zaimportowanystyl50">
    <w:name w:val="Zaimportowany styl 5.0"/>
    <w:rsid w:val="009215D4"/>
    <w:pPr>
      <w:numPr>
        <w:numId w:val="141"/>
      </w:numPr>
    </w:pPr>
  </w:style>
  <w:style w:type="numbering" w:customStyle="1" w:styleId="Zaimportowanystyl200">
    <w:name w:val="Zaimportowany styl 20"/>
    <w:rsid w:val="009215D4"/>
    <w:pPr>
      <w:numPr>
        <w:numId w:val="142"/>
      </w:numPr>
    </w:pPr>
  </w:style>
  <w:style w:type="numbering" w:customStyle="1" w:styleId="Zaimportowanystyl5">
    <w:name w:val="Zaimportowany styl 5"/>
    <w:rsid w:val="009215D4"/>
    <w:pPr>
      <w:numPr>
        <w:numId w:val="143"/>
      </w:numPr>
    </w:pPr>
  </w:style>
  <w:style w:type="numbering" w:customStyle="1" w:styleId="Zaimportowanystyl7">
    <w:name w:val="Zaimportowany styl 7"/>
    <w:rsid w:val="009215D4"/>
    <w:pPr>
      <w:numPr>
        <w:numId w:val="144"/>
      </w:numPr>
    </w:pPr>
  </w:style>
  <w:style w:type="numbering" w:customStyle="1" w:styleId="Zaimportowanystyl17">
    <w:name w:val="Zaimportowany styl 17"/>
    <w:rsid w:val="009215D4"/>
    <w:pPr>
      <w:numPr>
        <w:numId w:val="145"/>
      </w:numPr>
    </w:pPr>
  </w:style>
  <w:style w:type="numbering" w:customStyle="1" w:styleId="Zaimportowanystyl21">
    <w:name w:val="Zaimportowany styl 21"/>
    <w:rsid w:val="009215D4"/>
    <w:pPr>
      <w:numPr>
        <w:numId w:val="146"/>
      </w:numPr>
    </w:pPr>
  </w:style>
  <w:style w:type="numbering" w:customStyle="1" w:styleId="Zaimportowanystyl400">
    <w:name w:val="Zaimportowany styl 4.0"/>
    <w:rsid w:val="009215D4"/>
    <w:pPr>
      <w:numPr>
        <w:numId w:val="147"/>
      </w:numPr>
    </w:pPr>
  </w:style>
  <w:style w:type="numbering" w:customStyle="1" w:styleId="Zaimportowanystyl86">
    <w:name w:val="Zaimportowany styl 86"/>
    <w:rsid w:val="009215D4"/>
    <w:pPr>
      <w:numPr>
        <w:numId w:val="148"/>
      </w:numPr>
    </w:pPr>
  </w:style>
  <w:style w:type="numbering" w:customStyle="1" w:styleId="Zaimportowanystyl58">
    <w:name w:val="Zaimportowany styl 58"/>
    <w:rsid w:val="009215D4"/>
    <w:pPr>
      <w:numPr>
        <w:numId w:val="149"/>
      </w:numPr>
    </w:pPr>
  </w:style>
  <w:style w:type="numbering" w:customStyle="1" w:styleId="Zaimportowanystyl39">
    <w:name w:val="Zaimportowany styl 39"/>
    <w:rsid w:val="009215D4"/>
    <w:pPr>
      <w:numPr>
        <w:numId w:val="150"/>
      </w:numPr>
    </w:pPr>
  </w:style>
  <w:style w:type="numbering" w:customStyle="1" w:styleId="Zaimportowanystyl90">
    <w:name w:val="Zaimportowany styl 90"/>
    <w:rsid w:val="009215D4"/>
    <w:pPr>
      <w:numPr>
        <w:numId w:val="151"/>
      </w:numPr>
    </w:pPr>
  </w:style>
  <w:style w:type="numbering" w:customStyle="1" w:styleId="Zaimportowanystyl102">
    <w:name w:val="Zaimportowany styl 1.0"/>
    <w:rsid w:val="009215D4"/>
    <w:pPr>
      <w:numPr>
        <w:numId w:val="152"/>
      </w:numPr>
    </w:pPr>
  </w:style>
  <w:style w:type="numbering" w:customStyle="1" w:styleId="Zaimportowanystyl97">
    <w:name w:val="Zaimportowany styl 97"/>
    <w:rsid w:val="009215D4"/>
    <w:pPr>
      <w:numPr>
        <w:numId w:val="153"/>
      </w:numPr>
    </w:pPr>
  </w:style>
  <w:style w:type="numbering" w:customStyle="1" w:styleId="Zaimportowanystyl6">
    <w:name w:val="Zaimportowany styl 6"/>
    <w:rsid w:val="009215D4"/>
    <w:pPr>
      <w:numPr>
        <w:numId w:val="154"/>
      </w:numPr>
    </w:pPr>
  </w:style>
  <w:style w:type="numbering" w:customStyle="1" w:styleId="Zaimportowanystyl98">
    <w:name w:val="Zaimportowany styl 98"/>
    <w:rsid w:val="009215D4"/>
    <w:pPr>
      <w:numPr>
        <w:numId w:val="155"/>
      </w:numPr>
    </w:pPr>
  </w:style>
  <w:style w:type="numbering" w:customStyle="1" w:styleId="Zaimportowanystyl18">
    <w:name w:val="Zaimportowany styl 18"/>
    <w:rsid w:val="009215D4"/>
    <w:pPr>
      <w:numPr>
        <w:numId w:val="156"/>
      </w:numPr>
    </w:pPr>
  </w:style>
  <w:style w:type="numbering" w:customStyle="1" w:styleId="Zaimportowanystyl24">
    <w:name w:val="Zaimportowany styl 24"/>
    <w:rsid w:val="009215D4"/>
    <w:pPr>
      <w:numPr>
        <w:numId w:val="15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dszkole@osno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://prawo.sejm.gov.pl/isap.nsf/DocDetails.xsp?id=WDU20180002164" TargetMode="External"/><Relationship Id="rId3" Type="http://schemas.openxmlformats.org/officeDocument/2006/relationships/styles" Target="styles.xml"/><Relationship Id="rId21" Type="http://schemas.openxmlformats.org/officeDocument/2006/relationships/hyperlink" Target="mailto:m.wolodzko@osno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sp.osno@autograf.pl" TargetMode="External"/><Relationship Id="rId17" Type="http://schemas.openxmlformats.org/officeDocument/2006/relationships/hyperlink" Target="mailto:cuw3@osno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cuw.osno" TargetMode="External"/><Relationship Id="rId38" Type="http://schemas.openxmlformats.org/officeDocument/2006/relationships/hyperlink" Target="https://isap.sejm.gov.pl/isap.nsf/DocDetails.xsp?id=WDU2023000149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wiata@osno.pl" TargetMode="External"/><Relationship Id="rId20" Type="http://schemas.openxmlformats.org/officeDocument/2006/relationships/hyperlink" Target="mailto:oswiata@osno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w3@osno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rawo.sejm.gov.pl/isap.nsf/DocDetails.xsp?id=WDU201800021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cuw.osno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mailto:oswiata@osno.pl" TargetMode="External"/><Relationship Id="rId19" Type="http://schemas.openxmlformats.org/officeDocument/2006/relationships/hyperlink" Target="https://platformazakupowa.pl/pn/cuw.osno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yperlink" Target="https://platformazakupowa.pl/pn/cuw.osn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7803-E21B-4D90-A153-99B582B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44</Pages>
  <Words>14872</Words>
  <Characters>89234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Zimna</dc:creator>
  <cp:keywords/>
  <dc:description/>
  <cp:lastModifiedBy>Marlena Miara</cp:lastModifiedBy>
  <cp:revision>11</cp:revision>
  <dcterms:created xsi:type="dcterms:W3CDTF">2023-11-14T11:19:00Z</dcterms:created>
  <dcterms:modified xsi:type="dcterms:W3CDTF">2023-11-29T07:21:00Z</dcterms:modified>
</cp:coreProperties>
</file>