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22766C" w14:textId="462E5233" w:rsidR="009A08CC" w:rsidRPr="00526539" w:rsidRDefault="009A08CC" w:rsidP="000E2C62">
      <w:pPr>
        <w:suppressAutoHyphens/>
        <w:spacing w:before="120" w:after="0" w:line="312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526539"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r w:rsidR="001069DA" w:rsidRPr="00526539">
        <w:rPr>
          <w:rFonts w:ascii="Arial" w:eastAsia="Times New Roman" w:hAnsi="Arial" w:cs="Arial"/>
          <w:b/>
          <w:bCs/>
          <w:lang w:eastAsia="ar-SA"/>
        </w:rPr>
        <w:t>8</w:t>
      </w:r>
      <w:r w:rsidR="008A7FDE" w:rsidRPr="00526539">
        <w:rPr>
          <w:rFonts w:ascii="Arial" w:eastAsia="Times New Roman" w:hAnsi="Arial" w:cs="Arial"/>
          <w:b/>
          <w:bCs/>
          <w:lang w:eastAsia="ar-SA"/>
        </w:rPr>
        <w:t xml:space="preserve"> do SWZ</w:t>
      </w:r>
    </w:p>
    <w:p w14:paraId="3825D10C" w14:textId="77777777" w:rsidR="00E81675" w:rsidRPr="00526539" w:rsidRDefault="00E81675" w:rsidP="000E2C62">
      <w:pPr>
        <w:pStyle w:val="Nagwek"/>
        <w:spacing w:line="312" w:lineRule="auto"/>
        <w:jc w:val="right"/>
        <w:rPr>
          <w:rFonts w:ascii="Arial" w:hAnsi="Arial" w:cs="Arial"/>
        </w:rPr>
      </w:pPr>
    </w:p>
    <w:p w14:paraId="087F65F1" w14:textId="77777777" w:rsidR="0023413F" w:rsidRPr="00526539" w:rsidRDefault="0023413F" w:rsidP="000E2C62">
      <w:pPr>
        <w:spacing w:after="0" w:line="312" w:lineRule="auto"/>
        <w:rPr>
          <w:rFonts w:ascii="Arial" w:hAnsi="Arial" w:cs="Arial"/>
          <w:b/>
          <w:bCs/>
        </w:rPr>
      </w:pPr>
    </w:p>
    <w:p w14:paraId="1A767B5C" w14:textId="32F6EEA7" w:rsidR="000F1A39" w:rsidRPr="00526539" w:rsidRDefault="000F1A39" w:rsidP="000E2C62">
      <w:pPr>
        <w:pStyle w:val="Tekstpodstawowy"/>
        <w:spacing w:after="0" w:line="312" w:lineRule="auto"/>
        <w:ind w:left="426"/>
        <w:jc w:val="center"/>
        <w:rPr>
          <w:rFonts w:ascii="Arial" w:hAnsi="Arial" w:cs="Arial"/>
          <w:b/>
          <w:bCs/>
          <w:sz w:val="22"/>
          <w:szCs w:val="22"/>
        </w:rPr>
      </w:pPr>
      <w:r w:rsidRPr="00526539">
        <w:rPr>
          <w:rFonts w:ascii="Arial" w:hAnsi="Arial" w:cs="Arial"/>
          <w:b/>
          <w:bCs/>
          <w:sz w:val="22"/>
          <w:szCs w:val="22"/>
        </w:rPr>
        <w:t>OPIS PRZEDMIOTU ZAMÓWIENIA</w:t>
      </w:r>
      <w:r w:rsidR="008A7FDE" w:rsidRPr="00526539">
        <w:rPr>
          <w:rFonts w:ascii="Arial" w:hAnsi="Arial" w:cs="Arial"/>
          <w:b/>
          <w:bCs/>
          <w:sz w:val="22"/>
          <w:szCs w:val="22"/>
          <w:lang w:val="pl-PL"/>
        </w:rPr>
        <w:t xml:space="preserve"> (OPZ) </w:t>
      </w:r>
    </w:p>
    <w:p w14:paraId="4E6743B9" w14:textId="77777777" w:rsidR="00FC0E89" w:rsidRPr="00526539" w:rsidRDefault="00FC0E89" w:rsidP="000E2C62">
      <w:pPr>
        <w:pStyle w:val="Tekstpodstawowy"/>
        <w:spacing w:after="0" w:line="312" w:lineRule="auto"/>
        <w:ind w:left="426"/>
        <w:rPr>
          <w:rFonts w:ascii="Arial" w:hAnsi="Arial" w:cs="Arial"/>
          <w:b/>
          <w:bCs/>
          <w:sz w:val="22"/>
          <w:szCs w:val="22"/>
        </w:rPr>
      </w:pPr>
    </w:p>
    <w:p w14:paraId="62779D2E" w14:textId="77777777" w:rsidR="00FC0E89" w:rsidRPr="00526539" w:rsidRDefault="00FC0E89" w:rsidP="00741A47">
      <w:pPr>
        <w:pStyle w:val="Tekstpodstawowy"/>
        <w:numPr>
          <w:ilvl w:val="0"/>
          <w:numId w:val="6"/>
        </w:numPr>
        <w:spacing w:after="0" w:line="312" w:lineRule="auto"/>
        <w:ind w:left="426"/>
        <w:rPr>
          <w:rFonts w:ascii="Arial" w:hAnsi="Arial" w:cs="Arial"/>
          <w:sz w:val="22"/>
          <w:szCs w:val="22"/>
        </w:rPr>
      </w:pPr>
      <w:r w:rsidRPr="00526539">
        <w:rPr>
          <w:rFonts w:ascii="Arial" w:hAnsi="Arial" w:cs="Arial"/>
          <w:sz w:val="22"/>
          <w:szCs w:val="22"/>
        </w:rPr>
        <w:t>Informacje ogólne.</w:t>
      </w:r>
    </w:p>
    <w:p w14:paraId="21D5E2D3" w14:textId="08AFC766" w:rsidR="00FC0E89" w:rsidRPr="00526539" w:rsidRDefault="00AA012E" w:rsidP="00741A47">
      <w:pPr>
        <w:numPr>
          <w:ilvl w:val="0"/>
          <w:numId w:val="4"/>
        </w:numPr>
        <w:tabs>
          <w:tab w:val="left" w:pos="284"/>
        </w:tabs>
        <w:spacing w:after="0" w:line="312" w:lineRule="auto"/>
        <w:ind w:left="0" w:firstLine="0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>Przedmiot zamówienia</w:t>
      </w:r>
      <w:r w:rsidR="00D22A27" w:rsidRPr="00526539">
        <w:rPr>
          <w:rFonts w:ascii="Arial" w:hAnsi="Arial" w:cs="Arial"/>
          <w:lang w:eastAsia="pl-PL"/>
        </w:rPr>
        <w:t xml:space="preserve"> </w:t>
      </w:r>
      <w:r w:rsidR="00FC0E89" w:rsidRPr="00526539">
        <w:rPr>
          <w:rFonts w:ascii="Arial" w:hAnsi="Arial" w:cs="Arial"/>
          <w:lang w:eastAsia="pl-PL"/>
        </w:rPr>
        <w:t xml:space="preserve">o wartości szacunkowej powyżej kwot określonych w przepisach wydanych na podstawie art. </w:t>
      </w:r>
      <w:r w:rsidR="00057A53" w:rsidRPr="00526539">
        <w:rPr>
          <w:rFonts w:ascii="Arial" w:hAnsi="Arial" w:cs="Arial"/>
          <w:lang w:eastAsia="pl-PL"/>
        </w:rPr>
        <w:t xml:space="preserve">3 </w:t>
      </w:r>
      <w:r w:rsidR="00380399" w:rsidRPr="00526539">
        <w:rPr>
          <w:rFonts w:ascii="Arial" w:hAnsi="Arial" w:cs="Arial"/>
          <w:lang w:eastAsia="pl-PL"/>
        </w:rPr>
        <w:t xml:space="preserve">ust. 1 pkt. 1 </w:t>
      </w:r>
      <w:r w:rsidR="00FC0E89" w:rsidRPr="00526539">
        <w:rPr>
          <w:rFonts w:ascii="Arial" w:hAnsi="Arial" w:cs="Arial"/>
          <w:lang w:eastAsia="pl-PL"/>
        </w:rPr>
        <w:t xml:space="preserve">ustawy z dnia </w:t>
      </w:r>
      <w:r w:rsidR="00057A53" w:rsidRPr="00526539">
        <w:rPr>
          <w:rFonts w:ascii="Arial" w:hAnsi="Arial" w:cs="Arial"/>
          <w:lang w:eastAsia="pl-PL"/>
        </w:rPr>
        <w:t>11</w:t>
      </w:r>
      <w:r w:rsidR="00FC0E89" w:rsidRPr="00526539">
        <w:rPr>
          <w:rFonts w:ascii="Arial" w:hAnsi="Arial" w:cs="Arial"/>
          <w:lang w:eastAsia="pl-PL"/>
        </w:rPr>
        <w:t xml:space="preserve"> </w:t>
      </w:r>
      <w:r w:rsidR="00057A53" w:rsidRPr="00526539">
        <w:rPr>
          <w:rFonts w:ascii="Arial" w:hAnsi="Arial" w:cs="Arial"/>
          <w:lang w:eastAsia="pl-PL"/>
        </w:rPr>
        <w:t>września 2019 r</w:t>
      </w:r>
      <w:r w:rsidR="005E3369" w:rsidRPr="00526539">
        <w:rPr>
          <w:rFonts w:ascii="Arial" w:hAnsi="Arial" w:cs="Arial"/>
          <w:lang w:eastAsia="pl-PL"/>
        </w:rPr>
        <w:t>.</w:t>
      </w:r>
      <w:r w:rsidR="00FC0E89" w:rsidRPr="00526539">
        <w:rPr>
          <w:rFonts w:ascii="Arial" w:hAnsi="Arial" w:cs="Arial"/>
          <w:lang w:eastAsia="pl-PL"/>
        </w:rPr>
        <w:t xml:space="preserve"> Prawo zamówi</w:t>
      </w:r>
      <w:r w:rsidR="006001C2" w:rsidRPr="00526539">
        <w:rPr>
          <w:rFonts w:ascii="Arial" w:hAnsi="Arial" w:cs="Arial"/>
          <w:lang w:eastAsia="pl-PL"/>
        </w:rPr>
        <w:t>eń publicznych</w:t>
      </w:r>
      <w:r w:rsidR="00FC0E89" w:rsidRPr="00526539">
        <w:rPr>
          <w:rFonts w:ascii="Arial" w:hAnsi="Arial" w:cs="Arial"/>
          <w:lang w:eastAsia="pl-PL"/>
        </w:rPr>
        <w:t xml:space="preserve"> zwanej dalej ustaw</w:t>
      </w:r>
      <w:r w:rsidR="00057A53" w:rsidRPr="00526539">
        <w:rPr>
          <w:rFonts w:ascii="Arial" w:hAnsi="Arial" w:cs="Arial"/>
          <w:lang w:eastAsia="pl-PL"/>
        </w:rPr>
        <w:t>ą</w:t>
      </w:r>
      <w:r w:rsidR="00FC0E89" w:rsidRPr="00526539">
        <w:rPr>
          <w:rFonts w:ascii="Arial" w:hAnsi="Arial" w:cs="Arial"/>
          <w:lang w:eastAsia="pl-PL"/>
        </w:rPr>
        <w:t xml:space="preserve"> </w:t>
      </w:r>
      <w:r w:rsidR="009A0177" w:rsidRPr="00526539">
        <w:rPr>
          <w:rFonts w:ascii="Arial" w:hAnsi="Arial" w:cs="Arial"/>
          <w:lang w:eastAsia="pl-PL"/>
        </w:rPr>
        <w:t>„</w:t>
      </w:r>
      <w:r w:rsidR="00FC0E89" w:rsidRPr="00526539">
        <w:rPr>
          <w:rFonts w:ascii="Arial" w:hAnsi="Arial" w:cs="Arial"/>
          <w:lang w:eastAsia="pl-PL"/>
        </w:rPr>
        <w:t>P</w:t>
      </w:r>
      <w:r w:rsidR="005B44FB" w:rsidRPr="00526539">
        <w:rPr>
          <w:rFonts w:ascii="Arial" w:hAnsi="Arial" w:cs="Arial"/>
          <w:lang w:eastAsia="pl-PL"/>
        </w:rPr>
        <w:t>ZP</w:t>
      </w:r>
      <w:r w:rsidR="009A0177" w:rsidRPr="00526539">
        <w:rPr>
          <w:rFonts w:ascii="Arial" w:hAnsi="Arial" w:cs="Arial"/>
          <w:lang w:eastAsia="pl-PL"/>
        </w:rPr>
        <w:t>”</w:t>
      </w:r>
      <w:r w:rsidR="00FC0E89" w:rsidRPr="00526539">
        <w:rPr>
          <w:rFonts w:ascii="Arial" w:hAnsi="Arial" w:cs="Arial"/>
          <w:lang w:eastAsia="pl-PL"/>
        </w:rPr>
        <w:t xml:space="preserve">. </w:t>
      </w:r>
    </w:p>
    <w:p w14:paraId="33EE883C" w14:textId="77777777" w:rsidR="008C224B" w:rsidRPr="000F2B0D" w:rsidRDefault="008C224B" w:rsidP="00741A47">
      <w:pPr>
        <w:numPr>
          <w:ilvl w:val="0"/>
          <w:numId w:val="4"/>
        </w:numPr>
        <w:tabs>
          <w:tab w:val="left" w:pos="284"/>
        </w:tabs>
        <w:spacing w:after="0" w:line="312" w:lineRule="auto"/>
        <w:ind w:left="0" w:firstLine="0"/>
        <w:jc w:val="both"/>
        <w:rPr>
          <w:rFonts w:ascii="Arial" w:hAnsi="Arial" w:cs="Arial"/>
          <w:lang w:eastAsia="pl-PL"/>
        </w:rPr>
      </w:pPr>
      <w:r w:rsidRPr="000F2B0D">
        <w:rPr>
          <w:rFonts w:ascii="Arial" w:hAnsi="Arial" w:cs="Arial"/>
          <w:lang w:eastAsia="pl-PL"/>
        </w:rPr>
        <w:t xml:space="preserve">Do opisu przedmiotu zamówienia zastosowanie mają niżej wymienione przepisy: </w:t>
      </w:r>
    </w:p>
    <w:p w14:paraId="256B8ED2" w14:textId="3B7AF9A9" w:rsidR="00FC0E89" w:rsidRPr="00526539" w:rsidRDefault="00FC0E89" w:rsidP="00741A47">
      <w:pPr>
        <w:numPr>
          <w:ilvl w:val="1"/>
          <w:numId w:val="4"/>
        </w:numPr>
        <w:tabs>
          <w:tab w:val="left" w:pos="284"/>
        </w:tabs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 xml:space="preserve">Ustawa z dnia </w:t>
      </w:r>
      <w:r w:rsidR="00057A53" w:rsidRPr="00526539">
        <w:rPr>
          <w:rFonts w:ascii="Arial" w:hAnsi="Arial" w:cs="Arial"/>
          <w:lang w:eastAsia="pl-PL"/>
        </w:rPr>
        <w:t>11 września</w:t>
      </w:r>
      <w:r w:rsidRPr="00526539">
        <w:rPr>
          <w:rFonts w:ascii="Arial" w:hAnsi="Arial" w:cs="Arial"/>
          <w:lang w:eastAsia="pl-PL"/>
        </w:rPr>
        <w:t xml:space="preserve"> 20</w:t>
      </w:r>
      <w:r w:rsidR="00057A53" w:rsidRPr="00526539">
        <w:rPr>
          <w:rFonts w:ascii="Arial" w:hAnsi="Arial" w:cs="Arial"/>
          <w:lang w:eastAsia="pl-PL"/>
        </w:rPr>
        <w:t>19</w:t>
      </w:r>
      <w:r w:rsidR="00C62AA1" w:rsidRPr="00526539">
        <w:rPr>
          <w:rFonts w:ascii="Arial" w:hAnsi="Arial" w:cs="Arial"/>
          <w:lang w:eastAsia="pl-PL"/>
        </w:rPr>
        <w:t xml:space="preserve"> r. </w:t>
      </w:r>
      <w:r w:rsidRPr="00526539">
        <w:rPr>
          <w:rFonts w:ascii="Arial" w:hAnsi="Arial" w:cs="Arial"/>
          <w:lang w:eastAsia="pl-PL"/>
        </w:rPr>
        <w:t xml:space="preserve"> Prawo zamówień</w:t>
      </w:r>
      <w:r w:rsidR="00564A0D" w:rsidRPr="00526539">
        <w:rPr>
          <w:rFonts w:ascii="Arial" w:hAnsi="Arial" w:cs="Arial"/>
          <w:lang w:eastAsia="pl-PL"/>
        </w:rPr>
        <w:t xml:space="preserve"> publicznych</w:t>
      </w:r>
      <w:r w:rsidR="002253B3" w:rsidRPr="00526539">
        <w:rPr>
          <w:rFonts w:ascii="Arial" w:hAnsi="Arial" w:cs="Arial"/>
          <w:lang w:eastAsia="pl-PL"/>
        </w:rPr>
        <w:t xml:space="preserve"> (</w:t>
      </w:r>
      <w:proofErr w:type="spellStart"/>
      <w:r w:rsidR="002253B3" w:rsidRPr="00526539">
        <w:rPr>
          <w:rFonts w:ascii="Arial" w:hAnsi="Arial" w:cs="Arial"/>
          <w:lang w:eastAsia="pl-PL"/>
        </w:rPr>
        <w:t>t.j</w:t>
      </w:r>
      <w:proofErr w:type="spellEnd"/>
      <w:r w:rsidR="002253B3" w:rsidRPr="00526539">
        <w:rPr>
          <w:rFonts w:ascii="Arial" w:hAnsi="Arial" w:cs="Arial"/>
          <w:lang w:eastAsia="pl-PL"/>
        </w:rPr>
        <w:t>. Dz. U. z 202</w:t>
      </w:r>
      <w:r w:rsidR="001F73B8">
        <w:rPr>
          <w:rFonts w:ascii="Arial" w:hAnsi="Arial" w:cs="Arial"/>
          <w:lang w:eastAsia="pl-PL"/>
        </w:rPr>
        <w:t>4</w:t>
      </w:r>
      <w:r w:rsidR="002253B3" w:rsidRPr="00526539">
        <w:rPr>
          <w:rFonts w:ascii="Arial" w:hAnsi="Arial" w:cs="Arial"/>
          <w:lang w:eastAsia="pl-PL"/>
        </w:rPr>
        <w:t xml:space="preserve"> r. poz.1</w:t>
      </w:r>
      <w:r w:rsidR="001F73B8">
        <w:rPr>
          <w:rFonts w:ascii="Arial" w:hAnsi="Arial" w:cs="Arial"/>
          <w:lang w:eastAsia="pl-PL"/>
        </w:rPr>
        <w:t>320</w:t>
      </w:r>
      <w:r w:rsidR="002253B3" w:rsidRPr="00526539">
        <w:rPr>
          <w:rFonts w:ascii="Arial" w:hAnsi="Arial" w:cs="Arial"/>
          <w:lang w:eastAsia="pl-PL"/>
        </w:rPr>
        <w:t>)</w:t>
      </w:r>
      <w:r w:rsidRPr="00526539">
        <w:rPr>
          <w:rFonts w:ascii="Arial" w:hAnsi="Arial" w:cs="Arial"/>
          <w:lang w:eastAsia="pl-PL"/>
        </w:rPr>
        <w:t>,</w:t>
      </w:r>
      <w:r w:rsidR="00397EA2" w:rsidRPr="00526539">
        <w:rPr>
          <w:rFonts w:ascii="Arial" w:hAnsi="Arial" w:cs="Arial"/>
          <w:lang w:eastAsia="pl-PL"/>
        </w:rPr>
        <w:t>zwana dalej ustawa PZP,</w:t>
      </w:r>
    </w:p>
    <w:p w14:paraId="2A52E3C9" w14:textId="2469507C" w:rsidR="00FC0E89" w:rsidRPr="00526539" w:rsidRDefault="00FC0E89" w:rsidP="00741A47">
      <w:pPr>
        <w:numPr>
          <w:ilvl w:val="1"/>
          <w:numId w:val="4"/>
        </w:numPr>
        <w:tabs>
          <w:tab w:val="left" w:pos="284"/>
          <w:tab w:val="left" w:pos="851"/>
        </w:tabs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 xml:space="preserve">Ustawa z dnia 13 września 1996 roku o utrzymaniu </w:t>
      </w:r>
      <w:r w:rsidR="00564A0D" w:rsidRPr="00526539">
        <w:rPr>
          <w:rFonts w:ascii="Arial" w:hAnsi="Arial" w:cs="Arial"/>
          <w:lang w:eastAsia="pl-PL"/>
        </w:rPr>
        <w:t>czystości i porządku w gminach</w:t>
      </w:r>
      <w:r w:rsidR="005E3369" w:rsidRPr="00526539">
        <w:rPr>
          <w:rFonts w:ascii="Arial" w:hAnsi="Arial" w:cs="Arial"/>
          <w:lang w:eastAsia="pl-PL"/>
        </w:rPr>
        <w:t xml:space="preserve"> (</w:t>
      </w:r>
      <w:proofErr w:type="spellStart"/>
      <w:r w:rsidR="005E3369" w:rsidRPr="00526539">
        <w:rPr>
          <w:rFonts w:ascii="Arial" w:hAnsi="Arial" w:cs="Arial"/>
          <w:lang w:eastAsia="pl-PL"/>
        </w:rPr>
        <w:t>t.j</w:t>
      </w:r>
      <w:proofErr w:type="spellEnd"/>
      <w:r w:rsidR="005E3369" w:rsidRPr="00526539">
        <w:rPr>
          <w:rFonts w:ascii="Arial" w:hAnsi="Arial" w:cs="Arial"/>
          <w:lang w:eastAsia="pl-PL"/>
        </w:rPr>
        <w:t>. Dz. U. z 202</w:t>
      </w:r>
      <w:r w:rsidR="00CB0D99">
        <w:rPr>
          <w:rFonts w:ascii="Arial" w:hAnsi="Arial" w:cs="Arial"/>
          <w:lang w:eastAsia="pl-PL"/>
        </w:rPr>
        <w:t xml:space="preserve">4 </w:t>
      </w:r>
      <w:r w:rsidR="005E3369" w:rsidRPr="00526539">
        <w:rPr>
          <w:rFonts w:ascii="Arial" w:hAnsi="Arial" w:cs="Arial"/>
          <w:lang w:eastAsia="pl-PL"/>
        </w:rPr>
        <w:t>r. poz.</w:t>
      </w:r>
      <w:r w:rsidR="00CB0D99">
        <w:rPr>
          <w:rFonts w:ascii="Arial" w:hAnsi="Arial" w:cs="Arial"/>
          <w:lang w:eastAsia="pl-PL"/>
        </w:rPr>
        <w:t>399</w:t>
      </w:r>
      <w:r w:rsidR="00E277B6" w:rsidRPr="00526539">
        <w:rPr>
          <w:rFonts w:ascii="Arial" w:hAnsi="Arial" w:cs="Arial"/>
          <w:lang w:eastAsia="pl-PL"/>
        </w:rPr>
        <w:t>)</w:t>
      </w:r>
      <w:r w:rsidR="009A0177" w:rsidRPr="00526539">
        <w:rPr>
          <w:rFonts w:ascii="Arial" w:hAnsi="Arial" w:cs="Arial"/>
          <w:lang w:eastAsia="pl-PL"/>
        </w:rPr>
        <w:t xml:space="preserve"> zwana dalej ustawą „</w:t>
      </w:r>
      <w:proofErr w:type="spellStart"/>
      <w:r w:rsidR="006039CF" w:rsidRPr="00526539">
        <w:rPr>
          <w:rFonts w:ascii="Arial" w:hAnsi="Arial" w:cs="Arial"/>
          <w:lang w:eastAsia="pl-PL"/>
        </w:rPr>
        <w:t>u.</w:t>
      </w:r>
      <w:r w:rsidR="009A0177" w:rsidRPr="00526539">
        <w:rPr>
          <w:rFonts w:ascii="Arial" w:hAnsi="Arial" w:cs="Arial"/>
          <w:lang w:eastAsia="pl-PL"/>
        </w:rPr>
        <w:t>c</w:t>
      </w:r>
      <w:r w:rsidR="006039CF" w:rsidRPr="00526539">
        <w:rPr>
          <w:rFonts w:ascii="Arial" w:hAnsi="Arial" w:cs="Arial"/>
          <w:lang w:eastAsia="pl-PL"/>
        </w:rPr>
        <w:t>.</w:t>
      </w:r>
      <w:r w:rsidR="009A0177" w:rsidRPr="00526539">
        <w:rPr>
          <w:rFonts w:ascii="Arial" w:hAnsi="Arial" w:cs="Arial"/>
          <w:lang w:eastAsia="pl-PL"/>
        </w:rPr>
        <w:t>p</w:t>
      </w:r>
      <w:r w:rsidR="006039CF" w:rsidRPr="00526539">
        <w:rPr>
          <w:rFonts w:ascii="Arial" w:hAnsi="Arial" w:cs="Arial"/>
          <w:lang w:eastAsia="pl-PL"/>
        </w:rPr>
        <w:t>.</w:t>
      </w:r>
      <w:r w:rsidR="009A0177" w:rsidRPr="00526539">
        <w:rPr>
          <w:rFonts w:ascii="Arial" w:hAnsi="Arial" w:cs="Arial"/>
          <w:lang w:eastAsia="pl-PL"/>
        </w:rPr>
        <w:t>g</w:t>
      </w:r>
      <w:proofErr w:type="spellEnd"/>
      <w:r w:rsidR="009A0177" w:rsidRPr="00526539">
        <w:rPr>
          <w:rFonts w:ascii="Arial" w:hAnsi="Arial" w:cs="Arial"/>
          <w:lang w:eastAsia="pl-PL"/>
        </w:rPr>
        <w:t>”</w:t>
      </w:r>
      <w:r w:rsidRPr="00526539">
        <w:rPr>
          <w:rFonts w:ascii="Arial" w:hAnsi="Arial" w:cs="Arial"/>
          <w:lang w:eastAsia="pl-PL"/>
        </w:rPr>
        <w:t>,</w:t>
      </w:r>
    </w:p>
    <w:p w14:paraId="412EB975" w14:textId="2162F3ED" w:rsidR="00DC5B81" w:rsidRPr="00526539" w:rsidRDefault="00DC5B81" w:rsidP="00741A47">
      <w:pPr>
        <w:numPr>
          <w:ilvl w:val="1"/>
          <w:numId w:val="4"/>
        </w:numPr>
        <w:tabs>
          <w:tab w:val="left" w:pos="284"/>
          <w:tab w:val="left" w:pos="851"/>
        </w:tabs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 xml:space="preserve">Ustawą z dnia z dnia 14 grudnia 2012 r. o odpadach, </w:t>
      </w:r>
      <w:r w:rsidR="00385F86" w:rsidRPr="00526539">
        <w:rPr>
          <w:rFonts w:ascii="Arial" w:hAnsi="Arial" w:cs="Arial"/>
          <w:lang w:eastAsia="pl-PL"/>
        </w:rPr>
        <w:t>(</w:t>
      </w:r>
      <w:proofErr w:type="spellStart"/>
      <w:r w:rsidRPr="00526539">
        <w:rPr>
          <w:rFonts w:ascii="Arial" w:hAnsi="Arial" w:cs="Arial"/>
          <w:lang w:eastAsia="pl-PL"/>
        </w:rPr>
        <w:t>t.j</w:t>
      </w:r>
      <w:proofErr w:type="spellEnd"/>
      <w:r w:rsidRPr="00526539">
        <w:rPr>
          <w:rFonts w:ascii="Arial" w:hAnsi="Arial" w:cs="Arial"/>
          <w:lang w:eastAsia="pl-PL"/>
        </w:rPr>
        <w:t>.: Dz. U. z 2023 r. poz. 1587</w:t>
      </w:r>
      <w:r w:rsidR="00385F86" w:rsidRPr="00526539">
        <w:rPr>
          <w:rFonts w:ascii="Arial" w:hAnsi="Arial" w:cs="Arial"/>
          <w:lang w:eastAsia="pl-PL"/>
        </w:rPr>
        <w:t>) zwana</w:t>
      </w:r>
      <w:r w:rsidRPr="00526539">
        <w:rPr>
          <w:rFonts w:ascii="Arial" w:hAnsi="Arial" w:cs="Arial"/>
          <w:lang w:eastAsia="pl-PL"/>
        </w:rPr>
        <w:t xml:space="preserve"> dalej: ,,ustawa o odpadach” lub „</w:t>
      </w:r>
      <w:proofErr w:type="spellStart"/>
      <w:r w:rsidRPr="00526539">
        <w:rPr>
          <w:rFonts w:ascii="Arial" w:hAnsi="Arial" w:cs="Arial"/>
          <w:lang w:eastAsia="pl-PL"/>
        </w:rPr>
        <w:t>u.o</w:t>
      </w:r>
      <w:proofErr w:type="spellEnd"/>
      <w:r w:rsidRPr="00526539">
        <w:rPr>
          <w:rFonts w:ascii="Arial" w:hAnsi="Arial" w:cs="Arial"/>
          <w:lang w:eastAsia="pl-PL"/>
        </w:rPr>
        <w:t>.”),</w:t>
      </w:r>
    </w:p>
    <w:p w14:paraId="6D49349B" w14:textId="39CDE6B0" w:rsidR="00DC5B81" w:rsidRPr="00526539" w:rsidRDefault="00DC5B81" w:rsidP="00741A47">
      <w:pPr>
        <w:numPr>
          <w:ilvl w:val="1"/>
          <w:numId w:val="4"/>
        </w:numPr>
        <w:tabs>
          <w:tab w:val="left" w:pos="284"/>
          <w:tab w:val="left" w:pos="851"/>
        </w:tabs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 xml:space="preserve">Ustawą z dnia 27 kwietnia 2001 r. Prawo ochrony środowiska, </w:t>
      </w:r>
      <w:r w:rsidR="00385F86" w:rsidRPr="00526539">
        <w:rPr>
          <w:rFonts w:ascii="Arial" w:hAnsi="Arial" w:cs="Arial"/>
          <w:lang w:eastAsia="pl-PL"/>
        </w:rPr>
        <w:t>(</w:t>
      </w:r>
      <w:proofErr w:type="spellStart"/>
      <w:r w:rsidRPr="00526539">
        <w:rPr>
          <w:rFonts w:ascii="Arial" w:hAnsi="Arial" w:cs="Arial"/>
          <w:lang w:eastAsia="pl-PL"/>
        </w:rPr>
        <w:t>t.j</w:t>
      </w:r>
      <w:proofErr w:type="spellEnd"/>
      <w:r w:rsidRPr="00526539">
        <w:rPr>
          <w:rFonts w:ascii="Arial" w:hAnsi="Arial" w:cs="Arial"/>
          <w:lang w:eastAsia="pl-PL"/>
        </w:rPr>
        <w:t>.: Dz. U. z 2024 r., poz. 54</w:t>
      </w:r>
      <w:r w:rsidR="00385F86" w:rsidRPr="00526539">
        <w:rPr>
          <w:rFonts w:ascii="Arial" w:hAnsi="Arial" w:cs="Arial"/>
          <w:lang w:eastAsia="pl-PL"/>
        </w:rPr>
        <w:t>)</w:t>
      </w:r>
      <w:r w:rsidRPr="00526539">
        <w:rPr>
          <w:rFonts w:ascii="Arial" w:hAnsi="Arial" w:cs="Arial"/>
          <w:lang w:eastAsia="pl-PL"/>
        </w:rPr>
        <w:t>,</w:t>
      </w:r>
    </w:p>
    <w:p w14:paraId="48F95329" w14:textId="77777777" w:rsidR="00FC0E89" w:rsidRPr="00526539" w:rsidRDefault="00FC0E89" w:rsidP="00741A47">
      <w:pPr>
        <w:numPr>
          <w:ilvl w:val="1"/>
          <w:numId w:val="4"/>
        </w:numPr>
        <w:spacing w:after="0" w:line="312" w:lineRule="auto"/>
        <w:jc w:val="both"/>
        <w:rPr>
          <w:rFonts w:ascii="Arial" w:hAnsi="Arial" w:cs="Arial"/>
          <w:color w:val="FF0000"/>
          <w:lang w:eastAsia="pl-PL"/>
        </w:rPr>
      </w:pPr>
      <w:r w:rsidRPr="00526539">
        <w:rPr>
          <w:rFonts w:ascii="Arial" w:hAnsi="Arial" w:cs="Arial"/>
          <w:lang w:eastAsia="pl-PL"/>
        </w:rPr>
        <w:t>Rozporządzenie Ministra Środowiska z dnia 11 stycznia 2013 roku w sprawie szczegółowych wymagań w zakresie odbierania odpadów komunalnych od właścicieli nieruchomości,</w:t>
      </w:r>
    </w:p>
    <w:p w14:paraId="3392BED3" w14:textId="5F813522" w:rsidR="000C7E31" w:rsidRPr="00617C10" w:rsidRDefault="000371F9" w:rsidP="00741A47">
      <w:pPr>
        <w:numPr>
          <w:ilvl w:val="1"/>
          <w:numId w:val="4"/>
        </w:numPr>
        <w:spacing w:after="0" w:line="312" w:lineRule="auto"/>
        <w:jc w:val="both"/>
        <w:rPr>
          <w:rFonts w:ascii="Arial" w:hAnsi="Arial" w:cs="Arial"/>
          <w:lang w:eastAsia="pl-PL"/>
        </w:rPr>
      </w:pPr>
      <w:bookmarkStart w:id="0" w:name="_Hlk174351041"/>
      <w:r w:rsidRPr="00526539">
        <w:rPr>
          <w:rFonts w:ascii="Arial" w:hAnsi="Arial" w:cs="Arial"/>
          <w:lang w:eastAsia="pl-PL"/>
        </w:rPr>
        <w:t xml:space="preserve">Uchwała nr </w:t>
      </w:r>
      <w:r w:rsidR="00FB0002" w:rsidRPr="00526539">
        <w:rPr>
          <w:rFonts w:ascii="Arial" w:hAnsi="Arial" w:cs="Arial"/>
          <w:lang w:eastAsia="pl-PL"/>
        </w:rPr>
        <w:t xml:space="preserve">XVII/141/2020 Rady Miejskiej </w:t>
      </w:r>
      <w:r w:rsidR="004D1823" w:rsidRPr="00526539">
        <w:rPr>
          <w:rFonts w:ascii="Arial" w:hAnsi="Arial" w:cs="Arial"/>
          <w:lang w:eastAsia="pl-PL"/>
        </w:rPr>
        <w:t>G</w:t>
      </w:r>
      <w:r w:rsidR="00FB0002" w:rsidRPr="00526539">
        <w:rPr>
          <w:rFonts w:ascii="Arial" w:hAnsi="Arial" w:cs="Arial"/>
          <w:lang w:eastAsia="pl-PL"/>
        </w:rPr>
        <w:t xml:space="preserve">miny Skoki </w:t>
      </w:r>
      <w:r w:rsidR="004D1823" w:rsidRPr="00526539">
        <w:rPr>
          <w:rFonts w:ascii="Arial" w:hAnsi="Arial" w:cs="Arial"/>
          <w:lang w:eastAsia="pl-PL"/>
        </w:rPr>
        <w:t xml:space="preserve"> z dnia 23 kwietnia 2020 roku</w:t>
      </w:r>
      <w:r w:rsidRPr="00526539">
        <w:rPr>
          <w:rFonts w:ascii="Arial" w:hAnsi="Arial" w:cs="Arial"/>
          <w:lang w:eastAsia="pl-PL"/>
        </w:rPr>
        <w:t xml:space="preserve"> w sprawie szczegółowego sposobu i zakresu świadczenia usług w zakresie odbierania odpadów komunalnych od właścicieli nieruchomości i zagospodarowania tych odpadów w zamian za uiszczaną przez właściciela nieruchomości opłatę za gospodarowanie odpadami komunalnymi oraz częstotliwości odbierania odpadów komunalnych od właścicieli nieruchomości i sposobie świadczenia usług przez punkty selektywnego zbierania odpadów komunalnych</w:t>
      </w:r>
      <w:r w:rsidR="00577D8C" w:rsidRPr="00526539">
        <w:rPr>
          <w:rFonts w:ascii="Arial" w:hAnsi="Arial" w:cs="Arial"/>
          <w:lang w:eastAsia="pl-PL"/>
        </w:rPr>
        <w:t xml:space="preserve"> </w:t>
      </w:r>
      <w:bookmarkStart w:id="1" w:name="_Hlk111639722"/>
      <w:r w:rsidR="00577D8C" w:rsidRPr="00526539">
        <w:rPr>
          <w:rFonts w:ascii="Arial" w:hAnsi="Arial" w:cs="Arial"/>
          <w:lang w:eastAsia="pl-PL"/>
        </w:rPr>
        <w:t>zmieniona uchwałą nr XXXVI/311/2021 Rady Miejskiej Gminy Skoki z dnia 9 grudnia 2021</w:t>
      </w:r>
      <w:bookmarkStart w:id="2" w:name="_Hlk176781891"/>
      <w:r w:rsidR="00360488" w:rsidRPr="00526539">
        <w:rPr>
          <w:rFonts w:ascii="Arial" w:hAnsi="Arial" w:cs="Arial"/>
          <w:lang w:eastAsia="pl-PL"/>
        </w:rPr>
        <w:t>,</w:t>
      </w:r>
      <w:r w:rsidR="000C7E31">
        <w:rPr>
          <w:rFonts w:ascii="Arial" w:hAnsi="Arial" w:cs="Arial"/>
          <w:lang w:eastAsia="pl-PL"/>
        </w:rPr>
        <w:t>-</w:t>
      </w:r>
      <w:r w:rsidR="000C7E31" w:rsidRPr="000C7E31">
        <w:t xml:space="preserve"> </w:t>
      </w:r>
      <w:hyperlink r:id="rId8" w:history="1">
        <w:r w:rsidR="00636DCD" w:rsidRPr="00617C10">
          <w:rPr>
            <w:rStyle w:val="Hipercze"/>
            <w:rFonts w:ascii="Arial" w:hAnsi="Arial" w:cs="Arial"/>
          </w:rPr>
          <w:t>https://www.gmina-skoki.pl/gospodarka-odpadami/przepisy-i-regulacje-prawne/</w:t>
        </w:r>
      </w:hyperlink>
    </w:p>
    <w:bookmarkEnd w:id="1"/>
    <w:bookmarkEnd w:id="2"/>
    <w:p w14:paraId="13123716" w14:textId="77777777" w:rsidR="00636DCD" w:rsidRPr="00617C10" w:rsidRDefault="00FC0E89" w:rsidP="00636DCD">
      <w:pPr>
        <w:numPr>
          <w:ilvl w:val="1"/>
          <w:numId w:val="4"/>
        </w:numPr>
        <w:spacing w:after="0" w:line="312" w:lineRule="auto"/>
        <w:jc w:val="both"/>
        <w:rPr>
          <w:rFonts w:ascii="Arial" w:hAnsi="Arial" w:cs="Arial"/>
          <w:lang w:eastAsia="pl-PL"/>
        </w:rPr>
      </w:pPr>
      <w:r w:rsidRPr="000C7E31">
        <w:rPr>
          <w:rFonts w:ascii="Arial" w:hAnsi="Arial" w:cs="Arial"/>
          <w:bCs/>
          <w:lang w:eastAsia="pl-PL"/>
        </w:rPr>
        <w:t>Uchwała nr X</w:t>
      </w:r>
      <w:r w:rsidR="00615DF1" w:rsidRPr="000C7E31">
        <w:rPr>
          <w:rFonts w:ascii="Arial" w:hAnsi="Arial" w:cs="Arial"/>
          <w:bCs/>
          <w:lang w:eastAsia="pl-PL"/>
        </w:rPr>
        <w:t>VII</w:t>
      </w:r>
      <w:r w:rsidRPr="000C7E31">
        <w:rPr>
          <w:rFonts w:ascii="Arial" w:hAnsi="Arial" w:cs="Arial"/>
          <w:bCs/>
          <w:lang w:eastAsia="pl-PL"/>
        </w:rPr>
        <w:t>/</w:t>
      </w:r>
      <w:r w:rsidR="00615DF1" w:rsidRPr="000C7E31">
        <w:rPr>
          <w:rFonts w:ascii="Arial" w:hAnsi="Arial" w:cs="Arial"/>
          <w:bCs/>
          <w:lang w:eastAsia="pl-PL"/>
        </w:rPr>
        <w:t>142</w:t>
      </w:r>
      <w:r w:rsidRPr="000C7E31">
        <w:rPr>
          <w:rFonts w:ascii="Arial" w:hAnsi="Arial" w:cs="Arial"/>
          <w:bCs/>
          <w:lang w:eastAsia="pl-PL"/>
        </w:rPr>
        <w:t>/20</w:t>
      </w:r>
      <w:r w:rsidR="00FD4DE5" w:rsidRPr="000C7E31">
        <w:rPr>
          <w:rFonts w:ascii="Arial" w:hAnsi="Arial" w:cs="Arial"/>
          <w:bCs/>
          <w:lang w:eastAsia="pl-PL"/>
        </w:rPr>
        <w:t>20</w:t>
      </w:r>
      <w:r w:rsidRPr="000C7E31">
        <w:rPr>
          <w:rFonts w:ascii="Arial" w:hAnsi="Arial" w:cs="Arial"/>
          <w:bCs/>
          <w:lang w:eastAsia="pl-PL"/>
        </w:rPr>
        <w:t xml:space="preserve"> Rada Miejska Gminy Skoki z dnia 23 </w:t>
      </w:r>
      <w:r w:rsidR="00FD4DE5" w:rsidRPr="000C7E31">
        <w:rPr>
          <w:rFonts w:ascii="Arial" w:hAnsi="Arial" w:cs="Arial"/>
          <w:bCs/>
          <w:lang w:eastAsia="pl-PL"/>
        </w:rPr>
        <w:t>kwietnia</w:t>
      </w:r>
      <w:r w:rsidRPr="000C7E31">
        <w:rPr>
          <w:rFonts w:ascii="Arial" w:hAnsi="Arial" w:cs="Arial"/>
          <w:bCs/>
          <w:lang w:eastAsia="pl-PL"/>
        </w:rPr>
        <w:t xml:space="preserve"> 2</w:t>
      </w:r>
      <w:r w:rsidR="00FD4DE5" w:rsidRPr="000C7E31">
        <w:rPr>
          <w:rFonts w:ascii="Arial" w:hAnsi="Arial" w:cs="Arial"/>
          <w:bCs/>
          <w:lang w:eastAsia="pl-PL"/>
        </w:rPr>
        <w:t>020</w:t>
      </w:r>
      <w:r w:rsidRPr="000C7E31">
        <w:rPr>
          <w:rFonts w:ascii="Arial" w:hAnsi="Arial" w:cs="Arial"/>
          <w:bCs/>
          <w:lang w:eastAsia="pl-PL"/>
        </w:rPr>
        <w:t xml:space="preserve"> roku w sprawie Regulaminu utrzymania czystości i porządku na terenie Miasta i Gminy Skoki</w:t>
      </w:r>
      <w:r w:rsidR="00B531B2" w:rsidRPr="000C7E31">
        <w:rPr>
          <w:rFonts w:ascii="Arial" w:hAnsi="Arial" w:cs="Arial"/>
          <w:bCs/>
          <w:lang w:eastAsia="pl-PL"/>
        </w:rPr>
        <w:t xml:space="preserve"> zmieniona uchwałą nr XXXVI/</w:t>
      </w:r>
      <w:r w:rsidR="001603C9" w:rsidRPr="000C7E31">
        <w:rPr>
          <w:rFonts w:ascii="Arial" w:hAnsi="Arial" w:cs="Arial"/>
          <w:bCs/>
          <w:lang w:eastAsia="pl-PL"/>
        </w:rPr>
        <w:t>313/2021 Rady Miasta i Gminy Skoki z dnia 9 grudnia 2021r.</w:t>
      </w:r>
      <w:r w:rsidR="00B531B2" w:rsidRPr="000C7E31">
        <w:rPr>
          <w:rFonts w:ascii="Arial" w:hAnsi="Arial" w:cs="Arial"/>
          <w:bCs/>
          <w:lang w:eastAsia="pl-PL"/>
        </w:rPr>
        <w:t xml:space="preserve"> </w:t>
      </w:r>
      <w:bookmarkEnd w:id="0"/>
      <w:r w:rsidR="00636DCD" w:rsidRPr="00526539">
        <w:rPr>
          <w:rFonts w:ascii="Arial" w:hAnsi="Arial" w:cs="Arial"/>
          <w:lang w:eastAsia="pl-PL"/>
        </w:rPr>
        <w:t>,</w:t>
      </w:r>
      <w:r w:rsidR="00636DCD">
        <w:rPr>
          <w:rFonts w:ascii="Arial" w:hAnsi="Arial" w:cs="Arial"/>
          <w:lang w:eastAsia="pl-PL"/>
        </w:rPr>
        <w:t>-</w:t>
      </w:r>
      <w:r w:rsidR="00636DCD" w:rsidRPr="000C7E31">
        <w:t xml:space="preserve"> </w:t>
      </w:r>
      <w:hyperlink r:id="rId9" w:history="1">
        <w:r w:rsidR="00636DCD" w:rsidRPr="00617C10">
          <w:rPr>
            <w:rStyle w:val="Hipercze"/>
            <w:rFonts w:ascii="Arial" w:hAnsi="Arial" w:cs="Arial"/>
          </w:rPr>
          <w:t>https://www.gmina-skoki.pl/gospodarka-odpadami/przepisy-i-regulacje-prawne/</w:t>
        </w:r>
      </w:hyperlink>
    </w:p>
    <w:p w14:paraId="35984D3D" w14:textId="4C6E8F5B" w:rsidR="00FC0E89" w:rsidRPr="00526539" w:rsidRDefault="00FC0E89" w:rsidP="00741A47">
      <w:pPr>
        <w:numPr>
          <w:ilvl w:val="1"/>
          <w:numId w:val="4"/>
        </w:numPr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>Przepisy i wytyczne branżowe</w:t>
      </w:r>
    </w:p>
    <w:p w14:paraId="2ED7EEFC" w14:textId="19142440" w:rsidR="00FC0E89" w:rsidRPr="00526539" w:rsidRDefault="00FC0E89" w:rsidP="00741A47">
      <w:pPr>
        <w:numPr>
          <w:ilvl w:val="0"/>
          <w:numId w:val="4"/>
        </w:numPr>
        <w:spacing w:after="0" w:line="312" w:lineRule="auto"/>
        <w:ind w:left="0" w:firstLine="0"/>
        <w:jc w:val="both"/>
        <w:rPr>
          <w:rFonts w:ascii="Arial" w:hAnsi="Arial" w:cs="Arial"/>
          <w:lang w:eastAsia="ar-SA"/>
        </w:rPr>
      </w:pPr>
      <w:r w:rsidRPr="00526539">
        <w:rPr>
          <w:rFonts w:ascii="Arial" w:hAnsi="Arial" w:cs="Arial"/>
          <w:lang w:eastAsia="ar-SA"/>
        </w:rPr>
        <w:t>Pod następującymi pojęciami w niniejsz</w:t>
      </w:r>
      <w:r w:rsidR="00385F86" w:rsidRPr="00526539">
        <w:rPr>
          <w:rFonts w:ascii="Arial" w:hAnsi="Arial" w:cs="Arial"/>
          <w:lang w:eastAsia="ar-SA"/>
        </w:rPr>
        <w:t xml:space="preserve">ym </w:t>
      </w:r>
      <w:r w:rsidR="00942AE4" w:rsidRPr="00526539">
        <w:rPr>
          <w:rFonts w:ascii="Arial" w:hAnsi="Arial" w:cs="Arial"/>
          <w:lang w:eastAsia="ar-SA"/>
        </w:rPr>
        <w:t>Opisie Przedmiotu Zamówienia</w:t>
      </w:r>
      <w:r w:rsidR="00043FD7" w:rsidRPr="00526539">
        <w:rPr>
          <w:rFonts w:ascii="Arial" w:hAnsi="Arial" w:cs="Arial"/>
          <w:lang w:eastAsia="ar-SA"/>
        </w:rPr>
        <w:t xml:space="preserve"> (OPZ)</w:t>
      </w:r>
      <w:r w:rsidRPr="00526539">
        <w:rPr>
          <w:rFonts w:ascii="Arial" w:hAnsi="Arial" w:cs="Arial"/>
          <w:lang w:eastAsia="ar-SA"/>
        </w:rPr>
        <w:t xml:space="preserve"> należy rozumieć:</w:t>
      </w:r>
    </w:p>
    <w:p w14:paraId="2CF7FA83" w14:textId="5937B166" w:rsidR="00FC0E89" w:rsidRPr="00526539" w:rsidRDefault="00685C98" w:rsidP="00741A47">
      <w:pPr>
        <w:numPr>
          <w:ilvl w:val="0"/>
          <w:numId w:val="5"/>
        </w:numPr>
        <w:tabs>
          <w:tab w:val="left" w:pos="425"/>
        </w:tabs>
        <w:spacing w:after="0" w:line="312" w:lineRule="auto"/>
        <w:jc w:val="both"/>
        <w:rPr>
          <w:rFonts w:ascii="Arial" w:hAnsi="Arial" w:cs="Arial"/>
          <w:lang w:eastAsia="ar-SA"/>
        </w:rPr>
      </w:pPr>
      <w:r w:rsidRPr="00526539">
        <w:rPr>
          <w:rFonts w:ascii="Arial" w:hAnsi="Arial" w:cs="Arial"/>
          <w:b/>
          <w:lang w:eastAsia="ar-SA"/>
        </w:rPr>
        <w:lastRenderedPageBreak/>
        <w:t>W</w:t>
      </w:r>
      <w:r w:rsidR="00FC0E89" w:rsidRPr="00526539">
        <w:rPr>
          <w:rFonts w:ascii="Arial" w:hAnsi="Arial" w:cs="Arial"/>
          <w:b/>
          <w:lang w:eastAsia="ar-SA"/>
        </w:rPr>
        <w:t>łaściciel nieruchomości</w:t>
      </w:r>
      <w:r w:rsidR="00FC0E89" w:rsidRPr="00526539">
        <w:rPr>
          <w:rFonts w:ascii="Arial" w:hAnsi="Arial" w:cs="Arial"/>
          <w:lang w:eastAsia="ar-SA"/>
        </w:rPr>
        <w:t xml:space="preserve"> – to także współwłaściciel, użytkownik wieczysty oraz jednostka organizacyjna i osoba posiadająca nieruchomości w zarządzie lub użytkowaniu, a także inny podmiot władający nieruchomością,</w:t>
      </w:r>
    </w:p>
    <w:p w14:paraId="40523993" w14:textId="2D95B9BA" w:rsidR="00FC0E89" w:rsidRPr="00526539" w:rsidRDefault="00685C98" w:rsidP="00741A47">
      <w:pPr>
        <w:numPr>
          <w:ilvl w:val="0"/>
          <w:numId w:val="5"/>
        </w:numPr>
        <w:tabs>
          <w:tab w:val="left" w:pos="425"/>
        </w:tabs>
        <w:spacing w:after="0" w:line="312" w:lineRule="auto"/>
        <w:jc w:val="both"/>
        <w:rPr>
          <w:rFonts w:ascii="Arial" w:hAnsi="Arial" w:cs="Arial"/>
          <w:lang w:eastAsia="ar-SA"/>
        </w:rPr>
      </w:pPr>
      <w:r w:rsidRPr="00526539">
        <w:rPr>
          <w:rFonts w:ascii="Arial" w:hAnsi="Arial" w:cs="Arial"/>
          <w:b/>
          <w:lang w:eastAsia="ar-SA"/>
        </w:rPr>
        <w:t>N</w:t>
      </w:r>
      <w:r w:rsidR="00FC0E89" w:rsidRPr="00526539">
        <w:rPr>
          <w:rFonts w:ascii="Arial" w:hAnsi="Arial" w:cs="Arial"/>
          <w:b/>
          <w:lang w:eastAsia="ar-SA"/>
        </w:rPr>
        <w:t>ieruchomości zamieszkałe</w:t>
      </w:r>
      <w:r w:rsidR="00FC0E89" w:rsidRPr="00526539">
        <w:rPr>
          <w:rFonts w:ascii="Arial" w:hAnsi="Arial" w:cs="Arial"/>
          <w:lang w:eastAsia="ar-SA"/>
        </w:rPr>
        <w:t xml:space="preserve"> – nieruchomości, w których znajduje się co najmniej 1 gospodarstwo domowe, w którym zamieszkuje co najmniej jeden mieszkaniec,</w:t>
      </w:r>
    </w:p>
    <w:p w14:paraId="2D7788E8" w14:textId="5B0EB707" w:rsidR="00FC0E89" w:rsidRPr="00526539" w:rsidRDefault="00685C98" w:rsidP="00741A47">
      <w:pPr>
        <w:numPr>
          <w:ilvl w:val="0"/>
          <w:numId w:val="5"/>
        </w:numPr>
        <w:tabs>
          <w:tab w:val="left" w:pos="425"/>
        </w:tabs>
        <w:spacing w:after="0" w:line="312" w:lineRule="auto"/>
        <w:jc w:val="both"/>
        <w:rPr>
          <w:rFonts w:ascii="Arial" w:hAnsi="Arial" w:cs="Arial"/>
          <w:lang w:eastAsia="ar-SA"/>
        </w:rPr>
      </w:pPr>
      <w:r w:rsidRPr="00526539">
        <w:rPr>
          <w:rFonts w:ascii="Arial" w:hAnsi="Arial" w:cs="Arial"/>
          <w:b/>
          <w:lang w:eastAsia="ar-SA"/>
        </w:rPr>
        <w:t>N</w:t>
      </w:r>
      <w:r w:rsidR="00FC0E89" w:rsidRPr="00526539">
        <w:rPr>
          <w:rFonts w:ascii="Arial" w:hAnsi="Arial" w:cs="Arial"/>
          <w:b/>
          <w:lang w:eastAsia="ar-SA"/>
        </w:rPr>
        <w:t>ieruchomości niezamieszkałe</w:t>
      </w:r>
      <w:r w:rsidR="00FC0E89" w:rsidRPr="00526539">
        <w:rPr>
          <w:rFonts w:ascii="Arial" w:hAnsi="Arial" w:cs="Arial"/>
          <w:lang w:eastAsia="ar-SA"/>
        </w:rPr>
        <w:t xml:space="preserve"> – nieruchomości, na których nie zamieszkują mieszkańcy, a powstają odpady komunalne, np. działalności gospodarcze, szkoły, biura</w:t>
      </w:r>
      <w:r w:rsidR="00B143B2" w:rsidRPr="00526539">
        <w:rPr>
          <w:rFonts w:ascii="Arial" w:hAnsi="Arial" w:cs="Arial"/>
          <w:lang w:eastAsia="ar-SA"/>
        </w:rPr>
        <w:t xml:space="preserve">, Rodzinne Ogrody Działkowe </w:t>
      </w:r>
      <w:r w:rsidR="00AC27FB" w:rsidRPr="00526539">
        <w:rPr>
          <w:rFonts w:ascii="Arial" w:hAnsi="Arial" w:cs="Arial"/>
          <w:lang w:eastAsia="ar-SA"/>
        </w:rPr>
        <w:t>(</w:t>
      </w:r>
      <w:r w:rsidR="00B143B2" w:rsidRPr="00526539">
        <w:rPr>
          <w:rFonts w:ascii="Arial" w:hAnsi="Arial" w:cs="Arial"/>
          <w:lang w:eastAsia="ar-SA"/>
        </w:rPr>
        <w:t>ROD</w:t>
      </w:r>
      <w:r w:rsidR="00AC27FB" w:rsidRPr="00526539">
        <w:rPr>
          <w:rFonts w:ascii="Arial" w:hAnsi="Arial" w:cs="Arial"/>
          <w:lang w:eastAsia="ar-SA"/>
        </w:rPr>
        <w:t>)</w:t>
      </w:r>
      <w:r w:rsidR="00FC0E89" w:rsidRPr="00526539">
        <w:rPr>
          <w:rFonts w:ascii="Arial" w:hAnsi="Arial" w:cs="Arial"/>
          <w:lang w:eastAsia="ar-SA"/>
        </w:rPr>
        <w:t xml:space="preserve"> itp.,</w:t>
      </w:r>
    </w:p>
    <w:p w14:paraId="5DCBF137" w14:textId="66FCDB5A" w:rsidR="00FC0E89" w:rsidRPr="00526539" w:rsidRDefault="00685C98" w:rsidP="00741A47">
      <w:pPr>
        <w:numPr>
          <w:ilvl w:val="0"/>
          <w:numId w:val="5"/>
        </w:numPr>
        <w:tabs>
          <w:tab w:val="left" w:pos="425"/>
        </w:tabs>
        <w:spacing w:after="0" w:line="312" w:lineRule="auto"/>
        <w:jc w:val="both"/>
        <w:rPr>
          <w:rFonts w:ascii="Arial" w:hAnsi="Arial" w:cs="Arial"/>
          <w:b/>
          <w:lang w:eastAsia="ar-SA"/>
        </w:rPr>
      </w:pPr>
      <w:r w:rsidRPr="00526539">
        <w:rPr>
          <w:rFonts w:ascii="Arial" w:hAnsi="Arial" w:cs="Arial"/>
          <w:b/>
          <w:lang w:eastAsia="ar-SA"/>
        </w:rPr>
        <w:t>N</w:t>
      </w:r>
      <w:r w:rsidR="00FC0E89" w:rsidRPr="00526539">
        <w:rPr>
          <w:rFonts w:ascii="Arial" w:hAnsi="Arial" w:cs="Arial"/>
          <w:b/>
          <w:lang w:eastAsia="ar-SA"/>
        </w:rPr>
        <w:t>ieruchomoś</w:t>
      </w:r>
      <w:r w:rsidR="003565F5" w:rsidRPr="00526539">
        <w:rPr>
          <w:rFonts w:ascii="Arial" w:hAnsi="Arial" w:cs="Arial"/>
          <w:b/>
          <w:lang w:eastAsia="ar-SA"/>
        </w:rPr>
        <w:t>ć</w:t>
      </w:r>
      <w:r w:rsidR="00FC0E89" w:rsidRPr="00526539">
        <w:rPr>
          <w:rFonts w:ascii="Arial" w:hAnsi="Arial" w:cs="Arial"/>
          <w:b/>
          <w:lang w:eastAsia="ar-SA"/>
        </w:rPr>
        <w:t>, na któr</w:t>
      </w:r>
      <w:r w:rsidR="00313D54" w:rsidRPr="00526539">
        <w:rPr>
          <w:rFonts w:ascii="Arial" w:hAnsi="Arial" w:cs="Arial"/>
          <w:b/>
          <w:lang w:eastAsia="ar-SA"/>
        </w:rPr>
        <w:t>ej</w:t>
      </w:r>
      <w:r w:rsidR="00FC0E89" w:rsidRPr="00526539">
        <w:rPr>
          <w:rFonts w:ascii="Arial" w:hAnsi="Arial" w:cs="Arial"/>
          <w:b/>
          <w:lang w:eastAsia="ar-SA"/>
        </w:rPr>
        <w:t xml:space="preserve"> znajduj</w:t>
      </w:r>
      <w:r w:rsidR="00313D54" w:rsidRPr="00526539">
        <w:rPr>
          <w:rFonts w:ascii="Arial" w:hAnsi="Arial" w:cs="Arial"/>
          <w:b/>
          <w:lang w:eastAsia="ar-SA"/>
        </w:rPr>
        <w:t>e</w:t>
      </w:r>
      <w:r w:rsidR="00FC0E89" w:rsidRPr="00526539">
        <w:rPr>
          <w:rFonts w:ascii="Arial" w:hAnsi="Arial" w:cs="Arial"/>
          <w:b/>
          <w:lang w:eastAsia="ar-SA"/>
        </w:rPr>
        <w:t xml:space="preserve"> się dom</w:t>
      </w:r>
      <w:r w:rsidR="00313D54" w:rsidRPr="00526539">
        <w:rPr>
          <w:rFonts w:ascii="Arial" w:hAnsi="Arial" w:cs="Arial"/>
          <w:b/>
          <w:lang w:eastAsia="ar-SA"/>
        </w:rPr>
        <w:t>ek</w:t>
      </w:r>
      <w:r w:rsidR="00FC0E89" w:rsidRPr="00526539">
        <w:rPr>
          <w:rFonts w:ascii="Arial" w:hAnsi="Arial" w:cs="Arial"/>
          <w:b/>
          <w:lang w:eastAsia="ar-SA"/>
        </w:rPr>
        <w:t xml:space="preserve"> letniskow</w:t>
      </w:r>
      <w:r w:rsidR="00313D54" w:rsidRPr="00526539">
        <w:rPr>
          <w:rFonts w:ascii="Arial" w:hAnsi="Arial" w:cs="Arial"/>
          <w:b/>
          <w:lang w:eastAsia="ar-SA"/>
        </w:rPr>
        <w:t>y</w:t>
      </w:r>
      <w:r w:rsidR="00FC0E89" w:rsidRPr="00526539">
        <w:rPr>
          <w:rFonts w:ascii="Arial" w:hAnsi="Arial" w:cs="Arial"/>
          <w:b/>
          <w:lang w:eastAsia="ar-SA"/>
        </w:rPr>
        <w:t xml:space="preserve"> lub inn</w:t>
      </w:r>
      <w:r w:rsidR="003565F5" w:rsidRPr="00526539">
        <w:rPr>
          <w:rFonts w:ascii="Arial" w:hAnsi="Arial" w:cs="Arial"/>
          <w:b/>
          <w:lang w:eastAsia="ar-SA"/>
        </w:rPr>
        <w:t>ej</w:t>
      </w:r>
      <w:r w:rsidR="00FC0E89" w:rsidRPr="00526539">
        <w:rPr>
          <w:rFonts w:ascii="Arial" w:hAnsi="Arial" w:cs="Arial"/>
          <w:b/>
          <w:lang w:eastAsia="ar-SA"/>
        </w:rPr>
        <w:t xml:space="preserve"> nieruchomoś</w:t>
      </w:r>
      <w:r w:rsidR="003565F5" w:rsidRPr="00526539">
        <w:rPr>
          <w:rFonts w:ascii="Arial" w:hAnsi="Arial" w:cs="Arial"/>
          <w:b/>
          <w:lang w:eastAsia="ar-SA"/>
        </w:rPr>
        <w:t>ci</w:t>
      </w:r>
      <w:r w:rsidR="00FC0E89" w:rsidRPr="00526539">
        <w:rPr>
          <w:rFonts w:ascii="Arial" w:hAnsi="Arial" w:cs="Arial"/>
          <w:b/>
          <w:lang w:eastAsia="ar-SA"/>
        </w:rPr>
        <w:t xml:space="preserve"> wykorzystywan</w:t>
      </w:r>
      <w:r w:rsidR="003565F5" w:rsidRPr="00526539">
        <w:rPr>
          <w:rFonts w:ascii="Arial" w:hAnsi="Arial" w:cs="Arial"/>
          <w:b/>
          <w:lang w:eastAsia="ar-SA"/>
        </w:rPr>
        <w:t>ej</w:t>
      </w:r>
      <w:r w:rsidR="00FC0E89" w:rsidRPr="00526539">
        <w:rPr>
          <w:rFonts w:ascii="Arial" w:hAnsi="Arial" w:cs="Arial"/>
          <w:b/>
          <w:lang w:eastAsia="ar-SA"/>
        </w:rPr>
        <w:t xml:space="preserve"> na cele </w:t>
      </w:r>
      <w:proofErr w:type="spellStart"/>
      <w:r w:rsidR="00FC0E89" w:rsidRPr="00526539">
        <w:rPr>
          <w:rFonts w:ascii="Arial" w:hAnsi="Arial" w:cs="Arial"/>
          <w:b/>
          <w:lang w:eastAsia="ar-SA"/>
        </w:rPr>
        <w:t>rekreacyjno</w:t>
      </w:r>
      <w:proofErr w:type="spellEnd"/>
      <w:r w:rsidR="00FC0E89" w:rsidRPr="00526539">
        <w:rPr>
          <w:rFonts w:ascii="Arial" w:hAnsi="Arial" w:cs="Arial"/>
          <w:b/>
          <w:lang w:eastAsia="ar-SA"/>
        </w:rPr>
        <w:t xml:space="preserve"> </w:t>
      </w:r>
      <w:r w:rsidR="00FC0E89" w:rsidRPr="00526539">
        <w:rPr>
          <w:rFonts w:ascii="Arial" w:hAnsi="Arial" w:cs="Arial"/>
          <w:lang w:eastAsia="ar-SA"/>
        </w:rPr>
        <w:t xml:space="preserve">– </w:t>
      </w:r>
      <w:r w:rsidR="00FC0E89" w:rsidRPr="00526539">
        <w:rPr>
          <w:rFonts w:ascii="Arial" w:hAnsi="Arial" w:cs="Arial"/>
          <w:b/>
          <w:lang w:eastAsia="ar-SA"/>
        </w:rPr>
        <w:t xml:space="preserve">wypoczynkowe – </w:t>
      </w:r>
      <w:r w:rsidR="00FC0E89" w:rsidRPr="00526539">
        <w:rPr>
          <w:rFonts w:ascii="Arial" w:hAnsi="Arial" w:cs="Arial"/>
          <w:lang w:eastAsia="ar-SA"/>
        </w:rPr>
        <w:t>nieruchomości rekreacyjne, wykorzystywane przez część roku, na których powstają odpady komunalne,</w:t>
      </w:r>
    </w:p>
    <w:p w14:paraId="73F1A903" w14:textId="168CD562" w:rsidR="00FC0E89" w:rsidRPr="00526539" w:rsidRDefault="00685C98" w:rsidP="00741A47">
      <w:pPr>
        <w:numPr>
          <w:ilvl w:val="0"/>
          <w:numId w:val="5"/>
        </w:numPr>
        <w:tabs>
          <w:tab w:val="left" w:pos="425"/>
        </w:tabs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Cs/>
          <w:color w:val="FF0000"/>
          <w:lang w:eastAsia="ar-SA"/>
        </w:rPr>
      </w:pPr>
      <w:r w:rsidRPr="00526539">
        <w:rPr>
          <w:rFonts w:ascii="Arial" w:hAnsi="Arial" w:cs="Arial"/>
          <w:b/>
          <w:lang w:eastAsia="ar-SA"/>
        </w:rPr>
        <w:t>R</w:t>
      </w:r>
      <w:r w:rsidR="00FC0E89" w:rsidRPr="00526539">
        <w:rPr>
          <w:rFonts w:ascii="Arial" w:hAnsi="Arial" w:cs="Arial"/>
          <w:b/>
          <w:lang w:eastAsia="ar-SA"/>
        </w:rPr>
        <w:t>egulamin</w:t>
      </w:r>
      <w:r w:rsidR="00FC0E89" w:rsidRPr="00526539">
        <w:rPr>
          <w:rFonts w:ascii="Arial" w:hAnsi="Arial" w:cs="Arial"/>
          <w:lang w:eastAsia="ar-SA"/>
        </w:rPr>
        <w:t xml:space="preserve"> - załącznik do Uchwały nr X</w:t>
      </w:r>
      <w:r w:rsidR="007F1089" w:rsidRPr="00526539">
        <w:rPr>
          <w:rFonts w:ascii="Arial" w:hAnsi="Arial" w:cs="Arial"/>
          <w:lang w:eastAsia="ar-SA"/>
        </w:rPr>
        <w:t>VII</w:t>
      </w:r>
      <w:r w:rsidR="00FC0E89" w:rsidRPr="00526539">
        <w:rPr>
          <w:rFonts w:ascii="Arial" w:hAnsi="Arial" w:cs="Arial"/>
          <w:lang w:eastAsia="ar-SA"/>
        </w:rPr>
        <w:t>/14</w:t>
      </w:r>
      <w:r w:rsidR="007F1089" w:rsidRPr="00526539">
        <w:rPr>
          <w:rFonts w:ascii="Arial" w:hAnsi="Arial" w:cs="Arial"/>
          <w:lang w:eastAsia="ar-SA"/>
        </w:rPr>
        <w:t>2</w:t>
      </w:r>
      <w:r w:rsidR="00FC0E89" w:rsidRPr="00526539">
        <w:rPr>
          <w:rFonts w:ascii="Arial" w:hAnsi="Arial" w:cs="Arial"/>
          <w:lang w:eastAsia="ar-SA"/>
        </w:rPr>
        <w:t>/20</w:t>
      </w:r>
      <w:r w:rsidR="007F1089" w:rsidRPr="00526539">
        <w:rPr>
          <w:rFonts w:ascii="Arial" w:hAnsi="Arial" w:cs="Arial"/>
          <w:lang w:eastAsia="ar-SA"/>
        </w:rPr>
        <w:t>20</w:t>
      </w:r>
      <w:r w:rsidR="00FC0E89" w:rsidRPr="00526539">
        <w:rPr>
          <w:rFonts w:ascii="Arial" w:hAnsi="Arial" w:cs="Arial"/>
          <w:lang w:eastAsia="ar-SA"/>
        </w:rPr>
        <w:t xml:space="preserve"> Rada Miejska Gminy Skoki z dnia 23 </w:t>
      </w:r>
      <w:r w:rsidR="007F1089" w:rsidRPr="00526539">
        <w:rPr>
          <w:rFonts w:ascii="Arial" w:hAnsi="Arial" w:cs="Arial"/>
          <w:lang w:eastAsia="ar-SA"/>
        </w:rPr>
        <w:t>kwietnia</w:t>
      </w:r>
      <w:r w:rsidR="00FC0E89" w:rsidRPr="00526539">
        <w:rPr>
          <w:rFonts w:ascii="Arial" w:hAnsi="Arial" w:cs="Arial"/>
          <w:lang w:eastAsia="ar-SA"/>
        </w:rPr>
        <w:t xml:space="preserve"> 20</w:t>
      </w:r>
      <w:r w:rsidR="007F1089" w:rsidRPr="00526539">
        <w:rPr>
          <w:rFonts w:ascii="Arial" w:hAnsi="Arial" w:cs="Arial"/>
          <w:lang w:eastAsia="ar-SA"/>
        </w:rPr>
        <w:t>20</w:t>
      </w:r>
      <w:r w:rsidR="00FC0E89" w:rsidRPr="00526539">
        <w:rPr>
          <w:rFonts w:ascii="Arial" w:hAnsi="Arial" w:cs="Arial"/>
          <w:lang w:eastAsia="ar-SA"/>
        </w:rPr>
        <w:t xml:space="preserve"> roku w sprawie </w:t>
      </w:r>
      <w:bookmarkStart w:id="3" w:name="_Hlk125021131"/>
      <w:r w:rsidR="00FC0E89" w:rsidRPr="00526539">
        <w:rPr>
          <w:rFonts w:ascii="Arial" w:hAnsi="Arial" w:cs="Arial"/>
          <w:lang w:eastAsia="ar-SA"/>
        </w:rPr>
        <w:t>Regulaminu utrzymania czystości i porządku na terenie Miasta i Gminy Skoki</w:t>
      </w:r>
      <w:r w:rsidR="00360488" w:rsidRPr="00526539">
        <w:rPr>
          <w:rFonts w:ascii="Arial" w:hAnsi="Arial" w:cs="Arial"/>
          <w:lang w:eastAsia="ar-SA"/>
        </w:rPr>
        <w:t>,</w:t>
      </w:r>
      <w:bookmarkEnd w:id="3"/>
      <w:r w:rsidR="00626FB4" w:rsidRPr="00526539">
        <w:rPr>
          <w:rFonts w:ascii="Arial" w:hAnsi="Arial" w:cs="Arial"/>
          <w:b/>
          <w:lang w:eastAsia="pl-PL"/>
        </w:rPr>
        <w:t xml:space="preserve"> </w:t>
      </w:r>
      <w:r w:rsidR="00626FB4" w:rsidRPr="00526539">
        <w:rPr>
          <w:rFonts w:ascii="Arial" w:hAnsi="Arial" w:cs="Arial"/>
          <w:bCs/>
          <w:lang w:eastAsia="pl-PL"/>
        </w:rPr>
        <w:t>zmieniony uchwałą nr XXXVI/313/2021 Rady Miasta i Gminy Skoki z dnia 9 grudnia 2021r.</w:t>
      </w:r>
    </w:p>
    <w:p w14:paraId="79733F1F" w14:textId="08DC0E18" w:rsidR="00AE327C" w:rsidRPr="00526539" w:rsidRDefault="00AE327C" w:rsidP="00741A47">
      <w:pPr>
        <w:numPr>
          <w:ilvl w:val="0"/>
          <w:numId w:val="5"/>
        </w:numPr>
        <w:tabs>
          <w:tab w:val="left" w:pos="425"/>
        </w:tabs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Cs/>
          <w:lang w:eastAsia="ar-SA"/>
        </w:rPr>
      </w:pPr>
      <w:r w:rsidRPr="00526539">
        <w:rPr>
          <w:rFonts w:ascii="Arial" w:hAnsi="Arial" w:cs="Arial"/>
          <w:b/>
          <w:lang w:eastAsia="ar-SA"/>
        </w:rPr>
        <w:t xml:space="preserve">Opis Przedmiotu Zamówienia (OPZ) – </w:t>
      </w:r>
      <w:r w:rsidRPr="00526539">
        <w:rPr>
          <w:rFonts w:ascii="Arial" w:hAnsi="Arial" w:cs="Arial"/>
          <w:bCs/>
          <w:lang w:eastAsia="ar-SA"/>
        </w:rPr>
        <w:t>niemniejszy dokument stanowiący opis przedmiotu zamówienia dla</w:t>
      </w:r>
      <w:r w:rsidR="00E0776C" w:rsidRPr="00526539">
        <w:rPr>
          <w:rFonts w:ascii="Arial" w:hAnsi="Arial" w:cs="Arial"/>
          <w:bCs/>
          <w:lang w:eastAsia="ar-SA"/>
        </w:rPr>
        <w:t xml:space="preserve"> </w:t>
      </w:r>
      <w:r w:rsidR="00E47E0E" w:rsidRPr="00526539">
        <w:rPr>
          <w:rFonts w:ascii="Arial" w:hAnsi="Arial" w:cs="Arial"/>
          <w:bCs/>
          <w:lang w:eastAsia="ar-SA"/>
        </w:rPr>
        <w:t xml:space="preserve">nw. </w:t>
      </w:r>
      <w:r w:rsidRPr="00526539">
        <w:rPr>
          <w:rFonts w:ascii="Arial" w:hAnsi="Arial" w:cs="Arial"/>
          <w:bCs/>
          <w:lang w:eastAsia="ar-SA"/>
        </w:rPr>
        <w:t>postępowania ;</w:t>
      </w:r>
    </w:p>
    <w:p w14:paraId="034F5F62" w14:textId="3684A765" w:rsidR="00205EF5" w:rsidRPr="00526539" w:rsidRDefault="00205EF5" w:rsidP="00741A47">
      <w:pPr>
        <w:numPr>
          <w:ilvl w:val="0"/>
          <w:numId w:val="5"/>
        </w:numPr>
        <w:tabs>
          <w:tab w:val="left" w:pos="425"/>
        </w:tabs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Cs/>
          <w:color w:val="FF0000"/>
          <w:lang w:eastAsia="ar-SA"/>
        </w:rPr>
      </w:pPr>
      <w:r w:rsidRPr="00526539">
        <w:rPr>
          <w:rFonts w:ascii="Arial" w:hAnsi="Arial" w:cs="Arial"/>
          <w:b/>
          <w:lang w:eastAsia="ar-SA"/>
        </w:rPr>
        <w:t xml:space="preserve">Rodzinne Ogrody Działkowe (ROD) </w:t>
      </w:r>
      <w:r w:rsidRPr="00526539">
        <w:rPr>
          <w:rFonts w:ascii="Arial" w:hAnsi="Arial" w:cs="Arial"/>
          <w:bCs/>
          <w:lang w:eastAsia="ar-SA"/>
        </w:rPr>
        <w:t xml:space="preserve">– należy przez to rozumieć ogrody  w rozumieniu </w:t>
      </w:r>
      <w:r w:rsidRPr="000F2B0D">
        <w:rPr>
          <w:rFonts w:ascii="Arial" w:hAnsi="Arial" w:cs="Arial"/>
          <w:bCs/>
          <w:lang w:eastAsia="ar-SA"/>
        </w:rPr>
        <w:t xml:space="preserve">ustawy </w:t>
      </w:r>
      <w:r w:rsidR="00385F86" w:rsidRPr="000F2B0D">
        <w:rPr>
          <w:rFonts w:ascii="Arial" w:hAnsi="Arial" w:cs="Arial"/>
          <w:bCs/>
          <w:lang w:eastAsia="ar-SA"/>
        </w:rPr>
        <w:t>z dnia 13 grudnia 2013r.</w:t>
      </w:r>
      <w:r w:rsidR="00385F86" w:rsidRPr="00526539">
        <w:rPr>
          <w:rFonts w:ascii="Arial" w:hAnsi="Arial" w:cs="Arial"/>
          <w:bCs/>
          <w:lang w:eastAsia="ar-SA"/>
        </w:rPr>
        <w:t xml:space="preserve"> </w:t>
      </w:r>
      <w:r w:rsidRPr="00526539">
        <w:rPr>
          <w:rFonts w:ascii="Arial" w:hAnsi="Arial" w:cs="Arial"/>
          <w:bCs/>
          <w:lang w:eastAsia="ar-SA"/>
        </w:rPr>
        <w:t>o rodzinnych ogrodach działkowych (tj. Dz. U. 2021, poz.1073)</w:t>
      </w:r>
      <w:r w:rsidR="003423B1" w:rsidRPr="00526539">
        <w:rPr>
          <w:rFonts w:ascii="Arial" w:hAnsi="Arial" w:cs="Arial"/>
          <w:bCs/>
          <w:lang w:eastAsia="ar-SA"/>
        </w:rPr>
        <w:t>;</w:t>
      </w:r>
    </w:p>
    <w:p w14:paraId="4954D3DD" w14:textId="77777777" w:rsidR="00F55581" w:rsidRPr="00526539" w:rsidRDefault="003423B1" w:rsidP="00741A47">
      <w:pPr>
        <w:numPr>
          <w:ilvl w:val="0"/>
          <w:numId w:val="5"/>
        </w:numPr>
        <w:tabs>
          <w:tab w:val="left" w:pos="425"/>
        </w:tabs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Cs/>
          <w:lang w:eastAsia="ar-SA"/>
        </w:rPr>
      </w:pPr>
      <w:r w:rsidRPr="00526539">
        <w:rPr>
          <w:rFonts w:ascii="Arial" w:hAnsi="Arial" w:cs="Arial"/>
          <w:b/>
          <w:lang w:eastAsia="ar-SA"/>
        </w:rPr>
        <w:t>Zużyty sprzęt pochodzący z gospodarstw domowych -</w:t>
      </w:r>
      <w:r w:rsidRPr="00526539">
        <w:rPr>
          <w:rFonts w:ascii="Arial" w:hAnsi="Arial" w:cs="Arial"/>
          <w:bCs/>
          <w:lang w:eastAsia="ar-SA"/>
        </w:rPr>
        <w:t>należy przez to rozumieć odpady w rozumieniu art. 4 pkt 25) ustawy z dnia 11 września 2015 r. o zużytym sprzęcie elektrycznym i elektronicznym</w:t>
      </w:r>
      <w:r w:rsidR="00F55581" w:rsidRPr="00526539">
        <w:rPr>
          <w:rFonts w:ascii="Arial" w:hAnsi="Arial" w:cs="Arial"/>
          <w:bCs/>
          <w:lang w:eastAsia="ar-SA"/>
        </w:rPr>
        <w:t>;</w:t>
      </w:r>
    </w:p>
    <w:p w14:paraId="18EDD6B9" w14:textId="55BDB417" w:rsidR="006C5F81" w:rsidRPr="00526539" w:rsidRDefault="00F55581" w:rsidP="00741A47">
      <w:pPr>
        <w:numPr>
          <w:ilvl w:val="0"/>
          <w:numId w:val="5"/>
        </w:numPr>
        <w:tabs>
          <w:tab w:val="left" w:pos="425"/>
        </w:tabs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Cs/>
          <w:lang w:eastAsia="ar-SA"/>
        </w:rPr>
      </w:pPr>
      <w:r w:rsidRPr="00526539">
        <w:rPr>
          <w:rFonts w:ascii="Arial" w:hAnsi="Arial" w:cs="Arial"/>
          <w:b/>
          <w:lang w:eastAsia="ar-SA"/>
        </w:rPr>
        <w:t>Punkt Selekty</w:t>
      </w:r>
      <w:r w:rsidR="007173CB" w:rsidRPr="00526539">
        <w:rPr>
          <w:rFonts w:ascii="Arial" w:hAnsi="Arial" w:cs="Arial"/>
          <w:b/>
          <w:lang w:eastAsia="ar-SA"/>
        </w:rPr>
        <w:t>wnego</w:t>
      </w:r>
      <w:r w:rsidRPr="00526539">
        <w:rPr>
          <w:rFonts w:ascii="Arial" w:hAnsi="Arial" w:cs="Arial"/>
          <w:b/>
          <w:lang w:eastAsia="ar-SA"/>
        </w:rPr>
        <w:t xml:space="preserve"> Zbi</w:t>
      </w:r>
      <w:r w:rsidR="007173CB" w:rsidRPr="00526539">
        <w:rPr>
          <w:rFonts w:ascii="Arial" w:hAnsi="Arial" w:cs="Arial"/>
          <w:b/>
          <w:lang w:eastAsia="ar-SA"/>
        </w:rPr>
        <w:t>erania</w:t>
      </w:r>
      <w:r w:rsidRPr="00526539">
        <w:rPr>
          <w:rFonts w:ascii="Arial" w:hAnsi="Arial" w:cs="Arial"/>
          <w:b/>
          <w:lang w:eastAsia="ar-SA"/>
        </w:rPr>
        <w:t xml:space="preserve"> Odpadów Komunalnych  (PSZOK) – </w:t>
      </w:r>
      <w:r w:rsidR="00BE73DF" w:rsidRPr="00526539">
        <w:rPr>
          <w:rFonts w:ascii="Arial" w:hAnsi="Arial" w:cs="Arial"/>
          <w:bCs/>
          <w:lang w:eastAsia="ar-SA"/>
        </w:rPr>
        <w:t>to</w:t>
      </w:r>
      <w:r w:rsidR="00BE73DF" w:rsidRPr="00526539">
        <w:rPr>
          <w:rFonts w:ascii="Arial" w:hAnsi="Arial" w:cs="Arial"/>
          <w:b/>
          <w:lang w:eastAsia="ar-SA"/>
        </w:rPr>
        <w:t xml:space="preserve"> </w:t>
      </w:r>
      <w:r w:rsidRPr="00526539">
        <w:rPr>
          <w:rFonts w:ascii="Arial" w:hAnsi="Arial" w:cs="Arial"/>
          <w:bCs/>
          <w:lang w:eastAsia="ar-SA"/>
        </w:rPr>
        <w:t xml:space="preserve">miejsce </w:t>
      </w:r>
      <w:r w:rsidR="00BE73DF" w:rsidRPr="00526539">
        <w:rPr>
          <w:rFonts w:ascii="Arial" w:hAnsi="Arial" w:cs="Arial"/>
          <w:bCs/>
          <w:lang w:eastAsia="ar-SA"/>
        </w:rPr>
        <w:t>na terenie gminy, w którym mieszkańcy mogą pozostawić odpady, których nie można oddać w ramach co miesięcznej zbiórki odpadów organizowanej w workach i pojemnikach</w:t>
      </w:r>
    </w:p>
    <w:p w14:paraId="775329C8" w14:textId="77777777" w:rsidR="007472DC" w:rsidRPr="00526539" w:rsidRDefault="007472DC" w:rsidP="000E2C62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</w:p>
    <w:p w14:paraId="4C76CECC" w14:textId="77777777" w:rsidR="00454916" w:rsidRPr="00526539" w:rsidRDefault="00454916" w:rsidP="000E2C62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lang w:eastAsia="pl-PL"/>
        </w:rPr>
      </w:pPr>
      <w:r w:rsidRPr="00526539">
        <w:rPr>
          <w:rFonts w:ascii="Arial" w:hAnsi="Arial" w:cs="Arial"/>
          <w:b/>
          <w:lang w:eastAsia="pl-PL"/>
        </w:rPr>
        <w:t>II</w:t>
      </w:r>
      <w:r w:rsidR="00525EB1" w:rsidRPr="00526539">
        <w:rPr>
          <w:rFonts w:ascii="Arial" w:hAnsi="Arial" w:cs="Arial"/>
          <w:b/>
          <w:lang w:eastAsia="pl-PL"/>
        </w:rPr>
        <w:t>.</w:t>
      </w:r>
      <w:r w:rsidRPr="00526539">
        <w:rPr>
          <w:rFonts w:ascii="Arial" w:hAnsi="Arial" w:cs="Arial"/>
          <w:b/>
          <w:lang w:eastAsia="pl-PL"/>
        </w:rPr>
        <w:t xml:space="preserve"> </w:t>
      </w:r>
      <w:r w:rsidR="00525EB1" w:rsidRPr="00526539">
        <w:rPr>
          <w:rFonts w:ascii="Arial" w:hAnsi="Arial" w:cs="Arial"/>
          <w:b/>
          <w:bCs/>
          <w:lang w:eastAsia="pl-PL"/>
        </w:rPr>
        <w:t>Przedmiot zamówienia</w:t>
      </w:r>
      <w:r w:rsidR="00332F40" w:rsidRPr="00526539">
        <w:rPr>
          <w:rFonts w:ascii="Arial" w:hAnsi="Arial" w:cs="Arial"/>
          <w:b/>
          <w:bCs/>
          <w:lang w:eastAsia="pl-PL"/>
        </w:rPr>
        <w:t>.</w:t>
      </w:r>
    </w:p>
    <w:p w14:paraId="42321B8E" w14:textId="77777777" w:rsidR="0084013E" w:rsidRPr="00526539" w:rsidRDefault="0084013E" w:rsidP="00741A47">
      <w:pPr>
        <w:numPr>
          <w:ilvl w:val="0"/>
          <w:numId w:val="15"/>
        </w:numPr>
        <w:spacing w:after="245" w:line="312" w:lineRule="auto"/>
        <w:ind w:left="357" w:hanging="357"/>
        <w:jc w:val="both"/>
        <w:rPr>
          <w:rFonts w:ascii="Arial" w:hAnsi="Arial" w:cs="Arial"/>
        </w:rPr>
      </w:pPr>
      <w:r w:rsidRPr="00526539">
        <w:rPr>
          <w:rFonts w:ascii="Arial" w:hAnsi="Arial" w:cs="Arial"/>
        </w:rPr>
        <w:t xml:space="preserve">Przedmiotem umowy jest </w:t>
      </w:r>
      <w:bookmarkStart w:id="4" w:name="_Hlk174350759"/>
      <w:r w:rsidRPr="00526539">
        <w:rPr>
          <w:rFonts w:ascii="Arial" w:hAnsi="Arial" w:cs="Arial"/>
        </w:rPr>
        <w:t>odbiór i zagospodarowanie odpadów komunalnych pochodzących z nieruchomości pozostających w zorganizowanym przez gminę Skoki systemie odbioru odpadów komunalnych oraz odbiór i zagospodarowanie odpadów z Punktu Selektywnego Zbierania Odpadów Komunalnych (PSZOK) zlokalizowanego w Skokach  przy ul. Rogozińskiej 10 A  w terminie od 01.01.2025 roku do 31.12.2026 roku.</w:t>
      </w:r>
    </w:p>
    <w:bookmarkEnd w:id="4"/>
    <w:p w14:paraId="23C94BED" w14:textId="77777777" w:rsidR="0042337C" w:rsidRPr="00526539" w:rsidRDefault="0042337C" w:rsidP="00741A47">
      <w:pPr>
        <w:numPr>
          <w:ilvl w:val="0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eastAsia="Times New Roman" w:hAnsi="Arial" w:cs="Arial"/>
          <w:lang w:eastAsia="pl-PL"/>
        </w:rPr>
        <w:t>Nazwy i kody dotyczące przedmiotu zamówienia określone we Wspólnym Słowniku Zamówień Publicznych (CPV):</w:t>
      </w:r>
    </w:p>
    <w:p w14:paraId="101760FC" w14:textId="77777777" w:rsidR="00CF49E2" w:rsidRPr="00526539" w:rsidRDefault="00CF49E2" w:rsidP="00741A47">
      <w:pPr>
        <w:numPr>
          <w:ilvl w:val="0"/>
          <w:numId w:val="21"/>
        </w:numPr>
        <w:spacing w:after="14" w:line="312" w:lineRule="auto"/>
        <w:ind w:left="851" w:right="153" w:hanging="284"/>
        <w:jc w:val="both"/>
        <w:rPr>
          <w:rFonts w:ascii="Arial" w:eastAsia="Times New Roman" w:hAnsi="Arial" w:cs="Arial"/>
          <w:color w:val="000000"/>
          <w:kern w:val="2"/>
          <w:lang w:eastAsia="pl-PL"/>
          <w14:ligatures w14:val="standardContextual"/>
        </w:rPr>
      </w:pPr>
      <w:r w:rsidRPr="00526539">
        <w:rPr>
          <w:rFonts w:ascii="Arial" w:eastAsia="Times New Roman" w:hAnsi="Arial" w:cs="Arial"/>
          <w:color w:val="000000"/>
          <w:kern w:val="2"/>
          <w:lang w:eastAsia="pl-PL"/>
          <w14:ligatures w14:val="standardContextual"/>
        </w:rPr>
        <w:t xml:space="preserve">90500000-0  Usługi związane z odpadami </w:t>
      </w:r>
    </w:p>
    <w:p w14:paraId="6BF06FF9" w14:textId="77777777" w:rsidR="00CF49E2" w:rsidRPr="00526539" w:rsidRDefault="00CF49E2" w:rsidP="00741A47">
      <w:pPr>
        <w:numPr>
          <w:ilvl w:val="0"/>
          <w:numId w:val="21"/>
        </w:numPr>
        <w:spacing w:after="14" w:line="312" w:lineRule="auto"/>
        <w:ind w:left="851" w:right="153" w:hanging="284"/>
        <w:jc w:val="both"/>
        <w:rPr>
          <w:rFonts w:ascii="Arial" w:eastAsia="Times New Roman" w:hAnsi="Arial" w:cs="Arial"/>
          <w:color w:val="000000"/>
          <w:kern w:val="2"/>
          <w:lang w:eastAsia="pl-PL"/>
          <w14:ligatures w14:val="standardContextual"/>
        </w:rPr>
      </w:pPr>
      <w:r w:rsidRPr="00526539">
        <w:rPr>
          <w:rFonts w:ascii="Arial" w:eastAsia="Times New Roman" w:hAnsi="Arial" w:cs="Arial"/>
          <w:color w:val="000000"/>
          <w:kern w:val="2"/>
          <w:lang w:eastAsia="pl-PL"/>
          <w14:ligatures w14:val="standardContextual"/>
        </w:rPr>
        <w:t xml:space="preserve">90514000-3  Usługi recyklingu odpadów </w:t>
      </w:r>
    </w:p>
    <w:p w14:paraId="020487CA" w14:textId="77777777" w:rsidR="00CF49E2" w:rsidRPr="00526539" w:rsidRDefault="00CF49E2" w:rsidP="00741A47">
      <w:pPr>
        <w:numPr>
          <w:ilvl w:val="0"/>
          <w:numId w:val="21"/>
        </w:numPr>
        <w:spacing w:after="14" w:line="312" w:lineRule="auto"/>
        <w:ind w:left="851" w:right="153" w:hanging="284"/>
        <w:jc w:val="both"/>
        <w:rPr>
          <w:rFonts w:ascii="Arial" w:eastAsia="Times New Roman" w:hAnsi="Arial" w:cs="Arial"/>
          <w:color w:val="000000"/>
          <w:kern w:val="2"/>
          <w:lang w:eastAsia="pl-PL"/>
          <w14:ligatures w14:val="standardContextual"/>
        </w:rPr>
      </w:pPr>
      <w:r w:rsidRPr="00526539">
        <w:rPr>
          <w:rFonts w:ascii="Arial" w:eastAsia="Times New Roman" w:hAnsi="Arial" w:cs="Arial"/>
          <w:color w:val="000000"/>
          <w:kern w:val="2"/>
          <w:lang w:eastAsia="pl-PL"/>
          <w14:ligatures w14:val="standardContextual"/>
        </w:rPr>
        <w:t xml:space="preserve">90511000-2  Usługi wywozu odpadów </w:t>
      </w:r>
    </w:p>
    <w:p w14:paraId="02DA0C41" w14:textId="77777777" w:rsidR="00CF49E2" w:rsidRPr="00526539" w:rsidRDefault="00CF49E2" w:rsidP="00741A47">
      <w:pPr>
        <w:numPr>
          <w:ilvl w:val="0"/>
          <w:numId w:val="21"/>
        </w:numPr>
        <w:spacing w:after="14" w:line="312" w:lineRule="auto"/>
        <w:ind w:left="851" w:right="153" w:hanging="284"/>
        <w:jc w:val="both"/>
        <w:rPr>
          <w:rFonts w:ascii="Arial" w:eastAsia="Times New Roman" w:hAnsi="Arial" w:cs="Arial"/>
          <w:color w:val="000000"/>
          <w:kern w:val="2"/>
          <w:lang w:eastAsia="pl-PL"/>
          <w14:ligatures w14:val="standardContextual"/>
        </w:rPr>
      </w:pPr>
      <w:r w:rsidRPr="00526539">
        <w:rPr>
          <w:rFonts w:ascii="Arial" w:eastAsia="Times New Roman" w:hAnsi="Arial" w:cs="Arial"/>
          <w:color w:val="000000"/>
          <w:kern w:val="2"/>
          <w:lang w:eastAsia="pl-PL"/>
          <w14:ligatures w14:val="standardContextual"/>
        </w:rPr>
        <w:lastRenderedPageBreak/>
        <w:t xml:space="preserve">90512000-9  Usługi transportu odpadów </w:t>
      </w:r>
    </w:p>
    <w:p w14:paraId="0214D21E" w14:textId="77777777" w:rsidR="00CF49E2" w:rsidRPr="00526539" w:rsidRDefault="00CF49E2" w:rsidP="00741A47">
      <w:pPr>
        <w:numPr>
          <w:ilvl w:val="0"/>
          <w:numId w:val="21"/>
        </w:numPr>
        <w:spacing w:after="14" w:line="312" w:lineRule="auto"/>
        <w:ind w:left="851" w:right="153" w:hanging="284"/>
        <w:jc w:val="both"/>
        <w:rPr>
          <w:rFonts w:ascii="Arial" w:eastAsia="Times New Roman" w:hAnsi="Arial" w:cs="Arial"/>
          <w:color w:val="000000"/>
          <w:kern w:val="2"/>
          <w:lang w:eastAsia="pl-PL"/>
          <w14:ligatures w14:val="standardContextual"/>
        </w:rPr>
      </w:pPr>
      <w:r w:rsidRPr="00526539">
        <w:rPr>
          <w:rFonts w:ascii="Arial" w:eastAsia="Times New Roman" w:hAnsi="Arial" w:cs="Arial"/>
          <w:color w:val="000000"/>
          <w:kern w:val="2"/>
          <w:lang w:eastAsia="pl-PL"/>
          <w14:ligatures w14:val="standardContextual"/>
        </w:rPr>
        <w:t xml:space="preserve">90513100-7  Usługi wywozu odpadów pochodzących z gospodarstw domowych </w:t>
      </w:r>
    </w:p>
    <w:p w14:paraId="73CD6B5C" w14:textId="77777777" w:rsidR="00CF49E2" w:rsidRPr="00526539" w:rsidRDefault="00CF49E2" w:rsidP="00741A47">
      <w:pPr>
        <w:numPr>
          <w:ilvl w:val="0"/>
          <w:numId w:val="21"/>
        </w:numPr>
        <w:spacing w:after="14" w:line="312" w:lineRule="auto"/>
        <w:ind w:left="851" w:right="153" w:hanging="284"/>
        <w:jc w:val="both"/>
        <w:rPr>
          <w:rFonts w:ascii="Arial" w:eastAsia="Times New Roman" w:hAnsi="Arial" w:cs="Arial"/>
          <w:color w:val="000000"/>
          <w:kern w:val="2"/>
          <w:lang w:eastAsia="pl-PL"/>
          <w14:ligatures w14:val="standardContextual"/>
        </w:rPr>
      </w:pPr>
      <w:r w:rsidRPr="00526539">
        <w:rPr>
          <w:rFonts w:ascii="Arial" w:eastAsia="Times New Roman" w:hAnsi="Arial" w:cs="Arial"/>
          <w:color w:val="000000"/>
          <w:kern w:val="2"/>
          <w:lang w:eastAsia="pl-PL"/>
          <w14:ligatures w14:val="standardContextual"/>
        </w:rPr>
        <w:t xml:space="preserve">90533000-2  Usługi gospodarki odpadami </w:t>
      </w:r>
    </w:p>
    <w:p w14:paraId="2A9C8FEA" w14:textId="77777777" w:rsidR="00CF49E2" w:rsidRPr="00526539" w:rsidRDefault="00CF49E2" w:rsidP="00741A47">
      <w:pPr>
        <w:numPr>
          <w:ilvl w:val="0"/>
          <w:numId w:val="21"/>
        </w:numPr>
        <w:spacing w:after="14" w:line="312" w:lineRule="auto"/>
        <w:ind w:left="851" w:right="153" w:hanging="284"/>
        <w:jc w:val="both"/>
        <w:rPr>
          <w:rFonts w:ascii="Arial" w:eastAsia="Times New Roman" w:hAnsi="Arial" w:cs="Arial"/>
          <w:color w:val="000000"/>
          <w:kern w:val="2"/>
          <w:lang w:eastAsia="pl-PL"/>
          <w14:ligatures w14:val="standardContextual"/>
        </w:rPr>
      </w:pPr>
      <w:r w:rsidRPr="00526539">
        <w:rPr>
          <w:rFonts w:ascii="Arial" w:eastAsia="Times New Roman" w:hAnsi="Arial" w:cs="Arial"/>
          <w:color w:val="000000"/>
          <w:kern w:val="2"/>
          <w:lang w:eastAsia="pl-PL"/>
          <w14:ligatures w14:val="standardContextual"/>
        </w:rPr>
        <w:t xml:space="preserve">90513000-6  Usługi obróbki  i usuwania odpadów, które nie są niebezpieczne </w:t>
      </w:r>
    </w:p>
    <w:p w14:paraId="5349DF7F" w14:textId="77777777" w:rsidR="00CF49E2" w:rsidRPr="00526539" w:rsidRDefault="00CF49E2" w:rsidP="00741A47">
      <w:pPr>
        <w:numPr>
          <w:ilvl w:val="0"/>
          <w:numId w:val="21"/>
        </w:numPr>
        <w:spacing w:after="14" w:line="312" w:lineRule="auto"/>
        <w:ind w:left="851" w:right="153" w:hanging="284"/>
        <w:jc w:val="both"/>
        <w:rPr>
          <w:rFonts w:ascii="Arial" w:eastAsia="Times New Roman" w:hAnsi="Arial" w:cs="Arial"/>
          <w:color w:val="000000"/>
          <w:kern w:val="2"/>
          <w:lang w:eastAsia="pl-PL"/>
          <w14:ligatures w14:val="standardContextual"/>
        </w:rPr>
      </w:pPr>
      <w:r w:rsidRPr="00526539">
        <w:rPr>
          <w:rFonts w:ascii="Arial" w:eastAsia="Times New Roman" w:hAnsi="Arial" w:cs="Arial"/>
          <w:color w:val="000000"/>
          <w:kern w:val="2"/>
          <w:lang w:eastAsia="pl-PL"/>
          <w14:ligatures w14:val="standardContextual"/>
        </w:rPr>
        <w:t xml:space="preserve">38112100-4  Globalny system nawigacji i pozycjonowanie (GPS lub równorzędny)  </w:t>
      </w:r>
    </w:p>
    <w:p w14:paraId="533BF194" w14:textId="77777777" w:rsidR="00CF49E2" w:rsidRPr="00526539" w:rsidRDefault="00CF49E2" w:rsidP="000E2C62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lang w:eastAsia="pl-PL"/>
        </w:rPr>
      </w:pPr>
    </w:p>
    <w:p w14:paraId="0738A962" w14:textId="77777777" w:rsidR="00C90D15" w:rsidRPr="00526539" w:rsidRDefault="00C90D15" w:rsidP="000E2C62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lang w:eastAsia="pl-PL"/>
        </w:rPr>
      </w:pPr>
    </w:p>
    <w:p w14:paraId="11F5560F" w14:textId="48F7404A" w:rsidR="00385F86" w:rsidRPr="00526539" w:rsidRDefault="002F51A3" w:rsidP="00741A47">
      <w:pPr>
        <w:numPr>
          <w:ilvl w:val="0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lang w:eastAsia="pl-PL"/>
        </w:rPr>
      </w:pPr>
      <w:r w:rsidRPr="00526539">
        <w:rPr>
          <w:rFonts w:ascii="Arial" w:hAnsi="Arial" w:cs="Arial"/>
          <w:lang w:eastAsia="pl-PL"/>
        </w:rPr>
        <w:t>Zakres p</w:t>
      </w:r>
      <w:r w:rsidR="000F1A39" w:rsidRPr="00526539">
        <w:rPr>
          <w:rFonts w:ascii="Arial" w:hAnsi="Arial" w:cs="Arial"/>
          <w:lang w:eastAsia="pl-PL"/>
        </w:rPr>
        <w:t>rzedm</w:t>
      </w:r>
      <w:r w:rsidR="00867499" w:rsidRPr="00526539">
        <w:rPr>
          <w:rFonts w:ascii="Arial" w:hAnsi="Arial" w:cs="Arial"/>
          <w:lang w:eastAsia="pl-PL"/>
        </w:rPr>
        <w:t>i</w:t>
      </w:r>
      <w:r w:rsidR="00BD7594" w:rsidRPr="00526539">
        <w:rPr>
          <w:rFonts w:ascii="Arial" w:hAnsi="Arial" w:cs="Arial"/>
          <w:lang w:eastAsia="pl-PL"/>
        </w:rPr>
        <w:t>ot</w:t>
      </w:r>
      <w:r w:rsidRPr="00526539">
        <w:rPr>
          <w:rFonts w:ascii="Arial" w:hAnsi="Arial" w:cs="Arial"/>
          <w:lang w:eastAsia="pl-PL"/>
        </w:rPr>
        <w:t>u</w:t>
      </w:r>
      <w:r w:rsidR="00867499" w:rsidRPr="00526539">
        <w:rPr>
          <w:rFonts w:ascii="Arial" w:hAnsi="Arial" w:cs="Arial"/>
          <w:lang w:eastAsia="pl-PL"/>
        </w:rPr>
        <w:t xml:space="preserve"> zamówienia</w:t>
      </w:r>
      <w:r w:rsidR="00DA6CA8" w:rsidRPr="00526539">
        <w:rPr>
          <w:rFonts w:ascii="Arial" w:hAnsi="Arial" w:cs="Arial"/>
          <w:lang w:eastAsia="pl-PL"/>
        </w:rPr>
        <w:t xml:space="preserve"> (dalej </w:t>
      </w:r>
      <w:r w:rsidR="0053059E" w:rsidRPr="00526539">
        <w:rPr>
          <w:rFonts w:ascii="Arial" w:hAnsi="Arial" w:cs="Arial"/>
          <w:lang w:eastAsia="pl-PL"/>
        </w:rPr>
        <w:t>„</w:t>
      </w:r>
      <w:r w:rsidR="00DA6CA8" w:rsidRPr="00526539">
        <w:rPr>
          <w:rFonts w:ascii="Arial" w:hAnsi="Arial" w:cs="Arial"/>
          <w:b/>
          <w:bCs/>
          <w:lang w:eastAsia="pl-PL"/>
        </w:rPr>
        <w:t>Usługa</w:t>
      </w:r>
      <w:r w:rsidR="0053059E" w:rsidRPr="00526539">
        <w:rPr>
          <w:rFonts w:ascii="Arial" w:hAnsi="Arial" w:cs="Arial"/>
          <w:b/>
          <w:bCs/>
          <w:lang w:eastAsia="pl-PL"/>
        </w:rPr>
        <w:t>”</w:t>
      </w:r>
      <w:r w:rsidR="00DA6CA8" w:rsidRPr="00526539">
        <w:rPr>
          <w:rFonts w:ascii="Arial" w:hAnsi="Arial" w:cs="Arial"/>
          <w:lang w:eastAsia="pl-PL"/>
        </w:rPr>
        <w:t xml:space="preserve"> lub  </w:t>
      </w:r>
      <w:r w:rsidR="0053059E" w:rsidRPr="00526539">
        <w:rPr>
          <w:rFonts w:ascii="Arial" w:hAnsi="Arial" w:cs="Arial"/>
          <w:lang w:eastAsia="pl-PL"/>
        </w:rPr>
        <w:t>„</w:t>
      </w:r>
      <w:r w:rsidR="00DA6CA8" w:rsidRPr="00526539">
        <w:rPr>
          <w:rFonts w:ascii="Arial" w:hAnsi="Arial" w:cs="Arial"/>
          <w:b/>
          <w:bCs/>
          <w:lang w:eastAsia="pl-PL"/>
        </w:rPr>
        <w:t>Usługi</w:t>
      </w:r>
      <w:r w:rsidR="0053059E" w:rsidRPr="00526539">
        <w:rPr>
          <w:rFonts w:ascii="Arial" w:hAnsi="Arial" w:cs="Arial"/>
          <w:b/>
          <w:bCs/>
          <w:lang w:eastAsia="pl-PL"/>
        </w:rPr>
        <w:t>”</w:t>
      </w:r>
      <w:r w:rsidR="00DA6CA8" w:rsidRPr="00526539">
        <w:rPr>
          <w:rFonts w:ascii="Arial" w:hAnsi="Arial" w:cs="Arial"/>
          <w:lang w:eastAsia="pl-PL"/>
        </w:rPr>
        <w:t>)</w:t>
      </w:r>
      <w:r w:rsidR="00867499" w:rsidRPr="00526539">
        <w:rPr>
          <w:rFonts w:ascii="Arial" w:hAnsi="Arial" w:cs="Arial"/>
          <w:lang w:eastAsia="pl-PL"/>
        </w:rPr>
        <w:t xml:space="preserve"> </w:t>
      </w:r>
      <w:r w:rsidR="00BD7594" w:rsidRPr="00526539">
        <w:rPr>
          <w:rFonts w:ascii="Arial" w:hAnsi="Arial" w:cs="Arial"/>
          <w:lang w:eastAsia="pl-PL"/>
        </w:rPr>
        <w:t>obejmuje</w:t>
      </w:r>
      <w:r w:rsidR="00E61787">
        <w:rPr>
          <w:rFonts w:ascii="Arial" w:hAnsi="Arial" w:cs="Arial"/>
          <w:lang w:eastAsia="pl-PL"/>
        </w:rPr>
        <w:t>:</w:t>
      </w:r>
    </w:p>
    <w:p w14:paraId="44116C68" w14:textId="167CC821" w:rsidR="005D5E6F" w:rsidRPr="00526539" w:rsidRDefault="00E61787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lang w:eastAsia="pl-PL"/>
        </w:rPr>
      </w:pPr>
      <w:r>
        <w:rPr>
          <w:rFonts w:ascii="Arial" w:hAnsi="Arial" w:cs="Arial"/>
          <w:lang w:eastAsia="pl-PL"/>
        </w:rPr>
        <w:t>O</w:t>
      </w:r>
      <w:r w:rsidR="00E63BFA" w:rsidRPr="00526539">
        <w:rPr>
          <w:rFonts w:ascii="Arial" w:hAnsi="Arial" w:cs="Arial"/>
          <w:lang w:eastAsia="pl-PL"/>
        </w:rPr>
        <w:t>dbiór</w:t>
      </w:r>
      <w:r w:rsidR="000F22D3" w:rsidRPr="00526539">
        <w:rPr>
          <w:rFonts w:ascii="Arial" w:hAnsi="Arial" w:cs="Arial"/>
          <w:lang w:eastAsia="pl-PL"/>
        </w:rPr>
        <w:t xml:space="preserve"> </w:t>
      </w:r>
      <w:r w:rsidR="00B97427" w:rsidRPr="00526539">
        <w:rPr>
          <w:rFonts w:ascii="Arial" w:hAnsi="Arial" w:cs="Arial"/>
          <w:lang w:eastAsia="pl-PL"/>
        </w:rPr>
        <w:t xml:space="preserve"> </w:t>
      </w:r>
      <w:r w:rsidR="000F22D3" w:rsidRPr="00526539">
        <w:rPr>
          <w:rFonts w:ascii="Arial" w:hAnsi="Arial" w:cs="Arial"/>
          <w:lang w:eastAsia="pl-PL"/>
        </w:rPr>
        <w:t>odpadów komunalnyc</w:t>
      </w:r>
      <w:bookmarkStart w:id="5" w:name="_Hlk126825916"/>
      <w:r w:rsidR="00CF49E2" w:rsidRPr="00526539">
        <w:rPr>
          <w:rFonts w:ascii="Arial" w:hAnsi="Arial" w:cs="Arial"/>
          <w:lang w:eastAsia="pl-PL"/>
        </w:rPr>
        <w:t>h</w:t>
      </w:r>
      <w:r w:rsidR="005D5E6F" w:rsidRPr="00526539">
        <w:rPr>
          <w:rFonts w:ascii="Arial" w:hAnsi="Arial" w:cs="Arial"/>
          <w:lang w:eastAsia="pl-PL"/>
        </w:rPr>
        <w:t xml:space="preserve"> od właścicieli nieruchomości, na których zamieszkują mieszkańcy</w:t>
      </w:r>
      <w:r w:rsidR="0050633E" w:rsidRPr="00526539">
        <w:rPr>
          <w:rFonts w:ascii="Arial" w:hAnsi="Arial" w:cs="Arial"/>
          <w:lang w:eastAsia="pl-PL"/>
        </w:rPr>
        <w:t xml:space="preserve"> </w:t>
      </w:r>
      <w:r w:rsidR="0050633E" w:rsidRPr="00526539">
        <w:rPr>
          <w:rFonts w:ascii="Arial" w:hAnsi="Arial" w:cs="Arial"/>
          <w:b/>
          <w:bCs/>
          <w:lang w:eastAsia="pl-PL"/>
        </w:rPr>
        <w:t>(załącznik nr 1)</w:t>
      </w:r>
      <w:r w:rsidR="0041560C">
        <w:rPr>
          <w:rFonts w:ascii="Arial" w:hAnsi="Arial" w:cs="Arial"/>
          <w:b/>
          <w:bCs/>
          <w:lang w:eastAsia="pl-PL"/>
        </w:rPr>
        <w:t>,</w:t>
      </w:r>
      <w:r w:rsidR="005D5E6F" w:rsidRPr="00526539">
        <w:rPr>
          <w:rFonts w:ascii="Arial" w:hAnsi="Arial" w:cs="Arial"/>
          <w:lang w:eastAsia="pl-PL"/>
        </w:rPr>
        <w:t xml:space="preserve"> od właścicieli nieruchomości, na których nie zamieszkują mieszkańcy</w:t>
      </w:r>
      <w:r w:rsidR="0050633E" w:rsidRPr="00526539">
        <w:rPr>
          <w:rFonts w:ascii="Arial" w:hAnsi="Arial" w:cs="Arial"/>
          <w:lang w:eastAsia="pl-PL"/>
        </w:rPr>
        <w:t xml:space="preserve"> </w:t>
      </w:r>
      <w:r w:rsidR="0050633E" w:rsidRPr="00526539">
        <w:rPr>
          <w:rFonts w:ascii="Arial" w:hAnsi="Arial" w:cs="Arial"/>
          <w:b/>
          <w:bCs/>
          <w:lang w:eastAsia="pl-PL"/>
        </w:rPr>
        <w:t>(załącznik nr 2)</w:t>
      </w:r>
      <w:r w:rsidR="005D5E6F" w:rsidRPr="00526539">
        <w:rPr>
          <w:rFonts w:ascii="Arial" w:hAnsi="Arial" w:cs="Arial"/>
          <w:lang w:eastAsia="pl-PL"/>
        </w:rPr>
        <w:t xml:space="preserve"> oraz z nieruchomości, na której znajduje się domek letniskowy lub innej nieruchomości wykorzystywanej na cele rekreacyjno-wypoczynkowe</w:t>
      </w:r>
      <w:r w:rsidR="0050633E" w:rsidRPr="00526539">
        <w:rPr>
          <w:rFonts w:ascii="Arial" w:hAnsi="Arial" w:cs="Arial"/>
          <w:lang w:eastAsia="pl-PL"/>
        </w:rPr>
        <w:t xml:space="preserve"> </w:t>
      </w:r>
      <w:r w:rsidR="0050633E" w:rsidRPr="00526539">
        <w:rPr>
          <w:rFonts w:ascii="Arial" w:hAnsi="Arial" w:cs="Arial"/>
          <w:b/>
          <w:bCs/>
          <w:lang w:eastAsia="pl-PL"/>
        </w:rPr>
        <w:t>(załącznik nr 3)</w:t>
      </w:r>
      <w:r w:rsidR="00CF49E2" w:rsidRPr="00526539">
        <w:rPr>
          <w:rFonts w:ascii="Arial" w:hAnsi="Arial" w:cs="Arial"/>
          <w:b/>
          <w:bCs/>
          <w:lang w:eastAsia="pl-PL"/>
        </w:rPr>
        <w:t xml:space="preserve"> </w:t>
      </w:r>
      <w:r w:rsidR="00D307B8" w:rsidRPr="00526539">
        <w:rPr>
          <w:rFonts w:ascii="Arial" w:hAnsi="Arial" w:cs="Arial"/>
          <w:lang w:eastAsia="pl-PL"/>
        </w:rPr>
        <w:t>położnych na terenie Gminy Skoki</w:t>
      </w:r>
      <w:r w:rsidR="00D307B8" w:rsidRPr="00526539">
        <w:rPr>
          <w:rFonts w:ascii="Arial" w:hAnsi="Arial" w:cs="Arial"/>
          <w:b/>
          <w:bCs/>
          <w:lang w:eastAsia="pl-PL"/>
        </w:rPr>
        <w:t xml:space="preserve">, </w:t>
      </w:r>
      <w:r w:rsidR="00CF49E2" w:rsidRPr="00526539">
        <w:rPr>
          <w:rFonts w:ascii="Arial" w:hAnsi="Arial" w:cs="Arial"/>
          <w:lang w:eastAsia="pl-PL"/>
        </w:rPr>
        <w:t>którzy pozostają w gminnym systemie odbioru</w:t>
      </w:r>
      <w:r w:rsidR="00CF49E2" w:rsidRPr="00526539">
        <w:rPr>
          <w:rFonts w:ascii="Arial" w:hAnsi="Arial" w:cs="Arial"/>
          <w:b/>
          <w:bCs/>
          <w:lang w:eastAsia="pl-PL"/>
        </w:rPr>
        <w:t xml:space="preserve"> </w:t>
      </w:r>
      <w:r w:rsidR="00CF49E2" w:rsidRPr="00526539">
        <w:rPr>
          <w:rFonts w:ascii="Arial" w:hAnsi="Arial" w:cs="Arial"/>
          <w:lang w:eastAsia="pl-PL"/>
        </w:rPr>
        <w:t>odpadów komunalnych</w:t>
      </w:r>
      <w:r w:rsidR="00D307B8" w:rsidRPr="00526539">
        <w:rPr>
          <w:rFonts w:ascii="Arial" w:hAnsi="Arial" w:cs="Arial"/>
          <w:lang w:eastAsia="pl-PL"/>
        </w:rPr>
        <w:t>,</w:t>
      </w:r>
      <w:r w:rsidR="00DA6CA8" w:rsidRPr="00526539">
        <w:rPr>
          <w:rFonts w:ascii="Arial" w:hAnsi="Arial" w:cs="Arial"/>
          <w:lang w:eastAsia="pl-PL"/>
        </w:rPr>
        <w:t xml:space="preserve"> cyklicznie u źródła (z miejsca gromadzenia odpadów dalej „</w:t>
      </w:r>
      <w:r w:rsidR="00DA6CA8" w:rsidRPr="00526539">
        <w:rPr>
          <w:rFonts w:ascii="Arial" w:hAnsi="Arial" w:cs="Arial"/>
          <w:b/>
          <w:bCs/>
          <w:i/>
          <w:iCs/>
          <w:lang w:eastAsia="pl-PL"/>
        </w:rPr>
        <w:t>MGO”</w:t>
      </w:r>
      <w:r w:rsidR="00DA6CA8" w:rsidRPr="00526539">
        <w:rPr>
          <w:rFonts w:ascii="Arial" w:hAnsi="Arial" w:cs="Arial"/>
          <w:lang w:eastAsia="pl-PL"/>
        </w:rPr>
        <w:t>)</w:t>
      </w:r>
      <w:r w:rsidR="00CF49E2" w:rsidRPr="00526539">
        <w:rPr>
          <w:rFonts w:ascii="Arial" w:hAnsi="Arial" w:cs="Arial"/>
          <w:b/>
          <w:bCs/>
          <w:lang w:eastAsia="pl-PL"/>
        </w:rPr>
        <w:t xml:space="preserve"> </w:t>
      </w:r>
      <w:r w:rsidR="00DA6CA8" w:rsidRPr="00526539">
        <w:rPr>
          <w:rFonts w:ascii="Arial" w:hAnsi="Arial" w:cs="Arial"/>
          <w:lang w:eastAsia="pl-PL"/>
        </w:rPr>
        <w:t>z podziałem</w:t>
      </w:r>
      <w:r w:rsidR="005F6E5E" w:rsidRPr="00526539">
        <w:rPr>
          <w:rFonts w:ascii="Arial" w:hAnsi="Arial" w:cs="Arial"/>
          <w:lang w:eastAsia="pl-PL"/>
        </w:rPr>
        <w:t xml:space="preserve"> na</w:t>
      </w:r>
      <w:r w:rsidR="005D5E6F" w:rsidRPr="00526539">
        <w:rPr>
          <w:rFonts w:ascii="Arial" w:hAnsi="Arial" w:cs="Arial"/>
          <w:lang w:eastAsia="pl-PL"/>
        </w:rPr>
        <w:t xml:space="preserve"> następując</w:t>
      </w:r>
      <w:r w:rsidR="00706868" w:rsidRPr="00526539">
        <w:rPr>
          <w:rFonts w:ascii="Arial" w:hAnsi="Arial" w:cs="Arial"/>
          <w:lang w:eastAsia="pl-PL"/>
        </w:rPr>
        <w:t>e</w:t>
      </w:r>
      <w:r w:rsidR="005D5E6F" w:rsidRPr="00526539">
        <w:rPr>
          <w:rFonts w:ascii="Arial" w:hAnsi="Arial" w:cs="Arial"/>
          <w:lang w:eastAsia="pl-PL"/>
        </w:rPr>
        <w:t xml:space="preserve"> frakcj</w:t>
      </w:r>
      <w:r w:rsidR="005F6E5E" w:rsidRPr="00526539">
        <w:rPr>
          <w:rFonts w:ascii="Arial" w:hAnsi="Arial" w:cs="Arial"/>
          <w:lang w:eastAsia="pl-PL"/>
        </w:rPr>
        <w:t>e</w:t>
      </w:r>
      <w:r w:rsidR="005D5E6F" w:rsidRPr="00526539">
        <w:rPr>
          <w:rFonts w:ascii="Arial" w:hAnsi="Arial" w:cs="Arial"/>
          <w:lang w:eastAsia="pl-PL"/>
        </w:rPr>
        <w:t>:</w:t>
      </w:r>
    </w:p>
    <w:p w14:paraId="6B78AC38" w14:textId="06EE64F6" w:rsidR="005D5E6F" w:rsidRPr="00526539" w:rsidRDefault="00772BC1" w:rsidP="00385F86">
      <w:pPr>
        <w:numPr>
          <w:ilvl w:val="1"/>
          <w:numId w:val="1"/>
        </w:numPr>
        <w:tabs>
          <w:tab w:val="clear" w:pos="1440"/>
        </w:tabs>
        <w:spacing w:after="0" w:line="312" w:lineRule="auto"/>
        <w:ind w:left="1416" w:hanging="282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 xml:space="preserve">niesegregowane (zmieszane) </w:t>
      </w:r>
      <w:r w:rsidR="005F6E5E" w:rsidRPr="00526539">
        <w:rPr>
          <w:rFonts w:ascii="Arial" w:hAnsi="Arial" w:cs="Arial"/>
          <w:lang w:eastAsia="pl-PL"/>
        </w:rPr>
        <w:t xml:space="preserve">odpady </w:t>
      </w:r>
      <w:r w:rsidRPr="00526539">
        <w:rPr>
          <w:rFonts w:ascii="Arial" w:hAnsi="Arial" w:cs="Arial"/>
          <w:lang w:eastAsia="pl-PL"/>
        </w:rPr>
        <w:t>komunalne</w:t>
      </w:r>
      <w:r w:rsidR="0053059E" w:rsidRPr="00526539">
        <w:rPr>
          <w:rFonts w:ascii="Arial" w:hAnsi="Arial" w:cs="Arial"/>
          <w:lang w:eastAsia="pl-PL"/>
        </w:rPr>
        <w:t xml:space="preserve"> (zwane dalej również „</w:t>
      </w:r>
      <w:r w:rsidR="0053059E" w:rsidRPr="00526539">
        <w:rPr>
          <w:rFonts w:ascii="Arial" w:hAnsi="Arial" w:cs="Arial"/>
          <w:i/>
          <w:lang w:eastAsia="pl-PL"/>
        </w:rPr>
        <w:t>odpadami zmieszanymi’</w:t>
      </w:r>
      <w:r w:rsidR="0053059E" w:rsidRPr="00526539">
        <w:rPr>
          <w:rFonts w:ascii="Arial" w:hAnsi="Arial" w:cs="Arial"/>
          <w:lang w:eastAsia="pl-PL"/>
        </w:rPr>
        <w:t>)</w:t>
      </w:r>
      <w:r w:rsidR="001D45C1">
        <w:rPr>
          <w:rFonts w:ascii="Arial" w:hAnsi="Arial" w:cs="Arial"/>
          <w:lang w:eastAsia="pl-PL"/>
        </w:rPr>
        <w:t xml:space="preserve"> ,</w:t>
      </w:r>
      <w:r w:rsidR="004127B7">
        <w:rPr>
          <w:rFonts w:ascii="Arial" w:hAnsi="Arial" w:cs="Arial"/>
          <w:lang w:eastAsia="pl-PL"/>
        </w:rPr>
        <w:t xml:space="preserve"> </w:t>
      </w:r>
      <w:r w:rsidR="001D45C1" w:rsidRPr="001D45C1">
        <w:rPr>
          <w:rFonts w:ascii="Arial" w:hAnsi="Arial" w:cs="Arial"/>
        </w:rPr>
        <w:t>(kod : 20 03 01)</w:t>
      </w:r>
      <w:r w:rsidR="0090036E">
        <w:rPr>
          <w:rFonts w:ascii="Arial" w:hAnsi="Arial" w:cs="Arial"/>
        </w:rPr>
        <w:t>;</w:t>
      </w:r>
    </w:p>
    <w:p w14:paraId="0302F9B3" w14:textId="1ABAAF93" w:rsidR="00385F86" w:rsidRPr="00526539" w:rsidRDefault="005D5E6F" w:rsidP="00385F86">
      <w:pPr>
        <w:numPr>
          <w:ilvl w:val="1"/>
          <w:numId w:val="1"/>
        </w:numPr>
        <w:tabs>
          <w:tab w:val="clear" w:pos="1440"/>
        </w:tabs>
        <w:spacing w:after="0" w:line="312" w:lineRule="auto"/>
        <w:ind w:left="1416" w:hanging="282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>papier,</w:t>
      </w:r>
      <w:r w:rsidR="001D45C1">
        <w:rPr>
          <w:rFonts w:ascii="Arial" w:hAnsi="Arial" w:cs="Arial"/>
          <w:lang w:eastAsia="pl-PL"/>
        </w:rPr>
        <w:t xml:space="preserve"> (kod 15 01 01)</w:t>
      </w:r>
      <w:r w:rsidR="0090036E">
        <w:rPr>
          <w:rFonts w:ascii="Arial" w:hAnsi="Arial" w:cs="Arial"/>
          <w:lang w:eastAsia="pl-PL"/>
        </w:rPr>
        <w:t>;</w:t>
      </w:r>
    </w:p>
    <w:p w14:paraId="671BFEFD" w14:textId="048C703E" w:rsidR="005D5E6F" w:rsidRPr="00526539" w:rsidRDefault="00772BC1" w:rsidP="00385F86">
      <w:pPr>
        <w:numPr>
          <w:ilvl w:val="1"/>
          <w:numId w:val="1"/>
        </w:numPr>
        <w:tabs>
          <w:tab w:val="clear" w:pos="1440"/>
        </w:tabs>
        <w:spacing w:after="0" w:line="312" w:lineRule="auto"/>
        <w:ind w:left="1416" w:hanging="282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>metale, tworzywa sztuczne</w:t>
      </w:r>
      <w:r w:rsidR="005D5E6F" w:rsidRPr="00526539">
        <w:rPr>
          <w:rFonts w:ascii="Arial" w:hAnsi="Arial" w:cs="Arial"/>
          <w:lang w:eastAsia="pl-PL"/>
        </w:rPr>
        <w:t>,</w:t>
      </w:r>
      <w:r w:rsidRPr="00526539">
        <w:rPr>
          <w:rFonts w:ascii="Arial" w:hAnsi="Arial" w:cs="Arial"/>
          <w:lang w:eastAsia="pl-PL"/>
        </w:rPr>
        <w:t xml:space="preserve"> odpady opakowaniowe wielomateriałowe </w:t>
      </w:r>
      <w:r w:rsidR="001D45C1">
        <w:rPr>
          <w:rFonts w:ascii="Arial" w:hAnsi="Arial" w:cs="Arial"/>
          <w:lang w:eastAsia="pl-PL"/>
        </w:rPr>
        <w:t>(kod</w:t>
      </w:r>
      <w:r w:rsidR="00932519">
        <w:rPr>
          <w:rFonts w:ascii="Arial" w:hAnsi="Arial" w:cs="Arial"/>
          <w:lang w:eastAsia="pl-PL"/>
        </w:rPr>
        <w:t>:</w:t>
      </w:r>
      <w:r w:rsidR="001D45C1">
        <w:rPr>
          <w:rFonts w:ascii="Arial" w:hAnsi="Arial" w:cs="Arial"/>
          <w:lang w:eastAsia="pl-PL"/>
        </w:rPr>
        <w:t xml:space="preserve"> 15 01 02)</w:t>
      </w:r>
      <w:r w:rsidR="0090036E">
        <w:rPr>
          <w:rFonts w:ascii="Arial" w:hAnsi="Arial" w:cs="Arial"/>
          <w:lang w:eastAsia="pl-PL"/>
        </w:rPr>
        <w:t>;</w:t>
      </w:r>
    </w:p>
    <w:p w14:paraId="38120F12" w14:textId="630535DB" w:rsidR="005D5E6F" w:rsidRPr="00526539" w:rsidRDefault="005D5E6F" w:rsidP="00385F86">
      <w:pPr>
        <w:numPr>
          <w:ilvl w:val="1"/>
          <w:numId w:val="1"/>
        </w:numPr>
        <w:tabs>
          <w:tab w:val="clear" w:pos="1440"/>
        </w:tabs>
        <w:spacing w:after="0" w:line="312" w:lineRule="auto"/>
        <w:ind w:left="1416" w:hanging="282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>szkło</w:t>
      </w:r>
      <w:r w:rsidR="00D24066">
        <w:rPr>
          <w:rFonts w:ascii="Arial" w:hAnsi="Arial" w:cs="Arial"/>
          <w:lang w:eastAsia="pl-PL"/>
        </w:rPr>
        <w:t>,</w:t>
      </w:r>
      <w:r w:rsidR="001D45C1">
        <w:rPr>
          <w:rFonts w:ascii="Arial" w:hAnsi="Arial" w:cs="Arial"/>
          <w:lang w:eastAsia="pl-PL"/>
        </w:rPr>
        <w:t xml:space="preserve"> ( kod 15 01 07)</w:t>
      </w:r>
      <w:r w:rsidR="0090036E">
        <w:rPr>
          <w:rFonts w:ascii="Arial" w:hAnsi="Arial" w:cs="Arial"/>
          <w:lang w:eastAsia="pl-PL"/>
        </w:rPr>
        <w:t>;</w:t>
      </w:r>
    </w:p>
    <w:p w14:paraId="27D8F33E" w14:textId="280300FF" w:rsidR="005F6E5E" w:rsidRPr="00526539" w:rsidRDefault="005D5E6F" w:rsidP="00385F86">
      <w:pPr>
        <w:numPr>
          <w:ilvl w:val="1"/>
          <w:numId w:val="1"/>
        </w:numPr>
        <w:tabs>
          <w:tab w:val="clear" w:pos="1440"/>
        </w:tabs>
        <w:spacing w:after="0" w:line="312" w:lineRule="auto"/>
        <w:ind w:left="1416" w:hanging="282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>bioodpady</w:t>
      </w:r>
      <w:r w:rsidR="00D307B8" w:rsidRPr="00526539">
        <w:rPr>
          <w:rFonts w:ascii="Arial" w:hAnsi="Arial" w:cs="Arial"/>
          <w:lang w:eastAsia="pl-PL"/>
        </w:rPr>
        <w:t xml:space="preserve"> stanowiące odpady komunalne </w:t>
      </w:r>
      <w:r w:rsidR="005F6E5E" w:rsidRPr="00526539">
        <w:rPr>
          <w:rFonts w:ascii="Arial" w:hAnsi="Arial" w:cs="Arial"/>
          <w:lang w:eastAsia="pl-PL"/>
        </w:rPr>
        <w:t xml:space="preserve"> </w:t>
      </w:r>
      <w:r w:rsidR="00BF301C" w:rsidRPr="00526539">
        <w:rPr>
          <w:rFonts w:ascii="Arial" w:hAnsi="Arial" w:cs="Arial"/>
          <w:lang w:eastAsia="pl-PL"/>
        </w:rPr>
        <w:t>zwane również „</w:t>
      </w:r>
      <w:r w:rsidR="00BF301C" w:rsidRPr="00526539">
        <w:rPr>
          <w:rFonts w:ascii="Arial" w:hAnsi="Arial" w:cs="Arial"/>
          <w:b/>
          <w:bCs/>
          <w:i/>
          <w:iCs/>
          <w:lang w:eastAsia="pl-PL"/>
        </w:rPr>
        <w:t>bioodpadami</w:t>
      </w:r>
      <w:r w:rsidR="00BF301C" w:rsidRPr="00526539">
        <w:rPr>
          <w:rFonts w:ascii="Arial" w:hAnsi="Arial" w:cs="Arial"/>
          <w:lang w:eastAsia="pl-PL"/>
        </w:rPr>
        <w:t>”</w:t>
      </w:r>
      <w:r w:rsidR="00A6637B" w:rsidRPr="00526539">
        <w:rPr>
          <w:rFonts w:ascii="Arial" w:hAnsi="Arial" w:cs="Arial"/>
          <w:lang w:eastAsia="pl-PL"/>
        </w:rPr>
        <w:t xml:space="preserve"> </w:t>
      </w:r>
      <w:r w:rsidR="005F6E5E" w:rsidRPr="00526539">
        <w:rPr>
          <w:rFonts w:ascii="Arial" w:hAnsi="Arial" w:cs="Arial"/>
          <w:lang w:eastAsia="pl-PL"/>
        </w:rPr>
        <w:t xml:space="preserve">(w tym </w:t>
      </w:r>
      <w:r w:rsidR="00245941" w:rsidRPr="00526539">
        <w:rPr>
          <w:rFonts w:ascii="Arial" w:hAnsi="Arial" w:cs="Arial"/>
          <w:lang w:eastAsia="pl-PL"/>
        </w:rPr>
        <w:t>naturalne choinki</w:t>
      </w:r>
      <w:r w:rsidR="000B44B2">
        <w:rPr>
          <w:rFonts w:ascii="Arial" w:hAnsi="Arial" w:cs="Arial"/>
          <w:lang w:eastAsia="pl-PL"/>
        </w:rPr>
        <w:t xml:space="preserve"> bożonarodzeniowe</w:t>
      </w:r>
      <w:r w:rsidR="005F6E5E" w:rsidRPr="00526539">
        <w:rPr>
          <w:rFonts w:ascii="Arial" w:hAnsi="Arial" w:cs="Arial"/>
          <w:lang w:eastAsia="pl-PL"/>
        </w:rPr>
        <w:t>)</w:t>
      </w:r>
      <w:r w:rsidR="001D45C1">
        <w:rPr>
          <w:rFonts w:ascii="Arial" w:hAnsi="Arial" w:cs="Arial"/>
          <w:lang w:eastAsia="pl-PL"/>
        </w:rPr>
        <w:t>, (kod: 20 02 01)</w:t>
      </w:r>
    </w:p>
    <w:p w14:paraId="48F852DC" w14:textId="77777777" w:rsidR="007109F4" w:rsidRPr="00526539" w:rsidRDefault="007109F4" w:rsidP="00385F86">
      <w:pPr>
        <w:spacing w:after="0" w:line="312" w:lineRule="auto"/>
        <w:ind w:left="1416" w:hanging="282"/>
        <w:jc w:val="both"/>
        <w:rPr>
          <w:rFonts w:ascii="Arial" w:hAnsi="Arial" w:cs="Arial"/>
          <w:lang w:eastAsia="pl-PL"/>
        </w:rPr>
      </w:pPr>
    </w:p>
    <w:p w14:paraId="1BBB5B2A" w14:textId="77777777" w:rsidR="005F6E5E" w:rsidRPr="00526539" w:rsidRDefault="005F6E5E" w:rsidP="000E2C62">
      <w:pPr>
        <w:spacing w:after="0" w:line="312" w:lineRule="auto"/>
        <w:ind w:left="284"/>
        <w:jc w:val="both"/>
        <w:rPr>
          <w:rFonts w:ascii="Arial" w:hAnsi="Arial" w:cs="Arial"/>
          <w:lang w:eastAsia="pl-PL"/>
        </w:rPr>
      </w:pPr>
    </w:p>
    <w:p w14:paraId="7DA52C73" w14:textId="41F7F4E4" w:rsidR="005D5E6F" w:rsidRPr="00526539" w:rsidRDefault="005D5E6F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>Odb</w:t>
      </w:r>
      <w:r w:rsidR="00632FB5" w:rsidRPr="00526539">
        <w:rPr>
          <w:rFonts w:ascii="Arial" w:hAnsi="Arial" w:cs="Arial"/>
          <w:lang w:eastAsia="pl-PL"/>
        </w:rPr>
        <w:t>iór</w:t>
      </w:r>
      <w:r w:rsidR="00706868" w:rsidRPr="00526539">
        <w:rPr>
          <w:rFonts w:ascii="Arial" w:hAnsi="Arial" w:cs="Arial"/>
          <w:lang w:eastAsia="pl-PL"/>
        </w:rPr>
        <w:t>, transport</w:t>
      </w:r>
      <w:r w:rsidRPr="00526539">
        <w:rPr>
          <w:rFonts w:ascii="Arial" w:hAnsi="Arial" w:cs="Arial"/>
          <w:lang w:eastAsia="pl-PL"/>
        </w:rPr>
        <w:t xml:space="preserve"> i zagospodarowanie odpadów z Punktu Selektywnego Zbierania Odpadów Komunalnych (PSZOK)</w:t>
      </w:r>
      <w:r w:rsidR="006D6039" w:rsidRPr="00526539">
        <w:rPr>
          <w:rFonts w:ascii="Arial" w:hAnsi="Arial" w:cs="Arial"/>
          <w:lang w:eastAsia="pl-PL"/>
        </w:rPr>
        <w:t xml:space="preserve"> zlokalizowanego</w:t>
      </w:r>
      <w:r w:rsidR="000C07FC" w:rsidRPr="00526539">
        <w:rPr>
          <w:rFonts w:ascii="Arial" w:hAnsi="Arial" w:cs="Arial"/>
          <w:lang w:eastAsia="pl-PL"/>
        </w:rPr>
        <w:t xml:space="preserve"> w</w:t>
      </w:r>
      <w:r w:rsidR="006D6039" w:rsidRPr="00526539">
        <w:rPr>
          <w:rFonts w:ascii="Arial" w:hAnsi="Arial" w:cs="Arial"/>
          <w:lang w:eastAsia="pl-PL"/>
        </w:rPr>
        <w:t xml:space="preserve"> Skokach</w:t>
      </w:r>
      <w:r w:rsidR="000C07FC" w:rsidRPr="00526539">
        <w:rPr>
          <w:rFonts w:ascii="Arial" w:hAnsi="Arial" w:cs="Arial"/>
          <w:lang w:eastAsia="pl-PL"/>
        </w:rPr>
        <w:t>,</w:t>
      </w:r>
      <w:r w:rsidR="006D6039" w:rsidRPr="00526539">
        <w:rPr>
          <w:rFonts w:ascii="Arial" w:hAnsi="Arial" w:cs="Arial"/>
          <w:lang w:eastAsia="pl-PL"/>
        </w:rPr>
        <w:t xml:space="preserve"> przy ul. Rogozińskiej </w:t>
      </w:r>
      <w:r w:rsidR="005458A7" w:rsidRPr="00526539">
        <w:rPr>
          <w:rFonts w:ascii="Arial" w:hAnsi="Arial" w:cs="Arial"/>
          <w:lang w:eastAsia="pl-PL"/>
        </w:rPr>
        <w:t>10A</w:t>
      </w:r>
      <w:r w:rsidR="00706868" w:rsidRPr="00526539">
        <w:rPr>
          <w:rFonts w:ascii="Arial" w:hAnsi="Arial" w:cs="Arial"/>
          <w:lang w:eastAsia="pl-PL"/>
        </w:rPr>
        <w:t xml:space="preserve"> z podziałem na następujące frakcje:</w:t>
      </w:r>
    </w:p>
    <w:p w14:paraId="44A741F2" w14:textId="77777777" w:rsidR="005D5E6F" w:rsidRPr="00526539" w:rsidRDefault="00C300EE" w:rsidP="00741A47">
      <w:pPr>
        <w:numPr>
          <w:ilvl w:val="0"/>
          <w:numId w:val="26"/>
        </w:numPr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>p</w:t>
      </w:r>
      <w:r w:rsidR="005D5E6F" w:rsidRPr="00526539">
        <w:rPr>
          <w:rFonts w:ascii="Arial" w:hAnsi="Arial" w:cs="Arial"/>
          <w:lang w:eastAsia="pl-PL"/>
        </w:rPr>
        <w:t>apier</w:t>
      </w:r>
      <w:r w:rsidRPr="00526539">
        <w:rPr>
          <w:rFonts w:ascii="Arial" w:hAnsi="Arial" w:cs="Arial"/>
          <w:lang w:eastAsia="pl-PL"/>
        </w:rPr>
        <w:t>,</w:t>
      </w:r>
    </w:p>
    <w:p w14:paraId="5F99B8A7" w14:textId="77777777" w:rsidR="005D5E6F" w:rsidRPr="00526539" w:rsidRDefault="005D5E6F" w:rsidP="00741A47">
      <w:pPr>
        <w:numPr>
          <w:ilvl w:val="0"/>
          <w:numId w:val="26"/>
        </w:numPr>
        <w:tabs>
          <w:tab w:val="clear" w:pos="1440"/>
        </w:tabs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>metal, tworzywa sztuczne, odpady opakowaniowe wielomateriałowe,</w:t>
      </w:r>
    </w:p>
    <w:p w14:paraId="274DD368" w14:textId="77777777" w:rsidR="005D5E6F" w:rsidRPr="00526539" w:rsidRDefault="005D5E6F" w:rsidP="00741A47">
      <w:pPr>
        <w:numPr>
          <w:ilvl w:val="0"/>
          <w:numId w:val="26"/>
        </w:numPr>
        <w:tabs>
          <w:tab w:val="clear" w:pos="1440"/>
        </w:tabs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>szkło,</w:t>
      </w:r>
    </w:p>
    <w:p w14:paraId="6FB41678" w14:textId="77777777" w:rsidR="005D5E6F" w:rsidRPr="00526539" w:rsidRDefault="005D5E6F" w:rsidP="00741A47">
      <w:pPr>
        <w:numPr>
          <w:ilvl w:val="0"/>
          <w:numId w:val="26"/>
        </w:numPr>
        <w:tabs>
          <w:tab w:val="clear" w:pos="1440"/>
        </w:tabs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>odpady niebezpieczne powstające w gospodarstwach domowych,</w:t>
      </w:r>
    </w:p>
    <w:p w14:paraId="6ACEE3B1" w14:textId="77777777" w:rsidR="005D5E6F" w:rsidRPr="00526539" w:rsidRDefault="005D5E6F" w:rsidP="00741A47">
      <w:pPr>
        <w:numPr>
          <w:ilvl w:val="0"/>
          <w:numId w:val="26"/>
        </w:numPr>
        <w:tabs>
          <w:tab w:val="clear" w:pos="1440"/>
        </w:tabs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>przeterminowane leki i chemikalia powstające w gospodarstwach domowych,</w:t>
      </w:r>
    </w:p>
    <w:p w14:paraId="1E01DEEF" w14:textId="77777777" w:rsidR="005D5E6F" w:rsidRPr="00526539" w:rsidRDefault="005D5E6F" w:rsidP="00741A47">
      <w:pPr>
        <w:numPr>
          <w:ilvl w:val="0"/>
          <w:numId w:val="26"/>
        </w:numPr>
        <w:tabs>
          <w:tab w:val="clear" w:pos="1440"/>
        </w:tabs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>odpady niekwalifikujące się do odpadów medycznych powstałe w gospodarstwie domowym w wyniku przyjmowania produktów leczniczych w formie iniekcji i prowadzenia monitoringu poziomu substancji we krwi, w szczególności igły i strzykawki,</w:t>
      </w:r>
    </w:p>
    <w:p w14:paraId="48D24460" w14:textId="77777777" w:rsidR="005D5E6F" w:rsidRPr="00526539" w:rsidRDefault="005D5E6F" w:rsidP="00741A47">
      <w:pPr>
        <w:numPr>
          <w:ilvl w:val="0"/>
          <w:numId w:val="26"/>
        </w:numPr>
        <w:tabs>
          <w:tab w:val="clear" w:pos="1440"/>
        </w:tabs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lastRenderedPageBreak/>
        <w:t>zużyte akumulatory i baterie,</w:t>
      </w:r>
    </w:p>
    <w:p w14:paraId="4595F0A4" w14:textId="77777777" w:rsidR="005D5E6F" w:rsidRPr="00526539" w:rsidRDefault="005D5E6F" w:rsidP="00741A47">
      <w:pPr>
        <w:numPr>
          <w:ilvl w:val="0"/>
          <w:numId w:val="26"/>
        </w:numPr>
        <w:tabs>
          <w:tab w:val="clear" w:pos="1440"/>
        </w:tabs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>zużyty sprzęt elektryczny i elektroniczny,</w:t>
      </w:r>
    </w:p>
    <w:p w14:paraId="243D8E49" w14:textId="77777777" w:rsidR="005D5E6F" w:rsidRPr="00526539" w:rsidRDefault="005D5E6F" w:rsidP="00741A47">
      <w:pPr>
        <w:numPr>
          <w:ilvl w:val="0"/>
          <w:numId w:val="26"/>
        </w:numPr>
        <w:tabs>
          <w:tab w:val="clear" w:pos="1440"/>
        </w:tabs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>meble i inne odpady wielkogabarytowe,</w:t>
      </w:r>
    </w:p>
    <w:p w14:paraId="68883DAA" w14:textId="77777777" w:rsidR="005D5E6F" w:rsidRPr="00526539" w:rsidRDefault="005D5E6F" w:rsidP="00741A47">
      <w:pPr>
        <w:numPr>
          <w:ilvl w:val="0"/>
          <w:numId w:val="26"/>
        </w:numPr>
        <w:tabs>
          <w:tab w:val="clear" w:pos="1440"/>
        </w:tabs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>zużyte opony,</w:t>
      </w:r>
    </w:p>
    <w:p w14:paraId="4DB296F9" w14:textId="77777777" w:rsidR="005D5E6F" w:rsidRPr="00526539" w:rsidRDefault="005D5E6F" w:rsidP="00741A47">
      <w:pPr>
        <w:numPr>
          <w:ilvl w:val="0"/>
          <w:numId w:val="26"/>
        </w:numPr>
        <w:tabs>
          <w:tab w:val="clear" w:pos="1440"/>
        </w:tabs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 xml:space="preserve">odpady budowlane i rozbiórkowe stanowiące odpady komunalne, </w:t>
      </w:r>
    </w:p>
    <w:p w14:paraId="57569DBB" w14:textId="77777777" w:rsidR="005D5E6F" w:rsidRPr="00526539" w:rsidRDefault="005D5E6F" w:rsidP="00741A47">
      <w:pPr>
        <w:numPr>
          <w:ilvl w:val="0"/>
          <w:numId w:val="26"/>
        </w:numPr>
        <w:tabs>
          <w:tab w:val="clear" w:pos="1440"/>
        </w:tabs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>odpady tekstyliów i odzieży,</w:t>
      </w:r>
    </w:p>
    <w:p w14:paraId="30EDEF84" w14:textId="77777777" w:rsidR="005D5E6F" w:rsidRPr="00526539" w:rsidRDefault="005D5E6F" w:rsidP="000E2C62">
      <w:pPr>
        <w:spacing w:after="0" w:line="312" w:lineRule="auto"/>
        <w:ind w:left="567"/>
        <w:contextualSpacing/>
        <w:jc w:val="both"/>
        <w:rPr>
          <w:rFonts w:ascii="Times New Roman" w:eastAsia="Times New Roman" w:hAnsi="Times New Roman"/>
          <w:bCs/>
          <w:lang w:eastAsia="ar-SA"/>
        </w:rPr>
      </w:pPr>
    </w:p>
    <w:p w14:paraId="40692246" w14:textId="396FA7BC" w:rsidR="00001460" w:rsidRPr="00526539" w:rsidRDefault="00001460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b/>
          <w:u w:val="single"/>
          <w:lang w:eastAsia="pl-PL"/>
        </w:rPr>
        <w:t>UWAGA!</w:t>
      </w:r>
      <w:r w:rsidRPr="00526539">
        <w:rPr>
          <w:rFonts w:ascii="Arial" w:hAnsi="Arial" w:cs="Arial"/>
          <w:lang w:eastAsia="pl-PL"/>
        </w:rPr>
        <w:t xml:space="preserve"> Załadunek</w:t>
      </w:r>
      <w:r w:rsidR="0041560C">
        <w:rPr>
          <w:rFonts w:ascii="Arial" w:hAnsi="Arial" w:cs="Arial"/>
          <w:lang w:eastAsia="pl-PL"/>
        </w:rPr>
        <w:t>, transport</w:t>
      </w:r>
      <w:r w:rsidR="00EA5E47">
        <w:rPr>
          <w:rFonts w:ascii="Arial" w:hAnsi="Arial" w:cs="Arial"/>
          <w:lang w:eastAsia="pl-PL"/>
        </w:rPr>
        <w:t>,</w:t>
      </w:r>
      <w:r w:rsidR="0041560C">
        <w:rPr>
          <w:rFonts w:ascii="Arial" w:hAnsi="Arial" w:cs="Arial"/>
          <w:lang w:eastAsia="pl-PL"/>
        </w:rPr>
        <w:t xml:space="preserve"> zabezpiecz</w:t>
      </w:r>
      <w:r w:rsidR="00EA5E47">
        <w:rPr>
          <w:rFonts w:ascii="Arial" w:hAnsi="Arial" w:cs="Arial"/>
          <w:lang w:eastAsia="pl-PL"/>
        </w:rPr>
        <w:t>e</w:t>
      </w:r>
      <w:r w:rsidR="0041560C">
        <w:rPr>
          <w:rFonts w:ascii="Arial" w:hAnsi="Arial" w:cs="Arial"/>
          <w:lang w:eastAsia="pl-PL"/>
        </w:rPr>
        <w:t>nie</w:t>
      </w:r>
      <w:r w:rsidRPr="00526539">
        <w:rPr>
          <w:rFonts w:ascii="Arial" w:hAnsi="Arial" w:cs="Arial"/>
          <w:lang w:eastAsia="pl-PL"/>
        </w:rPr>
        <w:t xml:space="preserve"> odpadów odbieranych z PSZOK leży po stronie Wykonawcy usługi.</w:t>
      </w:r>
    </w:p>
    <w:p w14:paraId="1BEB4D8E" w14:textId="59B30E13" w:rsidR="00220165" w:rsidRPr="00526539" w:rsidRDefault="00BE160B" w:rsidP="001914A1">
      <w:pPr>
        <w:pStyle w:val="Akapitzlist"/>
        <w:spacing w:after="0" w:line="312" w:lineRule="auto"/>
        <w:ind w:left="61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</w:t>
      </w:r>
    </w:p>
    <w:p w14:paraId="40D7792F" w14:textId="2B9F651E" w:rsidR="001914A1" w:rsidRPr="00526539" w:rsidRDefault="00F7333B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 xml:space="preserve">Wszystkie odebrane przez Wykonawcę odpady komunalne od właścicieli nieruchomości </w:t>
      </w:r>
      <w:r w:rsidR="00811E8E" w:rsidRPr="00526539">
        <w:rPr>
          <w:rFonts w:ascii="Arial" w:hAnsi="Arial" w:cs="Arial"/>
          <w:lang w:eastAsia="pl-PL"/>
        </w:rPr>
        <w:t xml:space="preserve">objętych </w:t>
      </w:r>
      <w:r w:rsidR="00D66852" w:rsidRPr="00526539">
        <w:rPr>
          <w:rFonts w:ascii="Arial" w:hAnsi="Arial" w:cs="Arial"/>
          <w:lang w:eastAsia="pl-PL"/>
        </w:rPr>
        <w:t xml:space="preserve">gminnym </w:t>
      </w:r>
      <w:r w:rsidR="00811E8E" w:rsidRPr="00526539">
        <w:rPr>
          <w:rFonts w:ascii="Arial" w:hAnsi="Arial" w:cs="Arial"/>
          <w:lang w:eastAsia="pl-PL"/>
        </w:rPr>
        <w:t xml:space="preserve">systemem gospodarki odpadami </w:t>
      </w:r>
      <w:r w:rsidRPr="00526539">
        <w:rPr>
          <w:rFonts w:ascii="Arial" w:hAnsi="Arial" w:cs="Arial"/>
          <w:lang w:eastAsia="pl-PL"/>
        </w:rPr>
        <w:t>z terenu gminy Skoki oraz z Punku Selektywnej Zbiórki Odpadów Komunalnych</w:t>
      </w:r>
      <w:r w:rsidR="00811E8E" w:rsidRPr="00526539">
        <w:rPr>
          <w:rFonts w:ascii="Arial" w:hAnsi="Arial" w:cs="Arial"/>
          <w:lang w:eastAsia="pl-PL"/>
        </w:rPr>
        <w:t xml:space="preserve"> (PSZOK)</w:t>
      </w:r>
      <w:r w:rsidRPr="00526539">
        <w:rPr>
          <w:rFonts w:ascii="Arial" w:hAnsi="Arial" w:cs="Arial"/>
          <w:lang w:eastAsia="pl-PL"/>
        </w:rPr>
        <w:t xml:space="preserve"> zlokalizowanego w Skokach, Wykonawca zobowiązany jest dostarczyć do </w:t>
      </w:r>
      <w:r w:rsidR="001914A1" w:rsidRPr="00526539">
        <w:rPr>
          <w:rFonts w:ascii="Arial" w:hAnsi="Arial" w:cs="Arial"/>
          <w:lang w:eastAsia="pl-PL"/>
        </w:rPr>
        <w:t xml:space="preserve"> miejsca zagospodarowania odpadów, zapewnionego przez Wykonawcę i wskazanego w ofercie. </w:t>
      </w:r>
    </w:p>
    <w:p w14:paraId="5B1A794A" w14:textId="77777777" w:rsidR="00385F86" w:rsidRPr="00526539" w:rsidRDefault="00385F86" w:rsidP="00385F86">
      <w:pPr>
        <w:autoSpaceDE w:val="0"/>
        <w:autoSpaceDN w:val="0"/>
        <w:adjustRightInd w:val="0"/>
        <w:spacing w:after="0" w:line="312" w:lineRule="auto"/>
        <w:ind w:left="792"/>
        <w:jc w:val="both"/>
        <w:rPr>
          <w:rFonts w:ascii="Arial" w:hAnsi="Arial" w:cs="Arial"/>
          <w:lang w:eastAsia="pl-PL"/>
        </w:rPr>
      </w:pPr>
    </w:p>
    <w:p w14:paraId="26473648" w14:textId="510D5BCF" w:rsidR="00F7333B" w:rsidRPr="00526539" w:rsidRDefault="00F7333B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 xml:space="preserve">Wykonawca zobowiązany jest do wskazania takich instalacji w ofercie. Zagospodarowanie odpadów komunalnych odbywa się zgodnie z hierarchią postępowania z odpadami, określoną w obowiązujących przepisach prawa, w szczególności w ustawie o odpadach z dnia 14 grudnia 2012 roku. </w:t>
      </w:r>
    </w:p>
    <w:bookmarkEnd w:id="5"/>
    <w:p w14:paraId="206302E5" w14:textId="77777777" w:rsidR="005D27D2" w:rsidRPr="00526539" w:rsidRDefault="005D27D2" w:rsidP="00385F86">
      <w:pPr>
        <w:autoSpaceDE w:val="0"/>
        <w:autoSpaceDN w:val="0"/>
        <w:adjustRightInd w:val="0"/>
        <w:spacing w:after="0" w:line="312" w:lineRule="auto"/>
        <w:ind w:left="792"/>
        <w:jc w:val="both"/>
        <w:rPr>
          <w:rFonts w:ascii="Arial" w:hAnsi="Arial" w:cs="Arial"/>
          <w:lang w:eastAsia="pl-PL"/>
        </w:rPr>
      </w:pPr>
    </w:p>
    <w:p w14:paraId="1172CDBB" w14:textId="096DE04A" w:rsidR="000F1A39" w:rsidRPr="00526539" w:rsidRDefault="000F1A39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>Od</w:t>
      </w:r>
      <w:r w:rsidR="00BE6883" w:rsidRPr="00526539">
        <w:rPr>
          <w:rFonts w:ascii="Arial" w:hAnsi="Arial" w:cs="Arial"/>
          <w:lang w:eastAsia="pl-PL"/>
        </w:rPr>
        <w:t>biór</w:t>
      </w:r>
      <w:r w:rsidRPr="00526539">
        <w:rPr>
          <w:rFonts w:ascii="Arial" w:hAnsi="Arial" w:cs="Arial"/>
          <w:lang w:eastAsia="pl-PL"/>
        </w:rPr>
        <w:t xml:space="preserve"> frakcji odpadów komunalnych</w:t>
      </w:r>
      <w:r w:rsidR="0001245C" w:rsidRPr="00526539">
        <w:rPr>
          <w:rFonts w:ascii="Arial" w:hAnsi="Arial" w:cs="Arial"/>
          <w:lang w:eastAsia="pl-PL"/>
        </w:rPr>
        <w:t xml:space="preserve"> od właścicieli nieruchomości </w:t>
      </w:r>
      <w:r w:rsidRPr="00526539">
        <w:rPr>
          <w:rFonts w:ascii="Arial" w:hAnsi="Arial" w:cs="Arial"/>
          <w:lang w:eastAsia="pl-PL"/>
        </w:rPr>
        <w:t xml:space="preserve"> (wymienionych w pkt </w:t>
      </w:r>
      <w:r w:rsidR="00DB0E4B" w:rsidRPr="00526539">
        <w:rPr>
          <w:rFonts w:ascii="Arial" w:hAnsi="Arial" w:cs="Arial"/>
          <w:lang w:eastAsia="pl-PL"/>
        </w:rPr>
        <w:t>3</w:t>
      </w:r>
      <w:r w:rsidR="00BE6883" w:rsidRPr="00526539">
        <w:rPr>
          <w:rFonts w:ascii="Arial" w:hAnsi="Arial" w:cs="Arial"/>
          <w:lang w:eastAsia="pl-PL"/>
        </w:rPr>
        <w:t>.</w:t>
      </w:r>
      <w:r w:rsidR="00AE09B9" w:rsidRPr="00526539">
        <w:rPr>
          <w:rFonts w:ascii="Arial" w:hAnsi="Arial" w:cs="Arial"/>
          <w:lang w:eastAsia="pl-PL"/>
        </w:rPr>
        <w:t>1</w:t>
      </w:r>
      <w:r w:rsidR="00CF38C2" w:rsidRPr="00526539">
        <w:rPr>
          <w:rFonts w:ascii="Arial" w:hAnsi="Arial" w:cs="Arial"/>
          <w:lang w:eastAsia="pl-PL"/>
        </w:rPr>
        <w:t>)</w:t>
      </w:r>
      <w:r w:rsidRPr="00526539">
        <w:rPr>
          <w:rFonts w:ascii="Arial" w:hAnsi="Arial" w:cs="Arial"/>
          <w:lang w:eastAsia="pl-PL"/>
        </w:rPr>
        <w:t xml:space="preserve"> z pojemników lub worków, o pojemności i kolorystyce określonej </w:t>
      </w:r>
      <w:r w:rsidR="000B2A6C" w:rsidRPr="00526539">
        <w:rPr>
          <w:rFonts w:ascii="Arial" w:hAnsi="Arial" w:cs="Arial"/>
          <w:lang w:eastAsia="pl-PL"/>
        </w:rPr>
        <w:t xml:space="preserve">w </w:t>
      </w:r>
      <w:r w:rsidRPr="00526539">
        <w:rPr>
          <w:rFonts w:ascii="Arial" w:hAnsi="Arial" w:cs="Arial"/>
          <w:lang w:eastAsia="pl-PL"/>
        </w:rPr>
        <w:t>Regulamin</w:t>
      </w:r>
      <w:r w:rsidR="000B2A6C" w:rsidRPr="00526539">
        <w:rPr>
          <w:rFonts w:ascii="Arial" w:hAnsi="Arial" w:cs="Arial"/>
          <w:lang w:eastAsia="pl-PL"/>
        </w:rPr>
        <w:t>ie</w:t>
      </w:r>
      <w:r w:rsidRPr="00526539">
        <w:rPr>
          <w:rFonts w:ascii="Arial" w:hAnsi="Arial" w:cs="Arial"/>
          <w:lang w:eastAsia="pl-PL"/>
        </w:rPr>
        <w:t xml:space="preserve"> utrzymania czystości i porządku na terenie Miasta i Gminy Skoki</w:t>
      </w:r>
      <w:r w:rsidR="006D5C5F" w:rsidRPr="00526539">
        <w:rPr>
          <w:rFonts w:ascii="Arial" w:hAnsi="Arial" w:cs="Arial"/>
          <w:lang w:eastAsia="pl-PL"/>
        </w:rPr>
        <w:t xml:space="preserve"> </w:t>
      </w:r>
      <w:r w:rsidR="00AB5874">
        <w:rPr>
          <w:rFonts w:ascii="Arial" w:hAnsi="Arial" w:cs="Arial"/>
          <w:lang w:eastAsia="pl-PL"/>
        </w:rPr>
        <w:t xml:space="preserve">                    </w:t>
      </w:r>
      <w:r w:rsidR="002A1B6C" w:rsidRPr="00526539">
        <w:rPr>
          <w:rFonts w:ascii="Arial" w:hAnsi="Arial" w:cs="Arial"/>
          <w:b/>
          <w:u w:val="single"/>
          <w:lang w:eastAsia="pl-PL"/>
        </w:rPr>
        <w:t xml:space="preserve">z </w:t>
      </w:r>
      <w:r w:rsidR="00492CAB" w:rsidRPr="00526539">
        <w:rPr>
          <w:rFonts w:ascii="Arial" w:hAnsi="Arial" w:cs="Arial"/>
          <w:b/>
          <w:u w:val="single"/>
          <w:lang w:eastAsia="pl-PL"/>
        </w:rPr>
        <w:t>następującą</w:t>
      </w:r>
      <w:r w:rsidR="002A1B6C" w:rsidRPr="00526539">
        <w:rPr>
          <w:rFonts w:ascii="Arial" w:hAnsi="Arial" w:cs="Arial"/>
          <w:b/>
          <w:u w:val="single"/>
          <w:lang w:eastAsia="pl-PL"/>
        </w:rPr>
        <w:t xml:space="preserve"> </w:t>
      </w:r>
      <w:r w:rsidRPr="00526539">
        <w:rPr>
          <w:rFonts w:ascii="Arial" w:hAnsi="Arial" w:cs="Arial"/>
          <w:b/>
          <w:u w:val="single"/>
          <w:lang w:eastAsia="pl-PL"/>
        </w:rPr>
        <w:t>częstotliwością</w:t>
      </w:r>
      <w:r w:rsidRPr="00526539">
        <w:rPr>
          <w:rFonts w:ascii="Arial" w:hAnsi="Arial" w:cs="Arial"/>
          <w:lang w:eastAsia="pl-PL"/>
        </w:rPr>
        <w:t>:</w:t>
      </w:r>
    </w:p>
    <w:p w14:paraId="7F3541A9" w14:textId="77777777" w:rsidR="00385F86" w:rsidRPr="00526539" w:rsidRDefault="00385F86" w:rsidP="00385F86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</w:p>
    <w:p w14:paraId="7C4B3DCC" w14:textId="77777777" w:rsidR="001770D9" w:rsidRPr="00526539" w:rsidRDefault="001770D9" w:rsidP="00741A47">
      <w:pPr>
        <w:keepLines/>
        <w:numPr>
          <w:ilvl w:val="0"/>
          <w:numId w:val="8"/>
        </w:numPr>
        <w:suppressAutoHyphens/>
        <w:spacing w:before="120" w:after="120" w:line="312" w:lineRule="auto"/>
        <w:jc w:val="both"/>
        <w:rPr>
          <w:rFonts w:ascii="Arial" w:eastAsia="Times New Roman" w:hAnsi="Arial" w:cs="Arial"/>
          <w:b/>
          <w:bCs/>
          <w:lang w:eastAsia="pl-PL"/>
        </w:rPr>
      </w:pPr>
      <w:bookmarkStart w:id="6" w:name="_Hlk48121986"/>
      <w:r w:rsidRPr="00526539">
        <w:rPr>
          <w:rFonts w:ascii="Arial" w:hAnsi="Arial" w:cs="Arial"/>
          <w:b/>
          <w:bCs/>
          <w:u w:val="single"/>
          <w:lang w:eastAsia="zh-CN"/>
        </w:rPr>
        <w:t>nieruchomości zamieszkałe:</w:t>
      </w:r>
      <w:r w:rsidRPr="00526539">
        <w:rPr>
          <w:rFonts w:ascii="Arial" w:hAnsi="Arial" w:cs="Arial"/>
          <w:b/>
          <w:bCs/>
          <w:lang w:eastAsia="zh-CN"/>
        </w:rPr>
        <w:t xml:space="preserve"> </w:t>
      </w:r>
    </w:p>
    <w:bookmarkEnd w:id="6"/>
    <w:p w14:paraId="6D8EA428" w14:textId="77777777" w:rsidR="001770D9" w:rsidRPr="00526539" w:rsidRDefault="001770D9" w:rsidP="000E2C62">
      <w:pPr>
        <w:suppressAutoHyphens/>
        <w:spacing w:after="0" w:line="312" w:lineRule="auto"/>
        <w:ind w:left="1134"/>
        <w:jc w:val="both"/>
        <w:rPr>
          <w:rFonts w:ascii="Arial" w:hAnsi="Arial" w:cs="Arial"/>
          <w:b/>
          <w:bCs/>
          <w:lang w:eastAsia="zh-CN"/>
        </w:rPr>
      </w:pPr>
      <w:r w:rsidRPr="00526539">
        <w:rPr>
          <w:rFonts w:ascii="Arial" w:eastAsia="Times New Roman" w:hAnsi="Arial" w:cs="Arial"/>
          <w:lang w:eastAsia="pl-PL"/>
        </w:rPr>
        <w:t>1) </w:t>
      </w:r>
      <w:r w:rsidRPr="00526539">
        <w:rPr>
          <w:rFonts w:ascii="Arial" w:eastAsia="Times New Roman" w:hAnsi="Arial" w:cs="Arial"/>
          <w:iCs/>
          <w:lang w:eastAsia="pl-PL"/>
        </w:rPr>
        <w:t>z obszarów zabudowy jednorodzinnej:</w:t>
      </w:r>
    </w:p>
    <w:p w14:paraId="143C85D9" w14:textId="77777777" w:rsidR="001770D9" w:rsidRPr="00526539" w:rsidRDefault="001770D9" w:rsidP="00385F86">
      <w:pPr>
        <w:keepLines/>
        <w:suppressAutoHyphens/>
        <w:spacing w:after="0" w:line="312" w:lineRule="auto"/>
        <w:ind w:left="1416"/>
        <w:jc w:val="both"/>
        <w:rPr>
          <w:rFonts w:ascii="Arial" w:hAnsi="Arial" w:cs="Arial"/>
          <w:lang w:eastAsia="zh-CN"/>
        </w:rPr>
      </w:pPr>
      <w:r w:rsidRPr="00526539">
        <w:rPr>
          <w:rFonts w:ascii="Arial" w:eastAsia="Times New Roman" w:hAnsi="Arial" w:cs="Arial"/>
          <w:lang w:eastAsia="pl-PL"/>
        </w:rPr>
        <w:t>a) niesegregowane (zmieszane) odpady komunalne –  nie rzadziej niż raz na dwa tygodnie</w:t>
      </w:r>
      <w:r w:rsidR="00E2091C" w:rsidRPr="00526539">
        <w:rPr>
          <w:rFonts w:ascii="Arial" w:eastAsia="Times New Roman" w:hAnsi="Arial" w:cs="Arial"/>
          <w:lang w:eastAsia="pl-PL"/>
        </w:rPr>
        <w:t>;</w:t>
      </w:r>
    </w:p>
    <w:p w14:paraId="70E79E49" w14:textId="77777777" w:rsidR="001770D9" w:rsidRPr="00526539" w:rsidRDefault="001770D9" w:rsidP="00385F86">
      <w:pPr>
        <w:keepLines/>
        <w:suppressAutoHyphens/>
        <w:spacing w:after="0" w:line="312" w:lineRule="auto"/>
        <w:ind w:left="1416"/>
        <w:jc w:val="both"/>
        <w:rPr>
          <w:rFonts w:ascii="Arial" w:hAnsi="Arial" w:cs="Arial"/>
          <w:lang w:eastAsia="zh-CN"/>
        </w:rPr>
      </w:pPr>
      <w:r w:rsidRPr="00526539">
        <w:rPr>
          <w:rFonts w:ascii="Arial" w:eastAsia="Times New Roman" w:hAnsi="Arial" w:cs="Arial"/>
          <w:lang w:eastAsia="pl-PL"/>
        </w:rPr>
        <w:t>b) metal i tworzywa sztuczne, odpady opakowaniowe wielomateriałowe – nie rzadziej niż raz na dwa tygodnie;</w:t>
      </w:r>
    </w:p>
    <w:p w14:paraId="00B0492A" w14:textId="77777777" w:rsidR="001770D9" w:rsidRPr="00526539" w:rsidRDefault="001770D9" w:rsidP="00385F86">
      <w:pPr>
        <w:keepLines/>
        <w:suppressAutoHyphens/>
        <w:spacing w:after="0" w:line="312" w:lineRule="auto"/>
        <w:ind w:left="1416"/>
        <w:jc w:val="both"/>
        <w:rPr>
          <w:rFonts w:ascii="Arial" w:hAnsi="Arial" w:cs="Arial"/>
          <w:lang w:eastAsia="zh-CN"/>
        </w:rPr>
      </w:pPr>
      <w:r w:rsidRPr="00526539">
        <w:rPr>
          <w:rFonts w:ascii="Arial" w:eastAsia="Times New Roman" w:hAnsi="Arial" w:cs="Arial"/>
          <w:lang w:eastAsia="pl-PL"/>
        </w:rPr>
        <w:t>c) szkło – nie rzadziej niż raz na miesiąc;</w:t>
      </w:r>
    </w:p>
    <w:p w14:paraId="05F38071" w14:textId="77777777" w:rsidR="001770D9" w:rsidRPr="00526539" w:rsidRDefault="001770D9" w:rsidP="00385F86">
      <w:pPr>
        <w:keepLines/>
        <w:suppressAutoHyphens/>
        <w:spacing w:after="0" w:line="312" w:lineRule="auto"/>
        <w:ind w:left="1416"/>
        <w:jc w:val="both"/>
        <w:rPr>
          <w:rFonts w:ascii="Arial" w:hAnsi="Arial" w:cs="Arial"/>
          <w:lang w:eastAsia="zh-CN"/>
        </w:rPr>
      </w:pPr>
      <w:r w:rsidRPr="00526539">
        <w:rPr>
          <w:rFonts w:ascii="Arial" w:eastAsia="Times New Roman" w:hAnsi="Arial" w:cs="Arial"/>
          <w:lang w:eastAsia="pl-PL"/>
        </w:rPr>
        <w:t>d) papier – nie rzadziej niż raz na miesiąc;</w:t>
      </w:r>
    </w:p>
    <w:p w14:paraId="69931AA8" w14:textId="77777777" w:rsidR="001770D9" w:rsidRPr="00526539" w:rsidRDefault="001770D9" w:rsidP="00385F86">
      <w:pPr>
        <w:keepLines/>
        <w:suppressAutoHyphens/>
        <w:spacing w:after="0" w:line="312" w:lineRule="auto"/>
        <w:ind w:left="1416"/>
        <w:jc w:val="both"/>
        <w:rPr>
          <w:rFonts w:ascii="Arial" w:eastAsia="Times New Roman" w:hAnsi="Arial" w:cs="Arial"/>
          <w:lang w:eastAsia="pl-PL"/>
        </w:rPr>
      </w:pPr>
      <w:r w:rsidRPr="00526539">
        <w:rPr>
          <w:rFonts w:ascii="Arial" w:eastAsia="Times New Roman" w:hAnsi="Arial" w:cs="Arial"/>
          <w:lang w:eastAsia="pl-PL"/>
        </w:rPr>
        <w:t>e) bioodpady – nie rzadziej  niż raz na dwa tygodnie;</w:t>
      </w:r>
    </w:p>
    <w:p w14:paraId="4B729FCA" w14:textId="77777777" w:rsidR="00EE0E6F" w:rsidRPr="00526539" w:rsidRDefault="00EE0E6F" w:rsidP="000E2C62">
      <w:pPr>
        <w:suppressAutoHyphens/>
        <w:spacing w:after="0" w:line="312" w:lineRule="auto"/>
        <w:ind w:left="340" w:hanging="340"/>
        <w:jc w:val="both"/>
        <w:rPr>
          <w:rFonts w:ascii="Arial" w:eastAsia="Times New Roman" w:hAnsi="Arial" w:cs="Arial"/>
          <w:lang w:eastAsia="pl-PL"/>
        </w:rPr>
      </w:pPr>
    </w:p>
    <w:p w14:paraId="0768F389" w14:textId="77777777" w:rsidR="00EE0E6F" w:rsidRPr="00526539" w:rsidRDefault="00EE0E6F" w:rsidP="000E2C62">
      <w:pPr>
        <w:suppressAutoHyphens/>
        <w:spacing w:after="0" w:line="312" w:lineRule="auto"/>
        <w:ind w:left="340" w:hanging="340"/>
        <w:jc w:val="both"/>
        <w:rPr>
          <w:rFonts w:ascii="Arial" w:eastAsia="Times New Roman" w:hAnsi="Arial" w:cs="Arial"/>
          <w:lang w:eastAsia="pl-PL"/>
        </w:rPr>
      </w:pPr>
    </w:p>
    <w:p w14:paraId="60537881" w14:textId="1EF085B1" w:rsidR="001770D9" w:rsidRPr="00526539" w:rsidRDefault="001770D9" w:rsidP="000E2C62">
      <w:pPr>
        <w:suppressAutoHyphens/>
        <w:spacing w:after="0" w:line="312" w:lineRule="auto"/>
        <w:ind w:left="1474" w:hanging="340"/>
        <w:jc w:val="both"/>
        <w:rPr>
          <w:rFonts w:ascii="Arial" w:hAnsi="Arial" w:cs="Arial"/>
          <w:lang w:eastAsia="zh-CN"/>
        </w:rPr>
      </w:pPr>
      <w:r w:rsidRPr="00526539">
        <w:rPr>
          <w:rFonts w:ascii="Arial" w:eastAsia="Times New Roman" w:hAnsi="Arial" w:cs="Arial"/>
          <w:lang w:eastAsia="pl-PL"/>
        </w:rPr>
        <w:t>2) </w:t>
      </w:r>
      <w:r w:rsidRPr="00526539">
        <w:rPr>
          <w:rFonts w:ascii="Arial" w:eastAsia="Times New Roman" w:hAnsi="Arial" w:cs="Arial"/>
          <w:iCs/>
          <w:lang w:eastAsia="pl-PL"/>
        </w:rPr>
        <w:t>z obszarów zabudowy wielolokalowej</w:t>
      </w:r>
      <w:r w:rsidR="00DD643B" w:rsidRPr="00526539">
        <w:rPr>
          <w:rFonts w:ascii="Arial" w:eastAsia="Times New Roman" w:hAnsi="Arial" w:cs="Arial"/>
          <w:iCs/>
          <w:lang w:eastAsia="pl-PL"/>
        </w:rPr>
        <w:t xml:space="preserve"> </w:t>
      </w:r>
      <w:r w:rsidR="00A94B5C" w:rsidRPr="00526539">
        <w:rPr>
          <w:rFonts w:ascii="Arial" w:eastAsia="Times New Roman" w:hAnsi="Arial" w:cs="Arial"/>
          <w:b/>
          <w:bCs/>
          <w:lang w:eastAsia="pl-PL"/>
        </w:rPr>
        <w:t>(</w:t>
      </w:r>
      <w:r w:rsidR="00385F86" w:rsidRPr="000F2B0D">
        <w:rPr>
          <w:rFonts w:ascii="Arial" w:eastAsia="Times New Roman" w:hAnsi="Arial" w:cs="Arial"/>
          <w:b/>
          <w:bCs/>
          <w:lang w:eastAsia="pl-PL"/>
        </w:rPr>
        <w:t>zgodnie z</w:t>
      </w:r>
      <w:r w:rsidR="00385F86" w:rsidRPr="00526539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DD643B" w:rsidRPr="00526539">
        <w:rPr>
          <w:rFonts w:ascii="Arial" w:eastAsia="Times New Roman" w:hAnsi="Arial" w:cs="Arial"/>
          <w:b/>
          <w:bCs/>
          <w:lang w:eastAsia="pl-PL"/>
        </w:rPr>
        <w:t>załącznik</w:t>
      </w:r>
      <w:r w:rsidR="00385F86" w:rsidRPr="00526539">
        <w:rPr>
          <w:rFonts w:ascii="Arial" w:eastAsia="Times New Roman" w:hAnsi="Arial" w:cs="Arial"/>
          <w:b/>
          <w:bCs/>
          <w:lang w:eastAsia="pl-PL"/>
        </w:rPr>
        <w:t>iem</w:t>
      </w:r>
      <w:r w:rsidR="00DD643B" w:rsidRPr="00526539">
        <w:rPr>
          <w:rFonts w:ascii="Arial" w:eastAsia="Times New Roman" w:hAnsi="Arial" w:cs="Arial"/>
          <w:b/>
          <w:bCs/>
          <w:lang w:eastAsia="pl-PL"/>
        </w:rPr>
        <w:t xml:space="preserve"> nr </w:t>
      </w:r>
      <w:r w:rsidR="003154A7" w:rsidRPr="00526539">
        <w:rPr>
          <w:rFonts w:ascii="Arial" w:eastAsia="Times New Roman" w:hAnsi="Arial" w:cs="Arial"/>
          <w:b/>
          <w:bCs/>
          <w:lang w:eastAsia="pl-PL"/>
        </w:rPr>
        <w:t>4</w:t>
      </w:r>
      <w:r w:rsidR="005636A9" w:rsidRPr="00526539">
        <w:rPr>
          <w:rFonts w:ascii="Arial" w:eastAsia="Times New Roman" w:hAnsi="Arial" w:cs="Arial"/>
          <w:b/>
          <w:bCs/>
          <w:lang w:eastAsia="pl-PL"/>
        </w:rPr>
        <w:t>)</w:t>
      </w:r>
      <w:r w:rsidRPr="00526539">
        <w:rPr>
          <w:rFonts w:ascii="Arial" w:eastAsia="Times New Roman" w:hAnsi="Arial" w:cs="Arial"/>
          <w:b/>
          <w:bCs/>
          <w:lang w:eastAsia="pl-PL"/>
        </w:rPr>
        <w:t>:</w:t>
      </w:r>
    </w:p>
    <w:p w14:paraId="7D42CD5E" w14:textId="77777777" w:rsidR="001770D9" w:rsidRPr="00526539" w:rsidRDefault="001770D9" w:rsidP="00385F86">
      <w:pPr>
        <w:keepLines/>
        <w:suppressAutoHyphens/>
        <w:spacing w:after="0" w:line="312" w:lineRule="auto"/>
        <w:ind w:left="1416"/>
        <w:jc w:val="both"/>
        <w:rPr>
          <w:rFonts w:ascii="Arial" w:hAnsi="Arial" w:cs="Arial"/>
          <w:iCs/>
          <w:lang w:eastAsia="zh-CN"/>
        </w:rPr>
      </w:pPr>
      <w:r w:rsidRPr="00526539">
        <w:rPr>
          <w:rFonts w:ascii="Arial" w:eastAsia="Times New Roman" w:hAnsi="Arial" w:cs="Arial"/>
          <w:lang w:eastAsia="pl-PL"/>
        </w:rPr>
        <w:lastRenderedPageBreak/>
        <w:t xml:space="preserve">a) niesegregowane (zmieszane) odpady komunalne – </w:t>
      </w:r>
      <w:r w:rsidR="00F7701E" w:rsidRPr="00526539">
        <w:rPr>
          <w:rFonts w:ascii="Arial" w:eastAsia="Times New Roman" w:hAnsi="Arial" w:cs="Arial"/>
          <w:iCs/>
          <w:lang w:eastAsia="pl-PL"/>
        </w:rPr>
        <w:t>nie rzadziej niż raz na dwa tygodnie na terenach wiejskich, natomiast na terenie miasta w okresie od 1 kwietnia do 31 października nie rzadziej niż raz na tydzień, w okresie od 1 listopada do 31 marca nie rzadziej niż raz na dwa tygodnie</w:t>
      </w:r>
      <w:r w:rsidRPr="00526539">
        <w:rPr>
          <w:rFonts w:ascii="Arial" w:eastAsia="Times New Roman" w:hAnsi="Arial" w:cs="Arial"/>
          <w:iCs/>
          <w:lang w:eastAsia="pl-PL"/>
        </w:rPr>
        <w:t>;</w:t>
      </w:r>
    </w:p>
    <w:p w14:paraId="06CD8D8E" w14:textId="77777777" w:rsidR="001770D9" w:rsidRPr="00526539" w:rsidRDefault="001770D9" w:rsidP="00385F86">
      <w:pPr>
        <w:keepLines/>
        <w:suppressAutoHyphens/>
        <w:spacing w:after="0" w:line="312" w:lineRule="auto"/>
        <w:ind w:left="1416"/>
        <w:jc w:val="both"/>
        <w:rPr>
          <w:rFonts w:ascii="Arial" w:hAnsi="Arial" w:cs="Arial"/>
          <w:iCs/>
          <w:lang w:eastAsia="zh-CN"/>
        </w:rPr>
      </w:pPr>
      <w:r w:rsidRPr="00526539">
        <w:rPr>
          <w:rFonts w:ascii="Arial" w:eastAsia="Times New Roman" w:hAnsi="Arial" w:cs="Arial"/>
          <w:lang w:eastAsia="pl-PL"/>
        </w:rPr>
        <w:t xml:space="preserve">b) metal i tworzywa sztuczne, odpady opakowaniowe wielomateriałowe – </w:t>
      </w:r>
      <w:r w:rsidRPr="00526539">
        <w:rPr>
          <w:rFonts w:ascii="Arial" w:eastAsia="Times New Roman" w:hAnsi="Arial" w:cs="Arial"/>
          <w:iCs/>
          <w:lang w:eastAsia="pl-PL"/>
        </w:rPr>
        <w:t>nie rzadziej niż raz na dwa tygodnie;</w:t>
      </w:r>
    </w:p>
    <w:p w14:paraId="16BC448C" w14:textId="77777777" w:rsidR="001770D9" w:rsidRPr="00526539" w:rsidRDefault="001770D9" w:rsidP="00385F86">
      <w:pPr>
        <w:keepLines/>
        <w:suppressAutoHyphens/>
        <w:spacing w:after="0" w:line="312" w:lineRule="auto"/>
        <w:ind w:left="1416"/>
        <w:jc w:val="both"/>
        <w:rPr>
          <w:rFonts w:ascii="Arial" w:hAnsi="Arial" w:cs="Arial"/>
          <w:iCs/>
          <w:lang w:eastAsia="zh-CN"/>
        </w:rPr>
      </w:pPr>
      <w:r w:rsidRPr="00526539">
        <w:rPr>
          <w:rFonts w:ascii="Arial" w:eastAsia="Times New Roman" w:hAnsi="Arial" w:cs="Arial"/>
          <w:lang w:eastAsia="pl-PL"/>
        </w:rPr>
        <w:t xml:space="preserve">c) szkło – </w:t>
      </w:r>
      <w:r w:rsidRPr="00526539">
        <w:rPr>
          <w:rFonts w:ascii="Arial" w:eastAsia="Times New Roman" w:hAnsi="Arial" w:cs="Arial"/>
          <w:iCs/>
          <w:lang w:eastAsia="pl-PL"/>
        </w:rPr>
        <w:t>nie rzadziej niż raz na miesiąc;</w:t>
      </w:r>
    </w:p>
    <w:p w14:paraId="4F9E7F08" w14:textId="77777777" w:rsidR="001770D9" w:rsidRPr="00526539" w:rsidRDefault="001770D9" w:rsidP="00385F86">
      <w:pPr>
        <w:keepLines/>
        <w:suppressAutoHyphens/>
        <w:spacing w:after="0" w:line="312" w:lineRule="auto"/>
        <w:ind w:left="1416"/>
        <w:jc w:val="both"/>
        <w:rPr>
          <w:rFonts w:ascii="Arial" w:hAnsi="Arial" w:cs="Arial"/>
          <w:lang w:eastAsia="zh-CN"/>
        </w:rPr>
      </w:pPr>
      <w:r w:rsidRPr="00526539">
        <w:rPr>
          <w:rFonts w:ascii="Arial" w:eastAsia="Times New Roman" w:hAnsi="Arial" w:cs="Arial"/>
          <w:lang w:eastAsia="pl-PL"/>
        </w:rPr>
        <w:t xml:space="preserve">d) papier – </w:t>
      </w:r>
      <w:r w:rsidRPr="00526539">
        <w:rPr>
          <w:rFonts w:ascii="Arial" w:eastAsia="Times New Roman" w:hAnsi="Arial" w:cs="Arial"/>
          <w:iCs/>
          <w:lang w:eastAsia="pl-PL"/>
        </w:rPr>
        <w:t>nie rzadziej niż raz na miesiąc;</w:t>
      </w:r>
    </w:p>
    <w:p w14:paraId="252654F1" w14:textId="1BC5BCDA" w:rsidR="001770D9" w:rsidRPr="00526539" w:rsidRDefault="001770D9" w:rsidP="00385F86">
      <w:pPr>
        <w:keepLines/>
        <w:suppressAutoHyphens/>
        <w:spacing w:after="0" w:line="312" w:lineRule="auto"/>
        <w:ind w:left="1416"/>
        <w:jc w:val="both"/>
        <w:rPr>
          <w:rFonts w:ascii="Arial" w:eastAsia="Times New Roman" w:hAnsi="Arial" w:cs="Arial"/>
          <w:iCs/>
          <w:lang w:eastAsia="pl-PL"/>
        </w:rPr>
      </w:pPr>
      <w:r w:rsidRPr="00526539">
        <w:rPr>
          <w:rFonts w:ascii="Arial" w:eastAsia="Times New Roman" w:hAnsi="Arial" w:cs="Arial"/>
          <w:lang w:eastAsia="pl-PL"/>
        </w:rPr>
        <w:t xml:space="preserve">e) bioodpady: </w:t>
      </w:r>
      <w:r w:rsidR="0074419F" w:rsidRPr="00526539">
        <w:rPr>
          <w:rFonts w:ascii="Arial" w:eastAsia="Times New Roman" w:hAnsi="Arial" w:cs="Arial"/>
          <w:lang w:eastAsia="pl-PL"/>
        </w:rPr>
        <w:t xml:space="preserve"> </w:t>
      </w:r>
      <w:r w:rsidR="004B6EDD" w:rsidRPr="00526539">
        <w:rPr>
          <w:rFonts w:ascii="Arial" w:eastAsia="Times New Roman" w:hAnsi="Arial" w:cs="Arial"/>
          <w:lang w:eastAsia="pl-PL"/>
        </w:rPr>
        <w:t>-</w:t>
      </w:r>
      <w:r w:rsidR="0060790C" w:rsidRPr="00526539">
        <w:rPr>
          <w:rFonts w:ascii="Arial" w:eastAsia="Times New Roman" w:hAnsi="Arial" w:cs="Arial"/>
          <w:iCs/>
          <w:lang w:eastAsia="pl-PL"/>
        </w:rPr>
        <w:t>ni</w:t>
      </w:r>
      <w:r w:rsidRPr="00526539">
        <w:rPr>
          <w:rFonts w:ascii="Arial" w:eastAsia="Times New Roman" w:hAnsi="Arial" w:cs="Arial"/>
          <w:iCs/>
          <w:lang w:eastAsia="pl-PL"/>
        </w:rPr>
        <w:t>e rzadziej niż raz na dwa tygodnie</w:t>
      </w:r>
      <w:r w:rsidR="0060790C" w:rsidRPr="00526539">
        <w:rPr>
          <w:rFonts w:ascii="Arial" w:eastAsia="Times New Roman" w:hAnsi="Arial" w:cs="Arial"/>
          <w:iCs/>
          <w:lang w:eastAsia="pl-PL"/>
        </w:rPr>
        <w:t xml:space="preserve"> na terenach wiejskich, natomiast na terenie miasta w okresie od 1 kwietnia do 31 października nie rzadziej niż raz na tydzień, w okresie od 1 listopada do 31 marca nie rzadziej niż raz na dwa tygodnie</w:t>
      </w:r>
      <w:r w:rsidRPr="00526539">
        <w:rPr>
          <w:rFonts w:ascii="Arial" w:eastAsia="Times New Roman" w:hAnsi="Arial" w:cs="Arial"/>
          <w:iCs/>
          <w:lang w:eastAsia="pl-PL"/>
        </w:rPr>
        <w:t xml:space="preserve">. </w:t>
      </w:r>
    </w:p>
    <w:p w14:paraId="4A95673C" w14:textId="6FD12434" w:rsidR="00DD643B" w:rsidRPr="00526539" w:rsidRDefault="00DD643B" w:rsidP="00741A47">
      <w:pPr>
        <w:keepLines/>
        <w:numPr>
          <w:ilvl w:val="0"/>
          <w:numId w:val="8"/>
        </w:numPr>
        <w:suppressAutoHyphens/>
        <w:spacing w:before="120" w:after="120" w:line="312" w:lineRule="auto"/>
        <w:jc w:val="both"/>
        <w:rPr>
          <w:rFonts w:ascii="Arial" w:eastAsia="Times New Roman" w:hAnsi="Arial" w:cs="Arial"/>
          <w:b/>
          <w:bCs/>
          <w:lang w:eastAsia="pl-PL"/>
        </w:rPr>
      </w:pPr>
      <w:bookmarkStart w:id="7" w:name="_Hlk48122150"/>
      <w:r w:rsidRPr="00526539">
        <w:rPr>
          <w:rFonts w:ascii="Arial" w:hAnsi="Arial" w:cs="Arial"/>
          <w:b/>
          <w:bCs/>
          <w:u w:val="single"/>
          <w:lang w:eastAsia="zh-CN"/>
        </w:rPr>
        <w:t>nieruchomości niezamieszkałe</w:t>
      </w:r>
      <w:r w:rsidR="00D66CAD" w:rsidRPr="00526539">
        <w:rPr>
          <w:rFonts w:ascii="Arial" w:hAnsi="Arial" w:cs="Arial"/>
          <w:b/>
          <w:bCs/>
          <w:u w:val="single"/>
          <w:lang w:eastAsia="zh-CN"/>
        </w:rPr>
        <w:t xml:space="preserve"> (z wyjątkiem ROD)</w:t>
      </w:r>
      <w:r w:rsidRPr="00526539">
        <w:rPr>
          <w:rFonts w:ascii="Arial" w:hAnsi="Arial" w:cs="Arial"/>
          <w:b/>
          <w:bCs/>
          <w:u w:val="single"/>
          <w:lang w:eastAsia="zh-CN"/>
        </w:rPr>
        <w:t>:</w:t>
      </w:r>
      <w:r w:rsidRPr="00526539">
        <w:rPr>
          <w:rFonts w:ascii="Arial" w:hAnsi="Arial" w:cs="Arial"/>
          <w:b/>
          <w:bCs/>
          <w:lang w:eastAsia="zh-CN"/>
        </w:rPr>
        <w:t xml:space="preserve"> </w:t>
      </w:r>
    </w:p>
    <w:bookmarkEnd w:id="7"/>
    <w:p w14:paraId="60A63FC9" w14:textId="4EA8E138" w:rsidR="0001245C" w:rsidRPr="00526539" w:rsidRDefault="0001245C" w:rsidP="00741A47">
      <w:pPr>
        <w:keepLines/>
        <w:numPr>
          <w:ilvl w:val="0"/>
          <w:numId w:val="9"/>
        </w:numPr>
        <w:suppressAutoHyphens/>
        <w:spacing w:after="0" w:line="312" w:lineRule="auto"/>
        <w:ind w:left="1418" w:hanging="357"/>
        <w:jc w:val="both"/>
        <w:rPr>
          <w:rFonts w:ascii="Arial" w:eastAsia="Times New Roman" w:hAnsi="Arial" w:cs="Arial"/>
          <w:lang w:eastAsia="pl-PL"/>
        </w:rPr>
      </w:pPr>
      <w:r w:rsidRPr="00526539">
        <w:rPr>
          <w:rFonts w:ascii="Arial" w:eastAsia="Times New Roman" w:hAnsi="Arial" w:cs="Arial"/>
          <w:lang w:eastAsia="pl-PL"/>
        </w:rPr>
        <w:t>niesegregowane (zmieszane) odpady komunalne – raz na dwa tygodnie;</w:t>
      </w:r>
    </w:p>
    <w:p w14:paraId="64E9FDCD" w14:textId="09950BAB" w:rsidR="0001245C" w:rsidRPr="00526539" w:rsidRDefault="0001245C" w:rsidP="00741A47">
      <w:pPr>
        <w:keepLines/>
        <w:numPr>
          <w:ilvl w:val="0"/>
          <w:numId w:val="9"/>
        </w:numPr>
        <w:suppressAutoHyphens/>
        <w:spacing w:after="0" w:line="312" w:lineRule="auto"/>
        <w:ind w:left="1418" w:hanging="357"/>
        <w:jc w:val="both"/>
        <w:rPr>
          <w:rFonts w:ascii="Arial" w:eastAsia="Times New Roman" w:hAnsi="Arial" w:cs="Arial"/>
          <w:lang w:eastAsia="pl-PL"/>
        </w:rPr>
      </w:pPr>
      <w:r w:rsidRPr="00526539">
        <w:rPr>
          <w:rFonts w:ascii="Arial" w:eastAsia="Times New Roman" w:hAnsi="Arial" w:cs="Arial"/>
          <w:lang w:eastAsia="pl-PL"/>
        </w:rPr>
        <w:t xml:space="preserve">metal i tworzywa sztuczne, odpady opakowaniowe wielomateriałowe – </w:t>
      </w:r>
      <w:r w:rsidR="00CD44AE" w:rsidRPr="00526539">
        <w:rPr>
          <w:rFonts w:ascii="Arial" w:eastAsia="Times New Roman" w:hAnsi="Arial" w:cs="Arial"/>
          <w:lang w:eastAsia="pl-PL"/>
        </w:rPr>
        <w:t xml:space="preserve"> </w:t>
      </w:r>
      <w:r w:rsidRPr="00526539">
        <w:rPr>
          <w:rFonts w:ascii="Arial" w:eastAsia="Times New Roman" w:hAnsi="Arial" w:cs="Arial"/>
          <w:lang w:eastAsia="pl-PL"/>
        </w:rPr>
        <w:t xml:space="preserve">raz na </w:t>
      </w:r>
      <w:r w:rsidR="0000612C" w:rsidRPr="00526539">
        <w:rPr>
          <w:rFonts w:ascii="Arial" w:eastAsia="Times New Roman" w:hAnsi="Arial" w:cs="Arial"/>
          <w:lang w:eastAsia="pl-PL"/>
        </w:rPr>
        <w:t>miesiąc</w:t>
      </w:r>
      <w:r w:rsidRPr="00526539">
        <w:rPr>
          <w:rFonts w:ascii="Arial" w:eastAsia="Times New Roman" w:hAnsi="Arial" w:cs="Arial"/>
          <w:lang w:eastAsia="pl-PL"/>
        </w:rPr>
        <w:t>;</w:t>
      </w:r>
    </w:p>
    <w:p w14:paraId="7FBA7E01" w14:textId="77777777" w:rsidR="0001245C" w:rsidRPr="00526539" w:rsidRDefault="0001245C" w:rsidP="00741A47">
      <w:pPr>
        <w:keepLines/>
        <w:numPr>
          <w:ilvl w:val="0"/>
          <w:numId w:val="9"/>
        </w:numPr>
        <w:suppressAutoHyphens/>
        <w:spacing w:after="0" w:line="312" w:lineRule="auto"/>
        <w:ind w:left="1418" w:hanging="357"/>
        <w:jc w:val="both"/>
        <w:rPr>
          <w:rFonts w:ascii="Arial" w:eastAsia="Times New Roman" w:hAnsi="Arial" w:cs="Arial"/>
          <w:lang w:eastAsia="pl-PL"/>
        </w:rPr>
      </w:pPr>
      <w:r w:rsidRPr="00526539">
        <w:rPr>
          <w:rFonts w:ascii="Arial" w:eastAsia="Times New Roman" w:hAnsi="Arial" w:cs="Arial"/>
          <w:lang w:eastAsia="pl-PL"/>
        </w:rPr>
        <w:t>szkło –  raz na miesiąc;</w:t>
      </w:r>
    </w:p>
    <w:p w14:paraId="3080F914" w14:textId="77777777" w:rsidR="0001245C" w:rsidRPr="00526539" w:rsidRDefault="0001245C" w:rsidP="00741A47">
      <w:pPr>
        <w:keepLines/>
        <w:numPr>
          <w:ilvl w:val="0"/>
          <w:numId w:val="9"/>
        </w:numPr>
        <w:suppressAutoHyphens/>
        <w:spacing w:after="0" w:line="312" w:lineRule="auto"/>
        <w:ind w:left="1418" w:hanging="357"/>
        <w:jc w:val="both"/>
        <w:rPr>
          <w:rFonts w:ascii="Arial" w:eastAsia="Times New Roman" w:hAnsi="Arial" w:cs="Arial"/>
          <w:lang w:eastAsia="pl-PL"/>
        </w:rPr>
      </w:pPr>
      <w:r w:rsidRPr="00526539">
        <w:rPr>
          <w:rFonts w:ascii="Arial" w:eastAsia="Times New Roman" w:hAnsi="Arial" w:cs="Arial"/>
          <w:lang w:eastAsia="pl-PL"/>
        </w:rPr>
        <w:t>papier –  raz na miesiąc;</w:t>
      </w:r>
    </w:p>
    <w:p w14:paraId="5EE052E6" w14:textId="77777777" w:rsidR="0001245C" w:rsidRPr="00526539" w:rsidRDefault="0001245C" w:rsidP="00741A47">
      <w:pPr>
        <w:keepLines/>
        <w:numPr>
          <w:ilvl w:val="0"/>
          <w:numId w:val="9"/>
        </w:numPr>
        <w:suppressAutoHyphens/>
        <w:spacing w:after="0" w:line="312" w:lineRule="auto"/>
        <w:ind w:left="1418" w:hanging="357"/>
        <w:jc w:val="both"/>
        <w:rPr>
          <w:rFonts w:ascii="Arial" w:eastAsia="Times New Roman" w:hAnsi="Arial" w:cs="Arial"/>
          <w:lang w:eastAsia="pl-PL"/>
        </w:rPr>
      </w:pPr>
      <w:r w:rsidRPr="00526539">
        <w:rPr>
          <w:rFonts w:ascii="Arial" w:eastAsia="Times New Roman" w:hAnsi="Arial" w:cs="Arial"/>
          <w:lang w:eastAsia="pl-PL"/>
        </w:rPr>
        <w:t xml:space="preserve">bioodpady – </w:t>
      </w:r>
      <w:r w:rsidR="0000612C" w:rsidRPr="00526539">
        <w:rPr>
          <w:rFonts w:ascii="Arial" w:eastAsia="Times New Roman" w:hAnsi="Arial" w:cs="Arial"/>
          <w:lang w:eastAsia="pl-PL"/>
        </w:rPr>
        <w:t>raz na miesiąc</w:t>
      </w:r>
      <w:r w:rsidRPr="00526539">
        <w:rPr>
          <w:rFonts w:ascii="Arial" w:eastAsia="Times New Roman" w:hAnsi="Arial" w:cs="Arial"/>
          <w:lang w:eastAsia="pl-PL"/>
        </w:rPr>
        <w:t>;</w:t>
      </w:r>
    </w:p>
    <w:p w14:paraId="04D19219" w14:textId="77777777" w:rsidR="00720ECB" w:rsidRPr="00526539" w:rsidRDefault="00720ECB" w:rsidP="000E2C62">
      <w:pPr>
        <w:keepLines/>
        <w:suppressAutoHyphens/>
        <w:spacing w:after="0" w:line="312" w:lineRule="auto"/>
        <w:ind w:left="1134"/>
        <w:jc w:val="both"/>
        <w:rPr>
          <w:rFonts w:ascii="Arial" w:eastAsia="Times New Roman" w:hAnsi="Arial" w:cs="Arial"/>
          <w:lang w:eastAsia="pl-PL"/>
        </w:rPr>
      </w:pPr>
    </w:p>
    <w:p w14:paraId="5ED92B34" w14:textId="1762A531" w:rsidR="00EE5E82" w:rsidRPr="00526539" w:rsidRDefault="00EE5E82" w:rsidP="00741A47">
      <w:pPr>
        <w:keepLines/>
        <w:numPr>
          <w:ilvl w:val="0"/>
          <w:numId w:val="8"/>
        </w:numPr>
        <w:suppressAutoHyphens/>
        <w:spacing w:after="0" w:line="312" w:lineRule="auto"/>
        <w:ind w:left="1134"/>
        <w:jc w:val="both"/>
        <w:rPr>
          <w:rFonts w:ascii="Arial" w:eastAsia="Times New Roman" w:hAnsi="Arial" w:cs="Arial"/>
          <w:b/>
          <w:bCs/>
          <w:lang w:eastAsia="pl-PL"/>
        </w:rPr>
      </w:pPr>
      <w:bookmarkStart w:id="8" w:name="_Hlk127449708"/>
      <w:r w:rsidRPr="00526539">
        <w:rPr>
          <w:rFonts w:ascii="Arial" w:hAnsi="Arial" w:cs="Arial"/>
          <w:b/>
          <w:bCs/>
          <w:u w:val="single"/>
          <w:lang w:eastAsia="zh-CN"/>
        </w:rPr>
        <w:t xml:space="preserve">nieruchomości </w:t>
      </w:r>
      <w:r w:rsidR="00A93560" w:rsidRPr="00526539">
        <w:rPr>
          <w:rFonts w:ascii="Arial" w:hAnsi="Arial" w:cs="Arial"/>
          <w:b/>
          <w:bCs/>
          <w:u w:val="single"/>
        </w:rPr>
        <w:t>na której znajduje się domek letniskowy lub inna nieruchomość wykorzystywana na cele rekreacyjno-wypoczynkowe</w:t>
      </w:r>
      <w:r w:rsidR="003B3540" w:rsidRPr="00526539">
        <w:rPr>
          <w:rFonts w:ascii="Arial" w:hAnsi="Arial" w:cs="Arial"/>
          <w:b/>
          <w:bCs/>
          <w:u w:val="single"/>
        </w:rPr>
        <w:t xml:space="preserve"> ( z wyjątkiem ROD)</w:t>
      </w:r>
      <w:r w:rsidRPr="00526539">
        <w:rPr>
          <w:rFonts w:ascii="Arial" w:hAnsi="Arial" w:cs="Arial"/>
          <w:b/>
          <w:bCs/>
          <w:u w:val="single"/>
          <w:lang w:eastAsia="zh-CN"/>
        </w:rPr>
        <w:t>:</w:t>
      </w:r>
      <w:r w:rsidRPr="00526539">
        <w:rPr>
          <w:rFonts w:ascii="Arial" w:hAnsi="Arial" w:cs="Arial"/>
          <w:b/>
          <w:bCs/>
          <w:lang w:eastAsia="zh-CN"/>
        </w:rPr>
        <w:t xml:space="preserve"> </w:t>
      </w:r>
    </w:p>
    <w:bookmarkEnd w:id="8"/>
    <w:p w14:paraId="4C5B4813" w14:textId="77777777" w:rsidR="00EE5E82" w:rsidRPr="00526539" w:rsidRDefault="00EE5E82" w:rsidP="00741A47">
      <w:pPr>
        <w:keepLines/>
        <w:numPr>
          <w:ilvl w:val="0"/>
          <w:numId w:val="10"/>
        </w:numPr>
        <w:suppressAutoHyphens/>
        <w:spacing w:after="0" w:line="312" w:lineRule="auto"/>
        <w:ind w:left="1418" w:hanging="357"/>
        <w:jc w:val="both"/>
        <w:rPr>
          <w:rFonts w:ascii="Arial" w:eastAsia="Times New Roman" w:hAnsi="Arial" w:cs="Arial"/>
          <w:lang w:eastAsia="pl-PL"/>
        </w:rPr>
      </w:pPr>
      <w:r w:rsidRPr="00526539">
        <w:rPr>
          <w:rFonts w:ascii="Arial" w:eastAsia="Times New Roman" w:hAnsi="Arial" w:cs="Arial"/>
          <w:lang w:eastAsia="pl-PL"/>
        </w:rPr>
        <w:t>niesegregowane (zmieszane) odpady komunalne –  nie rzadziej niż raz na dwa tygodnie;</w:t>
      </w:r>
    </w:p>
    <w:p w14:paraId="64E8E71A" w14:textId="77777777" w:rsidR="00EE5E82" w:rsidRPr="00526539" w:rsidRDefault="00EE5E82" w:rsidP="00741A47">
      <w:pPr>
        <w:keepLines/>
        <w:numPr>
          <w:ilvl w:val="0"/>
          <w:numId w:val="10"/>
        </w:numPr>
        <w:suppressAutoHyphens/>
        <w:spacing w:after="0" w:line="312" w:lineRule="auto"/>
        <w:ind w:left="1418" w:hanging="357"/>
        <w:jc w:val="both"/>
        <w:rPr>
          <w:rFonts w:ascii="Arial" w:eastAsia="Times New Roman" w:hAnsi="Arial" w:cs="Arial"/>
          <w:lang w:eastAsia="pl-PL"/>
        </w:rPr>
      </w:pPr>
      <w:bookmarkStart w:id="9" w:name="_Hlk127449880"/>
      <w:r w:rsidRPr="00526539">
        <w:rPr>
          <w:rFonts w:ascii="Arial" w:eastAsia="Times New Roman" w:hAnsi="Arial" w:cs="Arial"/>
          <w:lang w:eastAsia="pl-PL"/>
        </w:rPr>
        <w:t>metal i tworzywa sztuczne, odpady opakowaniowe wielomateriałowe – nie rzadziej niż raz na dwa tygodnie;</w:t>
      </w:r>
    </w:p>
    <w:p w14:paraId="55F6C75B" w14:textId="77777777" w:rsidR="00EE5E82" w:rsidRPr="00526539" w:rsidRDefault="00EE5E82" w:rsidP="00741A47">
      <w:pPr>
        <w:keepLines/>
        <w:numPr>
          <w:ilvl w:val="0"/>
          <w:numId w:val="10"/>
        </w:numPr>
        <w:suppressAutoHyphens/>
        <w:spacing w:after="0" w:line="312" w:lineRule="auto"/>
        <w:ind w:left="1418" w:hanging="357"/>
        <w:jc w:val="both"/>
        <w:rPr>
          <w:rFonts w:ascii="Arial" w:eastAsia="Times New Roman" w:hAnsi="Arial" w:cs="Arial"/>
          <w:lang w:eastAsia="pl-PL"/>
        </w:rPr>
      </w:pPr>
      <w:r w:rsidRPr="00526539">
        <w:rPr>
          <w:rFonts w:ascii="Arial" w:eastAsia="Times New Roman" w:hAnsi="Arial" w:cs="Arial"/>
          <w:lang w:eastAsia="pl-PL"/>
        </w:rPr>
        <w:t>szkło – nie rzadziej niż raz na miesiąc;</w:t>
      </w:r>
    </w:p>
    <w:p w14:paraId="774AD203" w14:textId="77777777" w:rsidR="00EE5E82" w:rsidRPr="00526539" w:rsidRDefault="00EE5E82" w:rsidP="00741A47">
      <w:pPr>
        <w:keepLines/>
        <w:numPr>
          <w:ilvl w:val="0"/>
          <w:numId w:val="10"/>
        </w:numPr>
        <w:suppressAutoHyphens/>
        <w:spacing w:after="0" w:line="312" w:lineRule="auto"/>
        <w:ind w:left="1418" w:hanging="357"/>
        <w:jc w:val="both"/>
        <w:rPr>
          <w:rFonts w:ascii="Arial" w:eastAsia="Times New Roman" w:hAnsi="Arial" w:cs="Arial"/>
          <w:lang w:eastAsia="pl-PL"/>
        </w:rPr>
      </w:pPr>
      <w:r w:rsidRPr="00526539">
        <w:rPr>
          <w:rFonts w:ascii="Arial" w:eastAsia="Times New Roman" w:hAnsi="Arial" w:cs="Arial"/>
          <w:lang w:eastAsia="pl-PL"/>
        </w:rPr>
        <w:t>papier – nie rzadziej niż raz na miesiąc;</w:t>
      </w:r>
    </w:p>
    <w:bookmarkEnd w:id="9"/>
    <w:p w14:paraId="0C67A2C5" w14:textId="77777777" w:rsidR="00EE5E82" w:rsidRPr="00526539" w:rsidRDefault="00EE5E82" w:rsidP="00741A47">
      <w:pPr>
        <w:keepLines/>
        <w:numPr>
          <w:ilvl w:val="0"/>
          <w:numId w:val="10"/>
        </w:numPr>
        <w:suppressAutoHyphens/>
        <w:spacing w:after="0" w:line="312" w:lineRule="auto"/>
        <w:ind w:left="1418" w:hanging="357"/>
        <w:jc w:val="both"/>
        <w:rPr>
          <w:rFonts w:ascii="Arial" w:eastAsia="Times New Roman" w:hAnsi="Arial" w:cs="Arial"/>
          <w:lang w:eastAsia="pl-PL"/>
        </w:rPr>
      </w:pPr>
      <w:r w:rsidRPr="00526539">
        <w:rPr>
          <w:rFonts w:ascii="Arial" w:eastAsia="Times New Roman" w:hAnsi="Arial" w:cs="Arial"/>
          <w:lang w:eastAsia="pl-PL"/>
        </w:rPr>
        <w:t>bioodpady – nie rzadziej niż raz na dwa tygodnie;</w:t>
      </w:r>
    </w:p>
    <w:p w14:paraId="031836E3" w14:textId="77777777" w:rsidR="00720ECB" w:rsidRPr="00526539" w:rsidRDefault="00720ECB" w:rsidP="000E2C62">
      <w:pPr>
        <w:keepLines/>
        <w:suppressAutoHyphens/>
        <w:spacing w:after="0" w:line="312" w:lineRule="auto"/>
        <w:ind w:left="1134"/>
        <w:jc w:val="both"/>
        <w:rPr>
          <w:rFonts w:ascii="Arial" w:eastAsia="Times New Roman" w:hAnsi="Arial" w:cs="Arial"/>
          <w:lang w:eastAsia="pl-PL"/>
        </w:rPr>
      </w:pPr>
    </w:p>
    <w:p w14:paraId="7EDC25C5" w14:textId="75B2E1C3" w:rsidR="00F25FFA" w:rsidRPr="00526539" w:rsidRDefault="00F25FFA" w:rsidP="00741A47">
      <w:pPr>
        <w:keepLines/>
        <w:numPr>
          <w:ilvl w:val="0"/>
          <w:numId w:val="8"/>
        </w:numPr>
        <w:suppressAutoHyphens/>
        <w:spacing w:after="0" w:line="312" w:lineRule="auto"/>
        <w:ind w:left="1134"/>
        <w:jc w:val="both"/>
        <w:rPr>
          <w:rFonts w:ascii="Arial" w:eastAsia="Times New Roman" w:hAnsi="Arial" w:cs="Arial"/>
          <w:b/>
          <w:bCs/>
          <w:lang w:eastAsia="pl-PL"/>
        </w:rPr>
      </w:pPr>
      <w:r w:rsidRPr="00526539">
        <w:rPr>
          <w:rFonts w:ascii="Arial" w:hAnsi="Arial" w:cs="Arial"/>
          <w:b/>
          <w:bCs/>
          <w:u w:val="single"/>
          <w:lang w:eastAsia="zh-CN"/>
        </w:rPr>
        <w:t xml:space="preserve"> </w:t>
      </w:r>
      <w:r w:rsidR="002B36CE">
        <w:rPr>
          <w:rFonts w:ascii="Arial" w:hAnsi="Arial" w:cs="Arial"/>
          <w:b/>
          <w:bCs/>
          <w:u w:val="single"/>
          <w:lang w:eastAsia="zh-CN"/>
        </w:rPr>
        <w:t>z</w:t>
      </w:r>
      <w:r w:rsidRPr="00526539">
        <w:rPr>
          <w:rFonts w:ascii="Arial" w:hAnsi="Arial" w:cs="Arial"/>
          <w:b/>
          <w:bCs/>
          <w:u w:val="single"/>
          <w:lang w:eastAsia="zh-CN"/>
        </w:rPr>
        <w:t>ebranych z pojemników</w:t>
      </w:r>
      <w:r w:rsidR="0040736A" w:rsidRPr="00526539">
        <w:rPr>
          <w:rFonts w:ascii="Arial" w:hAnsi="Arial" w:cs="Arial"/>
          <w:b/>
          <w:bCs/>
          <w:u w:val="single"/>
          <w:lang w:eastAsia="zh-CN"/>
        </w:rPr>
        <w:t xml:space="preserve"> tupu „DZWON”</w:t>
      </w:r>
      <w:r w:rsidRPr="00526539">
        <w:rPr>
          <w:rFonts w:ascii="Arial" w:hAnsi="Arial" w:cs="Arial"/>
          <w:b/>
          <w:bCs/>
          <w:u w:val="single"/>
          <w:lang w:eastAsia="zh-CN"/>
        </w:rPr>
        <w:t xml:space="preserve"> do segregacji</w:t>
      </w:r>
      <w:r w:rsidR="002B36CE">
        <w:rPr>
          <w:rFonts w:ascii="Arial" w:hAnsi="Arial" w:cs="Arial"/>
          <w:b/>
          <w:bCs/>
          <w:u w:val="single"/>
          <w:lang w:eastAsia="zh-CN"/>
        </w:rPr>
        <w:t xml:space="preserve"> odpadów</w:t>
      </w:r>
      <w:r w:rsidRPr="00526539">
        <w:rPr>
          <w:rFonts w:ascii="Arial" w:hAnsi="Arial" w:cs="Arial"/>
          <w:b/>
          <w:bCs/>
          <w:u w:val="single"/>
          <w:lang w:eastAsia="zh-CN"/>
        </w:rPr>
        <w:t xml:space="preserve"> (gniazd)</w:t>
      </w:r>
      <w:r w:rsidR="0015096D" w:rsidRPr="00526539">
        <w:rPr>
          <w:rFonts w:ascii="Arial" w:hAnsi="Arial" w:cs="Arial"/>
          <w:b/>
          <w:bCs/>
          <w:u w:val="single"/>
          <w:lang w:eastAsia="zh-CN"/>
        </w:rPr>
        <w:t xml:space="preserve"> </w:t>
      </w:r>
      <w:r w:rsidRPr="00526539">
        <w:rPr>
          <w:rFonts w:ascii="Arial" w:hAnsi="Arial" w:cs="Arial"/>
          <w:b/>
          <w:bCs/>
          <w:u w:val="single"/>
          <w:lang w:eastAsia="zh-CN"/>
        </w:rPr>
        <w:t>:</w:t>
      </w:r>
      <w:r w:rsidRPr="00526539">
        <w:rPr>
          <w:rFonts w:ascii="Arial" w:hAnsi="Arial" w:cs="Arial"/>
          <w:b/>
          <w:bCs/>
          <w:lang w:eastAsia="zh-CN"/>
        </w:rPr>
        <w:t xml:space="preserve"> </w:t>
      </w:r>
    </w:p>
    <w:p w14:paraId="5EA1FE56" w14:textId="77777777" w:rsidR="00F25FFA" w:rsidRPr="00526539" w:rsidRDefault="00F25FFA" w:rsidP="00741A47">
      <w:pPr>
        <w:keepLines/>
        <w:numPr>
          <w:ilvl w:val="0"/>
          <w:numId w:val="16"/>
        </w:numPr>
        <w:suppressAutoHyphens/>
        <w:spacing w:after="0" w:line="312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526539">
        <w:rPr>
          <w:rFonts w:ascii="Arial" w:eastAsia="Times New Roman" w:hAnsi="Arial" w:cs="Arial"/>
          <w:lang w:eastAsia="pl-PL"/>
        </w:rPr>
        <w:t xml:space="preserve">metal i tworzywa sztuczne, odpady opakowaniowe wielomateriałowe – nie rzadziej niż raz </w:t>
      </w:r>
      <w:r w:rsidR="00F82063" w:rsidRPr="00526539">
        <w:rPr>
          <w:rFonts w:ascii="Arial" w:eastAsia="Times New Roman" w:hAnsi="Arial" w:cs="Arial"/>
          <w:lang w:eastAsia="pl-PL"/>
        </w:rPr>
        <w:t>na</w:t>
      </w:r>
      <w:r w:rsidR="00F740DE" w:rsidRPr="00526539">
        <w:rPr>
          <w:rFonts w:ascii="Arial" w:eastAsia="Times New Roman" w:hAnsi="Arial" w:cs="Arial"/>
          <w:lang w:eastAsia="pl-PL"/>
        </w:rPr>
        <w:t xml:space="preserve"> 2 tygodnie</w:t>
      </w:r>
      <w:r w:rsidRPr="00526539">
        <w:rPr>
          <w:rFonts w:ascii="Arial" w:eastAsia="Times New Roman" w:hAnsi="Arial" w:cs="Arial"/>
          <w:lang w:eastAsia="pl-PL"/>
        </w:rPr>
        <w:t>;</w:t>
      </w:r>
    </w:p>
    <w:p w14:paraId="07A7082E" w14:textId="77777777" w:rsidR="00F25FFA" w:rsidRPr="00526539" w:rsidRDefault="00F25FFA" w:rsidP="00741A47">
      <w:pPr>
        <w:keepLines/>
        <w:numPr>
          <w:ilvl w:val="0"/>
          <w:numId w:val="16"/>
        </w:numPr>
        <w:suppressAutoHyphens/>
        <w:spacing w:after="0" w:line="312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526539">
        <w:rPr>
          <w:rFonts w:ascii="Arial" w:eastAsia="Times New Roman" w:hAnsi="Arial" w:cs="Arial"/>
          <w:lang w:eastAsia="pl-PL"/>
        </w:rPr>
        <w:t>szkło – nie rzadziej niż raz na miesiąc;</w:t>
      </w:r>
    </w:p>
    <w:p w14:paraId="2DF18582" w14:textId="77777777" w:rsidR="00F25FFA" w:rsidRPr="00AB5874" w:rsidRDefault="00F25FFA" w:rsidP="00741A47">
      <w:pPr>
        <w:keepLines/>
        <w:numPr>
          <w:ilvl w:val="0"/>
          <w:numId w:val="16"/>
        </w:numPr>
        <w:suppressAutoHyphens/>
        <w:spacing w:after="0" w:line="312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526539">
        <w:rPr>
          <w:rFonts w:ascii="Arial" w:eastAsia="Times New Roman" w:hAnsi="Arial" w:cs="Arial"/>
          <w:lang w:eastAsia="pl-PL"/>
        </w:rPr>
        <w:t>papier – nie rzadziej niż raz na miesiąc;</w:t>
      </w:r>
    </w:p>
    <w:p w14:paraId="2048DE21" w14:textId="77777777" w:rsidR="00AB5874" w:rsidRDefault="00AB5874" w:rsidP="00AB5874">
      <w:pPr>
        <w:keepLines/>
        <w:suppressAutoHyphens/>
        <w:spacing w:after="0" w:line="312" w:lineRule="auto"/>
        <w:ind w:left="1854"/>
        <w:jc w:val="both"/>
        <w:rPr>
          <w:rFonts w:ascii="Arial" w:eastAsia="Times New Roman" w:hAnsi="Arial" w:cs="Arial"/>
          <w:lang w:eastAsia="pl-PL"/>
        </w:rPr>
      </w:pPr>
    </w:p>
    <w:p w14:paraId="5B016DC6" w14:textId="77777777" w:rsidR="00AB5874" w:rsidRPr="00526539" w:rsidRDefault="00AB5874" w:rsidP="00AB5874">
      <w:pPr>
        <w:keepLines/>
        <w:suppressAutoHyphens/>
        <w:spacing w:after="0" w:line="312" w:lineRule="auto"/>
        <w:ind w:left="1854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259B99EE" w14:textId="76F28AA3" w:rsidR="005B4265" w:rsidRPr="00526539" w:rsidRDefault="005B4265" w:rsidP="00741A47">
      <w:pPr>
        <w:keepLines/>
        <w:numPr>
          <w:ilvl w:val="0"/>
          <w:numId w:val="8"/>
        </w:numPr>
        <w:suppressAutoHyphens/>
        <w:spacing w:before="120" w:after="120" w:line="312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526539">
        <w:rPr>
          <w:rFonts w:ascii="Arial" w:hAnsi="Arial" w:cs="Arial"/>
          <w:b/>
          <w:bCs/>
          <w:u w:val="single"/>
          <w:lang w:eastAsia="zh-CN"/>
        </w:rPr>
        <w:t xml:space="preserve"> z ROD (wspólne MGO) :</w:t>
      </w:r>
      <w:r w:rsidRPr="00526539">
        <w:rPr>
          <w:rFonts w:ascii="Arial" w:hAnsi="Arial" w:cs="Arial"/>
          <w:b/>
          <w:bCs/>
          <w:lang w:eastAsia="zh-CN"/>
        </w:rPr>
        <w:t xml:space="preserve"> </w:t>
      </w:r>
    </w:p>
    <w:p w14:paraId="5D6D00CC" w14:textId="47924079" w:rsidR="005B4265" w:rsidRPr="00526539" w:rsidRDefault="005B4265" w:rsidP="00741A47">
      <w:pPr>
        <w:keepLines/>
        <w:numPr>
          <w:ilvl w:val="0"/>
          <w:numId w:val="19"/>
        </w:numPr>
        <w:suppressAutoHyphens/>
        <w:spacing w:before="120" w:after="120" w:line="312" w:lineRule="auto"/>
        <w:jc w:val="both"/>
        <w:rPr>
          <w:rFonts w:ascii="Arial" w:eastAsia="Times New Roman" w:hAnsi="Arial" w:cs="Arial"/>
          <w:lang w:eastAsia="pl-PL"/>
        </w:rPr>
      </w:pPr>
      <w:r w:rsidRPr="00526539">
        <w:rPr>
          <w:rFonts w:ascii="Arial" w:eastAsia="Times New Roman" w:hAnsi="Arial" w:cs="Arial"/>
          <w:lang w:eastAsia="pl-PL"/>
        </w:rPr>
        <w:lastRenderedPageBreak/>
        <w:t xml:space="preserve">niesegregowane (zmieszane) odpady komunalne </w:t>
      </w:r>
      <w:r w:rsidR="00AA597C" w:rsidRPr="00526539">
        <w:rPr>
          <w:rFonts w:ascii="Arial" w:eastAsia="Times New Roman" w:hAnsi="Arial" w:cs="Arial"/>
          <w:lang w:eastAsia="pl-PL"/>
        </w:rPr>
        <w:t xml:space="preserve">- </w:t>
      </w:r>
      <w:r w:rsidRPr="00526539">
        <w:rPr>
          <w:rFonts w:ascii="Arial" w:eastAsia="Times New Roman" w:hAnsi="Arial" w:cs="Arial"/>
          <w:lang w:eastAsia="pl-PL"/>
        </w:rPr>
        <w:t>w okresie od 1 kwietnia do 3</w:t>
      </w:r>
      <w:r w:rsidR="00820500" w:rsidRPr="00526539">
        <w:rPr>
          <w:rFonts w:ascii="Arial" w:eastAsia="Times New Roman" w:hAnsi="Arial" w:cs="Arial"/>
          <w:lang w:eastAsia="pl-PL"/>
        </w:rPr>
        <w:t>0</w:t>
      </w:r>
      <w:r w:rsidRPr="00526539">
        <w:rPr>
          <w:rFonts w:ascii="Arial" w:eastAsia="Times New Roman" w:hAnsi="Arial" w:cs="Arial"/>
          <w:lang w:eastAsia="pl-PL"/>
        </w:rPr>
        <w:t xml:space="preserve"> września raz </w:t>
      </w:r>
      <w:r w:rsidR="003D3E10" w:rsidRPr="00526539">
        <w:rPr>
          <w:rFonts w:ascii="Arial" w:eastAsia="Times New Roman" w:hAnsi="Arial" w:cs="Arial"/>
          <w:lang w:eastAsia="pl-PL"/>
        </w:rPr>
        <w:t>na</w:t>
      </w:r>
      <w:r w:rsidRPr="00526539">
        <w:rPr>
          <w:rFonts w:ascii="Arial" w:eastAsia="Times New Roman" w:hAnsi="Arial" w:cs="Arial"/>
          <w:lang w:eastAsia="pl-PL"/>
        </w:rPr>
        <w:t xml:space="preserve"> ty</w:t>
      </w:r>
      <w:r w:rsidR="003D3E10" w:rsidRPr="00526539">
        <w:rPr>
          <w:rFonts w:ascii="Arial" w:eastAsia="Times New Roman" w:hAnsi="Arial" w:cs="Arial"/>
          <w:lang w:eastAsia="pl-PL"/>
        </w:rPr>
        <w:t>dzień</w:t>
      </w:r>
      <w:r w:rsidR="007F4D89" w:rsidRPr="00526539">
        <w:rPr>
          <w:rFonts w:ascii="Arial" w:eastAsia="Times New Roman" w:hAnsi="Arial" w:cs="Arial"/>
          <w:lang w:eastAsia="pl-PL"/>
        </w:rPr>
        <w:t>, w okresie od 1</w:t>
      </w:r>
      <w:r w:rsidR="0042510C" w:rsidRPr="00526539">
        <w:rPr>
          <w:rFonts w:ascii="Arial" w:eastAsia="Times New Roman" w:hAnsi="Arial" w:cs="Arial"/>
          <w:lang w:eastAsia="pl-PL"/>
        </w:rPr>
        <w:t xml:space="preserve"> </w:t>
      </w:r>
      <w:r w:rsidR="007F4D89" w:rsidRPr="00526539">
        <w:rPr>
          <w:rFonts w:ascii="Arial" w:eastAsia="Times New Roman" w:hAnsi="Arial" w:cs="Arial"/>
          <w:lang w:eastAsia="pl-PL"/>
        </w:rPr>
        <w:t xml:space="preserve">października do 31 marca </w:t>
      </w:r>
      <w:r w:rsidR="00D34945" w:rsidRPr="00526539">
        <w:rPr>
          <w:rFonts w:ascii="Arial" w:eastAsia="Times New Roman" w:hAnsi="Arial" w:cs="Arial"/>
          <w:lang w:eastAsia="pl-PL"/>
        </w:rPr>
        <w:t xml:space="preserve">dwa </w:t>
      </w:r>
      <w:r w:rsidR="007F4D89" w:rsidRPr="00526539">
        <w:rPr>
          <w:rFonts w:ascii="Arial" w:eastAsia="Times New Roman" w:hAnsi="Arial" w:cs="Arial"/>
          <w:lang w:eastAsia="pl-PL"/>
        </w:rPr>
        <w:t>raz</w:t>
      </w:r>
      <w:r w:rsidR="00D34945" w:rsidRPr="00526539">
        <w:rPr>
          <w:rFonts w:ascii="Arial" w:eastAsia="Times New Roman" w:hAnsi="Arial" w:cs="Arial"/>
          <w:lang w:eastAsia="pl-PL"/>
        </w:rPr>
        <w:t>y w</w:t>
      </w:r>
      <w:r w:rsidR="007F4D89" w:rsidRPr="00526539">
        <w:rPr>
          <w:rFonts w:ascii="Arial" w:eastAsia="Times New Roman" w:hAnsi="Arial" w:cs="Arial"/>
          <w:lang w:eastAsia="pl-PL"/>
        </w:rPr>
        <w:t xml:space="preserve"> miesiąc</w:t>
      </w:r>
      <w:r w:rsidR="00D34945" w:rsidRPr="00526539">
        <w:rPr>
          <w:rFonts w:ascii="Arial" w:eastAsia="Times New Roman" w:hAnsi="Arial" w:cs="Arial"/>
          <w:lang w:eastAsia="pl-PL"/>
        </w:rPr>
        <w:t>u</w:t>
      </w:r>
      <w:r w:rsidR="007F4D89" w:rsidRPr="00526539">
        <w:rPr>
          <w:rFonts w:ascii="Arial" w:eastAsia="Times New Roman" w:hAnsi="Arial" w:cs="Arial"/>
          <w:lang w:eastAsia="pl-PL"/>
        </w:rPr>
        <w:t>;</w:t>
      </w:r>
    </w:p>
    <w:p w14:paraId="39C47AEF" w14:textId="6E595DF7" w:rsidR="005B4265" w:rsidRPr="00526539" w:rsidRDefault="005B4265" w:rsidP="00741A47">
      <w:pPr>
        <w:keepLines/>
        <w:numPr>
          <w:ilvl w:val="0"/>
          <w:numId w:val="19"/>
        </w:numPr>
        <w:suppressAutoHyphens/>
        <w:spacing w:before="120" w:after="120" w:line="312" w:lineRule="auto"/>
        <w:jc w:val="both"/>
        <w:rPr>
          <w:rFonts w:ascii="Arial" w:eastAsia="Times New Roman" w:hAnsi="Arial" w:cs="Arial"/>
          <w:lang w:eastAsia="pl-PL"/>
        </w:rPr>
      </w:pPr>
      <w:r w:rsidRPr="00526539">
        <w:rPr>
          <w:rFonts w:ascii="Arial" w:eastAsia="Times New Roman" w:hAnsi="Arial" w:cs="Arial"/>
          <w:lang w:eastAsia="pl-PL"/>
        </w:rPr>
        <w:t>metal i tworzywa sztuczne, odpady opakowaniowe wielomateriałowe – w okresie od 1 kwietnia do 3</w:t>
      </w:r>
      <w:r w:rsidR="00820500" w:rsidRPr="00526539">
        <w:rPr>
          <w:rFonts w:ascii="Arial" w:eastAsia="Times New Roman" w:hAnsi="Arial" w:cs="Arial"/>
          <w:lang w:eastAsia="pl-PL"/>
        </w:rPr>
        <w:t>0</w:t>
      </w:r>
      <w:r w:rsidRPr="00526539">
        <w:rPr>
          <w:rFonts w:ascii="Arial" w:eastAsia="Times New Roman" w:hAnsi="Arial" w:cs="Arial"/>
          <w:lang w:eastAsia="pl-PL"/>
        </w:rPr>
        <w:t xml:space="preserve"> września raz na </w:t>
      </w:r>
      <w:r w:rsidR="002975BF" w:rsidRPr="00526539">
        <w:rPr>
          <w:rFonts w:ascii="Arial" w:eastAsia="Times New Roman" w:hAnsi="Arial" w:cs="Arial"/>
          <w:lang w:eastAsia="pl-PL"/>
        </w:rPr>
        <w:t>tydzień</w:t>
      </w:r>
      <w:r w:rsidR="007F4D89" w:rsidRPr="00526539">
        <w:rPr>
          <w:rFonts w:ascii="Arial" w:eastAsia="Times New Roman" w:hAnsi="Arial" w:cs="Arial"/>
          <w:lang w:eastAsia="pl-PL"/>
        </w:rPr>
        <w:t>;</w:t>
      </w:r>
      <w:r w:rsidR="001036FD" w:rsidRPr="00526539">
        <w:rPr>
          <w:rFonts w:ascii="Arial" w:eastAsia="Times New Roman" w:hAnsi="Arial" w:cs="Arial"/>
          <w:lang w:eastAsia="pl-PL"/>
        </w:rPr>
        <w:t xml:space="preserve"> w okresie od 1 października do 31 marca raz na miesiąc;</w:t>
      </w:r>
    </w:p>
    <w:p w14:paraId="41AD0116" w14:textId="1193CB0B" w:rsidR="005B4265" w:rsidRPr="00526539" w:rsidRDefault="005B4265" w:rsidP="00741A47">
      <w:pPr>
        <w:keepLines/>
        <w:numPr>
          <w:ilvl w:val="0"/>
          <w:numId w:val="19"/>
        </w:numPr>
        <w:suppressAutoHyphens/>
        <w:spacing w:before="120" w:after="120" w:line="312" w:lineRule="auto"/>
        <w:jc w:val="both"/>
        <w:rPr>
          <w:rFonts w:ascii="Arial" w:eastAsia="Times New Roman" w:hAnsi="Arial" w:cs="Arial"/>
          <w:lang w:eastAsia="pl-PL"/>
        </w:rPr>
      </w:pPr>
      <w:r w:rsidRPr="00526539">
        <w:rPr>
          <w:rFonts w:ascii="Arial" w:eastAsia="Times New Roman" w:hAnsi="Arial" w:cs="Arial"/>
          <w:lang w:eastAsia="pl-PL"/>
        </w:rPr>
        <w:t xml:space="preserve"> </w:t>
      </w:r>
      <w:r w:rsidR="007F4D89" w:rsidRPr="00526539">
        <w:rPr>
          <w:rFonts w:ascii="Arial" w:eastAsia="Times New Roman" w:hAnsi="Arial" w:cs="Arial"/>
          <w:lang w:eastAsia="pl-PL"/>
        </w:rPr>
        <w:t>papier</w:t>
      </w:r>
      <w:r w:rsidR="002975BF" w:rsidRPr="00526539">
        <w:rPr>
          <w:rFonts w:ascii="Arial" w:eastAsia="Times New Roman" w:hAnsi="Arial" w:cs="Arial"/>
          <w:lang w:eastAsia="pl-PL"/>
        </w:rPr>
        <w:t xml:space="preserve"> – w okresie od 1 kwietnia do 3</w:t>
      </w:r>
      <w:r w:rsidR="00820500" w:rsidRPr="00526539">
        <w:rPr>
          <w:rFonts w:ascii="Arial" w:eastAsia="Times New Roman" w:hAnsi="Arial" w:cs="Arial"/>
          <w:lang w:eastAsia="pl-PL"/>
        </w:rPr>
        <w:t>0</w:t>
      </w:r>
      <w:r w:rsidR="002975BF" w:rsidRPr="00526539">
        <w:rPr>
          <w:rFonts w:ascii="Arial" w:eastAsia="Times New Roman" w:hAnsi="Arial" w:cs="Arial"/>
          <w:lang w:eastAsia="pl-PL"/>
        </w:rPr>
        <w:t xml:space="preserve"> września </w:t>
      </w:r>
      <w:r w:rsidR="00E41924" w:rsidRPr="00526539">
        <w:rPr>
          <w:rFonts w:ascii="Arial" w:eastAsia="Times New Roman" w:hAnsi="Arial" w:cs="Arial"/>
          <w:lang w:eastAsia="pl-PL"/>
        </w:rPr>
        <w:t xml:space="preserve"> 2 razy w miesiącu</w:t>
      </w:r>
      <w:r w:rsidR="002975BF" w:rsidRPr="00526539">
        <w:rPr>
          <w:rFonts w:ascii="Arial" w:eastAsia="Times New Roman" w:hAnsi="Arial" w:cs="Arial"/>
          <w:lang w:eastAsia="pl-PL"/>
        </w:rPr>
        <w:t>,</w:t>
      </w:r>
      <w:r w:rsidR="0023197E" w:rsidRPr="00526539">
        <w:rPr>
          <w:rFonts w:ascii="Arial" w:eastAsia="Times New Roman" w:hAnsi="Arial" w:cs="Arial"/>
          <w:lang w:eastAsia="pl-PL"/>
        </w:rPr>
        <w:t xml:space="preserve"> w okresie od 1 października do 31 marca raz na miesiąc</w:t>
      </w:r>
      <w:r w:rsidR="00307107" w:rsidRPr="00526539">
        <w:rPr>
          <w:rFonts w:ascii="Arial" w:eastAsia="Times New Roman" w:hAnsi="Arial" w:cs="Arial"/>
          <w:lang w:eastAsia="pl-PL"/>
        </w:rPr>
        <w:t>;</w:t>
      </w:r>
    </w:p>
    <w:p w14:paraId="250F6FCD" w14:textId="3B6E5628" w:rsidR="002975BF" w:rsidRPr="00526539" w:rsidRDefault="002975BF" w:rsidP="00741A47">
      <w:pPr>
        <w:keepLines/>
        <w:numPr>
          <w:ilvl w:val="0"/>
          <w:numId w:val="19"/>
        </w:numPr>
        <w:suppressAutoHyphens/>
        <w:spacing w:before="120" w:after="120" w:line="312" w:lineRule="auto"/>
        <w:jc w:val="both"/>
        <w:rPr>
          <w:rFonts w:ascii="Arial" w:eastAsia="Times New Roman" w:hAnsi="Arial" w:cs="Arial"/>
          <w:lang w:eastAsia="pl-PL"/>
        </w:rPr>
      </w:pPr>
      <w:r w:rsidRPr="00526539">
        <w:rPr>
          <w:rFonts w:ascii="Arial" w:eastAsia="Times New Roman" w:hAnsi="Arial" w:cs="Arial"/>
          <w:lang w:eastAsia="pl-PL"/>
        </w:rPr>
        <w:t xml:space="preserve">szkło- w okresie od </w:t>
      </w:r>
      <w:r w:rsidR="0023197E" w:rsidRPr="00526539">
        <w:rPr>
          <w:rFonts w:ascii="Arial" w:eastAsia="Times New Roman" w:hAnsi="Arial" w:cs="Arial"/>
          <w:lang w:eastAsia="pl-PL"/>
        </w:rPr>
        <w:t>1 kwietnia do 3</w:t>
      </w:r>
      <w:r w:rsidR="00820500" w:rsidRPr="00526539">
        <w:rPr>
          <w:rFonts w:ascii="Arial" w:eastAsia="Times New Roman" w:hAnsi="Arial" w:cs="Arial"/>
          <w:lang w:eastAsia="pl-PL"/>
        </w:rPr>
        <w:t>0</w:t>
      </w:r>
      <w:r w:rsidR="0023197E" w:rsidRPr="00526539">
        <w:rPr>
          <w:rFonts w:ascii="Arial" w:eastAsia="Times New Roman" w:hAnsi="Arial" w:cs="Arial"/>
          <w:lang w:eastAsia="pl-PL"/>
        </w:rPr>
        <w:t xml:space="preserve"> września</w:t>
      </w:r>
      <w:r w:rsidR="00E41924" w:rsidRPr="00526539">
        <w:rPr>
          <w:rFonts w:ascii="Arial" w:eastAsia="Times New Roman" w:hAnsi="Arial" w:cs="Arial"/>
          <w:lang w:eastAsia="pl-PL"/>
        </w:rPr>
        <w:t xml:space="preserve"> 2</w:t>
      </w:r>
      <w:r w:rsidR="0023197E" w:rsidRPr="00526539">
        <w:rPr>
          <w:rFonts w:ascii="Arial" w:eastAsia="Times New Roman" w:hAnsi="Arial" w:cs="Arial"/>
          <w:lang w:eastAsia="pl-PL"/>
        </w:rPr>
        <w:t xml:space="preserve"> raz</w:t>
      </w:r>
      <w:r w:rsidR="00E41924" w:rsidRPr="00526539">
        <w:rPr>
          <w:rFonts w:ascii="Arial" w:eastAsia="Times New Roman" w:hAnsi="Arial" w:cs="Arial"/>
          <w:lang w:eastAsia="pl-PL"/>
        </w:rPr>
        <w:t>y</w:t>
      </w:r>
      <w:r w:rsidR="0023197E" w:rsidRPr="00526539">
        <w:rPr>
          <w:rFonts w:ascii="Arial" w:eastAsia="Times New Roman" w:hAnsi="Arial" w:cs="Arial"/>
          <w:lang w:eastAsia="pl-PL"/>
        </w:rPr>
        <w:t xml:space="preserve"> w miesiącu</w:t>
      </w:r>
      <w:r w:rsidR="00307107" w:rsidRPr="00526539">
        <w:rPr>
          <w:rFonts w:ascii="Arial" w:eastAsia="Times New Roman" w:hAnsi="Arial" w:cs="Arial"/>
          <w:lang w:eastAsia="pl-PL"/>
        </w:rPr>
        <w:t>, w okresie od 1 października do 31 marca raz na miesiąc.</w:t>
      </w:r>
    </w:p>
    <w:p w14:paraId="5C40D7E6" w14:textId="77777777" w:rsidR="006A4470" w:rsidRPr="00526539" w:rsidRDefault="006A4470" w:rsidP="000E2C62">
      <w:pPr>
        <w:spacing w:after="0" w:line="312" w:lineRule="auto"/>
        <w:jc w:val="both"/>
        <w:rPr>
          <w:rFonts w:ascii="Arial" w:hAnsi="Arial" w:cs="Arial"/>
          <w:lang w:eastAsia="pl-PL"/>
        </w:rPr>
      </w:pPr>
    </w:p>
    <w:p w14:paraId="2708EA85" w14:textId="6849DDC1" w:rsidR="00DB0E4B" w:rsidRPr="000F2B0D" w:rsidRDefault="00DB0E4B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0F2B0D">
        <w:rPr>
          <w:rFonts w:ascii="Arial" w:hAnsi="Arial" w:cs="Arial"/>
          <w:lang w:eastAsia="pl-PL"/>
        </w:rPr>
        <w:t>Odbiór frakcji odpadów komunalnych z PSZOK (wymienionego w pkt 3.2)</w:t>
      </w:r>
    </w:p>
    <w:p w14:paraId="39889E42" w14:textId="77777777" w:rsidR="00660C3B" w:rsidRPr="00526539" w:rsidRDefault="00660C3B" w:rsidP="00741A47">
      <w:pPr>
        <w:pStyle w:val="Akapitzlist"/>
        <w:numPr>
          <w:ilvl w:val="4"/>
          <w:numId w:val="11"/>
        </w:numPr>
        <w:spacing w:after="0" w:line="312" w:lineRule="auto"/>
        <w:ind w:left="1418" w:hanging="524"/>
        <w:jc w:val="both"/>
        <w:rPr>
          <w:rFonts w:ascii="Arial" w:hAnsi="Arial" w:cs="Arial"/>
          <w:bCs/>
          <w:lang w:val="x-none"/>
        </w:rPr>
      </w:pPr>
      <w:r w:rsidRPr="00526539">
        <w:rPr>
          <w:rFonts w:ascii="Arial" w:hAnsi="Arial" w:cs="Arial"/>
          <w:bCs/>
        </w:rPr>
        <w:t>papier – na zgłoszenie Zamawiającego w terminie 2 dni roboczych od dnia zgłoszenia</w:t>
      </w:r>
      <w:r w:rsidR="00463177" w:rsidRPr="00526539">
        <w:rPr>
          <w:rFonts w:ascii="Arial" w:hAnsi="Arial" w:cs="Arial"/>
          <w:bCs/>
        </w:rPr>
        <w:t>,</w:t>
      </w:r>
    </w:p>
    <w:p w14:paraId="492C21DE" w14:textId="4DE6B52E" w:rsidR="00660C3B" w:rsidRPr="00526539" w:rsidRDefault="00660C3B" w:rsidP="00741A47">
      <w:pPr>
        <w:pStyle w:val="Akapitzlist"/>
        <w:numPr>
          <w:ilvl w:val="4"/>
          <w:numId w:val="11"/>
        </w:numPr>
        <w:spacing w:after="0" w:line="312" w:lineRule="auto"/>
        <w:ind w:left="1418" w:hanging="524"/>
        <w:jc w:val="both"/>
        <w:rPr>
          <w:rFonts w:ascii="Arial" w:hAnsi="Arial" w:cs="Arial"/>
          <w:bCs/>
          <w:lang w:val="x-none"/>
        </w:rPr>
      </w:pPr>
      <w:r w:rsidRPr="00526539">
        <w:rPr>
          <w:rFonts w:ascii="Arial" w:hAnsi="Arial" w:cs="Arial"/>
          <w:bCs/>
        </w:rPr>
        <w:t xml:space="preserve">metal, tworzywa sztuczne, odpady opakowaniowe wielomateriałowe </w:t>
      </w:r>
      <w:r w:rsidR="001A5759" w:rsidRPr="00526539">
        <w:rPr>
          <w:rFonts w:ascii="Arial" w:hAnsi="Arial" w:cs="Arial"/>
          <w:bCs/>
        </w:rPr>
        <w:t xml:space="preserve">na zgłoszenie Zamawiającego </w:t>
      </w:r>
      <w:r w:rsidRPr="00526539">
        <w:rPr>
          <w:rFonts w:ascii="Arial" w:hAnsi="Arial" w:cs="Arial"/>
          <w:bCs/>
        </w:rPr>
        <w:t>w terminie 2 dni roboczych od dnia zgłoszenia,</w:t>
      </w:r>
    </w:p>
    <w:p w14:paraId="3D1C1DF6" w14:textId="77777777" w:rsidR="00660C3B" w:rsidRPr="00526539" w:rsidRDefault="00660C3B" w:rsidP="00741A47">
      <w:pPr>
        <w:pStyle w:val="Akapitzlist"/>
        <w:numPr>
          <w:ilvl w:val="4"/>
          <w:numId w:val="11"/>
        </w:numPr>
        <w:spacing w:after="0" w:line="312" w:lineRule="auto"/>
        <w:ind w:left="1418" w:hanging="524"/>
        <w:jc w:val="both"/>
        <w:rPr>
          <w:rFonts w:ascii="Arial" w:hAnsi="Arial" w:cs="Arial"/>
          <w:bCs/>
          <w:lang w:val="x-none"/>
        </w:rPr>
      </w:pPr>
      <w:r w:rsidRPr="00526539">
        <w:rPr>
          <w:rFonts w:ascii="Arial" w:hAnsi="Arial" w:cs="Arial"/>
          <w:bCs/>
        </w:rPr>
        <w:t>szkło, –  na zgłoszenie Zamawiającego w terminie 2 dni roboczych od dnia zgłoszenia,</w:t>
      </w:r>
    </w:p>
    <w:p w14:paraId="7AB637D0" w14:textId="77777777" w:rsidR="00660C3B" w:rsidRPr="00526539" w:rsidRDefault="00660C3B" w:rsidP="00741A47">
      <w:pPr>
        <w:pStyle w:val="Akapitzlist"/>
        <w:numPr>
          <w:ilvl w:val="4"/>
          <w:numId w:val="11"/>
        </w:numPr>
        <w:spacing w:after="0" w:line="312" w:lineRule="auto"/>
        <w:ind w:left="1418" w:hanging="524"/>
        <w:jc w:val="both"/>
        <w:rPr>
          <w:rFonts w:ascii="Arial" w:hAnsi="Arial" w:cs="Arial"/>
          <w:bCs/>
          <w:lang w:val="x-none"/>
        </w:rPr>
      </w:pPr>
      <w:r w:rsidRPr="00526539">
        <w:rPr>
          <w:rFonts w:ascii="Arial" w:hAnsi="Arial" w:cs="Arial"/>
          <w:bCs/>
        </w:rPr>
        <w:t>odpady niebezpieczne powstające w gospodarstwach domowych, –na zgłoszenie Zamawiającego w terminie 2 dni roboczych od dnia zgłoszenia,</w:t>
      </w:r>
    </w:p>
    <w:p w14:paraId="3B881169" w14:textId="77777777" w:rsidR="00660C3B" w:rsidRPr="00526539" w:rsidRDefault="00660C3B" w:rsidP="00741A47">
      <w:pPr>
        <w:pStyle w:val="Akapitzlist"/>
        <w:numPr>
          <w:ilvl w:val="4"/>
          <w:numId w:val="11"/>
        </w:numPr>
        <w:spacing w:after="0" w:line="312" w:lineRule="auto"/>
        <w:ind w:left="1418" w:hanging="524"/>
        <w:jc w:val="both"/>
        <w:rPr>
          <w:rFonts w:ascii="Arial" w:hAnsi="Arial" w:cs="Arial"/>
          <w:bCs/>
          <w:lang w:val="x-none"/>
        </w:rPr>
      </w:pPr>
      <w:r w:rsidRPr="00526539">
        <w:rPr>
          <w:rFonts w:ascii="Arial" w:hAnsi="Arial" w:cs="Arial"/>
          <w:bCs/>
        </w:rPr>
        <w:t>przeterminowane leki i chemikalia powstające w gospodarstwach domowych, –na zgłoszenie Zamawiającego w terminie 2 dni roboczych od dnia zgłoszenia,</w:t>
      </w:r>
    </w:p>
    <w:p w14:paraId="6E10C3E1" w14:textId="77777777" w:rsidR="00660C3B" w:rsidRPr="00526539" w:rsidRDefault="00660C3B" w:rsidP="00741A47">
      <w:pPr>
        <w:pStyle w:val="Akapitzlist"/>
        <w:numPr>
          <w:ilvl w:val="4"/>
          <w:numId w:val="11"/>
        </w:numPr>
        <w:spacing w:after="0" w:line="312" w:lineRule="auto"/>
        <w:ind w:left="1418" w:hanging="524"/>
        <w:jc w:val="both"/>
        <w:rPr>
          <w:rFonts w:ascii="Arial" w:hAnsi="Arial" w:cs="Arial"/>
          <w:bCs/>
          <w:lang w:val="x-none"/>
        </w:rPr>
      </w:pPr>
      <w:r w:rsidRPr="00526539">
        <w:rPr>
          <w:rFonts w:ascii="Arial" w:hAnsi="Arial" w:cs="Arial"/>
          <w:bCs/>
        </w:rPr>
        <w:t>odpady niekwalifikujące się do odpadów medycznych powstałe w gospodarstwie domowym w wyniku przyjmowania produktów leczniczych w formie iniekcji i prowadzenia monitoringu poziomu substancji we krwi, w szczególności igły i strzykawki, –na zgłoszenie Zamawiającego w terminie 2 dni roboczych od dnia zgłoszenia,</w:t>
      </w:r>
    </w:p>
    <w:p w14:paraId="14378DAB" w14:textId="77777777" w:rsidR="00660C3B" w:rsidRPr="00526539" w:rsidRDefault="00660C3B" w:rsidP="00741A47">
      <w:pPr>
        <w:pStyle w:val="Akapitzlist"/>
        <w:numPr>
          <w:ilvl w:val="4"/>
          <w:numId w:val="11"/>
        </w:numPr>
        <w:spacing w:after="0" w:line="312" w:lineRule="auto"/>
        <w:ind w:left="1418" w:hanging="524"/>
        <w:jc w:val="both"/>
        <w:rPr>
          <w:rFonts w:ascii="Arial" w:hAnsi="Arial" w:cs="Arial"/>
          <w:bCs/>
          <w:lang w:val="x-none"/>
        </w:rPr>
      </w:pPr>
      <w:r w:rsidRPr="00526539">
        <w:rPr>
          <w:rFonts w:ascii="Arial" w:hAnsi="Arial" w:cs="Arial"/>
          <w:bCs/>
        </w:rPr>
        <w:t>zużyte akumulatory i baterie, –na zgłoszenie Zamawiającego w terminie 2 dni roboczych od dnia zgłoszenia,</w:t>
      </w:r>
    </w:p>
    <w:p w14:paraId="3242A792" w14:textId="77777777" w:rsidR="00660C3B" w:rsidRPr="00526539" w:rsidRDefault="00660C3B" w:rsidP="00741A47">
      <w:pPr>
        <w:pStyle w:val="Akapitzlist"/>
        <w:numPr>
          <w:ilvl w:val="4"/>
          <w:numId w:val="11"/>
        </w:numPr>
        <w:spacing w:after="0" w:line="312" w:lineRule="auto"/>
        <w:ind w:left="1418" w:hanging="524"/>
        <w:jc w:val="both"/>
        <w:rPr>
          <w:rFonts w:ascii="Arial" w:hAnsi="Arial" w:cs="Arial"/>
          <w:bCs/>
          <w:lang w:val="x-none"/>
        </w:rPr>
      </w:pPr>
      <w:r w:rsidRPr="00526539">
        <w:rPr>
          <w:rFonts w:ascii="Arial" w:hAnsi="Arial" w:cs="Arial"/>
          <w:bCs/>
        </w:rPr>
        <w:t xml:space="preserve">zużyty sprzęt elektryczny i elektroniczny, – na zgłoszenie Zamawiającego w terminie 2 dni roboczych od dnia zgłoszenia, </w:t>
      </w:r>
    </w:p>
    <w:p w14:paraId="42236CB2" w14:textId="77777777" w:rsidR="00660C3B" w:rsidRPr="00526539" w:rsidRDefault="00660C3B" w:rsidP="00741A47">
      <w:pPr>
        <w:pStyle w:val="Akapitzlist"/>
        <w:numPr>
          <w:ilvl w:val="4"/>
          <w:numId w:val="11"/>
        </w:numPr>
        <w:spacing w:after="0" w:line="312" w:lineRule="auto"/>
        <w:ind w:left="1418" w:hanging="524"/>
        <w:jc w:val="both"/>
        <w:rPr>
          <w:rFonts w:ascii="Arial" w:hAnsi="Arial" w:cs="Arial"/>
          <w:bCs/>
          <w:lang w:val="x-none"/>
        </w:rPr>
      </w:pPr>
      <w:r w:rsidRPr="00526539">
        <w:rPr>
          <w:rFonts w:ascii="Arial" w:hAnsi="Arial" w:cs="Arial"/>
          <w:bCs/>
        </w:rPr>
        <w:t>meble i inne odpady wielkogabarytowe, – na zgłoszenie Zamawiającego</w:t>
      </w:r>
      <w:r w:rsidR="00386B72" w:rsidRPr="00526539">
        <w:rPr>
          <w:rFonts w:ascii="Arial" w:hAnsi="Arial" w:cs="Arial"/>
          <w:bCs/>
        </w:rPr>
        <w:t xml:space="preserve"> w terminie 2 dni roboczych od dnia zgłoszenia,</w:t>
      </w:r>
    </w:p>
    <w:p w14:paraId="640DCEA4" w14:textId="77777777" w:rsidR="00660C3B" w:rsidRPr="00526539" w:rsidRDefault="00660C3B" w:rsidP="00741A47">
      <w:pPr>
        <w:pStyle w:val="Akapitzlist"/>
        <w:numPr>
          <w:ilvl w:val="4"/>
          <w:numId w:val="11"/>
        </w:numPr>
        <w:spacing w:after="0" w:line="312" w:lineRule="auto"/>
        <w:ind w:left="1418" w:hanging="524"/>
        <w:jc w:val="both"/>
        <w:rPr>
          <w:rFonts w:ascii="Arial" w:hAnsi="Arial" w:cs="Arial"/>
          <w:bCs/>
          <w:lang w:val="x-none"/>
        </w:rPr>
      </w:pPr>
      <w:r w:rsidRPr="00526539">
        <w:rPr>
          <w:rFonts w:ascii="Arial" w:hAnsi="Arial" w:cs="Arial"/>
          <w:bCs/>
        </w:rPr>
        <w:t xml:space="preserve">zużyte opony, –na zgłoszenie Zamawiającego, </w:t>
      </w:r>
      <w:r w:rsidR="00386B72" w:rsidRPr="00526539">
        <w:rPr>
          <w:rFonts w:ascii="Arial" w:hAnsi="Arial" w:cs="Arial"/>
          <w:bCs/>
        </w:rPr>
        <w:t>w terminie 2 dni roboczych od dnia zgłoszenia,</w:t>
      </w:r>
    </w:p>
    <w:p w14:paraId="00BD4B97" w14:textId="77777777" w:rsidR="00660C3B" w:rsidRPr="00526539" w:rsidRDefault="00660C3B" w:rsidP="00741A47">
      <w:pPr>
        <w:pStyle w:val="Akapitzlist"/>
        <w:numPr>
          <w:ilvl w:val="4"/>
          <w:numId w:val="11"/>
        </w:numPr>
        <w:spacing w:after="0" w:line="312" w:lineRule="auto"/>
        <w:ind w:left="1418" w:hanging="524"/>
        <w:jc w:val="both"/>
        <w:rPr>
          <w:rFonts w:ascii="Arial" w:hAnsi="Arial" w:cs="Arial"/>
          <w:bCs/>
          <w:lang w:val="x-none"/>
        </w:rPr>
      </w:pPr>
      <w:r w:rsidRPr="00526539">
        <w:rPr>
          <w:rFonts w:ascii="Arial" w:hAnsi="Arial" w:cs="Arial"/>
          <w:bCs/>
        </w:rPr>
        <w:t>odpady budowlane i rozbiórkowe stanowiące odpady komunalne –na zgłoszenie Zamawiającego</w:t>
      </w:r>
      <w:r w:rsidR="00386B72" w:rsidRPr="00526539">
        <w:rPr>
          <w:rFonts w:ascii="Arial" w:hAnsi="Arial" w:cs="Arial"/>
          <w:bCs/>
        </w:rPr>
        <w:t xml:space="preserve"> w terminie 2 dni roboczych od dnia zgłoszenia,</w:t>
      </w:r>
    </w:p>
    <w:p w14:paraId="79098371" w14:textId="77777777" w:rsidR="00660C3B" w:rsidRPr="00526539" w:rsidRDefault="00660C3B" w:rsidP="00741A47">
      <w:pPr>
        <w:pStyle w:val="Akapitzlist"/>
        <w:numPr>
          <w:ilvl w:val="4"/>
          <w:numId w:val="11"/>
        </w:numPr>
        <w:spacing w:after="0" w:line="312" w:lineRule="auto"/>
        <w:ind w:left="1418" w:hanging="524"/>
        <w:jc w:val="both"/>
        <w:rPr>
          <w:rFonts w:ascii="Arial" w:hAnsi="Arial" w:cs="Arial"/>
          <w:bCs/>
          <w:lang w:val="x-none"/>
        </w:rPr>
      </w:pPr>
      <w:r w:rsidRPr="00526539">
        <w:rPr>
          <w:rFonts w:ascii="Arial" w:hAnsi="Arial" w:cs="Arial"/>
          <w:bCs/>
        </w:rPr>
        <w:lastRenderedPageBreak/>
        <w:t>odpady tekstyliów i odzieży, –na zgłoszenie Zamawiającego</w:t>
      </w:r>
      <w:r w:rsidR="00CF033D" w:rsidRPr="00526539">
        <w:rPr>
          <w:rFonts w:ascii="Arial" w:hAnsi="Arial" w:cs="Arial"/>
          <w:bCs/>
        </w:rPr>
        <w:t>,</w:t>
      </w:r>
      <w:r w:rsidR="00386B72" w:rsidRPr="00526539">
        <w:rPr>
          <w:rFonts w:ascii="Arial" w:hAnsi="Arial" w:cs="Arial"/>
          <w:bCs/>
        </w:rPr>
        <w:t xml:space="preserve"> w terminie 2 dni roboczych od dnia zgłoszenia,</w:t>
      </w:r>
    </w:p>
    <w:p w14:paraId="7D0490F7" w14:textId="77777777" w:rsidR="00AE09B9" w:rsidRPr="00526539" w:rsidRDefault="00AE09B9" w:rsidP="000E2C62">
      <w:pPr>
        <w:pStyle w:val="Akapitzlist"/>
        <w:spacing w:after="0" w:line="312" w:lineRule="auto"/>
        <w:ind w:left="610"/>
        <w:jc w:val="both"/>
        <w:rPr>
          <w:rFonts w:ascii="Arial" w:hAnsi="Arial" w:cs="Arial"/>
          <w:bCs/>
        </w:rPr>
      </w:pPr>
    </w:p>
    <w:p w14:paraId="333A5655" w14:textId="65B3B5AF" w:rsidR="00FC7080" w:rsidRPr="00526539" w:rsidRDefault="00DB0E4B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 xml:space="preserve">Wykonawca </w:t>
      </w:r>
      <w:r w:rsidRPr="000F2B0D">
        <w:rPr>
          <w:rFonts w:ascii="Arial" w:hAnsi="Arial" w:cs="Arial"/>
          <w:lang w:eastAsia="pl-PL"/>
        </w:rPr>
        <w:t>zapewnia t</w:t>
      </w:r>
      <w:r w:rsidR="00FC7080" w:rsidRPr="000F2B0D">
        <w:rPr>
          <w:rFonts w:ascii="Arial" w:hAnsi="Arial" w:cs="Arial"/>
          <w:lang w:eastAsia="pl-PL"/>
        </w:rPr>
        <w:t>ransport</w:t>
      </w:r>
      <w:r w:rsidRPr="000F2B0D">
        <w:rPr>
          <w:rFonts w:ascii="Arial" w:hAnsi="Arial" w:cs="Arial"/>
          <w:lang w:eastAsia="pl-PL"/>
        </w:rPr>
        <w:t xml:space="preserve">, załadunek, zabezpieczenie </w:t>
      </w:r>
      <w:r w:rsidR="001A5759" w:rsidRPr="000F2B0D">
        <w:rPr>
          <w:rFonts w:ascii="Arial" w:hAnsi="Arial" w:cs="Arial"/>
          <w:lang w:eastAsia="pl-PL"/>
        </w:rPr>
        <w:t xml:space="preserve"> </w:t>
      </w:r>
      <w:r w:rsidR="009109AA" w:rsidRPr="000F2B0D">
        <w:rPr>
          <w:rFonts w:ascii="Arial" w:hAnsi="Arial" w:cs="Arial"/>
          <w:lang w:eastAsia="pl-PL"/>
        </w:rPr>
        <w:t>odebranych</w:t>
      </w:r>
      <w:r w:rsidRPr="000F2B0D">
        <w:rPr>
          <w:rFonts w:ascii="Arial" w:hAnsi="Arial" w:cs="Arial"/>
          <w:lang w:eastAsia="pl-PL"/>
        </w:rPr>
        <w:t xml:space="preserve"> i//lub </w:t>
      </w:r>
      <w:r w:rsidR="00A6637B" w:rsidRPr="000F2B0D">
        <w:rPr>
          <w:rFonts w:ascii="Arial" w:hAnsi="Arial" w:cs="Arial"/>
          <w:lang w:eastAsia="pl-PL"/>
        </w:rPr>
        <w:t>zebranych</w:t>
      </w:r>
      <w:r w:rsidR="009109AA" w:rsidRPr="00526539">
        <w:rPr>
          <w:rFonts w:ascii="Arial" w:hAnsi="Arial" w:cs="Arial"/>
          <w:lang w:eastAsia="pl-PL"/>
        </w:rPr>
        <w:t xml:space="preserve"> </w:t>
      </w:r>
      <w:r w:rsidR="001A5759" w:rsidRPr="00526539">
        <w:rPr>
          <w:rFonts w:ascii="Arial" w:hAnsi="Arial" w:cs="Arial"/>
          <w:lang w:eastAsia="pl-PL"/>
        </w:rPr>
        <w:t xml:space="preserve">odpadów </w:t>
      </w:r>
      <w:r w:rsidR="009109AA" w:rsidRPr="00526539">
        <w:rPr>
          <w:rFonts w:ascii="Arial" w:hAnsi="Arial" w:cs="Arial"/>
          <w:lang w:eastAsia="pl-PL"/>
        </w:rPr>
        <w:t xml:space="preserve">komunalnych o których mowa w pkt </w:t>
      </w:r>
      <w:r w:rsidRPr="00526539">
        <w:rPr>
          <w:rFonts w:ascii="Arial" w:hAnsi="Arial" w:cs="Arial"/>
          <w:lang w:eastAsia="pl-PL"/>
        </w:rPr>
        <w:t>3.1) i 3</w:t>
      </w:r>
      <w:r w:rsidR="009109AA" w:rsidRPr="00526539">
        <w:rPr>
          <w:rFonts w:ascii="Arial" w:hAnsi="Arial" w:cs="Arial"/>
          <w:lang w:eastAsia="pl-PL"/>
        </w:rPr>
        <w:t>.2)</w:t>
      </w:r>
      <w:r w:rsidR="001A5759" w:rsidRPr="00526539">
        <w:rPr>
          <w:rFonts w:ascii="Arial" w:hAnsi="Arial" w:cs="Arial"/>
          <w:lang w:eastAsia="pl-PL"/>
        </w:rPr>
        <w:t xml:space="preserve"> </w:t>
      </w:r>
      <w:bookmarkStart w:id="10" w:name="_Hlk176786866"/>
      <w:r w:rsidR="0084354D" w:rsidRPr="00526539">
        <w:rPr>
          <w:rFonts w:ascii="Arial" w:hAnsi="Arial" w:cs="Arial"/>
          <w:lang w:eastAsia="pl-PL"/>
        </w:rPr>
        <w:t>do</w:t>
      </w:r>
      <w:r w:rsidR="001A5759" w:rsidRPr="00526539">
        <w:rPr>
          <w:rFonts w:ascii="Arial" w:hAnsi="Arial" w:cs="Arial"/>
          <w:lang w:eastAsia="pl-PL"/>
        </w:rPr>
        <w:t xml:space="preserve"> </w:t>
      </w:r>
      <w:bookmarkStart w:id="11" w:name="_Hlk175213707"/>
      <w:r w:rsidR="001A5759" w:rsidRPr="00526539">
        <w:rPr>
          <w:rFonts w:ascii="Arial" w:hAnsi="Arial" w:cs="Arial"/>
          <w:lang w:eastAsia="pl-PL"/>
        </w:rPr>
        <w:t>miejsca zagospodarowania odpadów, zapewnionego przez Wykonawcę i wskazanego w ofercie.</w:t>
      </w:r>
      <w:r w:rsidR="0084354D" w:rsidRPr="00526539">
        <w:rPr>
          <w:rFonts w:ascii="Arial" w:hAnsi="Arial" w:cs="Arial"/>
          <w:lang w:eastAsia="pl-PL"/>
        </w:rPr>
        <w:t xml:space="preserve"> </w:t>
      </w:r>
    </w:p>
    <w:bookmarkEnd w:id="11"/>
    <w:bookmarkEnd w:id="10"/>
    <w:p w14:paraId="600EC56E" w14:textId="7F068C09" w:rsidR="005E73A3" w:rsidRPr="00526539" w:rsidRDefault="00DB0E4B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 xml:space="preserve">Wykonawca </w:t>
      </w:r>
      <w:r w:rsidRPr="000F2B0D">
        <w:rPr>
          <w:rFonts w:ascii="Arial" w:hAnsi="Arial" w:cs="Arial"/>
          <w:lang w:eastAsia="pl-PL"/>
        </w:rPr>
        <w:t>zapewnia o</w:t>
      </w:r>
      <w:r w:rsidR="005E73A3" w:rsidRPr="000F2B0D">
        <w:rPr>
          <w:rFonts w:ascii="Arial" w:hAnsi="Arial" w:cs="Arial"/>
          <w:lang w:eastAsia="pl-PL"/>
        </w:rPr>
        <w:t>dbiór</w:t>
      </w:r>
      <w:r w:rsidRPr="000F2B0D">
        <w:rPr>
          <w:rFonts w:ascii="Arial" w:hAnsi="Arial" w:cs="Arial"/>
          <w:lang w:eastAsia="pl-PL"/>
        </w:rPr>
        <w:t xml:space="preserve">, transport, załadunek </w:t>
      </w:r>
      <w:r w:rsidR="005E73A3" w:rsidRPr="000F2B0D">
        <w:rPr>
          <w:rFonts w:ascii="Arial" w:hAnsi="Arial" w:cs="Arial"/>
          <w:lang w:eastAsia="pl-PL"/>
        </w:rPr>
        <w:t xml:space="preserve">z </w:t>
      </w:r>
      <w:r w:rsidRPr="000F2B0D">
        <w:rPr>
          <w:rFonts w:ascii="Arial" w:hAnsi="Arial" w:cs="Arial"/>
          <w:lang w:eastAsia="pl-PL"/>
        </w:rPr>
        <w:t>terenu</w:t>
      </w:r>
      <w:r w:rsidRPr="00526539">
        <w:rPr>
          <w:rFonts w:ascii="Arial" w:hAnsi="Arial" w:cs="Arial"/>
          <w:lang w:eastAsia="pl-PL"/>
        </w:rPr>
        <w:t xml:space="preserve"> </w:t>
      </w:r>
      <w:r w:rsidR="005E73A3" w:rsidRPr="00526539">
        <w:rPr>
          <w:rFonts w:ascii="Arial" w:hAnsi="Arial" w:cs="Arial"/>
          <w:lang w:eastAsia="pl-PL"/>
        </w:rPr>
        <w:t xml:space="preserve">nieruchomości </w:t>
      </w:r>
      <w:r w:rsidR="004D7DD6" w:rsidRPr="00526539">
        <w:rPr>
          <w:rFonts w:ascii="Arial" w:hAnsi="Arial" w:cs="Arial"/>
          <w:lang w:eastAsia="pl-PL"/>
        </w:rPr>
        <w:t>objętych</w:t>
      </w:r>
      <w:r w:rsidR="009109AA" w:rsidRPr="00526539">
        <w:rPr>
          <w:rFonts w:ascii="Arial" w:hAnsi="Arial" w:cs="Arial"/>
          <w:lang w:eastAsia="pl-PL"/>
        </w:rPr>
        <w:t xml:space="preserve"> gminnym </w:t>
      </w:r>
      <w:r w:rsidR="004D7DD6" w:rsidRPr="00526539">
        <w:rPr>
          <w:rFonts w:ascii="Arial" w:hAnsi="Arial" w:cs="Arial"/>
          <w:lang w:eastAsia="pl-PL"/>
        </w:rPr>
        <w:t xml:space="preserve"> systemem gospodarki odpadami </w:t>
      </w:r>
      <w:r w:rsidR="005E73A3" w:rsidRPr="00526539">
        <w:rPr>
          <w:rFonts w:ascii="Arial" w:hAnsi="Arial" w:cs="Arial"/>
          <w:lang w:eastAsia="pl-PL"/>
        </w:rPr>
        <w:t xml:space="preserve">w </w:t>
      </w:r>
      <w:r w:rsidR="009109AA" w:rsidRPr="00526539">
        <w:rPr>
          <w:rFonts w:ascii="Arial" w:hAnsi="Arial" w:cs="Arial"/>
          <w:lang w:eastAsia="pl-PL"/>
        </w:rPr>
        <w:t>styczniu</w:t>
      </w:r>
      <w:r w:rsidR="00A6637B" w:rsidRPr="00526539">
        <w:rPr>
          <w:rFonts w:ascii="Arial" w:hAnsi="Arial" w:cs="Arial"/>
          <w:lang w:eastAsia="pl-PL"/>
        </w:rPr>
        <w:t xml:space="preserve"> i</w:t>
      </w:r>
      <w:r w:rsidR="009109AA" w:rsidRPr="00526539">
        <w:rPr>
          <w:rFonts w:ascii="Arial" w:hAnsi="Arial" w:cs="Arial"/>
          <w:lang w:eastAsia="pl-PL"/>
        </w:rPr>
        <w:t xml:space="preserve"> lutym </w:t>
      </w:r>
      <w:r w:rsidR="0064677A" w:rsidRPr="00526539">
        <w:rPr>
          <w:rFonts w:ascii="Arial" w:hAnsi="Arial" w:cs="Arial"/>
          <w:lang w:eastAsia="pl-PL"/>
        </w:rPr>
        <w:t>każdego</w:t>
      </w:r>
      <w:r w:rsidR="009109AA" w:rsidRPr="00526539">
        <w:rPr>
          <w:rFonts w:ascii="Arial" w:hAnsi="Arial" w:cs="Arial"/>
          <w:lang w:eastAsia="pl-PL"/>
        </w:rPr>
        <w:t xml:space="preserve"> roku</w:t>
      </w:r>
      <w:r w:rsidR="0064677A" w:rsidRPr="00526539">
        <w:rPr>
          <w:rFonts w:ascii="Arial" w:hAnsi="Arial" w:cs="Arial"/>
          <w:lang w:eastAsia="pl-PL"/>
        </w:rPr>
        <w:t xml:space="preserve"> trwania umowy</w:t>
      </w:r>
      <w:r w:rsidR="009109AA" w:rsidRPr="00526539">
        <w:rPr>
          <w:rFonts w:ascii="Arial" w:hAnsi="Arial" w:cs="Arial"/>
          <w:lang w:eastAsia="pl-PL"/>
        </w:rPr>
        <w:t xml:space="preserve"> </w:t>
      </w:r>
      <w:r w:rsidR="00BC24ED" w:rsidRPr="00526539">
        <w:rPr>
          <w:rFonts w:ascii="Arial" w:hAnsi="Arial" w:cs="Arial"/>
          <w:lang w:eastAsia="pl-PL"/>
        </w:rPr>
        <w:t>naturalnych</w:t>
      </w:r>
      <w:r w:rsidR="005E73A3" w:rsidRPr="00526539">
        <w:rPr>
          <w:rFonts w:ascii="Arial" w:hAnsi="Arial" w:cs="Arial"/>
          <w:lang w:eastAsia="pl-PL"/>
        </w:rPr>
        <w:t xml:space="preserve"> </w:t>
      </w:r>
      <w:r w:rsidR="00A67745" w:rsidRPr="00526539">
        <w:rPr>
          <w:rFonts w:ascii="Arial" w:hAnsi="Arial" w:cs="Arial"/>
          <w:lang w:eastAsia="pl-PL"/>
        </w:rPr>
        <w:t>„</w:t>
      </w:r>
      <w:r w:rsidR="005E73A3" w:rsidRPr="00526539">
        <w:rPr>
          <w:rFonts w:ascii="Arial" w:hAnsi="Arial" w:cs="Arial"/>
          <w:lang w:eastAsia="pl-PL"/>
        </w:rPr>
        <w:t xml:space="preserve">choinek </w:t>
      </w:r>
      <w:r w:rsidR="00A67745" w:rsidRPr="00526539">
        <w:rPr>
          <w:rFonts w:ascii="Arial" w:hAnsi="Arial" w:cs="Arial"/>
          <w:lang w:eastAsia="pl-PL"/>
        </w:rPr>
        <w:t xml:space="preserve">bożonarodzeniowych” </w:t>
      </w:r>
      <w:r w:rsidR="005E73A3" w:rsidRPr="00526539">
        <w:rPr>
          <w:rFonts w:ascii="Arial" w:hAnsi="Arial" w:cs="Arial"/>
          <w:lang w:eastAsia="pl-PL"/>
        </w:rPr>
        <w:t>wystawianych w miejscach gromadzenia odpadów zmieszanych</w:t>
      </w:r>
      <w:r w:rsidR="004A4381" w:rsidRPr="00526539">
        <w:rPr>
          <w:rFonts w:ascii="Arial" w:hAnsi="Arial" w:cs="Arial"/>
          <w:lang w:eastAsia="pl-PL"/>
        </w:rPr>
        <w:t xml:space="preserve">. Informacja ta winna być zawarta w harmonogramie odbioru odpadów. </w:t>
      </w:r>
    </w:p>
    <w:p w14:paraId="69D21059" w14:textId="1AE9C7CC" w:rsidR="000F6F92" w:rsidRPr="00526539" w:rsidRDefault="00E75067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 xml:space="preserve">Wykonawca </w:t>
      </w:r>
      <w:r w:rsidRPr="000F2B0D">
        <w:rPr>
          <w:rFonts w:ascii="Arial" w:hAnsi="Arial" w:cs="Arial"/>
          <w:lang w:eastAsia="pl-PL"/>
        </w:rPr>
        <w:t xml:space="preserve">zapewnia odbiór, transport, załadunek </w:t>
      </w:r>
      <w:r w:rsidR="00AB738C" w:rsidRPr="00526539">
        <w:rPr>
          <w:rFonts w:ascii="Arial" w:hAnsi="Arial" w:cs="Arial"/>
          <w:lang w:eastAsia="pl-PL"/>
        </w:rPr>
        <w:t xml:space="preserve">odpadów komunalnych pochodzących z akcji ekologicznych, tj. „Dzień Ziemi” i „Sprzątanie Świata” na </w:t>
      </w:r>
      <w:r w:rsidR="009969CC" w:rsidRPr="00526539">
        <w:rPr>
          <w:rFonts w:ascii="Arial" w:hAnsi="Arial" w:cs="Arial"/>
          <w:lang w:eastAsia="pl-PL"/>
        </w:rPr>
        <w:t>zgłoszenie</w:t>
      </w:r>
      <w:r w:rsidR="00AB738C" w:rsidRPr="00526539">
        <w:rPr>
          <w:rFonts w:ascii="Arial" w:hAnsi="Arial" w:cs="Arial"/>
          <w:lang w:eastAsia="pl-PL"/>
        </w:rPr>
        <w:t xml:space="preserve"> Zamawiającego. </w:t>
      </w:r>
      <w:r w:rsidR="000F6F92" w:rsidRPr="00526539">
        <w:rPr>
          <w:rFonts w:ascii="Arial" w:hAnsi="Arial" w:cs="Arial"/>
          <w:lang w:eastAsia="pl-PL"/>
        </w:rPr>
        <w:t xml:space="preserve">W okresie </w:t>
      </w:r>
      <w:r w:rsidR="000F6F92" w:rsidRPr="000F2B0D">
        <w:rPr>
          <w:rFonts w:ascii="Arial" w:hAnsi="Arial" w:cs="Arial"/>
          <w:lang w:eastAsia="pl-PL"/>
        </w:rPr>
        <w:t>każdego roku kalendarzowego</w:t>
      </w:r>
      <w:r w:rsidRPr="000F2B0D">
        <w:rPr>
          <w:rFonts w:ascii="Arial" w:hAnsi="Arial" w:cs="Arial"/>
          <w:lang w:eastAsia="pl-PL"/>
        </w:rPr>
        <w:t xml:space="preserve"> (w miesiącach  kwiecień, wrzesień) Wykonawca jest zobowiązany</w:t>
      </w:r>
      <w:r w:rsidRPr="00526539">
        <w:rPr>
          <w:rFonts w:ascii="Arial" w:hAnsi="Arial" w:cs="Arial"/>
          <w:lang w:eastAsia="pl-PL"/>
        </w:rPr>
        <w:t xml:space="preserve"> </w:t>
      </w:r>
      <w:r w:rsidR="000F6F92" w:rsidRPr="00526539">
        <w:rPr>
          <w:rFonts w:ascii="Arial" w:hAnsi="Arial" w:cs="Arial"/>
          <w:lang w:eastAsia="pl-PL"/>
        </w:rPr>
        <w:t xml:space="preserve">przeprowadzić odbiór </w:t>
      </w:r>
      <w:r w:rsidR="000F6F92" w:rsidRPr="000F2B0D">
        <w:rPr>
          <w:rFonts w:ascii="Arial" w:hAnsi="Arial" w:cs="Arial"/>
          <w:lang w:eastAsia="pl-PL"/>
        </w:rPr>
        <w:t>odpadów</w:t>
      </w:r>
      <w:r w:rsidRPr="000F2B0D">
        <w:rPr>
          <w:rFonts w:ascii="Arial" w:hAnsi="Arial" w:cs="Arial"/>
          <w:lang w:eastAsia="pl-PL"/>
        </w:rPr>
        <w:t>, transport, załadunek</w:t>
      </w:r>
      <w:r w:rsidR="000F6F92" w:rsidRPr="00526539">
        <w:rPr>
          <w:rFonts w:ascii="Arial" w:hAnsi="Arial" w:cs="Arial"/>
          <w:lang w:eastAsia="pl-PL"/>
        </w:rPr>
        <w:t xml:space="preserve"> ze zbiórek podczas akcji ‘sprzątania świata’. Wykonawca zostanie powiadomiony co najmniej 7 dni przed przeprowadzeniem każdej z tych akcji w każdym roku kalendarzowym. </w:t>
      </w:r>
    </w:p>
    <w:p w14:paraId="1F6D0C29" w14:textId="77777777" w:rsidR="00DC14C1" w:rsidRPr="00526539" w:rsidRDefault="00DC14C1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 xml:space="preserve">W celu uniknięcia wątpliwości, wskazuje się, że: </w:t>
      </w:r>
    </w:p>
    <w:p w14:paraId="594FDD8D" w14:textId="06A93FE0" w:rsidR="00E75067" w:rsidRPr="00526539" w:rsidRDefault="00DC14C1" w:rsidP="00741A47">
      <w:pPr>
        <w:numPr>
          <w:ilvl w:val="3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 xml:space="preserve">Odbiór ,,choinek bożonarodzeniowych” będzie rozliczany tak jak odbiór bioodpadów  u źródła, a szacunki dotyczące ilości bioodpadów, wskazane w niniejszej dokumentacji, uwzględniają te </w:t>
      </w:r>
      <w:r w:rsidR="00811F80" w:rsidRPr="00526539">
        <w:rPr>
          <w:rFonts w:ascii="Arial" w:hAnsi="Arial" w:cs="Arial"/>
          <w:lang w:eastAsia="pl-PL"/>
        </w:rPr>
        <w:t>wyjątkowe</w:t>
      </w:r>
      <w:r w:rsidR="00E75067" w:rsidRPr="00526539">
        <w:rPr>
          <w:rFonts w:ascii="Arial" w:hAnsi="Arial" w:cs="Arial"/>
          <w:lang w:eastAsia="pl-PL"/>
        </w:rPr>
        <w:t xml:space="preserve">/ </w:t>
      </w:r>
      <w:r w:rsidR="00811F80" w:rsidRPr="00526539">
        <w:rPr>
          <w:rFonts w:ascii="Arial" w:hAnsi="Arial" w:cs="Arial"/>
          <w:lang w:eastAsia="pl-PL"/>
        </w:rPr>
        <w:t>nadzwyczajne</w:t>
      </w:r>
      <w:r w:rsidRPr="00526539">
        <w:rPr>
          <w:rFonts w:ascii="Arial" w:hAnsi="Arial" w:cs="Arial"/>
          <w:lang w:eastAsia="pl-PL"/>
        </w:rPr>
        <w:t xml:space="preserve"> odbiory, </w:t>
      </w:r>
    </w:p>
    <w:p w14:paraId="6363654E" w14:textId="6AFE126F" w:rsidR="00DC14C1" w:rsidRDefault="00DC14C1" w:rsidP="00741A47">
      <w:pPr>
        <w:numPr>
          <w:ilvl w:val="3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 xml:space="preserve">odbiór zmieszanych odpadów komunalnych, w ramach akcji, o których mowa w pkt </w:t>
      </w:r>
      <w:r w:rsidR="00E75067" w:rsidRPr="000F2B0D">
        <w:rPr>
          <w:rFonts w:ascii="Arial" w:hAnsi="Arial" w:cs="Arial"/>
          <w:lang w:eastAsia="pl-PL"/>
        </w:rPr>
        <w:t>3</w:t>
      </w:r>
      <w:r w:rsidR="00811F80" w:rsidRPr="000F2B0D">
        <w:rPr>
          <w:rFonts w:ascii="Arial" w:hAnsi="Arial" w:cs="Arial"/>
          <w:lang w:eastAsia="pl-PL"/>
        </w:rPr>
        <w:t>.</w:t>
      </w:r>
      <w:r w:rsidR="00E75067" w:rsidRPr="000F2B0D">
        <w:rPr>
          <w:rFonts w:ascii="Arial" w:hAnsi="Arial" w:cs="Arial"/>
          <w:lang w:eastAsia="pl-PL"/>
        </w:rPr>
        <w:t>10</w:t>
      </w:r>
      <w:r w:rsidRPr="000F2B0D">
        <w:rPr>
          <w:rFonts w:ascii="Arial" w:hAnsi="Arial" w:cs="Arial"/>
          <w:lang w:eastAsia="pl-PL"/>
        </w:rPr>
        <w:t>,</w:t>
      </w:r>
      <w:r w:rsidRPr="00526539">
        <w:rPr>
          <w:rFonts w:ascii="Arial" w:hAnsi="Arial" w:cs="Arial"/>
          <w:lang w:eastAsia="pl-PL"/>
        </w:rPr>
        <w:t xml:space="preserve"> będzie rozliczany tak jak odbiór zmieszanych odpadów komunalnych u źródła,  a szacunki dotyczące ilości </w:t>
      </w:r>
      <w:r w:rsidRPr="000F2B0D">
        <w:rPr>
          <w:rFonts w:ascii="Arial" w:hAnsi="Arial" w:cs="Arial"/>
          <w:lang w:eastAsia="pl-PL"/>
        </w:rPr>
        <w:t>zmieszanych odpadów komunalnych, wskazane w niniejszej</w:t>
      </w:r>
      <w:r w:rsidRPr="00526539">
        <w:rPr>
          <w:rFonts w:ascii="Arial" w:hAnsi="Arial" w:cs="Arial"/>
          <w:lang w:eastAsia="pl-PL"/>
        </w:rPr>
        <w:t xml:space="preserve">  dokumentacji, uwzględniają te </w:t>
      </w:r>
      <w:r w:rsidR="00811F80" w:rsidRPr="00526539">
        <w:rPr>
          <w:rFonts w:ascii="Arial" w:hAnsi="Arial" w:cs="Arial"/>
          <w:lang w:eastAsia="pl-PL"/>
        </w:rPr>
        <w:t>wyjątkowe/nadzwyczajne</w:t>
      </w:r>
      <w:r w:rsidRPr="00526539">
        <w:rPr>
          <w:rFonts w:ascii="Arial" w:hAnsi="Arial" w:cs="Arial"/>
          <w:lang w:eastAsia="pl-PL"/>
        </w:rPr>
        <w:t xml:space="preserve"> odbiory. </w:t>
      </w:r>
    </w:p>
    <w:p w14:paraId="42A4F650" w14:textId="77777777" w:rsidR="0046195C" w:rsidRPr="00526539" w:rsidRDefault="0046195C" w:rsidP="00684C41">
      <w:pPr>
        <w:autoSpaceDE w:val="0"/>
        <w:autoSpaceDN w:val="0"/>
        <w:adjustRightInd w:val="0"/>
        <w:spacing w:after="0" w:line="312" w:lineRule="auto"/>
        <w:ind w:left="1080"/>
        <w:jc w:val="both"/>
        <w:rPr>
          <w:rFonts w:ascii="Arial" w:hAnsi="Arial" w:cs="Arial"/>
          <w:lang w:eastAsia="pl-PL"/>
        </w:rPr>
      </w:pPr>
    </w:p>
    <w:p w14:paraId="3ACA2C79" w14:textId="23025A6A" w:rsidR="00DC14C1" w:rsidRPr="00526539" w:rsidRDefault="00E75067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highlight w:val="yellow"/>
          <w:lang w:eastAsia="pl-PL"/>
        </w:rPr>
      </w:pPr>
      <w:r w:rsidRPr="000F2B0D">
        <w:rPr>
          <w:rFonts w:ascii="Arial" w:hAnsi="Arial" w:cs="Arial"/>
          <w:lang w:eastAsia="pl-PL"/>
        </w:rPr>
        <w:t xml:space="preserve">Wykonawca zapewni raz w roku (w okresie od 1 kwietnia do 30 czerwca) odbiór, transport, załadunek </w:t>
      </w:r>
      <w:r w:rsidR="00DC14C1" w:rsidRPr="000F2B0D">
        <w:rPr>
          <w:rFonts w:ascii="Arial" w:hAnsi="Arial" w:cs="Arial"/>
          <w:lang w:eastAsia="pl-PL"/>
        </w:rPr>
        <w:t>z nieruchomości na których zamieszkują mieszkańcy oraz z nieruchomości wykorzystywanych na cele rekreacyjno-wypoczynk</w:t>
      </w:r>
      <w:r w:rsidRPr="000F2B0D">
        <w:rPr>
          <w:rFonts w:ascii="Arial" w:hAnsi="Arial" w:cs="Arial"/>
          <w:lang w:eastAsia="pl-PL"/>
        </w:rPr>
        <w:t xml:space="preserve">owe, odpadów wielkogabarytowych </w:t>
      </w:r>
      <w:r w:rsidR="00DC14C1" w:rsidRPr="000F2B0D">
        <w:rPr>
          <w:rFonts w:ascii="Arial" w:hAnsi="Arial" w:cs="Arial"/>
          <w:lang w:eastAsia="pl-PL"/>
        </w:rPr>
        <w:t>o</w:t>
      </w:r>
      <w:r w:rsidRPr="000F2B0D">
        <w:rPr>
          <w:rFonts w:ascii="Arial" w:hAnsi="Arial" w:cs="Arial"/>
          <w:lang w:eastAsia="pl-PL"/>
        </w:rPr>
        <w:t xml:space="preserve">raz </w:t>
      </w:r>
      <w:r w:rsidR="00DC14C1" w:rsidRPr="000F2B0D">
        <w:rPr>
          <w:rFonts w:ascii="Arial" w:hAnsi="Arial" w:cs="Arial"/>
          <w:lang w:eastAsia="pl-PL"/>
        </w:rPr>
        <w:t xml:space="preserve">zużytego sprzętu </w:t>
      </w:r>
      <w:r w:rsidRPr="000F2B0D">
        <w:rPr>
          <w:rFonts w:ascii="Arial" w:hAnsi="Arial" w:cs="Arial"/>
          <w:lang w:eastAsia="pl-PL"/>
        </w:rPr>
        <w:t>elektrycznego i elektronicznego</w:t>
      </w:r>
      <w:r w:rsidR="00DC14C1" w:rsidRPr="000F2B0D">
        <w:rPr>
          <w:rFonts w:ascii="Arial" w:hAnsi="Arial" w:cs="Arial"/>
          <w:lang w:eastAsia="pl-PL"/>
        </w:rPr>
        <w:t xml:space="preserve">. Odbiór odpadów odbywa się bezpośrednio z </w:t>
      </w:r>
      <w:r w:rsidR="00B94BA2" w:rsidRPr="000F2B0D">
        <w:rPr>
          <w:rFonts w:ascii="Arial" w:hAnsi="Arial" w:cs="Arial"/>
          <w:lang w:eastAsia="pl-PL"/>
        </w:rPr>
        <w:t xml:space="preserve">terenu </w:t>
      </w:r>
      <w:r w:rsidR="00DC14C1" w:rsidRPr="000F2B0D">
        <w:rPr>
          <w:rFonts w:ascii="Arial" w:hAnsi="Arial" w:cs="Arial"/>
          <w:lang w:eastAsia="pl-PL"/>
        </w:rPr>
        <w:t xml:space="preserve">nieruchomości o których mowa w zdaniu wyżej w formie </w:t>
      </w:r>
      <w:r w:rsidR="00B94BA2" w:rsidRPr="000F2B0D">
        <w:rPr>
          <w:rFonts w:ascii="Arial" w:hAnsi="Arial" w:cs="Arial"/>
          <w:lang w:eastAsia="pl-PL"/>
        </w:rPr>
        <w:t xml:space="preserve">tzw. </w:t>
      </w:r>
      <w:r w:rsidR="00DC14C1" w:rsidRPr="000F2B0D">
        <w:rPr>
          <w:rFonts w:ascii="Arial" w:hAnsi="Arial" w:cs="Arial"/>
          <w:lang w:eastAsia="pl-PL"/>
        </w:rPr>
        <w:t xml:space="preserve">„wystawek”. </w:t>
      </w:r>
      <w:r w:rsidR="00B94BA2" w:rsidRPr="000F2B0D">
        <w:rPr>
          <w:rFonts w:ascii="Arial" w:hAnsi="Arial" w:cs="Arial"/>
          <w:lang w:eastAsia="pl-PL"/>
        </w:rPr>
        <w:t xml:space="preserve">Wykonawca w trakcie tzw. „wystawek” nie jest uprawniony do odbioru innych frakcji odpadów, niż te które zostały wskazane w niniejszym punkcie. </w:t>
      </w:r>
      <w:r w:rsidR="00DC14C1" w:rsidRPr="000F2B0D">
        <w:rPr>
          <w:rFonts w:ascii="Arial" w:hAnsi="Arial" w:cs="Arial"/>
          <w:lang w:eastAsia="pl-PL"/>
        </w:rPr>
        <w:t>Informacja ta winna być zawarta w harmonogramie odbioru odpadów</w:t>
      </w:r>
      <w:r w:rsidR="00BE79C1" w:rsidRPr="000F2B0D">
        <w:rPr>
          <w:rFonts w:ascii="Arial" w:hAnsi="Arial" w:cs="Arial"/>
          <w:lang w:eastAsia="pl-PL"/>
        </w:rPr>
        <w:t>.</w:t>
      </w:r>
    </w:p>
    <w:p w14:paraId="1F7F39D5" w14:textId="3B0AA901" w:rsidR="00BE2D62" w:rsidRPr="00526539" w:rsidRDefault="00B94BA2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0F2B0D">
        <w:rPr>
          <w:rFonts w:ascii="Arial" w:hAnsi="Arial" w:cs="Arial"/>
          <w:lang w:eastAsia="pl-PL"/>
        </w:rPr>
        <w:lastRenderedPageBreak/>
        <w:t>Wykonawca każdorazowo zapewnia u</w:t>
      </w:r>
      <w:r w:rsidR="00BE2D62" w:rsidRPr="000F2B0D">
        <w:rPr>
          <w:rFonts w:ascii="Arial" w:hAnsi="Arial" w:cs="Arial"/>
          <w:lang w:eastAsia="pl-PL"/>
        </w:rPr>
        <w:t>porządkowanie</w:t>
      </w:r>
      <w:r w:rsidR="00BE2D62" w:rsidRPr="00526539">
        <w:rPr>
          <w:rFonts w:ascii="Arial" w:hAnsi="Arial" w:cs="Arial"/>
          <w:lang w:eastAsia="pl-PL"/>
        </w:rPr>
        <w:t xml:space="preserve">  terenu  zanieczyszczonego  odpadami  i  innymi  zanieczyszczeniami wysypanymi z kontenerów, pojemników</w:t>
      </w:r>
      <w:r w:rsidR="00BD537C">
        <w:rPr>
          <w:rFonts w:ascii="Arial" w:hAnsi="Arial" w:cs="Arial"/>
          <w:lang w:eastAsia="pl-PL"/>
        </w:rPr>
        <w:t xml:space="preserve">, </w:t>
      </w:r>
      <w:r w:rsidR="00BE2D62" w:rsidRPr="00526539">
        <w:rPr>
          <w:rFonts w:ascii="Arial" w:hAnsi="Arial" w:cs="Arial"/>
          <w:lang w:eastAsia="pl-PL"/>
        </w:rPr>
        <w:t>worków w trakcie realizacji usługi odbioru.</w:t>
      </w:r>
    </w:p>
    <w:p w14:paraId="292A2EDB" w14:textId="1B5AC5B3" w:rsidR="00DA0F3C" w:rsidRPr="00526539" w:rsidRDefault="00B94BA2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0F2B0D">
        <w:rPr>
          <w:rFonts w:ascii="Arial" w:hAnsi="Arial" w:cs="Arial"/>
          <w:lang w:eastAsia="pl-PL"/>
        </w:rPr>
        <w:t xml:space="preserve">Wykonawca zapewni odbiór, transport, załadunek </w:t>
      </w:r>
      <w:r w:rsidR="00DA0F3C" w:rsidRPr="00526539">
        <w:rPr>
          <w:rFonts w:ascii="Arial" w:hAnsi="Arial" w:cs="Arial"/>
          <w:lang w:eastAsia="pl-PL"/>
        </w:rPr>
        <w:t>odpadów z pojemników</w:t>
      </w:r>
      <w:r w:rsidR="00350D4C" w:rsidRPr="00526539">
        <w:rPr>
          <w:rFonts w:ascii="Arial" w:hAnsi="Arial" w:cs="Arial"/>
          <w:lang w:eastAsia="pl-PL"/>
        </w:rPr>
        <w:t xml:space="preserve"> zbiorczych</w:t>
      </w:r>
      <w:r w:rsidR="006128FA" w:rsidRPr="00526539">
        <w:rPr>
          <w:rFonts w:ascii="Arial" w:hAnsi="Arial" w:cs="Arial"/>
          <w:lang w:eastAsia="pl-PL"/>
        </w:rPr>
        <w:t xml:space="preserve"> typu DZWON</w:t>
      </w:r>
      <w:r w:rsidR="003A7F21" w:rsidRPr="00526539">
        <w:rPr>
          <w:rFonts w:ascii="Arial" w:hAnsi="Arial" w:cs="Arial"/>
          <w:lang w:eastAsia="pl-PL"/>
        </w:rPr>
        <w:t xml:space="preserve"> </w:t>
      </w:r>
      <w:r w:rsidR="006128FA" w:rsidRPr="00526539">
        <w:rPr>
          <w:rFonts w:ascii="Arial" w:hAnsi="Arial" w:cs="Arial"/>
          <w:lang w:eastAsia="pl-PL"/>
        </w:rPr>
        <w:t xml:space="preserve">tzw. </w:t>
      </w:r>
      <w:r w:rsidR="003A7F21" w:rsidRPr="00526539">
        <w:rPr>
          <w:rFonts w:ascii="Arial" w:hAnsi="Arial" w:cs="Arial"/>
          <w:lang w:eastAsia="pl-PL"/>
        </w:rPr>
        <w:t>(gniazd</w:t>
      </w:r>
      <w:r w:rsidR="006128FA" w:rsidRPr="00526539">
        <w:rPr>
          <w:rFonts w:ascii="Arial" w:hAnsi="Arial" w:cs="Arial"/>
          <w:lang w:eastAsia="pl-PL"/>
        </w:rPr>
        <w:t>ach</w:t>
      </w:r>
      <w:r w:rsidR="003A7F21" w:rsidRPr="00526539">
        <w:rPr>
          <w:rFonts w:ascii="Arial" w:hAnsi="Arial" w:cs="Arial"/>
          <w:lang w:eastAsia="pl-PL"/>
        </w:rPr>
        <w:t>)</w:t>
      </w:r>
      <w:r w:rsidR="00160041" w:rsidRPr="00526539">
        <w:rPr>
          <w:rFonts w:ascii="Arial" w:hAnsi="Arial" w:cs="Arial"/>
          <w:lang w:eastAsia="pl-PL"/>
        </w:rPr>
        <w:t xml:space="preserve"> służących do gromadzenia </w:t>
      </w:r>
      <w:r w:rsidR="003530FF" w:rsidRPr="00526539">
        <w:rPr>
          <w:rFonts w:ascii="Arial" w:hAnsi="Arial" w:cs="Arial"/>
          <w:lang w:eastAsia="pl-PL"/>
        </w:rPr>
        <w:t xml:space="preserve">selektywnie </w:t>
      </w:r>
      <w:r w:rsidR="00160041" w:rsidRPr="00526539">
        <w:rPr>
          <w:rFonts w:ascii="Arial" w:hAnsi="Arial" w:cs="Arial"/>
          <w:lang w:eastAsia="pl-PL"/>
        </w:rPr>
        <w:t xml:space="preserve">odpadów zlokalizowanych na terenie gminy Skoki wskazanych w załączniku nr </w:t>
      </w:r>
      <w:r w:rsidR="00465A4D" w:rsidRPr="00526539">
        <w:rPr>
          <w:rFonts w:ascii="Arial" w:hAnsi="Arial" w:cs="Arial"/>
          <w:lang w:eastAsia="pl-PL"/>
        </w:rPr>
        <w:t>7</w:t>
      </w:r>
      <w:r w:rsidR="00C63D72" w:rsidRPr="00526539">
        <w:rPr>
          <w:rFonts w:ascii="Arial" w:hAnsi="Arial" w:cs="Arial"/>
          <w:lang w:eastAsia="pl-PL"/>
        </w:rPr>
        <w:t>.</w:t>
      </w:r>
    </w:p>
    <w:p w14:paraId="7D0F27DB" w14:textId="3EC3073E" w:rsidR="00A6637B" w:rsidRPr="00526539" w:rsidRDefault="00B94BA2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0F2B0D">
        <w:rPr>
          <w:rFonts w:ascii="Arial" w:hAnsi="Arial" w:cs="Arial"/>
          <w:lang w:eastAsia="pl-PL"/>
        </w:rPr>
        <w:t>Wykonawca</w:t>
      </w:r>
      <w:r w:rsidRPr="00526539">
        <w:rPr>
          <w:rFonts w:ascii="Arial" w:hAnsi="Arial" w:cs="Arial"/>
          <w:lang w:eastAsia="pl-PL"/>
        </w:rPr>
        <w:t xml:space="preserve"> z</w:t>
      </w:r>
      <w:r w:rsidR="00A6637B" w:rsidRPr="00526539">
        <w:rPr>
          <w:rFonts w:ascii="Arial" w:hAnsi="Arial" w:cs="Arial"/>
          <w:lang w:eastAsia="pl-PL"/>
        </w:rPr>
        <w:t>apewnieni</w:t>
      </w:r>
      <w:r w:rsidRPr="00526539">
        <w:rPr>
          <w:rFonts w:ascii="Arial" w:hAnsi="Arial" w:cs="Arial"/>
          <w:lang w:eastAsia="pl-PL"/>
        </w:rPr>
        <w:t>a</w:t>
      </w:r>
      <w:r w:rsidR="00A6637B" w:rsidRPr="00526539">
        <w:rPr>
          <w:rFonts w:ascii="Arial" w:hAnsi="Arial" w:cs="Arial"/>
          <w:lang w:eastAsia="pl-PL"/>
        </w:rPr>
        <w:t xml:space="preserve"> przez cały okres realizacji usług odbioru i transportu odpadów komunalnych, miejsc</w:t>
      </w:r>
      <w:r w:rsidRPr="00526539">
        <w:rPr>
          <w:rFonts w:ascii="Arial" w:hAnsi="Arial" w:cs="Arial"/>
          <w:lang w:eastAsia="pl-PL"/>
        </w:rPr>
        <w:t>e</w:t>
      </w:r>
      <w:r w:rsidR="00A6637B" w:rsidRPr="00526539">
        <w:rPr>
          <w:rFonts w:ascii="Arial" w:hAnsi="Arial" w:cs="Arial"/>
          <w:lang w:eastAsia="pl-PL"/>
        </w:rPr>
        <w:t xml:space="preserve"> /miejsc</w:t>
      </w:r>
      <w:r w:rsidRPr="00526539">
        <w:rPr>
          <w:rFonts w:ascii="Arial" w:hAnsi="Arial" w:cs="Arial"/>
          <w:lang w:eastAsia="pl-PL"/>
        </w:rPr>
        <w:t>a</w:t>
      </w:r>
      <w:r w:rsidR="00A6637B" w:rsidRPr="00526539">
        <w:rPr>
          <w:rFonts w:ascii="Arial" w:hAnsi="Arial" w:cs="Arial"/>
          <w:lang w:eastAsia="pl-PL"/>
        </w:rPr>
        <w:t xml:space="preserve"> zagospodarowania wszystkich frakcji odpadów komunalnych</w:t>
      </w:r>
      <w:r w:rsidR="00F95ED7" w:rsidRPr="00526539">
        <w:rPr>
          <w:rFonts w:ascii="Arial" w:hAnsi="Arial" w:cs="Arial"/>
          <w:lang w:eastAsia="pl-PL"/>
        </w:rPr>
        <w:t>.</w:t>
      </w:r>
    </w:p>
    <w:p w14:paraId="52545BED" w14:textId="16F8D280" w:rsidR="00160041" w:rsidRPr="000F2B0D" w:rsidRDefault="00B94BA2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0F2B0D">
        <w:rPr>
          <w:rFonts w:ascii="Arial" w:hAnsi="Arial" w:cs="Arial"/>
          <w:lang w:eastAsia="pl-PL"/>
        </w:rPr>
        <w:t>Wykonawca zapewnia w</w:t>
      </w:r>
      <w:r w:rsidR="00160041" w:rsidRPr="000F2B0D">
        <w:rPr>
          <w:rFonts w:ascii="Arial" w:hAnsi="Arial" w:cs="Arial"/>
          <w:lang w:eastAsia="pl-PL"/>
        </w:rPr>
        <w:t>yposażenie</w:t>
      </w:r>
      <w:r w:rsidR="00A6637B" w:rsidRPr="00526539">
        <w:rPr>
          <w:rFonts w:ascii="Arial" w:hAnsi="Arial" w:cs="Arial"/>
          <w:lang w:eastAsia="pl-PL"/>
        </w:rPr>
        <w:t xml:space="preserve"> </w:t>
      </w:r>
      <w:r w:rsidR="00160041" w:rsidRPr="00526539">
        <w:rPr>
          <w:rFonts w:ascii="Arial" w:hAnsi="Arial" w:cs="Arial"/>
          <w:lang w:eastAsia="pl-PL"/>
        </w:rPr>
        <w:t xml:space="preserve">wszystkich właścicieli nieruchomości na czas trwania umowy w worki do gromadzenia odpowiednich frakcji odpadów wymienionych w pkt </w:t>
      </w:r>
      <w:r w:rsidR="00A6637B" w:rsidRPr="00526539">
        <w:rPr>
          <w:rFonts w:ascii="Arial" w:hAnsi="Arial" w:cs="Arial"/>
          <w:lang w:eastAsia="pl-PL"/>
        </w:rPr>
        <w:t>2.</w:t>
      </w:r>
      <w:r w:rsidR="00160041" w:rsidRPr="00526539">
        <w:rPr>
          <w:rFonts w:ascii="Arial" w:hAnsi="Arial" w:cs="Arial"/>
          <w:lang w:eastAsia="pl-PL"/>
        </w:rPr>
        <w:t>1). od b) do d), zgodnie z Regulaminem.</w:t>
      </w:r>
      <w:r w:rsidR="00A02B8B">
        <w:rPr>
          <w:rFonts w:ascii="Arial" w:hAnsi="Arial" w:cs="Arial"/>
          <w:lang w:eastAsia="pl-PL"/>
        </w:rPr>
        <w:t xml:space="preserve"> </w:t>
      </w:r>
      <w:r w:rsidR="00A06110" w:rsidRPr="000F2B0D">
        <w:rPr>
          <w:rFonts w:ascii="Arial" w:hAnsi="Arial" w:cs="Arial"/>
          <w:lang w:eastAsia="pl-PL"/>
        </w:rPr>
        <w:t>Za</w:t>
      </w:r>
      <w:r w:rsidR="00A02B8B" w:rsidRPr="000F2B0D">
        <w:rPr>
          <w:rFonts w:ascii="Arial" w:hAnsi="Arial" w:cs="Arial"/>
          <w:lang w:eastAsia="pl-PL"/>
        </w:rPr>
        <w:t xml:space="preserve"> zaku</w:t>
      </w:r>
      <w:r w:rsidR="00A06110" w:rsidRPr="000F2B0D">
        <w:rPr>
          <w:rFonts w:ascii="Arial" w:hAnsi="Arial" w:cs="Arial"/>
          <w:lang w:eastAsia="pl-PL"/>
        </w:rPr>
        <w:t>p</w:t>
      </w:r>
      <w:r w:rsidR="00A02B8B" w:rsidRPr="000F2B0D">
        <w:rPr>
          <w:rFonts w:ascii="Arial" w:hAnsi="Arial" w:cs="Arial"/>
          <w:lang w:eastAsia="pl-PL"/>
        </w:rPr>
        <w:t xml:space="preserve"> worków do selektywnej zbiórki odpadów</w:t>
      </w:r>
      <w:r w:rsidR="00A06110" w:rsidRPr="000F2B0D">
        <w:rPr>
          <w:rFonts w:ascii="Arial" w:hAnsi="Arial" w:cs="Arial"/>
          <w:lang w:eastAsia="pl-PL"/>
        </w:rPr>
        <w:t xml:space="preserve"> o których mowa w pkt. 3.17</w:t>
      </w:r>
      <w:r w:rsidR="00A02B8B" w:rsidRPr="000F2B0D">
        <w:rPr>
          <w:rFonts w:ascii="Arial" w:hAnsi="Arial" w:cs="Arial"/>
          <w:lang w:eastAsia="pl-PL"/>
        </w:rPr>
        <w:t xml:space="preserve"> </w:t>
      </w:r>
      <w:r w:rsidR="00A06110" w:rsidRPr="000F2B0D">
        <w:rPr>
          <w:rFonts w:ascii="Arial" w:hAnsi="Arial" w:cs="Arial"/>
          <w:lang w:eastAsia="pl-PL"/>
        </w:rPr>
        <w:t>odpowiada</w:t>
      </w:r>
      <w:r w:rsidR="00A02B8B" w:rsidRPr="000F2B0D">
        <w:rPr>
          <w:rFonts w:ascii="Arial" w:hAnsi="Arial" w:cs="Arial"/>
          <w:lang w:eastAsia="pl-PL"/>
        </w:rPr>
        <w:t xml:space="preserve"> Wykonawca.   </w:t>
      </w:r>
    </w:p>
    <w:p w14:paraId="0957812C" w14:textId="27D40C5D" w:rsidR="00160041" w:rsidRPr="00526539" w:rsidRDefault="00160041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>Zamawiający przewiduje, iż w czasie trwania umowy Wykonawca będzie zobowiązany dostarczyć do właścicieli nieruchomości znajdujących się na terenie gminy Skoki (w zależności od potrzeb właścicieli) worki do gromadzenia odpadów w następującej ilości, wielkości i kolorystyce</w:t>
      </w:r>
      <w:r w:rsidR="00547B97" w:rsidRPr="00526539">
        <w:rPr>
          <w:rFonts w:ascii="Arial" w:hAnsi="Arial" w:cs="Arial"/>
          <w:lang w:eastAsia="pl-PL"/>
        </w:rPr>
        <w:t xml:space="preserve"> (dane szacunkowe)</w:t>
      </w:r>
      <w:r w:rsidRPr="00526539">
        <w:rPr>
          <w:rFonts w:ascii="Arial" w:hAnsi="Arial" w:cs="Arial"/>
          <w:lang w:eastAsia="pl-PL"/>
        </w:rPr>
        <w:t>:</w:t>
      </w:r>
    </w:p>
    <w:p w14:paraId="7C39F3C9" w14:textId="1DA6405E" w:rsidR="000F1A39" w:rsidRPr="00526539" w:rsidRDefault="000F1A39" w:rsidP="000E2C62">
      <w:pPr>
        <w:numPr>
          <w:ilvl w:val="0"/>
          <w:numId w:val="3"/>
        </w:numPr>
        <w:spacing w:after="0" w:line="312" w:lineRule="auto"/>
        <w:ind w:left="1843" w:hanging="283"/>
        <w:jc w:val="both"/>
        <w:rPr>
          <w:rFonts w:ascii="Arial" w:hAnsi="Arial" w:cs="Arial"/>
          <w:lang w:eastAsia="pl-PL"/>
        </w:rPr>
      </w:pPr>
      <w:bookmarkStart w:id="12" w:name="_Hlk175059576"/>
      <w:r w:rsidRPr="00526539">
        <w:rPr>
          <w:rFonts w:ascii="Arial" w:eastAsia="HG Mincho Light J" w:hAnsi="Arial" w:cs="Arial"/>
          <w:kern w:val="3"/>
          <w:lang w:eastAsia="pl-PL"/>
        </w:rPr>
        <w:t>na  szkł</w:t>
      </w:r>
      <w:r w:rsidR="0006411C" w:rsidRPr="00526539">
        <w:rPr>
          <w:rFonts w:ascii="Arial" w:eastAsia="HG Mincho Light J" w:hAnsi="Arial" w:cs="Arial"/>
          <w:kern w:val="3"/>
          <w:lang w:eastAsia="pl-PL"/>
        </w:rPr>
        <w:t>o</w:t>
      </w:r>
      <w:r w:rsidRPr="00526539">
        <w:rPr>
          <w:rFonts w:ascii="Arial" w:eastAsia="HG Mincho Light J" w:hAnsi="Arial" w:cs="Arial"/>
          <w:kern w:val="3"/>
          <w:lang w:eastAsia="pl-PL"/>
        </w:rPr>
        <w:t xml:space="preserve"> – </w:t>
      </w:r>
      <w:r w:rsidR="00161C46" w:rsidRPr="00526539">
        <w:rPr>
          <w:rFonts w:ascii="Arial" w:eastAsia="HG Mincho Light J" w:hAnsi="Arial" w:cs="Arial"/>
          <w:kern w:val="3"/>
          <w:lang w:eastAsia="pl-PL"/>
        </w:rPr>
        <w:t>ok.</w:t>
      </w:r>
      <w:r w:rsidR="00F72FA6" w:rsidRPr="00526539">
        <w:rPr>
          <w:rFonts w:ascii="Arial" w:eastAsia="HG Mincho Light J" w:hAnsi="Arial" w:cs="Arial"/>
          <w:kern w:val="3"/>
          <w:lang w:eastAsia="pl-PL"/>
        </w:rPr>
        <w:t xml:space="preserve"> 151.000 szt</w:t>
      </w:r>
      <w:r w:rsidRPr="00526539">
        <w:rPr>
          <w:rFonts w:ascii="Arial" w:eastAsia="HG Mincho Light J" w:hAnsi="Arial" w:cs="Arial"/>
          <w:kern w:val="3"/>
          <w:lang w:eastAsia="pl-PL"/>
        </w:rPr>
        <w:t>. o pojemności 120l</w:t>
      </w:r>
      <w:r w:rsidR="00E927DB" w:rsidRPr="00526539">
        <w:rPr>
          <w:rFonts w:ascii="Arial" w:eastAsia="HG Mincho Light J" w:hAnsi="Arial" w:cs="Arial"/>
          <w:kern w:val="3"/>
          <w:lang w:eastAsia="pl-PL"/>
        </w:rPr>
        <w:t>,</w:t>
      </w:r>
      <w:r w:rsidRPr="00526539">
        <w:rPr>
          <w:rFonts w:ascii="Arial" w:eastAsia="HG Mincho Light J" w:hAnsi="Arial" w:cs="Arial"/>
          <w:kern w:val="3"/>
          <w:lang w:eastAsia="pl-PL"/>
        </w:rPr>
        <w:t xml:space="preserve"> koloru zielonego</w:t>
      </w:r>
      <w:r w:rsidR="0006411C" w:rsidRPr="00526539">
        <w:rPr>
          <w:rFonts w:ascii="Arial" w:eastAsia="HG Mincho Light J" w:hAnsi="Arial" w:cs="Arial"/>
          <w:kern w:val="3"/>
          <w:lang w:eastAsia="pl-PL"/>
        </w:rPr>
        <w:t xml:space="preserve"> z napisem „SZKŁO”</w:t>
      </w:r>
      <w:r w:rsidRPr="00526539">
        <w:rPr>
          <w:rFonts w:ascii="Arial" w:eastAsia="HG Mincho Light J" w:hAnsi="Arial" w:cs="Arial"/>
          <w:kern w:val="3"/>
          <w:lang w:eastAsia="pl-PL"/>
        </w:rPr>
        <w:t>,</w:t>
      </w:r>
      <w:r w:rsidR="00E927DB" w:rsidRPr="00526539">
        <w:rPr>
          <w:rFonts w:ascii="Arial" w:eastAsia="HG Mincho Light J" w:hAnsi="Arial" w:cs="Arial"/>
          <w:kern w:val="3"/>
          <w:lang w:eastAsia="pl-PL"/>
        </w:rPr>
        <w:t xml:space="preserve"> o grubości min. 70 mikronów</w:t>
      </w:r>
    </w:p>
    <w:p w14:paraId="564A731C" w14:textId="4B433F96" w:rsidR="000F1A39" w:rsidRPr="00526539" w:rsidRDefault="000F1A39" w:rsidP="000E2C62">
      <w:pPr>
        <w:numPr>
          <w:ilvl w:val="0"/>
          <w:numId w:val="3"/>
        </w:numPr>
        <w:spacing w:after="0" w:line="312" w:lineRule="auto"/>
        <w:ind w:left="1843" w:hanging="283"/>
        <w:jc w:val="both"/>
        <w:rPr>
          <w:rFonts w:ascii="Arial" w:hAnsi="Arial" w:cs="Arial"/>
          <w:lang w:eastAsia="pl-PL"/>
        </w:rPr>
      </w:pPr>
      <w:r w:rsidRPr="00526539">
        <w:rPr>
          <w:rFonts w:ascii="Arial" w:eastAsia="HG Mincho Light J" w:hAnsi="Arial" w:cs="Arial"/>
          <w:kern w:val="3"/>
          <w:lang w:eastAsia="pl-PL"/>
        </w:rPr>
        <w:t xml:space="preserve">na odpady opakowaniowe, tworzywa sztuczne, opakowania wielomateriałowe oraz opakowania z metalu – </w:t>
      </w:r>
      <w:r w:rsidR="00161C46" w:rsidRPr="00526539">
        <w:rPr>
          <w:rFonts w:ascii="Arial" w:eastAsia="HG Mincho Light J" w:hAnsi="Arial" w:cs="Arial"/>
          <w:kern w:val="3"/>
          <w:lang w:eastAsia="pl-PL"/>
        </w:rPr>
        <w:t>ok.</w:t>
      </w:r>
      <w:r w:rsidR="00F72FA6" w:rsidRPr="00526539">
        <w:rPr>
          <w:rFonts w:ascii="Arial" w:eastAsia="HG Mincho Light J" w:hAnsi="Arial" w:cs="Arial"/>
          <w:kern w:val="3"/>
          <w:lang w:eastAsia="pl-PL"/>
        </w:rPr>
        <w:t xml:space="preserve"> 380.000 szt.</w:t>
      </w:r>
      <w:r w:rsidRPr="00526539">
        <w:rPr>
          <w:rFonts w:ascii="Arial" w:eastAsia="HG Mincho Light J" w:hAnsi="Arial" w:cs="Arial"/>
          <w:kern w:val="3"/>
          <w:lang w:eastAsia="pl-PL"/>
        </w:rPr>
        <w:t xml:space="preserve"> o pojemności 120l koloru żółtego,</w:t>
      </w:r>
      <w:r w:rsidR="0006411C" w:rsidRPr="00526539">
        <w:rPr>
          <w:rFonts w:ascii="Arial" w:eastAsia="HG Mincho Light J" w:hAnsi="Arial" w:cs="Arial"/>
          <w:kern w:val="3"/>
          <w:lang w:eastAsia="pl-PL"/>
        </w:rPr>
        <w:t xml:space="preserve"> z napisem „METALE I TWORZYWA SZTUCZNE”,</w:t>
      </w:r>
      <w:r w:rsidR="00E927DB" w:rsidRPr="00526539">
        <w:rPr>
          <w:rFonts w:ascii="Arial" w:eastAsia="HG Mincho Light J" w:hAnsi="Arial" w:cs="Arial"/>
          <w:kern w:val="3"/>
          <w:lang w:eastAsia="pl-PL"/>
        </w:rPr>
        <w:t xml:space="preserve"> grubość  min. 30 mikronów,</w:t>
      </w:r>
    </w:p>
    <w:p w14:paraId="012ED437" w14:textId="26FDA8F2" w:rsidR="000F1A39" w:rsidRPr="00526539" w:rsidRDefault="000F1A39" w:rsidP="000E2C62">
      <w:pPr>
        <w:numPr>
          <w:ilvl w:val="0"/>
          <w:numId w:val="3"/>
        </w:numPr>
        <w:spacing w:after="0" w:line="312" w:lineRule="auto"/>
        <w:ind w:left="1843" w:hanging="283"/>
        <w:jc w:val="both"/>
        <w:rPr>
          <w:rFonts w:ascii="Arial" w:hAnsi="Arial" w:cs="Arial"/>
          <w:lang w:eastAsia="pl-PL"/>
        </w:rPr>
      </w:pPr>
      <w:r w:rsidRPr="00526539">
        <w:rPr>
          <w:rFonts w:ascii="Arial" w:eastAsia="HG Mincho Light J" w:hAnsi="Arial" w:cs="Arial"/>
          <w:kern w:val="3"/>
          <w:lang w:eastAsia="pl-PL"/>
        </w:rPr>
        <w:t>na</w:t>
      </w:r>
      <w:r w:rsidR="0006411C" w:rsidRPr="00526539">
        <w:rPr>
          <w:rFonts w:ascii="Arial" w:eastAsia="HG Mincho Light J" w:hAnsi="Arial" w:cs="Arial"/>
          <w:kern w:val="3"/>
          <w:lang w:eastAsia="pl-PL"/>
        </w:rPr>
        <w:t xml:space="preserve"> </w:t>
      </w:r>
      <w:r w:rsidRPr="00526539">
        <w:rPr>
          <w:rFonts w:ascii="Arial" w:eastAsia="HG Mincho Light J" w:hAnsi="Arial" w:cs="Arial"/>
          <w:kern w:val="3"/>
          <w:lang w:eastAsia="pl-PL"/>
        </w:rPr>
        <w:t>papier i makulatur</w:t>
      </w:r>
      <w:r w:rsidR="0006411C" w:rsidRPr="00526539">
        <w:rPr>
          <w:rFonts w:ascii="Arial" w:eastAsia="HG Mincho Light J" w:hAnsi="Arial" w:cs="Arial"/>
          <w:kern w:val="3"/>
          <w:lang w:eastAsia="pl-PL"/>
        </w:rPr>
        <w:t>ę</w:t>
      </w:r>
      <w:r w:rsidRPr="00526539">
        <w:rPr>
          <w:rFonts w:ascii="Arial" w:eastAsia="HG Mincho Light J" w:hAnsi="Arial" w:cs="Arial"/>
          <w:kern w:val="3"/>
          <w:lang w:eastAsia="pl-PL"/>
        </w:rPr>
        <w:t xml:space="preserve"> – </w:t>
      </w:r>
      <w:r w:rsidR="00161C46" w:rsidRPr="00526539">
        <w:rPr>
          <w:rFonts w:ascii="Arial" w:eastAsia="HG Mincho Light J" w:hAnsi="Arial" w:cs="Arial"/>
          <w:kern w:val="3"/>
          <w:lang w:eastAsia="pl-PL"/>
        </w:rPr>
        <w:t xml:space="preserve">ok. </w:t>
      </w:r>
      <w:r w:rsidR="00F72FA6" w:rsidRPr="00526539">
        <w:rPr>
          <w:rFonts w:ascii="Arial" w:eastAsia="HG Mincho Light J" w:hAnsi="Arial" w:cs="Arial"/>
          <w:bCs/>
          <w:kern w:val="3"/>
          <w:lang w:eastAsia="pl-PL"/>
        </w:rPr>
        <w:t>81.600 szt</w:t>
      </w:r>
      <w:r w:rsidR="00E927DB" w:rsidRPr="00526539">
        <w:rPr>
          <w:rFonts w:ascii="Arial" w:eastAsia="HG Mincho Light J" w:hAnsi="Arial" w:cs="Arial"/>
          <w:bCs/>
          <w:kern w:val="3"/>
          <w:lang w:eastAsia="pl-PL"/>
        </w:rPr>
        <w:t>.</w:t>
      </w:r>
      <w:r w:rsidRPr="00526539">
        <w:rPr>
          <w:rFonts w:ascii="Arial" w:eastAsia="HG Mincho Light J" w:hAnsi="Arial" w:cs="Arial"/>
          <w:kern w:val="3"/>
          <w:lang w:eastAsia="pl-PL"/>
        </w:rPr>
        <w:t xml:space="preserve"> o pojemności 120l, koloru niebieskiego</w:t>
      </w:r>
      <w:r w:rsidR="0006411C" w:rsidRPr="00526539">
        <w:rPr>
          <w:rFonts w:ascii="Arial" w:eastAsia="HG Mincho Light J" w:hAnsi="Arial" w:cs="Arial"/>
          <w:kern w:val="3"/>
          <w:lang w:eastAsia="pl-PL"/>
        </w:rPr>
        <w:t>, z napisem „PAPIER”</w:t>
      </w:r>
      <w:r w:rsidR="00E927DB" w:rsidRPr="00526539">
        <w:rPr>
          <w:rFonts w:ascii="Arial" w:eastAsia="HG Mincho Light J" w:hAnsi="Arial" w:cs="Arial"/>
          <w:kern w:val="3"/>
          <w:lang w:eastAsia="pl-PL"/>
        </w:rPr>
        <w:t>, grubość min.40 mikronów.</w:t>
      </w:r>
    </w:p>
    <w:p w14:paraId="532BF774" w14:textId="2061A565" w:rsidR="00E927DB" w:rsidRPr="00526539" w:rsidRDefault="00E927DB" w:rsidP="00E927DB">
      <w:pPr>
        <w:numPr>
          <w:ilvl w:val="0"/>
          <w:numId w:val="3"/>
        </w:numPr>
        <w:spacing w:after="0" w:line="312" w:lineRule="auto"/>
        <w:ind w:left="1843" w:hanging="283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</w:rPr>
        <w:t>worki powinny posiadać wytrzymałość 30 kg oraz posiadać tę samą średnicę</w:t>
      </w:r>
      <w:r w:rsidRPr="00526539">
        <w:rPr>
          <w:rFonts w:ascii="Arial" w:hAnsi="Arial" w:cs="Arial"/>
          <w:lang w:eastAsia="pl-PL"/>
        </w:rPr>
        <w:t xml:space="preserve"> i być wykonane z foli polietylenowej LDPE</w:t>
      </w:r>
      <w:r w:rsidR="00D353D1" w:rsidRPr="00526539">
        <w:t xml:space="preserve"> </w:t>
      </w:r>
      <w:r w:rsidR="00D353D1" w:rsidRPr="00526539">
        <w:rPr>
          <w:rFonts w:ascii="Arial" w:hAnsi="Arial" w:cs="Arial"/>
        </w:rPr>
        <w:t>lub materiału równoważnego</w:t>
      </w:r>
      <w:r w:rsidRPr="00526539">
        <w:rPr>
          <w:rFonts w:ascii="Arial" w:hAnsi="Arial" w:cs="Arial"/>
          <w:lang w:eastAsia="pl-PL"/>
        </w:rPr>
        <w:t xml:space="preserve">. </w:t>
      </w:r>
    </w:p>
    <w:bookmarkEnd w:id="12"/>
    <w:p w14:paraId="52D14A5A" w14:textId="1E09541F" w:rsidR="000A5D8D" w:rsidRPr="00526539" w:rsidRDefault="00DF6AB7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 xml:space="preserve">Pierwszą partię worków </w:t>
      </w:r>
      <w:r w:rsidR="004B2FB2" w:rsidRPr="00526539">
        <w:rPr>
          <w:rFonts w:ascii="Arial" w:hAnsi="Arial" w:cs="Arial"/>
          <w:lang w:eastAsia="pl-PL"/>
        </w:rPr>
        <w:t xml:space="preserve">w ilości po 2 worki dla każdej z frakcji, </w:t>
      </w:r>
      <w:r w:rsidRPr="00526539">
        <w:rPr>
          <w:rFonts w:ascii="Arial" w:hAnsi="Arial" w:cs="Arial"/>
          <w:lang w:eastAsia="pl-PL"/>
        </w:rPr>
        <w:t xml:space="preserve">Wykonawca przekaże mieszkańcom </w:t>
      </w:r>
      <w:r w:rsidR="000A5D8D" w:rsidRPr="00526539">
        <w:rPr>
          <w:rFonts w:ascii="Arial" w:hAnsi="Arial" w:cs="Arial"/>
          <w:lang w:eastAsia="pl-PL"/>
        </w:rPr>
        <w:t>najpóźniej</w:t>
      </w:r>
      <w:r w:rsidR="00A97FB8" w:rsidRPr="00526539">
        <w:rPr>
          <w:rFonts w:ascii="Arial" w:hAnsi="Arial" w:cs="Arial"/>
          <w:lang w:eastAsia="pl-PL"/>
        </w:rPr>
        <w:t xml:space="preserve"> dzień przed przystąpieniem do wykonania umowy</w:t>
      </w:r>
      <w:r w:rsidR="000A5D8D" w:rsidRPr="00526539">
        <w:rPr>
          <w:rFonts w:ascii="Arial" w:hAnsi="Arial" w:cs="Arial"/>
          <w:lang w:eastAsia="pl-PL"/>
        </w:rPr>
        <w:t xml:space="preserve">. </w:t>
      </w:r>
      <w:r w:rsidR="00457FE8" w:rsidRPr="00526539">
        <w:rPr>
          <w:rFonts w:ascii="Arial" w:hAnsi="Arial" w:cs="Arial"/>
          <w:lang w:eastAsia="pl-PL"/>
        </w:rPr>
        <w:t>Następne p</w:t>
      </w:r>
      <w:r w:rsidR="000F1A39" w:rsidRPr="00526539">
        <w:rPr>
          <w:rFonts w:ascii="Arial" w:hAnsi="Arial" w:cs="Arial"/>
          <w:lang w:eastAsia="pl-PL"/>
        </w:rPr>
        <w:t>rzy odbiorze odpadów segregowanych</w:t>
      </w:r>
      <w:r w:rsidR="00457FE8" w:rsidRPr="00526539">
        <w:rPr>
          <w:rFonts w:ascii="Arial" w:hAnsi="Arial" w:cs="Arial"/>
          <w:lang w:eastAsia="pl-PL"/>
        </w:rPr>
        <w:t>,</w:t>
      </w:r>
      <w:r w:rsidR="000F1A39" w:rsidRPr="00526539">
        <w:rPr>
          <w:rFonts w:ascii="Arial" w:hAnsi="Arial" w:cs="Arial"/>
          <w:lang w:eastAsia="pl-PL"/>
        </w:rPr>
        <w:t xml:space="preserve"> Wykonawca zobowiązany będzie pozostawić nowe worki na dalsze gromadzenie odpadów w ilości</w:t>
      </w:r>
      <w:r w:rsidR="00C97BE6" w:rsidRPr="00526539">
        <w:rPr>
          <w:rFonts w:ascii="Arial" w:hAnsi="Arial" w:cs="Arial"/>
          <w:lang w:eastAsia="pl-PL"/>
        </w:rPr>
        <w:t xml:space="preserve"> </w:t>
      </w:r>
      <w:r w:rsidR="009179F5" w:rsidRPr="00526539">
        <w:rPr>
          <w:rFonts w:ascii="Arial" w:hAnsi="Arial" w:cs="Arial"/>
          <w:lang w:eastAsia="pl-PL"/>
        </w:rPr>
        <w:t>worków wystawionych</w:t>
      </w:r>
      <w:r w:rsidR="000F1A39" w:rsidRPr="00526539">
        <w:rPr>
          <w:rFonts w:ascii="Arial" w:hAnsi="Arial" w:cs="Arial"/>
          <w:lang w:eastAsia="pl-PL"/>
        </w:rPr>
        <w:t xml:space="preserve"> </w:t>
      </w:r>
      <w:r w:rsidR="009179F5" w:rsidRPr="00526539">
        <w:rPr>
          <w:rFonts w:ascii="Arial" w:hAnsi="Arial" w:cs="Arial"/>
          <w:lang w:eastAsia="pl-PL"/>
        </w:rPr>
        <w:t>lub w ilości</w:t>
      </w:r>
      <w:r w:rsidR="000F1A39" w:rsidRPr="00526539">
        <w:rPr>
          <w:rFonts w:ascii="Arial" w:hAnsi="Arial" w:cs="Arial"/>
          <w:lang w:eastAsia="pl-PL"/>
        </w:rPr>
        <w:t xml:space="preserve"> odpowiadającej potrzebom właścicieli nieruchomości.</w:t>
      </w:r>
      <w:r w:rsidR="000A5D8D" w:rsidRPr="00526539">
        <w:rPr>
          <w:rFonts w:ascii="Arial" w:hAnsi="Arial" w:cs="Arial"/>
          <w:lang w:eastAsia="pl-PL"/>
        </w:rPr>
        <w:t xml:space="preserve">  </w:t>
      </w:r>
    </w:p>
    <w:p w14:paraId="2818B4B2" w14:textId="77777777" w:rsidR="000F5244" w:rsidRPr="00526539" w:rsidRDefault="000F5244" w:rsidP="000F5244">
      <w:pPr>
        <w:spacing w:after="0" w:line="312" w:lineRule="auto"/>
        <w:ind w:left="708"/>
        <w:jc w:val="both"/>
        <w:rPr>
          <w:rFonts w:ascii="Arial" w:eastAsia="Arial Unicode MS" w:hAnsi="Arial" w:cs="Arial"/>
          <w:i/>
          <w:iCs/>
          <w:kern w:val="3"/>
          <w:u w:val="single"/>
          <w:lang w:eastAsia="pl-PL"/>
        </w:rPr>
      </w:pPr>
    </w:p>
    <w:p w14:paraId="4DCE78B3" w14:textId="3EEDCD45" w:rsidR="000A5D8D" w:rsidRPr="00526539" w:rsidRDefault="000A5D8D" w:rsidP="000F5244">
      <w:pPr>
        <w:spacing w:after="0" w:line="312" w:lineRule="auto"/>
        <w:ind w:left="708"/>
        <w:jc w:val="both"/>
        <w:rPr>
          <w:rFonts w:ascii="Arial" w:eastAsia="Times New Roman" w:hAnsi="Arial" w:cs="Arial"/>
          <w:i/>
          <w:iCs/>
          <w:u w:val="single"/>
          <w:lang w:eastAsia="pl-PL"/>
        </w:rPr>
      </w:pPr>
      <w:r w:rsidRPr="00526539">
        <w:rPr>
          <w:rFonts w:ascii="Arial" w:eastAsia="Arial Unicode MS" w:hAnsi="Arial" w:cs="Arial"/>
          <w:i/>
          <w:iCs/>
          <w:kern w:val="3"/>
          <w:u w:val="single"/>
          <w:lang w:eastAsia="pl-PL"/>
        </w:rPr>
        <w:t>UWAGA!</w:t>
      </w:r>
      <w:r w:rsidR="00276C42" w:rsidRPr="00526539">
        <w:rPr>
          <w:rFonts w:ascii="Arial" w:eastAsia="Arial Unicode MS" w:hAnsi="Arial" w:cs="Arial"/>
          <w:i/>
          <w:iCs/>
          <w:kern w:val="3"/>
          <w:u w:val="single"/>
          <w:lang w:eastAsia="pl-PL"/>
        </w:rPr>
        <w:t xml:space="preserve"> </w:t>
      </w:r>
      <w:r w:rsidR="000F5244" w:rsidRPr="00FC4775">
        <w:rPr>
          <w:rFonts w:ascii="Arial" w:eastAsia="Arial Unicode MS" w:hAnsi="Arial" w:cs="Arial"/>
          <w:i/>
          <w:iCs/>
          <w:kern w:val="3"/>
          <w:u w:val="single"/>
          <w:lang w:eastAsia="pl-PL"/>
        </w:rPr>
        <w:t xml:space="preserve">Zamawiający, w przypadku realizacji </w:t>
      </w:r>
      <w:r w:rsidRPr="00FC4775">
        <w:rPr>
          <w:rFonts w:ascii="Arial" w:eastAsia="Times New Roman" w:hAnsi="Arial" w:cs="Arial"/>
          <w:i/>
          <w:iCs/>
          <w:u w:val="single"/>
          <w:lang w:eastAsia="pl-PL"/>
        </w:rPr>
        <w:t>usług</w:t>
      </w:r>
      <w:r w:rsidR="000F5244" w:rsidRPr="00FC4775">
        <w:rPr>
          <w:rFonts w:ascii="Arial" w:eastAsia="Times New Roman" w:hAnsi="Arial" w:cs="Arial"/>
          <w:i/>
          <w:iCs/>
          <w:u w:val="single"/>
          <w:lang w:eastAsia="pl-PL"/>
        </w:rPr>
        <w:t>i</w:t>
      </w:r>
      <w:r w:rsidRPr="00FC4775">
        <w:rPr>
          <w:rFonts w:ascii="Arial" w:eastAsia="Times New Roman" w:hAnsi="Arial" w:cs="Arial"/>
          <w:i/>
          <w:iCs/>
          <w:u w:val="single"/>
          <w:lang w:eastAsia="pl-PL"/>
        </w:rPr>
        <w:t xml:space="preserve"> przez </w:t>
      </w:r>
      <w:r w:rsidR="000F5244" w:rsidRPr="00FC4775">
        <w:rPr>
          <w:rFonts w:ascii="Arial" w:eastAsia="Times New Roman" w:hAnsi="Arial" w:cs="Arial"/>
          <w:i/>
          <w:iCs/>
          <w:u w:val="single"/>
          <w:lang w:eastAsia="pl-PL"/>
        </w:rPr>
        <w:t>W</w:t>
      </w:r>
      <w:r w:rsidRPr="00FC4775">
        <w:rPr>
          <w:rFonts w:ascii="Arial" w:eastAsia="Times New Roman" w:hAnsi="Arial" w:cs="Arial"/>
          <w:i/>
          <w:iCs/>
          <w:u w:val="single"/>
          <w:lang w:eastAsia="pl-PL"/>
        </w:rPr>
        <w:t>ykonawcę</w:t>
      </w:r>
      <w:r w:rsidR="000F5244" w:rsidRPr="00FC4775">
        <w:rPr>
          <w:rFonts w:ascii="Arial" w:eastAsia="Times New Roman" w:hAnsi="Arial" w:cs="Arial"/>
          <w:i/>
          <w:iCs/>
          <w:u w:val="single"/>
          <w:lang w:eastAsia="pl-PL"/>
        </w:rPr>
        <w:t xml:space="preserve"> realizującego usługę do końca roku 2024 dopuszcza możliwość </w:t>
      </w:r>
      <w:r w:rsidRPr="00FC4775">
        <w:rPr>
          <w:rFonts w:ascii="Arial" w:eastAsia="Times New Roman" w:hAnsi="Arial" w:cs="Arial"/>
          <w:i/>
          <w:iCs/>
          <w:u w:val="single"/>
          <w:lang w:eastAsia="pl-PL"/>
        </w:rPr>
        <w:t>zachowan</w:t>
      </w:r>
      <w:r w:rsidR="000F5244" w:rsidRPr="00FC4775">
        <w:rPr>
          <w:rFonts w:ascii="Arial" w:eastAsia="Times New Roman" w:hAnsi="Arial" w:cs="Arial"/>
          <w:i/>
          <w:iCs/>
          <w:u w:val="single"/>
          <w:lang w:eastAsia="pl-PL"/>
        </w:rPr>
        <w:t>i</w:t>
      </w:r>
      <w:r w:rsidRPr="00FC4775">
        <w:rPr>
          <w:rFonts w:ascii="Arial" w:eastAsia="Times New Roman" w:hAnsi="Arial" w:cs="Arial"/>
          <w:i/>
          <w:iCs/>
          <w:u w:val="single"/>
          <w:lang w:eastAsia="pl-PL"/>
        </w:rPr>
        <w:t>a</w:t>
      </w:r>
      <w:r w:rsidRPr="00526539">
        <w:rPr>
          <w:rFonts w:ascii="Arial" w:eastAsia="Times New Roman" w:hAnsi="Arial" w:cs="Arial"/>
          <w:i/>
          <w:iCs/>
          <w:u w:val="single"/>
          <w:lang w:eastAsia="pl-PL"/>
        </w:rPr>
        <w:t xml:space="preserve"> „ciągło</w:t>
      </w:r>
      <w:r w:rsidR="000F5244" w:rsidRPr="00526539">
        <w:rPr>
          <w:rFonts w:ascii="Arial" w:eastAsia="Times New Roman" w:hAnsi="Arial" w:cs="Arial"/>
          <w:i/>
          <w:iCs/>
          <w:u w:val="single"/>
          <w:lang w:eastAsia="pl-PL"/>
        </w:rPr>
        <w:t>ść dostarczania worka za worek”. W</w:t>
      </w:r>
      <w:r w:rsidRPr="00526539">
        <w:rPr>
          <w:rFonts w:ascii="Arial" w:eastAsia="Times New Roman" w:hAnsi="Arial" w:cs="Arial"/>
          <w:i/>
          <w:iCs/>
          <w:u w:val="single"/>
          <w:lang w:eastAsia="pl-PL"/>
        </w:rPr>
        <w:t>ówczas dystrybucja pakietów startowych nie będzie wymagana.</w:t>
      </w:r>
    </w:p>
    <w:p w14:paraId="66ECF204" w14:textId="77777777" w:rsidR="000F5244" w:rsidRPr="00526539" w:rsidRDefault="000F5244" w:rsidP="000F5244">
      <w:pPr>
        <w:spacing w:after="0" w:line="312" w:lineRule="auto"/>
        <w:jc w:val="both"/>
        <w:rPr>
          <w:rFonts w:ascii="Arial" w:eastAsia="Arial Unicode MS" w:hAnsi="Arial" w:cs="Arial"/>
          <w:i/>
          <w:iCs/>
          <w:kern w:val="3"/>
          <w:u w:val="single"/>
          <w:lang w:eastAsia="pl-PL"/>
        </w:rPr>
      </w:pPr>
    </w:p>
    <w:p w14:paraId="3D2CB04B" w14:textId="600ABD2F" w:rsidR="00B33378" w:rsidRPr="00526539" w:rsidRDefault="000F5244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FC4775">
        <w:rPr>
          <w:rFonts w:ascii="Arial" w:hAnsi="Arial" w:cs="Arial"/>
          <w:lang w:eastAsia="pl-PL"/>
        </w:rPr>
        <w:lastRenderedPageBreak/>
        <w:t>Wykonawca jest zobowiązany p</w:t>
      </w:r>
      <w:r w:rsidR="00B33378" w:rsidRPr="00FC4775">
        <w:rPr>
          <w:rFonts w:ascii="Arial" w:hAnsi="Arial" w:cs="Arial"/>
          <w:lang w:eastAsia="pl-PL"/>
        </w:rPr>
        <w:t>ozostawi</w:t>
      </w:r>
      <w:r w:rsidRPr="00FC4775">
        <w:rPr>
          <w:rFonts w:ascii="Arial" w:hAnsi="Arial" w:cs="Arial"/>
          <w:lang w:eastAsia="pl-PL"/>
        </w:rPr>
        <w:t xml:space="preserve">ć </w:t>
      </w:r>
      <w:r w:rsidR="00B33378" w:rsidRPr="00FC4775">
        <w:rPr>
          <w:rFonts w:ascii="Arial" w:hAnsi="Arial" w:cs="Arial"/>
          <w:lang w:eastAsia="pl-PL"/>
        </w:rPr>
        <w:t>work</w:t>
      </w:r>
      <w:r w:rsidRPr="00FC4775">
        <w:rPr>
          <w:rFonts w:ascii="Arial" w:hAnsi="Arial" w:cs="Arial"/>
          <w:lang w:eastAsia="pl-PL"/>
        </w:rPr>
        <w:t xml:space="preserve">i w taki </w:t>
      </w:r>
      <w:r w:rsidR="00B33378" w:rsidRPr="00FC4775">
        <w:rPr>
          <w:rFonts w:ascii="Arial" w:hAnsi="Arial" w:cs="Arial"/>
          <w:lang w:eastAsia="pl-PL"/>
        </w:rPr>
        <w:t>sposób</w:t>
      </w:r>
      <w:r w:rsidRPr="00FC4775">
        <w:rPr>
          <w:rFonts w:ascii="Arial" w:hAnsi="Arial" w:cs="Arial"/>
          <w:lang w:eastAsia="pl-PL"/>
        </w:rPr>
        <w:t xml:space="preserve">, aby </w:t>
      </w:r>
      <w:r w:rsidR="00B33378" w:rsidRPr="00FC4775">
        <w:rPr>
          <w:rFonts w:ascii="Arial" w:hAnsi="Arial" w:cs="Arial"/>
          <w:lang w:eastAsia="pl-PL"/>
        </w:rPr>
        <w:t xml:space="preserve"> ogranicz</w:t>
      </w:r>
      <w:r w:rsidRPr="00FC4775">
        <w:rPr>
          <w:rFonts w:ascii="Arial" w:hAnsi="Arial" w:cs="Arial"/>
          <w:lang w:eastAsia="pl-PL"/>
        </w:rPr>
        <w:t>yć</w:t>
      </w:r>
      <w:r w:rsidRPr="00526539">
        <w:rPr>
          <w:rFonts w:ascii="Arial" w:hAnsi="Arial" w:cs="Arial"/>
          <w:lang w:eastAsia="pl-PL"/>
        </w:rPr>
        <w:t xml:space="preserve"> </w:t>
      </w:r>
      <w:r w:rsidR="00B33378" w:rsidRPr="00526539">
        <w:rPr>
          <w:rFonts w:ascii="Arial" w:hAnsi="Arial" w:cs="Arial"/>
          <w:lang w:eastAsia="pl-PL"/>
        </w:rPr>
        <w:t xml:space="preserve">możliwość ich przypadkowego przemieszczania się (np. porwania przez wiatr), w tym np. poprzez zabezpieczenie ich  w pojemniku na odpady lub ogrodzeniu danej posesji. </w:t>
      </w:r>
    </w:p>
    <w:p w14:paraId="0CB2F2EF" w14:textId="0C31BC93" w:rsidR="00B33378" w:rsidRPr="00526539" w:rsidRDefault="00B33378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 xml:space="preserve">Wykonawca oprócz dostarczenia worków właścicielom nieruchomości, zobowiązany jest dostarczyć komplet po 100 sztuk worków dla każdej frakcji (papier; metale, tworzywa sztuczne i odpady opakowaniowe wielomateriałowe; szkło) do Biura Gospodarki Odpadami Urzędu Gminy Skoki, a następnie uzupełniać go na wezwanie Zamawiającego (nie więcej niż 50 sztuk dla każdej frakcji w każdym miesiącu kalendarzowym). Zamawiający zobowiązany jest zapewnić wydawanie worków wyłącznie osobom uprawnionym i wyłącznie w celu w jakim ma on służyć (zbieranie odpowiednich frakcji odpadów komunalnych).  </w:t>
      </w:r>
    </w:p>
    <w:p w14:paraId="352FC185" w14:textId="3DAB9968" w:rsidR="009C4CFE" w:rsidRPr="00526539" w:rsidRDefault="000F5244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DE4A5B">
        <w:rPr>
          <w:rFonts w:ascii="Arial" w:hAnsi="Arial" w:cs="Arial"/>
          <w:lang w:eastAsia="pl-PL"/>
        </w:rPr>
        <w:t xml:space="preserve">Wykonawca jest zobowiązany </w:t>
      </w:r>
      <w:r w:rsidRPr="00526539">
        <w:rPr>
          <w:rFonts w:ascii="Arial" w:hAnsi="Arial" w:cs="Arial"/>
          <w:lang w:eastAsia="pl-PL"/>
        </w:rPr>
        <w:t>p</w:t>
      </w:r>
      <w:r w:rsidR="009C4CFE" w:rsidRPr="00526539">
        <w:rPr>
          <w:rFonts w:ascii="Arial" w:hAnsi="Arial" w:cs="Arial"/>
          <w:lang w:eastAsia="pl-PL"/>
        </w:rPr>
        <w:t>rzygotowa</w:t>
      </w:r>
      <w:r w:rsidRPr="00526539">
        <w:rPr>
          <w:rFonts w:ascii="Arial" w:hAnsi="Arial" w:cs="Arial"/>
          <w:lang w:eastAsia="pl-PL"/>
        </w:rPr>
        <w:t xml:space="preserve">ć </w:t>
      </w:r>
      <w:r w:rsidR="009C4CFE" w:rsidRPr="00526539">
        <w:rPr>
          <w:rFonts w:ascii="Arial" w:hAnsi="Arial" w:cs="Arial"/>
          <w:lang w:eastAsia="pl-PL"/>
        </w:rPr>
        <w:t>(</w:t>
      </w:r>
      <w:r w:rsidRPr="00526539">
        <w:rPr>
          <w:rFonts w:ascii="Arial" w:hAnsi="Arial" w:cs="Arial"/>
          <w:lang w:eastAsia="pl-PL"/>
        </w:rPr>
        <w:t xml:space="preserve">w formie </w:t>
      </w:r>
      <w:r w:rsidR="009C4CFE" w:rsidRPr="00526539">
        <w:rPr>
          <w:rFonts w:ascii="Arial" w:hAnsi="Arial" w:cs="Arial"/>
          <w:lang w:eastAsia="pl-PL"/>
        </w:rPr>
        <w:t>papier</w:t>
      </w:r>
      <w:r w:rsidRPr="00526539">
        <w:rPr>
          <w:rFonts w:ascii="Arial" w:hAnsi="Arial" w:cs="Arial"/>
          <w:lang w:eastAsia="pl-PL"/>
        </w:rPr>
        <w:t>owej</w:t>
      </w:r>
      <w:r w:rsidR="009C4CFE" w:rsidRPr="00526539">
        <w:rPr>
          <w:rFonts w:ascii="Arial" w:hAnsi="Arial" w:cs="Arial"/>
          <w:lang w:eastAsia="pl-PL"/>
        </w:rPr>
        <w:t xml:space="preserve">, w formacie nie mniejszym niż A5) </w:t>
      </w:r>
      <w:r w:rsidR="009C4CFE" w:rsidRPr="00DE4A5B">
        <w:rPr>
          <w:rFonts w:ascii="Arial" w:hAnsi="Arial" w:cs="Arial"/>
          <w:lang w:eastAsia="pl-PL"/>
        </w:rPr>
        <w:t>oraz dostarcz</w:t>
      </w:r>
      <w:r w:rsidR="00AA72F8" w:rsidRPr="00DE4A5B">
        <w:rPr>
          <w:rFonts w:ascii="Arial" w:hAnsi="Arial" w:cs="Arial"/>
          <w:lang w:eastAsia="pl-PL"/>
        </w:rPr>
        <w:t>yć</w:t>
      </w:r>
      <w:r w:rsidR="00AA72F8" w:rsidRPr="00526539">
        <w:rPr>
          <w:rFonts w:ascii="Arial" w:hAnsi="Arial" w:cs="Arial"/>
          <w:lang w:eastAsia="pl-PL"/>
        </w:rPr>
        <w:t xml:space="preserve"> </w:t>
      </w:r>
      <w:r w:rsidR="009C4CFE" w:rsidRPr="00526539">
        <w:rPr>
          <w:rFonts w:ascii="Arial" w:hAnsi="Arial" w:cs="Arial"/>
          <w:lang w:eastAsia="pl-PL"/>
        </w:rPr>
        <w:t>do właścicieli nieruchomości, na których powstają odpady komunalne (np. za pomocą przesyłek lub bezpośrednio na nieruchomość), na podstawie bazy adresowej Zamawiającego,  harmonogramu odbioru</w:t>
      </w:r>
      <w:r w:rsidR="00221CFA" w:rsidRPr="00526539">
        <w:rPr>
          <w:rFonts w:ascii="Arial" w:hAnsi="Arial" w:cs="Arial"/>
          <w:lang w:eastAsia="pl-PL"/>
        </w:rPr>
        <w:t xml:space="preserve"> odpadów</w:t>
      </w:r>
      <w:r w:rsidR="009C4CFE" w:rsidRPr="00526539">
        <w:rPr>
          <w:rFonts w:ascii="Arial" w:hAnsi="Arial" w:cs="Arial"/>
          <w:lang w:eastAsia="pl-PL"/>
        </w:rPr>
        <w:t xml:space="preserve"> określającym co najmniej:</w:t>
      </w:r>
    </w:p>
    <w:p w14:paraId="041FCB02" w14:textId="77777777" w:rsidR="009C4CFE" w:rsidRPr="00526539" w:rsidRDefault="009C4CFE" w:rsidP="00741A47">
      <w:pPr>
        <w:numPr>
          <w:ilvl w:val="0"/>
          <w:numId w:val="17"/>
        </w:numPr>
        <w:spacing w:after="0" w:line="312" w:lineRule="auto"/>
        <w:ind w:left="1134" w:firstLine="0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 xml:space="preserve">nazwę, adres, e </w:t>
      </w:r>
      <w:r w:rsidR="007637F7" w:rsidRPr="00526539">
        <w:rPr>
          <w:rFonts w:ascii="Arial" w:hAnsi="Arial" w:cs="Arial"/>
          <w:lang w:eastAsia="pl-PL"/>
        </w:rPr>
        <w:t>-</w:t>
      </w:r>
      <w:r w:rsidRPr="00526539">
        <w:rPr>
          <w:rFonts w:ascii="Arial" w:hAnsi="Arial" w:cs="Arial"/>
          <w:lang w:eastAsia="pl-PL"/>
        </w:rPr>
        <w:t>mail i telefon kontaktowy przedsiębiorcy,</w:t>
      </w:r>
    </w:p>
    <w:p w14:paraId="52BBCE56" w14:textId="77777777" w:rsidR="009C4CFE" w:rsidRPr="00526539" w:rsidRDefault="009C4CFE" w:rsidP="00741A47">
      <w:pPr>
        <w:numPr>
          <w:ilvl w:val="0"/>
          <w:numId w:val="17"/>
        </w:numPr>
        <w:spacing w:after="0" w:line="312" w:lineRule="auto"/>
        <w:ind w:left="1134" w:firstLine="0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>datę odbioru poszczególnych frakcji odpadów komunalnych,</w:t>
      </w:r>
    </w:p>
    <w:p w14:paraId="09E7A571" w14:textId="77777777" w:rsidR="009C4CFE" w:rsidRPr="00526539" w:rsidRDefault="009C4CFE" w:rsidP="00741A47">
      <w:pPr>
        <w:numPr>
          <w:ilvl w:val="0"/>
          <w:numId w:val="17"/>
        </w:numPr>
        <w:spacing w:after="0" w:line="312" w:lineRule="auto"/>
        <w:ind w:left="1134" w:firstLine="0"/>
        <w:jc w:val="both"/>
        <w:rPr>
          <w:rFonts w:ascii="Times New Roman" w:hAnsi="Times New Roman"/>
          <w:lang w:eastAsia="pl-PL"/>
        </w:rPr>
      </w:pPr>
      <w:r w:rsidRPr="00526539">
        <w:rPr>
          <w:rFonts w:ascii="Arial" w:hAnsi="Arial" w:cs="Arial"/>
          <w:lang w:eastAsia="pl-PL"/>
        </w:rPr>
        <w:t xml:space="preserve">informacje dotyczące konieczności zapewnienia przez właścicieli nieruchomości </w:t>
      </w:r>
      <w:r w:rsidRPr="00526539">
        <w:rPr>
          <w:rFonts w:ascii="Arial" w:eastAsia="Arial" w:hAnsi="Arial" w:cs="Arial"/>
          <w:kern w:val="3"/>
          <w:lang w:eastAsia="pl-PL"/>
        </w:rPr>
        <w:t>pracownikom Wykonawcy dostępu do pojemników, w których gromadzone są odpady komunalne w dniach ustalonych wg harmonogramu wywozu, z uwzględnieniem przedziału godzinowego odbioru odpadów</w:t>
      </w:r>
      <w:r w:rsidRPr="00526539">
        <w:rPr>
          <w:rFonts w:ascii="Times New Roman" w:hAnsi="Times New Roman"/>
          <w:lang w:eastAsia="pl-PL"/>
        </w:rPr>
        <w:t>.</w:t>
      </w:r>
    </w:p>
    <w:p w14:paraId="16C29E9E" w14:textId="77777777" w:rsidR="009C4CFE" w:rsidRPr="00526539" w:rsidRDefault="009C4CFE" w:rsidP="000E2C62">
      <w:pPr>
        <w:spacing w:after="0" w:line="312" w:lineRule="auto"/>
        <w:ind w:left="360"/>
        <w:jc w:val="both"/>
        <w:rPr>
          <w:rFonts w:ascii="Arial" w:hAnsi="Arial" w:cs="Arial"/>
          <w:lang w:eastAsia="pl-PL"/>
        </w:rPr>
      </w:pPr>
    </w:p>
    <w:p w14:paraId="434BE093" w14:textId="15156334" w:rsidR="00C34F38" w:rsidRPr="00526539" w:rsidRDefault="00364D2C" w:rsidP="00741A47">
      <w:pPr>
        <w:numPr>
          <w:ilvl w:val="0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 xml:space="preserve">Na terenie </w:t>
      </w:r>
      <w:r w:rsidR="005133F1" w:rsidRPr="00526539">
        <w:rPr>
          <w:rFonts w:ascii="Arial" w:hAnsi="Arial" w:cs="Arial"/>
          <w:lang w:eastAsia="pl-PL"/>
        </w:rPr>
        <w:t>G</w:t>
      </w:r>
      <w:r w:rsidRPr="00526539">
        <w:rPr>
          <w:rFonts w:ascii="Arial" w:hAnsi="Arial" w:cs="Arial"/>
          <w:lang w:eastAsia="pl-PL"/>
        </w:rPr>
        <w:t xml:space="preserve">miny Skoki obowiązuje pojemnikowy system </w:t>
      </w:r>
      <w:r w:rsidR="00113FE3" w:rsidRPr="00526539">
        <w:rPr>
          <w:rFonts w:ascii="Arial" w:hAnsi="Arial" w:cs="Arial"/>
          <w:lang w:eastAsia="pl-PL"/>
        </w:rPr>
        <w:t xml:space="preserve">gromadzenia </w:t>
      </w:r>
      <w:r w:rsidRPr="00526539">
        <w:rPr>
          <w:rFonts w:ascii="Arial" w:hAnsi="Arial" w:cs="Arial"/>
          <w:lang w:eastAsia="pl-PL"/>
        </w:rPr>
        <w:t xml:space="preserve"> </w:t>
      </w:r>
      <w:r w:rsidR="00113FE3" w:rsidRPr="00526539">
        <w:rPr>
          <w:rFonts w:ascii="Arial" w:hAnsi="Arial" w:cs="Arial"/>
          <w:lang w:eastAsia="pl-PL"/>
        </w:rPr>
        <w:t>o</w:t>
      </w:r>
      <w:r w:rsidRPr="00526539">
        <w:rPr>
          <w:rFonts w:ascii="Arial" w:hAnsi="Arial" w:cs="Arial"/>
          <w:lang w:eastAsia="pl-PL"/>
        </w:rPr>
        <w:t>dpadów zmieszanych i bioodpadów, natomiast o</w:t>
      </w:r>
      <w:r w:rsidR="00C34F38" w:rsidRPr="00526539">
        <w:rPr>
          <w:rFonts w:ascii="Arial" w:hAnsi="Arial" w:cs="Arial"/>
          <w:lang w:eastAsia="pl-PL"/>
        </w:rPr>
        <w:t xml:space="preserve">dpady </w:t>
      </w:r>
      <w:r w:rsidR="00E036CA" w:rsidRPr="00526539">
        <w:rPr>
          <w:rFonts w:ascii="Arial" w:hAnsi="Arial" w:cs="Arial"/>
          <w:lang w:eastAsia="pl-PL"/>
        </w:rPr>
        <w:t xml:space="preserve">zbierane w sposób </w:t>
      </w:r>
      <w:r w:rsidR="00C34F38" w:rsidRPr="00526539">
        <w:rPr>
          <w:rFonts w:ascii="Arial" w:hAnsi="Arial" w:cs="Arial"/>
          <w:lang w:eastAsia="pl-PL"/>
        </w:rPr>
        <w:t>selektywn</w:t>
      </w:r>
      <w:r w:rsidR="005133F1" w:rsidRPr="00526539">
        <w:rPr>
          <w:rFonts w:ascii="Arial" w:hAnsi="Arial" w:cs="Arial"/>
          <w:lang w:eastAsia="pl-PL"/>
        </w:rPr>
        <w:t>y</w:t>
      </w:r>
      <w:r w:rsidR="00C34F38" w:rsidRPr="00526539">
        <w:rPr>
          <w:rFonts w:ascii="Arial" w:hAnsi="Arial" w:cs="Arial"/>
          <w:lang w:eastAsia="pl-PL"/>
        </w:rPr>
        <w:t xml:space="preserve"> </w:t>
      </w:r>
      <w:r w:rsidR="00E036CA" w:rsidRPr="00526539">
        <w:rPr>
          <w:rFonts w:ascii="Arial" w:hAnsi="Arial" w:cs="Arial"/>
          <w:lang w:eastAsia="pl-PL"/>
        </w:rPr>
        <w:t>(papier, szkło, tworzywa sztuczne)</w:t>
      </w:r>
      <w:r w:rsidR="00C34F38" w:rsidRPr="00526539">
        <w:rPr>
          <w:rFonts w:ascii="Arial" w:hAnsi="Arial" w:cs="Arial"/>
          <w:lang w:eastAsia="pl-PL"/>
        </w:rPr>
        <w:t xml:space="preserve"> gromadzone są w workach. </w:t>
      </w:r>
      <w:r w:rsidR="00912017" w:rsidRPr="00526539">
        <w:rPr>
          <w:rFonts w:ascii="Arial" w:hAnsi="Arial" w:cs="Arial"/>
          <w:lang w:eastAsia="pl-PL"/>
        </w:rPr>
        <w:t>O</w:t>
      </w:r>
      <w:r w:rsidR="00C34F38" w:rsidRPr="00526539">
        <w:rPr>
          <w:rFonts w:ascii="Arial" w:hAnsi="Arial" w:cs="Arial"/>
          <w:lang w:eastAsia="pl-PL"/>
        </w:rPr>
        <w:t>dpady zbierane selektywnie na terenie</w:t>
      </w:r>
      <w:r w:rsidR="00540D74" w:rsidRPr="00526539">
        <w:rPr>
          <w:rFonts w:ascii="Arial" w:hAnsi="Arial" w:cs="Arial"/>
          <w:lang w:eastAsia="pl-PL"/>
        </w:rPr>
        <w:t xml:space="preserve"> zabudowy wielolokalowej oraz </w:t>
      </w:r>
      <w:r w:rsidR="00113FE3" w:rsidRPr="00526539">
        <w:rPr>
          <w:rFonts w:ascii="Arial" w:hAnsi="Arial" w:cs="Arial"/>
          <w:lang w:eastAsia="pl-PL"/>
        </w:rPr>
        <w:t>Rodzinnych Ogrodów Działkowych (</w:t>
      </w:r>
      <w:r w:rsidR="00C34F38" w:rsidRPr="00526539">
        <w:rPr>
          <w:rFonts w:ascii="Arial" w:hAnsi="Arial" w:cs="Arial"/>
          <w:lang w:eastAsia="pl-PL"/>
        </w:rPr>
        <w:t>R</w:t>
      </w:r>
      <w:r w:rsidR="008E31EB" w:rsidRPr="00526539">
        <w:rPr>
          <w:rFonts w:ascii="Arial" w:hAnsi="Arial" w:cs="Arial"/>
          <w:lang w:eastAsia="pl-PL"/>
        </w:rPr>
        <w:t>OD</w:t>
      </w:r>
      <w:r w:rsidR="00113FE3" w:rsidRPr="00526539">
        <w:rPr>
          <w:rFonts w:ascii="Arial" w:hAnsi="Arial" w:cs="Arial"/>
          <w:lang w:eastAsia="pl-PL"/>
        </w:rPr>
        <w:t>)</w:t>
      </w:r>
      <w:r w:rsidR="00C34F38" w:rsidRPr="00526539">
        <w:rPr>
          <w:rFonts w:ascii="Arial" w:hAnsi="Arial" w:cs="Arial"/>
          <w:lang w:eastAsia="pl-PL"/>
        </w:rPr>
        <w:t>, gromadzone</w:t>
      </w:r>
      <w:r w:rsidR="007E25C5" w:rsidRPr="00526539">
        <w:rPr>
          <w:rFonts w:ascii="Arial" w:hAnsi="Arial" w:cs="Arial"/>
          <w:lang w:eastAsia="pl-PL"/>
        </w:rPr>
        <w:t xml:space="preserve"> są w</w:t>
      </w:r>
      <w:r w:rsidR="00C34F38" w:rsidRPr="00526539">
        <w:rPr>
          <w:rFonts w:ascii="Arial" w:hAnsi="Arial" w:cs="Arial"/>
          <w:lang w:eastAsia="pl-PL"/>
        </w:rPr>
        <w:t xml:space="preserve"> pojemnikach zbiorczych typu DZWON, tzw. „gniazdach”. Odbiór odpadów z terenu ROD odbywa się bezpośredni</w:t>
      </w:r>
      <w:r w:rsidR="008E31EB" w:rsidRPr="00526539">
        <w:rPr>
          <w:rFonts w:ascii="Arial" w:hAnsi="Arial" w:cs="Arial"/>
          <w:lang w:eastAsia="pl-PL"/>
        </w:rPr>
        <w:t>o</w:t>
      </w:r>
      <w:r w:rsidR="00C34F38" w:rsidRPr="00526539">
        <w:rPr>
          <w:rFonts w:ascii="Arial" w:hAnsi="Arial" w:cs="Arial"/>
          <w:lang w:eastAsia="pl-PL"/>
        </w:rPr>
        <w:t xml:space="preserve">  z nieruchomości</w:t>
      </w:r>
      <w:r w:rsidR="001E21F6" w:rsidRPr="00526539">
        <w:rPr>
          <w:rFonts w:ascii="Arial" w:hAnsi="Arial" w:cs="Arial"/>
          <w:lang w:eastAsia="pl-PL"/>
        </w:rPr>
        <w:t xml:space="preserve"> </w:t>
      </w:r>
      <w:r w:rsidR="00C34F38" w:rsidRPr="00526539">
        <w:rPr>
          <w:rFonts w:ascii="Arial" w:hAnsi="Arial" w:cs="Arial"/>
          <w:lang w:eastAsia="pl-PL"/>
        </w:rPr>
        <w:t>jak i z</w:t>
      </w:r>
      <w:r w:rsidR="00912017" w:rsidRPr="00526539">
        <w:rPr>
          <w:rFonts w:ascii="Arial" w:hAnsi="Arial" w:cs="Arial"/>
          <w:lang w:eastAsia="pl-PL"/>
        </w:rPr>
        <w:t>e</w:t>
      </w:r>
      <w:r w:rsidR="00C34F38" w:rsidRPr="00526539">
        <w:rPr>
          <w:rFonts w:ascii="Arial" w:hAnsi="Arial" w:cs="Arial"/>
          <w:lang w:eastAsia="pl-PL"/>
        </w:rPr>
        <w:t xml:space="preserve"> wspólnego miejsca gromadzenia odpadów</w:t>
      </w:r>
      <w:r w:rsidR="00864F25" w:rsidRPr="00526539">
        <w:rPr>
          <w:rFonts w:ascii="Arial" w:hAnsi="Arial" w:cs="Arial"/>
          <w:lang w:eastAsia="pl-PL"/>
        </w:rPr>
        <w:t xml:space="preserve"> (MGO</w:t>
      </w:r>
      <w:r w:rsidR="00C34F38" w:rsidRPr="00526539">
        <w:rPr>
          <w:rFonts w:ascii="Arial" w:hAnsi="Arial" w:cs="Arial"/>
          <w:lang w:eastAsia="pl-PL"/>
        </w:rPr>
        <w:t xml:space="preserve">). </w:t>
      </w:r>
    </w:p>
    <w:p w14:paraId="50F344B0" w14:textId="77777777" w:rsidR="00C34F38" w:rsidRPr="00526539" w:rsidRDefault="00C34F38" w:rsidP="000E2C62">
      <w:pPr>
        <w:spacing w:line="312" w:lineRule="auto"/>
        <w:ind w:left="993"/>
        <w:jc w:val="both"/>
        <w:rPr>
          <w:rFonts w:ascii="Arial" w:hAnsi="Arial" w:cs="Arial"/>
          <w:b/>
          <w:lang w:eastAsia="pl-PL"/>
        </w:rPr>
      </w:pPr>
    </w:p>
    <w:p w14:paraId="1F9EF340" w14:textId="7231C1E6" w:rsidR="000F1A39" w:rsidRPr="00526539" w:rsidRDefault="000F1A39" w:rsidP="00741A47">
      <w:pPr>
        <w:numPr>
          <w:ilvl w:val="0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u w:val="single"/>
          <w:lang w:eastAsia="pl-PL"/>
        </w:rPr>
      </w:pPr>
      <w:r w:rsidRPr="00526539">
        <w:rPr>
          <w:rFonts w:ascii="Arial" w:hAnsi="Arial" w:cs="Arial"/>
          <w:b/>
          <w:u w:val="single"/>
          <w:lang w:eastAsia="pl-PL"/>
        </w:rPr>
        <w:t>Do obowiązków Wykonawcy w szczególności należy:</w:t>
      </w:r>
    </w:p>
    <w:p w14:paraId="2FE69386" w14:textId="77777777" w:rsidR="000411EB" w:rsidRPr="00526539" w:rsidRDefault="000F1A39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Cs/>
          <w:lang w:val="x-none" w:eastAsia="pl-PL"/>
        </w:rPr>
      </w:pPr>
      <w:r w:rsidRPr="00526539">
        <w:rPr>
          <w:rFonts w:ascii="Arial" w:hAnsi="Arial" w:cs="Arial"/>
          <w:lang w:eastAsia="pl-PL"/>
        </w:rPr>
        <w:t xml:space="preserve"> Prowadzenie i przekazanie Zamawiającemu dokumentacji związanej z działalnością objętą zamówieniem, </w:t>
      </w:r>
      <w:r w:rsidR="000411EB" w:rsidRPr="00526539">
        <w:rPr>
          <w:rFonts w:ascii="Arial" w:hAnsi="Arial" w:cs="Arial"/>
          <w:lang w:eastAsia="pl-PL"/>
        </w:rPr>
        <w:t>i na jej podstawie przekazywać Zamawiającemu</w:t>
      </w:r>
      <w:r w:rsidR="000411EB" w:rsidRPr="00526539">
        <w:rPr>
          <w:rFonts w:ascii="Arial" w:hAnsi="Arial" w:cs="Arial"/>
          <w:bCs/>
          <w:lang w:val="x-none" w:eastAsia="pl-PL"/>
        </w:rPr>
        <w:t xml:space="preserve"> </w:t>
      </w:r>
    </w:p>
    <w:p w14:paraId="3BB65B24" w14:textId="5D5DF761" w:rsidR="000411EB" w:rsidRPr="00526539" w:rsidRDefault="000411EB" w:rsidP="00741A47">
      <w:pPr>
        <w:numPr>
          <w:ilvl w:val="0"/>
          <w:numId w:val="12"/>
        </w:numPr>
        <w:tabs>
          <w:tab w:val="left" w:pos="0"/>
        </w:tabs>
        <w:autoSpaceDE w:val="0"/>
        <w:spacing w:after="0" w:line="312" w:lineRule="auto"/>
        <w:jc w:val="both"/>
        <w:rPr>
          <w:rFonts w:ascii="Arial" w:hAnsi="Arial" w:cs="Arial"/>
          <w:bCs/>
          <w:lang w:val="x-none" w:eastAsia="pl-PL"/>
        </w:rPr>
      </w:pPr>
      <w:r w:rsidRPr="00526539">
        <w:rPr>
          <w:rFonts w:ascii="Arial" w:hAnsi="Arial" w:cs="Arial"/>
          <w:bCs/>
          <w:lang w:eastAsia="pl-PL"/>
        </w:rPr>
        <w:t>sprawozdania</w:t>
      </w:r>
      <w:r w:rsidRPr="00526539">
        <w:rPr>
          <w:rFonts w:ascii="Arial" w:hAnsi="Arial" w:cs="Arial"/>
          <w:bCs/>
          <w:lang w:val="x-none" w:eastAsia="pl-PL"/>
        </w:rPr>
        <w:t xml:space="preserve"> w terminie i o treści wynikającej z art. 9n ustawy o utrzymaniu czystości i porządku w gminach</w:t>
      </w:r>
      <w:r w:rsidR="009B05A0" w:rsidRPr="00526539">
        <w:rPr>
          <w:rFonts w:ascii="Arial" w:hAnsi="Arial" w:cs="Arial"/>
          <w:bCs/>
          <w:lang w:eastAsia="pl-PL"/>
        </w:rPr>
        <w:t>,</w:t>
      </w:r>
    </w:p>
    <w:p w14:paraId="5DD3374A" w14:textId="63CCD0F9" w:rsidR="000411EB" w:rsidRPr="00526539" w:rsidRDefault="000411EB" w:rsidP="00741A47">
      <w:pPr>
        <w:numPr>
          <w:ilvl w:val="0"/>
          <w:numId w:val="12"/>
        </w:numPr>
        <w:tabs>
          <w:tab w:val="left" w:pos="0"/>
        </w:tabs>
        <w:autoSpaceDE w:val="0"/>
        <w:spacing w:after="0" w:line="312" w:lineRule="auto"/>
        <w:jc w:val="both"/>
        <w:rPr>
          <w:rFonts w:ascii="Arial" w:hAnsi="Arial" w:cs="Arial"/>
          <w:bCs/>
          <w:lang w:val="x-none" w:eastAsia="pl-PL"/>
        </w:rPr>
      </w:pPr>
      <w:r w:rsidRPr="00526539">
        <w:rPr>
          <w:rFonts w:ascii="Arial" w:hAnsi="Arial" w:cs="Arial"/>
          <w:bCs/>
          <w:lang w:val="x-none" w:eastAsia="pl-PL"/>
        </w:rPr>
        <w:lastRenderedPageBreak/>
        <w:t xml:space="preserve">miesięczne </w:t>
      </w:r>
      <w:r w:rsidR="00926B64" w:rsidRPr="00526539">
        <w:rPr>
          <w:rFonts w:ascii="Arial" w:hAnsi="Arial" w:cs="Arial"/>
          <w:bCs/>
          <w:lang w:eastAsia="pl-PL"/>
        </w:rPr>
        <w:t>sprawozdanie/raporty</w:t>
      </w:r>
      <w:r w:rsidRPr="00526539">
        <w:rPr>
          <w:rFonts w:ascii="Arial" w:hAnsi="Arial" w:cs="Arial"/>
          <w:bCs/>
          <w:lang w:val="x-none" w:eastAsia="pl-PL"/>
        </w:rPr>
        <w:t xml:space="preserve"> z działalności objętej przedmiotem zamówienia wraz z kartami przekazania odpadów</w:t>
      </w:r>
      <w:r w:rsidR="006C5006" w:rsidRPr="00526539">
        <w:rPr>
          <w:rFonts w:ascii="Arial" w:hAnsi="Arial" w:cs="Arial"/>
          <w:bCs/>
          <w:lang w:eastAsia="pl-PL"/>
        </w:rPr>
        <w:t xml:space="preserve"> (KPO</w:t>
      </w:r>
      <w:r w:rsidR="003E4C0D" w:rsidRPr="00526539">
        <w:rPr>
          <w:rFonts w:ascii="Arial" w:hAnsi="Arial" w:cs="Arial"/>
          <w:bCs/>
          <w:lang w:eastAsia="pl-PL"/>
        </w:rPr>
        <w:t>, KPOK</w:t>
      </w:r>
      <w:r w:rsidR="006C5006" w:rsidRPr="00526539">
        <w:rPr>
          <w:rFonts w:ascii="Arial" w:hAnsi="Arial" w:cs="Arial"/>
          <w:bCs/>
          <w:lang w:eastAsia="pl-PL"/>
        </w:rPr>
        <w:t>)</w:t>
      </w:r>
      <w:r w:rsidRPr="00526539">
        <w:rPr>
          <w:rFonts w:ascii="Arial" w:hAnsi="Arial" w:cs="Arial"/>
          <w:bCs/>
          <w:lang w:val="x-none" w:eastAsia="pl-PL"/>
        </w:rPr>
        <w:t xml:space="preserve"> zgodnie ze wzorem stanowiącym </w:t>
      </w:r>
      <w:r w:rsidR="009B05A0" w:rsidRPr="00526539">
        <w:rPr>
          <w:rFonts w:ascii="Arial" w:hAnsi="Arial" w:cs="Arial"/>
          <w:bCs/>
          <w:lang w:eastAsia="pl-PL"/>
        </w:rPr>
        <w:t>-</w:t>
      </w:r>
      <w:r w:rsidR="009B05A0" w:rsidRPr="00526539">
        <w:rPr>
          <w:rFonts w:ascii="Arial" w:hAnsi="Arial" w:cs="Arial"/>
          <w:b/>
          <w:lang w:eastAsia="pl-PL"/>
        </w:rPr>
        <w:t>z</w:t>
      </w:r>
      <w:r w:rsidRPr="00526539">
        <w:rPr>
          <w:rFonts w:ascii="Arial" w:hAnsi="Arial" w:cs="Arial"/>
          <w:b/>
          <w:lang w:eastAsia="pl-PL"/>
        </w:rPr>
        <w:t xml:space="preserve">ałącznik nr </w:t>
      </w:r>
      <w:r w:rsidR="00870025" w:rsidRPr="00526539">
        <w:rPr>
          <w:rFonts w:ascii="Arial" w:hAnsi="Arial" w:cs="Arial"/>
          <w:b/>
          <w:lang w:eastAsia="pl-PL"/>
        </w:rPr>
        <w:t>5</w:t>
      </w:r>
      <w:r w:rsidR="006C440C" w:rsidRPr="00526539">
        <w:rPr>
          <w:rFonts w:ascii="Arial" w:hAnsi="Arial" w:cs="Arial"/>
          <w:b/>
          <w:lang w:eastAsia="pl-PL"/>
        </w:rPr>
        <w:t>.</w:t>
      </w:r>
    </w:p>
    <w:p w14:paraId="0AFCE91A" w14:textId="77777777" w:rsidR="000F1A39" w:rsidRPr="00526539" w:rsidRDefault="000F1A39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 xml:space="preserve">Wykonawca zobowiązany jest do monitorowania obowiązku ciążącego na właścicielu nieruchomości w zakresie zadeklarowanego selektywnego zbierania odpadów komunalnych. W przypadku stwierdzenia podczas odbioru odpadów, że właściciel nieruchomości nie wywiązuje się z obowiązku w zakresie segregacji odpadów (np. gdy w worku przeznaczonym na odpady segregowane będą znajdować się odpady zmieszane, gdy w worku przeznaczonym na daną frakcję odpadów segregowanych będą znajdować się odpady innej frakcji, itp.), Wykonawca </w:t>
      </w:r>
      <w:r w:rsidR="00AD4983" w:rsidRPr="00526539">
        <w:rPr>
          <w:rFonts w:ascii="Arial" w:hAnsi="Arial" w:cs="Arial"/>
          <w:lang w:eastAsia="pl-PL"/>
        </w:rPr>
        <w:t xml:space="preserve"> przyjmuje je jako niesegregowane (zmieszane) odpady komunalne i powiadamia pisemnie lub drogą elektroniczną o tym Zamawiającego</w:t>
      </w:r>
      <w:r w:rsidR="00055629" w:rsidRPr="00526539">
        <w:rPr>
          <w:rFonts w:ascii="Arial" w:hAnsi="Arial" w:cs="Arial"/>
          <w:lang w:eastAsia="pl-PL"/>
        </w:rPr>
        <w:t>,</w:t>
      </w:r>
      <w:r w:rsidR="00AD4983" w:rsidRPr="00526539">
        <w:rPr>
          <w:rFonts w:ascii="Arial" w:hAnsi="Arial" w:cs="Arial"/>
          <w:lang w:eastAsia="pl-PL"/>
        </w:rPr>
        <w:t xml:space="preserve"> </w:t>
      </w:r>
      <w:r w:rsidRPr="00526539">
        <w:rPr>
          <w:rFonts w:ascii="Arial" w:hAnsi="Arial" w:cs="Arial"/>
          <w:lang w:eastAsia="pl-PL"/>
        </w:rPr>
        <w:t xml:space="preserve">w terminie 2 dni roboczych od dnia zaistnienia opisanej powyżej sytuacji  </w:t>
      </w:r>
      <w:r w:rsidR="00425321" w:rsidRPr="00526539">
        <w:rPr>
          <w:rFonts w:ascii="Arial" w:hAnsi="Arial" w:cs="Arial"/>
          <w:lang w:eastAsia="pl-PL"/>
        </w:rPr>
        <w:t xml:space="preserve">tzn. </w:t>
      </w:r>
      <w:r w:rsidRPr="00526539">
        <w:rPr>
          <w:rFonts w:ascii="Arial" w:hAnsi="Arial" w:cs="Arial"/>
          <w:lang w:eastAsia="pl-PL"/>
        </w:rPr>
        <w:t>o niewywiązaniu się z obowiązków segregacji odpadów przez właściciela nieruchomości.</w:t>
      </w:r>
    </w:p>
    <w:p w14:paraId="18D7BBF5" w14:textId="4B37C3DE" w:rsidR="000F1A39" w:rsidRPr="00526539" w:rsidRDefault="000F1A39" w:rsidP="00596C03">
      <w:pPr>
        <w:autoSpaceDE w:val="0"/>
        <w:autoSpaceDN w:val="0"/>
        <w:adjustRightInd w:val="0"/>
        <w:spacing w:after="0" w:line="312" w:lineRule="auto"/>
        <w:ind w:left="792"/>
        <w:jc w:val="both"/>
        <w:rPr>
          <w:rFonts w:ascii="Arial" w:hAnsi="Arial" w:cs="Arial"/>
          <w:lang w:eastAsia="pl-PL"/>
        </w:rPr>
      </w:pPr>
      <w:bookmarkStart w:id="13" w:name="_Hlk128488238"/>
      <w:r w:rsidRPr="00526539">
        <w:rPr>
          <w:rFonts w:ascii="Arial" w:hAnsi="Arial" w:cs="Arial"/>
          <w:lang w:eastAsia="pl-PL"/>
        </w:rPr>
        <w:t>Do informacji Wykonawca zobowiązany jest dołączyć dokumentację fotograficzną oraz notatkę z zaistnienia zdarzenia (zgodną z wzorem określonym w załączniku nr</w:t>
      </w:r>
      <w:r w:rsidR="00F73BA5" w:rsidRPr="00526539">
        <w:rPr>
          <w:rFonts w:ascii="Arial" w:hAnsi="Arial" w:cs="Arial"/>
          <w:lang w:eastAsia="pl-PL"/>
        </w:rPr>
        <w:t xml:space="preserve"> </w:t>
      </w:r>
      <w:r w:rsidR="00F57FA7" w:rsidRPr="00526539">
        <w:rPr>
          <w:rFonts w:ascii="Arial" w:hAnsi="Arial" w:cs="Arial"/>
          <w:lang w:eastAsia="pl-PL"/>
        </w:rPr>
        <w:t>6</w:t>
      </w:r>
      <w:r w:rsidRPr="00526539">
        <w:rPr>
          <w:rFonts w:ascii="Arial" w:hAnsi="Arial" w:cs="Arial"/>
          <w:lang w:eastAsia="pl-PL"/>
        </w:rPr>
        <w:t>). Z dokumentacji musi jednoznacznie wynikać, jakiej dotyczy nieruchomości, w jakim dniu i o jakiej godzinie ustalono w/w zdarzenie.</w:t>
      </w:r>
      <w:bookmarkEnd w:id="13"/>
      <w:r w:rsidR="00596C03">
        <w:rPr>
          <w:rFonts w:ascii="Arial" w:hAnsi="Arial" w:cs="Arial"/>
          <w:lang w:eastAsia="pl-PL"/>
        </w:rPr>
        <w:t xml:space="preserve"> </w:t>
      </w:r>
      <w:r w:rsidRPr="00526539">
        <w:rPr>
          <w:rFonts w:ascii="Arial" w:hAnsi="Arial" w:cs="Arial"/>
          <w:lang w:eastAsia="pl-PL"/>
        </w:rPr>
        <w:t>Nie należy uznać za brak segregacji pojedynczych odpadów, które powinny być selektywnie wyłączone z odpadów zmieszanych, np. 1 butelka, puszka, gazeta, itp.</w:t>
      </w:r>
    </w:p>
    <w:p w14:paraId="2752671E" w14:textId="675E6C89" w:rsidR="00A1676F" w:rsidRPr="00526539" w:rsidRDefault="008F0B75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 xml:space="preserve">Wykonawca zobowiązany jest do </w:t>
      </w:r>
      <w:r w:rsidR="009E18B6" w:rsidRPr="00526539">
        <w:rPr>
          <w:rFonts w:ascii="Arial" w:hAnsi="Arial" w:cs="Arial"/>
          <w:lang w:eastAsia="pl-PL"/>
        </w:rPr>
        <w:t xml:space="preserve">weryfikowania ilości wystawionych worków i pojemników </w:t>
      </w:r>
      <w:r w:rsidR="00933EB2" w:rsidRPr="00526539">
        <w:rPr>
          <w:rFonts w:ascii="Arial" w:hAnsi="Arial" w:cs="Arial"/>
          <w:lang w:eastAsia="pl-PL"/>
        </w:rPr>
        <w:t>z</w:t>
      </w:r>
      <w:r w:rsidR="00C41931" w:rsidRPr="00526539">
        <w:rPr>
          <w:rFonts w:ascii="Arial" w:hAnsi="Arial" w:cs="Arial"/>
          <w:lang w:eastAsia="pl-PL"/>
        </w:rPr>
        <w:t xml:space="preserve"> terenu</w:t>
      </w:r>
      <w:r w:rsidR="00933EB2" w:rsidRPr="00526539">
        <w:rPr>
          <w:rFonts w:ascii="Arial" w:hAnsi="Arial" w:cs="Arial"/>
          <w:lang w:eastAsia="pl-PL"/>
        </w:rPr>
        <w:t xml:space="preserve"> nieruchomości </w:t>
      </w:r>
      <w:r w:rsidR="00420337" w:rsidRPr="00526539">
        <w:rPr>
          <w:rFonts w:ascii="Arial" w:hAnsi="Arial" w:cs="Arial"/>
          <w:lang w:eastAsia="pl-PL"/>
        </w:rPr>
        <w:t>na których nie zamieszkują mieszkańcy</w:t>
      </w:r>
      <w:r w:rsidR="00C41931" w:rsidRPr="00526539">
        <w:rPr>
          <w:rFonts w:ascii="Arial" w:hAnsi="Arial" w:cs="Arial"/>
          <w:lang w:eastAsia="pl-PL"/>
        </w:rPr>
        <w:t>,</w:t>
      </w:r>
      <w:r w:rsidR="00420337" w:rsidRPr="00526539">
        <w:rPr>
          <w:rFonts w:ascii="Arial" w:hAnsi="Arial" w:cs="Arial"/>
          <w:lang w:eastAsia="pl-PL"/>
        </w:rPr>
        <w:t xml:space="preserve"> a powstają odpady komunalne</w:t>
      </w:r>
      <w:r w:rsidR="00C41931" w:rsidRPr="00526539">
        <w:rPr>
          <w:rFonts w:ascii="Arial" w:hAnsi="Arial" w:cs="Arial"/>
          <w:lang w:eastAsia="pl-PL"/>
        </w:rPr>
        <w:t>,</w:t>
      </w:r>
      <w:r w:rsidR="00420337" w:rsidRPr="00526539">
        <w:rPr>
          <w:rFonts w:ascii="Arial" w:hAnsi="Arial" w:cs="Arial"/>
          <w:lang w:eastAsia="pl-PL"/>
        </w:rPr>
        <w:t xml:space="preserve"> na podstawie</w:t>
      </w:r>
      <w:r w:rsidR="00C41931" w:rsidRPr="00526539">
        <w:rPr>
          <w:rFonts w:ascii="Arial" w:hAnsi="Arial" w:cs="Arial"/>
          <w:lang w:eastAsia="pl-PL"/>
        </w:rPr>
        <w:t xml:space="preserve"> danych </w:t>
      </w:r>
      <w:r w:rsidR="002E2703" w:rsidRPr="00526539">
        <w:rPr>
          <w:rFonts w:ascii="Arial" w:hAnsi="Arial" w:cs="Arial"/>
          <w:lang w:eastAsia="pl-PL"/>
        </w:rPr>
        <w:t>przekazanych przez</w:t>
      </w:r>
      <w:r w:rsidR="00C41931" w:rsidRPr="00526539">
        <w:rPr>
          <w:rFonts w:ascii="Arial" w:hAnsi="Arial" w:cs="Arial"/>
          <w:lang w:eastAsia="pl-PL"/>
        </w:rPr>
        <w:t xml:space="preserve"> Zamawiającego.</w:t>
      </w:r>
      <w:r w:rsidR="00164C07" w:rsidRPr="00526539">
        <w:rPr>
          <w:rFonts w:ascii="Arial" w:hAnsi="Arial" w:cs="Arial"/>
          <w:lang w:eastAsia="pl-PL"/>
        </w:rPr>
        <w:t xml:space="preserve"> W przypadku,  gdy ilość wystawionych worków/pojemników będzie odbiegać od danych zwartych w deklaracji (tzn. będzie wystawionych więcej worków/pojemników niż zadeklarowanych w deklaracji) wówczas, Wykonawca jest zobowiązany zabrać wyłącznie ilość worków/pojemników</w:t>
      </w:r>
      <w:r w:rsidR="00E25D43" w:rsidRPr="00526539">
        <w:rPr>
          <w:rFonts w:ascii="Arial" w:hAnsi="Arial" w:cs="Arial"/>
          <w:lang w:eastAsia="pl-PL"/>
        </w:rPr>
        <w:t>,</w:t>
      </w:r>
      <w:r w:rsidR="00164C07" w:rsidRPr="00526539">
        <w:rPr>
          <w:rFonts w:ascii="Arial" w:hAnsi="Arial" w:cs="Arial"/>
          <w:lang w:eastAsia="pl-PL"/>
        </w:rPr>
        <w:t xml:space="preserve"> która odpowiada ilości zadeklarowanych worków/pojemników wynikających ze złożonej do urzędu deklaracji.  Pozostałe worki/pojemniki należy pozostawić na nieruchomości do korekty właściciela</w:t>
      </w:r>
      <w:r w:rsidR="007B0139" w:rsidRPr="00526539">
        <w:rPr>
          <w:rFonts w:ascii="Arial" w:hAnsi="Arial" w:cs="Arial"/>
          <w:lang w:eastAsia="pl-PL"/>
        </w:rPr>
        <w:t>.</w:t>
      </w:r>
      <w:r w:rsidR="00A83448" w:rsidRPr="00526539">
        <w:rPr>
          <w:rFonts w:ascii="Arial" w:hAnsi="Arial" w:cs="Arial"/>
          <w:lang w:eastAsia="pl-PL"/>
        </w:rPr>
        <w:t xml:space="preserve"> </w:t>
      </w:r>
      <w:r w:rsidR="00164C07" w:rsidRPr="00526539">
        <w:rPr>
          <w:rFonts w:ascii="Arial" w:hAnsi="Arial" w:cs="Arial"/>
          <w:lang w:eastAsia="pl-PL"/>
        </w:rPr>
        <w:t> </w:t>
      </w:r>
    </w:p>
    <w:p w14:paraId="1F4ABDD2" w14:textId="77777777" w:rsidR="00A1676F" w:rsidRPr="00526539" w:rsidRDefault="00A1676F" w:rsidP="000E2C62">
      <w:pPr>
        <w:tabs>
          <w:tab w:val="right" w:pos="0"/>
          <w:tab w:val="left" w:pos="408"/>
        </w:tabs>
        <w:autoSpaceDE w:val="0"/>
        <w:spacing w:after="0" w:line="312" w:lineRule="auto"/>
        <w:ind w:left="357"/>
        <w:jc w:val="both"/>
        <w:rPr>
          <w:rFonts w:ascii="Arial" w:hAnsi="Arial" w:cs="Arial"/>
          <w:color w:val="FF0000"/>
          <w:lang w:eastAsia="pl-PL"/>
        </w:rPr>
      </w:pPr>
    </w:p>
    <w:p w14:paraId="4D5317E8" w14:textId="0304F2AE" w:rsidR="000F1A39" w:rsidRPr="00596C03" w:rsidRDefault="007B0139" w:rsidP="00596C03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DE4A5B">
        <w:rPr>
          <w:rFonts w:ascii="Arial" w:hAnsi="Arial" w:cs="Arial"/>
          <w:lang w:eastAsia="pl-PL"/>
        </w:rPr>
        <w:t>W</w:t>
      </w:r>
      <w:r w:rsidR="000F1A39" w:rsidRPr="00DE4A5B">
        <w:rPr>
          <w:rFonts w:ascii="Arial" w:hAnsi="Arial" w:cs="Arial"/>
          <w:lang w:eastAsia="pl-PL"/>
        </w:rPr>
        <w:t>yk</w:t>
      </w:r>
      <w:r w:rsidR="004B1A50" w:rsidRPr="00DE4A5B">
        <w:rPr>
          <w:rFonts w:ascii="Arial" w:hAnsi="Arial" w:cs="Arial"/>
          <w:lang w:eastAsia="pl-PL"/>
        </w:rPr>
        <w:t xml:space="preserve">onawca przedkłada Zamawiającemu </w:t>
      </w:r>
      <w:r w:rsidR="00C503BF" w:rsidRPr="00DE4A5B">
        <w:rPr>
          <w:rFonts w:ascii="Arial" w:hAnsi="Arial" w:cs="Arial"/>
          <w:lang w:eastAsia="pl-PL"/>
        </w:rPr>
        <w:t xml:space="preserve"> </w:t>
      </w:r>
      <w:r w:rsidR="00B0596D" w:rsidRPr="00DE4A5B">
        <w:rPr>
          <w:rFonts w:ascii="Arial" w:hAnsi="Arial" w:cs="Arial"/>
          <w:lang w:eastAsia="pl-PL"/>
        </w:rPr>
        <w:t xml:space="preserve">w </w:t>
      </w:r>
      <w:r w:rsidR="00596C03" w:rsidRPr="00DE4A5B">
        <w:rPr>
          <w:rFonts w:ascii="Arial" w:hAnsi="Arial" w:cs="Arial"/>
          <w:lang w:eastAsia="pl-PL"/>
        </w:rPr>
        <w:t xml:space="preserve"> terminie do 5 -tego dnia miesiąca</w:t>
      </w:r>
      <w:r w:rsidR="000F1A39" w:rsidRPr="00DE4A5B">
        <w:rPr>
          <w:rFonts w:ascii="Arial" w:hAnsi="Arial" w:cs="Arial"/>
          <w:lang w:eastAsia="pl-PL"/>
        </w:rPr>
        <w:t xml:space="preserve"> dowod</w:t>
      </w:r>
      <w:r w:rsidR="004B1A50" w:rsidRPr="00DE4A5B">
        <w:rPr>
          <w:rFonts w:ascii="Arial" w:hAnsi="Arial" w:cs="Arial"/>
          <w:lang w:eastAsia="pl-PL"/>
        </w:rPr>
        <w:t xml:space="preserve">y potwierdzające </w:t>
      </w:r>
      <w:r w:rsidR="000F1A39" w:rsidRPr="00DE4A5B">
        <w:rPr>
          <w:rFonts w:ascii="Arial" w:hAnsi="Arial" w:cs="Arial"/>
          <w:lang w:eastAsia="pl-PL"/>
        </w:rPr>
        <w:t>dostarczani</w:t>
      </w:r>
      <w:r w:rsidR="004B1A50" w:rsidRPr="00DE4A5B">
        <w:rPr>
          <w:rFonts w:ascii="Arial" w:hAnsi="Arial" w:cs="Arial"/>
          <w:lang w:eastAsia="pl-PL"/>
        </w:rPr>
        <w:t>e</w:t>
      </w:r>
      <w:r w:rsidR="000F1A39" w:rsidRPr="00526539">
        <w:rPr>
          <w:rFonts w:ascii="Arial" w:hAnsi="Arial" w:cs="Arial"/>
          <w:lang w:eastAsia="pl-PL"/>
        </w:rPr>
        <w:t xml:space="preserve"> odpadów do</w:t>
      </w:r>
      <w:r w:rsidR="00596C03" w:rsidRPr="00526539">
        <w:rPr>
          <w:rFonts w:ascii="Arial" w:hAnsi="Arial" w:cs="Arial"/>
          <w:lang w:eastAsia="pl-PL"/>
        </w:rPr>
        <w:t xml:space="preserve"> miejsca zagospodarowania odpadów, zapewnionego przez Wykonawcę i wskazanego w ofercie</w:t>
      </w:r>
      <w:r w:rsidR="000F1A39" w:rsidRPr="00596C03">
        <w:rPr>
          <w:rFonts w:ascii="Arial" w:hAnsi="Arial" w:cs="Arial"/>
          <w:lang w:eastAsia="pl-PL"/>
        </w:rPr>
        <w:t>, tj. karty przekazania odpadów</w:t>
      </w:r>
      <w:r w:rsidR="00A66FF6" w:rsidRPr="00596C03">
        <w:rPr>
          <w:rFonts w:ascii="Arial" w:hAnsi="Arial" w:cs="Arial"/>
          <w:lang w:eastAsia="pl-PL"/>
        </w:rPr>
        <w:t xml:space="preserve"> (KPO</w:t>
      </w:r>
      <w:r w:rsidR="00B0596D" w:rsidRPr="00596C03">
        <w:rPr>
          <w:rFonts w:ascii="Arial" w:hAnsi="Arial" w:cs="Arial"/>
          <w:lang w:eastAsia="pl-PL"/>
        </w:rPr>
        <w:t>, KPOK</w:t>
      </w:r>
      <w:r w:rsidR="00A66FF6" w:rsidRPr="00596C03">
        <w:rPr>
          <w:rFonts w:ascii="Arial" w:hAnsi="Arial" w:cs="Arial"/>
          <w:lang w:eastAsia="pl-PL"/>
        </w:rPr>
        <w:t>)</w:t>
      </w:r>
      <w:r w:rsidR="000F1A39" w:rsidRPr="00596C03">
        <w:rPr>
          <w:rFonts w:ascii="Arial" w:hAnsi="Arial" w:cs="Arial"/>
          <w:lang w:eastAsia="pl-PL"/>
        </w:rPr>
        <w:t>.</w:t>
      </w:r>
    </w:p>
    <w:p w14:paraId="07C8F647" w14:textId="41C1DDF4" w:rsidR="000F1A39" w:rsidRPr="00526539" w:rsidRDefault="000F1A39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>Wykonawca wyposaży pojazdy przeznaczone</w:t>
      </w:r>
      <w:r w:rsidR="000411EB" w:rsidRPr="00526539">
        <w:rPr>
          <w:rFonts w:ascii="Arial" w:hAnsi="Arial" w:cs="Arial"/>
          <w:lang w:eastAsia="pl-PL"/>
        </w:rPr>
        <w:t xml:space="preserve"> </w:t>
      </w:r>
      <w:r w:rsidRPr="00526539">
        <w:rPr>
          <w:rFonts w:ascii="Arial" w:hAnsi="Arial" w:cs="Arial"/>
          <w:lang w:eastAsia="pl-PL"/>
        </w:rPr>
        <w:t xml:space="preserve">do realizacji przedmiotu zamówienia w system monitoringu ruchu pojazdów GPS w celu weryfikacji danych o położeniu pojazdu, miejscach postoju oraz miejscach wyładunku odpadów w okresie rozliczeniowym. Wykonawca na okres trwania umowy udostępni Zamawiającemu program i hasło umożliwiające odtwarzanie informacji monitoringu </w:t>
      </w:r>
      <w:r w:rsidR="00F70381" w:rsidRPr="00526539">
        <w:rPr>
          <w:rFonts w:ascii="Arial" w:hAnsi="Arial" w:cs="Arial"/>
          <w:lang w:eastAsia="pl-PL"/>
        </w:rPr>
        <w:t xml:space="preserve">bieżącego </w:t>
      </w:r>
      <w:r w:rsidRPr="00526539">
        <w:rPr>
          <w:rFonts w:ascii="Arial" w:hAnsi="Arial" w:cs="Arial"/>
          <w:lang w:eastAsia="pl-PL"/>
        </w:rPr>
        <w:t>ruchu pojazdów</w:t>
      </w:r>
      <w:r w:rsidR="00F70381" w:rsidRPr="00526539">
        <w:rPr>
          <w:rFonts w:ascii="Arial" w:hAnsi="Arial" w:cs="Arial"/>
          <w:lang w:eastAsia="pl-PL"/>
        </w:rPr>
        <w:t xml:space="preserve"> oraz zapisów archiwalnych (minimum 2 licencje)</w:t>
      </w:r>
      <w:r w:rsidRPr="00526539">
        <w:rPr>
          <w:rFonts w:ascii="Arial" w:hAnsi="Arial" w:cs="Arial"/>
          <w:lang w:eastAsia="pl-PL"/>
        </w:rPr>
        <w:t>.</w:t>
      </w:r>
    </w:p>
    <w:p w14:paraId="72190B99" w14:textId="77777777" w:rsidR="004B1A50" w:rsidRPr="00526539" w:rsidRDefault="004B1A50" w:rsidP="004B1A50">
      <w:pPr>
        <w:autoSpaceDE w:val="0"/>
        <w:autoSpaceDN w:val="0"/>
        <w:adjustRightInd w:val="0"/>
        <w:spacing w:after="0" w:line="312" w:lineRule="auto"/>
        <w:ind w:left="360"/>
        <w:jc w:val="both"/>
        <w:rPr>
          <w:rFonts w:ascii="Arial" w:hAnsi="Arial" w:cs="Arial"/>
          <w:b/>
          <w:u w:val="single"/>
          <w:lang w:eastAsia="pl-PL"/>
        </w:rPr>
      </w:pPr>
    </w:p>
    <w:p w14:paraId="439CB0D9" w14:textId="77777777" w:rsidR="000F1A39" w:rsidRPr="00526539" w:rsidRDefault="000F1A39" w:rsidP="00741A47">
      <w:pPr>
        <w:numPr>
          <w:ilvl w:val="0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u w:val="single"/>
          <w:lang w:eastAsia="pl-PL"/>
        </w:rPr>
      </w:pPr>
      <w:r w:rsidRPr="00526539">
        <w:rPr>
          <w:rFonts w:ascii="Arial" w:hAnsi="Arial" w:cs="Arial"/>
          <w:b/>
          <w:u w:val="single"/>
          <w:lang w:eastAsia="pl-PL"/>
        </w:rPr>
        <w:t>W zakresie wymagań dotyczących worków do gromadzenia odpowiednich frakcji odpadów komunalnych odbieranych bezpośrednio z nieruchomości, zgodnie z Regulaminem:</w:t>
      </w:r>
    </w:p>
    <w:p w14:paraId="6D39515E" w14:textId="0B966B40" w:rsidR="000F1A39" w:rsidRPr="00526539" w:rsidRDefault="001C4FE7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Zakupione </w:t>
      </w:r>
      <w:r w:rsidR="000F1A39" w:rsidRPr="00526539">
        <w:rPr>
          <w:rFonts w:ascii="Arial" w:hAnsi="Arial" w:cs="Arial"/>
          <w:lang w:eastAsia="pl-PL"/>
        </w:rPr>
        <w:t>worki przez Wykonawcę powinny odpowiadać następującym parametrom: materiał - folia polietylenowa LDPE</w:t>
      </w:r>
      <w:r w:rsidR="00C9766B" w:rsidRPr="00526539">
        <w:rPr>
          <w:rFonts w:ascii="Arial" w:hAnsi="Arial" w:cs="Arial"/>
          <w:lang w:eastAsia="pl-PL"/>
        </w:rPr>
        <w:t xml:space="preserve">. Zamawiający informuje, że dopuszczalna  grubość worków powinna wynosić  40 mikronów. </w:t>
      </w:r>
      <w:r w:rsidR="000F1A39" w:rsidRPr="00526539">
        <w:rPr>
          <w:rFonts w:ascii="Arial" w:hAnsi="Arial" w:cs="Arial"/>
          <w:lang w:eastAsia="pl-PL"/>
        </w:rPr>
        <w:t xml:space="preserve"> </w:t>
      </w:r>
    </w:p>
    <w:p w14:paraId="4AF36980" w14:textId="2F9571B7" w:rsidR="000F1A39" w:rsidRPr="00526539" w:rsidRDefault="004B1A50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DE4A5B">
        <w:rPr>
          <w:rFonts w:ascii="Arial" w:hAnsi="Arial" w:cs="Arial"/>
          <w:lang w:eastAsia="pl-PL"/>
        </w:rPr>
        <w:t>Dopuszcza się o</w:t>
      </w:r>
      <w:r w:rsidR="000F1A39" w:rsidRPr="00DE4A5B">
        <w:rPr>
          <w:rFonts w:ascii="Arial" w:hAnsi="Arial" w:cs="Arial"/>
          <w:lang w:eastAsia="pl-PL"/>
        </w:rPr>
        <w:t>dbiór</w:t>
      </w:r>
      <w:r w:rsidR="000F1A39" w:rsidRPr="00526539">
        <w:rPr>
          <w:rFonts w:ascii="Arial" w:hAnsi="Arial" w:cs="Arial"/>
          <w:lang w:eastAsia="pl-PL"/>
        </w:rPr>
        <w:t xml:space="preserve"> od właścicieli nieruchomości odpowiednich frakcji odpadów komunalnych gromadzonych w workach, również innych niż dostarczone przez Wykonawcę, pod warunkiem, że spełniają one wymagania kolorystyczne i pojemnościowe, określone w Regulaminie.</w:t>
      </w:r>
    </w:p>
    <w:p w14:paraId="77233222" w14:textId="77777777" w:rsidR="000F1A39" w:rsidRPr="00526539" w:rsidRDefault="000F1A39" w:rsidP="000E2C62">
      <w:pPr>
        <w:tabs>
          <w:tab w:val="left" w:pos="426"/>
        </w:tabs>
        <w:spacing w:line="312" w:lineRule="auto"/>
        <w:ind w:left="1084"/>
        <w:jc w:val="both"/>
        <w:rPr>
          <w:rFonts w:ascii="Arial" w:hAnsi="Arial" w:cs="Arial"/>
          <w:b/>
          <w:lang w:eastAsia="pl-PL"/>
        </w:rPr>
      </w:pPr>
    </w:p>
    <w:p w14:paraId="716FDA55" w14:textId="77777777" w:rsidR="000F1A39" w:rsidRPr="00526539" w:rsidRDefault="000F1A39" w:rsidP="00741A47">
      <w:pPr>
        <w:numPr>
          <w:ilvl w:val="0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u w:val="single"/>
          <w:lang w:eastAsia="pl-PL"/>
        </w:rPr>
      </w:pPr>
      <w:r w:rsidRPr="00526539">
        <w:rPr>
          <w:rFonts w:ascii="Arial" w:hAnsi="Arial" w:cs="Arial"/>
          <w:b/>
          <w:u w:val="single"/>
          <w:lang w:eastAsia="pl-PL"/>
        </w:rPr>
        <w:t>W zakresie częstotliwości i sposobu odbioru odpadów komunalnych:</w:t>
      </w:r>
    </w:p>
    <w:p w14:paraId="6B17E304" w14:textId="10E1BC1F" w:rsidR="000F1A39" w:rsidRPr="00526539" w:rsidRDefault="000F1A39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>Wykonawca będzie odbierał</w:t>
      </w:r>
      <w:r w:rsidR="009B4D17" w:rsidRPr="00526539">
        <w:rPr>
          <w:rFonts w:ascii="Arial" w:hAnsi="Arial" w:cs="Arial"/>
          <w:lang w:eastAsia="pl-PL"/>
        </w:rPr>
        <w:t xml:space="preserve"> niesegregowane (zmieszane)</w:t>
      </w:r>
      <w:r w:rsidRPr="00526539">
        <w:rPr>
          <w:rFonts w:ascii="Arial" w:hAnsi="Arial" w:cs="Arial"/>
          <w:lang w:eastAsia="pl-PL"/>
        </w:rPr>
        <w:t xml:space="preserve"> </w:t>
      </w:r>
      <w:r w:rsidR="009C1809" w:rsidRPr="00526539">
        <w:rPr>
          <w:rFonts w:ascii="Arial" w:hAnsi="Arial" w:cs="Arial"/>
          <w:lang w:eastAsia="pl-PL"/>
        </w:rPr>
        <w:t xml:space="preserve">odpady komunalne </w:t>
      </w:r>
      <w:r w:rsidRPr="00526539">
        <w:rPr>
          <w:rFonts w:ascii="Arial" w:hAnsi="Arial" w:cs="Arial"/>
          <w:lang w:eastAsia="pl-PL"/>
        </w:rPr>
        <w:t xml:space="preserve">w sposób zgodny z obowiązującym Regulaminem </w:t>
      </w:r>
      <w:r w:rsidR="002114EE" w:rsidRPr="00526539">
        <w:rPr>
          <w:rFonts w:ascii="Arial" w:hAnsi="Arial" w:cs="Arial"/>
          <w:lang w:eastAsia="pl-PL"/>
        </w:rPr>
        <w:t xml:space="preserve">utrzymania czystości i porządku na terenie Miasta i Gminy Skoki </w:t>
      </w:r>
      <w:r w:rsidRPr="00526539">
        <w:rPr>
          <w:rFonts w:ascii="Arial" w:hAnsi="Arial" w:cs="Arial"/>
          <w:lang w:eastAsia="pl-PL"/>
        </w:rPr>
        <w:t xml:space="preserve"> i częstotliwością wskazaną w  uchwa</w:t>
      </w:r>
      <w:r w:rsidR="00FD40A8" w:rsidRPr="00526539">
        <w:rPr>
          <w:rFonts w:ascii="Arial" w:hAnsi="Arial" w:cs="Arial"/>
          <w:lang w:eastAsia="pl-PL"/>
        </w:rPr>
        <w:t>le</w:t>
      </w:r>
      <w:r w:rsidRPr="00526539">
        <w:rPr>
          <w:rFonts w:ascii="Arial" w:hAnsi="Arial" w:cs="Arial"/>
          <w:lang w:eastAsia="pl-PL"/>
        </w:rPr>
        <w:t xml:space="preserve"> nr </w:t>
      </w:r>
      <w:r w:rsidR="00FD40A8" w:rsidRPr="00526539">
        <w:rPr>
          <w:rFonts w:ascii="Arial" w:hAnsi="Arial" w:cs="Arial"/>
          <w:lang w:eastAsia="pl-PL"/>
        </w:rPr>
        <w:t>XVII/14</w:t>
      </w:r>
      <w:r w:rsidR="003B7836" w:rsidRPr="00526539">
        <w:rPr>
          <w:rFonts w:ascii="Arial" w:hAnsi="Arial" w:cs="Arial"/>
          <w:lang w:eastAsia="pl-PL"/>
        </w:rPr>
        <w:t>1</w:t>
      </w:r>
      <w:r w:rsidR="00FD40A8" w:rsidRPr="00526539">
        <w:rPr>
          <w:rFonts w:ascii="Arial" w:hAnsi="Arial" w:cs="Arial"/>
          <w:lang w:eastAsia="pl-PL"/>
        </w:rPr>
        <w:t>/2020</w:t>
      </w:r>
      <w:r w:rsidRPr="00526539">
        <w:rPr>
          <w:rFonts w:ascii="Arial" w:hAnsi="Arial" w:cs="Arial"/>
          <w:lang w:eastAsia="pl-PL"/>
        </w:rPr>
        <w:t xml:space="preserve"> Rada Miejska Gminy Skoki z dnia 23 </w:t>
      </w:r>
      <w:r w:rsidR="003B7836" w:rsidRPr="00526539">
        <w:rPr>
          <w:rFonts w:ascii="Arial" w:hAnsi="Arial" w:cs="Arial"/>
          <w:lang w:eastAsia="pl-PL"/>
        </w:rPr>
        <w:t>kwietnia</w:t>
      </w:r>
      <w:r w:rsidRPr="00526539">
        <w:rPr>
          <w:rFonts w:ascii="Arial" w:hAnsi="Arial" w:cs="Arial"/>
          <w:lang w:eastAsia="pl-PL"/>
        </w:rPr>
        <w:t xml:space="preserve"> 20</w:t>
      </w:r>
      <w:r w:rsidR="003B7836" w:rsidRPr="00526539">
        <w:rPr>
          <w:rFonts w:ascii="Arial" w:hAnsi="Arial" w:cs="Arial"/>
          <w:lang w:eastAsia="pl-PL"/>
        </w:rPr>
        <w:t>20</w:t>
      </w:r>
      <w:r w:rsidRPr="00526539">
        <w:rPr>
          <w:rFonts w:ascii="Arial" w:hAnsi="Arial" w:cs="Arial"/>
          <w:lang w:eastAsia="pl-PL"/>
        </w:rPr>
        <w:t xml:space="preserve"> roku w sprawie szczegółowego sposobu i zakresu świadczenia usług w zakresie odbierania odpadów komunalnych od właścicieli nieruchomości i zagospodarowania tych odpadów w zamian za uiszczaną przez właściciela nieruchomości opłatę za gospodarowanie odpadami komunalnymi oraz częstotliwości odbierania odpadów komunalnych od właścicieli nieruchomości i sposobie świadczenia usług przez punkty selektywnego zbierania odpadów komunalnych</w:t>
      </w:r>
      <w:r w:rsidR="00330D62" w:rsidRPr="00526539">
        <w:rPr>
          <w:rFonts w:ascii="Arial" w:hAnsi="Arial" w:cs="Arial"/>
          <w:lang w:eastAsia="pl-PL"/>
        </w:rPr>
        <w:t xml:space="preserve"> zmieniona uchwałą nr XXXVI/311/2021 Rady Miejskiej Gminy Skoki z dnia 9 grudnia 2021</w:t>
      </w:r>
      <w:r w:rsidR="00504C31" w:rsidRPr="00526539">
        <w:rPr>
          <w:rFonts w:ascii="Arial" w:hAnsi="Arial" w:cs="Arial"/>
          <w:lang w:eastAsia="pl-PL"/>
        </w:rPr>
        <w:t>.</w:t>
      </w:r>
    </w:p>
    <w:p w14:paraId="0E6CFF47" w14:textId="6D470882" w:rsidR="000F1A39" w:rsidRPr="00526539" w:rsidRDefault="000F1A39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 xml:space="preserve">Wykonawca po opróżnieniu pojemników do gromadzenia </w:t>
      </w:r>
      <w:r w:rsidR="002D2205" w:rsidRPr="00526539">
        <w:rPr>
          <w:rFonts w:ascii="Arial" w:hAnsi="Arial" w:cs="Arial"/>
          <w:lang w:eastAsia="pl-PL"/>
        </w:rPr>
        <w:t xml:space="preserve">niesegregowanych (zmieszanych) </w:t>
      </w:r>
      <w:r w:rsidRPr="00526539">
        <w:rPr>
          <w:rFonts w:ascii="Arial" w:hAnsi="Arial" w:cs="Arial"/>
          <w:lang w:eastAsia="pl-PL"/>
        </w:rPr>
        <w:t xml:space="preserve">odpadów komunalnych oraz </w:t>
      </w:r>
      <w:r w:rsidR="002D2205" w:rsidRPr="00526539">
        <w:rPr>
          <w:rFonts w:ascii="Arial" w:hAnsi="Arial" w:cs="Arial"/>
          <w:lang w:eastAsia="pl-PL"/>
        </w:rPr>
        <w:t>bioodpadów</w:t>
      </w:r>
      <w:r w:rsidRPr="00526539">
        <w:rPr>
          <w:rFonts w:ascii="Arial" w:hAnsi="Arial" w:cs="Arial"/>
          <w:lang w:eastAsia="pl-PL"/>
        </w:rPr>
        <w:t xml:space="preserve"> nie jest zobowiązany do odstawiania pustych pojemników w miejsc</w:t>
      </w:r>
      <w:r w:rsidR="00B21F12" w:rsidRPr="00526539">
        <w:rPr>
          <w:rFonts w:ascii="Arial" w:hAnsi="Arial" w:cs="Arial"/>
          <w:lang w:eastAsia="pl-PL"/>
        </w:rPr>
        <w:t>e</w:t>
      </w:r>
      <w:r w:rsidRPr="00526539">
        <w:rPr>
          <w:rFonts w:ascii="Arial" w:hAnsi="Arial" w:cs="Arial"/>
          <w:lang w:eastAsia="pl-PL"/>
        </w:rPr>
        <w:t xml:space="preserve"> gromadzenia odpadów na posesji, a jedynie do pozostawienia pojemników w granicach posesji bądź w miejscu przekazania.</w:t>
      </w:r>
    </w:p>
    <w:p w14:paraId="591E5B43" w14:textId="622BCA94" w:rsidR="004B1A50" w:rsidRPr="00DE4A5B" w:rsidRDefault="004B1A50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DE4A5B">
        <w:rPr>
          <w:rFonts w:ascii="Arial" w:hAnsi="Arial" w:cs="Arial"/>
          <w:lang w:eastAsia="pl-PL"/>
        </w:rPr>
        <w:t xml:space="preserve">Wykonawca ponosi odpowiedzialność za uszkodzenie pojemników do którego doszło w trakcie realizacji usługi. </w:t>
      </w:r>
    </w:p>
    <w:p w14:paraId="0689ECC9" w14:textId="658BB706" w:rsidR="00B25395" w:rsidRPr="00526539" w:rsidRDefault="00B25395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>Wykonawca zobowiązany jest do opróżniania pojemników na odpady komunalne i odbierania surowców (tworzyw sztucznych, szkła, papieru) z worków - z przed posesji właściciela nieruchomości lub z otwartych, ogrodzonych miejsc dostępnych z ulicy (tzw. wnęki na pojemniki).</w:t>
      </w:r>
    </w:p>
    <w:p w14:paraId="18FE7852" w14:textId="77777777" w:rsidR="004B1A50" w:rsidRPr="00526539" w:rsidRDefault="004B1A50" w:rsidP="004B1A50">
      <w:pPr>
        <w:autoSpaceDE w:val="0"/>
        <w:autoSpaceDN w:val="0"/>
        <w:adjustRightInd w:val="0"/>
        <w:spacing w:after="0" w:line="312" w:lineRule="auto"/>
        <w:ind w:left="792"/>
        <w:jc w:val="both"/>
        <w:rPr>
          <w:rFonts w:ascii="Arial" w:hAnsi="Arial" w:cs="Arial"/>
          <w:lang w:eastAsia="pl-PL"/>
        </w:rPr>
      </w:pPr>
    </w:p>
    <w:p w14:paraId="201B0CCB" w14:textId="77777777" w:rsidR="00384BDA" w:rsidRPr="00526539" w:rsidRDefault="000F1A39" w:rsidP="00741A47">
      <w:pPr>
        <w:numPr>
          <w:ilvl w:val="0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u w:val="single"/>
          <w:lang w:eastAsia="pl-PL"/>
        </w:rPr>
      </w:pPr>
      <w:r w:rsidRPr="00526539">
        <w:rPr>
          <w:rFonts w:ascii="Arial" w:hAnsi="Arial" w:cs="Arial"/>
          <w:b/>
          <w:u w:val="single"/>
          <w:lang w:eastAsia="pl-PL"/>
        </w:rPr>
        <w:t>W zakresie dotyczącym harmonogramu wywozu odpadów komunalnych:</w:t>
      </w:r>
      <w:bookmarkStart w:id="14" w:name="_Hlk143607830"/>
    </w:p>
    <w:p w14:paraId="739BA286" w14:textId="48C69539" w:rsidR="003A718A" w:rsidRPr="00526539" w:rsidRDefault="003A718A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Cs/>
          <w:lang w:val="x-none"/>
        </w:rPr>
      </w:pPr>
      <w:r w:rsidRPr="00526539">
        <w:rPr>
          <w:rFonts w:ascii="Arial" w:hAnsi="Arial" w:cs="Arial"/>
          <w:bCs/>
          <w:lang w:val="x-none"/>
        </w:rPr>
        <w:t xml:space="preserve">Wybrany </w:t>
      </w:r>
      <w:r w:rsidR="00DD7BB5" w:rsidRPr="00526539">
        <w:rPr>
          <w:rFonts w:ascii="Arial" w:hAnsi="Arial" w:cs="Arial"/>
          <w:bCs/>
          <w:lang w:val="x-none"/>
        </w:rPr>
        <w:t xml:space="preserve">Wykonawca, </w:t>
      </w:r>
      <w:r w:rsidR="00617746" w:rsidRPr="00526539">
        <w:rPr>
          <w:rFonts w:ascii="Arial" w:hAnsi="Arial" w:cs="Arial"/>
          <w:bCs/>
          <w:lang w:val="x-none"/>
        </w:rPr>
        <w:t xml:space="preserve">najpóźniej </w:t>
      </w:r>
      <w:r w:rsidR="00D93EEA" w:rsidRPr="00526539">
        <w:rPr>
          <w:rFonts w:ascii="Arial" w:hAnsi="Arial" w:cs="Arial"/>
          <w:bCs/>
          <w:lang w:val="x-none"/>
        </w:rPr>
        <w:t>dzień</w:t>
      </w:r>
      <w:r w:rsidR="00DD7BB5" w:rsidRPr="00526539">
        <w:rPr>
          <w:rFonts w:ascii="Arial" w:hAnsi="Arial" w:cs="Arial"/>
          <w:bCs/>
          <w:lang w:val="x-none"/>
        </w:rPr>
        <w:t xml:space="preserve"> przed rozpoczęciem realizacji usługi</w:t>
      </w:r>
      <w:r w:rsidRPr="00526539">
        <w:rPr>
          <w:rFonts w:ascii="Arial" w:hAnsi="Arial" w:cs="Arial"/>
          <w:bCs/>
          <w:lang w:val="x-none"/>
        </w:rPr>
        <w:t xml:space="preserve"> zobowiązany jest do opracowania i uzgodnienia z Zamawiającym szczegółowego </w:t>
      </w:r>
      <w:r w:rsidRPr="00526539">
        <w:rPr>
          <w:rFonts w:ascii="Arial" w:hAnsi="Arial" w:cs="Arial"/>
          <w:bCs/>
          <w:lang w:val="x-none"/>
        </w:rPr>
        <w:lastRenderedPageBreak/>
        <w:t>harmonogramu wywozu odpadów komunalnych obejmującego  cały okres obowiązywania umowy z następującym podziałem na odbiór:</w:t>
      </w:r>
    </w:p>
    <w:p w14:paraId="34B6D57B" w14:textId="4906F90D" w:rsidR="003A718A" w:rsidRPr="00526539" w:rsidRDefault="003A718A" w:rsidP="00741A47">
      <w:pPr>
        <w:pStyle w:val="Akapitzlist"/>
        <w:numPr>
          <w:ilvl w:val="4"/>
          <w:numId w:val="20"/>
        </w:numPr>
        <w:spacing w:after="0" w:line="312" w:lineRule="auto"/>
        <w:jc w:val="both"/>
        <w:rPr>
          <w:rFonts w:ascii="Arial" w:hAnsi="Arial" w:cs="Arial"/>
          <w:bCs/>
          <w:lang w:val="x-none"/>
        </w:rPr>
      </w:pPr>
      <w:r w:rsidRPr="00526539">
        <w:rPr>
          <w:rFonts w:ascii="Arial" w:hAnsi="Arial" w:cs="Arial"/>
          <w:bCs/>
          <w:lang w:val="x-none"/>
        </w:rPr>
        <w:t>niesegregowanych (zmieszanych) odpadów komunalnych – z pojemników</w:t>
      </w:r>
      <w:r w:rsidR="00C92530" w:rsidRPr="00526539">
        <w:rPr>
          <w:rFonts w:ascii="Arial" w:hAnsi="Arial" w:cs="Arial"/>
          <w:bCs/>
        </w:rPr>
        <w:t>,</w:t>
      </w:r>
    </w:p>
    <w:p w14:paraId="6528B19D" w14:textId="2B8D51D3" w:rsidR="003A718A" w:rsidRPr="00526539" w:rsidRDefault="003A718A" w:rsidP="00741A47">
      <w:pPr>
        <w:pStyle w:val="Akapitzlist"/>
        <w:numPr>
          <w:ilvl w:val="4"/>
          <w:numId w:val="20"/>
        </w:numPr>
        <w:spacing w:after="0" w:line="312" w:lineRule="auto"/>
        <w:jc w:val="both"/>
        <w:rPr>
          <w:rFonts w:ascii="Arial" w:hAnsi="Arial" w:cs="Arial"/>
          <w:bCs/>
          <w:lang w:val="x-none"/>
        </w:rPr>
      </w:pPr>
      <w:r w:rsidRPr="00526539">
        <w:rPr>
          <w:rFonts w:ascii="Arial" w:hAnsi="Arial" w:cs="Arial"/>
          <w:bCs/>
          <w:lang w:val="x-none"/>
        </w:rPr>
        <w:t>bioodpadów – z pojemników</w:t>
      </w:r>
      <w:r w:rsidR="00C92530" w:rsidRPr="00526539">
        <w:rPr>
          <w:rFonts w:ascii="Arial" w:hAnsi="Arial" w:cs="Arial"/>
          <w:bCs/>
        </w:rPr>
        <w:t>,</w:t>
      </w:r>
    </w:p>
    <w:p w14:paraId="6532BD62" w14:textId="77777777" w:rsidR="003A718A" w:rsidRPr="00526539" w:rsidRDefault="003A718A" w:rsidP="00741A47">
      <w:pPr>
        <w:pStyle w:val="Akapitzlist"/>
        <w:numPr>
          <w:ilvl w:val="4"/>
          <w:numId w:val="20"/>
        </w:numPr>
        <w:spacing w:after="0" w:line="312" w:lineRule="auto"/>
        <w:jc w:val="both"/>
        <w:rPr>
          <w:rFonts w:ascii="Arial" w:hAnsi="Arial" w:cs="Arial"/>
          <w:bCs/>
          <w:lang w:val="x-none"/>
        </w:rPr>
      </w:pPr>
      <w:r w:rsidRPr="00526539">
        <w:rPr>
          <w:rFonts w:ascii="Arial" w:hAnsi="Arial" w:cs="Arial"/>
          <w:bCs/>
          <w:lang w:val="x-none"/>
        </w:rPr>
        <w:t>selektywnie zebranych odpadów komunalnych (metale i tworzywa sztuczne odpady opakowaniowe wielomateriałowe, szkło, papier) – z worków</w:t>
      </w:r>
      <w:r w:rsidR="000137DC" w:rsidRPr="00526539">
        <w:rPr>
          <w:rFonts w:ascii="Arial" w:hAnsi="Arial" w:cs="Arial"/>
          <w:bCs/>
        </w:rPr>
        <w:t>,</w:t>
      </w:r>
    </w:p>
    <w:p w14:paraId="66984146" w14:textId="77777777" w:rsidR="003A718A" w:rsidRPr="00526539" w:rsidRDefault="003A718A" w:rsidP="00741A47">
      <w:pPr>
        <w:pStyle w:val="Akapitzlist"/>
        <w:numPr>
          <w:ilvl w:val="4"/>
          <w:numId w:val="20"/>
        </w:numPr>
        <w:spacing w:after="0" w:line="312" w:lineRule="auto"/>
        <w:jc w:val="both"/>
        <w:rPr>
          <w:rFonts w:ascii="Arial" w:hAnsi="Arial" w:cs="Arial"/>
          <w:bCs/>
          <w:lang w:val="x-none"/>
        </w:rPr>
      </w:pPr>
      <w:r w:rsidRPr="00526539">
        <w:rPr>
          <w:rFonts w:ascii="Arial" w:hAnsi="Arial" w:cs="Arial"/>
          <w:bCs/>
          <w:lang w:val="x-none"/>
        </w:rPr>
        <w:t>odpadów komunalnych selektywnie zbieranych w pojemnikach do segregacji (gniazd)</w:t>
      </w:r>
      <w:r w:rsidR="00F5352C" w:rsidRPr="00526539">
        <w:rPr>
          <w:rFonts w:ascii="Arial" w:hAnsi="Arial" w:cs="Arial"/>
          <w:bCs/>
        </w:rPr>
        <w:t>,</w:t>
      </w:r>
    </w:p>
    <w:p w14:paraId="7A0D111D" w14:textId="19FDB797" w:rsidR="00A2111B" w:rsidRPr="00526539" w:rsidRDefault="000137DC" w:rsidP="00741A47">
      <w:pPr>
        <w:pStyle w:val="Akapitzlist"/>
        <w:numPr>
          <w:ilvl w:val="4"/>
          <w:numId w:val="20"/>
        </w:numPr>
        <w:spacing w:after="0" w:line="312" w:lineRule="auto"/>
        <w:jc w:val="both"/>
        <w:rPr>
          <w:rFonts w:ascii="Arial" w:hAnsi="Arial" w:cs="Arial"/>
          <w:bCs/>
          <w:lang w:val="x-none"/>
        </w:rPr>
      </w:pPr>
      <w:r w:rsidRPr="00526539">
        <w:rPr>
          <w:rFonts w:ascii="Arial" w:hAnsi="Arial" w:cs="Arial"/>
          <w:bCs/>
        </w:rPr>
        <w:t xml:space="preserve">odpadów wielkogabarytowych oraz zużytego sprzętu elektrycznego i elektronicznego </w:t>
      </w:r>
      <w:r w:rsidR="0031208B" w:rsidRPr="00526539">
        <w:rPr>
          <w:rFonts w:ascii="Arial" w:hAnsi="Arial" w:cs="Arial"/>
          <w:bCs/>
        </w:rPr>
        <w:t>z</w:t>
      </w:r>
      <w:r w:rsidRPr="00526539">
        <w:rPr>
          <w:rFonts w:ascii="Arial" w:hAnsi="Arial" w:cs="Arial"/>
          <w:bCs/>
        </w:rPr>
        <w:t xml:space="preserve"> wystaw</w:t>
      </w:r>
      <w:r w:rsidR="0031208B" w:rsidRPr="00526539">
        <w:rPr>
          <w:rFonts w:ascii="Arial" w:hAnsi="Arial" w:cs="Arial"/>
          <w:bCs/>
        </w:rPr>
        <w:t>ek</w:t>
      </w:r>
      <w:r w:rsidR="009A614B" w:rsidRPr="00526539">
        <w:rPr>
          <w:rFonts w:ascii="Arial" w:hAnsi="Arial" w:cs="Arial"/>
          <w:bCs/>
        </w:rPr>
        <w:t>,</w:t>
      </w:r>
      <w:r w:rsidRPr="00526539">
        <w:rPr>
          <w:rFonts w:ascii="Arial" w:hAnsi="Arial" w:cs="Arial"/>
          <w:bCs/>
        </w:rPr>
        <w:t xml:space="preserve"> </w:t>
      </w:r>
    </w:p>
    <w:p w14:paraId="62567AF2" w14:textId="5CB4BDB0" w:rsidR="000137DC" w:rsidRPr="00526539" w:rsidRDefault="000137DC" w:rsidP="00741A47">
      <w:pPr>
        <w:pStyle w:val="Akapitzlist"/>
        <w:numPr>
          <w:ilvl w:val="4"/>
          <w:numId w:val="20"/>
        </w:numPr>
        <w:spacing w:after="0" w:line="312" w:lineRule="auto"/>
        <w:jc w:val="both"/>
        <w:rPr>
          <w:rFonts w:ascii="Arial" w:hAnsi="Arial" w:cs="Arial"/>
          <w:bCs/>
          <w:lang w:val="x-none"/>
        </w:rPr>
      </w:pPr>
      <w:r w:rsidRPr="00526539">
        <w:rPr>
          <w:rFonts w:ascii="Arial" w:hAnsi="Arial" w:cs="Arial"/>
          <w:bCs/>
        </w:rPr>
        <w:t>naturalnych choinek</w:t>
      </w:r>
      <w:r w:rsidR="0053135E">
        <w:rPr>
          <w:rFonts w:ascii="Arial" w:hAnsi="Arial" w:cs="Arial"/>
          <w:bCs/>
        </w:rPr>
        <w:t xml:space="preserve"> bożonarodzeniowych</w:t>
      </w:r>
    </w:p>
    <w:p w14:paraId="2AB78808" w14:textId="77777777" w:rsidR="00245941" w:rsidRPr="00526539" w:rsidRDefault="00245941" w:rsidP="000E2C62">
      <w:pPr>
        <w:pStyle w:val="Akapitzlist"/>
        <w:spacing w:after="0" w:line="312" w:lineRule="auto"/>
        <w:ind w:left="1800"/>
        <w:jc w:val="both"/>
        <w:rPr>
          <w:rFonts w:ascii="Arial" w:hAnsi="Arial" w:cs="Arial"/>
          <w:bCs/>
          <w:lang w:val="x-none"/>
        </w:rPr>
      </w:pPr>
    </w:p>
    <w:bookmarkEnd w:id="14"/>
    <w:p w14:paraId="5DEA66E2" w14:textId="77777777" w:rsidR="00AF07F7" w:rsidRPr="00526539" w:rsidRDefault="00AF07F7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Cs/>
          <w:lang w:val="x-none"/>
        </w:rPr>
      </w:pPr>
      <w:r w:rsidRPr="00526539">
        <w:rPr>
          <w:rFonts w:ascii="Arial" w:hAnsi="Arial" w:cs="Arial"/>
          <w:bCs/>
          <w:lang w:val="x-none"/>
        </w:rPr>
        <w:t>Harmonogram musi uwzględniać również terminy odbioru odpadów z obszaru zabudowy wielolokalowej.</w:t>
      </w:r>
    </w:p>
    <w:p w14:paraId="0479CCFD" w14:textId="77777777" w:rsidR="00B21F12" w:rsidRPr="00526539" w:rsidRDefault="00B21F12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Cs/>
          <w:lang w:val="x-none"/>
        </w:rPr>
      </w:pPr>
      <w:r w:rsidRPr="00526539">
        <w:rPr>
          <w:rFonts w:ascii="Arial" w:hAnsi="Arial" w:cs="Arial"/>
          <w:bCs/>
          <w:lang w:val="x-none"/>
        </w:rPr>
        <w:t>Wszelkie zmiany harmonogramu wymagają formy pisemnej, za wyjątkiem zmian jednorazowych wynikających z nadzwyczajnych sytuacji, np. powódź, gwałtowne opady śniegu, nieprzejezdna droga, dni ustawowo wolne. Zmiana harmonogramu nie stanowi zmiany umowy.</w:t>
      </w:r>
    </w:p>
    <w:p w14:paraId="4FB9B411" w14:textId="77777777" w:rsidR="00B21F12" w:rsidRPr="00526539" w:rsidRDefault="00B21F12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Cs/>
          <w:lang w:val="x-none"/>
        </w:rPr>
      </w:pPr>
      <w:r w:rsidRPr="00526539">
        <w:rPr>
          <w:rFonts w:ascii="Arial" w:hAnsi="Arial" w:cs="Arial"/>
          <w:bCs/>
          <w:lang w:val="x-none"/>
        </w:rPr>
        <w:t>Zamawiający zastrzega, iż odbiór odpadów komunalnych z terenu Gminy Skoki winien odbywać się w poniedziałki na nieruchomościach wykorzystywanych na cele rekreacyjno-wypoczynkowe, położonych w miejscowościach: Skoki, Potrzanowo, Rościnno, Grzybowo, Szczodrochowo, Sława Wlkp., Sławica.</w:t>
      </w:r>
    </w:p>
    <w:p w14:paraId="223DC5D2" w14:textId="77777777" w:rsidR="00B21F12" w:rsidRPr="00526539" w:rsidRDefault="00B21F12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Cs/>
          <w:lang w:val="x-none"/>
        </w:rPr>
      </w:pPr>
      <w:r w:rsidRPr="00526539">
        <w:rPr>
          <w:rFonts w:ascii="Arial" w:hAnsi="Arial" w:cs="Arial"/>
          <w:bCs/>
          <w:lang w:val="x-none"/>
        </w:rPr>
        <w:t>Wykonawca określa w harmonogramie przedziały godzinowe, w jakich może się odbywać odbiór odpadów komunalnych z nieruchomości,</w:t>
      </w:r>
    </w:p>
    <w:p w14:paraId="36DAD45E" w14:textId="77777777" w:rsidR="00B21F12" w:rsidRPr="00526539" w:rsidRDefault="00B21F12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Cs/>
          <w:lang w:val="x-none"/>
        </w:rPr>
      </w:pPr>
      <w:r w:rsidRPr="00526539">
        <w:rPr>
          <w:rFonts w:ascii="Arial" w:hAnsi="Arial" w:cs="Arial"/>
          <w:bCs/>
          <w:lang w:val="x-none"/>
        </w:rPr>
        <w:t xml:space="preserve">Wykonawca udostępnia właścicielom nieruchomości z terenu Gminy Skoki harmonogram odbioru odpadów komunalnych </w:t>
      </w:r>
      <w:r w:rsidR="00073787" w:rsidRPr="00526539">
        <w:rPr>
          <w:rFonts w:ascii="Arial" w:hAnsi="Arial" w:cs="Arial"/>
          <w:bCs/>
          <w:lang w:val="x-none"/>
        </w:rPr>
        <w:t>na stronie internetowej</w:t>
      </w:r>
      <w:r w:rsidRPr="00526539">
        <w:rPr>
          <w:rFonts w:ascii="Arial" w:hAnsi="Arial" w:cs="Arial"/>
          <w:bCs/>
          <w:lang w:val="x-none"/>
        </w:rPr>
        <w:t xml:space="preserve"> firmy.</w:t>
      </w:r>
    </w:p>
    <w:p w14:paraId="0411F424" w14:textId="77777777" w:rsidR="00B21F12" w:rsidRPr="00526539" w:rsidRDefault="00B21F12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Cs/>
          <w:lang w:val="x-none"/>
        </w:rPr>
      </w:pPr>
      <w:r w:rsidRPr="00526539">
        <w:rPr>
          <w:rFonts w:ascii="Arial" w:hAnsi="Arial" w:cs="Arial"/>
          <w:bCs/>
          <w:lang w:val="x-none"/>
        </w:rPr>
        <w:t>Wykonawca jest zobowiązany do terminowego dokonywania odbioru odpadów komunalnych z nieruchomości zgodnie z określonym harmonogramem.</w:t>
      </w:r>
    </w:p>
    <w:p w14:paraId="3FCFC253" w14:textId="5F9C2C71" w:rsidR="00B21F12" w:rsidRPr="00526539" w:rsidRDefault="00B21F12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Cs/>
          <w:lang w:val="x-none"/>
        </w:rPr>
      </w:pPr>
      <w:r w:rsidRPr="00526539">
        <w:rPr>
          <w:rFonts w:ascii="Arial" w:hAnsi="Arial" w:cs="Arial"/>
          <w:bCs/>
          <w:lang w:val="x-none"/>
        </w:rPr>
        <w:t xml:space="preserve">Odbieranie na zgłoszenie Zamawiającego odpadów pochodzących z akcji </w:t>
      </w:r>
      <w:r w:rsidRPr="00DE4A5B">
        <w:rPr>
          <w:rFonts w:ascii="Arial" w:hAnsi="Arial" w:cs="Arial"/>
          <w:bCs/>
          <w:lang w:val="x-none"/>
        </w:rPr>
        <w:t xml:space="preserve">ekologicznych </w:t>
      </w:r>
      <w:r w:rsidR="00384BDA" w:rsidRPr="00DE4A5B">
        <w:rPr>
          <w:rFonts w:ascii="Arial" w:hAnsi="Arial" w:cs="Arial"/>
          <w:bCs/>
        </w:rPr>
        <w:t xml:space="preserve">następuje, w ustalonym z Zamawiającym terminie, </w:t>
      </w:r>
      <w:r w:rsidRPr="00DE4A5B">
        <w:rPr>
          <w:rFonts w:ascii="Arial" w:hAnsi="Arial" w:cs="Arial"/>
          <w:bCs/>
          <w:lang w:val="x-none"/>
        </w:rPr>
        <w:t>poza</w:t>
      </w:r>
      <w:r w:rsidRPr="00526539">
        <w:rPr>
          <w:rFonts w:ascii="Arial" w:hAnsi="Arial" w:cs="Arial"/>
          <w:bCs/>
          <w:lang w:val="x-none"/>
        </w:rPr>
        <w:t xml:space="preserve"> ustalonym harmonogramem</w:t>
      </w:r>
      <w:r w:rsidR="00061CA9" w:rsidRPr="00526539">
        <w:rPr>
          <w:rFonts w:ascii="Arial" w:hAnsi="Arial" w:cs="Arial"/>
          <w:bCs/>
          <w:lang w:val="x-none"/>
        </w:rPr>
        <w:t>.</w:t>
      </w:r>
    </w:p>
    <w:p w14:paraId="205EBB4D" w14:textId="77777777" w:rsidR="006353D6" w:rsidRPr="00526539" w:rsidRDefault="006353D6" w:rsidP="000E2C62">
      <w:pPr>
        <w:spacing w:after="120" w:line="312" w:lineRule="auto"/>
        <w:jc w:val="both"/>
        <w:rPr>
          <w:rFonts w:ascii="Arial" w:hAnsi="Arial" w:cs="Arial"/>
          <w:u w:val="single"/>
          <w:lang w:eastAsia="pl-PL"/>
        </w:rPr>
      </w:pPr>
    </w:p>
    <w:p w14:paraId="0FE5881B" w14:textId="77777777" w:rsidR="00384BDA" w:rsidRPr="00526539" w:rsidRDefault="00384BDA" w:rsidP="000E2C62">
      <w:pPr>
        <w:spacing w:after="120" w:line="312" w:lineRule="auto"/>
        <w:jc w:val="both"/>
        <w:rPr>
          <w:rFonts w:ascii="Arial" w:hAnsi="Arial" w:cs="Arial"/>
          <w:u w:val="single"/>
          <w:lang w:eastAsia="pl-PL"/>
        </w:rPr>
      </w:pPr>
    </w:p>
    <w:p w14:paraId="6D4447F2" w14:textId="77777777" w:rsidR="00B21F12" w:rsidRPr="00526539" w:rsidRDefault="00B21F12" w:rsidP="00741A47">
      <w:pPr>
        <w:numPr>
          <w:ilvl w:val="0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u w:val="single"/>
          <w:lang w:eastAsia="pl-PL"/>
        </w:rPr>
      </w:pPr>
      <w:r w:rsidRPr="00526539">
        <w:rPr>
          <w:rFonts w:ascii="Arial" w:hAnsi="Arial" w:cs="Arial"/>
          <w:b/>
          <w:u w:val="single"/>
          <w:lang w:eastAsia="pl-PL"/>
        </w:rPr>
        <w:t>W zakresie ilości odbieranych odpadów komunalnych:</w:t>
      </w:r>
    </w:p>
    <w:p w14:paraId="278E857B" w14:textId="1F57E979" w:rsidR="008132BD" w:rsidRPr="00526539" w:rsidRDefault="008132BD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 xml:space="preserve">Przyjęte w niniejszym OPZ dane dotyczące ilości worków oraz ilości odpadów (wielkości strumienia odpadów komunalnych, w tym również ich poszczególnych frakcji) stanowią jedynie przybliżone wartości, które w trakcie realizacji zamówienia mogą ulec zmianie w stosunku do wartości wskazanych w OPZ.  </w:t>
      </w:r>
    </w:p>
    <w:p w14:paraId="209FF383" w14:textId="77777777" w:rsidR="00384BDA" w:rsidRPr="00526539" w:rsidRDefault="00B21F12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lastRenderedPageBreak/>
        <w:t>Odbiór odpadów komunalnych od właścicieli nieruchomości zamieszkałych oraz z nieruchomości, na której znajduje się domek letniskowy lub innej nieruchomości wykorzystywanej na cele rekreacyjno-wypoczynkowe, a powstają odpady komunalne,</w:t>
      </w:r>
      <w:r w:rsidR="002D3834" w:rsidRPr="00526539">
        <w:rPr>
          <w:rFonts w:ascii="Arial" w:hAnsi="Arial" w:cs="Arial"/>
          <w:lang w:eastAsia="pl-PL"/>
        </w:rPr>
        <w:t xml:space="preserve"> odbywa się </w:t>
      </w:r>
      <w:r w:rsidRPr="00526539">
        <w:rPr>
          <w:rFonts w:ascii="Arial" w:hAnsi="Arial" w:cs="Arial"/>
          <w:lang w:eastAsia="pl-PL"/>
        </w:rPr>
        <w:t>w każdej ilości, a w przypadku nieruchomości niezamieszkałych zgodnie ze złożoną deklaracją.</w:t>
      </w:r>
      <w:r w:rsidR="00DD2133" w:rsidRPr="00526539">
        <w:rPr>
          <w:rFonts w:ascii="Arial" w:hAnsi="Arial" w:cs="Arial"/>
          <w:lang w:eastAsia="pl-PL"/>
        </w:rPr>
        <w:t xml:space="preserve"> </w:t>
      </w:r>
    </w:p>
    <w:p w14:paraId="3B77142C" w14:textId="334DB5B1" w:rsidR="000F1A39" w:rsidRPr="00526539" w:rsidRDefault="002166C8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>Wykaz nieruchomości stanowi</w:t>
      </w:r>
      <w:r w:rsidR="00F9061F" w:rsidRPr="00526539">
        <w:rPr>
          <w:rFonts w:ascii="Arial" w:hAnsi="Arial" w:cs="Arial"/>
          <w:lang w:eastAsia="pl-PL"/>
        </w:rPr>
        <w:t xml:space="preserve"> </w:t>
      </w:r>
      <w:r w:rsidR="006560BD" w:rsidRPr="00526539">
        <w:rPr>
          <w:rFonts w:ascii="Arial" w:hAnsi="Arial" w:cs="Arial"/>
          <w:lang w:eastAsia="pl-PL"/>
        </w:rPr>
        <w:t xml:space="preserve"> załącznik numer</w:t>
      </w:r>
      <w:r w:rsidR="00F9061F" w:rsidRPr="00526539">
        <w:rPr>
          <w:rFonts w:ascii="Arial" w:hAnsi="Arial" w:cs="Arial"/>
          <w:lang w:eastAsia="pl-PL"/>
        </w:rPr>
        <w:t xml:space="preserve"> </w:t>
      </w:r>
      <w:r w:rsidR="002D3834" w:rsidRPr="00526539">
        <w:rPr>
          <w:rFonts w:ascii="Arial" w:hAnsi="Arial" w:cs="Arial"/>
          <w:lang w:eastAsia="pl-PL"/>
        </w:rPr>
        <w:t>1</w:t>
      </w:r>
      <w:r w:rsidR="000F1A39" w:rsidRPr="00526539">
        <w:rPr>
          <w:rFonts w:ascii="Arial" w:hAnsi="Arial" w:cs="Arial"/>
          <w:lang w:eastAsia="pl-PL"/>
        </w:rPr>
        <w:t>.</w:t>
      </w:r>
    </w:p>
    <w:p w14:paraId="5AD20AFC" w14:textId="77777777" w:rsidR="003B7D53" w:rsidRPr="00526539" w:rsidRDefault="003B7D53" w:rsidP="000E2C62">
      <w:pPr>
        <w:tabs>
          <w:tab w:val="left" w:pos="426"/>
        </w:tabs>
        <w:spacing w:after="0" w:line="312" w:lineRule="auto"/>
        <w:jc w:val="both"/>
        <w:rPr>
          <w:rFonts w:ascii="Arial" w:hAnsi="Arial" w:cs="Arial"/>
          <w:u w:val="single"/>
          <w:lang w:eastAsia="pl-PL"/>
        </w:rPr>
      </w:pPr>
    </w:p>
    <w:p w14:paraId="46FC5B2F" w14:textId="77777777" w:rsidR="000F1A39" w:rsidRPr="00526539" w:rsidRDefault="000F1A39" w:rsidP="00741A47">
      <w:pPr>
        <w:numPr>
          <w:ilvl w:val="0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u w:val="single"/>
          <w:lang w:eastAsia="pl-PL"/>
        </w:rPr>
      </w:pPr>
      <w:r w:rsidRPr="00526539">
        <w:rPr>
          <w:rFonts w:ascii="Arial" w:hAnsi="Arial" w:cs="Arial"/>
          <w:b/>
          <w:u w:val="single"/>
          <w:lang w:eastAsia="pl-PL"/>
        </w:rPr>
        <w:t>W zakresie transportu odpadów komunalnych:</w:t>
      </w:r>
    </w:p>
    <w:p w14:paraId="5A42FAA8" w14:textId="77777777" w:rsidR="000F1A39" w:rsidRPr="00526539" w:rsidRDefault="00652C93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>Z</w:t>
      </w:r>
      <w:r w:rsidR="000F1A39" w:rsidRPr="00526539">
        <w:rPr>
          <w:rFonts w:ascii="Arial" w:hAnsi="Arial" w:cs="Arial"/>
          <w:lang w:eastAsia="pl-PL"/>
        </w:rPr>
        <w:t>akaz mieszania selektywnie zebranych odpadów komunalnych z</w:t>
      </w:r>
      <w:r w:rsidR="00897965" w:rsidRPr="00526539">
        <w:rPr>
          <w:rFonts w:ascii="Arial" w:hAnsi="Arial" w:cs="Arial"/>
          <w:lang w:eastAsia="pl-PL"/>
        </w:rPr>
        <w:t xml:space="preserve"> niesegregowanymi (zmieszanymi)</w:t>
      </w:r>
      <w:r w:rsidR="000F1A39" w:rsidRPr="00526539">
        <w:rPr>
          <w:rFonts w:ascii="Arial" w:hAnsi="Arial" w:cs="Arial"/>
          <w:lang w:eastAsia="pl-PL"/>
        </w:rPr>
        <w:t xml:space="preserve"> </w:t>
      </w:r>
      <w:r w:rsidR="00897965" w:rsidRPr="00526539">
        <w:rPr>
          <w:rFonts w:ascii="Arial" w:hAnsi="Arial" w:cs="Arial"/>
          <w:lang w:eastAsia="pl-PL"/>
        </w:rPr>
        <w:t xml:space="preserve">odpadami komunalnymi </w:t>
      </w:r>
      <w:r w:rsidR="000F1A39" w:rsidRPr="00526539">
        <w:rPr>
          <w:rFonts w:ascii="Arial" w:hAnsi="Arial" w:cs="Arial"/>
          <w:lang w:eastAsia="pl-PL"/>
        </w:rPr>
        <w:t>odbieranymi od właścicieli nieruchomości,</w:t>
      </w:r>
    </w:p>
    <w:p w14:paraId="5696DE0A" w14:textId="77777777" w:rsidR="000F1A39" w:rsidRPr="00526539" w:rsidRDefault="00652C93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>Z</w:t>
      </w:r>
      <w:r w:rsidR="000F1A39" w:rsidRPr="00526539">
        <w:rPr>
          <w:rFonts w:ascii="Arial" w:hAnsi="Arial" w:cs="Arial"/>
          <w:lang w:eastAsia="pl-PL"/>
        </w:rPr>
        <w:t>akaz mieszania ze sobą poszczególnych frakcji selektywnie zebranych odpadów komunalnych,</w:t>
      </w:r>
    </w:p>
    <w:p w14:paraId="74D10BC2" w14:textId="77777777" w:rsidR="000F1A39" w:rsidRPr="00526539" w:rsidRDefault="000F1A39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>Wykonawca jest zobowiązany transportować odpady komunalne w sposób nie powodujący zanieczyszczenia środowiska, ziemi i wód gruntowych oraz trasy wywozu, nadmiernego hałasu oraz zagrożenia dla ludzi.</w:t>
      </w:r>
    </w:p>
    <w:p w14:paraId="6FE1B632" w14:textId="77777777" w:rsidR="0049661A" w:rsidRPr="00526539" w:rsidRDefault="007E011E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 xml:space="preserve">Transport zebranych odpadów komunalnych ma się odbywać każdego dnia, bezpośrednio po ich odbiorze, pojazdem odbierającym odpady komunalne do: </w:t>
      </w:r>
    </w:p>
    <w:p w14:paraId="682C437E" w14:textId="4E94B547" w:rsidR="007E011E" w:rsidRPr="00526539" w:rsidRDefault="007E011E" w:rsidP="00741A47">
      <w:pPr>
        <w:pStyle w:val="Akapitzlist"/>
        <w:numPr>
          <w:ilvl w:val="0"/>
          <w:numId w:val="27"/>
        </w:numPr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 xml:space="preserve">miejsca ich zagospodarowania, </w:t>
      </w:r>
    </w:p>
    <w:p w14:paraId="0F475D02" w14:textId="77777777" w:rsidR="007E011E" w:rsidRPr="00526539" w:rsidRDefault="007E011E" w:rsidP="00741A47">
      <w:pPr>
        <w:pStyle w:val="Akapitzlist"/>
        <w:numPr>
          <w:ilvl w:val="0"/>
          <w:numId w:val="27"/>
        </w:numPr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>miejsca ich zbierania - stacji przeładunkowej,</w:t>
      </w:r>
    </w:p>
    <w:p w14:paraId="22796DA1" w14:textId="1511A003" w:rsidR="007E011E" w:rsidRPr="00526539" w:rsidRDefault="007E011E" w:rsidP="00741A47">
      <w:pPr>
        <w:pStyle w:val="Akapitzlist"/>
        <w:numPr>
          <w:ilvl w:val="0"/>
          <w:numId w:val="27"/>
        </w:numPr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 xml:space="preserve"> innego miejsca, w którym zgodnie z przepisami prawa dozwolone jest zbieranie odpadów komunalnych. </w:t>
      </w:r>
    </w:p>
    <w:p w14:paraId="5DD34279" w14:textId="77777777" w:rsidR="00384BDA" w:rsidRPr="00526539" w:rsidRDefault="00384BDA" w:rsidP="00384BDA">
      <w:pPr>
        <w:spacing w:after="10" w:line="249" w:lineRule="auto"/>
        <w:ind w:left="370" w:right="143" w:hanging="10"/>
        <w:jc w:val="both"/>
        <w:rPr>
          <w:rFonts w:ascii="Arial" w:hAnsi="Arial" w:cs="Arial"/>
          <w:bCs/>
          <w:i/>
          <w:iCs/>
          <w:u w:val="single"/>
        </w:rPr>
      </w:pPr>
    </w:p>
    <w:p w14:paraId="2A8A6C23" w14:textId="27953A81" w:rsidR="0049661A" w:rsidRPr="00526539" w:rsidRDefault="0049661A" w:rsidP="00384BDA">
      <w:pPr>
        <w:spacing w:after="10" w:line="249" w:lineRule="auto"/>
        <w:ind w:left="370" w:right="143" w:hanging="10"/>
        <w:jc w:val="both"/>
        <w:rPr>
          <w:rFonts w:ascii="Arial" w:hAnsi="Arial" w:cs="Arial"/>
          <w:bCs/>
          <w:iCs/>
          <w:u w:val="single"/>
        </w:rPr>
      </w:pPr>
      <w:r w:rsidRPr="00526539">
        <w:rPr>
          <w:rFonts w:ascii="Arial" w:hAnsi="Arial" w:cs="Arial"/>
          <w:b/>
          <w:bCs/>
          <w:iCs/>
          <w:u w:val="single"/>
        </w:rPr>
        <w:t>UWAGA</w:t>
      </w:r>
      <w:r w:rsidR="00384BDA" w:rsidRPr="00526539">
        <w:rPr>
          <w:rFonts w:ascii="Arial" w:hAnsi="Arial" w:cs="Arial"/>
          <w:b/>
          <w:bCs/>
          <w:iCs/>
          <w:u w:val="single"/>
        </w:rPr>
        <w:t>!!</w:t>
      </w:r>
      <w:r w:rsidRPr="00526539">
        <w:rPr>
          <w:rFonts w:ascii="Arial" w:hAnsi="Arial" w:cs="Arial"/>
          <w:b/>
          <w:bCs/>
          <w:iCs/>
          <w:u w:val="single"/>
        </w:rPr>
        <w:t>!</w:t>
      </w:r>
      <w:r w:rsidRPr="00526539">
        <w:rPr>
          <w:rFonts w:ascii="Arial" w:hAnsi="Arial" w:cs="Arial"/>
          <w:bCs/>
          <w:i/>
          <w:iCs/>
          <w:u w:val="single"/>
        </w:rPr>
        <w:t xml:space="preserve"> </w:t>
      </w:r>
      <w:r w:rsidRPr="00526539">
        <w:rPr>
          <w:rFonts w:ascii="Arial" w:hAnsi="Arial" w:cs="Arial"/>
          <w:bCs/>
          <w:iCs/>
          <w:u w:val="single"/>
        </w:rPr>
        <w:t xml:space="preserve">Każdy pojazd Wykonawcy w dniu świadczenia usługi odbioru odpadów komunalnych ma obowiązek odwieźć do miejsc wskazanych w </w:t>
      </w:r>
      <w:r w:rsidRPr="00DE4A5B">
        <w:rPr>
          <w:rFonts w:ascii="Arial" w:hAnsi="Arial" w:cs="Arial"/>
          <w:bCs/>
          <w:iCs/>
          <w:u w:val="single"/>
        </w:rPr>
        <w:t xml:space="preserve">ww. pkt </w:t>
      </w:r>
      <w:r w:rsidR="00384BDA" w:rsidRPr="00DE4A5B">
        <w:rPr>
          <w:rFonts w:ascii="Arial" w:hAnsi="Arial" w:cs="Arial"/>
          <w:bCs/>
          <w:iCs/>
          <w:u w:val="single"/>
        </w:rPr>
        <w:t>10.4 litera a), b), c)</w:t>
      </w:r>
      <w:r w:rsidRPr="00DE4A5B">
        <w:rPr>
          <w:rFonts w:ascii="Arial" w:hAnsi="Arial" w:cs="Arial"/>
          <w:bCs/>
          <w:iCs/>
          <w:u w:val="single"/>
        </w:rPr>
        <w:t>,</w:t>
      </w:r>
      <w:r w:rsidRPr="00526539">
        <w:rPr>
          <w:rFonts w:ascii="Arial" w:hAnsi="Arial" w:cs="Arial"/>
          <w:bCs/>
          <w:iCs/>
          <w:u w:val="single"/>
        </w:rPr>
        <w:t xml:space="preserve"> każdą ilość odpadów, jaka została odebrana, z nieruchomości objętych przedmiotem zamówienia, bez względu na stopień zapełnienia pojazdu. W przypadku, gdy pojazdy do odbioru odpadów nie zostaną w pełni zapełnione odpadami z terenu Gminy </w:t>
      </w:r>
      <w:r w:rsidR="003642AA" w:rsidRPr="00526539">
        <w:rPr>
          <w:rFonts w:ascii="Arial" w:hAnsi="Arial" w:cs="Arial"/>
          <w:bCs/>
          <w:iCs/>
          <w:u w:val="single"/>
        </w:rPr>
        <w:t>Skoki</w:t>
      </w:r>
      <w:r w:rsidRPr="00526539">
        <w:rPr>
          <w:rFonts w:ascii="Arial" w:hAnsi="Arial" w:cs="Arial"/>
          <w:bCs/>
          <w:iCs/>
          <w:u w:val="single"/>
        </w:rPr>
        <w:t xml:space="preserve"> zabrania się Wykonawcy, w celu zapełnienia pojazdu, odbioru odpadów spoza terenu Gminy </w:t>
      </w:r>
      <w:r w:rsidR="003642AA" w:rsidRPr="00526539">
        <w:rPr>
          <w:rFonts w:ascii="Arial" w:hAnsi="Arial" w:cs="Arial"/>
          <w:bCs/>
          <w:iCs/>
          <w:u w:val="single"/>
        </w:rPr>
        <w:t>Skoki</w:t>
      </w:r>
      <w:r w:rsidRPr="00526539">
        <w:rPr>
          <w:rFonts w:ascii="Arial" w:hAnsi="Arial" w:cs="Arial"/>
          <w:bCs/>
          <w:iCs/>
          <w:u w:val="single"/>
        </w:rPr>
        <w:t xml:space="preserve">. </w:t>
      </w:r>
    </w:p>
    <w:p w14:paraId="07F8069F" w14:textId="77777777" w:rsidR="000F2ADA" w:rsidRPr="00526539" w:rsidRDefault="000F2ADA" w:rsidP="000F2ADA">
      <w:pPr>
        <w:spacing w:after="0" w:line="312" w:lineRule="auto"/>
        <w:jc w:val="both"/>
        <w:rPr>
          <w:rFonts w:ascii="Arial" w:hAnsi="Arial" w:cs="Arial"/>
          <w:lang w:eastAsia="pl-PL"/>
        </w:rPr>
      </w:pPr>
    </w:p>
    <w:p w14:paraId="60B88F6E" w14:textId="77777777" w:rsidR="0049661A" w:rsidRPr="00526539" w:rsidRDefault="0049661A" w:rsidP="000F2ADA">
      <w:pPr>
        <w:spacing w:after="0" w:line="312" w:lineRule="auto"/>
        <w:jc w:val="both"/>
        <w:rPr>
          <w:rFonts w:ascii="Arial" w:hAnsi="Arial" w:cs="Arial"/>
          <w:lang w:eastAsia="pl-PL"/>
        </w:rPr>
      </w:pPr>
    </w:p>
    <w:p w14:paraId="12BD016C" w14:textId="174625DD" w:rsidR="000F1A39" w:rsidRPr="00526539" w:rsidRDefault="008C419D" w:rsidP="00741A47">
      <w:pPr>
        <w:numPr>
          <w:ilvl w:val="0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u w:val="single"/>
          <w:lang w:eastAsia="pl-PL"/>
        </w:rPr>
      </w:pPr>
      <w:r w:rsidRPr="00526539">
        <w:rPr>
          <w:rFonts w:ascii="Arial" w:hAnsi="Arial" w:cs="Arial"/>
          <w:b/>
          <w:u w:val="single"/>
          <w:lang w:eastAsia="pl-PL"/>
        </w:rPr>
        <w:t>W zakresie zagospodarowani</w:t>
      </w:r>
      <w:r w:rsidR="00631F33" w:rsidRPr="00526539">
        <w:rPr>
          <w:rFonts w:ascii="Arial" w:hAnsi="Arial" w:cs="Arial"/>
          <w:b/>
          <w:u w:val="single"/>
          <w:lang w:eastAsia="pl-PL"/>
        </w:rPr>
        <w:t>a</w:t>
      </w:r>
      <w:r w:rsidRPr="00526539">
        <w:rPr>
          <w:rFonts w:ascii="Arial" w:hAnsi="Arial" w:cs="Arial"/>
          <w:b/>
          <w:u w:val="single"/>
          <w:lang w:eastAsia="pl-PL"/>
        </w:rPr>
        <w:t xml:space="preserve"> odpadów. </w:t>
      </w:r>
    </w:p>
    <w:p w14:paraId="0BEEDA5C" w14:textId="05B4E336" w:rsidR="00DD2133" w:rsidRPr="00526539" w:rsidRDefault="00CA05CE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 xml:space="preserve">Wszystkie odebrane przez Wykonawcę odpady komunalne z terenu gminy Skoki </w:t>
      </w:r>
      <w:r w:rsidR="00DD2133" w:rsidRPr="00526539">
        <w:rPr>
          <w:rFonts w:ascii="Arial" w:hAnsi="Arial" w:cs="Arial"/>
          <w:lang w:eastAsia="pl-PL"/>
        </w:rPr>
        <w:t>z</w:t>
      </w:r>
      <w:r w:rsidRPr="00526539">
        <w:rPr>
          <w:rFonts w:ascii="Arial" w:hAnsi="Arial" w:cs="Arial"/>
          <w:lang w:eastAsia="pl-PL"/>
        </w:rPr>
        <w:t xml:space="preserve"> nieruchomości objętych </w:t>
      </w:r>
      <w:r w:rsidR="00DD2133" w:rsidRPr="00526539">
        <w:rPr>
          <w:rFonts w:ascii="Arial" w:hAnsi="Arial" w:cs="Arial"/>
          <w:lang w:eastAsia="pl-PL"/>
        </w:rPr>
        <w:t xml:space="preserve">gminnym </w:t>
      </w:r>
      <w:r w:rsidRPr="00526539">
        <w:rPr>
          <w:rFonts w:ascii="Arial" w:hAnsi="Arial" w:cs="Arial"/>
          <w:lang w:eastAsia="pl-PL"/>
        </w:rPr>
        <w:t>systemem gospodarowania odpadami</w:t>
      </w:r>
      <w:r w:rsidR="000F2ADA" w:rsidRPr="00526539">
        <w:rPr>
          <w:rFonts w:ascii="Arial" w:hAnsi="Arial" w:cs="Arial"/>
          <w:lang w:eastAsia="pl-PL"/>
        </w:rPr>
        <w:t xml:space="preserve"> oraz z </w:t>
      </w:r>
      <w:proofErr w:type="spellStart"/>
      <w:r w:rsidR="000F2ADA" w:rsidRPr="00526539">
        <w:rPr>
          <w:rFonts w:ascii="Arial" w:hAnsi="Arial" w:cs="Arial"/>
          <w:lang w:eastAsia="pl-PL"/>
        </w:rPr>
        <w:t>PSZOKu</w:t>
      </w:r>
      <w:proofErr w:type="spellEnd"/>
      <w:r w:rsidRPr="00526539">
        <w:rPr>
          <w:rFonts w:ascii="Arial" w:hAnsi="Arial" w:cs="Arial"/>
          <w:lang w:eastAsia="pl-PL"/>
        </w:rPr>
        <w:t xml:space="preserve">, Wykonawca zobowiązany jest dostarczyć do </w:t>
      </w:r>
      <w:r w:rsidR="00DD2133" w:rsidRPr="00526539">
        <w:rPr>
          <w:rFonts w:ascii="Arial" w:hAnsi="Arial" w:cs="Arial"/>
          <w:lang w:eastAsia="pl-PL"/>
        </w:rPr>
        <w:t>miejsca zagospodarowania odpadów, zapewnionego przez Wykonawcę i wskazanego w ofercie.</w:t>
      </w:r>
    </w:p>
    <w:p w14:paraId="49E685A5" w14:textId="0F6E5ECF" w:rsidR="00086977" w:rsidRPr="00526539" w:rsidRDefault="00CA05CE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>Zagospodarowanie odpadów komunalnych odbywa się zgodnie z hierarchią postępowania z odpadami, określoną w obowiązujących przepisach prawa, w szczególności w ustawie o odpadach z dnia 14 grudnia 2012 r.</w:t>
      </w:r>
    </w:p>
    <w:p w14:paraId="4FDA5FAF" w14:textId="27920CA0" w:rsidR="00384BDA" w:rsidRPr="0004134B" w:rsidRDefault="00384BDA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04134B">
        <w:rPr>
          <w:rFonts w:ascii="Arial" w:hAnsi="Arial" w:cs="Arial"/>
          <w:lang w:eastAsia="pl-PL"/>
        </w:rPr>
        <w:lastRenderedPageBreak/>
        <w:t>Wykonawca może za zgodą Zamawiającego wskazać w trakcie realizacji usługi, inne niż wynikające z Oferty miejsc</w:t>
      </w:r>
      <w:r w:rsidR="009C259D" w:rsidRPr="0004134B">
        <w:rPr>
          <w:rFonts w:ascii="Arial" w:hAnsi="Arial" w:cs="Arial"/>
          <w:lang w:eastAsia="pl-PL"/>
        </w:rPr>
        <w:t>a</w:t>
      </w:r>
      <w:r w:rsidRPr="0004134B">
        <w:rPr>
          <w:rFonts w:ascii="Arial" w:hAnsi="Arial" w:cs="Arial"/>
          <w:lang w:eastAsia="pl-PL"/>
        </w:rPr>
        <w:t xml:space="preserve"> zagospodarowania odpadów. </w:t>
      </w:r>
    </w:p>
    <w:p w14:paraId="32A2C1CE" w14:textId="2C1EE1E4" w:rsidR="00384BDA" w:rsidRPr="0004134B" w:rsidRDefault="00384BDA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04134B">
        <w:rPr>
          <w:rFonts w:ascii="Arial" w:hAnsi="Arial" w:cs="Arial"/>
          <w:lang w:eastAsia="pl-PL"/>
        </w:rPr>
        <w:t>Zmiana miejsca zagospodarowania odpadów w trakcie realizacji usługi, na miejsce inne niż wynikające z Oferty, wymaga złożenia przez Wykonawcę wniosku do Zamawiającego wskazującego powód dokonywanej zmiany, nową lokalizację miejsca zagospodarowania odpadów.</w:t>
      </w:r>
      <w:r w:rsidR="000F615C" w:rsidRPr="0004134B">
        <w:rPr>
          <w:rFonts w:ascii="Arial" w:hAnsi="Arial" w:cs="Arial"/>
          <w:lang w:eastAsia="pl-PL"/>
        </w:rPr>
        <w:t xml:space="preserve"> Po zaakceptowaniu przez Zamawiającego wniosku dopuszczalnym jest zmiana lokalizacji miejsce zagospodarowania odpadów. </w:t>
      </w:r>
    </w:p>
    <w:p w14:paraId="7CE99D4A" w14:textId="77777777" w:rsidR="00086977" w:rsidRPr="00526539" w:rsidRDefault="00086977" w:rsidP="000E2C62">
      <w:pPr>
        <w:tabs>
          <w:tab w:val="left" w:pos="0"/>
          <w:tab w:val="left" w:pos="426"/>
        </w:tabs>
        <w:autoSpaceDE w:val="0"/>
        <w:spacing w:line="312" w:lineRule="auto"/>
        <w:ind w:left="720"/>
        <w:jc w:val="both"/>
        <w:rPr>
          <w:rFonts w:ascii="Arial" w:hAnsi="Arial" w:cs="Arial"/>
          <w:lang w:eastAsia="pl-PL"/>
        </w:rPr>
      </w:pPr>
    </w:p>
    <w:p w14:paraId="77EC4E18" w14:textId="77777777" w:rsidR="000F1A39" w:rsidRPr="00526539" w:rsidRDefault="000F1A39" w:rsidP="00741A47">
      <w:pPr>
        <w:numPr>
          <w:ilvl w:val="0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u w:val="single"/>
          <w:lang w:eastAsia="pl-PL"/>
        </w:rPr>
      </w:pPr>
      <w:r w:rsidRPr="00526539">
        <w:rPr>
          <w:rFonts w:ascii="Arial" w:hAnsi="Arial" w:cs="Arial"/>
          <w:b/>
          <w:u w:val="single"/>
          <w:lang w:eastAsia="pl-PL"/>
        </w:rPr>
        <w:t>W zakresie innych obowiązków Wykonawcy:</w:t>
      </w:r>
    </w:p>
    <w:p w14:paraId="3F7CE1F5" w14:textId="604575DC" w:rsidR="000F1A39" w:rsidRPr="00526539" w:rsidRDefault="000F1A39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04134B">
        <w:rPr>
          <w:rFonts w:ascii="Arial" w:hAnsi="Arial" w:cs="Arial"/>
          <w:lang w:eastAsia="pl-PL"/>
        </w:rPr>
        <w:t xml:space="preserve">Wykonawca </w:t>
      </w:r>
      <w:r w:rsidR="00631F33" w:rsidRPr="0004134B">
        <w:rPr>
          <w:rFonts w:ascii="Arial" w:hAnsi="Arial" w:cs="Arial"/>
          <w:lang w:eastAsia="pl-PL"/>
        </w:rPr>
        <w:t>zobowiązany jest</w:t>
      </w:r>
      <w:r w:rsidR="00631F33" w:rsidRPr="00526539">
        <w:rPr>
          <w:rFonts w:ascii="Arial" w:hAnsi="Arial" w:cs="Arial"/>
          <w:lang w:eastAsia="pl-PL"/>
        </w:rPr>
        <w:t xml:space="preserve"> </w:t>
      </w:r>
      <w:r w:rsidRPr="00526539">
        <w:rPr>
          <w:rFonts w:ascii="Arial" w:hAnsi="Arial" w:cs="Arial"/>
          <w:lang w:eastAsia="pl-PL"/>
        </w:rPr>
        <w:t>opróżnia</w:t>
      </w:r>
      <w:r w:rsidR="00631F33" w:rsidRPr="00526539">
        <w:rPr>
          <w:rFonts w:ascii="Arial" w:hAnsi="Arial" w:cs="Arial"/>
          <w:lang w:eastAsia="pl-PL"/>
        </w:rPr>
        <w:t>ć</w:t>
      </w:r>
      <w:r w:rsidRPr="00526539">
        <w:rPr>
          <w:rFonts w:ascii="Arial" w:hAnsi="Arial" w:cs="Arial"/>
          <w:lang w:eastAsia="pl-PL"/>
        </w:rPr>
        <w:t xml:space="preserve"> wskazane przez Zamawiającego </w:t>
      </w:r>
      <w:bookmarkStart w:id="15" w:name="_Hlk126832008"/>
      <w:r w:rsidRPr="00526539">
        <w:rPr>
          <w:rFonts w:ascii="Arial" w:hAnsi="Arial" w:cs="Arial"/>
          <w:lang w:eastAsia="pl-PL"/>
        </w:rPr>
        <w:t>pojemniki zbiorcze</w:t>
      </w:r>
      <w:r w:rsidR="00294418" w:rsidRPr="00526539">
        <w:rPr>
          <w:rFonts w:ascii="Arial" w:hAnsi="Arial" w:cs="Arial"/>
          <w:lang w:eastAsia="pl-PL"/>
        </w:rPr>
        <w:t xml:space="preserve"> typu DZWON</w:t>
      </w:r>
      <w:r w:rsidR="00753465" w:rsidRPr="00526539">
        <w:rPr>
          <w:rFonts w:ascii="Arial" w:hAnsi="Arial" w:cs="Arial"/>
          <w:lang w:eastAsia="pl-PL"/>
        </w:rPr>
        <w:t xml:space="preserve"> tzw. gniazda</w:t>
      </w:r>
      <w:r w:rsidRPr="00526539">
        <w:rPr>
          <w:rFonts w:ascii="Arial" w:hAnsi="Arial" w:cs="Arial"/>
          <w:lang w:eastAsia="pl-PL"/>
        </w:rPr>
        <w:t>, służące do selektywnego gromadzenia</w:t>
      </w:r>
      <w:bookmarkEnd w:id="15"/>
      <w:r w:rsidRPr="00526539">
        <w:rPr>
          <w:rFonts w:ascii="Arial" w:hAnsi="Arial" w:cs="Arial"/>
          <w:lang w:eastAsia="pl-PL"/>
        </w:rPr>
        <w:t xml:space="preserve"> odpadów przez właścicieli nieruchomości, określone w załączniku</w:t>
      </w:r>
      <w:r w:rsidR="007957E5">
        <w:rPr>
          <w:rFonts w:ascii="Arial" w:hAnsi="Arial" w:cs="Arial"/>
          <w:lang w:eastAsia="pl-PL"/>
        </w:rPr>
        <w:t xml:space="preserve"> nr 7</w:t>
      </w:r>
      <w:r w:rsidRPr="00526539">
        <w:rPr>
          <w:rFonts w:ascii="Arial" w:hAnsi="Arial" w:cs="Arial"/>
          <w:lang w:eastAsia="pl-PL"/>
        </w:rPr>
        <w:t xml:space="preserve"> </w:t>
      </w:r>
      <w:r w:rsidR="00501E9F" w:rsidRPr="00526539">
        <w:rPr>
          <w:rFonts w:ascii="Arial" w:hAnsi="Arial" w:cs="Arial"/>
          <w:lang w:eastAsia="pl-PL"/>
        </w:rPr>
        <w:t>do O</w:t>
      </w:r>
      <w:r w:rsidR="00B97E57" w:rsidRPr="00526539">
        <w:rPr>
          <w:rFonts w:ascii="Arial" w:hAnsi="Arial" w:cs="Arial"/>
          <w:lang w:eastAsia="pl-PL"/>
        </w:rPr>
        <w:t>PZ</w:t>
      </w:r>
      <w:r w:rsidRPr="00526539">
        <w:rPr>
          <w:rFonts w:ascii="Arial" w:hAnsi="Arial" w:cs="Arial"/>
          <w:lang w:eastAsia="pl-PL"/>
        </w:rPr>
        <w:t xml:space="preserve">, z częstotliwością </w:t>
      </w:r>
      <w:r w:rsidR="007957E5">
        <w:rPr>
          <w:rFonts w:ascii="Arial" w:hAnsi="Arial" w:cs="Arial"/>
          <w:lang w:eastAsia="pl-PL"/>
        </w:rPr>
        <w:t>o której mowa w pkt.3</w:t>
      </w:r>
      <w:r w:rsidR="00294418" w:rsidRPr="00526539">
        <w:rPr>
          <w:rFonts w:ascii="Arial" w:hAnsi="Arial" w:cs="Arial"/>
          <w:lang w:eastAsia="pl-PL"/>
        </w:rPr>
        <w:t>.</w:t>
      </w:r>
      <w:r w:rsidR="007957E5">
        <w:rPr>
          <w:rFonts w:ascii="Arial" w:hAnsi="Arial" w:cs="Arial"/>
          <w:lang w:eastAsia="pl-PL"/>
        </w:rPr>
        <w:t>6 lit. D.</w:t>
      </w:r>
    </w:p>
    <w:p w14:paraId="34F55BEE" w14:textId="7DA5CA64" w:rsidR="0061556D" w:rsidRPr="00526539" w:rsidRDefault="005330A2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>Wykonawca zobowiązany</w:t>
      </w:r>
      <w:r w:rsidR="00A73FA0" w:rsidRPr="00526539">
        <w:rPr>
          <w:rFonts w:ascii="Arial" w:hAnsi="Arial" w:cs="Arial"/>
          <w:lang w:eastAsia="pl-PL"/>
        </w:rPr>
        <w:t xml:space="preserve"> jest</w:t>
      </w:r>
      <w:r w:rsidRPr="00526539">
        <w:rPr>
          <w:rFonts w:ascii="Arial" w:hAnsi="Arial" w:cs="Arial"/>
          <w:lang w:eastAsia="pl-PL"/>
        </w:rPr>
        <w:t xml:space="preserve"> odebrać odpady z terenu </w:t>
      </w:r>
      <w:r w:rsidR="006373FC" w:rsidRPr="00526539">
        <w:rPr>
          <w:rFonts w:ascii="Arial" w:hAnsi="Arial" w:cs="Arial"/>
          <w:lang w:eastAsia="pl-PL"/>
        </w:rPr>
        <w:t>ROD</w:t>
      </w:r>
      <w:r w:rsidRPr="00526539">
        <w:rPr>
          <w:rFonts w:ascii="Arial" w:hAnsi="Arial" w:cs="Arial"/>
          <w:lang w:eastAsia="pl-PL"/>
        </w:rPr>
        <w:t xml:space="preserve"> znajdujących się na trenie gminy Skoki.</w:t>
      </w:r>
      <w:r w:rsidR="009347F1" w:rsidRPr="00526539">
        <w:rPr>
          <w:rFonts w:ascii="Arial" w:hAnsi="Arial" w:cs="Arial"/>
          <w:lang w:eastAsia="pl-PL"/>
        </w:rPr>
        <w:t xml:space="preserve"> </w:t>
      </w:r>
    </w:p>
    <w:p w14:paraId="43D490D4" w14:textId="6B376E72" w:rsidR="0061556D" w:rsidRPr="00526539" w:rsidRDefault="005330A2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 xml:space="preserve"> </w:t>
      </w:r>
      <w:r w:rsidR="0061556D" w:rsidRPr="00526539">
        <w:rPr>
          <w:rFonts w:ascii="Arial" w:hAnsi="Arial" w:cs="Arial"/>
          <w:lang w:eastAsia="pl-PL"/>
        </w:rPr>
        <w:t xml:space="preserve">Z uwagi na fakt, iż na terenie </w:t>
      </w:r>
      <w:r w:rsidR="00A2768F" w:rsidRPr="00526539">
        <w:rPr>
          <w:rFonts w:ascii="Arial" w:hAnsi="Arial" w:cs="Arial"/>
          <w:lang w:eastAsia="pl-PL"/>
        </w:rPr>
        <w:t>ROD</w:t>
      </w:r>
      <w:r w:rsidR="0061556D" w:rsidRPr="00526539">
        <w:rPr>
          <w:rFonts w:ascii="Arial" w:hAnsi="Arial" w:cs="Arial"/>
          <w:lang w:eastAsia="pl-PL"/>
        </w:rPr>
        <w:t xml:space="preserve">  znajdują się </w:t>
      </w:r>
      <w:r w:rsidR="002832AA" w:rsidRPr="00526539">
        <w:rPr>
          <w:rFonts w:ascii="Arial" w:hAnsi="Arial" w:cs="Arial"/>
          <w:lang w:eastAsia="pl-PL"/>
        </w:rPr>
        <w:t xml:space="preserve">także </w:t>
      </w:r>
      <w:r w:rsidR="0061556D" w:rsidRPr="00526539">
        <w:rPr>
          <w:rFonts w:ascii="Arial" w:hAnsi="Arial" w:cs="Arial"/>
          <w:lang w:eastAsia="pl-PL"/>
        </w:rPr>
        <w:t>działki  wykorzystywane na cele mieszkalne, wówczas Wykonawca jest zobowiązany odebrać odpady bezpośrednio z tych nieruchomości. Z uwagi na utrudniony dojazd (labirynt wąskich dróg</w:t>
      </w:r>
      <w:r w:rsidR="00663C11" w:rsidRPr="00526539">
        <w:rPr>
          <w:rFonts w:ascii="Arial" w:hAnsi="Arial" w:cs="Arial"/>
          <w:lang w:eastAsia="pl-PL"/>
        </w:rPr>
        <w:t xml:space="preserve">, w niektórych miejscach szerokość </w:t>
      </w:r>
      <w:r w:rsidR="00193EFA" w:rsidRPr="00526539">
        <w:rPr>
          <w:rFonts w:ascii="Arial" w:hAnsi="Arial" w:cs="Arial"/>
          <w:lang w:eastAsia="pl-PL"/>
        </w:rPr>
        <w:t xml:space="preserve">drogi wynosi </w:t>
      </w:r>
      <w:r w:rsidR="00663C11" w:rsidRPr="00526539">
        <w:rPr>
          <w:rFonts w:ascii="Arial" w:hAnsi="Arial" w:cs="Arial"/>
          <w:lang w:eastAsia="pl-PL"/>
        </w:rPr>
        <w:t>2,5 do 3 m</w:t>
      </w:r>
      <w:r w:rsidR="0061556D" w:rsidRPr="00526539">
        <w:rPr>
          <w:rFonts w:ascii="Arial" w:hAnsi="Arial" w:cs="Arial"/>
          <w:lang w:eastAsia="pl-PL"/>
        </w:rPr>
        <w:t xml:space="preserve">) brak jest możliwości wjazdu śmieciarką w drogę wewnętrzną prowadzącą do nieruchomości zamieszkałych, </w:t>
      </w:r>
      <w:r w:rsidR="002832AA" w:rsidRPr="00526539">
        <w:rPr>
          <w:rFonts w:ascii="Arial" w:hAnsi="Arial" w:cs="Arial"/>
          <w:lang w:eastAsia="pl-PL"/>
        </w:rPr>
        <w:t xml:space="preserve">dlatego </w:t>
      </w:r>
      <w:bookmarkStart w:id="16" w:name="_Hlk176789199"/>
      <w:r w:rsidR="0061556D" w:rsidRPr="00526539">
        <w:rPr>
          <w:rFonts w:ascii="Arial" w:hAnsi="Arial" w:cs="Arial"/>
          <w:lang w:eastAsia="pl-PL"/>
        </w:rPr>
        <w:t>Zamawiający, zaleca przeprowadzenie wizji lokalnej  na terenie Gminy Skoki w celu opracowania tras przejazdu i zapoznania się z rozmieszczeniem nieruchomości i dokonania właściwej wyceny usługi</w:t>
      </w:r>
      <w:bookmarkEnd w:id="16"/>
      <w:r w:rsidR="0061556D" w:rsidRPr="00526539">
        <w:rPr>
          <w:rFonts w:ascii="Arial" w:hAnsi="Arial" w:cs="Arial"/>
          <w:lang w:eastAsia="pl-PL"/>
        </w:rPr>
        <w:t>, w szczególności nieruchomości zamieszkałych zlokalizowanych na trenie R</w:t>
      </w:r>
      <w:r w:rsidR="00A2768F" w:rsidRPr="00526539">
        <w:rPr>
          <w:rFonts w:ascii="Arial" w:hAnsi="Arial" w:cs="Arial"/>
          <w:lang w:eastAsia="pl-PL"/>
        </w:rPr>
        <w:t>OD</w:t>
      </w:r>
      <w:r w:rsidR="0061556D" w:rsidRPr="00526539">
        <w:rPr>
          <w:rFonts w:ascii="Arial" w:hAnsi="Arial" w:cs="Arial"/>
          <w:lang w:eastAsia="pl-PL"/>
        </w:rPr>
        <w:t>. Niniejsza wizja lokalna pozwoli również Oferentowi w doborze odpowiedniego sprzętu (śmieciarek) do odbioru odpadów z poszczególnych nieruchomości.</w:t>
      </w:r>
      <w:r w:rsidR="00A2768F" w:rsidRPr="00526539">
        <w:rPr>
          <w:rFonts w:ascii="Arial" w:hAnsi="Arial" w:cs="Arial"/>
          <w:lang w:eastAsia="pl-PL"/>
        </w:rPr>
        <w:t xml:space="preserve"> Wykaz </w:t>
      </w:r>
      <w:r w:rsidR="005466CA" w:rsidRPr="00526539">
        <w:rPr>
          <w:rFonts w:ascii="Arial" w:hAnsi="Arial" w:cs="Arial"/>
          <w:lang w:eastAsia="pl-PL"/>
        </w:rPr>
        <w:t>ROD znajduje się w załączniku nr 2</w:t>
      </w:r>
      <w:r w:rsidR="008A5B4F">
        <w:rPr>
          <w:rFonts w:ascii="Arial" w:hAnsi="Arial" w:cs="Arial"/>
          <w:lang w:eastAsia="pl-PL"/>
        </w:rPr>
        <w:t xml:space="preserve"> do OPZ</w:t>
      </w:r>
      <w:r w:rsidR="005466CA" w:rsidRPr="00526539">
        <w:rPr>
          <w:rFonts w:ascii="Arial" w:hAnsi="Arial" w:cs="Arial"/>
          <w:lang w:eastAsia="pl-PL"/>
        </w:rPr>
        <w:t>.</w:t>
      </w:r>
    </w:p>
    <w:p w14:paraId="247D1848" w14:textId="46E92298" w:rsidR="00205EF5" w:rsidRPr="00526539" w:rsidRDefault="00205EF5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>Wykonawca w celu sprawnej realizacji usługi zobowiązany jest do pozyskania wystarczającej ilości kluczy, pilotów lub innych środków technicznych od właścicieli nieruchomości zapewniających dostęp do MGO, a także utrzymania ich w należytym stanie technicznym, w tym do dokonywania wymiany baterii lub ich odtworzenia z powodu zużycia, uszkodzenia lub zgubienia.</w:t>
      </w:r>
      <w:r w:rsidR="00DF0779" w:rsidRPr="00526539">
        <w:rPr>
          <w:rFonts w:ascii="Arial" w:hAnsi="Arial" w:cs="Arial"/>
          <w:lang w:eastAsia="pl-PL"/>
        </w:rPr>
        <w:t xml:space="preserve"> </w:t>
      </w:r>
      <w:r w:rsidR="00A73B02" w:rsidRPr="00526539">
        <w:rPr>
          <w:rFonts w:ascii="Arial" w:hAnsi="Arial" w:cs="Arial"/>
          <w:lang w:eastAsia="pl-PL"/>
        </w:rPr>
        <w:t>Wykonawca zobowiązany jest do zwrotnego przekazania otrzymanych kluczy, pilotów lub innych środków technicznych właścicielom nieruchomości  w terminie 2 dni od ostatniego terminu odbioru.</w:t>
      </w:r>
    </w:p>
    <w:p w14:paraId="422DDA03" w14:textId="7C507340" w:rsidR="00843A37" w:rsidRPr="00526539" w:rsidRDefault="00843A37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>Wykonawca zobowiązany jest do jednorazowego umycia zewnętrznej powłoki pojemników zbiorczych typu dzwon, w terminie do 30 czerwca każdego roku obowiązywania umowy.</w:t>
      </w:r>
    </w:p>
    <w:p w14:paraId="38DB66F1" w14:textId="77777777" w:rsidR="000F1A39" w:rsidRPr="00526539" w:rsidRDefault="000F1A39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lastRenderedPageBreak/>
        <w:t>Wykonawca zobowiązany jest bez względu na warunki atmosferyczne (poza nadzwyczajnymi sytuacjami, tj. powódź, gwałtowne opady śniegu) do odbioru i zagospodarowania odpadów komunalnych przekazanych przez właścicieli nieruchomości, zgodnie z Regulaminem</w:t>
      </w:r>
      <w:r w:rsidR="00613094" w:rsidRPr="00526539">
        <w:rPr>
          <w:rFonts w:ascii="Arial" w:hAnsi="Arial" w:cs="Arial"/>
          <w:lang w:eastAsia="pl-PL"/>
        </w:rPr>
        <w:t>.</w:t>
      </w:r>
    </w:p>
    <w:p w14:paraId="5408ED69" w14:textId="7C50AD01" w:rsidR="000F1A39" w:rsidRPr="00526539" w:rsidRDefault="000F1A39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>Zamawiający zaleca</w:t>
      </w:r>
      <w:r w:rsidR="00560393" w:rsidRPr="00526539">
        <w:rPr>
          <w:rFonts w:ascii="Arial" w:hAnsi="Arial" w:cs="Arial"/>
          <w:lang w:eastAsia="pl-PL"/>
        </w:rPr>
        <w:t xml:space="preserve"> w szczególności </w:t>
      </w:r>
      <w:r w:rsidRPr="00526539">
        <w:rPr>
          <w:rFonts w:ascii="Arial" w:hAnsi="Arial" w:cs="Arial"/>
          <w:lang w:eastAsia="pl-PL"/>
        </w:rPr>
        <w:t xml:space="preserve"> Oferentowi przeprowadzenie wizji lokalnej na terenie Gminy Skoki w celu opracowania tras przejazdu i zapoznania się z rozmieszczeniem nieruchomości i dokonania właściwej wyceny usługi, w szczególności na których znajdują się domki letniskowe lub inne nieruchomości wykorzystywane na cele </w:t>
      </w:r>
      <w:proofErr w:type="spellStart"/>
      <w:r w:rsidRPr="00526539">
        <w:rPr>
          <w:rFonts w:ascii="Arial" w:hAnsi="Arial" w:cs="Arial"/>
          <w:lang w:eastAsia="pl-PL"/>
        </w:rPr>
        <w:t>rekreacyjno</w:t>
      </w:r>
      <w:proofErr w:type="spellEnd"/>
      <w:r w:rsidRPr="00526539">
        <w:rPr>
          <w:rFonts w:ascii="Arial" w:hAnsi="Arial" w:cs="Arial"/>
          <w:lang w:eastAsia="pl-PL"/>
        </w:rPr>
        <w:t xml:space="preserve"> – wypoczynkowe, tj. Grzybowo, Rościnno, Potrzanowo, Sławica.</w:t>
      </w:r>
    </w:p>
    <w:p w14:paraId="7588C862" w14:textId="383CAB5F" w:rsidR="00795C53" w:rsidRPr="00526539" w:rsidRDefault="00795C53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>Zamawiający informuje</w:t>
      </w:r>
      <w:r w:rsidR="00D31DD0" w:rsidRPr="00526539">
        <w:rPr>
          <w:rFonts w:ascii="Arial" w:hAnsi="Arial" w:cs="Arial"/>
          <w:lang w:eastAsia="pl-PL"/>
        </w:rPr>
        <w:t xml:space="preserve"> </w:t>
      </w:r>
      <w:r w:rsidRPr="00526539">
        <w:rPr>
          <w:rFonts w:ascii="Arial" w:hAnsi="Arial" w:cs="Arial"/>
          <w:lang w:eastAsia="pl-PL"/>
        </w:rPr>
        <w:t xml:space="preserve">o trudnych dojazdach na terenie następujących miejscowości: Sławica, ul. Cienista, Zalesie, </w:t>
      </w:r>
      <w:proofErr w:type="spellStart"/>
      <w:r w:rsidRPr="00526539">
        <w:rPr>
          <w:rFonts w:ascii="Arial" w:hAnsi="Arial" w:cs="Arial"/>
          <w:lang w:eastAsia="pl-PL"/>
        </w:rPr>
        <w:t>Modrakowa</w:t>
      </w:r>
      <w:proofErr w:type="spellEnd"/>
      <w:r w:rsidR="002658B9" w:rsidRPr="00526539">
        <w:rPr>
          <w:rFonts w:ascii="Arial" w:hAnsi="Arial" w:cs="Arial"/>
          <w:lang w:eastAsia="pl-PL"/>
        </w:rPr>
        <w:t>,</w:t>
      </w:r>
      <w:r w:rsidR="00BE3045" w:rsidRPr="00526539">
        <w:rPr>
          <w:rFonts w:ascii="Arial" w:hAnsi="Arial" w:cs="Arial"/>
          <w:lang w:eastAsia="pl-PL"/>
        </w:rPr>
        <w:t xml:space="preserve"> Promienista,</w:t>
      </w:r>
      <w:r w:rsidR="002658B9" w:rsidRPr="00526539">
        <w:rPr>
          <w:rFonts w:ascii="Arial" w:hAnsi="Arial" w:cs="Arial"/>
          <w:lang w:eastAsia="pl-PL"/>
        </w:rPr>
        <w:t xml:space="preserve"> Brzeźno 17 i 17A</w:t>
      </w:r>
      <w:r w:rsidRPr="00526539">
        <w:rPr>
          <w:rFonts w:ascii="Arial" w:hAnsi="Arial" w:cs="Arial"/>
          <w:lang w:eastAsia="pl-PL"/>
        </w:rPr>
        <w:t xml:space="preserve"> </w:t>
      </w:r>
      <w:r w:rsidR="0065544F" w:rsidRPr="00526539">
        <w:rPr>
          <w:rFonts w:ascii="Arial" w:hAnsi="Arial" w:cs="Arial"/>
          <w:lang w:eastAsia="pl-PL"/>
        </w:rPr>
        <w:t xml:space="preserve">, </w:t>
      </w:r>
      <w:proofErr w:type="spellStart"/>
      <w:r w:rsidR="0065544F" w:rsidRPr="00526539">
        <w:rPr>
          <w:rFonts w:ascii="Arial" w:hAnsi="Arial" w:cs="Arial"/>
          <w:lang w:eastAsia="pl-PL"/>
        </w:rPr>
        <w:t>Gozdowiec</w:t>
      </w:r>
      <w:proofErr w:type="spellEnd"/>
      <w:r w:rsidR="0065544F" w:rsidRPr="00526539">
        <w:rPr>
          <w:rFonts w:ascii="Arial" w:hAnsi="Arial" w:cs="Arial"/>
          <w:lang w:eastAsia="pl-PL"/>
        </w:rPr>
        <w:t xml:space="preserve"> 1</w:t>
      </w:r>
      <w:r w:rsidR="00A96F5F" w:rsidRPr="00526539">
        <w:rPr>
          <w:rFonts w:ascii="Arial" w:hAnsi="Arial" w:cs="Arial"/>
          <w:lang w:eastAsia="pl-PL"/>
        </w:rPr>
        <w:t>, Miączynek, Dzwonowo Leśne</w:t>
      </w:r>
      <w:r w:rsidR="0065544F" w:rsidRPr="00526539">
        <w:rPr>
          <w:rFonts w:ascii="Arial" w:hAnsi="Arial" w:cs="Arial"/>
          <w:lang w:eastAsia="pl-PL"/>
        </w:rPr>
        <w:t>. Dojazd do</w:t>
      </w:r>
      <w:r w:rsidR="00A81B52" w:rsidRPr="00526539">
        <w:rPr>
          <w:rFonts w:ascii="Arial" w:hAnsi="Arial" w:cs="Arial"/>
          <w:lang w:eastAsia="pl-PL"/>
        </w:rPr>
        <w:t xml:space="preserve"> </w:t>
      </w:r>
      <w:r w:rsidR="0065544F" w:rsidRPr="00526539">
        <w:rPr>
          <w:rFonts w:ascii="Arial" w:hAnsi="Arial" w:cs="Arial"/>
          <w:lang w:eastAsia="pl-PL"/>
        </w:rPr>
        <w:t>nieruchomości</w:t>
      </w:r>
      <w:r w:rsidR="00A81B52" w:rsidRPr="00526539">
        <w:rPr>
          <w:rFonts w:ascii="Arial" w:hAnsi="Arial" w:cs="Arial"/>
          <w:lang w:eastAsia="pl-PL"/>
        </w:rPr>
        <w:t xml:space="preserve"> zlokalizowanych w powyższych  miejscowościach </w:t>
      </w:r>
      <w:r w:rsidR="0065544F" w:rsidRPr="00526539">
        <w:rPr>
          <w:rFonts w:ascii="Arial" w:hAnsi="Arial" w:cs="Arial"/>
          <w:lang w:eastAsia="pl-PL"/>
        </w:rPr>
        <w:t xml:space="preserve"> odbywa się drogami gruntowymi</w:t>
      </w:r>
      <w:r w:rsidR="00A96F5F" w:rsidRPr="00526539">
        <w:rPr>
          <w:rFonts w:ascii="Arial" w:hAnsi="Arial" w:cs="Arial"/>
          <w:lang w:eastAsia="pl-PL"/>
        </w:rPr>
        <w:t>,</w:t>
      </w:r>
      <w:r w:rsidR="0065544F" w:rsidRPr="00526539">
        <w:rPr>
          <w:rFonts w:ascii="Arial" w:hAnsi="Arial" w:cs="Arial"/>
          <w:lang w:eastAsia="pl-PL"/>
        </w:rPr>
        <w:t xml:space="preserve"> </w:t>
      </w:r>
      <w:r w:rsidR="00A96F5F" w:rsidRPr="00526539">
        <w:rPr>
          <w:rFonts w:ascii="Arial" w:hAnsi="Arial" w:cs="Arial"/>
          <w:lang w:eastAsia="pl-PL"/>
        </w:rPr>
        <w:t xml:space="preserve">niektóre prowadzą </w:t>
      </w:r>
      <w:r w:rsidR="0065544F" w:rsidRPr="00526539">
        <w:rPr>
          <w:rFonts w:ascii="Arial" w:hAnsi="Arial" w:cs="Arial"/>
          <w:lang w:eastAsia="pl-PL"/>
        </w:rPr>
        <w:t>przez las</w:t>
      </w:r>
      <w:r w:rsidR="002658B9" w:rsidRPr="00526539">
        <w:rPr>
          <w:rFonts w:ascii="Arial" w:hAnsi="Arial" w:cs="Arial"/>
          <w:lang w:eastAsia="pl-PL"/>
        </w:rPr>
        <w:t>, gdzie dochodziło do zakopywania się śmieciarek</w:t>
      </w:r>
      <w:r w:rsidRPr="00526539">
        <w:rPr>
          <w:rFonts w:ascii="Arial" w:hAnsi="Arial" w:cs="Arial"/>
          <w:lang w:eastAsia="pl-PL"/>
        </w:rPr>
        <w:t xml:space="preserve">. </w:t>
      </w:r>
    </w:p>
    <w:p w14:paraId="089835BF" w14:textId="0A872A6A" w:rsidR="005C061D" w:rsidRPr="00526539" w:rsidRDefault="00263399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>Zamawiający zale</w:t>
      </w:r>
      <w:r w:rsidR="005C061D" w:rsidRPr="00526539">
        <w:rPr>
          <w:rFonts w:ascii="Arial" w:hAnsi="Arial" w:cs="Arial"/>
          <w:lang w:eastAsia="pl-PL"/>
        </w:rPr>
        <w:t>ca Oferentowi przeprowadzenie wizji lokalnej n</w:t>
      </w:r>
      <w:r w:rsidR="00A53192" w:rsidRPr="00526539">
        <w:rPr>
          <w:rFonts w:ascii="Arial" w:hAnsi="Arial" w:cs="Arial"/>
          <w:lang w:eastAsia="pl-PL"/>
        </w:rPr>
        <w:t>a terenie Gminy Skoki w celu doboru odpowiedniego sprzętu (pojazdów) do wywozu odpadów komunalnych z poszczególnych nieruchomości.</w:t>
      </w:r>
      <w:r w:rsidR="005C061D" w:rsidRPr="00526539">
        <w:rPr>
          <w:rFonts w:ascii="Arial" w:hAnsi="Arial" w:cs="Arial"/>
          <w:lang w:eastAsia="pl-PL"/>
        </w:rPr>
        <w:t xml:space="preserve"> </w:t>
      </w:r>
    </w:p>
    <w:p w14:paraId="52529B21" w14:textId="77777777" w:rsidR="000F1A39" w:rsidRPr="00526539" w:rsidRDefault="000F1A39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>Zapewnienie dla właściwej realizacji przedmiotu umowy, przez cały czas trwania umowy dostatecznej ilości środków technicznych, gwarantujących terminowe i jakościowe wykonanie zakresu rzeczowego usługi, zgodnie z Rozporządzeniem Ministra Środowiska z dnia 11 stycznia 2013 roku w sprawie szczegółowych wymagań w zakresie odbierania odpadów komunalnych od właścicieli nieruchomoś</w:t>
      </w:r>
      <w:r w:rsidR="002B18B0" w:rsidRPr="00526539">
        <w:rPr>
          <w:rFonts w:ascii="Arial" w:hAnsi="Arial" w:cs="Arial"/>
          <w:lang w:eastAsia="pl-PL"/>
        </w:rPr>
        <w:t>ci</w:t>
      </w:r>
      <w:r w:rsidR="002F6E60" w:rsidRPr="00526539">
        <w:rPr>
          <w:rFonts w:ascii="Arial" w:hAnsi="Arial" w:cs="Arial"/>
          <w:lang w:eastAsia="pl-PL"/>
        </w:rPr>
        <w:t>.</w:t>
      </w:r>
    </w:p>
    <w:p w14:paraId="46162A6A" w14:textId="77777777" w:rsidR="000F1A39" w:rsidRPr="00526539" w:rsidRDefault="000F1A39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>Porządkowanie terenu zanieczyszczonego odpadami wokół pojemników, w tym pojemników zbiorczych, kontenerów, worków oraz pojazdów w trakcie realizacji usługi odbioru</w:t>
      </w:r>
      <w:r w:rsidR="00EC02A4" w:rsidRPr="00526539">
        <w:rPr>
          <w:rFonts w:ascii="Arial" w:hAnsi="Arial" w:cs="Arial"/>
          <w:lang w:eastAsia="pl-PL"/>
        </w:rPr>
        <w:t>.</w:t>
      </w:r>
    </w:p>
    <w:p w14:paraId="5B65EDC9" w14:textId="77777777" w:rsidR="000F1A39" w:rsidRPr="00526539" w:rsidRDefault="000F1A39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>Dokonywanie odbioru i transportu odpadów, również w przypadkach, kiedy dojazd do nieruchomości, na których są gromadzone odpady komunalne będzie utrudniony z powodu prowadzonych remontów dróg, dojazdów, objazdów, itp. W takich przypadkach Wykonawcy nie przysługują roszczenia z tytułu wzrostu kosztów realizacji przedmiotu umowy</w:t>
      </w:r>
      <w:r w:rsidR="00EC02A4" w:rsidRPr="00526539">
        <w:rPr>
          <w:rFonts w:ascii="Arial" w:hAnsi="Arial" w:cs="Arial"/>
          <w:lang w:eastAsia="pl-PL"/>
        </w:rPr>
        <w:t>.</w:t>
      </w:r>
    </w:p>
    <w:p w14:paraId="70602A95" w14:textId="77777777" w:rsidR="000F1A39" w:rsidRPr="00526539" w:rsidRDefault="000F1A39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>Ponoszenie pełnej odpowiedzialności za nienależyte wykonanie powierzonych czynności, zgodnie z obowiązującymi przepisami i normami</w:t>
      </w:r>
      <w:r w:rsidR="00EC02A4" w:rsidRPr="00526539">
        <w:rPr>
          <w:rFonts w:ascii="Arial" w:hAnsi="Arial" w:cs="Arial"/>
          <w:lang w:eastAsia="pl-PL"/>
        </w:rPr>
        <w:t>.</w:t>
      </w:r>
    </w:p>
    <w:p w14:paraId="344E8BEB" w14:textId="1BBB602B" w:rsidR="000F1A39" w:rsidRPr="00526539" w:rsidRDefault="000F1A39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>Okazanie na żądanie Zamawiającego wszelkich dokumentów potwierdzających wykonywanie przedmiotu umowy (np. dokumenty wagowe, zapisy tras przejazdu pojazdów z systemu pozycjonowania satelitarnego</w:t>
      </w:r>
      <w:r w:rsidR="00442E5A" w:rsidRPr="00526539">
        <w:rPr>
          <w:rFonts w:ascii="Arial" w:hAnsi="Arial" w:cs="Arial"/>
          <w:lang w:eastAsia="pl-PL"/>
        </w:rPr>
        <w:t xml:space="preserve"> </w:t>
      </w:r>
      <w:r w:rsidR="00FA210D" w:rsidRPr="00526539">
        <w:rPr>
          <w:rFonts w:ascii="Arial" w:hAnsi="Arial" w:cs="Arial"/>
          <w:lang w:eastAsia="pl-PL"/>
        </w:rPr>
        <w:t xml:space="preserve"> </w:t>
      </w:r>
      <w:r w:rsidRPr="00526539">
        <w:rPr>
          <w:rFonts w:ascii="Arial" w:hAnsi="Arial" w:cs="Arial"/>
          <w:lang w:eastAsia="pl-PL"/>
        </w:rPr>
        <w:t>GPS, karty przekazania odpadów).</w:t>
      </w:r>
    </w:p>
    <w:p w14:paraId="445A7E87" w14:textId="77777777" w:rsidR="000F1A39" w:rsidRPr="00526539" w:rsidRDefault="000F1A39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lastRenderedPageBreak/>
        <w:t>Ponoszenie pełnej odpowiedzialności wobec Zamawiającego i osób trzecich za szkody na mieniu i zdrowiu, powstałe</w:t>
      </w:r>
      <w:r w:rsidR="00902D32" w:rsidRPr="00526539">
        <w:rPr>
          <w:rFonts w:ascii="Arial" w:hAnsi="Arial" w:cs="Arial"/>
          <w:lang w:eastAsia="pl-PL"/>
        </w:rPr>
        <w:t xml:space="preserve"> z winy Wykonawcy</w:t>
      </w:r>
      <w:r w:rsidRPr="00526539">
        <w:rPr>
          <w:rFonts w:ascii="Arial" w:hAnsi="Arial" w:cs="Arial"/>
          <w:lang w:eastAsia="pl-PL"/>
        </w:rPr>
        <w:t xml:space="preserve"> podczas realizacji przedmiotu umowy.</w:t>
      </w:r>
    </w:p>
    <w:p w14:paraId="434E6081" w14:textId="25184796" w:rsidR="00514DE8" w:rsidRPr="00526539" w:rsidRDefault="00514DE8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>Wykonawca jest zobowiązany zapewnić</w:t>
      </w:r>
      <w:r w:rsidR="0003195D" w:rsidRPr="00526539">
        <w:rPr>
          <w:rFonts w:ascii="Arial" w:hAnsi="Arial" w:cs="Arial"/>
          <w:lang w:eastAsia="pl-PL"/>
        </w:rPr>
        <w:t>,</w:t>
      </w:r>
      <w:r w:rsidRPr="00526539">
        <w:rPr>
          <w:rFonts w:ascii="Arial" w:hAnsi="Arial" w:cs="Arial"/>
          <w:lang w:eastAsia="pl-PL"/>
        </w:rPr>
        <w:t xml:space="preserve"> aby realizacja Usługi odbywała się zgodnie  z wymaganiami w zakresie ochrony środowiska oraz bezpieczeństwa życia i zdrowia ludzi, w tym w sposób uwzględniający właściwości chemiczne i fizyczne odpadów oraz zagrożenia, które mogą one powodować.  </w:t>
      </w:r>
    </w:p>
    <w:p w14:paraId="30D9057D" w14:textId="77777777" w:rsidR="00514DE8" w:rsidRPr="00526539" w:rsidRDefault="00514DE8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 xml:space="preserve">Wykonawca w szczególności zabezpiecza przewożone odpady przed wysypaniem, rozwianiem lub wyciekiem. W przypadku wystąpienia jednego z ww. zdarzeń Wykonawca jest zobowiązany do natychmiastowego uprzątnięcia jego skutków. </w:t>
      </w:r>
    </w:p>
    <w:p w14:paraId="10B450F9" w14:textId="77777777" w:rsidR="00514DE8" w:rsidRPr="00526539" w:rsidRDefault="00514DE8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 xml:space="preserve">Wykonawca w celu sprawnej realizacji zamówienia zobowiązany jest do: </w:t>
      </w:r>
    </w:p>
    <w:p w14:paraId="47BEB311" w14:textId="77777777" w:rsidR="00514DE8" w:rsidRPr="00526539" w:rsidRDefault="00514DE8" w:rsidP="00741A47">
      <w:pPr>
        <w:pStyle w:val="Akapitzlist"/>
        <w:numPr>
          <w:ilvl w:val="0"/>
          <w:numId w:val="23"/>
        </w:numPr>
        <w:autoSpaceDE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>otwierania i zamykania furt, bram wjazdowych celem wykonaniu usługi odbioru,</w:t>
      </w:r>
    </w:p>
    <w:p w14:paraId="56989C2D" w14:textId="3F8C5818" w:rsidR="00514DE8" w:rsidRPr="00526539" w:rsidRDefault="00514DE8" w:rsidP="00741A47">
      <w:pPr>
        <w:pStyle w:val="Akapitzlist"/>
        <w:numPr>
          <w:ilvl w:val="0"/>
          <w:numId w:val="23"/>
        </w:numPr>
        <w:autoSpaceDE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 xml:space="preserve">odstawiania pojemników do MGO po ich opróżnieniu, bądź miejsca wystawienia pojemników, </w:t>
      </w:r>
    </w:p>
    <w:p w14:paraId="1D341DD6" w14:textId="77777777" w:rsidR="00514DE8" w:rsidRPr="00526539" w:rsidRDefault="00514DE8" w:rsidP="00741A47">
      <w:pPr>
        <w:pStyle w:val="Akapitzlist"/>
        <w:numPr>
          <w:ilvl w:val="0"/>
          <w:numId w:val="23"/>
        </w:numPr>
        <w:autoSpaceDE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>zamykanie pokryw pojemników,</w:t>
      </w:r>
    </w:p>
    <w:p w14:paraId="66537C06" w14:textId="061C5D39" w:rsidR="00514DE8" w:rsidRPr="00526539" w:rsidRDefault="00514DE8" w:rsidP="00741A47">
      <w:pPr>
        <w:pStyle w:val="Akapitzlist"/>
        <w:numPr>
          <w:ilvl w:val="0"/>
          <w:numId w:val="23"/>
        </w:numPr>
        <w:autoSpaceDE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 xml:space="preserve">zabezpieczenie pojemników przed ich samodzielnych przemieszczeniem, </w:t>
      </w:r>
    </w:p>
    <w:p w14:paraId="2BC9CEB8" w14:textId="2C67ADDD" w:rsidR="00514DE8" w:rsidRPr="00526539" w:rsidRDefault="00514DE8" w:rsidP="00741A47">
      <w:pPr>
        <w:pStyle w:val="Akapitzlist"/>
        <w:numPr>
          <w:ilvl w:val="0"/>
          <w:numId w:val="23"/>
        </w:numPr>
        <w:autoSpaceDE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>uprzątnięcia odpadów komunalnych w MGO, które uległy wysypaniu podczas dokonywani</w:t>
      </w:r>
      <w:r w:rsidR="0003195D" w:rsidRPr="00526539">
        <w:rPr>
          <w:rFonts w:ascii="Arial" w:hAnsi="Arial" w:cs="Arial"/>
          <w:lang w:eastAsia="pl-PL"/>
        </w:rPr>
        <w:t>a</w:t>
      </w:r>
      <w:r w:rsidRPr="00526539">
        <w:rPr>
          <w:rFonts w:ascii="Arial" w:hAnsi="Arial" w:cs="Arial"/>
          <w:lang w:eastAsia="pl-PL"/>
        </w:rPr>
        <w:t xml:space="preserve"> odbioru przez Wykonawcę. </w:t>
      </w:r>
    </w:p>
    <w:p w14:paraId="780C28D4" w14:textId="77777777" w:rsidR="00514DE8" w:rsidRPr="00526539" w:rsidRDefault="00514DE8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 xml:space="preserve">Wykonawca jest obowiązany naprawiać lub zapewnić na swój koszt naprawę szkód wyrządzonych w majątku osób trzecich podczas wykonywania Usługi (uszkodzenia chodników, punktów składowania odpadów, ogrodzeń, wjazdów, pojemników itp.). </w:t>
      </w:r>
    </w:p>
    <w:p w14:paraId="5EB4D7CF" w14:textId="77777777" w:rsidR="00003392" w:rsidRPr="00526539" w:rsidRDefault="00003392" w:rsidP="000E2C62">
      <w:pPr>
        <w:autoSpaceDE w:val="0"/>
        <w:spacing w:after="0" w:line="312" w:lineRule="auto"/>
        <w:ind w:left="11"/>
        <w:jc w:val="both"/>
        <w:rPr>
          <w:rFonts w:ascii="Arial" w:hAnsi="Arial" w:cs="Arial"/>
          <w:lang w:eastAsia="pl-PL"/>
        </w:rPr>
      </w:pPr>
    </w:p>
    <w:p w14:paraId="259D3E60" w14:textId="77777777" w:rsidR="005D4518" w:rsidRPr="00526539" w:rsidRDefault="005D4518" w:rsidP="000E2C62">
      <w:pPr>
        <w:autoSpaceDE w:val="0"/>
        <w:spacing w:after="0" w:line="312" w:lineRule="auto"/>
        <w:ind w:left="11"/>
        <w:jc w:val="both"/>
        <w:rPr>
          <w:rFonts w:ascii="Arial" w:hAnsi="Arial" w:cs="Arial"/>
          <w:lang w:eastAsia="pl-PL"/>
        </w:rPr>
      </w:pPr>
    </w:p>
    <w:p w14:paraId="5AC80713" w14:textId="77777777" w:rsidR="000F1A39" w:rsidRPr="00526539" w:rsidRDefault="000F1A39" w:rsidP="00741A47">
      <w:pPr>
        <w:numPr>
          <w:ilvl w:val="0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u w:val="single"/>
          <w:lang w:eastAsia="pl-PL"/>
        </w:rPr>
      </w:pPr>
      <w:r w:rsidRPr="00526539">
        <w:rPr>
          <w:rFonts w:ascii="Arial" w:hAnsi="Arial" w:cs="Arial"/>
          <w:b/>
          <w:u w:val="single"/>
          <w:lang w:eastAsia="pl-PL"/>
        </w:rPr>
        <w:t xml:space="preserve">Standardy sanitarne dotyczące wykonywania zamówienia. </w:t>
      </w:r>
    </w:p>
    <w:p w14:paraId="46C44CCD" w14:textId="7BE8D9A2" w:rsidR="000F1A39" w:rsidRPr="00526539" w:rsidRDefault="000F1A39" w:rsidP="000E2C62">
      <w:pPr>
        <w:spacing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 xml:space="preserve">Wykonawca zobowiązany jest do realizacji zamówienia uwzględniając zapisy </w:t>
      </w:r>
      <w:r w:rsidR="00631F33" w:rsidRPr="00526539">
        <w:rPr>
          <w:rFonts w:ascii="Arial" w:hAnsi="Arial" w:cs="Arial"/>
          <w:lang w:eastAsia="pl-PL"/>
        </w:rPr>
        <w:t>u</w:t>
      </w:r>
      <w:r w:rsidRPr="00526539">
        <w:rPr>
          <w:rFonts w:ascii="Arial" w:hAnsi="Arial" w:cs="Arial"/>
          <w:lang w:eastAsia="pl-PL"/>
        </w:rPr>
        <w:t>stawy z dnia 1</w:t>
      </w:r>
      <w:r w:rsidR="00003392" w:rsidRPr="00526539">
        <w:rPr>
          <w:rFonts w:ascii="Arial" w:hAnsi="Arial" w:cs="Arial"/>
          <w:lang w:eastAsia="pl-PL"/>
        </w:rPr>
        <w:t>4 grudnia 2012 r. o odpada</w:t>
      </w:r>
      <w:r w:rsidR="00631F33" w:rsidRPr="00526539">
        <w:rPr>
          <w:rFonts w:ascii="Arial" w:hAnsi="Arial" w:cs="Arial"/>
          <w:lang w:eastAsia="pl-PL"/>
        </w:rPr>
        <w:t>ch (tj. z 2023r. Dz.U. 2023 Poz. 1587 z p.zm.)</w:t>
      </w:r>
      <w:r w:rsidRPr="00526539">
        <w:rPr>
          <w:rFonts w:ascii="Arial" w:hAnsi="Arial" w:cs="Arial"/>
          <w:lang w:eastAsia="pl-PL"/>
        </w:rPr>
        <w:t>, Rozporządzenia Ministra Środowiska z dnia 11 stycznia 2013 r. w sprawie szczegółowych wymagań w zakresie odbierania odpadów komunalnych od właścicieli nieruchomo</w:t>
      </w:r>
      <w:r w:rsidR="00003392" w:rsidRPr="00526539">
        <w:rPr>
          <w:rFonts w:ascii="Arial" w:hAnsi="Arial" w:cs="Arial"/>
          <w:lang w:eastAsia="pl-PL"/>
        </w:rPr>
        <w:t>ści</w:t>
      </w:r>
      <w:r w:rsidRPr="00526539">
        <w:rPr>
          <w:rFonts w:ascii="Arial" w:hAnsi="Arial" w:cs="Arial"/>
          <w:lang w:eastAsia="pl-PL"/>
        </w:rPr>
        <w:t>,</w:t>
      </w:r>
      <w:r w:rsidRPr="00526539">
        <w:rPr>
          <w:rFonts w:ascii="Arial" w:hAnsi="Arial" w:cs="Arial"/>
          <w:color w:val="FF0000"/>
          <w:lang w:eastAsia="pl-PL"/>
        </w:rPr>
        <w:t xml:space="preserve"> </w:t>
      </w:r>
      <w:r w:rsidRPr="00526539">
        <w:rPr>
          <w:rFonts w:ascii="Arial" w:hAnsi="Arial" w:cs="Arial"/>
          <w:lang w:eastAsia="pl-PL"/>
        </w:rPr>
        <w:t>Rozporządzenia Ministra Środowiska z dnia 16 czerwc</w:t>
      </w:r>
      <w:r w:rsidR="00EC6E85" w:rsidRPr="00526539">
        <w:rPr>
          <w:rFonts w:ascii="Arial" w:hAnsi="Arial" w:cs="Arial"/>
          <w:lang w:eastAsia="pl-PL"/>
        </w:rPr>
        <w:t>a 2009</w:t>
      </w:r>
      <w:r w:rsidRPr="00526539">
        <w:rPr>
          <w:rFonts w:ascii="Arial" w:hAnsi="Arial" w:cs="Arial"/>
          <w:lang w:eastAsia="pl-PL"/>
        </w:rPr>
        <w:t>r. w sprawie bezpieczeństwa i higieny pracy przy gospoda</w:t>
      </w:r>
      <w:r w:rsidR="00003392" w:rsidRPr="00526539">
        <w:rPr>
          <w:rFonts w:ascii="Arial" w:hAnsi="Arial" w:cs="Arial"/>
          <w:lang w:eastAsia="pl-PL"/>
        </w:rPr>
        <w:t>rowaniu odpadami komunalnymi</w:t>
      </w:r>
      <w:r w:rsidRPr="00526539">
        <w:rPr>
          <w:rFonts w:ascii="Arial" w:hAnsi="Arial" w:cs="Arial"/>
          <w:lang w:eastAsia="pl-PL"/>
        </w:rPr>
        <w:t>.</w:t>
      </w:r>
    </w:p>
    <w:p w14:paraId="73C339B3" w14:textId="02FDB93B" w:rsidR="00CF1DFF" w:rsidRPr="00526539" w:rsidRDefault="007A6385" w:rsidP="00741A47">
      <w:pPr>
        <w:numPr>
          <w:ilvl w:val="0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u w:val="single"/>
          <w:lang w:eastAsia="pl-PL"/>
        </w:rPr>
      </w:pPr>
      <w:r w:rsidRPr="00526539">
        <w:rPr>
          <w:rFonts w:ascii="Arial" w:hAnsi="Arial" w:cs="Arial"/>
          <w:b/>
          <w:u w:val="single"/>
          <w:lang w:eastAsia="pl-PL"/>
        </w:rPr>
        <w:t>Reklamacje.</w:t>
      </w:r>
    </w:p>
    <w:p w14:paraId="25EBEE2B" w14:textId="06925005" w:rsidR="007A6385" w:rsidRDefault="00631F33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>W</w:t>
      </w:r>
      <w:r w:rsidR="007A6385" w:rsidRPr="00526539">
        <w:rPr>
          <w:rFonts w:ascii="Arial" w:hAnsi="Arial" w:cs="Arial"/>
          <w:lang w:eastAsia="pl-PL"/>
        </w:rPr>
        <w:t xml:space="preserve">ykonawca podczas realizacji umowy musi dołożyć wszelkich starań, by każda z </w:t>
      </w:r>
      <w:r w:rsidRPr="00526539">
        <w:rPr>
          <w:rFonts w:ascii="Arial" w:hAnsi="Arial" w:cs="Arial"/>
          <w:lang w:eastAsia="pl-PL"/>
        </w:rPr>
        <w:t>u</w:t>
      </w:r>
      <w:r w:rsidR="007A6385" w:rsidRPr="00526539">
        <w:rPr>
          <w:rFonts w:ascii="Arial" w:hAnsi="Arial" w:cs="Arial"/>
          <w:lang w:eastAsia="pl-PL"/>
        </w:rPr>
        <w:t xml:space="preserve">sług była realizowana </w:t>
      </w:r>
      <w:r w:rsidRPr="0004134B">
        <w:rPr>
          <w:rFonts w:ascii="Arial" w:hAnsi="Arial" w:cs="Arial"/>
          <w:lang w:eastAsia="pl-PL"/>
        </w:rPr>
        <w:t>z należytą starannością</w:t>
      </w:r>
      <w:r w:rsidR="007A6385" w:rsidRPr="00526539">
        <w:rPr>
          <w:rFonts w:ascii="Arial" w:hAnsi="Arial" w:cs="Arial"/>
          <w:lang w:eastAsia="pl-PL"/>
        </w:rPr>
        <w:t xml:space="preserve">, jak również dopełnić wszystkich obowiązków, które warunkują ten stan oraz zaniechania podejmowania działań pozostających w kolizji z powyższym.  </w:t>
      </w:r>
    </w:p>
    <w:p w14:paraId="62AF9DD8" w14:textId="019DCD72" w:rsidR="00863E7A" w:rsidRPr="0004134B" w:rsidRDefault="00863E7A" w:rsidP="00863E7A">
      <w:pPr>
        <w:pStyle w:val="Akapitzlist"/>
        <w:numPr>
          <w:ilvl w:val="1"/>
          <w:numId w:val="15"/>
        </w:numPr>
        <w:jc w:val="both"/>
        <w:rPr>
          <w:rFonts w:ascii="Arial" w:hAnsi="Arial" w:cs="Arial"/>
          <w:lang w:eastAsia="pl-PL"/>
        </w:rPr>
      </w:pPr>
      <w:r w:rsidRPr="0004134B">
        <w:rPr>
          <w:rFonts w:ascii="Arial" w:hAnsi="Arial" w:cs="Arial"/>
          <w:lang w:eastAsia="pl-PL"/>
        </w:rPr>
        <w:t>Zamawiający będzie przyjmował reklamacje dotyczące uszkodzenia pojemników/kontenerów, pojemników typu DZWON</w:t>
      </w:r>
      <w:r w:rsidR="00BD173E" w:rsidRPr="0004134B">
        <w:rPr>
          <w:rFonts w:ascii="Arial" w:hAnsi="Arial" w:cs="Arial"/>
          <w:lang w:eastAsia="pl-PL"/>
        </w:rPr>
        <w:t xml:space="preserve"> do selektywnej zbiórki </w:t>
      </w:r>
      <w:r w:rsidR="00BD173E" w:rsidRPr="0004134B">
        <w:rPr>
          <w:rFonts w:ascii="Arial" w:hAnsi="Arial" w:cs="Arial"/>
          <w:lang w:eastAsia="pl-PL"/>
        </w:rPr>
        <w:lastRenderedPageBreak/>
        <w:t xml:space="preserve">odpadów </w:t>
      </w:r>
      <w:r w:rsidRPr="0004134B">
        <w:rPr>
          <w:rFonts w:ascii="Arial" w:hAnsi="Arial" w:cs="Arial"/>
          <w:lang w:eastAsia="pl-PL"/>
        </w:rPr>
        <w:t xml:space="preserve"> i dokonywał ich analizy oraz kierował do Wykonawcy reklamacje uznane za niezbędne do realizacji. W przypadku uszkodzenia pojemnika z winy Wykonawcy podczas odbioru odpadów, Wykonawca zobowiązany jest </w:t>
      </w:r>
      <w:bookmarkStart w:id="17" w:name="_Hlk176792380"/>
      <w:r w:rsidRPr="0004134B">
        <w:rPr>
          <w:rFonts w:ascii="Arial" w:hAnsi="Arial" w:cs="Arial"/>
          <w:lang w:eastAsia="pl-PL"/>
        </w:rPr>
        <w:t>do dokonania naprawy lub wymiany pojemnika, kontenera, na swój koszt, w terminie 3 dni o</w:t>
      </w:r>
      <w:bookmarkEnd w:id="17"/>
      <w:r w:rsidRPr="0004134B">
        <w:rPr>
          <w:rFonts w:ascii="Arial" w:hAnsi="Arial" w:cs="Arial"/>
          <w:lang w:eastAsia="pl-PL"/>
        </w:rPr>
        <w:t>d dnia powzięcia informacji o takiej potrzebie lub zgłoszenia jej przez Zamawiającego.</w:t>
      </w:r>
      <w:r w:rsidR="00A32AA7" w:rsidRPr="0004134B">
        <w:rPr>
          <w:rFonts w:ascii="Arial" w:hAnsi="Arial" w:cs="Arial"/>
          <w:lang w:eastAsia="pl-PL"/>
        </w:rPr>
        <w:t xml:space="preserve"> Natomiast w przypadku uszkodzenia pojemnika typu </w:t>
      </w:r>
      <w:r w:rsidR="00C2310B" w:rsidRPr="0004134B">
        <w:rPr>
          <w:rFonts w:ascii="Arial" w:hAnsi="Arial" w:cs="Arial"/>
          <w:lang w:eastAsia="pl-PL"/>
        </w:rPr>
        <w:t xml:space="preserve">DZWON z winy Wykonawcy podczas odbioru odpadów, Wykonawca zobowiązany jest do dokonania naprawy lub wymiany pojemnika na swój koszt, w terminie </w:t>
      </w:r>
      <w:r w:rsidR="00193196" w:rsidRPr="0004134B">
        <w:rPr>
          <w:rFonts w:ascii="Arial" w:hAnsi="Arial" w:cs="Arial"/>
          <w:lang w:eastAsia="pl-PL"/>
        </w:rPr>
        <w:t>7</w:t>
      </w:r>
      <w:r w:rsidR="00C2310B" w:rsidRPr="0004134B">
        <w:rPr>
          <w:rFonts w:ascii="Arial" w:hAnsi="Arial" w:cs="Arial"/>
          <w:lang w:eastAsia="pl-PL"/>
        </w:rPr>
        <w:t xml:space="preserve"> dni od dnia zgłoszenia przez Zamawiającego</w:t>
      </w:r>
      <w:r w:rsidR="00A32AA7" w:rsidRPr="0004134B">
        <w:rPr>
          <w:rFonts w:ascii="Arial" w:hAnsi="Arial" w:cs="Arial"/>
          <w:lang w:eastAsia="pl-PL"/>
        </w:rPr>
        <w:t>.</w:t>
      </w:r>
    </w:p>
    <w:p w14:paraId="5422A9F4" w14:textId="4F5D173A" w:rsidR="007A6385" w:rsidRPr="00526539" w:rsidRDefault="007A6385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>Zamawiający będzie przyjmował reklamacje</w:t>
      </w:r>
      <w:r w:rsidR="0080137B">
        <w:rPr>
          <w:rFonts w:ascii="Arial" w:hAnsi="Arial" w:cs="Arial"/>
          <w:lang w:eastAsia="pl-PL"/>
        </w:rPr>
        <w:t xml:space="preserve"> braku odbioru odpadów od</w:t>
      </w:r>
      <w:r w:rsidRPr="00526539">
        <w:rPr>
          <w:rFonts w:ascii="Arial" w:hAnsi="Arial" w:cs="Arial"/>
          <w:lang w:eastAsia="pl-PL"/>
        </w:rPr>
        <w:t xml:space="preserve"> właścicieli nieruchomości, </w:t>
      </w:r>
      <w:bookmarkStart w:id="18" w:name="_Hlk176791867"/>
      <w:r w:rsidRPr="00526539">
        <w:rPr>
          <w:rFonts w:ascii="Arial" w:hAnsi="Arial" w:cs="Arial"/>
          <w:lang w:eastAsia="pl-PL"/>
        </w:rPr>
        <w:t xml:space="preserve">dokonywał ich analizy oraz kierował do </w:t>
      </w:r>
      <w:r w:rsidR="00631F33" w:rsidRPr="00526539">
        <w:rPr>
          <w:rFonts w:ascii="Arial" w:hAnsi="Arial" w:cs="Arial"/>
          <w:lang w:eastAsia="pl-PL"/>
        </w:rPr>
        <w:t>W</w:t>
      </w:r>
      <w:r w:rsidRPr="00526539">
        <w:rPr>
          <w:rFonts w:ascii="Arial" w:hAnsi="Arial" w:cs="Arial"/>
          <w:lang w:eastAsia="pl-PL"/>
        </w:rPr>
        <w:t>ykonawcy reklamacje uznane za niezbędne do realizacji</w:t>
      </w:r>
      <w:bookmarkEnd w:id="18"/>
      <w:r w:rsidRPr="00526539">
        <w:rPr>
          <w:rFonts w:ascii="Arial" w:hAnsi="Arial" w:cs="Arial"/>
          <w:lang w:eastAsia="pl-PL"/>
        </w:rPr>
        <w:t xml:space="preserve">. Zamawiający nie dopuszcza takiego zorganizowania systemu reklamacyjnego przez Wykonawcę, który przewidywałby możliwość składania przez mieszkańców (właścicieli nieruchomości) reklamacji bezpośrednio do Wykonawcy, a nie do Zamawiającego. </w:t>
      </w:r>
    </w:p>
    <w:p w14:paraId="50DEDB05" w14:textId="0272BD78" w:rsidR="007A6385" w:rsidRPr="00526539" w:rsidRDefault="007A6385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 xml:space="preserve">Zamawiający w celu ustalenia zasadności reklamacji, może skierować do Wykonawcy wniosek o złożenie wyjaśnień. Wykonawca zobowiązany jest ustosunkować się do wniosku w ciągu 1 dnia roboczego od skierowania przez Zamawiającego wniosku o złożenie wyjaśnień na adres e-mail. </w:t>
      </w:r>
    </w:p>
    <w:p w14:paraId="10851F71" w14:textId="506867DB" w:rsidR="007A6385" w:rsidRPr="00526539" w:rsidRDefault="007A6385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 xml:space="preserve">Wykonawca przez cały okres realizacji zamówienia zapewni działanie adresu poczty elektronicznej, na który Zamawiający będzie mógł przekazywać zgłoszenia reklamacyjne. </w:t>
      </w:r>
    </w:p>
    <w:p w14:paraId="5E13F69C" w14:textId="6B6D956D" w:rsidR="007A6385" w:rsidRPr="00526539" w:rsidRDefault="007A6385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 xml:space="preserve">Skrzynka poczty elektronicznej musi być sprawdzana przez odpowiedzialnego pracownika Wykonawcy w taki sposób, by nie dopuścić do jej przepełnienia. </w:t>
      </w:r>
    </w:p>
    <w:p w14:paraId="0ABC5D98" w14:textId="6947B2BA" w:rsidR="00E81CF2" w:rsidRPr="00526539" w:rsidRDefault="007A6385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>Otrzymanie każdego zgłoszenia, powinno zostać potwierdzone przez Wykonawcę, jako przyjęte do rozpatrzenia.</w:t>
      </w:r>
    </w:p>
    <w:p w14:paraId="7D57BDF0" w14:textId="2C6FA1E6" w:rsidR="007A6385" w:rsidRPr="00526539" w:rsidRDefault="007A6385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 xml:space="preserve">W przypadku skierowania przez Zamawiającego reklamacji do realizacji, Wykonawca otrzyma następujące dane: </w:t>
      </w:r>
    </w:p>
    <w:p w14:paraId="2A1E9D78" w14:textId="77777777" w:rsidR="007A6385" w:rsidRPr="00526539" w:rsidRDefault="007A6385" w:rsidP="00741A47">
      <w:pPr>
        <w:numPr>
          <w:ilvl w:val="1"/>
          <w:numId w:val="28"/>
        </w:numPr>
        <w:spacing w:after="14" w:line="304" w:lineRule="auto"/>
        <w:ind w:left="1418" w:right="154" w:hanging="286"/>
        <w:jc w:val="both"/>
        <w:rPr>
          <w:rFonts w:ascii="Arial" w:eastAsia="Times New Roman" w:hAnsi="Arial" w:cs="Arial"/>
          <w:color w:val="000000"/>
          <w:kern w:val="2"/>
          <w:lang w:eastAsia="pl-PL"/>
          <w14:ligatures w14:val="standardContextual"/>
        </w:rPr>
      </w:pPr>
      <w:r w:rsidRPr="00526539">
        <w:rPr>
          <w:rFonts w:ascii="Arial" w:eastAsia="Times New Roman" w:hAnsi="Arial" w:cs="Arial"/>
          <w:color w:val="000000"/>
          <w:kern w:val="2"/>
          <w:lang w:eastAsia="pl-PL"/>
          <w14:ligatures w14:val="standardContextual"/>
        </w:rPr>
        <w:t xml:space="preserve">rodzaj naruszenia oraz datę jego wystąpienia, </w:t>
      </w:r>
    </w:p>
    <w:p w14:paraId="738BD30A" w14:textId="77777777" w:rsidR="007A6385" w:rsidRPr="00526539" w:rsidRDefault="007A6385" w:rsidP="00741A47">
      <w:pPr>
        <w:numPr>
          <w:ilvl w:val="1"/>
          <w:numId w:val="28"/>
        </w:numPr>
        <w:spacing w:after="14" w:line="304" w:lineRule="auto"/>
        <w:ind w:left="1418" w:right="154" w:hanging="286"/>
        <w:jc w:val="both"/>
        <w:rPr>
          <w:rFonts w:ascii="Arial" w:eastAsia="Times New Roman" w:hAnsi="Arial" w:cs="Arial"/>
          <w:color w:val="000000"/>
          <w:kern w:val="2"/>
          <w:lang w:eastAsia="pl-PL"/>
          <w14:ligatures w14:val="standardContextual"/>
        </w:rPr>
      </w:pPr>
      <w:r w:rsidRPr="00526539">
        <w:rPr>
          <w:rFonts w:ascii="Arial" w:eastAsia="Times New Roman" w:hAnsi="Arial" w:cs="Arial"/>
          <w:color w:val="000000"/>
          <w:kern w:val="2"/>
          <w:lang w:eastAsia="pl-PL"/>
          <w14:ligatures w14:val="standardContextual"/>
        </w:rPr>
        <w:t xml:space="preserve">rodzaj nieodebranych odpadów – w przypadku gdy reklamacja dotyczy nieodebrania odpadów, </w:t>
      </w:r>
    </w:p>
    <w:p w14:paraId="16B269BF" w14:textId="77777777" w:rsidR="00E606CC" w:rsidRPr="00526539" w:rsidRDefault="007A6385" w:rsidP="00741A47">
      <w:pPr>
        <w:numPr>
          <w:ilvl w:val="1"/>
          <w:numId w:val="28"/>
        </w:numPr>
        <w:spacing w:after="14" w:line="304" w:lineRule="auto"/>
        <w:ind w:left="1418" w:right="154" w:hanging="286"/>
        <w:jc w:val="both"/>
        <w:rPr>
          <w:rFonts w:ascii="Arial" w:eastAsia="Times New Roman" w:hAnsi="Arial" w:cs="Arial"/>
          <w:color w:val="000000"/>
          <w:kern w:val="2"/>
          <w:lang w:eastAsia="pl-PL"/>
          <w14:ligatures w14:val="standardContextual"/>
        </w:rPr>
      </w:pPr>
      <w:r w:rsidRPr="00526539">
        <w:rPr>
          <w:rFonts w:ascii="Arial" w:eastAsia="Times New Roman" w:hAnsi="Arial" w:cs="Arial"/>
          <w:color w:val="000000"/>
          <w:kern w:val="2"/>
          <w:lang w:eastAsia="pl-PL"/>
          <w14:ligatures w14:val="standardContextual"/>
        </w:rPr>
        <w:t>adres nieruchomości i jej rodzaj (zamieszkała, niezamieszkała lub mieszana),</w:t>
      </w:r>
    </w:p>
    <w:p w14:paraId="3706D768" w14:textId="376A66F0" w:rsidR="00E606CC" w:rsidRPr="00526539" w:rsidRDefault="007A6385" w:rsidP="00741A47">
      <w:pPr>
        <w:numPr>
          <w:ilvl w:val="1"/>
          <w:numId w:val="28"/>
        </w:numPr>
        <w:spacing w:after="14" w:line="304" w:lineRule="auto"/>
        <w:ind w:left="1418" w:right="154" w:hanging="286"/>
        <w:jc w:val="both"/>
        <w:rPr>
          <w:rFonts w:ascii="Arial" w:eastAsia="Times New Roman" w:hAnsi="Arial" w:cs="Arial"/>
          <w:color w:val="000000"/>
          <w:kern w:val="2"/>
          <w:lang w:eastAsia="pl-PL"/>
          <w14:ligatures w14:val="standardContextual"/>
        </w:rPr>
      </w:pPr>
      <w:r w:rsidRPr="00526539">
        <w:rPr>
          <w:rFonts w:ascii="Arial" w:eastAsia="Times New Roman" w:hAnsi="Arial" w:cs="Arial"/>
          <w:color w:val="000000"/>
          <w:kern w:val="2"/>
          <w:lang w:eastAsia="pl-PL"/>
          <w14:ligatures w14:val="standardContextual"/>
        </w:rPr>
        <w:t>opcjonalnie: imię i nazwisko zgłaszającego, dodatkowe uwagi zgłaszającego.</w:t>
      </w:r>
    </w:p>
    <w:p w14:paraId="77E045CB" w14:textId="7B31ADB8" w:rsidR="007A6385" w:rsidRPr="00526539" w:rsidRDefault="007A6385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 xml:space="preserve">Wykonawca ma obowiązek dopełnienia obowiązku, któremu uchybienie stanowi przedmiot reklamacji wraz z konsekwencjami wynikającymi z zaistniałego uchybienia (np. dokonania odbioru dodatkowych odpadów komunalnych) i potwierdzenia tego faktu poprzez wysłanie wiadomości - w ciągu 1 dnia roboczego od daty otrzymania od Zamawiającego - informacji o zgłoszeniu reklamacji do </w:t>
      </w:r>
      <w:r w:rsidRPr="00526539">
        <w:rPr>
          <w:rFonts w:ascii="Arial" w:hAnsi="Arial" w:cs="Arial"/>
          <w:lang w:eastAsia="pl-PL"/>
        </w:rPr>
        <w:lastRenderedPageBreak/>
        <w:t xml:space="preserve">realizacji. W szczególności Wykonawca ma obowiązek dokonać odbioru odpadów z nieruchomości, z których zgłoszono reklamacje na nieodebranie odpadów. </w:t>
      </w:r>
    </w:p>
    <w:p w14:paraId="4EE72C62" w14:textId="77777777" w:rsidR="007A6385" w:rsidRPr="00526539" w:rsidRDefault="007A6385" w:rsidP="000E2C62">
      <w:pPr>
        <w:spacing w:line="312" w:lineRule="auto"/>
        <w:jc w:val="both"/>
        <w:rPr>
          <w:rFonts w:ascii="Arial" w:hAnsi="Arial" w:cs="Arial"/>
          <w:u w:val="single"/>
          <w:lang w:eastAsia="pl-PL"/>
        </w:rPr>
      </w:pPr>
    </w:p>
    <w:p w14:paraId="23897114" w14:textId="0F5B5748" w:rsidR="000F1A39" w:rsidRPr="00526539" w:rsidRDefault="000F1A39" w:rsidP="00741A47">
      <w:pPr>
        <w:numPr>
          <w:ilvl w:val="0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u w:val="single"/>
          <w:lang w:eastAsia="pl-PL"/>
        </w:rPr>
      </w:pPr>
      <w:r w:rsidRPr="00526539">
        <w:rPr>
          <w:rFonts w:ascii="Arial" w:hAnsi="Arial" w:cs="Arial"/>
          <w:b/>
          <w:u w:val="single"/>
          <w:lang w:eastAsia="pl-PL"/>
        </w:rPr>
        <w:t>W zakresie szczegółowych danych charakteryzujących Gminę Skoki:</w:t>
      </w:r>
    </w:p>
    <w:p w14:paraId="01F5292E" w14:textId="77777777" w:rsidR="00526539" w:rsidRDefault="00526539" w:rsidP="000E2C62">
      <w:pPr>
        <w:spacing w:after="120" w:line="312" w:lineRule="auto"/>
        <w:jc w:val="both"/>
        <w:rPr>
          <w:rFonts w:ascii="Arial" w:hAnsi="Arial" w:cs="Arial"/>
          <w:lang w:eastAsia="pl-PL"/>
        </w:rPr>
      </w:pPr>
    </w:p>
    <w:p w14:paraId="6B946DE8" w14:textId="77777777" w:rsidR="00526539" w:rsidRDefault="00485A19" w:rsidP="000E2C62">
      <w:pPr>
        <w:spacing w:after="12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>Przedmiotem zamówienia objęty jest teren gminy Skoki.</w:t>
      </w:r>
      <w:r w:rsidR="00706AB2" w:rsidRPr="00526539">
        <w:rPr>
          <w:rFonts w:ascii="Arial" w:hAnsi="Arial" w:cs="Arial"/>
          <w:lang w:eastAsia="pl-PL"/>
        </w:rPr>
        <w:t xml:space="preserve"> </w:t>
      </w:r>
    </w:p>
    <w:p w14:paraId="353974CC" w14:textId="3849474E" w:rsidR="00526539" w:rsidRDefault="000F1A39" w:rsidP="00526539">
      <w:pPr>
        <w:spacing w:after="120" w:line="312" w:lineRule="auto"/>
        <w:ind w:left="708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 xml:space="preserve">Powierzchnia Gminy Skoki wynosi: 19.852 ha. </w:t>
      </w:r>
    </w:p>
    <w:p w14:paraId="29660AD0" w14:textId="69EB032B" w:rsidR="00526539" w:rsidRDefault="000F1A39" w:rsidP="00526539">
      <w:pPr>
        <w:spacing w:after="120" w:line="312" w:lineRule="auto"/>
        <w:ind w:left="708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>Liczba osób zameldowanych na stałe i czasowo wynos</w:t>
      </w:r>
      <w:r w:rsidR="000154A1" w:rsidRPr="00526539">
        <w:rPr>
          <w:rFonts w:ascii="Arial" w:hAnsi="Arial" w:cs="Arial"/>
          <w:lang w:eastAsia="pl-PL"/>
        </w:rPr>
        <w:t xml:space="preserve">i </w:t>
      </w:r>
      <w:r w:rsidR="00526539">
        <w:rPr>
          <w:rFonts w:ascii="Arial" w:hAnsi="Arial" w:cs="Arial"/>
          <w:lang w:eastAsia="pl-PL"/>
        </w:rPr>
        <w:t>-</w:t>
      </w:r>
      <w:r w:rsidR="000154A1" w:rsidRPr="00526539">
        <w:rPr>
          <w:rFonts w:ascii="Arial" w:hAnsi="Arial" w:cs="Arial"/>
          <w:lang w:eastAsia="pl-PL"/>
        </w:rPr>
        <w:t xml:space="preserve"> 9</w:t>
      </w:r>
      <w:r w:rsidR="000C237E" w:rsidRPr="00526539">
        <w:rPr>
          <w:rFonts w:ascii="Arial" w:hAnsi="Arial" w:cs="Arial"/>
          <w:lang w:eastAsia="pl-PL"/>
        </w:rPr>
        <w:t>832</w:t>
      </w:r>
      <w:r w:rsidR="000154A1" w:rsidRPr="00526539">
        <w:rPr>
          <w:rFonts w:ascii="Arial" w:hAnsi="Arial" w:cs="Arial"/>
          <w:lang w:eastAsia="pl-PL"/>
        </w:rPr>
        <w:t xml:space="preserve"> osób</w:t>
      </w:r>
      <w:r w:rsidRPr="00526539">
        <w:rPr>
          <w:rFonts w:ascii="Arial" w:hAnsi="Arial" w:cs="Arial"/>
          <w:lang w:eastAsia="pl-PL"/>
        </w:rPr>
        <w:t>.</w:t>
      </w:r>
      <w:r w:rsidR="00DC45F8" w:rsidRPr="00526539">
        <w:rPr>
          <w:rFonts w:ascii="Arial" w:hAnsi="Arial" w:cs="Arial"/>
          <w:lang w:eastAsia="pl-PL"/>
        </w:rPr>
        <w:t xml:space="preserve"> </w:t>
      </w:r>
    </w:p>
    <w:p w14:paraId="6AC3D937" w14:textId="66C340A8" w:rsidR="000F1A39" w:rsidRPr="00526539" w:rsidRDefault="00DC45F8" w:rsidP="00526539">
      <w:pPr>
        <w:spacing w:after="120" w:line="312" w:lineRule="auto"/>
        <w:ind w:left="708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 xml:space="preserve">Liczba  mieszkańców wg </w:t>
      </w:r>
      <w:r w:rsidR="006D06DF" w:rsidRPr="00526539">
        <w:rPr>
          <w:rFonts w:ascii="Arial" w:hAnsi="Arial" w:cs="Arial"/>
          <w:lang w:eastAsia="pl-PL"/>
        </w:rPr>
        <w:t>złożonych</w:t>
      </w:r>
      <w:r w:rsidRPr="00526539">
        <w:rPr>
          <w:rFonts w:ascii="Arial" w:hAnsi="Arial" w:cs="Arial"/>
          <w:lang w:eastAsia="pl-PL"/>
        </w:rPr>
        <w:t xml:space="preserve"> </w:t>
      </w:r>
      <w:r w:rsidR="006D06DF" w:rsidRPr="00526539">
        <w:rPr>
          <w:rFonts w:ascii="Arial" w:hAnsi="Arial" w:cs="Arial"/>
          <w:lang w:eastAsia="pl-PL"/>
        </w:rPr>
        <w:t>deklaracji</w:t>
      </w:r>
      <w:r w:rsidRPr="00526539">
        <w:rPr>
          <w:rFonts w:ascii="Arial" w:hAnsi="Arial" w:cs="Arial"/>
          <w:lang w:eastAsia="pl-PL"/>
        </w:rPr>
        <w:t xml:space="preserve"> wynos</w:t>
      </w:r>
      <w:r w:rsidR="00173E9B" w:rsidRPr="00526539">
        <w:rPr>
          <w:rFonts w:ascii="Arial" w:hAnsi="Arial" w:cs="Arial"/>
          <w:lang w:eastAsia="pl-PL"/>
        </w:rPr>
        <w:t xml:space="preserve">i </w:t>
      </w:r>
      <w:r w:rsidR="00526539">
        <w:rPr>
          <w:rFonts w:ascii="Arial" w:hAnsi="Arial" w:cs="Arial"/>
          <w:lang w:eastAsia="pl-PL"/>
        </w:rPr>
        <w:t xml:space="preserve">– </w:t>
      </w:r>
      <w:r w:rsidR="00E84ED2" w:rsidRPr="00526539">
        <w:rPr>
          <w:rFonts w:ascii="Arial" w:hAnsi="Arial" w:cs="Arial"/>
          <w:lang w:eastAsia="pl-PL"/>
        </w:rPr>
        <w:t>9</w:t>
      </w:r>
      <w:r w:rsidR="000C237E" w:rsidRPr="00526539">
        <w:rPr>
          <w:rFonts w:ascii="Arial" w:hAnsi="Arial" w:cs="Arial"/>
          <w:lang w:eastAsia="pl-PL"/>
        </w:rPr>
        <w:t>602</w:t>
      </w:r>
      <w:r w:rsidR="00526539">
        <w:rPr>
          <w:rFonts w:ascii="Arial" w:hAnsi="Arial" w:cs="Arial"/>
          <w:lang w:eastAsia="pl-PL"/>
        </w:rPr>
        <w:t xml:space="preserve"> osób</w:t>
      </w:r>
      <w:r w:rsidR="00010C05" w:rsidRPr="00526539">
        <w:rPr>
          <w:rFonts w:ascii="Arial" w:hAnsi="Arial" w:cs="Arial"/>
          <w:lang w:eastAsia="pl-PL"/>
        </w:rPr>
        <w:t>.</w:t>
      </w:r>
      <w:r w:rsidRPr="00526539">
        <w:rPr>
          <w:rFonts w:ascii="Arial" w:hAnsi="Arial" w:cs="Arial"/>
          <w:lang w:eastAsia="pl-PL"/>
        </w:rPr>
        <w:t xml:space="preserve"> </w:t>
      </w:r>
      <w:r w:rsidR="00D62F09" w:rsidRPr="00526539">
        <w:rPr>
          <w:rFonts w:ascii="Arial" w:hAnsi="Arial" w:cs="Arial"/>
          <w:lang w:eastAsia="pl-PL"/>
        </w:rPr>
        <w:t xml:space="preserve">           </w:t>
      </w:r>
    </w:p>
    <w:p w14:paraId="5A3ECB0F" w14:textId="77777777" w:rsidR="00EC2895" w:rsidRPr="00526539" w:rsidRDefault="00EC2895" w:rsidP="000E2C62">
      <w:pPr>
        <w:spacing w:after="120" w:line="312" w:lineRule="auto"/>
        <w:jc w:val="both"/>
        <w:rPr>
          <w:rFonts w:ascii="Arial" w:hAnsi="Arial" w:cs="Arial"/>
          <w:lang w:eastAsia="pl-PL"/>
        </w:rPr>
      </w:pPr>
    </w:p>
    <w:p w14:paraId="685C01E0" w14:textId="0D26DFA6" w:rsidR="006D06DF" w:rsidRDefault="006D06DF" w:rsidP="00741A47">
      <w:pPr>
        <w:numPr>
          <w:ilvl w:val="0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u w:val="single"/>
          <w:lang w:eastAsia="pl-PL"/>
        </w:rPr>
      </w:pPr>
      <w:r w:rsidRPr="00526539">
        <w:rPr>
          <w:rFonts w:ascii="Arial" w:hAnsi="Arial" w:cs="Arial"/>
          <w:b/>
          <w:u w:val="single"/>
          <w:lang w:eastAsia="pl-PL"/>
        </w:rPr>
        <w:t xml:space="preserve">Na terenie Gminy </w:t>
      </w:r>
      <w:r w:rsidR="00321931" w:rsidRPr="00526539">
        <w:rPr>
          <w:rFonts w:ascii="Arial" w:hAnsi="Arial" w:cs="Arial"/>
          <w:b/>
          <w:u w:val="single"/>
          <w:lang w:eastAsia="pl-PL"/>
        </w:rPr>
        <w:t>S</w:t>
      </w:r>
      <w:r w:rsidRPr="00526539">
        <w:rPr>
          <w:rFonts w:ascii="Arial" w:hAnsi="Arial" w:cs="Arial"/>
          <w:b/>
          <w:u w:val="single"/>
          <w:lang w:eastAsia="pl-PL"/>
        </w:rPr>
        <w:t>koki znajduj</w:t>
      </w:r>
      <w:r w:rsidR="00ED2909" w:rsidRPr="00526539">
        <w:rPr>
          <w:rFonts w:ascii="Arial" w:hAnsi="Arial" w:cs="Arial"/>
          <w:b/>
          <w:u w:val="single"/>
          <w:lang w:eastAsia="pl-PL"/>
        </w:rPr>
        <w:t xml:space="preserve">e </w:t>
      </w:r>
      <w:r w:rsidRPr="00526539">
        <w:rPr>
          <w:rFonts w:ascii="Arial" w:hAnsi="Arial" w:cs="Arial"/>
          <w:b/>
          <w:u w:val="single"/>
          <w:lang w:eastAsia="pl-PL"/>
        </w:rPr>
        <w:t xml:space="preserve">się </w:t>
      </w:r>
      <w:r w:rsidR="00321931" w:rsidRPr="00526539">
        <w:rPr>
          <w:rFonts w:ascii="Arial" w:hAnsi="Arial" w:cs="Arial"/>
          <w:b/>
          <w:u w:val="single"/>
          <w:lang w:eastAsia="pl-PL"/>
        </w:rPr>
        <w:t>:</w:t>
      </w:r>
    </w:p>
    <w:p w14:paraId="275E9F06" w14:textId="77777777" w:rsidR="00526539" w:rsidRPr="00526539" w:rsidRDefault="00526539" w:rsidP="00526539">
      <w:pPr>
        <w:autoSpaceDE w:val="0"/>
        <w:autoSpaceDN w:val="0"/>
        <w:adjustRightInd w:val="0"/>
        <w:spacing w:after="0" w:line="312" w:lineRule="auto"/>
        <w:ind w:left="360"/>
        <w:jc w:val="both"/>
        <w:rPr>
          <w:rFonts w:ascii="Arial" w:hAnsi="Arial" w:cs="Arial"/>
          <w:b/>
          <w:u w:val="single"/>
          <w:lang w:eastAsia="pl-PL"/>
        </w:rPr>
      </w:pPr>
    </w:p>
    <w:p w14:paraId="2CC0EF54" w14:textId="14CF95C3" w:rsidR="00321931" w:rsidRPr="00526539" w:rsidRDefault="00357DA5" w:rsidP="00741A47">
      <w:pPr>
        <w:numPr>
          <w:ilvl w:val="0"/>
          <w:numId w:val="7"/>
        </w:numPr>
        <w:spacing w:after="0" w:line="312" w:lineRule="auto"/>
        <w:ind w:left="714" w:hanging="357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b/>
          <w:bCs/>
          <w:lang w:eastAsia="pl-PL"/>
        </w:rPr>
        <w:t>3</w:t>
      </w:r>
      <w:r w:rsidR="0011322A" w:rsidRPr="00526539">
        <w:rPr>
          <w:rFonts w:ascii="Arial" w:hAnsi="Arial" w:cs="Arial"/>
          <w:b/>
          <w:bCs/>
          <w:lang w:eastAsia="pl-PL"/>
        </w:rPr>
        <w:t>127</w:t>
      </w:r>
      <w:r w:rsidR="00321931" w:rsidRPr="00526539">
        <w:rPr>
          <w:rFonts w:ascii="Arial" w:hAnsi="Arial" w:cs="Arial"/>
          <w:lang w:eastAsia="pl-PL"/>
        </w:rPr>
        <w:t xml:space="preserve"> </w:t>
      </w:r>
      <w:r w:rsidR="00526539" w:rsidRPr="00526539">
        <w:rPr>
          <w:rFonts w:ascii="Arial" w:hAnsi="Arial" w:cs="Arial"/>
          <w:b/>
          <w:bCs/>
          <w:lang w:eastAsia="pl-PL"/>
        </w:rPr>
        <w:t>–</w:t>
      </w:r>
      <w:r w:rsidR="00526539">
        <w:rPr>
          <w:rFonts w:ascii="Arial" w:hAnsi="Arial" w:cs="Arial"/>
          <w:lang w:eastAsia="pl-PL"/>
        </w:rPr>
        <w:t xml:space="preserve"> </w:t>
      </w:r>
      <w:r w:rsidR="00211C5E" w:rsidRPr="00526539">
        <w:rPr>
          <w:rFonts w:ascii="Arial" w:hAnsi="Arial" w:cs="Arial"/>
          <w:lang w:eastAsia="pl-PL"/>
        </w:rPr>
        <w:t xml:space="preserve">liczba </w:t>
      </w:r>
      <w:r w:rsidR="00321931" w:rsidRPr="00526539">
        <w:rPr>
          <w:rFonts w:ascii="Arial" w:hAnsi="Arial" w:cs="Arial"/>
          <w:lang w:eastAsia="pl-PL"/>
        </w:rPr>
        <w:t>nieruchomości w zabudowie jednorodzinnej</w:t>
      </w:r>
      <w:r w:rsidR="0011322A" w:rsidRPr="00526539">
        <w:rPr>
          <w:rFonts w:ascii="Arial" w:hAnsi="Arial" w:cs="Arial"/>
          <w:lang w:eastAsia="pl-PL"/>
        </w:rPr>
        <w:t xml:space="preserve"> (liczba MGO)</w:t>
      </w:r>
      <w:r w:rsidR="00321931" w:rsidRPr="00526539">
        <w:rPr>
          <w:rFonts w:ascii="Arial" w:hAnsi="Arial" w:cs="Arial"/>
          <w:lang w:eastAsia="pl-PL"/>
        </w:rPr>
        <w:t>,</w:t>
      </w:r>
      <w:r w:rsidR="0011322A" w:rsidRPr="00526539">
        <w:rPr>
          <w:rFonts w:ascii="Arial" w:hAnsi="Arial" w:cs="Arial"/>
          <w:lang w:eastAsia="pl-PL"/>
        </w:rPr>
        <w:t xml:space="preserve"> </w:t>
      </w:r>
    </w:p>
    <w:p w14:paraId="00AA3426" w14:textId="1F5EDA6C" w:rsidR="00321931" w:rsidRPr="00526539" w:rsidRDefault="00EF62B6" w:rsidP="00741A47">
      <w:pPr>
        <w:numPr>
          <w:ilvl w:val="0"/>
          <w:numId w:val="7"/>
        </w:numPr>
        <w:spacing w:after="0" w:line="312" w:lineRule="auto"/>
        <w:ind w:left="714" w:hanging="357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b/>
          <w:bCs/>
          <w:lang w:eastAsia="pl-PL"/>
        </w:rPr>
        <w:t>1</w:t>
      </w:r>
      <w:r w:rsidR="0011322A" w:rsidRPr="00526539">
        <w:rPr>
          <w:rFonts w:ascii="Arial" w:hAnsi="Arial" w:cs="Arial"/>
          <w:b/>
          <w:bCs/>
          <w:lang w:eastAsia="pl-PL"/>
        </w:rPr>
        <w:t>86</w:t>
      </w:r>
      <w:r w:rsidR="00EC2895" w:rsidRPr="00526539">
        <w:rPr>
          <w:rFonts w:ascii="Arial" w:hAnsi="Arial" w:cs="Arial"/>
          <w:b/>
          <w:bCs/>
          <w:lang w:eastAsia="pl-PL"/>
        </w:rPr>
        <w:t xml:space="preserve"> </w:t>
      </w:r>
      <w:r w:rsidR="00211C5E" w:rsidRPr="00526539">
        <w:rPr>
          <w:rFonts w:ascii="Arial" w:hAnsi="Arial" w:cs="Arial"/>
          <w:b/>
          <w:bCs/>
          <w:lang w:eastAsia="pl-PL"/>
        </w:rPr>
        <w:t>–</w:t>
      </w:r>
      <w:r w:rsidR="00321931" w:rsidRPr="00526539">
        <w:rPr>
          <w:rFonts w:ascii="Arial" w:hAnsi="Arial" w:cs="Arial"/>
          <w:lang w:eastAsia="pl-PL"/>
        </w:rPr>
        <w:t xml:space="preserve"> </w:t>
      </w:r>
      <w:r w:rsidR="00211C5E" w:rsidRPr="00526539">
        <w:rPr>
          <w:rFonts w:ascii="Arial" w:hAnsi="Arial" w:cs="Arial"/>
          <w:lang w:eastAsia="pl-PL"/>
        </w:rPr>
        <w:t xml:space="preserve">liczba </w:t>
      </w:r>
      <w:r w:rsidR="00321931" w:rsidRPr="00526539">
        <w:rPr>
          <w:rFonts w:ascii="Arial" w:hAnsi="Arial" w:cs="Arial"/>
          <w:lang w:eastAsia="pl-PL"/>
        </w:rPr>
        <w:t>nieruchomości niezamieszkałych</w:t>
      </w:r>
      <w:r w:rsidRPr="00526539">
        <w:rPr>
          <w:rFonts w:ascii="Arial" w:hAnsi="Arial" w:cs="Arial"/>
          <w:lang w:eastAsia="pl-PL"/>
        </w:rPr>
        <w:t xml:space="preserve"> (</w:t>
      </w:r>
      <w:r w:rsidR="00EC2895" w:rsidRPr="00526539">
        <w:rPr>
          <w:rFonts w:ascii="Arial" w:hAnsi="Arial" w:cs="Arial"/>
          <w:lang w:eastAsia="pl-PL"/>
        </w:rPr>
        <w:t xml:space="preserve">świetlice wiejskie, </w:t>
      </w:r>
      <w:r w:rsidRPr="00526539">
        <w:rPr>
          <w:rFonts w:ascii="Arial" w:hAnsi="Arial" w:cs="Arial"/>
          <w:lang w:eastAsia="pl-PL"/>
        </w:rPr>
        <w:t>firmy, instytucje publiczne, sklepy, stacje paliw itp.)</w:t>
      </w:r>
      <w:r w:rsidR="0011322A" w:rsidRPr="00526539">
        <w:rPr>
          <w:rFonts w:ascii="Arial" w:hAnsi="Arial" w:cs="Arial"/>
          <w:lang w:eastAsia="pl-PL"/>
        </w:rPr>
        <w:t xml:space="preserve"> – liczba MGO</w:t>
      </w:r>
      <w:r w:rsidR="00AD1DB9" w:rsidRPr="00526539">
        <w:rPr>
          <w:rFonts w:ascii="Arial" w:hAnsi="Arial" w:cs="Arial"/>
          <w:lang w:eastAsia="pl-PL"/>
        </w:rPr>
        <w:t xml:space="preserve"> </w:t>
      </w:r>
      <w:r w:rsidR="00321931" w:rsidRPr="00526539">
        <w:rPr>
          <w:rFonts w:ascii="Arial" w:hAnsi="Arial" w:cs="Arial"/>
          <w:lang w:eastAsia="pl-PL"/>
        </w:rPr>
        <w:t xml:space="preserve">, </w:t>
      </w:r>
    </w:p>
    <w:p w14:paraId="1C9F45FC" w14:textId="789768B8" w:rsidR="00165FB6" w:rsidRPr="00526539" w:rsidRDefault="00165FB6" w:rsidP="00741A47">
      <w:pPr>
        <w:numPr>
          <w:ilvl w:val="0"/>
          <w:numId w:val="7"/>
        </w:numPr>
        <w:spacing w:after="0" w:line="312" w:lineRule="auto"/>
        <w:ind w:left="714" w:hanging="357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b/>
          <w:bCs/>
          <w:lang w:eastAsia="pl-PL"/>
        </w:rPr>
        <w:t>5</w:t>
      </w:r>
      <w:r w:rsidR="00EC2895" w:rsidRPr="00526539">
        <w:rPr>
          <w:rFonts w:ascii="Arial" w:hAnsi="Arial" w:cs="Arial"/>
          <w:b/>
          <w:bCs/>
          <w:lang w:eastAsia="pl-PL"/>
        </w:rPr>
        <w:t xml:space="preserve"> </w:t>
      </w:r>
      <w:r w:rsidR="00526539" w:rsidRPr="00526539">
        <w:rPr>
          <w:rFonts w:ascii="Arial" w:hAnsi="Arial" w:cs="Arial"/>
          <w:b/>
          <w:bCs/>
          <w:lang w:eastAsia="pl-PL"/>
        </w:rPr>
        <w:t>–</w:t>
      </w:r>
      <w:r w:rsidR="00211C5E" w:rsidRPr="00526539">
        <w:rPr>
          <w:rFonts w:ascii="Arial" w:hAnsi="Arial" w:cs="Arial"/>
          <w:b/>
          <w:bCs/>
          <w:lang w:eastAsia="pl-PL"/>
        </w:rPr>
        <w:t xml:space="preserve"> </w:t>
      </w:r>
      <w:r w:rsidR="00211C5E" w:rsidRPr="00526539">
        <w:rPr>
          <w:rFonts w:ascii="Arial" w:hAnsi="Arial" w:cs="Arial"/>
          <w:lang w:eastAsia="pl-PL"/>
        </w:rPr>
        <w:t>liczba</w:t>
      </w:r>
      <w:r w:rsidRPr="00526539">
        <w:rPr>
          <w:rFonts w:ascii="Arial" w:hAnsi="Arial" w:cs="Arial"/>
          <w:lang w:eastAsia="pl-PL"/>
        </w:rPr>
        <w:t xml:space="preserve"> Rodzinny</w:t>
      </w:r>
      <w:r w:rsidR="00E62CEC" w:rsidRPr="00526539">
        <w:rPr>
          <w:rFonts w:ascii="Arial" w:hAnsi="Arial" w:cs="Arial"/>
          <w:lang w:eastAsia="pl-PL"/>
        </w:rPr>
        <w:t>ch</w:t>
      </w:r>
      <w:r w:rsidRPr="00526539">
        <w:rPr>
          <w:rFonts w:ascii="Arial" w:hAnsi="Arial" w:cs="Arial"/>
          <w:lang w:eastAsia="pl-PL"/>
        </w:rPr>
        <w:t xml:space="preserve"> Ogrodów Działkowych</w:t>
      </w:r>
      <w:r w:rsidR="00C2728B" w:rsidRPr="00526539">
        <w:rPr>
          <w:rFonts w:ascii="Arial" w:hAnsi="Arial" w:cs="Arial"/>
          <w:lang w:eastAsia="pl-PL"/>
        </w:rPr>
        <w:t xml:space="preserve"> (ROD)</w:t>
      </w:r>
      <w:r w:rsidR="009178FF" w:rsidRPr="00526539">
        <w:rPr>
          <w:rFonts w:ascii="Arial" w:hAnsi="Arial" w:cs="Arial"/>
          <w:lang w:eastAsia="pl-PL"/>
        </w:rPr>
        <w:t xml:space="preserve"> -liczba MGO </w:t>
      </w:r>
      <w:r w:rsidR="00E31BF3" w:rsidRPr="00526539">
        <w:rPr>
          <w:rFonts w:ascii="Arial" w:hAnsi="Arial" w:cs="Arial"/>
          <w:lang w:eastAsia="pl-PL"/>
        </w:rPr>
        <w:t xml:space="preserve">została szczegółowo opisana w załączniku nr 2 </w:t>
      </w:r>
      <w:r w:rsidR="000D2A05" w:rsidRPr="00526539">
        <w:rPr>
          <w:rFonts w:ascii="Arial" w:hAnsi="Arial" w:cs="Arial"/>
          <w:lang w:eastAsia="pl-PL"/>
        </w:rPr>
        <w:t>,</w:t>
      </w:r>
    </w:p>
    <w:p w14:paraId="254CA686" w14:textId="6180901A" w:rsidR="00165FB6" w:rsidRPr="00526539" w:rsidRDefault="00165FB6" w:rsidP="00741A47">
      <w:pPr>
        <w:numPr>
          <w:ilvl w:val="0"/>
          <w:numId w:val="7"/>
        </w:numPr>
        <w:spacing w:after="0" w:line="312" w:lineRule="auto"/>
        <w:ind w:left="714" w:hanging="357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b/>
          <w:bCs/>
          <w:lang w:eastAsia="pl-PL"/>
        </w:rPr>
        <w:t>1</w:t>
      </w:r>
      <w:r w:rsidRPr="00526539">
        <w:rPr>
          <w:rFonts w:ascii="Arial" w:hAnsi="Arial" w:cs="Arial"/>
          <w:lang w:eastAsia="pl-PL"/>
        </w:rPr>
        <w:t xml:space="preserve"> </w:t>
      </w:r>
      <w:r w:rsidR="00211C5E" w:rsidRPr="00526539">
        <w:rPr>
          <w:rFonts w:ascii="Arial" w:hAnsi="Arial" w:cs="Arial"/>
          <w:lang w:eastAsia="pl-PL"/>
        </w:rPr>
        <w:t>–</w:t>
      </w:r>
      <w:r w:rsidR="00EC2895" w:rsidRPr="00526539">
        <w:rPr>
          <w:rFonts w:ascii="Arial" w:hAnsi="Arial" w:cs="Arial"/>
          <w:lang w:eastAsia="pl-PL"/>
        </w:rPr>
        <w:t xml:space="preserve"> </w:t>
      </w:r>
      <w:r w:rsidR="00211C5E" w:rsidRPr="00526539">
        <w:rPr>
          <w:rFonts w:ascii="Arial" w:hAnsi="Arial" w:cs="Arial"/>
          <w:lang w:eastAsia="pl-PL"/>
        </w:rPr>
        <w:t xml:space="preserve">liczba </w:t>
      </w:r>
      <w:r w:rsidRPr="00526539">
        <w:rPr>
          <w:rFonts w:ascii="Arial" w:hAnsi="Arial" w:cs="Arial"/>
          <w:lang w:eastAsia="pl-PL"/>
        </w:rPr>
        <w:t>Stowarzysz</w:t>
      </w:r>
      <w:r w:rsidR="00256A2D" w:rsidRPr="00526539">
        <w:rPr>
          <w:rFonts w:ascii="Arial" w:hAnsi="Arial" w:cs="Arial"/>
          <w:lang w:eastAsia="pl-PL"/>
        </w:rPr>
        <w:t>enie Ogrodowe w Sławie Wielkopolskiej</w:t>
      </w:r>
      <w:r w:rsidR="00E31BF3" w:rsidRPr="00526539">
        <w:rPr>
          <w:rFonts w:ascii="Arial" w:hAnsi="Arial" w:cs="Arial"/>
          <w:lang w:eastAsia="pl-PL"/>
        </w:rPr>
        <w:t xml:space="preserve"> (liczba MGO została szczegółowo opisana w załączaniu nr 2)</w:t>
      </w:r>
      <w:r w:rsidR="00256A2D" w:rsidRPr="00526539">
        <w:rPr>
          <w:rFonts w:ascii="Arial" w:hAnsi="Arial" w:cs="Arial"/>
          <w:lang w:eastAsia="pl-PL"/>
        </w:rPr>
        <w:t xml:space="preserve">, </w:t>
      </w:r>
      <w:r w:rsidRPr="00526539">
        <w:rPr>
          <w:rFonts w:ascii="Arial" w:hAnsi="Arial" w:cs="Arial"/>
          <w:lang w:eastAsia="pl-PL"/>
        </w:rPr>
        <w:t xml:space="preserve"> </w:t>
      </w:r>
    </w:p>
    <w:p w14:paraId="089D16B9" w14:textId="5BB8303A" w:rsidR="00321931" w:rsidRPr="00526539" w:rsidRDefault="005321C0" w:rsidP="00741A47">
      <w:pPr>
        <w:numPr>
          <w:ilvl w:val="0"/>
          <w:numId w:val="7"/>
        </w:numPr>
        <w:spacing w:after="0" w:line="312" w:lineRule="auto"/>
        <w:ind w:left="714" w:hanging="357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b/>
          <w:bCs/>
          <w:lang w:eastAsia="pl-PL"/>
        </w:rPr>
        <w:t>6</w:t>
      </w:r>
      <w:r w:rsidR="00653ED3" w:rsidRPr="00526539">
        <w:rPr>
          <w:rFonts w:ascii="Arial" w:hAnsi="Arial" w:cs="Arial"/>
          <w:b/>
          <w:bCs/>
          <w:lang w:eastAsia="pl-PL"/>
        </w:rPr>
        <w:t>4</w:t>
      </w:r>
      <w:r w:rsidR="00E37939" w:rsidRPr="00526539">
        <w:rPr>
          <w:rFonts w:ascii="Arial" w:hAnsi="Arial" w:cs="Arial"/>
          <w:b/>
          <w:bCs/>
          <w:lang w:eastAsia="pl-PL"/>
        </w:rPr>
        <w:t>9</w:t>
      </w:r>
      <w:r w:rsidRPr="00526539">
        <w:rPr>
          <w:rFonts w:ascii="Arial" w:hAnsi="Arial" w:cs="Arial"/>
          <w:lang w:eastAsia="pl-PL"/>
        </w:rPr>
        <w:t xml:space="preserve"> </w:t>
      </w:r>
      <w:r w:rsidR="00526539" w:rsidRPr="00526539">
        <w:rPr>
          <w:rFonts w:ascii="Arial" w:hAnsi="Arial" w:cs="Arial"/>
          <w:b/>
          <w:bCs/>
          <w:lang w:eastAsia="pl-PL"/>
        </w:rPr>
        <w:t>–</w:t>
      </w:r>
      <w:r w:rsidR="00526539">
        <w:rPr>
          <w:rFonts w:ascii="Arial" w:hAnsi="Arial" w:cs="Arial"/>
          <w:b/>
          <w:bCs/>
          <w:lang w:eastAsia="pl-PL"/>
        </w:rPr>
        <w:t xml:space="preserve"> </w:t>
      </w:r>
      <w:r w:rsidR="00211C5E" w:rsidRPr="00526539">
        <w:rPr>
          <w:rFonts w:ascii="Arial" w:hAnsi="Arial" w:cs="Arial"/>
          <w:lang w:eastAsia="pl-PL"/>
        </w:rPr>
        <w:t>liczba</w:t>
      </w:r>
      <w:r w:rsidR="00EC2895" w:rsidRPr="00526539">
        <w:rPr>
          <w:rFonts w:ascii="Arial" w:hAnsi="Arial" w:cs="Arial"/>
          <w:lang w:eastAsia="pl-PL"/>
        </w:rPr>
        <w:t xml:space="preserve"> </w:t>
      </w:r>
      <w:r w:rsidRPr="00526539">
        <w:rPr>
          <w:rFonts w:ascii="Arial" w:hAnsi="Arial" w:cs="Arial"/>
          <w:lang w:eastAsia="pl-PL"/>
        </w:rPr>
        <w:t>nieruchomości wykorzystywanych na cele rekreacyjno-wypoczynkowe</w:t>
      </w:r>
      <w:r w:rsidR="00E37939" w:rsidRPr="00526539">
        <w:rPr>
          <w:rFonts w:ascii="Arial" w:hAnsi="Arial" w:cs="Arial"/>
          <w:lang w:eastAsia="pl-PL"/>
        </w:rPr>
        <w:t xml:space="preserve"> (liczba MGO)</w:t>
      </w:r>
      <w:r w:rsidR="000D2A05" w:rsidRPr="00526539">
        <w:rPr>
          <w:rFonts w:ascii="Arial" w:hAnsi="Arial" w:cs="Arial"/>
          <w:lang w:eastAsia="pl-PL"/>
        </w:rPr>
        <w:t>,</w:t>
      </w:r>
      <w:r w:rsidRPr="00526539">
        <w:rPr>
          <w:rFonts w:ascii="Arial" w:hAnsi="Arial" w:cs="Arial"/>
          <w:lang w:eastAsia="pl-PL"/>
        </w:rPr>
        <w:t xml:space="preserve"> </w:t>
      </w:r>
      <w:r w:rsidR="00321931" w:rsidRPr="00526539">
        <w:rPr>
          <w:rFonts w:ascii="Arial" w:hAnsi="Arial" w:cs="Arial"/>
          <w:lang w:eastAsia="pl-PL"/>
        </w:rPr>
        <w:t xml:space="preserve"> </w:t>
      </w:r>
    </w:p>
    <w:p w14:paraId="0D7D5D3D" w14:textId="755E395D" w:rsidR="005321C0" w:rsidRPr="00526539" w:rsidRDefault="00095785" w:rsidP="00741A47">
      <w:pPr>
        <w:numPr>
          <w:ilvl w:val="0"/>
          <w:numId w:val="7"/>
        </w:numPr>
        <w:spacing w:after="0" w:line="312" w:lineRule="auto"/>
        <w:ind w:left="714" w:hanging="357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b/>
          <w:bCs/>
          <w:lang w:eastAsia="pl-PL"/>
        </w:rPr>
        <w:t>1</w:t>
      </w:r>
      <w:r w:rsidR="006A482D" w:rsidRPr="00526539">
        <w:rPr>
          <w:rFonts w:ascii="Arial" w:hAnsi="Arial" w:cs="Arial"/>
          <w:b/>
          <w:bCs/>
          <w:lang w:eastAsia="pl-PL"/>
        </w:rPr>
        <w:t>1</w:t>
      </w:r>
      <w:r w:rsidR="00EC2895" w:rsidRPr="00526539">
        <w:rPr>
          <w:rFonts w:ascii="Arial" w:hAnsi="Arial" w:cs="Arial"/>
          <w:b/>
          <w:bCs/>
          <w:lang w:eastAsia="pl-PL"/>
        </w:rPr>
        <w:t xml:space="preserve"> </w:t>
      </w:r>
      <w:r w:rsidR="00526539" w:rsidRPr="00526539">
        <w:rPr>
          <w:rFonts w:ascii="Arial" w:hAnsi="Arial" w:cs="Arial"/>
          <w:b/>
          <w:bCs/>
          <w:lang w:eastAsia="pl-PL"/>
        </w:rPr>
        <w:t>–</w:t>
      </w:r>
      <w:r w:rsidR="005321C0" w:rsidRPr="00526539">
        <w:rPr>
          <w:rFonts w:ascii="Arial" w:hAnsi="Arial" w:cs="Arial"/>
          <w:b/>
          <w:bCs/>
          <w:lang w:eastAsia="pl-PL"/>
        </w:rPr>
        <w:t xml:space="preserve"> </w:t>
      </w:r>
      <w:r w:rsidR="005321C0" w:rsidRPr="00526539">
        <w:rPr>
          <w:rFonts w:ascii="Arial" w:hAnsi="Arial" w:cs="Arial"/>
          <w:lang w:eastAsia="pl-PL"/>
        </w:rPr>
        <w:t>nieruchomości w zabudowie wielorodzinnej</w:t>
      </w:r>
      <w:r w:rsidR="00E37939" w:rsidRPr="00526539">
        <w:rPr>
          <w:rFonts w:ascii="Arial" w:hAnsi="Arial" w:cs="Arial"/>
          <w:lang w:eastAsia="pl-PL"/>
        </w:rPr>
        <w:t xml:space="preserve"> </w:t>
      </w:r>
      <w:r w:rsidR="005321C0" w:rsidRPr="00526539">
        <w:rPr>
          <w:rFonts w:ascii="Arial" w:hAnsi="Arial" w:cs="Arial"/>
          <w:lang w:eastAsia="pl-PL"/>
        </w:rPr>
        <w:t xml:space="preserve"> </w:t>
      </w:r>
      <w:r w:rsidR="000D2A05" w:rsidRPr="00526539">
        <w:rPr>
          <w:rFonts w:ascii="Arial" w:hAnsi="Arial" w:cs="Arial"/>
          <w:lang w:eastAsia="pl-PL"/>
        </w:rPr>
        <w:t>.</w:t>
      </w:r>
    </w:p>
    <w:p w14:paraId="70894CD5" w14:textId="77777777" w:rsidR="00706AB2" w:rsidRPr="00526539" w:rsidRDefault="00706AB2" w:rsidP="000E2C62">
      <w:pPr>
        <w:spacing w:after="0" w:line="312" w:lineRule="auto"/>
        <w:ind w:left="714"/>
        <w:jc w:val="both"/>
        <w:rPr>
          <w:rFonts w:ascii="Arial" w:hAnsi="Arial" w:cs="Arial"/>
          <w:lang w:eastAsia="pl-PL"/>
        </w:rPr>
      </w:pPr>
    </w:p>
    <w:p w14:paraId="1BC403FC" w14:textId="2D37E824" w:rsidR="0011322A" w:rsidRPr="00526539" w:rsidRDefault="0011322A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>Zamawiający informuje, że ilość MGO może być mniejsza niż ilość nieruchomości położonych na terenie Gminy Skoki, ze względu na wspólne wykorzystywanie jednego MGO przez kilka nieruchomości.</w:t>
      </w:r>
    </w:p>
    <w:p w14:paraId="70F7AC1E" w14:textId="7309C58C" w:rsidR="0066450E" w:rsidRPr="00526539" w:rsidRDefault="00706AB2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 xml:space="preserve">Zamawiający na podstawie własnych danych podaje szacunkową masę odpadów komunalnych przewidzianych do odbioru, transportu i zagospodarowania. Szacunkowe masy odpadów prezentuje tabela </w:t>
      </w:r>
      <w:r w:rsidR="00526539">
        <w:rPr>
          <w:rFonts w:ascii="Arial" w:hAnsi="Arial" w:cs="Arial"/>
          <w:lang w:eastAsia="pl-PL"/>
        </w:rPr>
        <w:t>wskazana w pkt. 16.4</w:t>
      </w:r>
      <w:r w:rsidRPr="00526539">
        <w:rPr>
          <w:rFonts w:ascii="Arial" w:hAnsi="Arial" w:cs="Arial"/>
          <w:lang w:eastAsia="pl-PL"/>
        </w:rPr>
        <w:t>.</w:t>
      </w:r>
    </w:p>
    <w:p w14:paraId="569FC666" w14:textId="331C41CC" w:rsidR="0066450E" w:rsidRPr="00526539" w:rsidRDefault="0066450E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 xml:space="preserve">Przyjęte w niniejszym OPZ dane dotyczące ilości worków oraz odpadów (wielkości strumienia odpadów komunalnych, w tym również ich poszczególnych frakcji) stanowią jedynie przybliżone wartości, które w trakcie realizacji zamówienia mogą ulec zmianie w stosunku do wartości wskazanych w OPZ.  </w:t>
      </w:r>
    </w:p>
    <w:p w14:paraId="78A35E27" w14:textId="77777777" w:rsidR="00526539" w:rsidRDefault="00526539" w:rsidP="00526539">
      <w:pPr>
        <w:autoSpaceDE w:val="0"/>
        <w:autoSpaceDN w:val="0"/>
        <w:adjustRightInd w:val="0"/>
        <w:spacing w:after="0" w:line="312" w:lineRule="auto"/>
        <w:ind w:left="792"/>
        <w:jc w:val="both"/>
        <w:rPr>
          <w:rFonts w:ascii="Arial" w:hAnsi="Arial" w:cs="Arial"/>
          <w:lang w:eastAsia="pl-PL"/>
        </w:rPr>
      </w:pPr>
    </w:p>
    <w:p w14:paraId="2733CCA0" w14:textId="30D160B4" w:rsidR="00D72380" w:rsidRPr="00526539" w:rsidRDefault="00062E0C" w:rsidP="00741A47">
      <w:pPr>
        <w:numPr>
          <w:ilvl w:val="1"/>
          <w:numId w:val="15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526539">
        <w:rPr>
          <w:rFonts w:ascii="Arial" w:hAnsi="Arial" w:cs="Arial"/>
          <w:lang w:eastAsia="pl-PL"/>
        </w:rPr>
        <w:t>ILOŚĆ ODEBRANYCH I ZEBRANYCH ODPADÓW KOMUNALNYCH Z TERENU GMINY SKOKI W ROKU 202</w:t>
      </w:r>
      <w:r w:rsidR="00F0227B" w:rsidRPr="00526539">
        <w:rPr>
          <w:rFonts w:ascii="Arial" w:hAnsi="Arial" w:cs="Arial"/>
          <w:lang w:eastAsia="pl-PL"/>
        </w:rPr>
        <w:t>3</w:t>
      </w:r>
      <w:r w:rsidR="00EC2895" w:rsidRPr="00526539">
        <w:rPr>
          <w:rFonts w:ascii="Arial" w:hAnsi="Arial" w:cs="Arial"/>
          <w:lang w:eastAsia="pl-PL"/>
        </w:rPr>
        <w:t xml:space="preserve"> (dane historyczne)</w:t>
      </w:r>
      <w:r w:rsidRPr="00526539">
        <w:rPr>
          <w:rFonts w:ascii="Arial" w:hAnsi="Arial" w:cs="Arial"/>
          <w:lang w:eastAsia="pl-PL"/>
        </w:rPr>
        <w:t xml:space="preserve">. </w:t>
      </w:r>
    </w:p>
    <w:p w14:paraId="2E5FEB44" w14:textId="77777777" w:rsidR="00526539" w:rsidRDefault="00526539" w:rsidP="000E2C62">
      <w:pPr>
        <w:tabs>
          <w:tab w:val="left" w:pos="1310"/>
        </w:tabs>
        <w:spacing w:line="312" w:lineRule="auto"/>
        <w:jc w:val="both"/>
        <w:rPr>
          <w:rFonts w:ascii="Arial" w:hAnsi="Arial" w:cs="Arial"/>
        </w:rPr>
      </w:pPr>
    </w:p>
    <w:p w14:paraId="5688A104" w14:textId="77777777" w:rsidR="001B2162" w:rsidRDefault="001B2162" w:rsidP="000E2C62">
      <w:pPr>
        <w:tabs>
          <w:tab w:val="left" w:pos="1310"/>
        </w:tabs>
        <w:spacing w:line="312" w:lineRule="auto"/>
        <w:jc w:val="both"/>
        <w:rPr>
          <w:rFonts w:ascii="Arial" w:hAnsi="Arial" w:cs="Arial"/>
          <w:b/>
        </w:rPr>
      </w:pPr>
    </w:p>
    <w:p w14:paraId="093DCDE0" w14:textId="1C251AFA" w:rsidR="00D72380" w:rsidRPr="00526539" w:rsidRDefault="00D72380" w:rsidP="000E2C62">
      <w:pPr>
        <w:tabs>
          <w:tab w:val="left" w:pos="1310"/>
        </w:tabs>
        <w:spacing w:line="312" w:lineRule="auto"/>
        <w:jc w:val="both"/>
        <w:rPr>
          <w:rFonts w:ascii="Arial" w:hAnsi="Arial" w:cs="Arial"/>
          <w:b/>
        </w:rPr>
      </w:pPr>
      <w:r w:rsidRPr="00526539">
        <w:rPr>
          <w:rFonts w:ascii="Arial" w:hAnsi="Arial" w:cs="Arial"/>
          <w:b/>
        </w:rPr>
        <w:t xml:space="preserve">Tab. 1 Ilość </w:t>
      </w:r>
      <w:r w:rsidR="007243A0" w:rsidRPr="005D2746">
        <w:rPr>
          <w:rFonts w:ascii="Arial" w:hAnsi="Arial" w:cs="Arial"/>
          <w:b/>
          <w:u w:val="single"/>
        </w:rPr>
        <w:t>ODEBRANYCH</w:t>
      </w:r>
      <w:r w:rsidRPr="00526539">
        <w:rPr>
          <w:rFonts w:ascii="Arial" w:hAnsi="Arial" w:cs="Arial"/>
          <w:b/>
        </w:rPr>
        <w:t xml:space="preserve"> odpadów komunalnych od właścicieli nieruchomości</w:t>
      </w:r>
      <w:r w:rsidR="00F0227B" w:rsidRPr="00526539">
        <w:rPr>
          <w:rFonts w:ascii="Arial" w:hAnsi="Arial" w:cs="Arial"/>
          <w:b/>
        </w:rPr>
        <w:t xml:space="preserve"> w roku 2023</w:t>
      </w:r>
      <w:r w:rsidRPr="00526539">
        <w:rPr>
          <w:rFonts w:ascii="Arial" w:hAnsi="Arial" w:cs="Arial"/>
          <w:b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6"/>
        <w:gridCol w:w="4210"/>
        <w:gridCol w:w="1793"/>
        <w:gridCol w:w="1800"/>
      </w:tblGrid>
      <w:tr w:rsidR="00750575" w:rsidRPr="00526539" w14:paraId="0B0D963F" w14:textId="77777777" w:rsidTr="00674287">
        <w:tc>
          <w:tcPr>
            <w:tcW w:w="556" w:type="pct"/>
            <w:shd w:val="clear" w:color="auto" w:fill="C2D69B"/>
          </w:tcPr>
          <w:p w14:paraId="230FC33F" w14:textId="77777777" w:rsidR="00750575" w:rsidRPr="00526539" w:rsidRDefault="00750575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bookmarkStart w:id="19" w:name="_Hlk124861921"/>
            <w:bookmarkStart w:id="20" w:name="_Hlk124861868"/>
            <w:r w:rsidRPr="00526539">
              <w:rPr>
                <w:rFonts w:ascii="Arial" w:hAnsi="Arial" w:cs="Arial"/>
              </w:rPr>
              <w:t>Lp.</w:t>
            </w:r>
          </w:p>
        </w:tc>
        <w:tc>
          <w:tcPr>
            <w:tcW w:w="2398" w:type="pct"/>
            <w:shd w:val="clear" w:color="auto" w:fill="C2D69B"/>
            <w:vAlign w:val="center"/>
          </w:tcPr>
          <w:p w14:paraId="2EC21C8F" w14:textId="77777777" w:rsidR="00750575" w:rsidRPr="00526539" w:rsidRDefault="00750575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Rodzaj odpadu</w:t>
            </w:r>
          </w:p>
        </w:tc>
        <w:tc>
          <w:tcPr>
            <w:tcW w:w="1021" w:type="pct"/>
            <w:shd w:val="clear" w:color="auto" w:fill="C2D69B"/>
            <w:vAlign w:val="center"/>
          </w:tcPr>
          <w:p w14:paraId="67CE572A" w14:textId="77777777" w:rsidR="00750575" w:rsidRPr="00526539" w:rsidRDefault="00750575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Kod odpadu</w:t>
            </w:r>
          </w:p>
        </w:tc>
        <w:tc>
          <w:tcPr>
            <w:tcW w:w="1025" w:type="pct"/>
            <w:shd w:val="clear" w:color="auto" w:fill="C2D69B"/>
            <w:vAlign w:val="center"/>
          </w:tcPr>
          <w:p w14:paraId="71F2CF74" w14:textId="77777777" w:rsidR="00750575" w:rsidRPr="00526539" w:rsidRDefault="00750575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Masa odebranych odpadów [Mg]</w:t>
            </w:r>
          </w:p>
        </w:tc>
      </w:tr>
      <w:tr w:rsidR="00750575" w:rsidRPr="00526539" w14:paraId="57D7D1B8" w14:textId="77777777" w:rsidTr="00674287">
        <w:tc>
          <w:tcPr>
            <w:tcW w:w="556" w:type="pct"/>
            <w:shd w:val="clear" w:color="auto" w:fill="D6E3BC"/>
          </w:tcPr>
          <w:p w14:paraId="2349A12A" w14:textId="77777777" w:rsidR="00750575" w:rsidRPr="00526539" w:rsidRDefault="00750575" w:rsidP="000E2C62">
            <w:pPr>
              <w:spacing w:after="0" w:line="312" w:lineRule="auto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1</w:t>
            </w:r>
          </w:p>
        </w:tc>
        <w:tc>
          <w:tcPr>
            <w:tcW w:w="2398" w:type="pct"/>
            <w:shd w:val="clear" w:color="auto" w:fill="D6E3BC"/>
          </w:tcPr>
          <w:p w14:paraId="5AB89D86" w14:textId="77777777" w:rsidR="00750575" w:rsidRPr="00526539" w:rsidRDefault="00750575" w:rsidP="000E2C62">
            <w:pPr>
              <w:spacing w:after="0" w:line="312" w:lineRule="auto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Niesegregowane (zmieszane) odpady komunalne</w:t>
            </w:r>
          </w:p>
        </w:tc>
        <w:tc>
          <w:tcPr>
            <w:tcW w:w="1021" w:type="pct"/>
          </w:tcPr>
          <w:p w14:paraId="778012A4" w14:textId="77777777" w:rsidR="00750575" w:rsidRPr="00526539" w:rsidRDefault="00750575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20 03 01</w:t>
            </w:r>
          </w:p>
        </w:tc>
        <w:tc>
          <w:tcPr>
            <w:tcW w:w="1025" w:type="pct"/>
          </w:tcPr>
          <w:p w14:paraId="07580C2D" w14:textId="23A52CFA" w:rsidR="00750575" w:rsidRPr="00526539" w:rsidRDefault="00BC7A74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2156,640</w:t>
            </w:r>
          </w:p>
        </w:tc>
      </w:tr>
      <w:bookmarkEnd w:id="19"/>
      <w:tr w:rsidR="00750575" w:rsidRPr="00526539" w14:paraId="587C0C7A" w14:textId="77777777" w:rsidTr="00674287">
        <w:tc>
          <w:tcPr>
            <w:tcW w:w="556" w:type="pct"/>
            <w:shd w:val="clear" w:color="auto" w:fill="D6E3BC"/>
          </w:tcPr>
          <w:p w14:paraId="0D95629A" w14:textId="77777777" w:rsidR="00750575" w:rsidRPr="00526539" w:rsidRDefault="00750575" w:rsidP="000E2C62">
            <w:pPr>
              <w:spacing w:after="0" w:line="312" w:lineRule="auto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2</w:t>
            </w:r>
          </w:p>
        </w:tc>
        <w:tc>
          <w:tcPr>
            <w:tcW w:w="2398" w:type="pct"/>
            <w:shd w:val="clear" w:color="auto" w:fill="D6E3BC"/>
          </w:tcPr>
          <w:p w14:paraId="36F470DB" w14:textId="77777777" w:rsidR="00750575" w:rsidRPr="00526539" w:rsidRDefault="00750575" w:rsidP="000E2C62">
            <w:pPr>
              <w:spacing w:after="0" w:line="312" w:lineRule="auto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 xml:space="preserve">Bioodpady </w:t>
            </w:r>
          </w:p>
        </w:tc>
        <w:tc>
          <w:tcPr>
            <w:tcW w:w="1021" w:type="pct"/>
          </w:tcPr>
          <w:p w14:paraId="5A9A6344" w14:textId="77777777" w:rsidR="00750575" w:rsidRPr="00526539" w:rsidRDefault="00750575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20 02 01</w:t>
            </w:r>
          </w:p>
        </w:tc>
        <w:tc>
          <w:tcPr>
            <w:tcW w:w="1025" w:type="pct"/>
          </w:tcPr>
          <w:p w14:paraId="6FDEFC25" w14:textId="7C79C25C" w:rsidR="00750575" w:rsidRPr="00526539" w:rsidRDefault="00BC7A74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596,760</w:t>
            </w:r>
          </w:p>
        </w:tc>
      </w:tr>
      <w:tr w:rsidR="00750575" w:rsidRPr="00526539" w14:paraId="4A7DC270" w14:textId="77777777" w:rsidTr="00674287">
        <w:tc>
          <w:tcPr>
            <w:tcW w:w="556" w:type="pct"/>
            <w:shd w:val="clear" w:color="auto" w:fill="D6E3BC"/>
          </w:tcPr>
          <w:p w14:paraId="29F79A09" w14:textId="77777777" w:rsidR="00750575" w:rsidRPr="00526539" w:rsidRDefault="00750575" w:rsidP="000E2C62">
            <w:pPr>
              <w:spacing w:after="0" w:line="312" w:lineRule="auto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3</w:t>
            </w:r>
          </w:p>
        </w:tc>
        <w:tc>
          <w:tcPr>
            <w:tcW w:w="2398" w:type="pct"/>
            <w:shd w:val="clear" w:color="auto" w:fill="D6E3BC"/>
          </w:tcPr>
          <w:p w14:paraId="1ADD0C76" w14:textId="77777777" w:rsidR="00750575" w:rsidRPr="00526539" w:rsidRDefault="00750575" w:rsidP="000E2C62">
            <w:pPr>
              <w:spacing w:after="0" w:line="312" w:lineRule="auto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Opakowania z tworzyw sztucznych</w:t>
            </w:r>
          </w:p>
        </w:tc>
        <w:tc>
          <w:tcPr>
            <w:tcW w:w="1021" w:type="pct"/>
          </w:tcPr>
          <w:p w14:paraId="2D33BF65" w14:textId="77777777" w:rsidR="00750575" w:rsidRPr="00526539" w:rsidRDefault="00750575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15 01 02</w:t>
            </w:r>
          </w:p>
        </w:tc>
        <w:tc>
          <w:tcPr>
            <w:tcW w:w="1025" w:type="pct"/>
          </w:tcPr>
          <w:p w14:paraId="354245D5" w14:textId="349A80A0" w:rsidR="00750575" w:rsidRPr="00526539" w:rsidRDefault="00BC7A74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357,275</w:t>
            </w:r>
          </w:p>
        </w:tc>
      </w:tr>
      <w:tr w:rsidR="00750575" w:rsidRPr="00526539" w14:paraId="65C7678C" w14:textId="77777777" w:rsidTr="00674287">
        <w:tc>
          <w:tcPr>
            <w:tcW w:w="556" w:type="pct"/>
            <w:shd w:val="clear" w:color="auto" w:fill="D6E3BC"/>
          </w:tcPr>
          <w:p w14:paraId="55991628" w14:textId="77777777" w:rsidR="00750575" w:rsidRPr="00526539" w:rsidRDefault="00750575" w:rsidP="000E2C62">
            <w:pPr>
              <w:spacing w:after="0" w:line="312" w:lineRule="auto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4</w:t>
            </w:r>
          </w:p>
        </w:tc>
        <w:tc>
          <w:tcPr>
            <w:tcW w:w="2398" w:type="pct"/>
            <w:shd w:val="clear" w:color="auto" w:fill="D6E3BC"/>
          </w:tcPr>
          <w:p w14:paraId="6CF3E3B5" w14:textId="77777777" w:rsidR="00750575" w:rsidRPr="00526539" w:rsidRDefault="00750575" w:rsidP="000E2C62">
            <w:pPr>
              <w:spacing w:after="0" w:line="312" w:lineRule="auto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Opakowania ze szkła</w:t>
            </w:r>
          </w:p>
        </w:tc>
        <w:tc>
          <w:tcPr>
            <w:tcW w:w="1021" w:type="pct"/>
          </w:tcPr>
          <w:p w14:paraId="63737529" w14:textId="77777777" w:rsidR="00750575" w:rsidRPr="00526539" w:rsidRDefault="00750575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15 01 07</w:t>
            </w:r>
          </w:p>
        </w:tc>
        <w:tc>
          <w:tcPr>
            <w:tcW w:w="1025" w:type="pct"/>
          </w:tcPr>
          <w:p w14:paraId="5F62A100" w14:textId="7E855CD8" w:rsidR="00750575" w:rsidRPr="00526539" w:rsidRDefault="00BC7A74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274,680</w:t>
            </w:r>
          </w:p>
        </w:tc>
      </w:tr>
      <w:tr w:rsidR="00750575" w:rsidRPr="00526539" w14:paraId="28E6660E" w14:textId="77777777" w:rsidTr="00674287">
        <w:tc>
          <w:tcPr>
            <w:tcW w:w="556" w:type="pct"/>
            <w:shd w:val="clear" w:color="auto" w:fill="D6E3BC"/>
          </w:tcPr>
          <w:p w14:paraId="2DDC4AF0" w14:textId="77777777" w:rsidR="00750575" w:rsidRPr="00526539" w:rsidRDefault="00750575" w:rsidP="000E2C62">
            <w:pPr>
              <w:spacing w:after="0" w:line="312" w:lineRule="auto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5</w:t>
            </w:r>
          </w:p>
        </w:tc>
        <w:tc>
          <w:tcPr>
            <w:tcW w:w="2398" w:type="pct"/>
            <w:shd w:val="clear" w:color="auto" w:fill="D6E3BC"/>
          </w:tcPr>
          <w:p w14:paraId="7733B44C" w14:textId="77777777" w:rsidR="00750575" w:rsidRPr="00526539" w:rsidRDefault="00750575" w:rsidP="000E2C62">
            <w:pPr>
              <w:spacing w:after="0" w:line="312" w:lineRule="auto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Opakowania z papieru i tektury</w:t>
            </w:r>
          </w:p>
        </w:tc>
        <w:tc>
          <w:tcPr>
            <w:tcW w:w="1021" w:type="pct"/>
          </w:tcPr>
          <w:p w14:paraId="1598C305" w14:textId="77777777" w:rsidR="00750575" w:rsidRPr="00526539" w:rsidRDefault="00750575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15 01 01</w:t>
            </w:r>
          </w:p>
        </w:tc>
        <w:tc>
          <w:tcPr>
            <w:tcW w:w="1025" w:type="pct"/>
          </w:tcPr>
          <w:p w14:paraId="207E5097" w14:textId="682EC335" w:rsidR="00750575" w:rsidRPr="00526539" w:rsidRDefault="00BC7A74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125,500</w:t>
            </w:r>
          </w:p>
        </w:tc>
      </w:tr>
      <w:tr w:rsidR="00BC7A74" w:rsidRPr="00526539" w14:paraId="0CAA7327" w14:textId="77777777" w:rsidTr="00674287">
        <w:tc>
          <w:tcPr>
            <w:tcW w:w="556" w:type="pct"/>
            <w:shd w:val="clear" w:color="auto" w:fill="D6E3BC"/>
          </w:tcPr>
          <w:p w14:paraId="75E23518" w14:textId="02104D8D" w:rsidR="00BC7A74" w:rsidRPr="00526539" w:rsidRDefault="00BC7A74" w:rsidP="000E2C62">
            <w:pPr>
              <w:spacing w:after="0" w:line="312" w:lineRule="auto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6</w:t>
            </w:r>
          </w:p>
        </w:tc>
        <w:tc>
          <w:tcPr>
            <w:tcW w:w="2398" w:type="pct"/>
            <w:shd w:val="clear" w:color="auto" w:fill="D6E3BC"/>
          </w:tcPr>
          <w:p w14:paraId="021BD5E1" w14:textId="7E1C8D81" w:rsidR="00BC7A74" w:rsidRPr="00526539" w:rsidRDefault="00BC7A74" w:rsidP="000E2C62">
            <w:pPr>
              <w:spacing w:after="0" w:line="312" w:lineRule="auto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Zbiórka odpadów wielkogabarytowych oraz zużytego sprzętu elektrycznego i elektronicznego (</w:t>
            </w:r>
            <w:r w:rsidR="00846831" w:rsidRPr="00526539">
              <w:rPr>
                <w:rFonts w:ascii="Arial" w:hAnsi="Arial" w:cs="Arial"/>
              </w:rPr>
              <w:t>„</w:t>
            </w:r>
            <w:r w:rsidRPr="00526539">
              <w:rPr>
                <w:rFonts w:ascii="Arial" w:hAnsi="Arial" w:cs="Arial"/>
              </w:rPr>
              <w:t>WYSTAWKI</w:t>
            </w:r>
            <w:r w:rsidR="00846831" w:rsidRPr="00526539">
              <w:rPr>
                <w:rFonts w:ascii="Arial" w:hAnsi="Arial" w:cs="Arial"/>
              </w:rPr>
              <w:t>”</w:t>
            </w:r>
            <w:r w:rsidRPr="00526539">
              <w:rPr>
                <w:rFonts w:ascii="Arial" w:hAnsi="Arial" w:cs="Arial"/>
              </w:rPr>
              <w:t>)</w:t>
            </w:r>
          </w:p>
        </w:tc>
        <w:tc>
          <w:tcPr>
            <w:tcW w:w="1021" w:type="pct"/>
          </w:tcPr>
          <w:p w14:paraId="0D6BAD1F" w14:textId="77777777" w:rsidR="00BC7A74" w:rsidRPr="00526539" w:rsidRDefault="00BC7A74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20 03 07</w:t>
            </w:r>
          </w:p>
          <w:p w14:paraId="7E45303C" w14:textId="77777777" w:rsidR="00BC7A74" w:rsidRPr="00526539" w:rsidRDefault="00BC7A74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20 01 23*</w:t>
            </w:r>
          </w:p>
          <w:p w14:paraId="576B27B7" w14:textId="77777777" w:rsidR="00BC7A74" w:rsidRPr="00526539" w:rsidRDefault="00BC7A74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20 01 35*</w:t>
            </w:r>
          </w:p>
          <w:p w14:paraId="1F2B55BC" w14:textId="77777777" w:rsidR="00BC7A74" w:rsidRPr="00526539" w:rsidRDefault="00BC7A74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20 01 21*</w:t>
            </w:r>
          </w:p>
          <w:p w14:paraId="00E8CB78" w14:textId="19409B55" w:rsidR="00BC7A74" w:rsidRPr="00526539" w:rsidRDefault="00BC7A74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20 01 36</w:t>
            </w:r>
          </w:p>
        </w:tc>
        <w:tc>
          <w:tcPr>
            <w:tcW w:w="1025" w:type="pct"/>
          </w:tcPr>
          <w:p w14:paraId="7DD26CF2" w14:textId="4D3900BA" w:rsidR="00BC7A74" w:rsidRPr="00526539" w:rsidRDefault="00BC7A74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193,077</w:t>
            </w:r>
          </w:p>
        </w:tc>
      </w:tr>
      <w:tr w:rsidR="00750575" w:rsidRPr="00526539" w14:paraId="7C5DC4A7" w14:textId="77777777" w:rsidTr="00674287">
        <w:tc>
          <w:tcPr>
            <w:tcW w:w="556" w:type="pct"/>
            <w:shd w:val="clear" w:color="auto" w:fill="D6E3BC"/>
          </w:tcPr>
          <w:p w14:paraId="29E5FF94" w14:textId="77777777" w:rsidR="00750575" w:rsidRPr="00526539" w:rsidRDefault="00750575" w:rsidP="000E2C62">
            <w:pPr>
              <w:spacing w:after="0" w:line="312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419" w:type="pct"/>
            <w:gridSpan w:val="2"/>
            <w:shd w:val="clear" w:color="auto" w:fill="D6E3BC"/>
          </w:tcPr>
          <w:p w14:paraId="778A9818" w14:textId="77777777" w:rsidR="00750575" w:rsidRPr="00526539" w:rsidRDefault="00750575" w:rsidP="000E2C62">
            <w:pPr>
              <w:spacing w:after="0" w:line="312" w:lineRule="auto"/>
              <w:jc w:val="right"/>
              <w:rPr>
                <w:rFonts w:ascii="Arial" w:hAnsi="Arial" w:cs="Arial"/>
                <w:b/>
                <w:bCs/>
              </w:rPr>
            </w:pPr>
            <w:r w:rsidRPr="00526539">
              <w:rPr>
                <w:rFonts w:ascii="Arial" w:hAnsi="Arial" w:cs="Arial"/>
                <w:b/>
                <w:bCs/>
              </w:rPr>
              <w:t>ŁĄCZNIE</w:t>
            </w:r>
          </w:p>
        </w:tc>
        <w:tc>
          <w:tcPr>
            <w:tcW w:w="1025" w:type="pct"/>
          </w:tcPr>
          <w:p w14:paraId="1AF9CDED" w14:textId="4998FD18" w:rsidR="00750575" w:rsidRPr="00526539" w:rsidRDefault="00BC7A74" w:rsidP="000E2C62">
            <w:pPr>
              <w:spacing w:after="0" w:line="312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526539">
              <w:rPr>
                <w:rFonts w:ascii="Arial" w:hAnsi="Arial" w:cs="Arial"/>
                <w:b/>
                <w:bCs/>
                <w:color w:val="000000"/>
                <w:lang w:eastAsia="pl-PL"/>
              </w:rPr>
              <w:t>3703,932</w:t>
            </w:r>
          </w:p>
        </w:tc>
      </w:tr>
    </w:tbl>
    <w:p w14:paraId="344E266A" w14:textId="77777777" w:rsidR="001C0FCF" w:rsidRPr="00526539" w:rsidRDefault="001C0FCF" w:rsidP="000E2C62">
      <w:pPr>
        <w:tabs>
          <w:tab w:val="left" w:pos="1310"/>
        </w:tabs>
        <w:spacing w:line="312" w:lineRule="auto"/>
        <w:jc w:val="both"/>
        <w:rPr>
          <w:rFonts w:ascii="Arial" w:hAnsi="Arial" w:cs="Arial"/>
        </w:rPr>
      </w:pPr>
    </w:p>
    <w:p w14:paraId="35249224" w14:textId="04028F84" w:rsidR="00D72380" w:rsidRPr="005D2746" w:rsidRDefault="00D72380" w:rsidP="000E2C62">
      <w:pPr>
        <w:tabs>
          <w:tab w:val="left" w:pos="1310"/>
        </w:tabs>
        <w:spacing w:line="312" w:lineRule="auto"/>
        <w:jc w:val="both"/>
        <w:rPr>
          <w:rFonts w:ascii="Arial" w:hAnsi="Arial" w:cs="Arial"/>
          <w:b/>
          <w:bCs/>
          <w:i/>
        </w:rPr>
      </w:pPr>
      <w:r w:rsidRPr="005D2746">
        <w:rPr>
          <w:rFonts w:ascii="Arial" w:hAnsi="Arial" w:cs="Arial"/>
          <w:b/>
          <w:bCs/>
        </w:rPr>
        <w:t xml:space="preserve">Tab. 2 </w:t>
      </w:r>
      <w:r w:rsidRPr="005D2746">
        <w:rPr>
          <w:rFonts w:ascii="Arial" w:hAnsi="Arial" w:cs="Arial"/>
          <w:b/>
          <w:bCs/>
          <w:i/>
        </w:rPr>
        <w:t xml:space="preserve">Ilość </w:t>
      </w:r>
      <w:r w:rsidR="007243A0" w:rsidRPr="005D2746">
        <w:rPr>
          <w:rFonts w:ascii="Arial" w:hAnsi="Arial" w:cs="Arial"/>
          <w:b/>
          <w:bCs/>
          <w:i/>
          <w:u w:val="single"/>
        </w:rPr>
        <w:t>ZEBRANYCH</w:t>
      </w:r>
      <w:r w:rsidRPr="005D2746">
        <w:rPr>
          <w:rFonts w:ascii="Arial" w:hAnsi="Arial" w:cs="Arial"/>
          <w:b/>
          <w:bCs/>
          <w:i/>
        </w:rPr>
        <w:t xml:space="preserve"> odpadów komunalnych w </w:t>
      </w:r>
      <w:proofErr w:type="spellStart"/>
      <w:r w:rsidRPr="005D2746">
        <w:rPr>
          <w:rFonts w:ascii="Arial" w:hAnsi="Arial" w:cs="Arial"/>
          <w:b/>
          <w:bCs/>
          <w:i/>
        </w:rPr>
        <w:t>PSZOKu</w:t>
      </w:r>
      <w:proofErr w:type="spellEnd"/>
      <w:r w:rsidR="00F0227B" w:rsidRPr="005D2746">
        <w:rPr>
          <w:rFonts w:ascii="Arial" w:hAnsi="Arial" w:cs="Arial"/>
          <w:b/>
          <w:bCs/>
          <w:i/>
        </w:rPr>
        <w:t xml:space="preserve"> w 2023 roku</w:t>
      </w:r>
      <w:r w:rsidRPr="005D2746">
        <w:rPr>
          <w:rFonts w:ascii="Arial" w:hAnsi="Arial" w:cs="Arial"/>
          <w:b/>
          <w:bCs/>
          <w:i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3"/>
        <w:gridCol w:w="2029"/>
        <w:gridCol w:w="1686"/>
      </w:tblGrid>
      <w:tr w:rsidR="00BD161C" w:rsidRPr="00526539" w14:paraId="37CA8EBC" w14:textId="77777777" w:rsidTr="00846831">
        <w:tc>
          <w:tcPr>
            <w:tcW w:w="4923" w:type="dxa"/>
            <w:shd w:val="clear" w:color="auto" w:fill="C2D69B"/>
            <w:vAlign w:val="center"/>
          </w:tcPr>
          <w:bookmarkEnd w:id="20"/>
          <w:p w14:paraId="57073C8E" w14:textId="77777777" w:rsidR="00BD161C" w:rsidRPr="00526539" w:rsidRDefault="004E472B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Rodzaj odpadu</w:t>
            </w:r>
          </w:p>
        </w:tc>
        <w:tc>
          <w:tcPr>
            <w:tcW w:w="2029" w:type="dxa"/>
            <w:shd w:val="clear" w:color="auto" w:fill="C2D69B"/>
            <w:vAlign w:val="center"/>
          </w:tcPr>
          <w:p w14:paraId="4BAAE662" w14:textId="77777777" w:rsidR="00BD161C" w:rsidRPr="00526539" w:rsidRDefault="00BD161C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Kod odebranych odpadów</w:t>
            </w:r>
          </w:p>
        </w:tc>
        <w:tc>
          <w:tcPr>
            <w:tcW w:w="1686" w:type="dxa"/>
            <w:shd w:val="clear" w:color="auto" w:fill="C2D69B"/>
            <w:vAlign w:val="center"/>
          </w:tcPr>
          <w:p w14:paraId="76550C6C" w14:textId="77777777" w:rsidR="00BD161C" w:rsidRPr="00526539" w:rsidRDefault="00BD161C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Masa odebranych odpadów [Mg]</w:t>
            </w:r>
          </w:p>
        </w:tc>
      </w:tr>
      <w:tr w:rsidR="00BD161C" w:rsidRPr="00526539" w14:paraId="77C14950" w14:textId="77777777" w:rsidTr="00846831">
        <w:tc>
          <w:tcPr>
            <w:tcW w:w="4923" w:type="dxa"/>
            <w:shd w:val="clear" w:color="auto" w:fill="D6E3BC"/>
          </w:tcPr>
          <w:p w14:paraId="70D293BE" w14:textId="77777777" w:rsidR="00BD161C" w:rsidRPr="00526539" w:rsidRDefault="00BD161C" w:rsidP="000E2C62">
            <w:pPr>
              <w:spacing w:after="0" w:line="312" w:lineRule="auto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Opakowania z tworzyw sztucznych</w:t>
            </w:r>
          </w:p>
        </w:tc>
        <w:tc>
          <w:tcPr>
            <w:tcW w:w="2029" w:type="dxa"/>
          </w:tcPr>
          <w:p w14:paraId="597ACADF" w14:textId="77777777" w:rsidR="00BD161C" w:rsidRPr="00526539" w:rsidRDefault="00BD161C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15 01 02</w:t>
            </w:r>
          </w:p>
        </w:tc>
        <w:tc>
          <w:tcPr>
            <w:tcW w:w="1686" w:type="dxa"/>
          </w:tcPr>
          <w:p w14:paraId="56C5A7C0" w14:textId="5B59EDB5" w:rsidR="00BD161C" w:rsidRPr="00526539" w:rsidRDefault="00846831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0,0850</w:t>
            </w:r>
          </w:p>
        </w:tc>
      </w:tr>
      <w:tr w:rsidR="00BD161C" w:rsidRPr="00526539" w14:paraId="6E1D1197" w14:textId="77777777" w:rsidTr="00846831">
        <w:tc>
          <w:tcPr>
            <w:tcW w:w="4923" w:type="dxa"/>
            <w:shd w:val="clear" w:color="auto" w:fill="D6E3BC"/>
          </w:tcPr>
          <w:p w14:paraId="4D2676BA" w14:textId="77777777" w:rsidR="00BD161C" w:rsidRPr="00526539" w:rsidRDefault="00BD161C" w:rsidP="000E2C62">
            <w:pPr>
              <w:spacing w:after="0" w:line="312" w:lineRule="auto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Opakowania ze szkła</w:t>
            </w:r>
          </w:p>
        </w:tc>
        <w:tc>
          <w:tcPr>
            <w:tcW w:w="2029" w:type="dxa"/>
          </w:tcPr>
          <w:p w14:paraId="57A5905D" w14:textId="77777777" w:rsidR="00BD161C" w:rsidRPr="00526539" w:rsidRDefault="00BD161C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15 01 07</w:t>
            </w:r>
          </w:p>
        </w:tc>
        <w:tc>
          <w:tcPr>
            <w:tcW w:w="1686" w:type="dxa"/>
          </w:tcPr>
          <w:p w14:paraId="05A034FA" w14:textId="6764D328" w:rsidR="00BD161C" w:rsidRPr="00526539" w:rsidRDefault="00846831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0,00</w:t>
            </w:r>
          </w:p>
        </w:tc>
      </w:tr>
      <w:tr w:rsidR="00BD161C" w:rsidRPr="00526539" w14:paraId="468246A2" w14:textId="77777777" w:rsidTr="00846831">
        <w:tc>
          <w:tcPr>
            <w:tcW w:w="4923" w:type="dxa"/>
            <w:shd w:val="clear" w:color="auto" w:fill="D6E3BC"/>
          </w:tcPr>
          <w:p w14:paraId="6C38C597" w14:textId="77777777" w:rsidR="00BD161C" w:rsidRPr="00526539" w:rsidRDefault="00BD161C" w:rsidP="000E2C62">
            <w:pPr>
              <w:spacing w:after="0" w:line="312" w:lineRule="auto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Opakowania z papieru i tektury</w:t>
            </w:r>
          </w:p>
        </w:tc>
        <w:tc>
          <w:tcPr>
            <w:tcW w:w="2029" w:type="dxa"/>
          </w:tcPr>
          <w:p w14:paraId="590115E2" w14:textId="77777777" w:rsidR="00BD161C" w:rsidRPr="00526539" w:rsidRDefault="00BD161C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15 01 01</w:t>
            </w:r>
          </w:p>
        </w:tc>
        <w:tc>
          <w:tcPr>
            <w:tcW w:w="1686" w:type="dxa"/>
          </w:tcPr>
          <w:p w14:paraId="19B16BD3" w14:textId="05D9DD9F" w:rsidR="00BD161C" w:rsidRPr="00526539" w:rsidRDefault="00846831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0,440</w:t>
            </w:r>
          </w:p>
        </w:tc>
      </w:tr>
      <w:tr w:rsidR="00BD161C" w:rsidRPr="00526539" w14:paraId="4D54248A" w14:textId="77777777" w:rsidTr="00846831">
        <w:tc>
          <w:tcPr>
            <w:tcW w:w="4923" w:type="dxa"/>
            <w:shd w:val="clear" w:color="auto" w:fill="D6E3BC"/>
          </w:tcPr>
          <w:p w14:paraId="0EDC8B8C" w14:textId="77777777" w:rsidR="00BD161C" w:rsidRPr="00526539" w:rsidRDefault="00BD161C" w:rsidP="000E2C62">
            <w:pPr>
              <w:spacing w:after="0" w:line="312" w:lineRule="auto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Odpady wielkogabarytowe</w:t>
            </w:r>
          </w:p>
        </w:tc>
        <w:tc>
          <w:tcPr>
            <w:tcW w:w="2029" w:type="dxa"/>
          </w:tcPr>
          <w:p w14:paraId="3DE23368" w14:textId="77777777" w:rsidR="00BD161C" w:rsidRPr="00526539" w:rsidRDefault="00BD161C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20 03 07</w:t>
            </w:r>
          </w:p>
        </w:tc>
        <w:tc>
          <w:tcPr>
            <w:tcW w:w="1686" w:type="dxa"/>
          </w:tcPr>
          <w:p w14:paraId="29DAE371" w14:textId="1583DB02" w:rsidR="00BD161C" w:rsidRPr="00526539" w:rsidRDefault="00846831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81,00</w:t>
            </w:r>
          </w:p>
        </w:tc>
      </w:tr>
      <w:tr w:rsidR="00BD161C" w:rsidRPr="00526539" w14:paraId="3F3226E8" w14:textId="77777777" w:rsidTr="00846831">
        <w:tc>
          <w:tcPr>
            <w:tcW w:w="4923" w:type="dxa"/>
            <w:shd w:val="clear" w:color="auto" w:fill="D6E3BC"/>
          </w:tcPr>
          <w:p w14:paraId="6A71263B" w14:textId="77777777" w:rsidR="00BD161C" w:rsidRPr="00526539" w:rsidRDefault="00BD161C" w:rsidP="000E2C62">
            <w:pPr>
              <w:spacing w:after="0" w:line="312" w:lineRule="auto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 xml:space="preserve">Zużyte opony </w:t>
            </w:r>
          </w:p>
        </w:tc>
        <w:tc>
          <w:tcPr>
            <w:tcW w:w="2029" w:type="dxa"/>
          </w:tcPr>
          <w:p w14:paraId="11D48D24" w14:textId="77777777" w:rsidR="00BD161C" w:rsidRPr="00526539" w:rsidRDefault="00BD161C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16 01 03</w:t>
            </w:r>
          </w:p>
        </w:tc>
        <w:tc>
          <w:tcPr>
            <w:tcW w:w="1686" w:type="dxa"/>
          </w:tcPr>
          <w:p w14:paraId="2237512E" w14:textId="6D9272C6" w:rsidR="00BD161C" w:rsidRPr="00526539" w:rsidRDefault="00846831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10,08</w:t>
            </w:r>
          </w:p>
        </w:tc>
      </w:tr>
      <w:tr w:rsidR="00BD161C" w:rsidRPr="00526539" w14:paraId="3CFB85ED" w14:textId="77777777" w:rsidTr="00846831">
        <w:tc>
          <w:tcPr>
            <w:tcW w:w="4923" w:type="dxa"/>
            <w:shd w:val="clear" w:color="auto" w:fill="D6E3BC"/>
          </w:tcPr>
          <w:p w14:paraId="020B59EB" w14:textId="77777777" w:rsidR="00BD161C" w:rsidRPr="00526539" w:rsidRDefault="00BD161C" w:rsidP="000E2C62">
            <w:pPr>
              <w:spacing w:after="0" w:line="312" w:lineRule="auto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 xml:space="preserve">Zmieszane odpady z betonu, gruzu ceglanego, odpadowych materiałów ceramicznych i elementów wyposażenia inne niż wymienione w 17 01 06  </w:t>
            </w:r>
          </w:p>
        </w:tc>
        <w:tc>
          <w:tcPr>
            <w:tcW w:w="2029" w:type="dxa"/>
          </w:tcPr>
          <w:p w14:paraId="0885325D" w14:textId="77777777" w:rsidR="00BD161C" w:rsidRPr="00526539" w:rsidRDefault="00BD161C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17 01 07</w:t>
            </w:r>
          </w:p>
        </w:tc>
        <w:tc>
          <w:tcPr>
            <w:tcW w:w="1686" w:type="dxa"/>
          </w:tcPr>
          <w:p w14:paraId="78E9D0C8" w14:textId="4851A536" w:rsidR="00BD161C" w:rsidRPr="00526539" w:rsidRDefault="00846831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38,80</w:t>
            </w:r>
          </w:p>
        </w:tc>
      </w:tr>
      <w:tr w:rsidR="00BD161C" w:rsidRPr="00526539" w14:paraId="7946A666" w14:textId="77777777" w:rsidTr="00846831">
        <w:tc>
          <w:tcPr>
            <w:tcW w:w="4923" w:type="dxa"/>
            <w:shd w:val="clear" w:color="auto" w:fill="D6E3BC"/>
          </w:tcPr>
          <w:p w14:paraId="184DBAC7" w14:textId="77777777" w:rsidR="00BD161C" w:rsidRPr="00526539" w:rsidRDefault="00BD161C" w:rsidP="000E2C62">
            <w:pPr>
              <w:spacing w:after="0" w:line="312" w:lineRule="auto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Zużyte urządzenia elektryczne i elektroniczne inne niż wymienione w 20 01 21, 20 01 23 i 20 01 35</w:t>
            </w:r>
          </w:p>
        </w:tc>
        <w:tc>
          <w:tcPr>
            <w:tcW w:w="2029" w:type="dxa"/>
          </w:tcPr>
          <w:p w14:paraId="79032A6C" w14:textId="77777777" w:rsidR="00BD161C" w:rsidRPr="00526539" w:rsidRDefault="00BD161C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20 01 36</w:t>
            </w:r>
          </w:p>
        </w:tc>
        <w:tc>
          <w:tcPr>
            <w:tcW w:w="1686" w:type="dxa"/>
          </w:tcPr>
          <w:p w14:paraId="097F720A" w14:textId="3F433774" w:rsidR="00BD161C" w:rsidRPr="00526539" w:rsidRDefault="00846831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8,231</w:t>
            </w:r>
          </w:p>
        </w:tc>
      </w:tr>
      <w:tr w:rsidR="00BD161C" w:rsidRPr="00526539" w14:paraId="7025FC17" w14:textId="77777777" w:rsidTr="00846831">
        <w:tc>
          <w:tcPr>
            <w:tcW w:w="4923" w:type="dxa"/>
            <w:shd w:val="clear" w:color="auto" w:fill="D6E3BC"/>
          </w:tcPr>
          <w:p w14:paraId="266A7CCF" w14:textId="77777777" w:rsidR="00BD161C" w:rsidRPr="00526539" w:rsidRDefault="00BD161C" w:rsidP="000E2C62">
            <w:pPr>
              <w:spacing w:after="0" w:line="312" w:lineRule="auto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Odzież</w:t>
            </w:r>
          </w:p>
        </w:tc>
        <w:tc>
          <w:tcPr>
            <w:tcW w:w="2029" w:type="dxa"/>
          </w:tcPr>
          <w:p w14:paraId="5E42DE73" w14:textId="77777777" w:rsidR="00BD161C" w:rsidRPr="00526539" w:rsidRDefault="00BD161C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20 01 10</w:t>
            </w:r>
          </w:p>
        </w:tc>
        <w:tc>
          <w:tcPr>
            <w:tcW w:w="1686" w:type="dxa"/>
          </w:tcPr>
          <w:p w14:paraId="465CC608" w14:textId="5D029712" w:rsidR="00BD161C" w:rsidRPr="00526539" w:rsidRDefault="00846831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5,628</w:t>
            </w:r>
          </w:p>
        </w:tc>
      </w:tr>
      <w:tr w:rsidR="00BD161C" w:rsidRPr="00526539" w14:paraId="0DEAE239" w14:textId="77777777" w:rsidTr="00846831">
        <w:tc>
          <w:tcPr>
            <w:tcW w:w="4923" w:type="dxa"/>
            <w:shd w:val="clear" w:color="auto" w:fill="D6E3BC"/>
          </w:tcPr>
          <w:p w14:paraId="7C4500BA" w14:textId="77777777" w:rsidR="00BD161C" w:rsidRPr="00526539" w:rsidRDefault="00BD161C" w:rsidP="000E2C62">
            <w:pPr>
              <w:spacing w:after="0" w:line="312" w:lineRule="auto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lastRenderedPageBreak/>
              <w:t>Zużyte urządzenia elektryczne i elektroniczne  inne niż wymienione w 20 01 21 i  20 01 23 zawierające niebezpieczne składniki (1)</w:t>
            </w:r>
          </w:p>
        </w:tc>
        <w:tc>
          <w:tcPr>
            <w:tcW w:w="2029" w:type="dxa"/>
          </w:tcPr>
          <w:p w14:paraId="7E39E1DE" w14:textId="77777777" w:rsidR="00BD161C" w:rsidRPr="00526539" w:rsidRDefault="00BD161C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20 01 35*</w:t>
            </w:r>
          </w:p>
        </w:tc>
        <w:tc>
          <w:tcPr>
            <w:tcW w:w="1686" w:type="dxa"/>
          </w:tcPr>
          <w:p w14:paraId="0D9AFD0F" w14:textId="016F983D" w:rsidR="00BD161C" w:rsidRPr="00526539" w:rsidRDefault="00846831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1,320</w:t>
            </w:r>
          </w:p>
        </w:tc>
      </w:tr>
      <w:tr w:rsidR="00BD161C" w:rsidRPr="00526539" w14:paraId="5474E12E" w14:textId="77777777" w:rsidTr="00846831">
        <w:tc>
          <w:tcPr>
            <w:tcW w:w="4923" w:type="dxa"/>
            <w:shd w:val="clear" w:color="auto" w:fill="D6E3BC"/>
          </w:tcPr>
          <w:p w14:paraId="06F559E9" w14:textId="77777777" w:rsidR="00BD161C" w:rsidRPr="00526539" w:rsidRDefault="00BD161C" w:rsidP="000E2C62">
            <w:pPr>
              <w:spacing w:after="0" w:line="312" w:lineRule="auto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Urządzenia zawierające freony</w:t>
            </w:r>
          </w:p>
        </w:tc>
        <w:tc>
          <w:tcPr>
            <w:tcW w:w="2029" w:type="dxa"/>
          </w:tcPr>
          <w:p w14:paraId="0D86F1C6" w14:textId="77777777" w:rsidR="00BD161C" w:rsidRPr="00526539" w:rsidRDefault="00BD161C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20 01 23*</w:t>
            </w:r>
          </w:p>
        </w:tc>
        <w:tc>
          <w:tcPr>
            <w:tcW w:w="1686" w:type="dxa"/>
          </w:tcPr>
          <w:p w14:paraId="0CF60044" w14:textId="3380CC8A" w:rsidR="00BD161C" w:rsidRPr="00526539" w:rsidRDefault="00846831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2,637</w:t>
            </w:r>
          </w:p>
        </w:tc>
      </w:tr>
      <w:tr w:rsidR="00BD161C" w:rsidRPr="00526539" w14:paraId="7F2F737D" w14:textId="77777777" w:rsidTr="00846831">
        <w:tc>
          <w:tcPr>
            <w:tcW w:w="4923" w:type="dxa"/>
            <w:shd w:val="clear" w:color="auto" w:fill="D6E3BC"/>
          </w:tcPr>
          <w:p w14:paraId="22EF8F8F" w14:textId="77777777" w:rsidR="00BD161C" w:rsidRPr="00526539" w:rsidRDefault="00BD161C" w:rsidP="000E2C62">
            <w:pPr>
              <w:spacing w:after="0" w:line="312" w:lineRule="auto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Leki inne niż wymienione w 20 01 31</w:t>
            </w:r>
          </w:p>
        </w:tc>
        <w:tc>
          <w:tcPr>
            <w:tcW w:w="2029" w:type="dxa"/>
          </w:tcPr>
          <w:p w14:paraId="5B631F5D" w14:textId="77777777" w:rsidR="00BD161C" w:rsidRPr="00526539" w:rsidRDefault="00BD161C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20 01 32</w:t>
            </w:r>
          </w:p>
        </w:tc>
        <w:tc>
          <w:tcPr>
            <w:tcW w:w="1686" w:type="dxa"/>
          </w:tcPr>
          <w:p w14:paraId="04B71864" w14:textId="1A79B17C" w:rsidR="00BD161C" w:rsidRPr="00526539" w:rsidRDefault="00846831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0,468</w:t>
            </w:r>
          </w:p>
        </w:tc>
      </w:tr>
      <w:tr w:rsidR="00BD161C" w:rsidRPr="00526539" w14:paraId="201C0139" w14:textId="77777777" w:rsidTr="00846831">
        <w:tc>
          <w:tcPr>
            <w:tcW w:w="4923" w:type="dxa"/>
            <w:shd w:val="clear" w:color="auto" w:fill="D6E3BC"/>
          </w:tcPr>
          <w:p w14:paraId="5A6E8755" w14:textId="77777777" w:rsidR="00BD161C" w:rsidRPr="00526539" w:rsidRDefault="00BD161C" w:rsidP="000E2C62">
            <w:pPr>
              <w:spacing w:after="0" w:line="312" w:lineRule="auto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Opakowania zawierające pozostałości substancji niebezpiecznych lub nimi zanieczyszczone (np. puszki po farbach)</w:t>
            </w:r>
          </w:p>
        </w:tc>
        <w:tc>
          <w:tcPr>
            <w:tcW w:w="2029" w:type="dxa"/>
          </w:tcPr>
          <w:p w14:paraId="5D4AAAB5" w14:textId="77777777" w:rsidR="00BD161C" w:rsidRPr="00526539" w:rsidRDefault="00BD161C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15 01 10*</w:t>
            </w:r>
          </w:p>
        </w:tc>
        <w:tc>
          <w:tcPr>
            <w:tcW w:w="1686" w:type="dxa"/>
          </w:tcPr>
          <w:p w14:paraId="1483D200" w14:textId="7D33C939" w:rsidR="00BD161C" w:rsidRPr="00526539" w:rsidRDefault="00846831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1,270</w:t>
            </w:r>
          </w:p>
        </w:tc>
      </w:tr>
      <w:tr w:rsidR="00846831" w:rsidRPr="00526539" w14:paraId="1F600865" w14:textId="77777777" w:rsidTr="00846831">
        <w:tc>
          <w:tcPr>
            <w:tcW w:w="4923" w:type="dxa"/>
            <w:shd w:val="clear" w:color="auto" w:fill="D6E3BC"/>
          </w:tcPr>
          <w:p w14:paraId="793143EF" w14:textId="5E5B4584" w:rsidR="00846831" w:rsidRPr="00526539" w:rsidRDefault="00846831" w:rsidP="000E2C62">
            <w:pPr>
              <w:spacing w:after="0" w:line="312" w:lineRule="auto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Opakowania z metali zawierające niebezpieczne porowate elementy wzmocnienia konstrukcyjnego ( np. azbest) wyłącznie z pustymi pojemnikami ciśnieniowymi</w:t>
            </w:r>
          </w:p>
        </w:tc>
        <w:tc>
          <w:tcPr>
            <w:tcW w:w="2029" w:type="dxa"/>
          </w:tcPr>
          <w:p w14:paraId="72081C69" w14:textId="1BB381AA" w:rsidR="00846831" w:rsidRPr="00526539" w:rsidRDefault="00846831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15 01 11*</w:t>
            </w:r>
          </w:p>
        </w:tc>
        <w:tc>
          <w:tcPr>
            <w:tcW w:w="1686" w:type="dxa"/>
          </w:tcPr>
          <w:p w14:paraId="3C36DA43" w14:textId="47EFC8C8" w:rsidR="00846831" w:rsidRPr="00526539" w:rsidRDefault="00846831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0,570</w:t>
            </w:r>
          </w:p>
        </w:tc>
      </w:tr>
      <w:tr w:rsidR="00BD161C" w:rsidRPr="00526539" w14:paraId="41D7459F" w14:textId="77777777" w:rsidTr="00846831">
        <w:tc>
          <w:tcPr>
            <w:tcW w:w="4923" w:type="dxa"/>
            <w:shd w:val="clear" w:color="auto" w:fill="D6E3BC"/>
          </w:tcPr>
          <w:p w14:paraId="6D67BC86" w14:textId="77777777" w:rsidR="00BD161C" w:rsidRPr="00526539" w:rsidRDefault="00BD161C" w:rsidP="000E2C62">
            <w:pPr>
              <w:spacing w:after="0" w:line="312" w:lineRule="auto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Baterie</w:t>
            </w:r>
          </w:p>
        </w:tc>
        <w:tc>
          <w:tcPr>
            <w:tcW w:w="2029" w:type="dxa"/>
          </w:tcPr>
          <w:p w14:paraId="3FB85232" w14:textId="77777777" w:rsidR="00BD161C" w:rsidRPr="00526539" w:rsidRDefault="00BD161C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20 01 34</w:t>
            </w:r>
          </w:p>
        </w:tc>
        <w:tc>
          <w:tcPr>
            <w:tcW w:w="1686" w:type="dxa"/>
          </w:tcPr>
          <w:p w14:paraId="1D362933" w14:textId="1022F6CE" w:rsidR="00BD161C" w:rsidRPr="00526539" w:rsidRDefault="00846831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0,090</w:t>
            </w:r>
          </w:p>
        </w:tc>
      </w:tr>
      <w:tr w:rsidR="00376A5C" w:rsidRPr="00526539" w14:paraId="2D7942F4" w14:textId="77777777" w:rsidTr="00846831">
        <w:tc>
          <w:tcPr>
            <w:tcW w:w="4923" w:type="dxa"/>
            <w:shd w:val="clear" w:color="auto" w:fill="D6E3BC"/>
          </w:tcPr>
          <w:p w14:paraId="7A96B229" w14:textId="77777777" w:rsidR="00376A5C" w:rsidRPr="00526539" w:rsidRDefault="00376A5C" w:rsidP="000E2C62">
            <w:pPr>
              <w:spacing w:after="0" w:line="312" w:lineRule="auto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Lampy fluorescencyjne i inne odpady zawierające rtęć,</w:t>
            </w:r>
          </w:p>
        </w:tc>
        <w:tc>
          <w:tcPr>
            <w:tcW w:w="2029" w:type="dxa"/>
          </w:tcPr>
          <w:p w14:paraId="023DC117" w14:textId="77777777" w:rsidR="00376A5C" w:rsidRPr="00526539" w:rsidRDefault="00376A5C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20 01 21*</w:t>
            </w:r>
          </w:p>
        </w:tc>
        <w:tc>
          <w:tcPr>
            <w:tcW w:w="1686" w:type="dxa"/>
          </w:tcPr>
          <w:p w14:paraId="16253BF1" w14:textId="79558D90" w:rsidR="00376A5C" w:rsidRPr="00526539" w:rsidRDefault="00846831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0,1170</w:t>
            </w:r>
          </w:p>
        </w:tc>
      </w:tr>
      <w:tr w:rsidR="00BD161C" w:rsidRPr="00526539" w14:paraId="4C672814" w14:textId="77777777" w:rsidTr="00846831">
        <w:tc>
          <w:tcPr>
            <w:tcW w:w="6952" w:type="dxa"/>
            <w:gridSpan w:val="2"/>
            <w:shd w:val="clear" w:color="auto" w:fill="D6E3BC"/>
          </w:tcPr>
          <w:p w14:paraId="200A502D" w14:textId="77777777" w:rsidR="00BD161C" w:rsidRPr="00526539" w:rsidRDefault="00BD161C" w:rsidP="000E2C62">
            <w:pPr>
              <w:spacing w:after="0" w:line="312" w:lineRule="auto"/>
              <w:jc w:val="right"/>
              <w:rPr>
                <w:rFonts w:ascii="Arial" w:hAnsi="Arial" w:cs="Arial"/>
                <w:b/>
                <w:bCs/>
              </w:rPr>
            </w:pPr>
            <w:r w:rsidRPr="00526539">
              <w:rPr>
                <w:rFonts w:ascii="Arial" w:hAnsi="Arial" w:cs="Arial"/>
                <w:b/>
                <w:bCs/>
              </w:rPr>
              <w:t>ŁĄCZNIE</w:t>
            </w:r>
          </w:p>
        </w:tc>
        <w:tc>
          <w:tcPr>
            <w:tcW w:w="1686" w:type="dxa"/>
          </w:tcPr>
          <w:p w14:paraId="46B29767" w14:textId="4268830A" w:rsidR="00BD161C" w:rsidRPr="00526539" w:rsidRDefault="00846831" w:rsidP="000E2C62">
            <w:pPr>
              <w:spacing w:after="0" w:line="312" w:lineRule="auto"/>
              <w:jc w:val="center"/>
              <w:rPr>
                <w:rFonts w:ascii="Arial" w:hAnsi="Arial" w:cs="Arial"/>
                <w:b/>
                <w:bCs/>
              </w:rPr>
            </w:pPr>
            <w:r w:rsidRPr="00526539">
              <w:rPr>
                <w:rFonts w:ascii="Arial" w:hAnsi="Arial" w:cs="Arial"/>
                <w:b/>
                <w:bCs/>
              </w:rPr>
              <w:t>150,7360</w:t>
            </w:r>
          </w:p>
        </w:tc>
      </w:tr>
    </w:tbl>
    <w:p w14:paraId="307487F4" w14:textId="77777777" w:rsidR="005757F4" w:rsidRPr="00526539" w:rsidRDefault="005757F4" w:rsidP="000E2C62">
      <w:pPr>
        <w:spacing w:after="120" w:line="312" w:lineRule="auto"/>
        <w:jc w:val="both"/>
        <w:rPr>
          <w:rFonts w:ascii="Arial" w:eastAsia="Arial Unicode MS" w:hAnsi="Arial" w:cs="Arial"/>
          <w:b/>
          <w:bCs/>
          <w:kern w:val="3"/>
          <w:highlight w:val="cyan"/>
          <w:u w:val="single"/>
          <w:lang w:eastAsia="pl-PL"/>
        </w:rPr>
      </w:pPr>
    </w:p>
    <w:p w14:paraId="0B1E7B3C" w14:textId="1E709A0C" w:rsidR="008147B6" w:rsidRDefault="008147B6" w:rsidP="000E2C62">
      <w:pPr>
        <w:spacing w:after="120" w:line="312" w:lineRule="auto"/>
        <w:jc w:val="both"/>
        <w:rPr>
          <w:rFonts w:ascii="Arial" w:eastAsia="Arial Unicode MS" w:hAnsi="Arial" w:cs="Arial"/>
          <w:b/>
          <w:bCs/>
          <w:kern w:val="3"/>
          <w:u w:val="single"/>
          <w:lang w:eastAsia="pl-PL"/>
        </w:rPr>
      </w:pPr>
      <w:r w:rsidRPr="00526539">
        <w:rPr>
          <w:rFonts w:ascii="Arial" w:eastAsia="Arial Unicode MS" w:hAnsi="Arial" w:cs="Arial"/>
          <w:b/>
          <w:bCs/>
          <w:kern w:val="3"/>
          <w:highlight w:val="cyan"/>
          <w:u w:val="single"/>
          <w:lang w:eastAsia="pl-PL"/>
        </w:rPr>
        <w:t>1</w:t>
      </w:r>
      <w:r w:rsidR="009C4B5D">
        <w:rPr>
          <w:rFonts w:ascii="Arial" w:eastAsia="Arial Unicode MS" w:hAnsi="Arial" w:cs="Arial"/>
          <w:b/>
          <w:bCs/>
          <w:kern w:val="3"/>
          <w:highlight w:val="cyan"/>
          <w:u w:val="single"/>
          <w:lang w:eastAsia="pl-PL"/>
        </w:rPr>
        <w:t>6</w:t>
      </w:r>
      <w:r w:rsidRPr="00526539">
        <w:rPr>
          <w:rFonts w:ascii="Arial" w:eastAsia="Arial Unicode MS" w:hAnsi="Arial" w:cs="Arial"/>
          <w:b/>
          <w:bCs/>
          <w:kern w:val="3"/>
          <w:highlight w:val="cyan"/>
          <w:u w:val="single"/>
          <w:lang w:eastAsia="pl-PL"/>
        </w:rPr>
        <w:t>.</w:t>
      </w:r>
      <w:r w:rsidR="00485A19" w:rsidRPr="00526539">
        <w:rPr>
          <w:rFonts w:ascii="Arial" w:eastAsia="Arial Unicode MS" w:hAnsi="Arial" w:cs="Arial"/>
          <w:b/>
          <w:bCs/>
          <w:kern w:val="3"/>
          <w:highlight w:val="cyan"/>
          <w:u w:val="single"/>
          <w:lang w:eastAsia="pl-PL"/>
        </w:rPr>
        <w:t>5</w:t>
      </w:r>
      <w:r w:rsidRPr="00526539">
        <w:rPr>
          <w:rFonts w:ascii="Arial" w:eastAsia="Arial Unicode MS" w:hAnsi="Arial" w:cs="Arial"/>
          <w:b/>
          <w:bCs/>
          <w:kern w:val="3"/>
          <w:highlight w:val="cyan"/>
          <w:u w:val="single"/>
          <w:lang w:eastAsia="pl-PL"/>
        </w:rPr>
        <w:t>. PROGNOZOWANA</w:t>
      </w:r>
      <w:r w:rsidR="007408DD" w:rsidRPr="00526539">
        <w:rPr>
          <w:rFonts w:ascii="Arial" w:eastAsia="Arial Unicode MS" w:hAnsi="Arial" w:cs="Arial"/>
          <w:b/>
          <w:bCs/>
          <w:kern w:val="3"/>
          <w:highlight w:val="cyan"/>
          <w:u w:val="single"/>
          <w:lang w:eastAsia="pl-PL"/>
        </w:rPr>
        <w:t xml:space="preserve"> I MINIMALNA</w:t>
      </w:r>
      <w:r w:rsidR="009B3C17" w:rsidRPr="00526539">
        <w:rPr>
          <w:rFonts w:ascii="Arial" w:eastAsia="Arial Unicode MS" w:hAnsi="Arial" w:cs="Arial"/>
          <w:b/>
          <w:bCs/>
          <w:kern w:val="3"/>
          <w:highlight w:val="cyan"/>
          <w:u w:val="single"/>
          <w:lang w:eastAsia="pl-PL"/>
        </w:rPr>
        <w:t xml:space="preserve"> (zgodnie z art. 433 ustawy P</w:t>
      </w:r>
      <w:r w:rsidR="00541D59" w:rsidRPr="00526539">
        <w:rPr>
          <w:rFonts w:ascii="Arial" w:eastAsia="Arial Unicode MS" w:hAnsi="Arial" w:cs="Arial"/>
          <w:b/>
          <w:bCs/>
          <w:kern w:val="3"/>
          <w:highlight w:val="cyan"/>
          <w:u w:val="single"/>
          <w:lang w:eastAsia="pl-PL"/>
        </w:rPr>
        <w:t>ZP</w:t>
      </w:r>
      <w:r w:rsidR="009B3C17" w:rsidRPr="00526539">
        <w:rPr>
          <w:rFonts w:ascii="Arial" w:eastAsia="Arial Unicode MS" w:hAnsi="Arial" w:cs="Arial"/>
          <w:b/>
          <w:bCs/>
          <w:kern w:val="3"/>
          <w:highlight w:val="cyan"/>
          <w:u w:val="single"/>
          <w:lang w:eastAsia="pl-PL"/>
        </w:rPr>
        <w:t xml:space="preserve">) </w:t>
      </w:r>
      <w:r w:rsidRPr="00526539">
        <w:rPr>
          <w:rFonts w:ascii="Arial" w:eastAsia="Arial Unicode MS" w:hAnsi="Arial" w:cs="Arial"/>
          <w:b/>
          <w:bCs/>
          <w:kern w:val="3"/>
          <w:highlight w:val="cyan"/>
          <w:u w:val="single"/>
          <w:lang w:eastAsia="pl-PL"/>
        </w:rPr>
        <w:t xml:space="preserve">ILOŚĆ </w:t>
      </w:r>
      <w:r w:rsidR="00793308" w:rsidRPr="00526539">
        <w:rPr>
          <w:rFonts w:ascii="Arial" w:eastAsia="Arial Unicode MS" w:hAnsi="Arial" w:cs="Arial"/>
          <w:b/>
          <w:bCs/>
          <w:kern w:val="3"/>
          <w:highlight w:val="cyan"/>
          <w:u w:val="single"/>
          <w:lang w:eastAsia="pl-PL"/>
        </w:rPr>
        <w:t>O</w:t>
      </w:r>
      <w:r w:rsidRPr="00526539">
        <w:rPr>
          <w:rFonts w:ascii="Arial" w:eastAsia="Arial Unicode MS" w:hAnsi="Arial" w:cs="Arial"/>
          <w:b/>
          <w:bCs/>
          <w:kern w:val="3"/>
          <w:highlight w:val="cyan"/>
          <w:u w:val="single"/>
          <w:lang w:eastAsia="pl-PL"/>
        </w:rPr>
        <w:t>DPADÓW KOMUNALNYCH JAKA ZOSTANIE WYTWORZONA NA TEREN</w:t>
      </w:r>
      <w:r w:rsidR="007408DD" w:rsidRPr="00526539">
        <w:rPr>
          <w:rFonts w:ascii="Arial" w:eastAsia="Arial Unicode MS" w:hAnsi="Arial" w:cs="Arial"/>
          <w:b/>
          <w:bCs/>
          <w:kern w:val="3"/>
          <w:highlight w:val="cyan"/>
          <w:u w:val="single"/>
          <w:lang w:eastAsia="pl-PL"/>
        </w:rPr>
        <w:t>IE</w:t>
      </w:r>
      <w:r w:rsidRPr="00526539">
        <w:rPr>
          <w:rFonts w:ascii="Arial" w:eastAsia="Arial Unicode MS" w:hAnsi="Arial" w:cs="Arial"/>
          <w:b/>
          <w:bCs/>
          <w:kern w:val="3"/>
          <w:highlight w:val="cyan"/>
          <w:u w:val="single"/>
          <w:lang w:eastAsia="pl-PL"/>
        </w:rPr>
        <w:t xml:space="preserve"> GMINY SKOKI W TRAKCIE OBOWIĄZYWANIA UMOWY</w:t>
      </w:r>
      <w:r w:rsidRPr="00526539">
        <w:rPr>
          <w:rFonts w:ascii="Arial" w:eastAsia="Arial Unicode MS" w:hAnsi="Arial" w:cs="Arial"/>
          <w:b/>
          <w:bCs/>
          <w:kern w:val="3"/>
          <w:u w:val="single"/>
          <w:lang w:eastAsia="pl-PL"/>
        </w:rPr>
        <w:t xml:space="preserve">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8"/>
        <w:gridCol w:w="5216"/>
        <w:gridCol w:w="2765"/>
      </w:tblGrid>
      <w:tr w:rsidR="00AB3578" w:rsidRPr="00526539" w14:paraId="19B5F7E7" w14:textId="77777777" w:rsidTr="00C62005">
        <w:tc>
          <w:tcPr>
            <w:tcW w:w="454" w:type="pct"/>
            <w:shd w:val="clear" w:color="auto" w:fill="auto"/>
          </w:tcPr>
          <w:p w14:paraId="2B6A5E67" w14:textId="77777777" w:rsidR="00AB3578" w:rsidRPr="00526539" w:rsidRDefault="00AB3578" w:rsidP="000E2C62">
            <w:pPr>
              <w:spacing w:after="120" w:line="312" w:lineRule="auto"/>
              <w:jc w:val="both"/>
              <w:rPr>
                <w:rFonts w:ascii="Arial" w:eastAsia="Arial Unicode MS" w:hAnsi="Arial" w:cs="Arial"/>
                <w:kern w:val="3"/>
                <w:lang w:eastAsia="pl-PL"/>
              </w:rPr>
            </w:pPr>
            <w:bookmarkStart w:id="21" w:name="_Hlk126847418"/>
            <w:r w:rsidRPr="00526539">
              <w:rPr>
                <w:rFonts w:ascii="Arial" w:eastAsia="Arial Unicode MS" w:hAnsi="Arial" w:cs="Arial"/>
                <w:kern w:val="3"/>
                <w:lang w:eastAsia="pl-PL"/>
              </w:rPr>
              <w:t>Lp.</w:t>
            </w:r>
          </w:p>
        </w:tc>
        <w:tc>
          <w:tcPr>
            <w:tcW w:w="2971" w:type="pct"/>
            <w:shd w:val="clear" w:color="auto" w:fill="auto"/>
          </w:tcPr>
          <w:p w14:paraId="4CB17DD6" w14:textId="77777777" w:rsidR="00591DAF" w:rsidRDefault="00591DAF" w:rsidP="000E2C62">
            <w:pPr>
              <w:spacing w:after="120" w:line="312" w:lineRule="auto"/>
              <w:jc w:val="center"/>
              <w:rPr>
                <w:rFonts w:ascii="Arial" w:eastAsia="Arial Unicode MS" w:hAnsi="Arial" w:cs="Arial"/>
                <w:kern w:val="3"/>
                <w:lang w:eastAsia="pl-PL"/>
              </w:rPr>
            </w:pPr>
          </w:p>
          <w:p w14:paraId="2C5EC2BF" w14:textId="77777777" w:rsidR="00591DAF" w:rsidRDefault="00591DAF" w:rsidP="000E2C62">
            <w:pPr>
              <w:spacing w:after="120" w:line="312" w:lineRule="auto"/>
              <w:jc w:val="center"/>
              <w:rPr>
                <w:rFonts w:ascii="Arial" w:eastAsia="Arial Unicode MS" w:hAnsi="Arial" w:cs="Arial"/>
                <w:kern w:val="3"/>
                <w:lang w:eastAsia="pl-PL"/>
              </w:rPr>
            </w:pPr>
          </w:p>
          <w:p w14:paraId="2AB45256" w14:textId="50356B35" w:rsidR="00AB3578" w:rsidRPr="00526539" w:rsidRDefault="00AB3578" w:rsidP="000E2C62">
            <w:pPr>
              <w:spacing w:after="120" w:line="312" w:lineRule="auto"/>
              <w:jc w:val="center"/>
              <w:rPr>
                <w:rFonts w:ascii="Arial" w:eastAsia="Arial Unicode MS" w:hAnsi="Arial" w:cs="Arial"/>
                <w:kern w:val="3"/>
                <w:lang w:eastAsia="pl-PL"/>
              </w:rPr>
            </w:pPr>
            <w:r w:rsidRPr="00526539">
              <w:rPr>
                <w:rFonts w:ascii="Arial" w:eastAsia="Arial Unicode MS" w:hAnsi="Arial" w:cs="Arial"/>
                <w:kern w:val="3"/>
                <w:lang w:eastAsia="pl-PL"/>
              </w:rPr>
              <w:t>Rodzaj odpadu</w:t>
            </w:r>
          </w:p>
        </w:tc>
        <w:tc>
          <w:tcPr>
            <w:tcW w:w="1575" w:type="pct"/>
            <w:shd w:val="clear" w:color="auto" w:fill="auto"/>
          </w:tcPr>
          <w:p w14:paraId="62C77A91" w14:textId="2099DCC8" w:rsidR="00AB3578" w:rsidRPr="00526539" w:rsidRDefault="00AB3578" w:rsidP="000E2C62">
            <w:pPr>
              <w:spacing w:after="120" w:line="312" w:lineRule="auto"/>
              <w:jc w:val="center"/>
              <w:rPr>
                <w:rFonts w:ascii="Arial" w:eastAsia="Arial Unicode MS" w:hAnsi="Arial" w:cs="Arial"/>
                <w:kern w:val="3"/>
                <w:lang w:eastAsia="pl-PL"/>
              </w:rPr>
            </w:pPr>
            <w:r w:rsidRPr="00526539">
              <w:rPr>
                <w:rFonts w:ascii="Arial" w:eastAsia="Arial Unicode MS" w:hAnsi="Arial" w:cs="Arial"/>
                <w:kern w:val="3"/>
                <w:lang w:eastAsia="pl-PL"/>
              </w:rPr>
              <w:t xml:space="preserve">Prognozowana ilość odpadów komunalnych, </w:t>
            </w:r>
            <w:r w:rsidR="007408DD" w:rsidRPr="00526539">
              <w:rPr>
                <w:rFonts w:ascii="Arial" w:eastAsia="Arial Unicode MS" w:hAnsi="Arial" w:cs="Arial"/>
                <w:kern w:val="3"/>
                <w:lang w:eastAsia="pl-PL"/>
              </w:rPr>
              <w:t>przewidziana do odbioru</w:t>
            </w:r>
            <w:r w:rsidR="00BF0F62">
              <w:rPr>
                <w:rFonts w:ascii="Arial" w:eastAsia="Arial Unicode MS" w:hAnsi="Arial" w:cs="Arial"/>
                <w:kern w:val="3"/>
                <w:lang w:eastAsia="pl-PL"/>
              </w:rPr>
              <w:t>, transportu</w:t>
            </w:r>
            <w:r w:rsidR="00EF1536">
              <w:rPr>
                <w:rFonts w:ascii="Arial" w:eastAsia="Arial Unicode MS" w:hAnsi="Arial" w:cs="Arial"/>
                <w:kern w:val="3"/>
                <w:lang w:eastAsia="pl-PL"/>
              </w:rPr>
              <w:t xml:space="preserve"> i zagospodarowania</w:t>
            </w:r>
            <w:r w:rsidR="007408DD" w:rsidRPr="00526539">
              <w:rPr>
                <w:rFonts w:ascii="Arial" w:eastAsia="Arial Unicode MS" w:hAnsi="Arial" w:cs="Arial"/>
                <w:kern w:val="3"/>
                <w:lang w:eastAsia="pl-PL"/>
              </w:rPr>
              <w:t xml:space="preserve"> </w:t>
            </w:r>
            <w:r w:rsidRPr="00526539">
              <w:rPr>
                <w:rFonts w:ascii="Arial" w:eastAsia="Arial Unicode MS" w:hAnsi="Arial" w:cs="Arial"/>
                <w:kern w:val="3"/>
                <w:lang w:eastAsia="pl-PL"/>
              </w:rPr>
              <w:t xml:space="preserve"> w okresie 01.0</w:t>
            </w:r>
            <w:r w:rsidR="002803D2" w:rsidRPr="00526539">
              <w:rPr>
                <w:rFonts w:ascii="Arial" w:eastAsia="Arial Unicode MS" w:hAnsi="Arial" w:cs="Arial"/>
                <w:kern w:val="3"/>
                <w:lang w:eastAsia="pl-PL"/>
              </w:rPr>
              <w:t>1</w:t>
            </w:r>
            <w:r w:rsidRPr="00526539">
              <w:rPr>
                <w:rFonts w:ascii="Arial" w:eastAsia="Arial Unicode MS" w:hAnsi="Arial" w:cs="Arial"/>
                <w:kern w:val="3"/>
                <w:lang w:eastAsia="pl-PL"/>
              </w:rPr>
              <w:t>.202</w:t>
            </w:r>
            <w:r w:rsidR="007408DD" w:rsidRPr="00526539">
              <w:rPr>
                <w:rFonts w:ascii="Arial" w:eastAsia="Arial Unicode MS" w:hAnsi="Arial" w:cs="Arial"/>
                <w:kern w:val="3"/>
                <w:lang w:eastAsia="pl-PL"/>
              </w:rPr>
              <w:t>5</w:t>
            </w:r>
            <w:r w:rsidRPr="00526539">
              <w:rPr>
                <w:rFonts w:ascii="Arial" w:eastAsia="Arial Unicode MS" w:hAnsi="Arial" w:cs="Arial"/>
                <w:kern w:val="3"/>
                <w:lang w:eastAsia="pl-PL"/>
              </w:rPr>
              <w:t>-31.12.202</w:t>
            </w:r>
            <w:r w:rsidR="007408DD" w:rsidRPr="00526539">
              <w:rPr>
                <w:rFonts w:ascii="Arial" w:eastAsia="Arial Unicode MS" w:hAnsi="Arial" w:cs="Arial"/>
                <w:kern w:val="3"/>
                <w:lang w:eastAsia="pl-PL"/>
              </w:rPr>
              <w:t>6 (tj. w okresie 2 lat)</w:t>
            </w:r>
            <w:r w:rsidRPr="00526539">
              <w:rPr>
                <w:rFonts w:ascii="Arial" w:eastAsia="Arial Unicode MS" w:hAnsi="Arial" w:cs="Arial"/>
                <w:kern w:val="3"/>
                <w:lang w:eastAsia="pl-PL"/>
              </w:rPr>
              <w:t xml:space="preserve"> [Mg]</w:t>
            </w:r>
          </w:p>
        </w:tc>
      </w:tr>
      <w:tr w:rsidR="00AB3578" w:rsidRPr="00526539" w14:paraId="5121F526" w14:textId="77777777" w:rsidTr="00C62005">
        <w:tc>
          <w:tcPr>
            <w:tcW w:w="5000" w:type="pct"/>
            <w:gridSpan w:val="3"/>
            <w:shd w:val="clear" w:color="auto" w:fill="auto"/>
          </w:tcPr>
          <w:p w14:paraId="74F4099E" w14:textId="51E1A8FF" w:rsidR="00AB3578" w:rsidRPr="00526539" w:rsidRDefault="00AB3578" w:rsidP="000E2C62">
            <w:pPr>
              <w:spacing w:after="120" w:line="312" w:lineRule="auto"/>
              <w:jc w:val="center"/>
              <w:rPr>
                <w:rFonts w:ascii="Arial" w:eastAsia="Arial Unicode MS" w:hAnsi="Arial" w:cs="Arial"/>
                <w:kern w:val="3"/>
                <w:lang w:eastAsia="pl-PL"/>
              </w:rPr>
            </w:pPr>
            <w:r w:rsidRPr="00526539">
              <w:rPr>
                <w:rFonts w:ascii="Arial" w:hAnsi="Arial" w:cs="Arial"/>
                <w:b/>
                <w:bCs/>
              </w:rPr>
              <w:t>Odbiór</w:t>
            </w:r>
            <w:r w:rsidR="008E7C56">
              <w:rPr>
                <w:rFonts w:ascii="Arial" w:hAnsi="Arial" w:cs="Arial"/>
                <w:b/>
                <w:bCs/>
              </w:rPr>
              <w:t>,</w:t>
            </w:r>
            <w:r w:rsidR="00E646EE">
              <w:rPr>
                <w:rFonts w:ascii="Arial" w:hAnsi="Arial" w:cs="Arial"/>
                <w:b/>
                <w:bCs/>
              </w:rPr>
              <w:t xml:space="preserve"> </w:t>
            </w:r>
            <w:r w:rsidR="008E7C56">
              <w:rPr>
                <w:rFonts w:ascii="Arial" w:hAnsi="Arial" w:cs="Arial"/>
                <w:b/>
                <w:bCs/>
              </w:rPr>
              <w:t>transport</w:t>
            </w:r>
            <w:r w:rsidRPr="00526539">
              <w:rPr>
                <w:rFonts w:ascii="Arial" w:hAnsi="Arial" w:cs="Arial"/>
                <w:b/>
                <w:bCs/>
              </w:rPr>
              <w:t xml:space="preserve"> </w:t>
            </w:r>
            <w:r w:rsidR="002803D2" w:rsidRPr="00526539">
              <w:rPr>
                <w:rFonts w:ascii="Arial" w:hAnsi="Arial" w:cs="Arial"/>
                <w:b/>
                <w:bCs/>
              </w:rPr>
              <w:t xml:space="preserve">i zagospodarowanie </w:t>
            </w:r>
            <w:r w:rsidRPr="00526539">
              <w:rPr>
                <w:rFonts w:ascii="Arial" w:hAnsi="Arial" w:cs="Arial"/>
                <w:b/>
                <w:bCs/>
              </w:rPr>
              <w:t xml:space="preserve">odpadów u </w:t>
            </w:r>
            <w:r w:rsidR="00E646EE">
              <w:rPr>
                <w:rFonts w:ascii="Arial" w:hAnsi="Arial" w:cs="Arial"/>
                <w:b/>
                <w:bCs/>
              </w:rPr>
              <w:t>„</w:t>
            </w:r>
            <w:r w:rsidRPr="00526539">
              <w:rPr>
                <w:rFonts w:ascii="Arial" w:hAnsi="Arial" w:cs="Arial"/>
                <w:b/>
                <w:bCs/>
              </w:rPr>
              <w:t>źródła</w:t>
            </w:r>
            <w:r w:rsidR="00E646EE">
              <w:rPr>
                <w:rFonts w:ascii="Arial" w:hAnsi="Arial" w:cs="Arial"/>
                <w:b/>
                <w:bCs/>
              </w:rPr>
              <w:t>” (z MGO)</w:t>
            </w:r>
          </w:p>
        </w:tc>
      </w:tr>
      <w:tr w:rsidR="005B1469" w:rsidRPr="00526539" w14:paraId="7A903F2B" w14:textId="77777777" w:rsidTr="000B373A">
        <w:tc>
          <w:tcPr>
            <w:tcW w:w="454" w:type="pct"/>
            <w:shd w:val="clear" w:color="auto" w:fill="auto"/>
          </w:tcPr>
          <w:p w14:paraId="1EC68B4C" w14:textId="77777777" w:rsidR="005B1469" w:rsidRPr="00526539" w:rsidRDefault="005B1469" w:rsidP="000E2C62">
            <w:pPr>
              <w:spacing w:after="120" w:line="312" w:lineRule="auto"/>
              <w:jc w:val="both"/>
              <w:rPr>
                <w:rFonts w:ascii="Arial" w:eastAsia="Arial Unicode MS" w:hAnsi="Arial" w:cs="Arial"/>
                <w:kern w:val="3"/>
                <w:lang w:eastAsia="pl-PL"/>
              </w:rPr>
            </w:pPr>
            <w:r w:rsidRPr="00526539">
              <w:rPr>
                <w:rFonts w:ascii="Arial" w:eastAsia="Arial Unicode MS" w:hAnsi="Arial" w:cs="Arial"/>
                <w:kern w:val="3"/>
                <w:lang w:eastAsia="pl-PL"/>
              </w:rPr>
              <w:t>1</w:t>
            </w:r>
          </w:p>
        </w:tc>
        <w:tc>
          <w:tcPr>
            <w:tcW w:w="2971" w:type="pct"/>
          </w:tcPr>
          <w:p w14:paraId="41DAA9F1" w14:textId="77777777" w:rsidR="005B1469" w:rsidRPr="00526539" w:rsidRDefault="005B1469" w:rsidP="000E2C62">
            <w:pPr>
              <w:spacing w:after="120" w:line="312" w:lineRule="auto"/>
              <w:jc w:val="both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niesegregowane (zmieszane) odpady komunalne</w:t>
            </w:r>
          </w:p>
        </w:tc>
        <w:tc>
          <w:tcPr>
            <w:tcW w:w="1575" w:type="pct"/>
            <w:shd w:val="clear" w:color="auto" w:fill="auto"/>
          </w:tcPr>
          <w:p w14:paraId="7CB65964" w14:textId="74FDCEDB" w:rsidR="005B1469" w:rsidRPr="00526539" w:rsidRDefault="007408DD" w:rsidP="000E2C62">
            <w:pPr>
              <w:spacing w:after="120" w:line="312" w:lineRule="auto"/>
              <w:jc w:val="center"/>
              <w:rPr>
                <w:rFonts w:ascii="Arial" w:eastAsia="Arial Unicode MS" w:hAnsi="Arial" w:cs="Arial"/>
                <w:kern w:val="3"/>
                <w:lang w:eastAsia="pl-PL"/>
              </w:rPr>
            </w:pPr>
            <w:r w:rsidRPr="00526539">
              <w:rPr>
                <w:rFonts w:ascii="Arial" w:eastAsia="Arial Unicode MS" w:hAnsi="Arial" w:cs="Arial"/>
                <w:kern w:val="3"/>
                <w:lang w:eastAsia="pl-PL"/>
              </w:rPr>
              <w:t>4313</w:t>
            </w:r>
          </w:p>
        </w:tc>
      </w:tr>
      <w:tr w:rsidR="005B1469" w:rsidRPr="00526539" w14:paraId="12E583A0" w14:textId="77777777" w:rsidTr="000B373A">
        <w:tc>
          <w:tcPr>
            <w:tcW w:w="454" w:type="pct"/>
            <w:shd w:val="clear" w:color="auto" w:fill="auto"/>
          </w:tcPr>
          <w:p w14:paraId="0AD45FEB" w14:textId="77777777" w:rsidR="005B1469" w:rsidRPr="00526539" w:rsidRDefault="005B1469" w:rsidP="000E2C62">
            <w:pPr>
              <w:spacing w:after="120" w:line="312" w:lineRule="auto"/>
              <w:jc w:val="both"/>
              <w:rPr>
                <w:rFonts w:ascii="Arial" w:eastAsia="Arial Unicode MS" w:hAnsi="Arial" w:cs="Arial"/>
                <w:kern w:val="3"/>
                <w:lang w:eastAsia="pl-PL"/>
              </w:rPr>
            </w:pPr>
            <w:r w:rsidRPr="00526539">
              <w:rPr>
                <w:rFonts w:ascii="Arial" w:eastAsia="Arial Unicode MS" w:hAnsi="Arial" w:cs="Arial"/>
                <w:kern w:val="3"/>
                <w:lang w:eastAsia="pl-PL"/>
              </w:rPr>
              <w:t>2</w:t>
            </w:r>
          </w:p>
        </w:tc>
        <w:tc>
          <w:tcPr>
            <w:tcW w:w="2971" w:type="pct"/>
          </w:tcPr>
          <w:p w14:paraId="10706143" w14:textId="77777777" w:rsidR="005B1469" w:rsidRPr="00526539" w:rsidRDefault="005B1469" w:rsidP="000E2C62">
            <w:pPr>
              <w:spacing w:after="120" w:line="312" w:lineRule="auto"/>
              <w:jc w:val="both"/>
              <w:rPr>
                <w:rFonts w:ascii="Arial" w:eastAsia="Arial Unicode MS" w:hAnsi="Arial" w:cs="Arial"/>
                <w:kern w:val="3"/>
                <w:u w:val="single"/>
                <w:lang w:eastAsia="pl-PL"/>
              </w:rPr>
            </w:pPr>
            <w:r w:rsidRPr="00526539">
              <w:rPr>
                <w:rFonts w:ascii="Arial" w:hAnsi="Arial" w:cs="Arial"/>
              </w:rPr>
              <w:t xml:space="preserve">bioodpady </w:t>
            </w:r>
          </w:p>
        </w:tc>
        <w:tc>
          <w:tcPr>
            <w:tcW w:w="1575" w:type="pct"/>
            <w:shd w:val="clear" w:color="auto" w:fill="auto"/>
          </w:tcPr>
          <w:p w14:paraId="4250053B" w14:textId="4B5B73E4" w:rsidR="005B1469" w:rsidRPr="00526539" w:rsidRDefault="007408DD" w:rsidP="000E2C62">
            <w:pPr>
              <w:spacing w:after="120" w:line="312" w:lineRule="auto"/>
              <w:jc w:val="center"/>
              <w:rPr>
                <w:rFonts w:ascii="Arial" w:eastAsia="Arial Unicode MS" w:hAnsi="Arial" w:cs="Arial"/>
                <w:kern w:val="3"/>
                <w:lang w:eastAsia="pl-PL"/>
              </w:rPr>
            </w:pPr>
            <w:r w:rsidRPr="00526539">
              <w:rPr>
                <w:rFonts w:ascii="Arial" w:eastAsia="Arial Unicode MS" w:hAnsi="Arial" w:cs="Arial"/>
                <w:kern w:val="3"/>
                <w:lang w:eastAsia="pl-PL"/>
              </w:rPr>
              <w:t>1194</w:t>
            </w:r>
          </w:p>
        </w:tc>
      </w:tr>
      <w:tr w:rsidR="005B1469" w:rsidRPr="00526539" w14:paraId="582CF8A3" w14:textId="77777777" w:rsidTr="00C62005">
        <w:tc>
          <w:tcPr>
            <w:tcW w:w="454" w:type="pct"/>
            <w:shd w:val="clear" w:color="auto" w:fill="auto"/>
          </w:tcPr>
          <w:p w14:paraId="09F746C7" w14:textId="77777777" w:rsidR="005B1469" w:rsidRPr="00526539" w:rsidRDefault="005B1469" w:rsidP="000E2C62">
            <w:pPr>
              <w:spacing w:after="120" w:line="312" w:lineRule="auto"/>
              <w:jc w:val="both"/>
              <w:rPr>
                <w:rFonts w:ascii="Arial" w:eastAsia="Arial Unicode MS" w:hAnsi="Arial" w:cs="Arial"/>
                <w:kern w:val="3"/>
                <w:lang w:eastAsia="pl-PL"/>
              </w:rPr>
            </w:pPr>
            <w:r w:rsidRPr="00526539">
              <w:rPr>
                <w:rFonts w:ascii="Arial" w:eastAsia="Arial Unicode MS" w:hAnsi="Arial" w:cs="Arial"/>
                <w:kern w:val="3"/>
                <w:lang w:eastAsia="pl-PL"/>
              </w:rPr>
              <w:t>3</w:t>
            </w:r>
          </w:p>
        </w:tc>
        <w:tc>
          <w:tcPr>
            <w:tcW w:w="2971" w:type="pct"/>
            <w:shd w:val="clear" w:color="auto" w:fill="auto"/>
          </w:tcPr>
          <w:p w14:paraId="6E62F5DD" w14:textId="77777777" w:rsidR="005B1469" w:rsidRPr="00526539" w:rsidRDefault="005B1469" w:rsidP="000E2C62">
            <w:pPr>
              <w:spacing w:after="120" w:line="312" w:lineRule="auto"/>
              <w:jc w:val="both"/>
              <w:rPr>
                <w:rFonts w:ascii="Arial" w:eastAsia="Arial Unicode MS" w:hAnsi="Arial" w:cs="Arial"/>
                <w:kern w:val="3"/>
                <w:lang w:eastAsia="pl-PL"/>
              </w:rPr>
            </w:pPr>
            <w:r w:rsidRPr="00526539">
              <w:rPr>
                <w:rFonts w:ascii="Arial" w:hAnsi="Arial" w:cs="Arial"/>
                <w:lang w:eastAsia="pl-PL"/>
              </w:rPr>
              <w:t>metale, tworzywa sztuczne, odpady opakowaniowe wielomateriałowe</w:t>
            </w:r>
          </w:p>
        </w:tc>
        <w:tc>
          <w:tcPr>
            <w:tcW w:w="1575" w:type="pct"/>
            <w:shd w:val="clear" w:color="auto" w:fill="auto"/>
          </w:tcPr>
          <w:p w14:paraId="657F1A9D" w14:textId="1E859948" w:rsidR="005B1469" w:rsidRPr="00526539" w:rsidRDefault="007408DD" w:rsidP="000E2C62">
            <w:pPr>
              <w:spacing w:after="120" w:line="312" w:lineRule="auto"/>
              <w:jc w:val="center"/>
              <w:rPr>
                <w:rFonts w:ascii="Arial" w:eastAsia="Arial Unicode MS" w:hAnsi="Arial" w:cs="Arial"/>
                <w:kern w:val="3"/>
                <w:lang w:eastAsia="pl-PL"/>
              </w:rPr>
            </w:pPr>
            <w:r w:rsidRPr="00526539">
              <w:rPr>
                <w:rFonts w:ascii="Arial" w:eastAsia="Arial Unicode MS" w:hAnsi="Arial" w:cs="Arial"/>
                <w:kern w:val="3"/>
              </w:rPr>
              <w:t>715</w:t>
            </w:r>
            <w:r w:rsidR="00482216" w:rsidRPr="00526539">
              <w:rPr>
                <w:rFonts w:ascii="Arial" w:eastAsia="Arial Unicode MS" w:hAnsi="Arial" w:cs="Arial"/>
                <w:kern w:val="3"/>
              </w:rPr>
              <w:t>*</w:t>
            </w:r>
          </w:p>
        </w:tc>
      </w:tr>
      <w:tr w:rsidR="005B1469" w:rsidRPr="00526539" w14:paraId="7E6C998B" w14:textId="77777777" w:rsidTr="000B373A">
        <w:tc>
          <w:tcPr>
            <w:tcW w:w="454" w:type="pct"/>
            <w:shd w:val="clear" w:color="auto" w:fill="auto"/>
          </w:tcPr>
          <w:p w14:paraId="504B6BDE" w14:textId="77777777" w:rsidR="005B1469" w:rsidRPr="00526539" w:rsidRDefault="005B1469" w:rsidP="000E2C62">
            <w:pPr>
              <w:spacing w:after="120" w:line="312" w:lineRule="auto"/>
              <w:jc w:val="both"/>
              <w:rPr>
                <w:rFonts w:ascii="Arial" w:eastAsia="Arial Unicode MS" w:hAnsi="Arial" w:cs="Arial"/>
                <w:kern w:val="3"/>
                <w:lang w:eastAsia="pl-PL"/>
              </w:rPr>
            </w:pPr>
            <w:r w:rsidRPr="00526539">
              <w:rPr>
                <w:rFonts w:ascii="Arial" w:eastAsia="Arial Unicode MS" w:hAnsi="Arial" w:cs="Arial"/>
                <w:kern w:val="3"/>
                <w:lang w:eastAsia="pl-PL"/>
              </w:rPr>
              <w:t>4</w:t>
            </w:r>
          </w:p>
        </w:tc>
        <w:tc>
          <w:tcPr>
            <w:tcW w:w="2971" w:type="pct"/>
          </w:tcPr>
          <w:p w14:paraId="7875F7A4" w14:textId="77777777" w:rsidR="005B1469" w:rsidRPr="00526539" w:rsidRDefault="005B1469" w:rsidP="000E2C62">
            <w:pPr>
              <w:spacing w:after="120" w:line="312" w:lineRule="auto"/>
              <w:jc w:val="both"/>
              <w:rPr>
                <w:rFonts w:ascii="Arial" w:eastAsia="Arial Unicode MS" w:hAnsi="Arial" w:cs="Arial"/>
                <w:kern w:val="3"/>
                <w:u w:val="single"/>
                <w:lang w:eastAsia="pl-PL"/>
              </w:rPr>
            </w:pPr>
            <w:r w:rsidRPr="00526539">
              <w:rPr>
                <w:rFonts w:ascii="Arial" w:hAnsi="Arial" w:cs="Arial"/>
              </w:rPr>
              <w:t xml:space="preserve">opakowania ze szkła </w:t>
            </w:r>
          </w:p>
        </w:tc>
        <w:tc>
          <w:tcPr>
            <w:tcW w:w="1575" w:type="pct"/>
            <w:shd w:val="clear" w:color="auto" w:fill="auto"/>
          </w:tcPr>
          <w:p w14:paraId="60AA402B" w14:textId="33158930" w:rsidR="005B1469" w:rsidRPr="00526539" w:rsidRDefault="007408DD" w:rsidP="000E2C62">
            <w:pPr>
              <w:spacing w:after="120" w:line="312" w:lineRule="auto"/>
              <w:jc w:val="center"/>
              <w:rPr>
                <w:rFonts w:ascii="Arial" w:eastAsia="Arial Unicode MS" w:hAnsi="Arial" w:cs="Arial"/>
                <w:kern w:val="3"/>
                <w:lang w:eastAsia="pl-PL"/>
              </w:rPr>
            </w:pPr>
            <w:r w:rsidRPr="00526539">
              <w:rPr>
                <w:rFonts w:ascii="Arial" w:eastAsia="Arial Unicode MS" w:hAnsi="Arial" w:cs="Arial"/>
                <w:kern w:val="3"/>
              </w:rPr>
              <w:t>549</w:t>
            </w:r>
          </w:p>
        </w:tc>
      </w:tr>
      <w:tr w:rsidR="005B1469" w:rsidRPr="00526539" w14:paraId="7779A12F" w14:textId="77777777" w:rsidTr="000B373A">
        <w:tc>
          <w:tcPr>
            <w:tcW w:w="454" w:type="pct"/>
            <w:shd w:val="clear" w:color="auto" w:fill="auto"/>
          </w:tcPr>
          <w:p w14:paraId="274B673A" w14:textId="77777777" w:rsidR="005B1469" w:rsidRPr="00526539" w:rsidRDefault="005B1469" w:rsidP="000E2C62">
            <w:pPr>
              <w:spacing w:after="120" w:line="312" w:lineRule="auto"/>
              <w:jc w:val="both"/>
              <w:rPr>
                <w:rFonts w:ascii="Arial" w:eastAsia="Arial Unicode MS" w:hAnsi="Arial" w:cs="Arial"/>
                <w:kern w:val="3"/>
                <w:lang w:eastAsia="pl-PL"/>
              </w:rPr>
            </w:pPr>
            <w:r w:rsidRPr="00526539">
              <w:rPr>
                <w:rFonts w:ascii="Arial" w:eastAsia="Arial Unicode MS" w:hAnsi="Arial" w:cs="Arial"/>
                <w:kern w:val="3"/>
                <w:lang w:eastAsia="pl-PL"/>
              </w:rPr>
              <w:t>5</w:t>
            </w:r>
          </w:p>
        </w:tc>
        <w:tc>
          <w:tcPr>
            <w:tcW w:w="2971" w:type="pct"/>
          </w:tcPr>
          <w:p w14:paraId="12C3EE1F" w14:textId="77777777" w:rsidR="005B1469" w:rsidRPr="00526539" w:rsidRDefault="005B1469" w:rsidP="000E2C62">
            <w:pPr>
              <w:spacing w:after="120" w:line="312" w:lineRule="auto"/>
              <w:jc w:val="both"/>
              <w:rPr>
                <w:rFonts w:ascii="Arial" w:eastAsia="Arial Unicode MS" w:hAnsi="Arial" w:cs="Arial"/>
                <w:kern w:val="3"/>
                <w:u w:val="single"/>
                <w:lang w:eastAsia="pl-PL"/>
              </w:rPr>
            </w:pPr>
            <w:r w:rsidRPr="00526539">
              <w:rPr>
                <w:rFonts w:ascii="Arial" w:hAnsi="Arial" w:cs="Arial"/>
              </w:rPr>
              <w:t>opakowania z papieru i tektury</w:t>
            </w:r>
          </w:p>
        </w:tc>
        <w:tc>
          <w:tcPr>
            <w:tcW w:w="1575" w:type="pct"/>
            <w:shd w:val="clear" w:color="auto" w:fill="auto"/>
          </w:tcPr>
          <w:p w14:paraId="0192CAC5" w14:textId="71B56977" w:rsidR="005B1469" w:rsidRPr="00526539" w:rsidRDefault="007408DD" w:rsidP="000E2C62">
            <w:pPr>
              <w:spacing w:after="120" w:line="312" w:lineRule="auto"/>
              <w:jc w:val="center"/>
              <w:rPr>
                <w:rFonts w:ascii="Arial" w:eastAsia="Arial Unicode MS" w:hAnsi="Arial" w:cs="Arial"/>
                <w:kern w:val="3"/>
                <w:lang w:eastAsia="pl-PL"/>
              </w:rPr>
            </w:pPr>
            <w:r w:rsidRPr="00526539">
              <w:rPr>
                <w:rFonts w:ascii="Arial" w:eastAsia="Arial Unicode MS" w:hAnsi="Arial" w:cs="Arial"/>
                <w:kern w:val="3"/>
              </w:rPr>
              <w:t>251</w:t>
            </w:r>
          </w:p>
        </w:tc>
      </w:tr>
      <w:tr w:rsidR="005B1469" w:rsidRPr="00526539" w14:paraId="7CBDFF18" w14:textId="77777777" w:rsidTr="00C62005">
        <w:tc>
          <w:tcPr>
            <w:tcW w:w="454" w:type="pct"/>
            <w:shd w:val="clear" w:color="auto" w:fill="auto"/>
          </w:tcPr>
          <w:p w14:paraId="10297C11" w14:textId="77777777" w:rsidR="005B1469" w:rsidRPr="00526539" w:rsidRDefault="005B1469" w:rsidP="000E2C62">
            <w:pPr>
              <w:spacing w:after="120" w:line="312" w:lineRule="auto"/>
              <w:jc w:val="both"/>
              <w:rPr>
                <w:rFonts w:ascii="Arial" w:eastAsia="Arial Unicode MS" w:hAnsi="Arial" w:cs="Arial"/>
                <w:kern w:val="3"/>
                <w:lang w:eastAsia="pl-PL"/>
              </w:rPr>
            </w:pPr>
            <w:r w:rsidRPr="00526539">
              <w:rPr>
                <w:rFonts w:ascii="Arial" w:eastAsia="Arial Unicode MS" w:hAnsi="Arial" w:cs="Arial"/>
                <w:kern w:val="3"/>
                <w:lang w:eastAsia="pl-PL"/>
              </w:rPr>
              <w:t>6</w:t>
            </w:r>
          </w:p>
        </w:tc>
        <w:tc>
          <w:tcPr>
            <w:tcW w:w="2971" w:type="pct"/>
            <w:shd w:val="clear" w:color="auto" w:fill="auto"/>
          </w:tcPr>
          <w:p w14:paraId="22895E16" w14:textId="4A9BA261" w:rsidR="00E846AC" w:rsidRPr="00370B0B" w:rsidRDefault="00E846AC" w:rsidP="000E2C62">
            <w:pPr>
              <w:spacing w:after="120" w:line="312" w:lineRule="auto"/>
              <w:jc w:val="both"/>
              <w:rPr>
                <w:rFonts w:ascii="Arial" w:hAnsi="Arial" w:cs="Arial"/>
              </w:rPr>
            </w:pPr>
            <w:r w:rsidRPr="00370B0B">
              <w:rPr>
                <w:rFonts w:ascii="Arial" w:hAnsi="Arial" w:cs="Arial"/>
              </w:rPr>
              <w:t>odpady wielkogabarytowe  „</w:t>
            </w:r>
            <w:r w:rsidR="00346489" w:rsidRPr="00370B0B">
              <w:rPr>
                <w:rFonts w:ascii="Arial" w:hAnsi="Arial" w:cs="Arial"/>
              </w:rPr>
              <w:t>W</w:t>
            </w:r>
            <w:r w:rsidRPr="00370B0B">
              <w:rPr>
                <w:rFonts w:ascii="Arial" w:hAnsi="Arial" w:cs="Arial"/>
              </w:rPr>
              <w:t>ystawk</w:t>
            </w:r>
            <w:r w:rsidR="00346489" w:rsidRPr="00370B0B">
              <w:rPr>
                <w:rFonts w:ascii="Arial" w:hAnsi="Arial" w:cs="Arial"/>
              </w:rPr>
              <w:t>i</w:t>
            </w:r>
            <w:r w:rsidRPr="00370B0B">
              <w:rPr>
                <w:rFonts w:ascii="Arial" w:hAnsi="Arial" w:cs="Arial"/>
              </w:rPr>
              <w:t>”</w:t>
            </w:r>
          </w:p>
        </w:tc>
        <w:tc>
          <w:tcPr>
            <w:tcW w:w="1575" w:type="pct"/>
            <w:shd w:val="clear" w:color="auto" w:fill="auto"/>
          </w:tcPr>
          <w:p w14:paraId="0AEB3787" w14:textId="677E2F24" w:rsidR="005B1469" w:rsidRPr="00370B0B" w:rsidRDefault="00EB4C06" w:rsidP="000E2C62">
            <w:pPr>
              <w:spacing w:after="120" w:line="312" w:lineRule="auto"/>
              <w:jc w:val="center"/>
              <w:rPr>
                <w:rFonts w:ascii="Arial" w:eastAsia="Arial Unicode MS" w:hAnsi="Arial" w:cs="Arial"/>
                <w:kern w:val="3"/>
                <w:lang w:eastAsia="pl-PL"/>
              </w:rPr>
            </w:pPr>
            <w:r w:rsidRPr="00370B0B">
              <w:rPr>
                <w:rFonts w:ascii="Arial" w:eastAsia="Arial Unicode MS" w:hAnsi="Arial" w:cs="Arial"/>
                <w:kern w:val="3"/>
              </w:rPr>
              <w:t>20</w:t>
            </w:r>
            <w:r w:rsidR="00D53B4C" w:rsidRPr="00370B0B">
              <w:rPr>
                <w:rFonts w:ascii="Arial" w:eastAsia="Arial Unicode MS" w:hAnsi="Arial" w:cs="Arial"/>
                <w:kern w:val="3"/>
              </w:rPr>
              <w:t>7</w:t>
            </w:r>
            <w:r w:rsidR="007408DD" w:rsidRPr="00370B0B">
              <w:rPr>
                <w:rFonts w:ascii="Arial" w:eastAsia="Arial Unicode MS" w:hAnsi="Arial" w:cs="Arial"/>
                <w:kern w:val="3"/>
              </w:rPr>
              <w:t>**</w:t>
            </w:r>
          </w:p>
        </w:tc>
      </w:tr>
      <w:tr w:rsidR="005B1469" w:rsidRPr="00526539" w14:paraId="1CF39556" w14:textId="77777777" w:rsidTr="00C62005">
        <w:tc>
          <w:tcPr>
            <w:tcW w:w="454" w:type="pct"/>
            <w:shd w:val="clear" w:color="auto" w:fill="auto"/>
          </w:tcPr>
          <w:p w14:paraId="1FF03FBF" w14:textId="77777777" w:rsidR="005B1469" w:rsidRPr="00526539" w:rsidRDefault="005B1469" w:rsidP="000E2C62">
            <w:pPr>
              <w:spacing w:after="120" w:line="312" w:lineRule="auto"/>
              <w:jc w:val="both"/>
              <w:rPr>
                <w:rFonts w:ascii="Arial" w:eastAsia="Arial Unicode MS" w:hAnsi="Arial" w:cs="Arial"/>
                <w:kern w:val="3"/>
                <w:lang w:eastAsia="pl-PL"/>
              </w:rPr>
            </w:pPr>
            <w:r w:rsidRPr="00526539">
              <w:rPr>
                <w:rFonts w:ascii="Arial" w:eastAsia="Arial Unicode MS" w:hAnsi="Arial" w:cs="Arial"/>
                <w:kern w:val="3"/>
                <w:lang w:eastAsia="pl-PL"/>
              </w:rPr>
              <w:lastRenderedPageBreak/>
              <w:t>7</w:t>
            </w:r>
          </w:p>
        </w:tc>
        <w:tc>
          <w:tcPr>
            <w:tcW w:w="2971" w:type="pct"/>
            <w:shd w:val="clear" w:color="auto" w:fill="auto"/>
          </w:tcPr>
          <w:p w14:paraId="5ECA37F5" w14:textId="1D72EA3F" w:rsidR="005B1469" w:rsidRPr="00370B0B" w:rsidRDefault="00E55273" w:rsidP="000E2C62">
            <w:pPr>
              <w:spacing w:after="120" w:line="312" w:lineRule="auto"/>
              <w:jc w:val="both"/>
              <w:rPr>
                <w:rFonts w:ascii="Arial" w:hAnsi="Arial" w:cs="Arial"/>
              </w:rPr>
            </w:pPr>
            <w:r w:rsidRPr="00370B0B">
              <w:rPr>
                <w:rFonts w:ascii="Arial" w:hAnsi="Arial" w:cs="Arial"/>
              </w:rPr>
              <w:t>zużyte urządzenia elektryczne i elektroniczne  „</w:t>
            </w:r>
            <w:r w:rsidR="00346489" w:rsidRPr="00370B0B">
              <w:rPr>
                <w:rFonts w:ascii="Arial" w:hAnsi="Arial" w:cs="Arial"/>
              </w:rPr>
              <w:t>W</w:t>
            </w:r>
            <w:r w:rsidRPr="00370B0B">
              <w:rPr>
                <w:rFonts w:ascii="Arial" w:hAnsi="Arial" w:cs="Arial"/>
              </w:rPr>
              <w:t>ystaw</w:t>
            </w:r>
            <w:r w:rsidR="00346489" w:rsidRPr="00370B0B">
              <w:rPr>
                <w:rFonts w:ascii="Arial" w:hAnsi="Arial" w:cs="Arial"/>
              </w:rPr>
              <w:t>ki</w:t>
            </w:r>
            <w:r w:rsidRPr="00370B0B">
              <w:rPr>
                <w:rFonts w:ascii="Arial" w:hAnsi="Arial" w:cs="Arial"/>
              </w:rPr>
              <w:t>”</w:t>
            </w:r>
          </w:p>
        </w:tc>
        <w:tc>
          <w:tcPr>
            <w:tcW w:w="1575" w:type="pct"/>
            <w:shd w:val="clear" w:color="auto" w:fill="auto"/>
          </w:tcPr>
          <w:p w14:paraId="0ED1AD57" w14:textId="245CB86E" w:rsidR="005B1469" w:rsidRPr="00370B0B" w:rsidRDefault="008B5C9E" w:rsidP="000E2C62">
            <w:pPr>
              <w:spacing w:after="120" w:line="312" w:lineRule="auto"/>
              <w:jc w:val="center"/>
              <w:rPr>
                <w:rFonts w:ascii="Arial" w:eastAsia="Arial Unicode MS" w:hAnsi="Arial" w:cs="Arial"/>
                <w:kern w:val="3"/>
                <w:lang w:eastAsia="pl-PL"/>
              </w:rPr>
            </w:pPr>
            <w:r w:rsidRPr="00370B0B">
              <w:rPr>
                <w:rFonts w:ascii="Arial" w:eastAsia="Arial Unicode MS" w:hAnsi="Arial" w:cs="Arial"/>
                <w:kern w:val="3"/>
              </w:rPr>
              <w:t>2</w:t>
            </w:r>
            <w:r w:rsidR="00D53B4C" w:rsidRPr="00370B0B">
              <w:rPr>
                <w:rFonts w:ascii="Arial" w:eastAsia="Arial Unicode MS" w:hAnsi="Arial" w:cs="Arial"/>
                <w:kern w:val="3"/>
              </w:rPr>
              <w:t>1</w:t>
            </w:r>
            <w:r w:rsidR="007408DD" w:rsidRPr="00370B0B">
              <w:rPr>
                <w:rFonts w:ascii="Arial" w:eastAsia="Arial Unicode MS" w:hAnsi="Arial" w:cs="Arial"/>
                <w:kern w:val="3"/>
              </w:rPr>
              <w:t>**</w:t>
            </w:r>
          </w:p>
        </w:tc>
      </w:tr>
      <w:tr w:rsidR="005B1469" w:rsidRPr="00526539" w14:paraId="7ACDC174" w14:textId="77777777" w:rsidTr="00C62005">
        <w:tc>
          <w:tcPr>
            <w:tcW w:w="5000" w:type="pct"/>
            <w:gridSpan w:val="3"/>
            <w:shd w:val="clear" w:color="auto" w:fill="auto"/>
          </w:tcPr>
          <w:p w14:paraId="47B4B698" w14:textId="106319D4" w:rsidR="005B1469" w:rsidRPr="00526539" w:rsidRDefault="005B1469" w:rsidP="000E2C62">
            <w:pPr>
              <w:spacing w:after="120" w:line="312" w:lineRule="auto"/>
              <w:jc w:val="center"/>
              <w:rPr>
                <w:rFonts w:ascii="Arial" w:eastAsia="Arial Unicode MS" w:hAnsi="Arial" w:cs="Arial"/>
                <w:kern w:val="3"/>
              </w:rPr>
            </w:pPr>
            <w:r w:rsidRPr="00526539">
              <w:rPr>
                <w:rFonts w:ascii="Arial" w:hAnsi="Arial" w:cs="Arial"/>
                <w:b/>
                <w:bCs/>
              </w:rPr>
              <w:t>Odbiór</w:t>
            </w:r>
            <w:r w:rsidR="008E7C56">
              <w:rPr>
                <w:rFonts w:ascii="Arial" w:hAnsi="Arial" w:cs="Arial"/>
                <w:b/>
                <w:bCs/>
              </w:rPr>
              <w:t>, transport</w:t>
            </w:r>
            <w:r w:rsidRPr="00526539">
              <w:rPr>
                <w:rFonts w:ascii="Arial" w:hAnsi="Arial" w:cs="Arial"/>
                <w:b/>
                <w:bCs/>
              </w:rPr>
              <w:t xml:space="preserve"> i zagospodarowanie odpadów z </w:t>
            </w:r>
            <w:proofErr w:type="spellStart"/>
            <w:r w:rsidRPr="00526539">
              <w:rPr>
                <w:rFonts w:ascii="Arial" w:hAnsi="Arial" w:cs="Arial"/>
                <w:b/>
                <w:bCs/>
              </w:rPr>
              <w:t>PSZOK</w:t>
            </w:r>
            <w:r w:rsidR="00BC7A74" w:rsidRPr="00526539">
              <w:rPr>
                <w:rFonts w:ascii="Arial" w:hAnsi="Arial" w:cs="Arial"/>
                <w:b/>
                <w:bCs/>
              </w:rPr>
              <w:t>u</w:t>
            </w:r>
            <w:proofErr w:type="spellEnd"/>
          </w:p>
        </w:tc>
      </w:tr>
      <w:tr w:rsidR="005B1469" w:rsidRPr="00526539" w14:paraId="2C341289" w14:textId="77777777" w:rsidTr="000B373A">
        <w:tc>
          <w:tcPr>
            <w:tcW w:w="454" w:type="pct"/>
            <w:shd w:val="clear" w:color="auto" w:fill="auto"/>
          </w:tcPr>
          <w:p w14:paraId="42836FFC" w14:textId="77777777" w:rsidR="005B1469" w:rsidRPr="00526539" w:rsidRDefault="005B1469" w:rsidP="000E2C62">
            <w:pPr>
              <w:spacing w:after="120" w:line="312" w:lineRule="auto"/>
              <w:jc w:val="both"/>
              <w:rPr>
                <w:rFonts w:ascii="Arial" w:eastAsia="Arial Unicode MS" w:hAnsi="Arial" w:cs="Arial"/>
                <w:kern w:val="3"/>
                <w:lang w:eastAsia="pl-PL"/>
              </w:rPr>
            </w:pPr>
            <w:r w:rsidRPr="00526539">
              <w:rPr>
                <w:rFonts w:ascii="Arial" w:eastAsia="Arial Unicode MS" w:hAnsi="Arial" w:cs="Arial"/>
                <w:kern w:val="3"/>
                <w:lang w:eastAsia="pl-PL"/>
              </w:rPr>
              <w:t>8</w:t>
            </w:r>
          </w:p>
        </w:tc>
        <w:tc>
          <w:tcPr>
            <w:tcW w:w="2971" w:type="pct"/>
            <w:shd w:val="clear" w:color="auto" w:fill="auto"/>
          </w:tcPr>
          <w:p w14:paraId="476BDF4D" w14:textId="77777777" w:rsidR="005B1469" w:rsidRPr="00526539" w:rsidRDefault="00F46B38" w:rsidP="000E2C62">
            <w:pPr>
              <w:spacing w:after="120" w:line="312" w:lineRule="auto"/>
              <w:jc w:val="both"/>
              <w:rPr>
                <w:rFonts w:ascii="Arial" w:eastAsia="Arial Unicode MS" w:hAnsi="Arial" w:cs="Arial"/>
                <w:kern w:val="3"/>
                <w:u w:val="single"/>
                <w:lang w:eastAsia="pl-PL"/>
              </w:rPr>
            </w:pPr>
            <w:r w:rsidRPr="00526539">
              <w:rPr>
                <w:rFonts w:ascii="Arial" w:hAnsi="Arial" w:cs="Arial"/>
                <w:lang w:eastAsia="pl-PL"/>
              </w:rPr>
              <w:t>metale, tworzywa sztuczne, odpady opakowaniowe wielomateriałowe</w:t>
            </w:r>
          </w:p>
        </w:tc>
        <w:tc>
          <w:tcPr>
            <w:tcW w:w="1575" w:type="pct"/>
            <w:shd w:val="clear" w:color="auto" w:fill="auto"/>
            <w:vAlign w:val="center"/>
          </w:tcPr>
          <w:p w14:paraId="10627520" w14:textId="442AD98A" w:rsidR="005B1469" w:rsidRPr="00526539" w:rsidRDefault="007D2D93" w:rsidP="000E2C62">
            <w:pPr>
              <w:spacing w:after="120" w:line="312" w:lineRule="auto"/>
              <w:jc w:val="center"/>
              <w:rPr>
                <w:rFonts w:ascii="Arial" w:eastAsia="Arial Unicode MS" w:hAnsi="Arial" w:cs="Arial"/>
                <w:kern w:val="3"/>
                <w:lang w:eastAsia="pl-PL"/>
              </w:rPr>
            </w:pPr>
            <w:r w:rsidRPr="00526539">
              <w:rPr>
                <w:rFonts w:ascii="Arial" w:eastAsia="Arial Unicode MS" w:hAnsi="Arial" w:cs="Arial"/>
                <w:kern w:val="3"/>
                <w:lang w:eastAsia="pl-PL"/>
              </w:rPr>
              <w:t>0,2</w:t>
            </w:r>
          </w:p>
        </w:tc>
      </w:tr>
      <w:tr w:rsidR="005B1469" w:rsidRPr="00526539" w14:paraId="01A1CEDA" w14:textId="77777777" w:rsidTr="000B373A">
        <w:tc>
          <w:tcPr>
            <w:tcW w:w="454" w:type="pct"/>
            <w:shd w:val="clear" w:color="auto" w:fill="auto"/>
          </w:tcPr>
          <w:p w14:paraId="64B7D74D" w14:textId="77777777" w:rsidR="005B1469" w:rsidRPr="00526539" w:rsidRDefault="005B1469" w:rsidP="000E2C62">
            <w:pPr>
              <w:spacing w:after="120" w:line="312" w:lineRule="auto"/>
              <w:jc w:val="both"/>
              <w:rPr>
                <w:rFonts w:ascii="Arial" w:eastAsia="Arial Unicode MS" w:hAnsi="Arial" w:cs="Arial"/>
                <w:kern w:val="3"/>
                <w:lang w:eastAsia="pl-PL"/>
              </w:rPr>
            </w:pPr>
            <w:r w:rsidRPr="00526539">
              <w:rPr>
                <w:rFonts w:ascii="Arial" w:eastAsia="Arial Unicode MS" w:hAnsi="Arial" w:cs="Arial"/>
                <w:kern w:val="3"/>
                <w:lang w:eastAsia="pl-PL"/>
              </w:rPr>
              <w:t>9</w:t>
            </w:r>
          </w:p>
        </w:tc>
        <w:tc>
          <w:tcPr>
            <w:tcW w:w="2971" w:type="pct"/>
            <w:shd w:val="clear" w:color="auto" w:fill="auto"/>
          </w:tcPr>
          <w:p w14:paraId="7BCB9463" w14:textId="77777777" w:rsidR="005B1469" w:rsidRPr="00526539" w:rsidRDefault="005B1469" w:rsidP="000E2C62">
            <w:pPr>
              <w:spacing w:after="120" w:line="312" w:lineRule="auto"/>
              <w:jc w:val="both"/>
              <w:rPr>
                <w:rFonts w:ascii="Arial" w:eastAsia="Arial Unicode MS" w:hAnsi="Arial" w:cs="Arial"/>
                <w:kern w:val="3"/>
                <w:lang w:eastAsia="pl-PL"/>
              </w:rPr>
            </w:pPr>
            <w:r w:rsidRPr="00526539">
              <w:rPr>
                <w:rFonts w:ascii="Arial" w:hAnsi="Arial" w:cs="Arial"/>
              </w:rPr>
              <w:t>opakowania z papieru i tektury</w:t>
            </w:r>
          </w:p>
        </w:tc>
        <w:tc>
          <w:tcPr>
            <w:tcW w:w="1575" w:type="pct"/>
            <w:shd w:val="clear" w:color="auto" w:fill="auto"/>
            <w:vAlign w:val="center"/>
          </w:tcPr>
          <w:p w14:paraId="4C089DFD" w14:textId="3B488843" w:rsidR="005B1469" w:rsidRPr="00526539" w:rsidRDefault="007D2D93" w:rsidP="000E2C62">
            <w:pPr>
              <w:spacing w:after="120" w:line="312" w:lineRule="auto"/>
              <w:jc w:val="center"/>
              <w:rPr>
                <w:rFonts w:ascii="Arial" w:eastAsia="Arial Unicode MS" w:hAnsi="Arial" w:cs="Arial"/>
                <w:kern w:val="3"/>
                <w:lang w:eastAsia="pl-PL"/>
              </w:rPr>
            </w:pPr>
            <w:r w:rsidRPr="00526539">
              <w:rPr>
                <w:rFonts w:ascii="Arial" w:eastAsia="Arial Unicode MS" w:hAnsi="Arial" w:cs="Arial"/>
                <w:kern w:val="3"/>
                <w:lang w:eastAsia="pl-PL"/>
              </w:rPr>
              <w:t>1</w:t>
            </w:r>
          </w:p>
        </w:tc>
      </w:tr>
      <w:tr w:rsidR="005B1469" w:rsidRPr="00526539" w14:paraId="421D11FE" w14:textId="77777777" w:rsidTr="000B373A">
        <w:tc>
          <w:tcPr>
            <w:tcW w:w="454" w:type="pct"/>
            <w:shd w:val="clear" w:color="auto" w:fill="auto"/>
          </w:tcPr>
          <w:p w14:paraId="37892FCD" w14:textId="77777777" w:rsidR="005B1469" w:rsidRPr="00526539" w:rsidRDefault="005B1469" w:rsidP="000E2C62">
            <w:pPr>
              <w:spacing w:after="120" w:line="312" w:lineRule="auto"/>
              <w:jc w:val="both"/>
              <w:rPr>
                <w:rFonts w:ascii="Arial" w:eastAsia="Arial Unicode MS" w:hAnsi="Arial" w:cs="Arial"/>
                <w:kern w:val="3"/>
                <w:lang w:eastAsia="pl-PL"/>
              </w:rPr>
            </w:pPr>
            <w:r w:rsidRPr="00526539">
              <w:rPr>
                <w:rFonts w:ascii="Arial" w:eastAsia="Arial Unicode MS" w:hAnsi="Arial" w:cs="Arial"/>
                <w:kern w:val="3"/>
                <w:lang w:eastAsia="pl-PL"/>
              </w:rPr>
              <w:t>10</w:t>
            </w:r>
          </w:p>
        </w:tc>
        <w:tc>
          <w:tcPr>
            <w:tcW w:w="2971" w:type="pct"/>
            <w:shd w:val="clear" w:color="auto" w:fill="auto"/>
          </w:tcPr>
          <w:p w14:paraId="24FBA491" w14:textId="77777777" w:rsidR="005B1469" w:rsidRPr="00526539" w:rsidRDefault="005B1469" w:rsidP="000E2C62">
            <w:pPr>
              <w:spacing w:after="120" w:line="312" w:lineRule="auto"/>
              <w:jc w:val="both"/>
              <w:rPr>
                <w:rFonts w:ascii="Arial" w:eastAsia="Arial Unicode MS" w:hAnsi="Arial" w:cs="Arial"/>
                <w:kern w:val="3"/>
                <w:lang w:eastAsia="pl-PL"/>
              </w:rPr>
            </w:pPr>
            <w:r w:rsidRPr="00526539">
              <w:rPr>
                <w:rFonts w:ascii="Arial" w:hAnsi="Arial" w:cs="Arial"/>
              </w:rPr>
              <w:t>opakowania ze szkła</w:t>
            </w:r>
          </w:p>
        </w:tc>
        <w:tc>
          <w:tcPr>
            <w:tcW w:w="1575" w:type="pct"/>
            <w:shd w:val="clear" w:color="auto" w:fill="auto"/>
            <w:vAlign w:val="center"/>
          </w:tcPr>
          <w:p w14:paraId="64E50C7D" w14:textId="74FCF39F" w:rsidR="005B1469" w:rsidRPr="00526539" w:rsidRDefault="007D2D93" w:rsidP="000E2C62">
            <w:pPr>
              <w:spacing w:after="120" w:line="312" w:lineRule="auto"/>
              <w:jc w:val="center"/>
              <w:rPr>
                <w:rFonts w:ascii="Arial" w:eastAsia="Arial Unicode MS" w:hAnsi="Arial" w:cs="Arial"/>
                <w:kern w:val="3"/>
                <w:lang w:eastAsia="pl-PL"/>
              </w:rPr>
            </w:pPr>
            <w:r w:rsidRPr="00526539">
              <w:rPr>
                <w:rFonts w:ascii="Arial" w:eastAsia="Arial Unicode MS" w:hAnsi="Arial" w:cs="Arial"/>
                <w:kern w:val="3"/>
                <w:lang w:eastAsia="pl-PL"/>
              </w:rPr>
              <w:t>0,5</w:t>
            </w:r>
          </w:p>
        </w:tc>
      </w:tr>
      <w:tr w:rsidR="005B1469" w:rsidRPr="00526539" w14:paraId="579B67F0" w14:textId="77777777" w:rsidTr="000B373A">
        <w:tc>
          <w:tcPr>
            <w:tcW w:w="454" w:type="pct"/>
            <w:shd w:val="clear" w:color="auto" w:fill="auto"/>
          </w:tcPr>
          <w:p w14:paraId="70481D67" w14:textId="77777777" w:rsidR="005B1469" w:rsidRPr="00526539" w:rsidRDefault="005B1469" w:rsidP="000E2C62">
            <w:pPr>
              <w:spacing w:after="120" w:line="312" w:lineRule="auto"/>
              <w:jc w:val="both"/>
              <w:rPr>
                <w:rFonts w:ascii="Arial" w:eastAsia="Arial Unicode MS" w:hAnsi="Arial" w:cs="Arial"/>
                <w:kern w:val="3"/>
                <w:lang w:eastAsia="pl-PL"/>
              </w:rPr>
            </w:pPr>
            <w:r w:rsidRPr="00526539">
              <w:rPr>
                <w:rFonts w:ascii="Arial" w:eastAsia="Arial Unicode MS" w:hAnsi="Arial" w:cs="Arial"/>
                <w:kern w:val="3"/>
                <w:lang w:eastAsia="pl-PL"/>
              </w:rPr>
              <w:t>11</w:t>
            </w:r>
          </w:p>
        </w:tc>
        <w:tc>
          <w:tcPr>
            <w:tcW w:w="2971" w:type="pct"/>
            <w:shd w:val="clear" w:color="auto" w:fill="auto"/>
          </w:tcPr>
          <w:p w14:paraId="199CFA59" w14:textId="77777777" w:rsidR="005B1469" w:rsidRPr="00526539" w:rsidRDefault="005B1469" w:rsidP="000E2C62">
            <w:pPr>
              <w:spacing w:after="120" w:line="312" w:lineRule="auto"/>
              <w:jc w:val="both"/>
              <w:rPr>
                <w:rFonts w:ascii="Arial" w:eastAsia="Arial Unicode MS" w:hAnsi="Arial" w:cs="Arial"/>
                <w:kern w:val="3"/>
                <w:u w:val="single"/>
                <w:lang w:eastAsia="pl-PL"/>
              </w:rPr>
            </w:pPr>
            <w:r w:rsidRPr="00526539">
              <w:rPr>
                <w:rFonts w:ascii="Arial" w:hAnsi="Arial" w:cs="Arial"/>
              </w:rPr>
              <w:t>odpady wielkogabarytowe</w:t>
            </w:r>
          </w:p>
        </w:tc>
        <w:tc>
          <w:tcPr>
            <w:tcW w:w="1575" w:type="pct"/>
            <w:shd w:val="clear" w:color="auto" w:fill="auto"/>
            <w:vAlign w:val="center"/>
          </w:tcPr>
          <w:p w14:paraId="363CDA9C" w14:textId="2A1A5ECC" w:rsidR="005B1469" w:rsidRPr="00526539" w:rsidRDefault="007D2D93" w:rsidP="000E2C62">
            <w:pPr>
              <w:spacing w:after="120" w:line="312" w:lineRule="auto"/>
              <w:jc w:val="center"/>
              <w:rPr>
                <w:rFonts w:ascii="Arial" w:eastAsia="Arial Unicode MS" w:hAnsi="Arial" w:cs="Arial"/>
                <w:kern w:val="3"/>
                <w:lang w:eastAsia="pl-PL"/>
              </w:rPr>
            </w:pPr>
            <w:r w:rsidRPr="00526539">
              <w:rPr>
                <w:rFonts w:ascii="Arial" w:eastAsia="Arial Unicode MS" w:hAnsi="Arial" w:cs="Arial"/>
                <w:kern w:val="3"/>
                <w:lang w:eastAsia="pl-PL"/>
              </w:rPr>
              <w:t>162</w:t>
            </w:r>
          </w:p>
        </w:tc>
      </w:tr>
      <w:tr w:rsidR="005B1469" w:rsidRPr="00526539" w14:paraId="346D4924" w14:textId="77777777" w:rsidTr="000B373A">
        <w:tc>
          <w:tcPr>
            <w:tcW w:w="454" w:type="pct"/>
            <w:shd w:val="clear" w:color="auto" w:fill="auto"/>
          </w:tcPr>
          <w:p w14:paraId="7FEF5726" w14:textId="77777777" w:rsidR="005B1469" w:rsidRPr="00526539" w:rsidRDefault="005B1469" w:rsidP="000E2C62">
            <w:pPr>
              <w:spacing w:after="120" w:line="312" w:lineRule="auto"/>
              <w:jc w:val="both"/>
              <w:rPr>
                <w:rFonts w:ascii="Arial" w:eastAsia="Arial Unicode MS" w:hAnsi="Arial" w:cs="Arial"/>
                <w:kern w:val="3"/>
                <w:lang w:eastAsia="pl-PL"/>
              </w:rPr>
            </w:pPr>
            <w:r w:rsidRPr="00526539">
              <w:rPr>
                <w:rFonts w:ascii="Arial" w:eastAsia="Arial Unicode MS" w:hAnsi="Arial" w:cs="Arial"/>
                <w:kern w:val="3"/>
                <w:lang w:eastAsia="pl-PL"/>
              </w:rPr>
              <w:t>12</w:t>
            </w:r>
          </w:p>
        </w:tc>
        <w:tc>
          <w:tcPr>
            <w:tcW w:w="2971" w:type="pct"/>
            <w:shd w:val="clear" w:color="auto" w:fill="auto"/>
          </w:tcPr>
          <w:p w14:paraId="1BEF3B67" w14:textId="77777777" w:rsidR="005B1469" w:rsidRPr="00526539" w:rsidRDefault="005B1469" w:rsidP="000E2C62">
            <w:pPr>
              <w:spacing w:after="120" w:line="312" w:lineRule="auto"/>
              <w:jc w:val="both"/>
              <w:rPr>
                <w:rFonts w:ascii="Arial" w:eastAsia="Arial Unicode MS" w:hAnsi="Arial" w:cs="Arial"/>
                <w:kern w:val="3"/>
                <w:u w:val="single"/>
                <w:lang w:eastAsia="pl-PL"/>
              </w:rPr>
            </w:pPr>
            <w:r w:rsidRPr="00526539">
              <w:rPr>
                <w:rFonts w:ascii="Arial" w:hAnsi="Arial" w:cs="Arial"/>
              </w:rPr>
              <w:t>zużyte opony</w:t>
            </w:r>
          </w:p>
        </w:tc>
        <w:tc>
          <w:tcPr>
            <w:tcW w:w="1575" w:type="pct"/>
            <w:shd w:val="clear" w:color="auto" w:fill="auto"/>
            <w:vAlign w:val="center"/>
          </w:tcPr>
          <w:p w14:paraId="43C695CA" w14:textId="0F2A600C" w:rsidR="005B1469" w:rsidRPr="00526539" w:rsidRDefault="007D2D93" w:rsidP="000E2C62">
            <w:pPr>
              <w:spacing w:after="120" w:line="312" w:lineRule="auto"/>
              <w:jc w:val="center"/>
              <w:rPr>
                <w:rFonts w:ascii="Arial" w:eastAsia="Arial Unicode MS" w:hAnsi="Arial" w:cs="Arial"/>
                <w:kern w:val="3"/>
                <w:lang w:eastAsia="pl-PL"/>
              </w:rPr>
            </w:pPr>
            <w:r w:rsidRPr="00526539">
              <w:rPr>
                <w:rFonts w:ascii="Arial" w:eastAsia="Arial Unicode MS" w:hAnsi="Arial" w:cs="Arial"/>
                <w:kern w:val="3"/>
                <w:lang w:eastAsia="pl-PL"/>
              </w:rPr>
              <w:t>20</w:t>
            </w:r>
          </w:p>
        </w:tc>
      </w:tr>
      <w:tr w:rsidR="005B1469" w:rsidRPr="00526539" w14:paraId="72C0C937" w14:textId="77777777" w:rsidTr="000B373A">
        <w:tc>
          <w:tcPr>
            <w:tcW w:w="454" w:type="pct"/>
            <w:shd w:val="clear" w:color="auto" w:fill="auto"/>
          </w:tcPr>
          <w:p w14:paraId="5F9BACFD" w14:textId="77777777" w:rsidR="005B1469" w:rsidRPr="00526539" w:rsidRDefault="005B1469" w:rsidP="000E2C62">
            <w:pPr>
              <w:spacing w:after="120" w:line="312" w:lineRule="auto"/>
              <w:jc w:val="both"/>
              <w:rPr>
                <w:rFonts w:ascii="Arial" w:eastAsia="Arial Unicode MS" w:hAnsi="Arial" w:cs="Arial"/>
                <w:kern w:val="3"/>
                <w:lang w:eastAsia="pl-PL"/>
              </w:rPr>
            </w:pPr>
            <w:r w:rsidRPr="00526539">
              <w:rPr>
                <w:rFonts w:ascii="Arial" w:eastAsia="Arial Unicode MS" w:hAnsi="Arial" w:cs="Arial"/>
                <w:kern w:val="3"/>
                <w:lang w:eastAsia="pl-PL"/>
              </w:rPr>
              <w:t>13</w:t>
            </w:r>
          </w:p>
        </w:tc>
        <w:tc>
          <w:tcPr>
            <w:tcW w:w="2971" w:type="pct"/>
            <w:shd w:val="clear" w:color="auto" w:fill="auto"/>
          </w:tcPr>
          <w:p w14:paraId="7248479D" w14:textId="77777777" w:rsidR="005B1469" w:rsidRPr="00526539" w:rsidRDefault="005B1469" w:rsidP="000E2C62">
            <w:pPr>
              <w:spacing w:after="120" w:line="312" w:lineRule="auto"/>
              <w:jc w:val="both"/>
              <w:rPr>
                <w:rFonts w:ascii="Arial" w:eastAsia="Arial Unicode MS" w:hAnsi="Arial" w:cs="Arial"/>
                <w:kern w:val="3"/>
                <w:lang w:eastAsia="pl-PL"/>
              </w:rPr>
            </w:pPr>
            <w:r w:rsidRPr="00526539">
              <w:rPr>
                <w:rFonts w:ascii="Arial" w:hAnsi="Arial" w:cs="Arial"/>
              </w:rPr>
              <w:t>odpady budowlane i rozbiórkowe stanowiące odpady komunalne</w:t>
            </w:r>
          </w:p>
        </w:tc>
        <w:tc>
          <w:tcPr>
            <w:tcW w:w="1575" w:type="pct"/>
            <w:shd w:val="clear" w:color="auto" w:fill="auto"/>
            <w:vAlign w:val="center"/>
          </w:tcPr>
          <w:p w14:paraId="59F04CD7" w14:textId="660076F7" w:rsidR="005B1469" w:rsidRPr="00526539" w:rsidRDefault="007D2D93" w:rsidP="000E2C62">
            <w:pPr>
              <w:spacing w:after="120" w:line="312" w:lineRule="auto"/>
              <w:jc w:val="center"/>
              <w:rPr>
                <w:rFonts w:ascii="Arial" w:eastAsia="Arial Unicode MS" w:hAnsi="Arial" w:cs="Arial"/>
                <w:kern w:val="3"/>
                <w:lang w:eastAsia="pl-PL"/>
              </w:rPr>
            </w:pPr>
            <w:r w:rsidRPr="00526539">
              <w:rPr>
                <w:rFonts w:ascii="Arial" w:eastAsia="Arial Unicode MS" w:hAnsi="Arial" w:cs="Arial"/>
                <w:kern w:val="3"/>
                <w:lang w:eastAsia="pl-PL"/>
              </w:rPr>
              <w:t>78</w:t>
            </w:r>
          </w:p>
        </w:tc>
      </w:tr>
      <w:tr w:rsidR="005B1469" w:rsidRPr="00526539" w14:paraId="061DBD85" w14:textId="77777777" w:rsidTr="000B373A">
        <w:tc>
          <w:tcPr>
            <w:tcW w:w="454" w:type="pct"/>
            <w:shd w:val="clear" w:color="auto" w:fill="auto"/>
          </w:tcPr>
          <w:p w14:paraId="68F43F82" w14:textId="77777777" w:rsidR="005B1469" w:rsidRPr="00526539" w:rsidRDefault="005B1469" w:rsidP="000E2C62">
            <w:pPr>
              <w:spacing w:after="120" w:line="312" w:lineRule="auto"/>
              <w:jc w:val="both"/>
              <w:rPr>
                <w:rFonts w:ascii="Arial" w:eastAsia="Arial Unicode MS" w:hAnsi="Arial" w:cs="Arial"/>
                <w:kern w:val="3"/>
                <w:lang w:eastAsia="pl-PL"/>
              </w:rPr>
            </w:pPr>
            <w:r w:rsidRPr="00526539">
              <w:rPr>
                <w:rFonts w:ascii="Arial" w:eastAsia="Arial Unicode MS" w:hAnsi="Arial" w:cs="Arial"/>
                <w:kern w:val="3"/>
                <w:lang w:eastAsia="pl-PL"/>
              </w:rPr>
              <w:t>14</w:t>
            </w:r>
          </w:p>
        </w:tc>
        <w:tc>
          <w:tcPr>
            <w:tcW w:w="2971" w:type="pct"/>
            <w:shd w:val="clear" w:color="auto" w:fill="auto"/>
          </w:tcPr>
          <w:p w14:paraId="7D355A3B" w14:textId="77777777" w:rsidR="005B1469" w:rsidRPr="00526539" w:rsidRDefault="00EE0EE9" w:rsidP="000E2C62">
            <w:pPr>
              <w:spacing w:after="120" w:line="312" w:lineRule="auto"/>
              <w:jc w:val="both"/>
              <w:rPr>
                <w:rFonts w:ascii="Arial" w:eastAsia="Arial Unicode MS" w:hAnsi="Arial" w:cs="Arial"/>
                <w:kern w:val="3"/>
                <w:u w:val="single"/>
                <w:lang w:eastAsia="pl-PL"/>
              </w:rPr>
            </w:pPr>
            <w:r w:rsidRPr="00526539">
              <w:rPr>
                <w:rFonts w:ascii="Arial" w:hAnsi="Arial" w:cs="Arial"/>
              </w:rPr>
              <w:t>zużyte urządzenia elektryczne i elektroniczne, baterie, lampy  fluorescencyjne i inne odpady zwierające rtęć, urządzenia zawierające freony</w:t>
            </w:r>
            <w:r w:rsidR="005B1469" w:rsidRPr="00526539">
              <w:rPr>
                <w:rFonts w:ascii="Arial" w:hAnsi="Arial" w:cs="Arial"/>
              </w:rPr>
              <w:t xml:space="preserve">,  </w:t>
            </w:r>
          </w:p>
        </w:tc>
        <w:tc>
          <w:tcPr>
            <w:tcW w:w="1575" w:type="pct"/>
            <w:shd w:val="clear" w:color="auto" w:fill="auto"/>
            <w:vAlign w:val="center"/>
          </w:tcPr>
          <w:p w14:paraId="02D37AE1" w14:textId="5EC730D3" w:rsidR="005B1469" w:rsidRPr="00526539" w:rsidRDefault="007D2D93" w:rsidP="000E2C62">
            <w:pPr>
              <w:spacing w:after="120" w:line="312" w:lineRule="auto"/>
              <w:jc w:val="center"/>
              <w:rPr>
                <w:rFonts w:ascii="Arial" w:eastAsia="Arial Unicode MS" w:hAnsi="Arial" w:cs="Arial"/>
                <w:kern w:val="3"/>
                <w:lang w:eastAsia="pl-PL"/>
              </w:rPr>
            </w:pPr>
            <w:r w:rsidRPr="00526539">
              <w:rPr>
                <w:rFonts w:ascii="Arial" w:eastAsia="Arial Unicode MS" w:hAnsi="Arial" w:cs="Arial"/>
                <w:kern w:val="3"/>
                <w:lang w:eastAsia="pl-PL"/>
              </w:rPr>
              <w:t>25</w:t>
            </w:r>
          </w:p>
        </w:tc>
      </w:tr>
      <w:tr w:rsidR="005B1469" w:rsidRPr="00526539" w14:paraId="4B476252" w14:textId="77777777" w:rsidTr="000B373A">
        <w:tc>
          <w:tcPr>
            <w:tcW w:w="454" w:type="pct"/>
            <w:shd w:val="clear" w:color="auto" w:fill="auto"/>
          </w:tcPr>
          <w:p w14:paraId="3DFC3823" w14:textId="77777777" w:rsidR="005B1469" w:rsidRPr="00526539" w:rsidRDefault="005B1469" w:rsidP="000E2C62">
            <w:pPr>
              <w:spacing w:after="120" w:line="312" w:lineRule="auto"/>
              <w:jc w:val="both"/>
              <w:rPr>
                <w:rFonts w:ascii="Arial" w:eastAsia="Arial Unicode MS" w:hAnsi="Arial" w:cs="Arial"/>
                <w:kern w:val="3"/>
                <w:lang w:eastAsia="pl-PL"/>
              </w:rPr>
            </w:pPr>
            <w:r w:rsidRPr="00526539">
              <w:rPr>
                <w:rFonts w:ascii="Arial" w:eastAsia="Arial Unicode MS" w:hAnsi="Arial" w:cs="Arial"/>
                <w:kern w:val="3"/>
                <w:lang w:eastAsia="pl-PL"/>
              </w:rPr>
              <w:t>15</w:t>
            </w:r>
          </w:p>
        </w:tc>
        <w:tc>
          <w:tcPr>
            <w:tcW w:w="2971" w:type="pct"/>
            <w:shd w:val="clear" w:color="auto" w:fill="auto"/>
          </w:tcPr>
          <w:p w14:paraId="1002769E" w14:textId="77777777" w:rsidR="005B1469" w:rsidRPr="00526539" w:rsidRDefault="005B1469" w:rsidP="000E2C62">
            <w:pPr>
              <w:spacing w:after="120" w:line="312" w:lineRule="auto"/>
              <w:jc w:val="both"/>
              <w:rPr>
                <w:rFonts w:ascii="Arial" w:eastAsia="Arial Unicode MS" w:hAnsi="Arial" w:cs="Arial"/>
                <w:kern w:val="3"/>
                <w:u w:val="single"/>
                <w:lang w:eastAsia="pl-PL"/>
              </w:rPr>
            </w:pPr>
            <w:r w:rsidRPr="00526539">
              <w:rPr>
                <w:rFonts w:ascii="Arial" w:hAnsi="Arial" w:cs="Arial"/>
              </w:rPr>
              <w:t>odzież i tekstylia</w:t>
            </w:r>
          </w:p>
        </w:tc>
        <w:tc>
          <w:tcPr>
            <w:tcW w:w="1575" w:type="pct"/>
            <w:shd w:val="clear" w:color="auto" w:fill="auto"/>
            <w:vAlign w:val="center"/>
          </w:tcPr>
          <w:p w14:paraId="498D42C5" w14:textId="5F1F6219" w:rsidR="005B1469" w:rsidRPr="00526539" w:rsidRDefault="007D2D93" w:rsidP="000E2C62">
            <w:pPr>
              <w:spacing w:after="120" w:line="312" w:lineRule="auto"/>
              <w:jc w:val="center"/>
              <w:rPr>
                <w:rFonts w:ascii="Arial" w:eastAsia="Arial Unicode MS" w:hAnsi="Arial" w:cs="Arial"/>
                <w:kern w:val="3"/>
                <w:lang w:eastAsia="pl-PL"/>
              </w:rPr>
            </w:pPr>
            <w:r w:rsidRPr="00526539">
              <w:rPr>
                <w:rFonts w:ascii="Arial" w:eastAsia="Arial Unicode MS" w:hAnsi="Arial" w:cs="Arial"/>
                <w:kern w:val="3"/>
                <w:lang w:eastAsia="pl-PL"/>
              </w:rPr>
              <w:t>11</w:t>
            </w:r>
          </w:p>
        </w:tc>
      </w:tr>
      <w:tr w:rsidR="005B1469" w:rsidRPr="00526539" w14:paraId="00514185" w14:textId="77777777" w:rsidTr="000B373A">
        <w:tc>
          <w:tcPr>
            <w:tcW w:w="454" w:type="pct"/>
            <w:shd w:val="clear" w:color="auto" w:fill="auto"/>
          </w:tcPr>
          <w:p w14:paraId="0C93CD11" w14:textId="77777777" w:rsidR="005B1469" w:rsidRPr="00526539" w:rsidRDefault="005B1469" w:rsidP="000E2C62">
            <w:pPr>
              <w:spacing w:after="120" w:line="312" w:lineRule="auto"/>
              <w:jc w:val="both"/>
              <w:rPr>
                <w:rFonts w:ascii="Arial" w:eastAsia="Arial Unicode MS" w:hAnsi="Arial" w:cs="Arial"/>
                <w:kern w:val="3"/>
                <w:lang w:eastAsia="pl-PL"/>
              </w:rPr>
            </w:pPr>
            <w:r w:rsidRPr="00526539">
              <w:rPr>
                <w:rFonts w:ascii="Arial" w:eastAsia="Arial Unicode MS" w:hAnsi="Arial" w:cs="Arial"/>
                <w:kern w:val="3"/>
                <w:lang w:eastAsia="pl-PL"/>
              </w:rPr>
              <w:t>16</w:t>
            </w:r>
          </w:p>
        </w:tc>
        <w:tc>
          <w:tcPr>
            <w:tcW w:w="2971" w:type="pct"/>
            <w:shd w:val="clear" w:color="auto" w:fill="auto"/>
          </w:tcPr>
          <w:p w14:paraId="1D2EC085" w14:textId="77777777" w:rsidR="005B1469" w:rsidRPr="00526539" w:rsidRDefault="005B1469" w:rsidP="000E2C62">
            <w:pPr>
              <w:spacing w:after="120" w:line="312" w:lineRule="auto"/>
              <w:jc w:val="both"/>
              <w:rPr>
                <w:rFonts w:ascii="Arial" w:eastAsia="Arial Unicode MS" w:hAnsi="Arial" w:cs="Arial"/>
                <w:kern w:val="3"/>
                <w:u w:val="single"/>
                <w:lang w:eastAsia="pl-PL"/>
              </w:rPr>
            </w:pPr>
            <w:r w:rsidRPr="00526539">
              <w:rPr>
                <w:rFonts w:ascii="Arial" w:hAnsi="Arial" w:cs="Arial"/>
              </w:rPr>
              <w:t>przeterminowane leki powstające w gospodarstwach domowych</w:t>
            </w:r>
          </w:p>
        </w:tc>
        <w:tc>
          <w:tcPr>
            <w:tcW w:w="1575" w:type="pct"/>
            <w:shd w:val="clear" w:color="auto" w:fill="auto"/>
            <w:vAlign w:val="center"/>
          </w:tcPr>
          <w:p w14:paraId="259C82C3" w14:textId="522CA767" w:rsidR="005B1469" w:rsidRPr="00526539" w:rsidRDefault="007D2D93" w:rsidP="000E2C62">
            <w:pPr>
              <w:spacing w:after="120" w:line="312" w:lineRule="auto"/>
              <w:jc w:val="center"/>
              <w:rPr>
                <w:rFonts w:ascii="Arial" w:eastAsia="Arial Unicode MS" w:hAnsi="Arial" w:cs="Arial"/>
                <w:kern w:val="3"/>
                <w:lang w:eastAsia="pl-PL"/>
              </w:rPr>
            </w:pPr>
            <w:r w:rsidRPr="00526539">
              <w:rPr>
                <w:rFonts w:ascii="Arial" w:eastAsia="Arial Unicode MS" w:hAnsi="Arial" w:cs="Arial"/>
                <w:kern w:val="3"/>
                <w:lang w:eastAsia="pl-PL"/>
              </w:rPr>
              <w:t>1</w:t>
            </w:r>
          </w:p>
        </w:tc>
      </w:tr>
      <w:tr w:rsidR="005B1469" w:rsidRPr="00526539" w14:paraId="7BD877F0" w14:textId="77777777" w:rsidTr="000B373A">
        <w:tc>
          <w:tcPr>
            <w:tcW w:w="454" w:type="pct"/>
            <w:shd w:val="clear" w:color="auto" w:fill="auto"/>
          </w:tcPr>
          <w:p w14:paraId="484B3427" w14:textId="77777777" w:rsidR="005B1469" w:rsidRPr="00526539" w:rsidRDefault="005B1469" w:rsidP="000E2C62">
            <w:pPr>
              <w:spacing w:after="120" w:line="312" w:lineRule="auto"/>
              <w:jc w:val="both"/>
              <w:rPr>
                <w:rFonts w:ascii="Arial" w:eastAsia="Arial Unicode MS" w:hAnsi="Arial" w:cs="Arial"/>
                <w:kern w:val="3"/>
                <w:lang w:eastAsia="pl-PL"/>
              </w:rPr>
            </w:pPr>
            <w:r w:rsidRPr="00526539">
              <w:rPr>
                <w:rFonts w:ascii="Arial" w:eastAsia="Arial Unicode MS" w:hAnsi="Arial" w:cs="Arial"/>
                <w:kern w:val="3"/>
                <w:lang w:eastAsia="pl-PL"/>
              </w:rPr>
              <w:t>17</w:t>
            </w:r>
          </w:p>
        </w:tc>
        <w:tc>
          <w:tcPr>
            <w:tcW w:w="2971" w:type="pct"/>
            <w:shd w:val="clear" w:color="auto" w:fill="auto"/>
          </w:tcPr>
          <w:p w14:paraId="081C95CA" w14:textId="77777777" w:rsidR="005B1469" w:rsidRPr="00526539" w:rsidRDefault="005B1469" w:rsidP="000E2C62">
            <w:pPr>
              <w:spacing w:after="120" w:line="312" w:lineRule="auto"/>
              <w:jc w:val="both"/>
              <w:rPr>
                <w:rFonts w:ascii="Arial" w:eastAsia="Arial Unicode MS" w:hAnsi="Arial" w:cs="Arial"/>
                <w:kern w:val="3"/>
                <w:u w:val="single"/>
                <w:lang w:eastAsia="pl-PL"/>
              </w:rPr>
            </w:pPr>
            <w:r w:rsidRPr="00526539">
              <w:rPr>
                <w:rFonts w:ascii="Arial" w:hAnsi="Arial" w:cs="Arial"/>
              </w:rPr>
              <w:t xml:space="preserve">odpady niebezpieczne powstające w gospodarstwach domowych </w:t>
            </w:r>
          </w:p>
        </w:tc>
        <w:tc>
          <w:tcPr>
            <w:tcW w:w="1575" w:type="pct"/>
            <w:shd w:val="clear" w:color="auto" w:fill="auto"/>
            <w:vAlign w:val="center"/>
          </w:tcPr>
          <w:p w14:paraId="4BAB0B2C" w14:textId="0866F352" w:rsidR="005B1469" w:rsidRPr="00526539" w:rsidRDefault="007D2D93" w:rsidP="000E2C62">
            <w:pPr>
              <w:spacing w:after="120" w:line="312" w:lineRule="auto"/>
              <w:jc w:val="center"/>
              <w:rPr>
                <w:rFonts w:ascii="Arial" w:eastAsia="Arial Unicode MS" w:hAnsi="Arial" w:cs="Arial"/>
                <w:kern w:val="3"/>
                <w:lang w:eastAsia="pl-PL"/>
              </w:rPr>
            </w:pPr>
            <w:r w:rsidRPr="00526539">
              <w:rPr>
                <w:rFonts w:ascii="Arial" w:eastAsia="Arial Unicode MS" w:hAnsi="Arial" w:cs="Arial"/>
                <w:kern w:val="3"/>
                <w:lang w:eastAsia="pl-PL"/>
              </w:rPr>
              <w:t>4</w:t>
            </w:r>
          </w:p>
        </w:tc>
      </w:tr>
      <w:tr w:rsidR="005B1469" w:rsidRPr="00526539" w14:paraId="1B4080BD" w14:textId="77777777" w:rsidTr="000B373A">
        <w:tc>
          <w:tcPr>
            <w:tcW w:w="454" w:type="pct"/>
            <w:shd w:val="clear" w:color="auto" w:fill="auto"/>
          </w:tcPr>
          <w:p w14:paraId="3A7E340A" w14:textId="77777777" w:rsidR="005B1469" w:rsidRPr="00526539" w:rsidRDefault="005B1469" w:rsidP="000E2C62">
            <w:pPr>
              <w:spacing w:after="120" w:line="312" w:lineRule="auto"/>
              <w:jc w:val="both"/>
              <w:rPr>
                <w:rFonts w:ascii="Arial" w:eastAsia="Arial Unicode MS" w:hAnsi="Arial" w:cs="Arial"/>
                <w:kern w:val="3"/>
                <w:lang w:eastAsia="pl-PL"/>
              </w:rPr>
            </w:pPr>
            <w:r w:rsidRPr="00526539">
              <w:rPr>
                <w:rFonts w:ascii="Arial" w:eastAsia="Arial Unicode MS" w:hAnsi="Arial" w:cs="Arial"/>
                <w:kern w:val="3"/>
                <w:lang w:eastAsia="pl-PL"/>
              </w:rPr>
              <w:t>18</w:t>
            </w:r>
          </w:p>
        </w:tc>
        <w:tc>
          <w:tcPr>
            <w:tcW w:w="2971" w:type="pct"/>
            <w:shd w:val="clear" w:color="auto" w:fill="auto"/>
          </w:tcPr>
          <w:p w14:paraId="169F353C" w14:textId="31AC038D" w:rsidR="005B1469" w:rsidRPr="00526539" w:rsidRDefault="005B1469" w:rsidP="000E2C62">
            <w:pPr>
              <w:keepLines/>
              <w:suppressAutoHyphens/>
              <w:spacing w:before="120" w:after="120" w:line="312" w:lineRule="auto"/>
              <w:jc w:val="both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 xml:space="preserve">odpady niekwalifikujące się do odpadów medycznych powstałe w gospodarstwie domowym w wynik przyjmowania produktów leczniczych w formie iniekcji i prowadzenia monitoringu poziomu substancji we krwi, w szczególności igły i strzykawki </w:t>
            </w:r>
          </w:p>
          <w:p w14:paraId="74C9EADA" w14:textId="77777777" w:rsidR="005B1469" w:rsidRPr="00526539" w:rsidRDefault="005B1469" w:rsidP="000E2C62">
            <w:pPr>
              <w:spacing w:after="120" w:line="312" w:lineRule="auto"/>
              <w:jc w:val="both"/>
              <w:rPr>
                <w:rFonts w:ascii="Arial" w:eastAsia="Arial Unicode MS" w:hAnsi="Arial" w:cs="Arial"/>
                <w:kern w:val="3"/>
                <w:u w:val="single"/>
                <w:lang w:eastAsia="pl-PL"/>
              </w:rPr>
            </w:pPr>
          </w:p>
        </w:tc>
        <w:tc>
          <w:tcPr>
            <w:tcW w:w="1575" w:type="pct"/>
            <w:shd w:val="clear" w:color="auto" w:fill="auto"/>
            <w:vAlign w:val="center"/>
          </w:tcPr>
          <w:p w14:paraId="0143A5E9" w14:textId="735D3C0A" w:rsidR="005B1469" w:rsidRPr="00526539" w:rsidRDefault="007D2D93" w:rsidP="000E2C62">
            <w:pPr>
              <w:spacing w:after="120" w:line="312" w:lineRule="auto"/>
              <w:jc w:val="center"/>
              <w:rPr>
                <w:rFonts w:ascii="Arial" w:eastAsia="Arial Unicode MS" w:hAnsi="Arial" w:cs="Arial"/>
                <w:kern w:val="3"/>
                <w:lang w:eastAsia="pl-PL"/>
              </w:rPr>
            </w:pPr>
            <w:r w:rsidRPr="00526539">
              <w:rPr>
                <w:rFonts w:ascii="Arial" w:eastAsia="Arial Unicode MS" w:hAnsi="Arial" w:cs="Arial"/>
                <w:kern w:val="3"/>
                <w:lang w:eastAsia="pl-PL"/>
              </w:rPr>
              <w:t>0,1</w:t>
            </w:r>
          </w:p>
        </w:tc>
      </w:tr>
      <w:bookmarkEnd w:id="21"/>
    </w:tbl>
    <w:p w14:paraId="3E2A8234" w14:textId="77777777" w:rsidR="005757F4" w:rsidRPr="00526539" w:rsidRDefault="005757F4" w:rsidP="000E2C62">
      <w:pPr>
        <w:spacing w:after="3" w:line="312" w:lineRule="auto"/>
        <w:ind w:left="425" w:right="6"/>
        <w:contextualSpacing/>
        <w:jc w:val="both"/>
        <w:rPr>
          <w:rFonts w:ascii="Arial" w:hAnsi="Arial" w:cs="Arial"/>
          <w:i/>
          <w:iCs/>
        </w:rPr>
      </w:pPr>
    </w:p>
    <w:p w14:paraId="14DD21D5" w14:textId="5237B513" w:rsidR="00AB05C2" w:rsidRPr="00526539" w:rsidRDefault="00482216" w:rsidP="000E2C62">
      <w:pPr>
        <w:spacing w:after="3" w:line="312" w:lineRule="auto"/>
        <w:ind w:left="425" w:right="6"/>
        <w:contextualSpacing/>
        <w:jc w:val="both"/>
        <w:rPr>
          <w:rFonts w:ascii="Arial" w:hAnsi="Arial" w:cs="Arial"/>
          <w:i/>
          <w:iCs/>
        </w:rPr>
      </w:pPr>
      <w:r w:rsidRPr="00526539">
        <w:rPr>
          <w:rFonts w:ascii="Arial" w:hAnsi="Arial" w:cs="Arial"/>
          <w:i/>
          <w:iCs/>
        </w:rPr>
        <w:t>*Odpady zbierane selektywnie wskazane w pozycji 3 gromadzone są łącznie.</w:t>
      </w:r>
    </w:p>
    <w:p w14:paraId="63E4203C" w14:textId="77777777" w:rsidR="00482216" w:rsidRPr="00526539" w:rsidRDefault="00482216" w:rsidP="00751AF5">
      <w:pPr>
        <w:spacing w:after="3" w:line="312" w:lineRule="auto"/>
        <w:ind w:left="360" w:right="6"/>
        <w:contextualSpacing/>
        <w:jc w:val="both"/>
        <w:rPr>
          <w:rFonts w:ascii="Arial" w:hAnsi="Arial" w:cs="Arial"/>
          <w:i/>
          <w:iCs/>
        </w:rPr>
      </w:pPr>
    </w:p>
    <w:p w14:paraId="0267A7B3" w14:textId="7B38D2B2" w:rsidR="00AB05C2" w:rsidRPr="00526539" w:rsidRDefault="00825CC9" w:rsidP="00751AF5">
      <w:pPr>
        <w:spacing w:after="3" w:line="312" w:lineRule="auto"/>
        <w:ind w:left="360" w:right="6"/>
        <w:contextualSpacing/>
        <w:jc w:val="both"/>
        <w:rPr>
          <w:rFonts w:ascii="Arial" w:hAnsi="Arial" w:cs="Arial"/>
          <w:i/>
          <w:iCs/>
        </w:rPr>
      </w:pPr>
      <w:r w:rsidRPr="00526539">
        <w:rPr>
          <w:rFonts w:ascii="Arial" w:hAnsi="Arial" w:cs="Arial"/>
          <w:i/>
          <w:iCs/>
        </w:rPr>
        <w:t>*</w:t>
      </w:r>
      <w:r w:rsidR="00482216" w:rsidRPr="00526539">
        <w:rPr>
          <w:rFonts w:ascii="Arial" w:hAnsi="Arial" w:cs="Arial"/>
          <w:i/>
          <w:iCs/>
        </w:rPr>
        <w:t>*</w:t>
      </w:r>
      <w:r w:rsidR="007408DD" w:rsidRPr="00526539">
        <w:rPr>
          <w:rFonts w:ascii="Arial" w:hAnsi="Arial" w:cs="Arial"/>
          <w:i/>
          <w:iCs/>
        </w:rPr>
        <w:t xml:space="preserve">szacowana </w:t>
      </w:r>
      <w:r w:rsidRPr="00526539">
        <w:rPr>
          <w:rFonts w:ascii="Arial" w:hAnsi="Arial" w:cs="Arial"/>
          <w:i/>
          <w:iCs/>
        </w:rPr>
        <w:t xml:space="preserve">Ilość odpadów </w:t>
      </w:r>
      <w:r w:rsidR="007408DD" w:rsidRPr="00526539">
        <w:rPr>
          <w:rFonts w:ascii="Arial" w:hAnsi="Arial" w:cs="Arial"/>
          <w:i/>
          <w:iCs/>
        </w:rPr>
        <w:t>przewidziana do odbioru</w:t>
      </w:r>
      <w:r w:rsidRPr="00526539">
        <w:rPr>
          <w:rFonts w:ascii="Arial" w:hAnsi="Arial" w:cs="Arial"/>
          <w:i/>
          <w:iCs/>
        </w:rPr>
        <w:t xml:space="preserve"> bezpośrednio z nieruchomości </w:t>
      </w:r>
      <w:r w:rsidR="007408DD" w:rsidRPr="00526539">
        <w:rPr>
          <w:rFonts w:ascii="Arial" w:hAnsi="Arial" w:cs="Arial"/>
          <w:i/>
          <w:iCs/>
        </w:rPr>
        <w:t>na których zamieszkują mieszkańcy (nieruchomości zamieszkałe)</w:t>
      </w:r>
      <w:r w:rsidRPr="00526539">
        <w:rPr>
          <w:rFonts w:ascii="Arial" w:hAnsi="Arial" w:cs="Arial"/>
          <w:i/>
          <w:iCs/>
        </w:rPr>
        <w:t xml:space="preserve"> oraz </w:t>
      </w:r>
      <w:r w:rsidR="007408DD" w:rsidRPr="00526539">
        <w:rPr>
          <w:rFonts w:ascii="Arial" w:hAnsi="Arial" w:cs="Arial"/>
          <w:i/>
          <w:iCs/>
        </w:rPr>
        <w:t xml:space="preserve">z </w:t>
      </w:r>
      <w:r w:rsidRPr="00526539">
        <w:rPr>
          <w:rFonts w:ascii="Arial" w:hAnsi="Arial" w:cs="Arial"/>
          <w:i/>
          <w:iCs/>
        </w:rPr>
        <w:t>nieruchomości wykorzystywanych na cele rekreacyjno-wypoczynkowych</w:t>
      </w:r>
      <w:r w:rsidR="00751AF5" w:rsidRPr="00526539">
        <w:rPr>
          <w:rFonts w:ascii="Arial" w:hAnsi="Arial" w:cs="Arial"/>
          <w:i/>
          <w:iCs/>
        </w:rPr>
        <w:t xml:space="preserve"> w formie wystawek</w:t>
      </w:r>
      <w:r w:rsidRPr="00526539">
        <w:rPr>
          <w:rFonts w:ascii="Arial" w:hAnsi="Arial" w:cs="Arial"/>
          <w:i/>
          <w:iCs/>
        </w:rPr>
        <w:t xml:space="preserve">. </w:t>
      </w:r>
    </w:p>
    <w:p w14:paraId="5D991DCC" w14:textId="77777777" w:rsidR="00AB05C2" w:rsidRPr="00526539" w:rsidRDefault="00AB05C2" w:rsidP="000E2C62">
      <w:pPr>
        <w:spacing w:after="3" w:line="312" w:lineRule="auto"/>
        <w:ind w:left="425" w:right="6"/>
        <w:contextualSpacing/>
        <w:jc w:val="both"/>
        <w:rPr>
          <w:rFonts w:ascii="Arial" w:hAnsi="Arial" w:cs="Arial"/>
        </w:rPr>
      </w:pPr>
    </w:p>
    <w:p w14:paraId="5618F58D" w14:textId="139818BD" w:rsidR="00F15F88" w:rsidRPr="009C4B5D" w:rsidRDefault="00D35E29" w:rsidP="009C4B5D">
      <w:pPr>
        <w:pStyle w:val="Akapitzlist"/>
        <w:numPr>
          <w:ilvl w:val="1"/>
          <w:numId w:val="32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lang w:eastAsia="pl-PL"/>
        </w:rPr>
      </w:pPr>
      <w:r w:rsidRPr="009C4B5D">
        <w:rPr>
          <w:rFonts w:ascii="Arial" w:hAnsi="Arial" w:cs="Arial"/>
          <w:lang w:eastAsia="pl-PL"/>
        </w:rPr>
        <w:t>Z</w:t>
      </w:r>
      <w:r w:rsidR="00EF266F" w:rsidRPr="009C4B5D">
        <w:rPr>
          <w:rFonts w:ascii="Arial" w:hAnsi="Arial" w:cs="Arial"/>
          <w:lang w:eastAsia="pl-PL"/>
        </w:rPr>
        <w:t xml:space="preserve">amawiający przewiduje prawo opcji realizowane na zasadach określonych szczegółowo w Opisie Przedmiotu Zamówienia. </w:t>
      </w:r>
    </w:p>
    <w:p w14:paraId="2A656DFF" w14:textId="77777777" w:rsidR="00346489" w:rsidRPr="00526539" w:rsidRDefault="00346489" w:rsidP="00741A47">
      <w:pPr>
        <w:pStyle w:val="Akapitzlist"/>
        <w:numPr>
          <w:ilvl w:val="0"/>
          <w:numId w:val="22"/>
        </w:numPr>
        <w:ind w:left="1157"/>
        <w:jc w:val="both"/>
        <w:rPr>
          <w:rFonts w:ascii="Arial" w:hAnsi="Arial" w:cs="Arial"/>
        </w:rPr>
      </w:pPr>
      <w:r w:rsidRPr="00526539">
        <w:rPr>
          <w:rFonts w:ascii="Arial" w:hAnsi="Arial" w:cs="Arial"/>
        </w:rPr>
        <w:lastRenderedPageBreak/>
        <w:t xml:space="preserve">Zamawiający przewiduje w okresie obowiązywania umowy skorzystanie z prawa opcji, o którym mowa w art. 441 PZP. </w:t>
      </w:r>
    </w:p>
    <w:p w14:paraId="10399386" w14:textId="77777777" w:rsidR="00346489" w:rsidRPr="00526539" w:rsidRDefault="00346489" w:rsidP="00741A47">
      <w:pPr>
        <w:pStyle w:val="Akapitzlist"/>
        <w:numPr>
          <w:ilvl w:val="0"/>
          <w:numId w:val="22"/>
        </w:numPr>
        <w:ind w:left="1157"/>
        <w:jc w:val="both"/>
        <w:rPr>
          <w:rFonts w:ascii="Arial" w:hAnsi="Arial" w:cs="Arial"/>
        </w:rPr>
      </w:pPr>
      <w:r w:rsidRPr="00526539">
        <w:rPr>
          <w:rFonts w:ascii="Arial" w:hAnsi="Arial" w:cs="Arial"/>
        </w:rPr>
        <w:t>Zamawiający będzie uprawniony do skorzystania z prawa opcji:</w:t>
      </w:r>
    </w:p>
    <w:p w14:paraId="0BDD44E3" w14:textId="77777777" w:rsidR="00346489" w:rsidRPr="00526539" w:rsidRDefault="00346489" w:rsidP="00D35E29">
      <w:pPr>
        <w:pStyle w:val="Akapitzlist"/>
        <w:ind w:left="1416"/>
        <w:jc w:val="both"/>
        <w:rPr>
          <w:rFonts w:ascii="Arial" w:hAnsi="Arial" w:cs="Arial"/>
        </w:rPr>
      </w:pPr>
      <w:r w:rsidRPr="00526539">
        <w:rPr>
          <w:rFonts w:ascii="Arial" w:hAnsi="Arial" w:cs="Arial"/>
        </w:rPr>
        <w:t xml:space="preserve">a)  w sytuacji uzasadnionej względami organizacyjnymi, prawnymi, zmianami w obszarze sposobu zarządzania terenami należącymi do Zamawiającego, </w:t>
      </w:r>
    </w:p>
    <w:p w14:paraId="42A87DB3" w14:textId="77777777" w:rsidR="00346489" w:rsidRPr="00526539" w:rsidRDefault="00346489" w:rsidP="00D35E29">
      <w:pPr>
        <w:pStyle w:val="Akapitzlist"/>
        <w:ind w:left="1416"/>
        <w:jc w:val="both"/>
        <w:rPr>
          <w:rFonts w:ascii="Arial" w:hAnsi="Arial" w:cs="Arial"/>
        </w:rPr>
      </w:pPr>
      <w:r w:rsidRPr="00526539">
        <w:rPr>
          <w:rFonts w:ascii="Arial" w:hAnsi="Arial" w:cs="Arial"/>
        </w:rPr>
        <w:t xml:space="preserve">b) w razie potrzeby zwiększenia ilości odbioru odpadów z nieruchomości wskazanych w Opisie Przedmiotu Zamówienia (i załącznikach do Opisu Przedmiotu Zamówienia), </w:t>
      </w:r>
    </w:p>
    <w:p w14:paraId="54EB0F92" w14:textId="77777777" w:rsidR="00346489" w:rsidRPr="00526539" w:rsidRDefault="00346489" w:rsidP="00D35E29">
      <w:pPr>
        <w:pStyle w:val="Akapitzlist"/>
        <w:ind w:left="1416"/>
        <w:jc w:val="both"/>
        <w:rPr>
          <w:rFonts w:ascii="Arial" w:hAnsi="Arial" w:cs="Arial"/>
        </w:rPr>
      </w:pPr>
      <w:r w:rsidRPr="00526539">
        <w:rPr>
          <w:rFonts w:ascii="Arial" w:hAnsi="Arial" w:cs="Arial"/>
        </w:rPr>
        <w:t>c) w sytuacji, w której okresie obowiązywania Umowy zaistnieje konieczność odbioru odpadów z innych nieruchomości, do których prawo Zamawiający uzyska w trakcie obowiązywania Umowy,</w:t>
      </w:r>
    </w:p>
    <w:p w14:paraId="58C1422F" w14:textId="77777777" w:rsidR="00346489" w:rsidRPr="00526539" w:rsidRDefault="00346489" w:rsidP="00D35E29">
      <w:pPr>
        <w:pStyle w:val="Akapitzlist"/>
        <w:ind w:left="1416"/>
        <w:jc w:val="both"/>
        <w:rPr>
          <w:rFonts w:ascii="Arial" w:hAnsi="Arial" w:cs="Arial"/>
        </w:rPr>
      </w:pPr>
      <w:r w:rsidRPr="00526539">
        <w:rPr>
          <w:rFonts w:ascii="Arial" w:hAnsi="Arial" w:cs="Arial"/>
        </w:rPr>
        <w:t>d) w razie potrzeby zwiększenia szacunkowych mas odpadów  przewidzianych do odbioru w czasie trwania umowy.</w:t>
      </w:r>
    </w:p>
    <w:p w14:paraId="0914DF5E" w14:textId="77777777" w:rsidR="00346489" w:rsidRPr="00526539" w:rsidRDefault="00346489" w:rsidP="00741A47">
      <w:pPr>
        <w:pStyle w:val="Akapitzlist"/>
        <w:numPr>
          <w:ilvl w:val="0"/>
          <w:numId w:val="22"/>
        </w:numPr>
        <w:ind w:left="1157"/>
        <w:jc w:val="both"/>
        <w:rPr>
          <w:rFonts w:ascii="Arial" w:hAnsi="Arial" w:cs="Arial"/>
        </w:rPr>
      </w:pPr>
      <w:r w:rsidRPr="00526539">
        <w:rPr>
          <w:rFonts w:ascii="Arial" w:hAnsi="Arial" w:cs="Arial"/>
        </w:rPr>
        <w:t xml:space="preserve">Zamawiający przewiduje w okresie obowiązywania umowy możliwość zlecenia Wykonawcy większy zakres rzeczowy usługi zgodnie z ust. 2 lit a)-d)  niż wskazany w załączniku nr 8 do SWZ – Opisie przedmiotu zamówienia, przy czym łączna wartość zwiększonych usług nie może przekraczać 30% maksymalnej  wartości zamówienia („Opcja”). </w:t>
      </w:r>
    </w:p>
    <w:p w14:paraId="00C9C7E8" w14:textId="77777777" w:rsidR="00346489" w:rsidRPr="00526539" w:rsidRDefault="00346489" w:rsidP="00741A47">
      <w:pPr>
        <w:pStyle w:val="Akapitzlist"/>
        <w:numPr>
          <w:ilvl w:val="0"/>
          <w:numId w:val="22"/>
        </w:numPr>
        <w:ind w:left="1157"/>
        <w:jc w:val="both"/>
        <w:rPr>
          <w:rFonts w:ascii="Arial" w:hAnsi="Arial" w:cs="Arial"/>
        </w:rPr>
      </w:pPr>
      <w:r w:rsidRPr="00526539">
        <w:rPr>
          <w:rFonts w:ascii="Arial" w:hAnsi="Arial" w:cs="Arial"/>
        </w:rPr>
        <w:t xml:space="preserve">Zamawiający przewiduje w okresie obowiązywania Umowy zlecenie większego zakresu usługi poprzez przedłużenie obowiązującej umowy do maksymalnie 4 miesięcy po zakończeniu pierwotnego okresu jej trwania. </w:t>
      </w:r>
    </w:p>
    <w:p w14:paraId="5806CFF1" w14:textId="77777777" w:rsidR="00346489" w:rsidRPr="00526539" w:rsidRDefault="00346489" w:rsidP="00741A47">
      <w:pPr>
        <w:pStyle w:val="Akapitzlist"/>
        <w:numPr>
          <w:ilvl w:val="0"/>
          <w:numId w:val="22"/>
        </w:numPr>
        <w:ind w:left="1157"/>
        <w:jc w:val="both"/>
        <w:rPr>
          <w:rFonts w:ascii="Arial" w:hAnsi="Arial" w:cs="Arial"/>
        </w:rPr>
      </w:pPr>
      <w:r w:rsidRPr="00526539">
        <w:rPr>
          <w:rFonts w:ascii="Arial" w:hAnsi="Arial" w:cs="Arial"/>
        </w:rPr>
        <w:t>Podstawą określenia wartości zwiększonych świadczeń są ceny jednostkowych świadczeń  określone w Ofercie.</w:t>
      </w:r>
    </w:p>
    <w:p w14:paraId="18644764" w14:textId="77777777" w:rsidR="00346489" w:rsidRPr="00526539" w:rsidRDefault="00346489" w:rsidP="00741A47">
      <w:pPr>
        <w:pStyle w:val="Akapitzlist"/>
        <w:numPr>
          <w:ilvl w:val="0"/>
          <w:numId w:val="22"/>
        </w:numPr>
        <w:ind w:left="1157"/>
        <w:jc w:val="both"/>
        <w:rPr>
          <w:rFonts w:ascii="Arial" w:hAnsi="Arial" w:cs="Arial"/>
        </w:rPr>
      </w:pPr>
      <w:r w:rsidRPr="00526539">
        <w:rPr>
          <w:rFonts w:ascii="Arial" w:hAnsi="Arial" w:cs="Arial"/>
        </w:rPr>
        <w:t xml:space="preserve"> W ramach Opcji, wedle wyboru Zamawiającego, mogą zostać zlecone wszystkie, niektóre lub tylko jeden z rodzajów świadczeń wchodzących w zakres usługi (w rozumieniu pkt 2 powyżej) i wycenionych przez Wykonawcę w Ofercie. </w:t>
      </w:r>
    </w:p>
    <w:p w14:paraId="5A13896A" w14:textId="2D662E60" w:rsidR="00346489" w:rsidRPr="00526539" w:rsidRDefault="00346489" w:rsidP="00741A47">
      <w:pPr>
        <w:pStyle w:val="Akapitzlist"/>
        <w:numPr>
          <w:ilvl w:val="0"/>
          <w:numId w:val="22"/>
        </w:numPr>
        <w:ind w:left="1157"/>
        <w:jc w:val="both"/>
        <w:rPr>
          <w:rFonts w:ascii="Arial" w:hAnsi="Arial" w:cs="Arial"/>
        </w:rPr>
      </w:pPr>
      <w:r w:rsidRPr="00526539">
        <w:rPr>
          <w:rFonts w:ascii="Arial" w:hAnsi="Arial" w:cs="Arial"/>
        </w:rPr>
        <w:t xml:space="preserve">W ramach Opcji, wedle wyboru Zamawiającego możliwym jest wydłużenie czasu trwania umowy o maksymalnie 4 miesiące, przy czym możliwe jest jednokrotne przedłużenie umowy </w:t>
      </w:r>
      <w:r w:rsidR="005550CC" w:rsidRPr="00526539">
        <w:rPr>
          <w:rFonts w:ascii="Arial" w:hAnsi="Arial" w:cs="Arial"/>
        </w:rPr>
        <w:t xml:space="preserve">o </w:t>
      </w:r>
      <w:r w:rsidRPr="00526539">
        <w:rPr>
          <w:rFonts w:ascii="Arial" w:hAnsi="Arial" w:cs="Arial"/>
        </w:rPr>
        <w:t xml:space="preserve">4  miesiące, ale również kilkukrotne przedłużenie o okres nie krótszy niż miesiąc (np. o miesiąc, dwa miesiące, trzy miesiące, cztery miesiące ).  </w:t>
      </w:r>
    </w:p>
    <w:p w14:paraId="3A8B894A" w14:textId="77777777" w:rsidR="00346489" w:rsidRPr="00526539" w:rsidRDefault="00346489" w:rsidP="00741A47">
      <w:pPr>
        <w:pStyle w:val="Akapitzlist"/>
        <w:numPr>
          <w:ilvl w:val="0"/>
          <w:numId w:val="22"/>
        </w:numPr>
        <w:ind w:left="1157"/>
        <w:jc w:val="both"/>
        <w:rPr>
          <w:rFonts w:ascii="Arial" w:hAnsi="Arial" w:cs="Arial"/>
        </w:rPr>
      </w:pPr>
      <w:r w:rsidRPr="00526539">
        <w:rPr>
          <w:rFonts w:ascii="Arial" w:hAnsi="Arial" w:cs="Arial"/>
        </w:rPr>
        <w:t xml:space="preserve">Zamawiający nie jest zobowiązany do zlecenia usług objętych przedmiotem Opcji, a Wykonawcy nie służy roszczenie o ich zlecenie. </w:t>
      </w:r>
    </w:p>
    <w:p w14:paraId="161EB74C" w14:textId="77777777" w:rsidR="00346489" w:rsidRPr="00526539" w:rsidRDefault="00346489" w:rsidP="00741A47">
      <w:pPr>
        <w:pStyle w:val="Akapitzlist"/>
        <w:numPr>
          <w:ilvl w:val="0"/>
          <w:numId w:val="22"/>
        </w:numPr>
        <w:ind w:left="1157"/>
        <w:jc w:val="both"/>
        <w:rPr>
          <w:rFonts w:ascii="Arial" w:hAnsi="Arial" w:cs="Arial"/>
        </w:rPr>
      </w:pPr>
      <w:r w:rsidRPr="00526539">
        <w:rPr>
          <w:rFonts w:ascii="Arial" w:hAnsi="Arial" w:cs="Arial"/>
        </w:rPr>
        <w:t xml:space="preserve">Zamawiający przewiduje możliwość skorzystania z Opcji w przypadku:  wystąpienia konieczności zwiększenia zakresu rzeczowego usług stanowiących przedmiot zamówienia wynikającego z bieżących potrzeb Zamawiającego. </w:t>
      </w:r>
    </w:p>
    <w:p w14:paraId="336AA92A" w14:textId="77777777" w:rsidR="00346489" w:rsidRPr="00526539" w:rsidRDefault="00346489" w:rsidP="00741A47">
      <w:pPr>
        <w:pStyle w:val="Akapitzlist"/>
        <w:numPr>
          <w:ilvl w:val="0"/>
          <w:numId w:val="22"/>
        </w:numPr>
        <w:ind w:left="1157"/>
        <w:jc w:val="both"/>
        <w:rPr>
          <w:rFonts w:ascii="Arial" w:hAnsi="Arial" w:cs="Arial"/>
        </w:rPr>
      </w:pPr>
      <w:r w:rsidRPr="00526539">
        <w:rPr>
          <w:rFonts w:ascii="Arial" w:hAnsi="Arial" w:cs="Arial"/>
        </w:rPr>
        <w:t>O skorzystaniu z prawa opcji Zamawiający powiadomi Wykonawcę z co najmniej 14 – dniowym wyprzedzeniem w stosunku do terminu, w którym zadanie objęte opcją winno być realizowane przez Wykonawcę. Wraz z informacją o skorzystaniu z prawa opcji Zamawiający przekaże Wykonawcy informację o zakresie uruchomionego prawa opcji oraz dane niezbędne dla prawidłowego wykonania usługi (częstotliwość i rodzaje oraz ilość pojemników, nowe nieruchomości  itp.)</w:t>
      </w:r>
    </w:p>
    <w:p w14:paraId="1DE87FD6" w14:textId="77777777" w:rsidR="00346489" w:rsidRPr="00526539" w:rsidRDefault="00346489" w:rsidP="00741A47">
      <w:pPr>
        <w:pStyle w:val="Akapitzlist"/>
        <w:numPr>
          <w:ilvl w:val="0"/>
          <w:numId w:val="22"/>
        </w:numPr>
        <w:ind w:left="1157"/>
        <w:jc w:val="both"/>
        <w:rPr>
          <w:rFonts w:ascii="Arial" w:hAnsi="Arial" w:cs="Arial"/>
        </w:rPr>
      </w:pPr>
      <w:r w:rsidRPr="00526539">
        <w:rPr>
          <w:rFonts w:ascii="Arial" w:hAnsi="Arial" w:cs="Arial"/>
        </w:rPr>
        <w:lastRenderedPageBreak/>
        <w:t xml:space="preserve">Rozliczenie za zrealizowany przez Wykonawcę zakres usług objęty opcją będzie dokonywane przy zastosowaniu zryczałtowanych cen miesięcznych wynikających z oferty Wykonawcy. </w:t>
      </w:r>
    </w:p>
    <w:p w14:paraId="7B7CE478" w14:textId="77777777" w:rsidR="00346489" w:rsidRPr="00526539" w:rsidRDefault="00346489" w:rsidP="00741A47">
      <w:pPr>
        <w:pStyle w:val="Akapitzlist"/>
        <w:numPr>
          <w:ilvl w:val="0"/>
          <w:numId w:val="22"/>
        </w:numPr>
        <w:ind w:left="1157"/>
        <w:jc w:val="both"/>
        <w:rPr>
          <w:rFonts w:ascii="Arial" w:hAnsi="Arial" w:cs="Arial"/>
        </w:rPr>
      </w:pPr>
      <w:r w:rsidRPr="00526539">
        <w:rPr>
          <w:rFonts w:ascii="Arial" w:hAnsi="Arial" w:cs="Arial"/>
        </w:rPr>
        <w:t xml:space="preserve">Obowiązki Zamawiającego i Wykonawcy przewidziane dla wykonania zamówienia podstawowego stosuje się odpowiednio do zakresu zamówienia objętego prawem opcji. </w:t>
      </w:r>
    </w:p>
    <w:p w14:paraId="0155C47C" w14:textId="77777777" w:rsidR="00346489" w:rsidRPr="00526539" w:rsidRDefault="00346489" w:rsidP="00741A47">
      <w:pPr>
        <w:pStyle w:val="Akapitzlist"/>
        <w:numPr>
          <w:ilvl w:val="0"/>
          <w:numId w:val="22"/>
        </w:numPr>
        <w:ind w:left="1157"/>
        <w:jc w:val="both"/>
        <w:rPr>
          <w:rFonts w:ascii="Arial" w:hAnsi="Arial" w:cs="Arial"/>
        </w:rPr>
      </w:pPr>
      <w:r w:rsidRPr="00526539">
        <w:rPr>
          <w:rFonts w:ascii="Arial" w:hAnsi="Arial" w:cs="Arial"/>
        </w:rPr>
        <w:t>Zamówienie realizowane w ramach opcji jest jednostronnym uprawnieniem Zamawiającego. W przypadku nieskorzystania przez Zamawiającego z prawa opcji Wykonawcy nie przysługują żadne roszczenia, w tym roszczenie o zapłatę wynagrodzenia za niezrealizowane zamówienie w ramach opcji.</w:t>
      </w:r>
    </w:p>
    <w:p w14:paraId="525F8A4F" w14:textId="77777777" w:rsidR="00346489" w:rsidRPr="00526539" w:rsidRDefault="00346489" w:rsidP="00741A47">
      <w:pPr>
        <w:pStyle w:val="Akapitzlist"/>
        <w:numPr>
          <w:ilvl w:val="0"/>
          <w:numId w:val="22"/>
        </w:numPr>
        <w:ind w:left="1157"/>
        <w:jc w:val="both"/>
        <w:rPr>
          <w:rFonts w:ascii="Arial" w:hAnsi="Arial" w:cs="Arial"/>
        </w:rPr>
      </w:pPr>
      <w:bookmarkStart w:id="22" w:name="_Hlk158029021"/>
      <w:r w:rsidRPr="00526539">
        <w:rPr>
          <w:rFonts w:ascii="Arial" w:hAnsi="Arial" w:cs="Arial"/>
        </w:rPr>
        <w:t xml:space="preserve">Skorzystanie z prawa opcji nie stanowi zmiany umowy ani nie wymaga podpisania dodatkowej umowy. </w:t>
      </w:r>
    </w:p>
    <w:bookmarkEnd w:id="22"/>
    <w:p w14:paraId="2803F729" w14:textId="3FE74896" w:rsidR="00D35E29" w:rsidRDefault="00D35E29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br w:type="page"/>
      </w:r>
    </w:p>
    <w:p w14:paraId="26D873B7" w14:textId="77777777" w:rsidR="00514DE8" w:rsidRPr="00526539" w:rsidRDefault="00514DE8" w:rsidP="000E2C62">
      <w:pPr>
        <w:spacing w:after="0" w:line="312" w:lineRule="auto"/>
        <w:contextualSpacing/>
        <w:jc w:val="both"/>
        <w:rPr>
          <w:rFonts w:ascii="Arial" w:hAnsi="Arial" w:cs="Arial"/>
          <w:bCs/>
        </w:rPr>
      </w:pPr>
    </w:p>
    <w:p w14:paraId="3E228A06" w14:textId="77777777" w:rsidR="00514DE8" w:rsidRPr="00526539" w:rsidRDefault="00514DE8" w:rsidP="000E2C62">
      <w:pPr>
        <w:spacing w:after="0" w:line="312" w:lineRule="auto"/>
        <w:contextualSpacing/>
        <w:jc w:val="both"/>
        <w:rPr>
          <w:rFonts w:ascii="Arial" w:hAnsi="Arial" w:cs="Arial"/>
          <w:bCs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8671"/>
      </w:tblGrid>
      <w:tr w:rsidR="00FB574F" w:rsidRPr="00526539" w14:paraId="6985CFF3" w14:textId="77777777">
        <w:trPr>
          <w:trHeight w:val="463"/>
        </w:trPr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10F0D80" w14:textId="77777777" w:rsidR="00FB574F" w:rsidRPr="00526539" w:rsidRDefault="00FB574F" w:rsidP="000E2C62">
            <w:pPr>
              <w:pStyle w:val="Nagwek"/>
              <w:spacing w:line="312" w:lineRule="auto"/>
              <w:jc w:val="right"/>
              <w:rPr>
                <w:rFonts w:ascii="Arial" w:hAnsi="Arial" w:cs="Arial"/>
              </w:rPr>
            </w:pPr>
            <w:bookmarkStart w:id="23" w:name="_Hlk124331705"/>
            <w:r w:rsidRPr="00526539">
              <w:rPr>
                <w:rFonts w:ascii="Arial" w:hAnsi="Arial" w:cs="Arial"/>
              </w:rPr>
              <w:t>Załącznik numer 1</w:t>
            </w:r>
          </w:p>
        </w:tc>
      </w:tr>
      <w:bookmarkEnd w:id="23"/>
    </w:tbl>
    <w:p w14:paraId="4D877F35" w14:textId="77777777" w:rsidR="00FB574F" w:rsidRPr="00526539" w:rsidRDefault="00FB574F" w:rsidP="000E2C62">
      <w:pPr>
        <w:pStyle w:val="Nagwek"/>
        <w:spacing w:line="312" w:lineRule="auto"/>
        <w:jc w:val="center"/>
        <w:rPr>
          <w:rFonts w:ascii="Arial" w:hAnsi="Arial" w:cs="Arial"/>
          <w:b/>
        </w:rPr>
      </w:pPr>
    </w:p>
    <w:p w14:paraId="6227FD9A" w14:textId="77777777" w:rsidR="003323AE" w:rsidRPr="00526539" w:rsidRDefault="003323AE" w:rsidP="000E2C62">
      <w:pPr>
        <w:pStyle w:val="Nagwek"/>
        <w:spacing w:line="312" w:lineRule="auto"/>
        <w:jc w:val="center"/>
        <w:rPr>
          <w:rFonts w:ascii="Arial" w:hAnsi="Arial" w:cs="Arial"/>
          <w:b/>
        </w:rPr>
      </w:pPr>
      <w:r w:rsidRPr="00526539">
        <w:rPr>
          <w:rFonts w:ascii="Arial" w:hAnsi="Arial" w:cs="Arial"/>
          <w:b/>
        </w:rPr>
        <w:t xml:space="preserve">Liczba nieruchomości położonych na terenie Gminy Skoki </w:t>
      </w:r>
    </w:p>
    <w:tbl>
      <w:tblPr>
        <w:tblW w:w="5407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9"/>
        <w:gridCol w:w="2114"/>
        <w:gridCol w:w="1584"/>
        <w:gridCol w:w="1724"/>
        <w:gridCol w:w="1732"/>
        <w:gridCol w:w="1861"/>
      </w:tblGrid>
      <w:tr w:rsidR="00D35E29" w:rsidRPr="00D35E29" w14:paraId="421A3213" w14:textId="77777777" w:rsidTr="00D35E29">
        <w:trPr>
          <w:trHeight w:val="1121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8E59F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Lp.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CDD516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Miejscowość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47C0A" w14:textId="61C79995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Liczba nieruchomości zamieszkałych bez kompostownika</w:t>
            </w:r>
            <w:r w:rsidR="004F0E1D" w:rsidRPr="00D35E29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 (liczba MGO)</w:t>
            </w:r>
            <w:r w:rsidRPr="00D35E29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 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C77DAD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</w:p>
          <w:p w14:paraId="062D1B03" w14:textId="7ACC2598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Liczba nieruchomości zamieszkałych  z kompostownikiem</w:t>
            </w:r>
            <w:r w:rsidR="004F0E1D" w:rsidRPr="00D35E29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 (liczba MGO)</w:t>
            </w:r>
            <w:r w:rsidRPr="00D35E29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 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1E84F" w14:textId="1563D6CC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Liczba  nieruchomości niezamieszkałych</w:t>
            </w:r>
            <w:r w:rsidR="004F0E1D" w:rsidRPr="00D35E29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 (liczba MGO)</w:t>
            </w:r>
            <w:r w:rsidRPr="00D35E29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 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9C43D" w14:textId="6CCB8A51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Liczba nieruchomości wykorzystywanych na cele </w:t>
            </w:r>
            <w:proofErr w:type="spellStart"/>
            <w:r w:rsidRPr="00D35E29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rekreacyjno</w:t>
            </w:r>
            <w:proofErr w:type="spellEnd"/>
            <w:r w:rsidRPr="00D35E29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 </w:t>
            </w:r>
            <w:r w:rsidR="004F0E1D" w:rsidRPr="00D35E29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–</w:t>
            </w:r>
            <w:r w:rsidRPr="00D35E29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 wypoczynkowe</w:t>
            </w:r>
            <w:r w:rsidR="004F0E1D" w:rsidRPr="00D35E29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 (liczba MGO)</w:t>
            </w:r>
          </w:p>
        </w:tc>
      </w:tr>
      <w:tr w:rsidR="00D35E29" w:rsidRPr="00D35E29" w14:paraId="1B182295" w14:textId="77777777" w:rsidTr="00D35E29">
        <w:trPr>
          <w:trHeight w:val="30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FDB8C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9638C4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Antoniewo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C85CE" w14:textId="38B5D637" w:rsidR="003323AE" w:rsidRPr="00D35E29" w:rsidRDefault="007C6018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</w:t>
            </w:r>
            <w:r w:rsidR="00EE1D8A"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4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760F11" w14:textId="000BCD1B" w:rsidR="003323AE" w:rsidRPr="00D35E29" w:rsidRDefault="00EE1D8A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9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CFA36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7A6D6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0</w:t>
            </w:r>
          </w:p>
        </w:tc>
      </w:tr>
      <w:tr w:rsidR="00D35E29" w:rsidRPr="00D35E29" w14:paraId="30658DB3" w14:textId="77777777" w:rsidTr="00D35E29">
        <w:trPr>
          <w:trHeight w:val="30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36282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2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6C76E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Antoniewo Górne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D9543" w14:textId="2123C32D" w:rsidR="003323AE" w:rsidRPr="00D35E29" w:rsidRDefault="00EE1D8A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0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83FE11" w14:textId="77777777" w:rsidR="003323AE" w:rsidRPr="00D35E29" w:rsidRDefault="0099558C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4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673AB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04862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0</w:t>
            </w:r>
          </w:p>
        </w:tc>
      </w:tr>
      <w:tr w:rsidR="00D35E29" w:rsidRPr="00D35E29" w14:paraId="2954665B" w14:textId="77777777" w:rsidTr="00D35E29">
        <w:trPr>
          <w:trHeight w:val="30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9EB69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3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8FDC1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Antoniewo Leśniczówka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B8A17" w14:textId="77777777" w:rsidR="003323AE" w:rsidRPr="00D35E29" w:rsidRDefault="007C6018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0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AD57F1" w14:textId="77777777" w:rsidR="003323AE" w:rsidRPr="00D35E29" w:rsidRDefault="0099558C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38C3F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8229A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0</w:t>
            </w:r>
          </w:p>
        </w:tc>
      </w:tr>
      <w:tr w:rsidR="00D35E29" w:rsidRPr="00D35E29" w14:paraId="719170AC" w14:textId="77777777" w:rsidTr="00D35E29">
        <w:trPr>
          <w:trHeight w:val="30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78701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4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2F1F4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Bliżyce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8E725" w14:textId="77777777" w:rsidR="003323AE" w:rsidRPr="00D35E29" w:rsidRDefault="007C6018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5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48578D" w14:textId="77777777" w:rsidR="003323AE" w:rsidRPr="00D35E29" w:rsidRDefault="0099558C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22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37F49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3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6DCCD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2</w:t>
            </w:r>
          </w:p>
        </w:tc>
      </w:tr>
      <w:tr w:rsidR="00D35E29" w:rsidRPr="00D35E29" w14:paraId="32562155" w14:textId="77777777" w:rsidTr="00D35E29">
        <w:trPr>
          <w:trHeight w:val="30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C6C45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5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28196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Brzeźno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22E56" w14:textId="3E554995" w:rsidR="003323AE" w:rsidRPr="00D35E29" w:rsidRDefault="007C6018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</w:t>
            </w:r>
            <w:r w:rsidR="00EE1D8A"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7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9860BA" w14:textId="77777777" w:rsidR="003323AE" w:rsidRPr="00D35E29" w:rsidRDefault="0099558C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9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37DFB" w14:textId="77777777" w:rsidR="003323AE" w:rsidRPr="00D35E29" w:rsidRDefault="003323AE" w:rsidP="000E2C62">
            <w:pPr>
              <w:spacing w:after="0" w:line="312" w:lineRule="auto"/>
              <w:ind w:right="-141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51226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2</w:t>
            </w:r>
          </w:p>
        </w:tc>
      </w:tr>
      <w:tr w:rsidR="00D35E29" w:rsidRPr="00D35E29" w14:paraId="08BB3EF3" w14:textId="77777777" w:rsidTr="00D35E29">
        <w:trPr>
          <w:trHeight w:val="30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99871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6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69E35D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Budziszewice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46F75" w14:textId="77777777" w:rsidR="003323AE" w:rsidRPr="00D35E29" w:rsidRDefault="007C6018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13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749AF7" w14:textId="7DD51FAD" w:rsidR="003323AE" w:rsidRPr="00D35E29" w:rsidRDefault="00EE1D8A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21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9F029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F4D74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2</w:t>
            </w:r>
          </w:p>
        </w:tc>
      </w:tr>
      <w:tr w:rsidR="00D35E29" w:rsidRPr="00D35E29" w14:paraId="0649D1C6" w14:textId="77777777" w:rsidTr="00D35E29">
        <w:trPr>
          <w:trHeight w:val="30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AA1A8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7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87869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proofErr w:type="spellStart"/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Chociszewko</w:t>
            </w:r>
            <w:proofErr w:type="spellEnd"/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00778" w14:textId="77777777" w:rsidR="003323AE" w:rsidRPr="00D35E29" w:rsidRDefault="007C6018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0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EB70B2" w14:textId="77777777" w:rsidR="003323AE" w:rsidRPr="00D35E29" w:rsidRDefault="0099558C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3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F17EF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5F94D" w14:textId="77777777" w:rsidR="003323AE" w:rsidRPr="00D35E29" w:rsidRDefault="00BD664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</w:t>
            </w:r>
          </w:p>
        </w:tc>
      </w:tr>
      <w:tr w:rsidR="00D35E29" w:rsidRPr="00D35E29" w14:paraId="5025A7B3" w14:textId="77777777" w:rsidTr="00D35E29">
        <w:trPr>
          <w:trHeight w:val="30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14164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8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367677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Chociszewo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B849A" w14:textId="77777777" w:rsidR="003323AE" w:rsidRPr="00D35E29" w:rsidRDefault="007C6018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5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CAEBD4" w14:textId="77777777" w:rsidR="003323AE" w:rsidRPr="00D35E29" w:rsidRDefault="0099558C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16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5DC5E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3A609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0</w:t>
            </w:r>
          </w:p>
        </w:tc>
      </w:tr>
      <w:tr w:rsidR="00D35E29" w:rsidRPr="00D35E29" w14:paraId="1F5B77AD" w14:textId="77777777" w:rsidTr="00D35E29">
        <w:trPr>
          <w:trHeight w:val="30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F5551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9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8F5B8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Dzwonowo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75FE5" w14:textId="77777777" w:rsidR="003323AE" w:rsidRPr="00D35E29" w:rsidRDefault="007C6018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3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C6BC0B" w14:textId="6A8F28E2" w:rsidR="003323AE" w:rsidRPr="00D35E29" w:rsidRDefault="00EE1D8A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7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8C266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672B6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</w:t>
            </w:r>
          </w:p>
        </w:tc>
      </w:tr>
      <w:tr w:rsidR="00D35E29" w:rsidRPr="00D35E29" w14:paraId="5C09A06F" w14:textId="77777777" w:rsidTr="00D35E29">
        <w:trPr>
          <w:trHeight w:val="30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AED3C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10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BD1EB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Dzwonowo Leśne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0E3EA" w14:textId="77777777" w:rsidR="003323AE" w:rsidRPr="00D35E29" w:rsidRDefault="007C6018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0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643CAE" w14:textId="1F21DCA1" w:rsidR="003323AE" w:rsidRPr="00D35E29" w:rsidRDefault="00EE1D8A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5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8D3A8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C8290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0</w:t>
            </w:r>
          </w:p>
        </w:tc>
      </w:tr>
      <w:tr w:rsidR="00D35E29" w:rsidRPr="00D35E29" w14:paraId="0E121D44" w14:textId="77777777" w:rsidTr="00D35E29">
        <w:trPr>
          <w:trHeight w:val="30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C9F28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11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2C3C2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Glinno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CB7A0" w14:textId="76EEF825" w:rsidR="003323AE" w:rsidRPr="00D35E29" w:rsidRDefault="00EE1D8A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17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8D6046" w14:textId="08F1DA9F" w:rsidR="003323AE" w:rsidRPr="00D35E29" w:rsidRDefault="0099558C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2</w:t>
            </w:r>
            <w:r w:rsidR="00EE1D8A"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32D88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2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6748C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0</w:t>
            </w:r>
          </w:p>
        </w:tc>
      </w:tr>
      <w:tr w:rsidR="00D35E29" w:rsidRPr="00D35E29" w14:paraId="229F33B8" w14:textId="77777777" w:rsidTr="00D35E29">
        <w:trPr>
          <w:trHeight w:val="30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97DA9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12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6B2EE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proofErr w:type="spellStart"/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Gozdowiec</w:t>
            </w:r>
            <w:proofErr w:type="spellEnd"/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B3BF0" w14:textId="77777777" w:rsidR="003323AE" w:rsidRPr="00D35E29" w:rsidRDefault="007C6018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0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D73A1C" w14:textId="77777777" w:rsidR="003323AE" w:rsidRPr="00D35E29" w:rsidRDefault="0099558C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D086F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95001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0</w:t>
            </w:r>
          </w:p>
        </w:tc>
      </w:tr>
      <w:tr w:rsidR="00D35E29" w:rsidRPr="00D35E29" w14:paraId="3002BB4C" w14:textId="77777777" w:rsidTr="00D35E29">
        <w:trPr>
          <w:trHeight w:val="30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FEF43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13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DAB9E0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proofErr w:type="spellStart"/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Grzybowice</w:t>
            </w:r>
            <w:proofErr w:type="spellEnd"/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9ACBA" w14:textId="77777777" w:rsidR="003323AE" w:rsidRPr="00D35E29" w:rsidRDefault="007C6018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3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043A0E" w14:textId="1AD6E662" w:rsidR="003323AE" w:rsidRPr="00D35E29" w:rsidRDefault="0099558C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</w:t>
            </w:r>
            <w:r w:rsidR="00EE1D8A"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3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406CB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5A68A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2</w:t>
            </w:r>
          </w:p>
        </w:tc>
      </w:tr>
      <w:tr w:rsidR="00D35E29" w:rsidRPr="00D35E29" w14:paraId="2C87F094" w14:textId="77777777" w:rsidTr="00D35E29">
        <w:trPr>
          <w:trHeight w:val="30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8312B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14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E3214D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Grzybowo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1695A" w14:textId="77777777" w:rsidR="003323AE" w:rsidRPr="00D35E29" w:rsidRDefault="007C6018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8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B38E7E" w14:textId="587CC69A" w:rsidR="003323AE" w:rsidRPr="00D35E29" w:rsidRDefault="0099558C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2</w:t>
            </w:r>
            <w:r w:rsidR="00EE1D8A"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3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E47B9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256C8" w14:textId="77777777" w:rsidR="003323AE" w:rsidRPr="00D35E29" w:rsidRDefault="00BD664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FF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sz w:val="18"/>
                <w:lang w:eastAsia="pl-PL"/>
              </w:rPr>
              <w:t>111</w:t>
            </w:r>
          </w:p>
        </w:tc>
      </w:tr>
      <w:tr w:rsidR="00D35E29" w:rsidRPr="00D35E29" w14:paraId="333BCEF4" w14:textId="77777777" w:rsidTr="00D35E29">
        <w:trPr>
          <w:trHeight w:val="30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520E6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15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C0E2B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Ignacewo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84FC8" w14:textId="77777777" w:rsidR="003323AE" w:rsidRPr="00D35E29" w:rsidRDefault="007C6018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C95C0F" w14:textId="77777777" w:rsidR="003323AE" w:rsidRPr="00D35E29" w:rsidRDefault="0099558C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2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D9253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3630E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0</w:t>
            </w:r>
          </w:p>
        </w:tc>
      </w:tr>
      <w:tr w:rsidR="00D35E29" w:rsidRPr="00D35E29" w14:paraId="56C5BE6B" w14:textId="77777777" w:rsidTr="00D35E29">
        <w:trPr>
          <w:trHeight w:val="30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F2954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16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614851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Jabłkowo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02C3B" w14:textId="432A51CA" w:rsidR="003323AE" w:rsidRPr="00D35E29" w:rsidRDefault="00EE1D8A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30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4DC759" w14:textId="48DEDE33" w:rsidR="003323AE" w:rsidRPr="00D35E29" w:rsidRDefault="0099558C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5</w:t>
            </w:r>
            <w:r w:rsidR="00EE1D8A"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2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57B2C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2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318A8" w14:textId="77777777" w:rsidR="003323AE" w:rsidRPr="00D35E29" w:rsidRDefault="00BD664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2</w:t>
            </w:r>
          </w:p>
        </w:tc>
      </w:tr>
      <w:tr w:rsidR="00D35E29" w:rsidRPr="00D35E29" w14:paraId="68D27087" w14:textId="77777777" w:rsidTr="00D35E29">
        <w:trPr>
          <w:trHeight w:val="30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70375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17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BC919F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proofErr w:type="spellStart"/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Jagniewice</w:t>
            </w:r>
            <w:proofErr w:type="spellEnd"/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B4CD1" w14:textId="77777777" w:rsidR="003323AE" w:rsidRPr="00D35E29" w:rsidRDefault="007C6018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13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2EAF6B" w14:textId="5E1D6796" w:rsidR="003323AE" w:rsidRPr="00D35E29" w:rsidRDefault="0099558C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</w:t>
            </w:r>
            <w:r w:rsidR="00EE1D8A"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7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C45E9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2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2AB4C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</w:t>
            </w:r>
          </w:p>
        </w:tc>
      </w:tr>
      <w:tr w:rsidR="00D35E29" w:rsidRPr="00D35E29" w14:paraId="334ACD9A" w14:textId="77777777" w:rsidTr="00D35E29">
        <w:trPr>
          <w:trHeight w:val="30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3E240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18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BB115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Kakulin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5219C" w14:textId="77777777" w:rsidR="003323AE" w:rsidRPr="00D35E29" w:rsidRDefault="007C6018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8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27333D" w14:textId="77777777" w:rsidR="003323AE" w:rsidRPr="00D35E29" w:rsidRDefault="0099558C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35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595A3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3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A45F7" w14:textId="77777777" w:rsidR="003323AE" w:rsidRPr="00D35E29" w:rsidRDefault="00BD664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</w:t>
            </w:r>
          </w:p>
        </w:tc>
      </w:tr>
      <w:tr w:rsidR="00D35E29" w:rsidRPr="00D35E29" w14:paraId="56C39737" w14:textId="77777777" w:rsidTr="00D35E29">
        <w:trPr>
          <w:trHeight w:val="30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E619D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19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3A79E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Kuszewo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21B3C" w14:textId="77777777" w:rsidR="003323AE" w:rsidRPr="00D35E29" w:rsidRDefault="007C6018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4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4BA78A" w14:textId="77777777" w:rsidR="003323AE" w:rsidRPr="00D35E29" w:rsidRDefault="0099558C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20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70B56" w14:textId="2CEBDEFC" w:rsidR="003323AE" w:rsidRPr="00D35E29" w:rsidRDefault="00EE1D8A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2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AB08B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</w:t>
            </w:r>
          </w:p>
        </w:tc>
      </w:tr>
      <w:tr w:rsidR="00D35E29" w:rsidRPr="00D35E29" w14:paraId="6C0788EA" w14:textId="77777777" w:rsidTr="00D35E29">
        <w:trPr>
          <w:trHeight w:val="30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D0734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20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5A10C9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Lechlin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2C005" w14:textId="77777777" w:rsidR="003323AE" w:rsidRPr="00D35E29" w:rsidRDefault="007C6018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11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CD40DB" w14:textId="06BFA773" w:rsidR="003323AE" w:rsidRPr="00D35E29" w:rsidRDefault="00EE1D8A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70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DDE82" w14:textId="491EADD4" w:rsidR="003323AE" w:rsidRPr="00D35E29" w:rsidRDefault="00EE1D8A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6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E0FF9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0</w:t>
            </w:r>
          </w:p>
        </w:tc>
      </w:tr>
      <w:tr w:rsidR="00D35E29" w:rsidRPr="00D35E29" w14:paraId="3C2C7AF1" w14:textId="77777777" w:rsidTr="00D35E29">
        <w:trPr>
          <w:trHeight w:val="30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C6174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21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3A76F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proofErr w:type="spellStart"/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Lechlinek</w:t>
            </w:r>
            <w:proofErr w:type="spellEnd"/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B36C0" w14:textId="77777777" w:rsidR="003323AE" w:rsidRPr="00D35E29" w:rsidRDefault="007C6018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002D1B" w14:textId="77777777" w:rsidR="003323AE" w:rsidRPr="00D35E29" w:rsidRDefault="0099558C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18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F37FB" w14:textId="3DFEAEAA" w:rsidR="003323AE" w:rsidRPr="00D35E29" w:rsidRDefault="00EE1D8A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2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3637C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0</w:t>
            </w:r>
          </w:p>
        </w:tc>
      </w:tr>
      <w:tr w:rsidR="00D35E29" w:rsidRPr="00D35E29" w14:paraId="2DBA656C" w14:textId="77777777" w:rsidTr="00D35E29">
        <w:trPr>
          <w:trHeight w:val="30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542CD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22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905E61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proofErr w:type="spellStart"/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Lechlińskie</w:t>
            </w:r>
            <w:proofErr w:type="spellEnd"/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 xml:space="preserve"> Huby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19A02" w14:textId="77777777" w:rsidR="003323AE" w:rsidRPr="00D35E29" w:rsidRDefault="007C6018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0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FE38B5" w14:textId="2FB16E87" w:rsidR="003323AE" w:rsidRPr="00D35E29" w:rsidRDefault="00EE1D8A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8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26CDF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756D2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0</w:t>
            </w:r>
          </w:p>
        </w:tc>
      </w:tr>
      <w:tr w:rsidR="00D35E29" w:rsidRPr="00D35E29" w14:paraId="539A72B4" w14:textId="77777777" w:rsidTr="00D35E29">
        <w:trPr>
          <w:trHeight w:val="30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19D60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23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F4E1C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Łosiniec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440AA" w14:textId="615FD565" w:rsidR="003323AE" w:rsidRPr="00D35E29" w:rsidRDefault="007C6018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2</w:t>
            </w:r>
            <w:r w:rsidR="00EE1D8A"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2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21B84F" w14:textId="3B2D3C56" w:rsidR="003323AE" w:rsidRPr="00D35E29" w:rsidRDefault="0099558C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7</w:t>
            </w:r>
            <w:r w:rsidR="00EE1D8A"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3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8A6F5" w14:textId="6672AED9" w:rsidR="003323AE" w:rsidRPr="00D35E29" w:rsidRDefault="00EE1D8A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4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9F35F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0</w:t>
            </w:r>
          </w:p>
        </w:tc>
      </w:tr>
      <w:tr w:rsidR="00D35E29" w:rsidRPr="00D35E29" w14:paraId="7FDC1EDF" w14:textId="77777777" w:rsidTr="00D35E29">
        <w:trPr>
          <w:trHeight w:val="30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F5282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24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D2D61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Miączynek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2A825" w14:textId="77777777" w:rsidR="003323AE" w:rsidRPr="00D35E29" w:rsidRDefault="007C6018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2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397F57" w14:textId="27C7E61A" w:rsidR="003323AE" w:rsidRPr="00D35E29" w:rsidRDefault="0099558C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</w:t>
            </w:r>
            <w:r w:rsidR="00EE1D8A"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6F5AA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B320D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3</w:t>
            </w:r>
          </w:p>
        </w:tc>
      </w:tr>
      <w:tr w:rsidR="00D35E29" w:rsidRPr="00D35E29" w14:paraId="128402A7" w14:textId="77777777" w:rsidTr="00D35E29">
        <w:trPr>
          <w:trHeight w:val="30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93E7C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25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EDD10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proofErr w:type="spellStart"/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Nadmłyn</w:t>
            </w:r>
            <w:proofErr w:type="spellEnd"/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36344" w14:textId="77777777" w:rsidR="003323AE" w:rsidRPr="00D35E29" w:rsidRDefault="007C6018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B3E0DF" w14:textId="77777777" w:rsidR="003323AE" w:rsidRPr="00D35E29" w:rsidRDefault="0099558C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4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6BB8E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609D5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2</w:t>
            </w:r>
          </w:p>
        </w:tc>
      </w:tr>
      <w:tr w:rsidR="00D35E29" w:rsidRPr="00D35E29" w14:paraId="14BD12C5" w14:textId="77777777" w:rsidTr="00D35E29">
        <w:trPr>
          <w:trHeight w:val="30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68513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26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C23E4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Niedarzyn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98A38" w14:textId="77777777" w:rsidR="003323AE" w:rsidRPr="00D35E29" w:rsidRDefault="007C6018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0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C83625" w14:textId="77777777" w:rsidR="003323AE" w:rsidRPr="00D35E29" w:rsidRDefault="0099558C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0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2254D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DB81E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</w:t>
            </w:r>
          </w:p>
        </w:tc>
      </w:tr>
      <w:tr w:rsidR="00D35E29" w:rsidRPr="00D35E29" w14:paraId="38C7C6F2" w14:textId="77777777" w:rsidTr="00D35E29">
        <w:trPr>
          <w:trHeight w:val="30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5C810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27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8E602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Niedźwiedziny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C862F" w14:textId="520777B7" w:rsidR="003323AE" w:rsidRPr="00D35E29" w:rsidRDefault="007C6018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</w:t>
            </w:r>
            <w:r w:rsidR="00EE1D8A"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4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34A068" w14:textId="28572722" w:rsidR="003323AE" w:rsidRPr="00D35E29" w:rsidRDefault="0099558C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2</w:t>
            </w:r>
            <w:r w:rsidR="00EE1D8A"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3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A5579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DFCCC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</w:t>
            </w:r>
          </w:p>
        </w:tc>
      </w:tr>
      <w:tr w:rsidR="00D35E29" w:rsidRPr="00D35E29" w14:paraId="5C77A4CC" w14:textId="77777777" w:rsidTr="00D35E29">
        <w:trPr>
          <w:trHeight w:val="30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80B87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28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F1D2D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Pawłowo Skockie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F06BE" w14:textId="3567CD60" w:rsidR="003323AE" w:rsidRPr="00D35E29" w:rsidRDefault="007C6018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2</w:t>
            </w:r>
            <w:r w:rsidR="00EE1D8A"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9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524DC3" w14:textId="593F9AE7" w:rsidR="003323AE" w:rsidRPr="00D35E29" w:rsidRDefault="00EE1D8A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38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E082A" w14:textId="77777777" w:rsidR="003323AE" w:rsidRPr="00D35E29" w:rsidRDefault="008B0CDD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3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BD859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</w:t>
            </w:r>
          </w:p>
        </w:tc>
      </w:tr>
      <w:tr w:rsidR="00D35E29" w:rsidRPr="00D35E29" w14:paraId="4CE5277A" w14:textId="77777777" w:rsidTr="00D35E29">
        <w:trPr>
          <w:trHeight w:val="30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A1779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29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37657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Pomarzanki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FCB56" w14:textId="77777777" w:rsidR="003323AE" w:rsidRPr="00D35E29" w:rsidRDefault="007C6018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0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E87304" w14:textId="77777777" w:rsidR="003323AE" w:rsidRPr="00D35E29" w:rsidRDefault="00090561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2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132F4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C6D98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0</w:t>
            </w:r>
          </w:p>
        </w:tc>
      </w:tr>
      <w:tr w:rsidR="00D35E29" w:rsidRPr="00D35E29" w14:paraId="1CF90CB6" w14:textId="77777777" w:rsidTr="00D35E29">
        <w:trPr>
          <w:trHeight w:val="30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84332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30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6A0C4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Potrzanowo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2639B" w14:textId="555B4208" w:rsidR="003323AE" w:rsidRPr="00D35E29" w:rsidRDefault="007C6018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</w:t>
            </w:r>
            <w:r w:rsidR="00EE1D8A"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31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641A6E" w14:textId="26C306B1" w:rsidR="003323AE" w:rsidRPr="00D35E29" w:rsidRDefault="00090561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19</w:t>
            </w:r>
            <w:r w:rsidR="00EE1D8A"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7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6E819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</w:t>
            </w:r>
            <w:r w:rsidR="008B0CDD"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6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2BD68" w14:textId="79840C58" w:rsidR="003323AE" w:rsidRPr="00D35E29" w:rsidRDefault="00EE1D8A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FF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sz w:val="18"/>
                <w:lang w:eastAsia="pl-PL"/>
              </w:rPr>
              <w:t>106</w:t>
            </w:r>
          </w:p>
        </w:tc>
      </w:tr>
      <w:tr w:rsidR="00D35E29" w:rsidRPr="00D35E29" w14:paraId="44082CE1" w14:textId="77777777" w:rsidTr="00D35E29">
        <w:trPr>
          <w:trHeight w:val="30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95200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31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7B8018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Raczkowo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E1E77" w14:textId="31FDD1C3" w:rsidR="003323AE" w:rsidRPr="00D35E29" w:rsidRDefault="00EE1D8A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9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139DEA" w14:textId="77777777" w:rsidR="003323AE" w:rsidRPr="00D35E29" w:rsidRDefault="00090561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17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DD5F3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5B11A" w14:textId="77777777" w:rsidR="003323AE" w:rsidRPr="00D35E29" w:rsidRDefault="00E4103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3</w:t>
            </w:r>
          </w:p>
        </w:tc>
      </w:tr>
      <w:tr w:rsidR="00D35E29" w:rsidRPr="00D35E29" w14:paraId="4B868BF2" w14:textId="77777777" w:rsidTr="00D35E29">
        <w:trPr>
          <w:trHeight w:val="30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E85F0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32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5505A1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Rakojady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5C93B" w14:textId="77777777" w:rsidR="003323AE" w:rsidRPr="00D35E29" w:rsidRDefault="007C6018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12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C5AACF" w14:textId="77777777" w:rsidR="003323AE" w:rsidRPr="00D35E29" w:rsidRDefault="00090561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5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6A0E4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2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70E91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0</w:t>
            </w:r>
          </w:p>
        </w:tc>
      </w:tr>
      <w:tr w:rsidR="00D35E29" w:rsidRPr="00D35E29" w14:paraId="4DE5B77F" w14:textId="77777777" w:rsidTr="00D35E29">
        <w:trPr>
          <w:trHeight w:val="30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39065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lastRenderedPageBreak/>
              <w:t>33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71F20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Rejowiec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1DD72" w14:textId="77777777" w:rsidR="003323AE" w:rsidRPr="00D35E29" w:rsidRDefault="007C6018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31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0961E9" w14:textId="2FA1794C" w:rsidR="003323AE" w:rsidRPr="00D35E29" w:rsidRDefault="00EE1D8A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48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E1F75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6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98FFE" w14:textId="6B8DC02F" w:rsidR="003323AE" w:rsidRPr="00D35E29" w:rsidRDefault="00EE1D8A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3</w:t>
            </w:r>
          </w:p>
        </w:tc>
      </w:tr>
      <w:tr w:rsidR="00D35E29" w:rsidRPr="00D35E29" w14:paraId="2BB26BB0" w14:textId="77777777" w:rsidTr="00D35E29">
        <w:trPr>
          <w:trHeight w:val="30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D7422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34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CEC87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Roszkowo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AEF62" w14:textId="430D6020" w:rsidR="003323AE" w:rsidRPr="00D35E29" w:rsidRDefault="007C6018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2</w:t>
            </w:r>
            <w:r w:rsidR="00EE1D8A"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AE36AE" w14:textId="33E49DB9" w:rsidR="003323AE" w:rsidRPr="00D35E29" w:rsidRDefault="00090561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3</w:t>
            </w:r>
            <w:r w:rsidR="00EE1D8A"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3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46DE6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915B5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0</w:t>
            </w:r>
          </w:p>
        </w:tc>
      </w:tr>
      <w:tr w:rsidR="00D35E29" w:rsidRPr="00D35E29" w14:paraId="04DAD508" w14:textId="77777777" w:rsidTr="00D35E29">
        <w:trPr>
          <w:trHeight w:val="30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A1BD9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35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B4DAB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Roszkówko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F5A16" w14:textId="77777777" w:rsidR="003323AE" w:rsidRPr="00D35E29" w:rsidRDefault="007C6018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7FC3FA" w14:textId="270395AC" w:rsidR="003323AE" w:rsidRPr="00D35E29" w:rsidRDefault="00090561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2</w:t>
            </w:r>
            <w:r w:rsidR="00EE1D8A"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2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E1A52" w14:textId="23B87596" w:rsidR="003323AE" w:rsidRPr="00D35E29" w:rsidRDefault="00EE1D8A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3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4A715" w14:textId="3A00B689" w:rsidR="003323AE" w:rsidRPr="00D35E29" w:rsidRDefault="00EE1D8A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2</w:t>
            </w:r>
          </w:p>
        </w:tc>
      </w:tr>
      <w:tr w:rsidR="00D35E29" w:rsidRPr="00D35E29" w14:paraId="34579DE1" w14:textId="77777777" w:rsidTr="00D35E29">
        <w:trPr>
          <w:trHeight w:val="30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B45E2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36</w:t>
            </w:r>
          </w:p>
        </w:tc>
        <w:tc>
          <w:tcPr>
            <w:tcW w:w="11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4CEDC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Rościnno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0AD02" w14:textId="3546C3C0" w:rsidR="003323AE" w:rsidRPr="00D35E29" w:rsidRDefault="00EE1D8A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43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99EC76" w14:textId="77777777" w:rsidR="003323AE" w:rsidRPr="00D35E29" w:rsidRDefault="00090561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64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13053" w14:textId="33C76E88" w:rsidR="003323AE" w:rsidRPr="00D35E29" w:rsidRDefault="00EE1D8A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4</w:t>
            </w:r>
          </w:p>
        </w:tc>
        <w:tc>
          <w:tcPr>
            <w:tcW w:w="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7C89A" w14:textId="7A722782" w:rsidR="003323AE" w:rsidRPr="00D35E29" w:rsidRDefault="00F415C9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32</w:t>
            </w:r>
          </w:p>
        </w:tc>
      </w:tr>
      <w:tr w:rsidR="00D35E29" w:rsidRPr="00D35E29" w14:paraId="6C757196" w14:textId="77777777" w:rsidTr="00D35E29">
        <w:trPr>
          <w:trHeight w:val="30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083BA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37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A38E2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Skoki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5066E" w14:textId="4EFEA0E9" w:rsidR="003323AE" w:rsidRPr="00D35E29" w:rsidRDefault="00EE1D8A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914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52A5" w14:textId="37FCF008" w:rsidR="003323AE" w:rsidRPr="00D35E29" w:rsidRDefault="00EE1D8A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488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375FC" w14:textId="5943DC11" w:rsidR="003323AE" w:rsidRPr="00D35E29" w:rsidRDefault="00EE1D8A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108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2098E" w14:textId="5B7BB9BE" w:rsidR="003323AE" w:rsidRPr="00D35E29" w:rsidRDefault="00EE1D8A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81</w:t>
            </w:r>
          </w:p>
        </w:tc>
      </w:tr>
      <w:tr w:rsidR="00D35E29" w:rsidRPr="00D35E29" w14:paraId="24D6D70A" w14:textId="77777777" w:rsidTr="00D35E29">
        <w:trPr>
          <w:trHeight w:val="30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381FF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38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EF133D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Sława Wielkopolska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1F1E4" w14:textId="4D4FA3E1" w:rsidR="003323AE" w:rsidRPr="00D35E29" w:rsidRDefault="007C6018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4</w:t>
            </w:r>
            <w:r w:rsidR="00EE1D8A"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7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6C6D" w14:textId="77777777" w:rsidR="003323AE" w:rsidRPr="00D35E29" w:rsidRDefault="00090561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28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17F11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4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4978D" w14:textId="77777777" w:rsidR="003323AE" w:rsidRPr="00D35E29" w:rsidRDefault="00E4103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2</w:t>
            </w:r>
          </w:p>
        </w:tc>
      </w:tr>
      <w:tr w:rsidR="00D35E29" w:rsidRPr="00D35E29" w14:paraId="16B6C500" w14:textId="77777777" w:rsidTr="00D35E29">
        <w:trPr>
          <w:trHeight w:val="30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453CD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39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FD003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 xml:space="preserve">Sławica 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BFC8D" w14:textId="5983170E" w:rsidR="003323AE" w:rsidRPr="00D35E29" w:rsidRDefault="00EE1D8A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44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471A2" w14:textId="77777777" w:rsidR="003323AE" w:rsidRPr="00D35E29" w:rsidRDefault="00090561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77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82778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3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F1BB4" w14:textId="1E55DA6C" w:rsidR="003323AE" w:rsidRPr="00D35E29" w:rsidRDefault="0011322A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281</w:t>
            </w:r>
            <w:r w:rsidR="00EA16FC"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 xml:space="preserve">                         </w:t>
            </w:r>
          </w:p>
        </w:tc>
      </w:tr>
      <w:tr w:rsidR="00D35E29" w:rsidRPr="00D35E29" w14:paraId="383B8C75" w14:textId="77777777" w:rsidTr="00D35E29">
        <w:trPr>
          <w:trHeight w:val="30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0472B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40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74957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Stawiany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546E0" w14:textId="0A2DC788" w:rsidR="003323AE" w:rsidRPr="00D35E29" w:rsidRDefault="00EE1D8A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9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CE907" w14:textId="1FCB2C83" w:rsidR="003323AE" w:rsidRPr="00D35E29" w:rsidRDefault="00090561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2</w:t>
            </w:r>
            <w:r w:rsidR="00EE1D8A"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4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4695D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AFAFC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</w:t>
            </w:r>
          </w:p>
        </w:tc>
      </w:tr>
      <w:tr w:rsidR="00D35E29" w:rsidRPr="00D35E29" w14:paraId="1986B3D9" w14:textId="77777777" w:rsidTr="00D35E29">
        <w:trPr>
          <w:trHeight w:val="30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84888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41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3760E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 xml:space="preserve">Szczodrochowo 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4B919" w14:textId="0E8752AB" w:rsidR="003323AE" w:rsidRPr="00D35E29" w:rsidRDefault="007C6018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4</w:t>
            </w:r>
            <w:r w:rsidR="00EE1D8A"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5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DCEE5" w14:textId="77777777" w:rsidR="003323AE" w:rsidRPr="00D35E29" w:rsidRDefault="00090561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51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706BA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3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9D7C1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</w:t>
            </w:r>
          </w:p>
        </w:tc>
      </w:tr>
      <w:tr w:rsidR="00D35E29" w:rsidRPr="00D35E29" w14:paraId="1C8F49B7" w14:textId="77777777" w:rsidTr="00D35E29">
        <w:trPr>
          <w:trHeight w:val="30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E502A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42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464E46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Wysoka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5A64D" w14:textId="77777777" w:rsidR="003323AE" w:rsidRPr="00D35E29" w:rsidRDefault="007C6018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9ADC5" w14:textId="77777777" w:rsidR="003323AE" w:rsidRPr="00D35E29" w:rsidRDefault="00090561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16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C1138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D6318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3</w:t>
            </w:r>
          </w:p>
        </w:tc>
      </w:tr>
      <w:tr w:rsidR="00D35E29" w:rsidRPr="00D35E29" w14:paraId="04C0E2D2" w14:textId="77777777" w:rsidTr="00D35E29">
        <w:trPr>
          <w:trHeight w:val="18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BBB96" w14:textId="77777777" w:rsidR="003323AE" w:rsidRPr="00D35E29" w:rsidRDefault="003323AE" w:rsidP="000E2C62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28359F" w14:textId="77777777" w:rsidR="003323AE" w:rsidRPr="00D35E29" w:rsidRDefault="003323AE" w:rsidP="000E2C62">
            <w:pPr>
              <w:spacing w:after="0" w:line="312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suma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DDD38" w14:textId="01E44115" w:rsidR="003323AE" w:rsidRPr="00D35E29" w:rsidRDefault="009E6593" w:rsidP="000E2C62">
            <w:pPr>
              <w:spacing w:after="0" w:line="312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1529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C79A0" w14:textId="7A8D8A3D" w:rsidR="003323AE" w:rsidRPr="00D35E29" w:rsidRDefault="009E6593" w:rsidP="000E2C62">
            <w:pPr>
              <w:spacing w:after="0" w:line="312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1598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29F27" w14:textId="0AC95337" w:rsidR="003323AE" w:rsidRPr="00D35E29" w:rsidRDefault="009E6593" w:rsidP="000E2C62">
            <w:pPr>
              <w:spacing w:after="0" w:line="312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186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08590" w14:textId="5C452089" w:rsidR="003323AE" w:rsidRPr="00D35E29" w:rsidRDefault="009E6593" w:rsidP="000E2C62">
            <w:pPr>
              <w:spacing w:after="0" w:line="312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 w:rsidRPr="00D35E29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6</w:t>
            </w:r>
            <w:r w:rsidR="00E37939" w:rsidRPr="00D35E29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49</w:t>
            </w:r>
          </w:p>
        </w:tc>
      </w:tr>
    </w:tbl>
    <w:p w14:paraId="76CA4F5A" w14:textId="77777777" w:rsidR="003323AE" w:rsidRPr="00D35E29" w:rsidRDefault="003323AE" w:rsidP="000E2C62">
      <w:pPr>
        <w:spacing w:after="0" w:line="312" w:lineRule="auto"/>
        <w:contextualSpacing/>
        <w:jc w:val="both"/>
        <w:rPr>
          <w:rFonts w:ascii="Arial" w:hAnsi="Arial" w:cs="Arial"/>
          <w:bCs/>
          <w:sz w:val="18"/>
        </w:rPr>
      </w:pPr>
    </w:p>
    <w:p w14:paraId="4A533152" w14:textId="77777777" w:rsidR="00FC58FE" w:rsidRPr="00526539" w:rsidRDefault="00FC58FE" w:rsidP="000E2C62">
      <w:pPr>
        <w:spacing w:after="0" w:line="312" w:lineRule="auto"/>
        <w:contextualSpacing/>
        <w:jc w:val="both"/>
        <w:rPr>
          <w:rFonts w:ascii="Arial" w:hAnsi="Arial" w:cs="Arial"/>
          <w:bCs/>
        </w:rPr>
      </w:pPr>
    </w:p>
    <w:p w14:paraId="0AECA8CD" w14:textId="77777777" w:rsidR="00841E8E" w:rsidRPr="00526539" w:rsidRDefault="00841E8E" w:rsidP="000E2C62">
      <w:pPr>
        <w:spacing w:after="0" w:line="312" w:lineRule="auto"/>
        <w:contextualSpacing/>
        <w:jc w:val="both"/>
        <w:rPr>
          <w:rFonts w:ascii="Arial" w:hAnsi="Arial" w:cs="Arial"/>
          <w:bCs/>
        </w:rPr>
      </w:pPr>
    </w:p>
    <w:p w14:paraId="7497F9EB" w14:textId="77777777" w:rsidR="00FC58FE" w:rsidRPr="00526539" w:rsidRDefault="00FC58FE" w:rsidP="000E2C62">
      <w:pPr>
        <w:spacing w:after="0" w:line="312" w:lineRule="auto"/>
        <w:contextualSpacing/>
        <w:jc w:val="both"/>
        <w:rPr>
          <w:rFonts w:ascii="Arial" w:hAnsi="Arial" w:cs="Arial"/>
          <w:bCs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8671"/>
      </w:tblGrid>
      <w:tr w:rsidR="00FC58FE" w:rsidRPr="00526539" w14:paraId="2501A2E1" w14:textId="77777777">
        <w:trPr>
          <w:trHeight w:val="463"/>
        </w:trPr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55B9221" w14:textId="77777777" w:rsidR="00FC58FE" w:rsidRPr="00526539" w:rsidRDefault="00FC58FE" w:rsidP="000E2C62">
            <w:pPr>
              <w:pStyle w:val="Nagwek"/>
              <w:spacing w:line="312" w:lineRule="auto"/>
              <w:jc w:val="right"/>
              <w:rPr>
                <w:rFonts w:ascii="Arial" w:hAnsi="Arial" w:cs="Arial"/>
              </w:rPr>
            </w:pPr>
            <w:bookmarkStart w:id="24" w:name="_Hlk124331768"/>
            <w:r w:rsidRPr="00526539">
              <w:rPr>
                <w:rFonts w:ascii="Arial" w:hAnsi="Arial" w:cs="Arial"/>
              </w:rPr>
              <w:t>Załącznik numer 2</w:t>
            </w:r>
          </w:p>
        </w:tc>
      </w:tr>
      <w:bookmarkEnd w:id="24"/>
    </w:tbl>
    <w:p w14:paraId="21451184" w14:textId="77777777" w:rsidR="00332459" w:rsidRDefault="00332459" w:rsidP="000E2C62">
      <w:pPr>
        <w:spacing w:line="312" w:lineRule="auto"/>
        <w:jc w:val="center"/>
        <w:rPr>
          <w:rFonts w:ascii="Arial" w:hAnsi="Arial" w:cs="Arial"/>
          <w:b/>
        </w:rPr>
      </w:pPr>
    </w:p>
    <w:p w14:paraId="4AD24FA1" w14:textId="77777777" w:rsidR="00FC58FE" w:rsidRPr="00526539" w:rsidRDefault="00FC58FE" w:rsidP="00332459">
      <w:pPr>
        <w:spacing w:line="312" w:lineRule="auto"/>
        <w:rPr>
          <w:rFonts w:ascii="Arial" w:hAnsi="Arial" w:cs="Arial"/>
          <w:b/>
        </w:rPr>
      </w:pPr>
      <w:r w:rsidRPr="00526539">
        <w:rPr>
          <w:rFonts w:ascii="Arial" w:hAnsi="Arial" w:cs="Arial"/>
          <w:b/>
        </w:rPr>
        <w:t xml:space="preserve">Wykaz  nieruchomości niezamieszkałych na terenie </w:t>
      </w:r>
      <w:r w:rsidR="003461FC" w:rsidRPr="00526539">
        <w:rPr>
          <w:rFonts w:ascii="Arial" w:hAnsi="Arial" w:cs="Arial"/>
          <w:b/>
        </w:rPr>
        <w:t>g</w:t>
      </w:r>
      <w:r w:rsidRPr="00526539">
        <w:rPr>
          <w:rFonts w:ascii="Arial" w:hAnsi="Arial" w:cs="Arial"/>
          <w:b/>
        </w:rPr>
        <w:t>miny Skoki:</w:t>
      </w:r>
    </w:p>
    <w:p w14:paraId="0145AEAE" w14:textId="1C89A9C6" w:rsidR="00FC58FE" w:rsidRPr="00332459" w:rsidRDefault="00FC58FE" w:rsidP="00741A47">
      <w:pPr>
        <w:pStyle w:val="Akapitzlist"/>
        <w:numPr>
          <w:ilvl w:val="0"/>
          <w:numId w:val="29"/>
        </w:numPr>
        <w:spacing w:after="0" w:line="312" w:lineRule="auto"/>
        <w:jc w:val="both"/>
        <w:rPr>
          <w:rFonts w:ascii="Arial" w:hAnsi="Arial" w:cs="Arial"/>
        </w:rPr>
      </w:pPr>
      <w:r w:rsidRPr="00332459">
        <w:rPr>
          <w:rFonts w:ascii="Arial" w:hAnsi="Arial" w:cs="Arial"/>
        </w:rPr>
        <w:t xml:space="preserve">szkoły i przedszkola – Skoki, Potrzanowo, Rejowiec, Pawłowo Skockie, Lechlin, Jabłkowo, Łosiniec, </w:t>
      </w:r>
    </w:p>
    <w:p w14:paraId="694AFEDB" w14:textId="664D063E" w:rsidR="00FC58FE" w:rsidRPr="00332459" w:rsidRDefault="00FC58FE" w:rsidP="00741A47">
      <w:pPr>
        <w:pStyle w:val="Akapitzlist"/>
        <w:numPr>
          <w:ilvl w:val="0"/>
          <w:numId w:val="29"/>
        </w:numPr>
        <w:spacing w:after="0" w:line="312" w:lineRule="auto"/>
        <w:jc w:val="both"/>
        <w:rPr>
          <w:rFonts w:ascii="Arial" w:hAnsi="Arial" w:cs="Arial"/>
        </w:rPr>
      </w:pPr>
      <w:r w:rsidRPr="00332459">
        <w:rPr>
          <w:rFonts w:ascii="Arial" w:hAnsi="Arial" w:cs="Arial"/>
        </w:rPr>
        <w:t>ośrodek wychowawczy – Antoniewo,</w:t>
      </w:r>
    </w:p>
    <w:p w14:paraId="7D2019DB" w14:textId="6787B2E2" w:rsidR="00FC58FE" w:rsidRPr="00332459" w:rsidRDefault="00FC58FE" w:rsidP="00741A47">
      <w:pPr>
        <w:pStyle w:val="Akapitzlist"/>
        <w:numPr>
          <w:ilvl w:val="0"/>
          <w:numId w:val="29"/>
        </w:numPr>
        <w:spacing w:after="0" w:line="312" w:lineRule="auto"/>
        <w:jc w:val="both"/>
        <w:rPr>
          <w:rFonts w:ascii="Arial" w:hAnsi="Arial" w:cs="Arial"/>
        </w:rPr>
      </w:pPr>
      <w:r w:rsidRPr="00332459">
        <w:rPr>
          <w:rFonts w:ascii="Arial" w:hAnsi="Arial" w:cs="Arial"/>
        </w:rPr>
        <w:t>świetlice wiejskie,</w:t>
      </w:r>
    </w:p>
    <w:p w14:paraId="538CED5B" w14:textId="339B05F1" w:rsidR="00FC58FE" w:rsidRPr="00332459" w:rsidRDefault="00FC58FE" w:rsidP="00741A47">
      <w:pPr>
        <w:pStyle w:val="Akapitzlist"/>
        <w:numPr>
          <w:ilvl w:val="0"/>
          <w:numId w:val="29"/>
        </w:numPr>
        <w:spacing w:after="0" w:line="312" w:lineRule="auto"/>
        <w:jc w:val="both"/>
        <w:rPr>
          <w:rFonts w:ascii="Arial" w:hAnsi="Arial" w:cs="Arial"/>
        </w:rPr>
      </w:pPr>
      <w:r w:rsidRPr="00332459">
        <w:rPr>
          <w:rFonts w:ascii="Arial" w:hAnsi="Arial" w:cs="Arial"/>
        </w:rPr>
        <w:t>cmentarze - Skoki, Rejowiec, Lechlin, Raczkowo,</w:t>
      </w:r>
    </w:p>
    <w:p w14:paraId="607A8D34" w14:textId="74112953" w:rsidR="00FC58FE" w:rsidRPr="00332459" w:rsidRDefault="00FC58FE" w:rsidP="00741A47">
      <w:pPr>
        <w:pStyle w:val="Akapitzlist"/>
        <w:numPr>
          <w:ilvl w:val="0"/>
          <w:numId w:val="29"/>
        </w:numPr>
        <w:spacing w:after="0" w:line="312" w:lineRule="auto"/>
        <w:jc w:val="both"/>
        <w:rPr>
          <w:rFonts w:ascii="Arial" w:hAnsi="Arial" w:cs="Arial"/>
          <w:b/>
        </w:rPr>
      </w:pPr>
      <w:r w:rsidRPr="00332459">
        <w:rPr>
          <w:rFonts w:ascii="Arial" w:hAnsi="Arial" w:cs="Arial"/>
        </w:rPr>
        <w:t>działalności gospodarcze, w wyniku prowadzenia których mogą powstawać odpady komunalne ,</w:t>
      </w:r>
    </w:p>
    <w:p w14:paraId="5887F93A" w14:textId="1A9CF980" w:rsidR="00FC58FE" w:rsidRPr="00332459" w:rsidRDefault="00FC58FE" w:rsidP="00741A47">
      <w:pPr>
        <w:pStyle w:val="Akapitzlist"/>
        <w:numPr>
          <w:ilvl w:val="0"/>
          <w:numId w:val="29"/>
        </w:numPr>
        <w:spacing w:after="0" w:line="312" w:lineRule="auto"/>
        <w:jc w:val="both"/>
        <w:rPr>
          <w:rFonts w:ascii="Arial" w:hAnsi="Arial" w:cs="Arial"/>
        </w:rPr>
      </w:pPr>
      <w:r w:rsidRPr="00332459">
        <w:rPr>
          <w:rFonts w:ascii="Arial" w:hAnsi="Arial" w:cs="Arial"/>
        </w:rPr>
        <w:t>ośrodki zdrowia i gabinety lekarskie i weterynaryjne – m. Skoki,</w:t>
      </w:r>
    </w:p>
    <w:p w14:paraId="73711124" w14:textId="45F5F04E" w:rsidR="00FC58FE" w:rsidRPr="00332459" w:rsidRDefault="00FC58FE" w:rsidP="00741A47">
      <w:pPr>
        <w:pStyle w:val="Akapitzlist"/>
        <w:numPr>
          <w:ilvl w:val="0"/>
          <w:numId w:val="29"/>
        </w:numPr>
        <w:spacing w:after="0" w:line="312" w:lineRule="auto"/>
        <w:jc w:val="both"/>
        <w:rPr>
          <w:rFonts w:ascii="Arial" w:hAnsi="Arial" w:cs="Arial"/>
        </w:rPr>
      </w:pPr>
      <w:r w:rsidRPr="00332459">
        <w:rPr>
          <w:rFonts w:ascii="Arial" w:hAnsi="Arial" w:cs="Arial"/>
        </w:rPr>
        <w:t>Urząd, Biblioteka, Komisariat Policji, Ochotnicza Straż Pożarna, Ośrodek Pomocy Społecznej, Poczta Polska, Zakład Wodociągów i Kanalizacji, Oczyszczalnia Ścieków, banki – m. Skoki,</w:t>
      </w:r>
    </w:p>
    <w:p w14:paraId="53AB8192" w14:textId="77777777" w:rsidR="00FC58FE" w:rsidRPr="00526539" w:rsidRDefault="00FC58FE" w:rsidP="000E2C62">
      <w:pPr>
        <w:pStyle w:val="Akapitzlist"/>
        <w:spacing w:before="120" w:after="120" w:line="312" w:lineRule="auto"/>
        <w:ind w:left="0"/>
        <w:jc w:val="both"/>
        <w:rPr>
          <w:rFonts w:ascii="Arial" w:hAnsi="Arial" w:cs="Arial"/>
        </w:rPr>
      </w:pPr>
    </w:p>
    <w:p w14:paraId="7596A2AA" w14:textId="2D6E19FE" w:rsidR="00FC58FE" w:rsidRPr="00CE635E" w:rsidRDefault="008A5B4F" w:rsidP="000E2C62">
      <w:pPr>
        <w:pStyle w:val="Akapitzlist"/>
        <w:spacing w:before="120" w:after="120" w:line="312" w:lineRule="auto"/>
        <w:ind w:left="0"/>
        <w:jc w:val="both"/>
        <w:rPr>
          <w:rFonts w:ascii="Arial" w:hAnsi="Arial" w:cs="Arial"/>
          <w:b/>
          <w:bCs/>
        </w:rPr>
      </w:pPr>
      <w:r w:rsidRPr="00CE635E">
        <w:rPr>
          <w:rFonts w:ascii="Arial" w:hAnsi="Arial" w:cs="Arial"/>
          <w:b/>
          <w:bCs/>
        </w:rPr>
        <w:t xml:space="preserve">Wykaz </w:t>
      </w:r>
      <w:r w:rsidR="00FC58FE" w:rsidRPr="00CE635E">
        <w:rPr>
          <w:rFonts w:ascii="Arial" w:hAnsi="Arial" w:cs="Arial"/>
          <w:b/>
          <w:bCs/>
        </w:rPr>
        <w:t>Rodzinn</w:t>
      </w:r>
      <w:r w:rsidRPr="00CE635E">
        <w:rPr>
          <w:rFonts w:ascii="Arial" w:hAnsi="Arial" w:cs="Arial"/>
          <w:b/>
          <w:bCs/>
        </w:rPr>
        <w:t>ych</w:t>
      </w:r>
      <w:r w:rsidR="00FC58FE" w:rsidRPr="00CE635E">
        <w:rPr>
          <w:rFonts w:ascii="Arial" w:hAnsi="Arial" w:cs="Arial"/>
          <w:b/>
          <w:bCs/>
        </w:rPr>
        <w:t xml:space="preserve"> Ogrod</w:t>
      </w:r>
      <w:r w:rsidRPr="00CE635E">
        <w:rPr>
          <w:rFonts w:ascii="Arial" w:hAnsi="Arial" w:cs="Arial"/>
          <w:b/>
          <w:bCs/>
        </w:rPr>
        <w:t>ów</w:t>
      </w:r>
      <w:r w:rsidR="00FC58FE" w:rsidRPr="00CE635E">
        <w:rPr>
          <w:rFonts w:ascii="Arial" w:hAnsi="Arial" w:cs="Arial"/>
          <w:b/>
          <w:bCs/>
        </w:rPr>
        <w:t xml:space="preserve"> Działkow</w:t>
      </w:r>
      <w:r w:rsidRPr="00CE635E">
        <w:rPr>
          <w:rFonts w:ascii="Arial" w:hAnsi="Arial" w:cs="Arial"/>
          <w:b/>
          <w:bCs/>
        </w:rPr>
        <w:t>ych</w:t>
      </w:r>
      <w:r w:rsidR="009D1845" w:rsidRPr="00CE635E">
        <w:rPr>
          <w:rFonts w:ascii="Arial" w:hAnsi="Arial" w:cs="Arial"/>
          <w:b/>
          <w:bCs/>
        </w:rPr>
        <w:t xml:space="preserve"> (ROD)</w:t>
      </w:r>
      <w:r w:rsidRPr="00CE635E">
        <w:rPr>
          <w:rFonts w:ascii="Arial" w:hAnsi="Arial" w:cs="Arial"/>
          <w:b/>
          <w:bCs/>
        </w:rPr>
        <w:t xml:space="preserve"> na terenie gminy Skoki</w:t>
      </w:r>
      <w:r w:rsidR="00FC58FE" w:rsidRPr="00CE635E">
        <w:rPr>
          <w:rFonts w:ascii="Arial" w:hAnsi="Arial" w:cs="Arial"/>
          <w:b/>
          <w:bCs/>
        </w:rPr>
        <w:t xml:space="preserve">: </w:t>
      </w:r>
    </w:p>
    <w:p w14:paraId="2EEB51CA" w14:textId="38268E8B" w:rsidR="00547BA0" w:rsidRPr="00332459" w:rsidRDefault="00FC58FE" w:rsidP="00741A47">
      <w:pPr>
        <w:pStyle w:val="Akapitzlist"/>
        <w:numPr>
          <w:ilvl w:val="0"/>
          <w:numId w:val="30"/>
        </w:numPr>
        <w:spacing w:after="0" w:line="312" w:lineRule="auto"/>
        <w:jc w:val="both"/>
        <w:rPr>
          <w:rFonts w:ascii="Arial" w:hAnsi="Arial" w:cs="Arial"/>
        </w:rPr>
      </w:pPr>
      <w:r w:rsidRPr="00332459">
        <w:rPr>
          <w:rFonts w:ascii="Arial" w:hAnsi="Arial" w:cs="Arial"/>
        </w:rPr>
        <w:t>Rodzinny Ogród Działkowy „Semafor” w Szczodrochowie</w:t>
      </w:r>
      <w:r w:rsidR="003272BD" w:rsidRPr="00332459">
        <w:rPr>
          <w:rFonts w:ascii="Arial" w:hAnsi="Arial" w:cs="Arial"/>
        </w:rPr>
        <w:t xml:space="preserve"> (</w:t>
      </w:r>
      <w:r w:rsidR="00DC5193" w:rsidRPr="00332459">
        <w:rPr>
          <w:rFonts w:ascii="Arial" w:hAnsi="Arial" w:cs="Arial"/>
        </w:rPr>
        <w:t xml:space="preserve">1 wspólne MGO oraz </w:t>
      </w:r>
      <w:r w:rsidR="00964AE4" w:rsidRPr="00332459">
        <w:rPr>
          <w:rFonts w:ascii="Arial" w:hAnsi="Arial" w:cs="Arial"/>
        </w:rPr>
        <w:t xml:space="preserve">na terenie ROD </w:t>
      </w:r>
      <w:r w:rsidR="0065188A" w:rsidRPr="00332459">
        <w:rPr>
          <w:rFonts w:ascii="Arial" w:hAnsi="Arial" w:cs="Arial"/>
        </w:rPr>
        <w:t>jest</w:t>
      </w:r>
      <w:r w:rsidR="001E46E4" w:rsidRPr="00332459">
        <w:rPr>
          <w:rFonts w:ascii="Arial" w:hAnsi="Arial" w:cs="Arial"/>
        </w:rPr>
        <w:t xml:space="preserve"> </w:t>
      </w:r>
      <w:r w:rsidR="00B728B4" w:rsidRPr="00332459">
        <w:rPr>
          <w:rFonts w:ascii="Arial" w:hAnsi="Arial" w:cs="Arial"/>
        </w:rPr>
        <w:t>81</w:t>
      </w:r>
      <w:r w:rsidR="003272BD" w:rsidRPr="00332459">
        <w:rPr>
          <w:rFonts w:ascii="Arial" w:hAnsi="Arial" w:cs="Arial"/>
        </w:rPr>
        <w:t xml:space="preserve"> działek wykorzystywanych na cele mieszkalne</w:t>
      </w:r>
      <w:r w:rsidR="00ED1D6B" w:rsidRPr="00332459">
        <w:rPr>
          <w:rFonts w:ascii="Arial" w:hAnsi="Arial" w:cs="Arial"/>
        </w:rPr>
        <w:t xml:space="preserve"> </w:t>
      </w:r>
      <w:r w:rsidR="00955C80" w:rsidRPr="00332459">
        <w:rPr>
          <w:rFonts w:ascii="Arial" w:hAnsi="Arial" w:cs="Arial"/>
        </w:rPr>
        <w:t>i</w:t>
      </w:r>
      <w:r w:rsidR="00ED1D6B" w:rsidRPr="00332459">
        <w:rPr>
          <w:rFonts w:ascii="Arial" w:hAnsi="Arial" w:cs="Arial"/>
        </w:rPr>
        <w:t xml:space="preserve"> odbiór odpadów</w:t>
      </w:r>
      <w:r w:rsidR="00CE635E">
        <w:rPr>
          <w:rFonts w:ascii="Arial" w:hAnsi="Arial" w:cs="Arial"/>
        </w:rPr>
        <w:t xml:space="preserve"> wymienionych w pkt. 3.1 </w:t>
      </w:r>
      <w:r w:rsidR="00ED1D6B" w:rsidRPr="00332459">
        <w:rPr>
          <w:rFonts w:ascii="Arial" w:hAnsi="Arial" w:cs="Arial"/>
        </w:rPr>
        <w:t>odbywa się bezpośrednio z nieruchomości</w:t>
      </w:r>
      <w:r w:rsidR="00F04F27" w:rsidRPr="00332459">
        <w:rPr>
          <w:rFonts w:ascii="Arial" w:hAnsi="Arial" w:cs="Arial"/>
        </w:rPr>
        <w:t xml:space="preserve">, czyli łącznie </w:t>
      </w:r>
      <w:r w:rsidR="0065188A" w:rsidRPr="00332459">
        <w:rPr>
          <w:rFonts w:ascii="Arial" w:hAnsi="Arial" w:cs="Arial"/>
        </w:rPr>
        <w:t>jest</w:t>
      </w:r>
      <w:r w:rsidR="00F04F27" w:rsidRPr="00332459">
        <w:rPr>
          <w:rFonts w:ascii="Arial" w:hAnsi="Arial" w:cs="Arial"/>
        </w:rPr>
        <w:t xml:space="preserve"> </w:t>
      </w:r>
      <w:r w:rsidR="00B728B4" w:rsidRPr="00332459">
        <w:rPr>
          <w:rFonts w:ascii="Arial" w:hAnsi="Arial" w:cs="Arial"/>
        </w:rPr>
        <w:t>81</w:t>
      </w:r>
      <w:r w:rsidR="00F04F27" w:rsidRPr="00332459">
        <w:rPr>
          <w:rFonts w:ascii="Arial" w:hAnsi="Arial" w:cs="Arial"/>
        </w:rPr>
        <w:t xml:space="preserve"> MGO</w:t>
      </w:r>
      <w:r w:rsidR="003272BD" w:rsidRPr="00332459">
        <w:rPr>
          <w:rFonts w:ascii="Arial" w:hAnsi="Arial" w:cs="Arial"/>
        </w:rPr>
        <w:t>)</w:t>
      </w:r>
      <w:r w:rsidR="00547BA0" w:rsidRPr="00332459">
        <w:rPr>
          <w:rFonts w:ascii="Arial" w:hAnsi="Arial" w:cs="Arial"/>
        </w:rPr>
        <w:t>,</w:t>
      </w:r>
    </w:p>
    <w:p w14:paraId="14AD79F1" w14:textId="1F0075E3" w:rsidR="00547BA0" w:rsidRPr="00332459" w:rsidRDefault="00FC58FE" w:rsidP="00741A47">
      <w:pPr>
        <w:pStyle w:val="Akapitzlist"/>
        <w:numPr>
          <w:ilvl w:val="0"/>
          <w:numId w:val="30"/>
        </w:numPr>
        <w:spacing w:after="0" w:line="312" w:lineRule="auto"/>
        <w:jc w:val="both"/>
        <w:rPr>
          <w:rFonts w:ascii="Arial" w:hAnsi="Arial" w:cs="Arial"/>
        </w:rPr>
      </w:pPr>
      <w:r w:rsidRPr="00332459">
        <w:rPr>
          <w:rFonts w:ascii="Arial" w:hAnsi="Arial" w:cs="Arial"/>
        </w:rPr>
        <w:t xml:space="preserve"> Rodzinny Ogród Działkowy „Maciejak” w Potrzanowie</w:t>
      </w:r>
      <w:r w:rsidR="00547BA0" w:rsidRPr="00332459">
        <w:rPr>
          <w:rFonts w:ascii="Arial" w:hAnsi="Arial" w:cs="Arial"/>
        </w:rPr>
        <w:t>,</w:t>
      </w:r>
      <w:r w:rsidR="00964AE4" w:rsidRPr="00332459">
        <w:rPr>
          <w:rFonts w:ascii="Arial" w:hAnsi="Arial" w:cs="Arial"/>
        </w:rPr>
        <w:t xml:space="preserve"> (</w:t>
      </w:r>
      <w:r w:rsidR="00135263" w:rsidRPr="00332459">
        <w:rPr>
          <w:rFonts w:ascii="Arial" w:hAnsi="Arial" w:cs="Arial"/>
        </w:rPr>
        <w:t>1 wspólne MGO</w:t>
      </w:r>
      <w:r w:rsidR="008F0247" w:rsidRPr="00332459">
        <w:rPr>
          <w:rFonts w:ascii="Arial" w:hAnsi="Arial" w:cs="Arial"/>
        </w:rPr>
        <w:t xml:space="preserve"> oraz 1 nieruchomość</w:t>
      </w:r>
      <w:r w:rsidR="00955C80" w:rsidRPr="00332459">
        <w:rPr>
          <w:rFonts w:ascii="Arial" w:hAnsi="Arial" w:cs="Arial"/>
        </w:rPr>
        <w:t xml:space="preserve"> - Potrzanowo, ul.  Włókna 10,</w:t>
      </w:r>
      <w:r w:rsidR="008F0247" w:rsidRPr="00332459">
        <w:rPr>
          <w:rFonts w:ascii="Arial" w:hAnsi="Arial" w:cs="Arial"/>
        </w:rPr>
        <w:t xml:space="preserve"> wykorzystywana jest na cele mieszkalne  </w:t>
      </w:r>
      <w:r w:rsidR="00582D7F" w:rsidRPr="00332459">
        <w:rPr>
          <w:rFonts w:ascii="Arial" w:hAnsi="Arial" w:cs="Arial"/>
        </w:rPr>
        <w:t>i</w:t>
      </w:r>
      <w:r w:rsidR="008F0247" w:rsidRPr="00332459">
        <w:rPr>
          <w:rFonts w:ascii="Arial" w:hAnsi="Arial" w:cs="Arial"/>
        </w:rPr>
        <w:t xml:space="preserve"> odbiór odpadów</w:t>
      </w:r>
      <w:r w:rsidR="000357B7">
        <w:rPr>
          <w:rFonts w:ascii="Arial" w:hAnsi="Arial" w:cs="Arial"/>
        </w:rPr>
        <w:t xml:space="preserve"> wymienionych w pkt 3.1</w:t>
      </w:r>
      <w:r w:rsidR="008F0247" w:rsidRPr="00332459">
        <w:rPr>
          <w:rFonts w:ascii="Arial" w:hAnsi="Arial" w:cs="Arial"/>
        </w:rPr>
        <w:t xml:space="preserve"> odbywa się bezpośrednio z nieruchomości</w:t>
      </w:r>
      <w:r w:rsidR="000B111B" w:rsidRPr="00332459">
        <w:rPr>
          <w:rFonts w:ascii="Arial" w:hAnsi="Arial" w:cs="Arial"/>
        </w:rPr>
        <w:t>, czyli łącznie 2 MGO</w:t>
      </w:r>
      <w:r w:rsidR="00964AE4" w:rsidRPr="00332459">
        <w:rPr>
          <w:rFonts w:ascii="Arial" w:hAnsi="Arial" w:cs="Arial"/>
        </w:rPr>
        <w:t>)</w:t>
      </w:r>
      <w:r w:rsidR="000B111B" w:rsidRPr="00332459">
        <w:rPr>
          <w:rFonts w:ascii="Arial" w:hAnsi="Arial" w:cs="Arial"/>
        </w:rPr>
        <w:t>,</w:t>
      </w:r>
    </w:p>
    <w:p w14:paraId="5E2BD7EF" w14:textId="5EAB3456" w:rsidR="00547BA0" w:rsidRPr="00332459" w:rsidRDefault="00FC58FE" w:rsidP="00741A47">
      <w:pPr>
        <w:pStyle w:val="Akapitzlist"/>
        <w:numPr>
          <w:ilvl w:val="0"/>
          <w:numId w:val="30"/>
        </w:numPr>
        <w:spacing w:after="0" w:line="312" w:lineRule="auto"/>
        <w:jc w:val="both"/>
        <w:rPr>
          <w:rFonts w:ascii="Arial" w:hAnsi="Arial" w:cs="Arial"/>
        </w:rPr>
      </w:pPr>
      <w:r w:rsidRPr="00332459">
        <w:rPr>
          <w:rFonts w:ascii="Arial" w:hAnsi="Arial" w:cs="Arial"/>
        </w:rPr>
        <w:t xml:space="preserve"> Rodzinny Ogród Działkowy „Morena” w Potrzanowie</w:t>
      </w:r>
      <w:r w:rsidR="00547BA0" w:rsidRPr="00332459">
        <w:rPr>
          <w:rFonts w:ascii="Arial" w:hAnsi="Arial" w:cs="Arial"/>
        </w:rPr>
        <w:t>,</w:t>
      </w:r>
      <w:r w:rsidR="00964AE4" w:rsidRPr="00332459">
        <w:rPr>
          <w:rFonts w:ascii="Arial" w:hAnsi="Arial" w:cs="Arial"/>
        </w:rPr>
        <w:t xml:space="preserve"> (</w:t>
      </w:r>
      <w:r w:rsidR="00135263" w:rsidRPr="00332459">
        <w:rPr>
          <w:rFonts w:ascii="Arial" w:hAnsi="Arial" w:cs="Arial"/>
        </w:rPr>
        <w:t>1 wspólne MGO</w:t>
      </w:r>
      <w:r w:rsidR="00964AE4" w:rsidRPr="00332459">
        <w:rPr>
          <w:rFonts w:ascii="Arial" w:hAnsi="Arial" w:cs="Arial"/>
        </w:rPr>
        <w:t>)</w:t>
      </w:r>
      <w:r w:rsidR="000B111B" w:rsidRPr="00332459">
        <w:rPr>
          <w:rFonts w:ascii="Arial" w:hAnsi="Arial" w:cs="Arial"/>
        </w:rPr>
        <w:t>,</w:t>
      </w:r>
    </w:p>
    <w:p w14:paraId="5307CD4E" w14:textId="308D7008" w:rsidR="00547BA0" w:rsidRPr="00332459" w:rsidRDefault="00FC58FE" w:rsidP="00741A47">
      <w:pPr>
        <w:pStyle w:val="Akapitzlist"/>
        <w:numPr>
          <w:ilvl w:val="0"/>
          <w:numId w:val="30"/>
        </w:numPr>
        <w:spacing w:after="0" w:line="312" w:lineRule="auto"/>
        <w:jc w:val="both"/>
        <w:rPr>
          <w:rFonts w:ascii="Arial" w:hAnsi="Arial" w:cs="Arial"/>
        </w:rPr>
      </w:pPr>
      <w:r w:rsidRPr="00332459">
        <w:rPr>
          <w:rFonts w:ascii="Arial" w:hAnsi="Arial" w:cs="Arial"/>
        </w:rPr>
        <w:lastRenderedPageBreak/>
        <w:t xml:space="preserve"> Rodzinny Ogród Działkowy im. H. Cegielskiego w Skokach</w:t>
      </w:r>
      <w:r w:rsidR="00547BA0" w:rsidRPr="00332459">
        <w:rPr>
          <w:rFonts w:ascii="Arial" w:hAnsi="Arial" w:cs="Arial"/>
        </w:rPr>
        <w:t>,</w:t>
      </w:r>
      <w:r w:rsidR="009A5282" w:rsidRPr="00332459">
        <w:rPr>
          <w:rFonts w:ascii="Arial" w:hAnsi="Arial" w:cs="Arial"/>
        </w:rPr>
        <w:t xml:space="preserve"> (</w:t>
      </w:r>
      <w:r w:rsidR="00135263" w:rsidRPr="00332459">
        <w:rPr>
          <w:rFonts w:ascii="Arial" w:hAnsi="Arial" w:cs="Arial"/>
        </w:rPr>
        <w:t>1 wspólne MGO</w:t>
      </w:r>
      <w:r w:rsidR="009A5282" w:rsidRPr="00332459">
        <w:rPr>
          <w:rFonts w:ascii="Arial" w:hAnsi="Arial" w:cs="Arial"/>
        </w:rPr>
        <w:t>)</w:t>
      </w:r>
    </w:p>
    <w:p w14:paraId="6D5C0F3C" w14:textId="67B9C76D" w:rsidR="00547BA0" w:rsidRPr="00332459" w:rsidRDefault="00FC58FE" w:rsidP="00741A47">
      <w:pPr>
        <w:pStyle w:val="Akapitzlist"/>
        <w:numPr>
          <w:ilvl w:val="0"/>
          <w:numId w:val="30"/>
        </w:numPr>
        <w:spacing w:after="0" w:line="312" w:lineRule="auto"/>
        <w:jc w:val="both"/>
        <w:rPr>
          <w:rFonts w:ascii="Arial" w:hAnsi="Arial" w:cs="Arial"/>
        </w:rPr>
      </w:pPr>
      <w:r w:rsidRPr="00332459">
        <w:rPr>
          <w:rFonts w:ascii="Arial" w:hAnsi="Arial" w:cs="Arial"/>
        </w:rPr>
        <w:t xml:space="preserve"> Rodzinny Ogród Działkowy „Jedność” w Skokach</w:t>
      </w:r>
      <w:r w:rsidR="00547BA0" w:rsidRPr="00332459">
        <w:rPr>
          <w:rFonts w:ascii="Arial" w:hAnsi="Arial" w:cs="Arial"/>
        </w:rPr>
        <w:t>,</w:t>
      </w:r>
      <w:r w:rsidR="000427E9" w:rsidRPr="00332459">
        <w:rPr>
          <w:rFonts w:ascii="Arial" w:hAnsi="Arial" w:cs="Arial"/>
        </w:rPr>
        <w:t xml:space="preserve"> (</w:t>
      </w:r>
      <w:r w:rsidR="00135263" w:rsidRPr="00332459">
        <w:rPr>
          <w:rFonts w:ascii="Arial" w:hAnsi="Arial" w:cs="Arial"/>
        </w:rPr>
        <w:t>1 wspólne MGO</w:t>
      </w:r>
      <w:r w:rsidR="000427E9" w:rsidRPr="00332459">
        <w:rPr>
          <w:rFonts w:ascii="Arial" w:hAnsi="Arial" w:cs="Arial"/>
        </w:rPr>
        <w:t>)</w:t>
      </w:r>
      <w:r w:rsidR="000B111B" w:rsidRPr="00332459">
        <w:rPr>
          <w:rFonts w:ascii="Arial" w:hAnsi="Arial" w:cs="Arial"/>
        </w:rPr>
        <w:t>,</w:t>
      </w:r>
    </w:p>
    <w:p w14:paraId="7FC17232" w14:textId="7394B135" w:rsidR="00FC58FE" w:rsidRPr="00332459" w:rsidRDefault="00FC58FE" w:rsidP="00741A47">
      <w:pPr>
        <w:pStyle w:val="Akapitzlist"/>
        <w:numPr>
          <w:ilvl w:val="0"/>
          <w:numId w:val="30"/>
        </w:numPr>
        <w:spacing w:after="0" w:line="312" w:lineRule="auto"/>
        <w:jc w:val="both"/>
        <w:rPr>
          <w:rFonts w:ascii="Arial" w:hAnsi="Arial" w:cs="Arial"/>
        </w:rPr>
      </w:pPr>
      <w:r w:rsidRPr="00332459">
        <w:rPr>
          <w:rFonts w:ascii="Arial" w:hAnsi="Arial" w:cs="Arial"/>
        </w:rPr>
        <w:t xml:space="preserve"> Stowarzyszenie Ogrodowe „Sława” w Sławie Wlkp. </w:t>
      </w:r>
      <w:r w:rsidR="00743FFC" w:rsidRPr="00332459">
        <w:rPr>
          <w:rFonts w:ascii="Arial" w:hAnsi="Arial" w:cs="Arial"/>
        </w:rPr>
        <w:t>(</w:t>
      </w:r>
      <w:r w:rsidR="00135263" w:rsidRPr="00332459">
        <w:rPr>
          <w:rFonts w:ascii="Arial" w:hAnsi="Arial" w:cs="Arial"/>
        </w:rPr>
        <w:t xml:space="preserve">1 wspólne MGO oraz </w:t>
      </w:r>
      <w:r w:rsidR="00743FFC" w:rsidRPr="00332459">
        <w:rPr>
          <w:rFonts w:ascii="Arial" w:hAnsi="Arial" w:cs="Arial"/>
        </w:rPr>
        <w:t xml:space="preserve">na terenie ROD </w:t>
      </w:r>
      <w:r w:rsidR="0065188A" w:rsidRPr="00332459">
        <w:rPr>
          <w:rFonts w:ascii="Arial" w:hAnsi="Arial" w:cs="Arial"/>
        </w:rPr>
        <w:t>jest</w:t>
      </w:r>
      <w:r w:rsidR="002E0E3F" w:rsidRPr="00332459">
        <w:rPr>
          <w:rFonts w:ascii="Arial" w:hAnsi="Arial" w:cs="Arial"/>
        </w:rPr>
        <w:t xml:space="preserve"> </w:t>
      </w:r>
      <w:r w:rsidR="00743FFC" w:rsidRPr="00332459">
        <w:rPr>
          <w:rFonts w:ascii="Arial" w:hAnsi="Arial" w:cs="Arial"/>
        </w:rPr>
        <w:t>7 działek wykorzystywanych na cele mieszkalne</w:t>
      </w:r>
      <w:r w:rsidR="001644AF" w:rsidRPr="00332459">
        <w:rPr>
          <w:rFonts w:ascii="Arial" w:hAnsi="Arial" w:cs="Arial"/>
        </w:rPr>
        <w:t xml:space="preserve"> i odbiór odpadów </w:t>
      </w:r>
      <w:r w:rsidR="000357B7">
        <w:rPr>
          <w:rFonts w:ascii="Arial" w:hAnsi="Arial" w:cs="Arial"/>
        </w:rPr>
        <w:t xml:space="preserve">wymienionych w pkt 3.1. </w:t>
      </w:r>
      <w:r w:rsidR="001644AF" w:rsidRPr="00332459">
        <w:rPr>
          <w:rFonts w:ascii="Arial" w:hAnsi="Arial" w:cs="Arial"/>
        </w:rPr>
        <w:t>odbywa się bezpośrednio z nieruchomości</w:t>
      </w:r>
      <w:r w:rsidR="00F04F27" w:rsidRPr="00332459">
        <w:rPr>
          <w:rFonts w:ascii="Arial" w:hAnsi="Arial" w:cs="Arial"/>
        </w:rPr>
        <w:t xml:space="preserve">, czyli łącznie </w:t>
      </w:r>
      <w:r w:rsidR="000357B7">
        <w:rPr>
          <w:rFonts w:ascii="Arial" w:hAnsi="Arial" w:cs="Arial"/>
        </w:rPr>
        <w:t xml:space="preserve">jest </w:t>
      </w:r>
      <w:r w:rsidR="00F04F27" w:rsidRPr="00332459">
        <w:rPr>
          <w:rFonts w:ascii="Arial" w:hAnsi="Arial" w:cs="Arial"/>
        </w:rPr>
        <w:t>8 MGO</w:t>
      </w:r>
      <w:r w:rsidR="00743FFC" w:rsidRPr="00332459">
        <w:rPr>
          <w:rFonts w:ascii="Arial" w:hAnsi="Arial" w:cs="Arial"/>
        </w:rPr>
        <w:t>)</w:t>
      </w:r>
      <w:r w:rsidR="000B111B" w:rsidRPr="00332459">
        <w:rPr>
          <w:rFonts w:ascii="Arial" w:hAnsi="Arial" w:cs="Arial"/>
        </w:rPr>
        <w:t>,</w:t>
      </w:r>
    </w:p>
    <w:p w14:paraId="3B46DCAE" w14:textId="77777777" w:rsidR="00D33BF3" w:rsidRPr="00526539" w:rsidRDefault="00D33BF3" w:rsidP="000E2C62">
      <w:pPr>
        <w:spacing w:after="0" w:line="312" w:lineRule="auto"/>
        <w:contextualSpacing/>
        <w:jc w:val="both"/>
        <w:rPr>
          <w:rFonts w:ascii="Arial" w:hAnsi="Arial" w:cs="Arial"/>
          <w:bCs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8671"/>
      </w:tblGrid>
      <w:tr w:rsidR="00D33BF3" w:rsidRPr="00526539" w14:paraId="3B4ABD9B" w14:textId="77777777">
        <w:trPr>
          <w:trHeight w:val="463"/>
        </w:trPr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88CC412" w14:textId="77777777" w:rsidR="00D33BF3" w:rsidRPr="00526539" w:rsidRDefault="00D33BF3" w:rsidP="000E2C62">
            <w:pPr>
              <w:pStyle w:val="Nagwek"/>
              <w:spacing w:line="312" w:lineRule="auto"/>
              <w:jc w:val="right"/>
              <w:rPr>
                <w:rFonts w:ascii="Arial" w:hAnsi="Arial" w:cs="Arial"/>
              </w:rPr>
            </w:pPr>
            <w:bookmarkStart w:id="25" w:name="_Hlk124332316"/>
            <w:r w:rsidRPr="00526539">
              <w:rPr>
                <w:rFonts w:ascii="Arial" w:hAnsi="Arial" w:cs="Arial"/>
              </w:rPr>
              <w:t>Załącznik numer 3</w:t>
            </w:r>
          </w:p>
        </w:tc>
      </w:tr>
      <w:bookmarkEnd w:id="25"/>
    </w:tbl>
    <w:p w14:paraId="3D58BFB2" w14:textId="77777777" w:rsidR="00D33BF3" w:rsidRPr="00526539" w:rsidRDefault="00D33BF3" w:rsidP="000E2C62">
      <w:pPr>
        <w:spacing w:after="0" w:line="312" w:lineRule="auto"/>
        <w:contextualSpacing/>
        <w:jc w:val="both"/>
        <w:rPr>
          <w:rFonts w:ascii="Arial" w:hAnsi="Arial" w:cs="Arial"/>
          <w:bCs/>
        </w:rPr>
      </w:pPr>
    </w:p>
    <w:p w14:paraId="10BEE815" w14:textId="77777777" w:rsidR="00D33BF3" w:rsidRDefault="00D33BF3" w:rsidP="000E2C62">
      <w:pPr>
        <w:spacing w:after="0" w:line="312" w:lineRule="auto"/>
        <w:jc w:val="center"/>
        <w:rPr>
          <w:rFonts w:ascii="Arial" w:eastAsia="Times New Roman" w:hAnsi="Arial" w:cs="Arial"/>
          <w:b/>
          <w:lang w:eastAsia="pl-PL"/>
        </w:rPr>
      </w:pPr>
      <w:r w:rsidRPr="00526539">
        <w:rPr>
          <w:rFonts w:ascii="Arial" w:eastAsia="Times New Roman" w:hAnsi="Arial" w:cs="Arial"/>
          <w:b/>
          <w:lang w:eastAsia="pl-PL"/>
        </w:rPr>
        <w:t xml:space="preserve">Wykaz nieruchomości wykorzystywanych na cele </w:t>
      </w:r>
      <w:proofErr w:type="spellStart"/>
      <w:r w:rsidRPr="00526539">
        <w:rPr>
          <w:rFonts w:ascii="Arial" w:eastAsia="Times New Roman" w:hAnsi="Arial" w:cs="Arial"/>
          <w:b/>
          <w:lang w:eastAsia="pl-PL"/>
        </w:rPr>
        <w:t>rekreacyjno</w:t>
      </w:r>
      <w:proofErr w:type="spellEnd"/>
      <w:r w:rsidRPr="00526539">
        <w:rPr>
          <w:rFonts w:ascii="Arial" w:eastAsia="Times New Roman" w:hAnsi="Arial" w:cs="Arial"/>
          <w:b/>
          <w:lang w:eastAsia="pl-PL"/>
        </w:rPr>
        <w:t xml:space="preserve"> – wypoczynkowe </w:t>
      </w:r>
    </w:p>
    <w:p w14:paraId="0BC27CB3" w14:textId="77777777" w:rsidR="00332459" w:rsidRPr="00526539" w:rsidRDefault="00332459" w:rsidP="000E2C62">
      <w:pPr>
        <w:spacing w:after="0" w:line="312" w:lineRule="auto"/>
        <w:jc w:val="center"/>
        <w:rPr>
          <w:rFonts w:ascii="Arial" w:eastAsia="Times New Roman" w:hAnsi="Arial" w:cs="Arial"/>
          <w:lang w:eastAsia="pl-PL"/>
        </w:rPr>
      </w:pPr>
    </w:p>
    <w:p w14:paraId="06DA2DFF" w14:textId="77777777" w:rsidR="00D33BF3" w:rsidRPr="00332459" w:rsidRDefault="00D33BF3" w:rsidP="00741A47">
      <w:pPr>
        <w:pStyle w:val="Akapitzlist"/>
        <w:numPr>
          <w:ilvl w:val="0"/>
          <w:numId w:val="31"/>
        </w:num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332459">
        <w:rPr>
          <w:rFonts w:ascii="Arial" w:eastAsia="Times New Roman" w:hAnsi="Arial" w:cs="Arial"/>
          <w:lang w:eastAsia="pl-PL"/>
        </w:rPr>
        <w:t xml:space="preserve">Bliżyce – 2 nieruchomość wykorzystywana na cele </w:t>
      </w:r>
      <w:proofErr w:type="spellStart"/>
      <w:r w:rsidRPr="00332459">
        <w:rPr>
          <w:rFonts w:ascii="Arial" w:eastAsia="Times New Roman" w:hAnsi="Arial" w:cs="Arial"/>
          <w:lang w:eastAsia="pl-PL"/>
        </w:rPr>
        <w:t>rekreacyjno</w:t>
      </w:r>
      <w:proofErr w:type="spellEnd"/>
      <w:r w:rsidRPr="00332459">
        <w:rPr>
          <w:rFonts w:ascii="Arial" w:eastAsia="Times New Roman" w:hAnsi="Arial" w:cs="Arial"/>
          <w:lang w:eastAsia="pl-PL"/>
        </w:rPr>
        <w:t xml:space="preserve"> – wypoczynkowe</w:t>
      </w:r>
    </w:p>
    <w:p w14:paraId="7B23443C" w14:textId="77777777" w:rsidR="00D33BF3" w:rsidRPr="00332459" w:rsidRDefault="00D33BF3" w:rsidP="00741A47">
      <w:pPr>
        <w:pStyle w:val="Akapitzlist"/>
        <w:numPr>
          <w:ilvl w:val="0"/>
          <w:numId w:val="31"/>
        </w:num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332459">
        <w:rPr>
          <w:rFonts w:ascii="Arial" w:eastAsia="Times New Roman" w:hAnsi="Arial" w:cs="Arial"/>
          <w:lang w:eastAsia="pl-PL"/>
        </w:rPr>
        <w:t>Brzeźno – 2 nieruchomości wykorzystywane na cele rekreacyjno-wypoczynkowe</w:t>
      </w:r>
    </w:p>
    <w:p w14:paraId="12FD9F45" w14:textId="77777777" w:rsidR="00D33BF3" w:rsidRPr="00332459" w:rsidRDefault="00D33BF3" w:rsidP="00741A47">
      <w:pPr>
        <w:pStyle w:val="Akapitzlist"/>
        <w:numPr>
          <w:ilvl w:val="0"/>
          <w:numId w:val="31"/>
        </w:num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332459">
        <w:rPr>
          <w:rFonts w:ascii="Arial" w:eastAsia="Times New Roman" w:hAnsi="Arial" w:cs="Arial"/>
          <w:lang w:eastAsia="pl-PL"/>
        </w:rPr>
        <w:t xml:space="preserve">Budziszewice – 2 nieruchomość wykorzystywana na cele </w:t>
      </w:r>
      <w:proofErr w:type="spellStart"/>
      <w:r w:rsidRPr="00332459">
        <w:rPr>
          <w:rFonts w:ascii="Arial" w:eastAsia="Times New Roman" w:hAnsi="Arial" w:cs="Arial"/>
          <w:lang w:eastAsia="pl-PL"/>
        </w:rPr>
        <w:t>rekreacyjno</w:t>
      </w:r>
      <w:proofErr w:type="spellEnd"/>
      <w:r w:rsidRPr="00332459">
        <w:rPr>
          <w:rFonts w:ascii="Arial" w:eastAsia="Times New Roman" w:hAnsi="Arial" w:cs="Arial"/>
          <w:lang w:eastAsia="pl-PL"/>
        </w:rPr>
        <w:t xml:space="preserve"> - wypoczynkowe</w:t>
      </w:r>
    </w:p>
    <w:p w14:paraId="26D3DC15" w14:textId="77777777" w:rsidR="00D33BF3" w:rsidRPr="00332459" w:rsidRDefault="00D33BF3" w:rsidP="00741A47">
      <w:pPr>
        <w:pStyle w:val="Akapitzlist"/>
        <w:numPr>
          <w:ilvl w:val="0"/>
          <w:numId w:val="31"/>
        </w:num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332459">
        <w:rPr>
          <w:rFonts w:ascii="Arial" w:eastAsia="Times New Roman" w:hAnsi="Arial" w:cs="Arial"/>
          <w:lang w:eastAsia="pl-PL"/>
        </w:rPr>
        <w:t xml:space="preserve">Dzwonowo – 1 nieruchomość wykorzystywana na cele </w:t>
      </w:r>
      <w:proofErr w:type="spellStart"/>
      <w:r w:rsidRPr="00332459">
        <w:rPr>
          <w:rFonts w:ascii="Arial" w:eastAsia="Times New Roman" w:hAnsi="Arial" w:cs="Arial"/>
          <w:lang w:eastAsia="pl-PL"/>
        </w:rPr>
        <w:t>rekreacyjno</w:t>
      </w:r>
      <w:proofErr w:type="spellEnd"/>
      <w:r w:rsidRPr="00332459">
        <w:rPr>
          <w:rFonts w:ascii="Arial" w:eastAsia="Times New Roman" w:hAnsi="Arial" w:cs="Arial"/>
          <w:lang w:eastAsia="pl-PL"/>
        </w:rPr>
        <w:t xml:space="preserve"> – wypoczynkowe</w:t>
      </w:r>
    </w:p>
    <w:p w14:paraId="28AEC615" w14:textId="57D67FD5" w:rsidR="00D33BF3" w:rsidRPr="00332459" w:rsidRDefault="00D33BF3" w:rsidP="00741A47">
      <w:pPr>
        <w:pStyle w:val="Akapitzlist"/>
        <w:numPr>
          <w:ilvl w:val="0"/>
          <w:numId w:val="31"/>
        </w:num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proofErr w:type="spellStart"/>
      <w:r w:rsidRPr="00332459">
        <w:rPr>
          <w:rFonts w:ascii="Arial" w:eastAsia="Times New Roman" w:hAnsi="Arial" w:cs="Arial"/>
          <w:lang w:eastAsia="pl-PL"/>
        </w:rPr>
        <w:t>Chociszewko</w:t>
      </w:r>
      <w:proofErr w:type="spellEnd"/>
      <w:r w:rsidRPr="00332459">
        <w:rPr>
          <w:rFonts w:ascii="Arial" w:eastAsia="Times New Roman" w:hAnsi="Arial" w:cs="Arial"/>
          <w:lang w:eastAsia="pl-PL"/>
        </w:rPr>
        <w:t xml:space="preserve"> – </w:t>
      </w:r>
      <w:r w:rsidR="00F415C9" w:rsidRPr="00332459">
        <w:rPr>
          <w:rFonts w:ascii="Arial" w:eastAsia="Times New Roman" w:hAnsi="Arial" w:cs="Arial"/>
          <w:lang w:eastAsia="pl-PL"/>
        </w:rPr>
        <w:t>1</w:t>
      </w:r>
      <w:r w:rsidRPr="00332459">
        <w:rPr>
          <w:rFonts w:ascii="Arial" w:eastAsia="Times New Roman" w:hAnsi="Arial" w:cs="Arial"/>
          <w:lang w:eastAsia="pl-PL"/>
        </w:rPr>
        <w:t xml:space="preserve"> nieruchomoś</w:t>
      </w:r>
      <w:r w:rsidR="004F0E1D" w:rsidRPr="00332459">
        <w:rPr>
          <w:rFonts w:ascii="Arial" w:eastAsia="Times New Roman" w:hAnsi="Arial" w:cs="Arial"/>
          <w:lang w:eastAsia="pl-PL"/>
        </w:rPr>
        <w:t>ć</w:t>
      </w:r>
      <w:r w:rsidRPr="00332459">
        <w:rPr>
          <w:rFonts w:ascii="Arial" w:eastAsia="Times New Roman" w:hAnsi="Arial" w:cs="Arial"/>
          <w:lang w:eastAsia="pl-PL"/>
        </w:rPr>
        <w:t xml:space="preserve"> wykorzystywane na cele rekreacyjno-wypoczynkowe</w:t>
      </w:r>
    </w:p>
    <w:p w14:paraId="53F1CCCC" w14:textId="77777777" w:rsidR="00D33BF3" w:rsidRPr="00332459" w:rsidRDefault="00D33BF3" w:rsidP="00741A47">
      <w:pPr>
        <w:pStyle w:val="Akapitzlist"/>
        <w:numPr>
          <w:ilvl w:val="0"/>
          <w:numId w:val="31"/>
        </w:num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332459">
        <w:rPr>
          <w:rFonts w:ascii="Arial" w:eastAsia="Times New Roman" w:hAnsi="Arial" w:cs="Arial"/>
          <w:lang w:eastAsia="pl-PL"/>
        </w:rPr>
        <w:t xml:space="preserve">Dzwonowo Leśne – 0 nieruchomość wykorzystywana na cele </w:t>
      </w:r>
      <w:proofErr w:type="spellStart"/>
      <w:r w:rsidRPr="00332459">
        <w:rPr>
          <w:rFonts w:ascii="Arial" w:eastAsia="Times New Roman" w:hAnsi="Arial" w:cs="Arial"/>
          <w:lang w:eastAsia="pl-PL"/>
        </w:rPr>
        <w:t>rekreacyjno</w:t>
      </w:r>
      <w:proofErr w:type="spellEnd"/>
      <w:r w:rsidRPr="00332459">
        <w:rPr>
          <w:rFonts w:ascii="Arial" w:eastAsia="Times New Roman" w:hAnsi="Arial" w:cs="Arial"/>
          <w:lang w:eastAsia="pl-PL"/>
        </w:rPr>
        <w:t xml:space="preserve"> - wypoczynkowe</w:t>
      </w:r>
    </w:p>
    <w:p w14:paraId="7E4A9EA6" w14:textId="77777777" w:rsidR="00D33BF3" w:rsidRPr="00332459" w:rsidRDefault="00D33BF3" w:rsidP="00741A47">
      <w:pPr>
        <w:pStyle w:val="Akapitzlist"/>
        <w:numPr>
          <w:ilvl w:val="0"/>
          <w:numId w:val="31"/>
        </w:num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proofErr w:type="spellStart"/>
      <w:r w:rsidRPr="00332459">
        <w:rPr>
          <w:rFonts w:ascii="Arial" w:eastAsia="Times New Roman" w:hAnsi="Arial" w:cs="Arial"/>
          <w:lang w:eastAsia="pl-PL"/>
        </w:rPr>
        <w:t>Grzybowice</w:t>
      </w:r>
      <w:proofErr w:type="spellEnd"/>
      <w:r w:rsidRPr="00332459">
        <w:rPr>
          <w:rFonts w:ascii="Arial" w:eastAsia="Times New Roman" w:hAnsi="Arial" w:cs="Arial"/>
          <w:lang w:eastAsia="pl-PL"/>
        </w:rPr>
        <w:t xml:space="preserve"> – 2 nieruchomość wykorzystywana na cele </w:t>
      </w:r>
      <w:proofErr w:type="spellStart"/>
      <w:r w:rsidRPr="00332459">
        <w:rPr>
          <w:rFonts w:ascii="Arial" w:eastAsia="Times New Roman" w:hAnsi="Arial" w:cs="Arial"/>
          <w:lang w:eastAsia="pl-PL"/>
        </w:rPr>
        <w:t>rekreacyjno</w:t>
      </w:r>
      <w:proofErr w:type="spellEnd"/>
      <w:r w:rsidRPr="00332459">
        <w:rPr>
          <w:rFonts w:ascii="Arial" w:eastAsia="Times New Roman" w:hAnsi="Arial" w:cs="Arial"/>
          <w:lang w:eastAsia="pl-PL"/>
        </w:rPr>
        <w:t xml:space="preserve"> - wypoczynkowe</w:t>
      </w:r>
    </w:p>
    <w:p w14:paraId="0FB53FC4" w14:textId="77777777" w:rsidR="00D33BF3" w:rsidRPr="00332459" w:rsidRDefault="00D33BF3" w:rsidP="00741A47">
      <w:pPr>
        <w:pStyle w:val="Akapitzlist"/>
        <w:numPr>
          <w:ilvl w:val="0"/>
          <w:numId w:val="31"/>
        </w:num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332459">
        <w:rPr>
          <w:rFonts w:ascii="Arial" w:eastAsia="Times New Roman" w:hAnsi="Arial" w:cs="Arial"/>
          <w:lang w:eastAsia="pl-PL"/>
        </w:rPr>
        <w:t xml:space="preserve">Grzybowo – 111 nieruchomości wykorzystywane na cele </w:t>
      </w:r>
      <w:proofErr w:type="spellStart"/>
      <w:r w:rsidRPr="00332459">
        <w:rPr>
          <w:rFonts w:ascii="Arial" w:eastAsia="Times New Roman" w:hAnsi="Arial" w:cs="Arial"/>
          <w:lang w:eastAsia="pl-PL"/>
        </w:rPr>
        <w:t>rekreacyjno</w:t>
      </w:r>
      <w:proofErr w:type="spellEnd"/>
      <w:r w:rsidRPr="00332459">
        <w:rPr>
          <w:rFonts w:ascii="Arial" w:eastAsia="Times New Roman" w:hAnsi="Arial" w:cs="Arial"/>
          <w:lang w:eastAsia="pl-PL"/>
        </w:rPr>
        <w:t xml:space="preserve"> - wypoczynkowe</w:t>
      </w:r>
    </w:p>
    <w:p w14:paraId="375C069D" w14:textId="48699356" w:rsidR="00D33BF3" w:rsidRPr="00332459" w:rsidRDefault="00D33BF3" w:rsidP="00741A47">
      <w:pPr>
        <w:pStyle w:val="Akapitzlist"/>
        <w:numPr>
          <w:ilvl w:val="0"/>
          <w:numId w:val="31"/>
        </w:num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332459">
        <w:rPr>
          <w:rFonts w:ascii="Arial" w:eastAsia="Times New Roman" w:hAnsi="Arial" w:cs="Arial"/>
          <w:lang w:eastAsia="pl-PL"/>
        </w:rPr>
        <w:t xml:space="preserve">Jabłkowo – </w:t>
      </w:r>
      <w:r w:rsidR="00F415C9" w:rsidRPr="00332459">
        <w:rPr>
          <w:rFonts w:ascii="Arial" w:eastAsia="Times New Roman" w:hAnsi="Arial" w:cs="Arial"/>
          <w:lang w:eastAsia="pl-PL"/>
        </w:rPr>
        <w:t>2</w:t>
      </w:r>
      <w:r w:rsidRPr="00332459">
        <w:rPr>
          <w:rFonts w:ascii="Arial" w:eastAsia="Times New Roman" w:hAnsi="Arial" w:cs="Arial"/>
          <w:lang w:eastAsia="pl-PL"/>
        </w:rPr>
        <w:t xml:space="preserve"> nieruchomości wykorzystywane na cele </w:t>
      </w:r>
      <w:proofErr w:type="spellStart"/>
      <w:r w:rsidRPr="00332459">
        <w:rPr>
          <w:rFonts w:ascii="Arial" w:eastAsia="Times New Roman" w:hAnsi="Arial" w:cs="Arial"/>
          <w:lang w:eastAsia="pl-PL"/>
        </w:rPr>
        <w:t>rekreacyjno</w:t>
      </w:r>
      <w:proofErr w:type="spellEnd"/>
      <w:r w:rsidRPr="00332459">
        <w:rPr>
          <w:rFonts w:ascii="Arial" w:eastAsia="Times New Roman" w:hAnsi="Arial" w:cs="Arial"/>
          <w:lang w:eastAsia="pl-PL"/>
        </w:rPr>
        <w:t xml:space="preserve"> - wypoczynkowe</w:t>
      </w:r>
    </w:p>
    <w:p w14:paraId="607688A7" w14:textId="77777777" w:rsidR="00D33BF3" w:rsidRPr="00332459" w:rsidRDefault="00D33BF3" w:rsidP="00741A47">
      <w:pPr>
        <w:pStyle w:val="Akapitzlist"/>
        <w:numPr>
          <w:ilvl w:val="0"/>
          <w:numId w:val="31"/>
        </w:num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proofErr w:type="spellStart"/>
      <w:r w:rsidRPr="00332459">
        <w:rPr>
          <w:rFonts w:ascii="Arial" w:eastAsia="Times New Roman" w:hAnsi="Arial" w:cs="Arial"/>
          <w:lang w:eastAsia="pl-PL"/>
        </w:rPr>
        <w:t>Jagniewice</w:t>
      </w:r>
      <w:proofErr w:type="spellEnd"/>
      <w:r w:rsidRPr="00332459">
        <w:rPr>
          <w:rFonts w:ascii="Arial" w:eastAsia="Times New Roman" w:hAnsi="Arial" w:cs="Arial"/>
          <w:lang w:eastAsia="pl-PL"/>
        </w:rPr>
        <w:t xml:space="preserve"> – 1 nieruchomości wykorzystywane na cele </w:t>
      </w:r>
      <w:proofErr w:type="spellStart"/>
      <w:r w:rsidRPr="00332459">
        <w:rPr>
          <w:rFonts w:ascii="Arial" w:eastAsia="Times New Roman" w:hAnsi="Arial" w:cs="Arial"/>
          <w:lang w:eastAsia="pl-PL"/>
        </w:rPr>
        <w:t>rekreacyjno</w:t>
      </w:r>
      <w:proofErr w:type="spellEnd"/>
      <w:r w:rsidRPr="00332459">
        <w:rPr>
          <w:rFonts w:ascii="Arial" w:eastAsia="Times New Roman" w:hAnsi="Arial" w:cs="Arial"/>
          <w:lang w:eastAsia="pl-PL"/>
        </w:rPr>
        <w:t xml:space="preserve"> - wypoczynkowe</w:t>
      </w:r>
    </w:p>
    <w:p w14:paraId="3E6563C8" w14:textId="3CAFA4A6" w:rsidR="00D33BF3" w:rsidRPr="00332459" w:rsidRDefault="00D33BF3" w:rsidP="00741A47">
      <w:pPr>
        <w:pStyle w:val="Akapitzlist"/>
        <w:numPr>
          <w:ilvl w:val="0"/>
          <w:numId w:val="31"/>
        </w:num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332459">
        <w:rPr>
          <w:rFonts w:ascii="Arial" w:eastAsia="Times New Roman" w:hAnsi="Arial" w:cs="Arial"/>
          <w:lang w:eastAsia="pl-PL"/>
        </w:rPr>
        <w:t xml:space="preserve">Kakulin – </w:t>
      </w:r>
      <w:r w:rsidR="00F415C9" w:rsidRPr="00332459">
        <w:rPr>
          <w:rFonts w:ascii="Arial" w:eastAsia="Times New Roman" w:hAnsi="Arial" w:cs="Arial"/>
          <w:lang w:eastAsia="pl-PL"/>
        </w:rPr>
        <w:t>1</w:t>
      </w:r>
      <w:r w:rsidRPr="00332459">
        <w:rPr>
          <w:rFonts w:ascii="Arial" w:eastAsia="Times New Roman" w:hAnsi="Arial" w:cs="Arial"/>
          <w:lang w:eastAsia="pl-PL"/>
        </w:rPr>
        <w:t xml:space="preserve"> nieruchomości wykorzystywane na cele </w:t>
      </w:r>
      <w:proofErr w:type="spellStart"/>
      <w:r w:rsidRPr="00332459">
        <w:rPr>
          <w:rFonts w:ascii="Arial" w:eastAsia="Times New Roman" w:hAnsi="Arial" w:cs="Arial"/>
          <w:lang w:eastAsia="pl-PL"/>
        </w:rPr>
        <w:t>rekreacyjno</w:t>
      </w:r>
      <w:proofErr w:type="spellEnd"/>
      <w:r w:rsidRPr="00332459">
        <w:rPr>
          <w:rFonts w:ascii="Arial" w:eastAsia="Times New Roman" w:hAnsi="Arial" w:cs="Arial"/>
          <w:lang w:eastAsia="pl-PL"/>
        </w:rPr>
        <w:t xml:space="preserve"> – wypoczynkowe</w:t>
      </w:r>
    </w:p>
    <w:p w14:paraId="52B1C5D3" w14:textId="77777777" w:rsidR="00D33BF3" w:rsidRPr="00332459" w:rsidRDefault="00D33BF3" w:rsidP="00741A47">
      <w:pPr>
        <w:pStyle w:val="Akapitzlist"/>
        <w:numPr>
          <w:ilvl w:val="0"/>
          <w:numId w:val="31"/>
        </w:num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332459">
        <w:rPr>
          <w:rFonts w:ascii="Arial" w:eastAsia="Times New Roman" w:hAnsi="Arial" w:cs="Arial"/>
          <w:lang w:eastAsia="pl-PL"/>
        </w:rPr>
        <w:t xml:space="preserve">Kuszewo – 1 nieruchomości wykorzystywane na cele rekreacyjno-wypoczynkowe </w:t>
      </w:r>
    </w:p>
    <w:p w14:paraId="08FF0526" w14:textId="77777777" w:rsidR="00D33BF3" w:rsidRPr="00332459" w:rsidRDefault="00D33BF3" w:rsidP="00741A47">
      <w:pPr>
        <w:pStyle w:val="Akapitzlist"/>
        <w:numPr>
          <w:ilvl w:val="0"/>
          <w:numId w:val="31"/>
        </w:num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proofErr w:type="spellStart"/>
      <w:r w:rsidRPr="00332459">
        <w:rPr>
          <w:rFonts w:ascii="Arial" w:eastAsia="Times New Roman" w:hAnsi="Arial" w:cs="Arial"/>
          <w:lang w:eastAsia="pl-PL"/>
        </w:rPr>
        <w:t>Lechlinek</w:t>
      </w:r>
      <w:proofErr w:type="spellEnd"/>
      <w:r w:rsidRPr="00332459">
        <w:rPr>
          <w:rFonts w:ascii="Arial" w:eastAsia="Times New Roman" w:hAnsi="Arial" w:cs="Arial"/>
          <w:lang w:eastAsia="pl-PL"/>
        </w:rPr>
        <w:t xml:space="preserve"> – 0 nieruchomość wykorzystywana na cele </w:t>
      </w:r>
      <w:proofErr w:type="spellStart"/>
      <w:r w:rsidRPr="00332459">
        <w:rPr>
          <w:rFonts w:ascii="Arial" w:eastAsia="Times New Roman" w:hAnsi="Arial" w:cs="Arial"/>
          <w:lang w:eastAsia="pl-PL"/>
        </w:rPr>
        <w:t>rekreacyjno</w:t>
      </w:r>
      <w:proofErr w:type="spellEnd"/>
      <w:r w:rsidRPr="00332459">
        <w:rPr>
          <w:rFonts w:ascii="Arial" w:eastAsia="Times New Roman" w:hAnsi="Arial" w:cs="Arial"/>
          <w:lang w:eastAsia="pl-PL"/>
        </w:rPr>
        <w:t xml:space="preserve"> – wypoczynkowe</w:t>
      </w:r>
    </w:p>
    <w:p w14:paraId="3A753FF2" w14:textId="77777777" w:rsidR="00D33BF3" w:rsidRPr="00332459" w:rsidRDefault="00D33BF3" w:rsidP="00741A47">
      <w:pPr>
        <w:pStyle w:val="Akapitzlist"/>
        <w:numPr>
          <w:ilvl w:val="0"/>
          <w:numId w:val="31"/>
        </w:num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332459">
        <w:rPr>
          <w:rFonts w:ascii="Arial" w:eastAsia="Times New Roman" w:hAnsi="Arial" w:cs="Arial"/>
          <w:lang w:eastAsia="pl-PL"/>
        </w:rPr>
        <w:t xml:space="preserve">Łosiniec - 0 nieruchomość wykorzystywana na cele </w:t>
      </w:r>
      <w:proofErr w:type="spellStart"/>
      <w:r w:rsidRPr="00332459">
        <w:rPr>
          <w:rFonts w:ascii="Arial" w:eastAsia="Times New Roman" w:hAnsi="Arial" w:cs="Arial"/>
          <w:lang w:eastAsia="pl-PL"/>
        </w:rPr>
        <w:t>rekreacyjno</w:t>
      </w:r>
      <w:proofErr w:type="spellEnd"/>
      <w:r w:rsidRPr="00332459">
        <w:rPr>
          <w:rFonts w:ascii="Arial" w:eastAsia="Times New Roman" w:hAnsi="Arial" w:cs="Arial"/>
          <w:lang w:eastAsia="pl-PL"/>
        </w:rPr>
        <w:t xml:space="preserve"> - wypoczynkowe</w:t>
      </w:r>
    </w:p>
    <w:p w14:paraId="3F230925" w14:textId="77777777" w:rsidR="00D33BF3" w:rsidRPr="00332459" w:rsidRDefault="00D33BF3" w:rsidP="00741A47">
      <w:pPr>
        <w:pStyle w:val="Akapitzlist"/>
        <w:numPr>
          <w:ilvl w:val="0"/>
          <w:numId w:val="31"/>
        </w:num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332459">
        <w:rPr>
          <w:rFonts w:ascii="Arial" w:eastAsia="Times New Roman" w:hAnsi="Arial" w:cs="Arial"/>
          <w:lang w:eastAsia="pl-PL"/>
        </w:rPr>
        <w:t xml:space="preserve">Miączynek – 3 nieruchomości wykorzystywane na cele </w:t>
      </w:r>
      <w:proofErr w:type="spellStart"/>
      <w:r w:rsidRPr="00332459">
        <w:rPr>
          <w:rFonts w:ascii="Arial" w:eastAsia="Times New Roman" w:hAnsi="Arial" w:cs="Arial"/>
          <w:lang w:eastAsia="pl-PL"/>
        </w:rPr>
        <w:t>rekreacyjno</w:t>
      </w:r>
      <w:proofErr w:type="spellEnd"/>
      <w:r w:rsidRPr="00332459">
        <w:rPr>
          <w:rFonts w:ascii="Arial" w:eastAsia="Times New Roman" w:hAnsi="Arial" w:cs="Arial"/>
          <w:lang w:eastAsia="pl-PL"/>
        </w:rPr>
        <w:t xml:space="preserve"> - wypoczynkowe</w:t>
      </w:r>
    </w:p>
    <w:p w14:paraId="3E22AF4D" w14:textId="77777777" w:rsidR="00D33BF3" w:rsidRPr="00332459" w:rsidRDefault="00D33BF3" w:rsidP="00741A47">
      <w:pPr>
        <w:pStyle w:val="Akapitzlist"/>
        <w:numPr>
          <w:ilvl w:val="0"/>
          <w:numId w:val="31"/>
        </w:num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proofErr w:type="spellStart"/>
      <w:r w:rsidRPr="00332459">
        <w:rPr>
          <w:rFonts w:ascii="Arial" w:eastAsia="Times New Roman" w:hAnsi="Arial" w:cs="Arial"/>
          <w:lang w:eastAsia="pl-PL"/>
        </w:rPr>
        <w:t>Nadmłyn</w:t>
      </w:r>
      <w:proofErr w:type="spellEnd"/>
      <w:r w:rsidRPr="00332459">
        <w:rPr>
          <w:rFonts w:ascii="Arial" w:eastAsia="Times New Roman" w:hAnsi="Arial" w:cs="Arial"/>
          <w:lang w:eastAsia="pl-PL"/>
        </w:rPr>
        <w:t xml:space="preserve"> – 2 nieruchomość wykorzystywana na cele </w:t>
      </w:r>
      <w:proofErr w:type="spellStart"/>
      <w:r w:rsidRPr="00332459">
        <w:rPr>
          <w:rFonts w:ascii="Arial" w:eastAsia="Times New Roman" w:hAnsi="Arial" w:cs="Arial"/>
          <w:lang w:eastAsia="pl-PL"/>
        </w:rPr>
        <w:t>rekreacyjno</w:t>
      </w:r>
      <w:proofErr w:type="spellEnd"/>
      <w:r w:rsidRPr="00332459">
        <w:rPr>
          <w:rFonts w:ascii="Arial" w:eastAsia="Times New Roman" w:hAnsi="Arial" w:cs="Arial"/>
          <w:lang w:eastAsia="pl-PL"/>
        </w:rPr>
        <w:t xml:space="preserve"> - wypoczynkowe</w:t>
      </w:r>
    </w:p>
    <w:p w14:paraId="53ABF52A" w14:textId="77777777" w:rsidR="00D33BF3" w:rsidRPr="00332459" w:rsidRDefault="00D33BF3" w:rsidP="00741A47">
      <w:pPr>
        <w:pStyle w:val="Akapitzlist"/>
        <w:numPr>
          <w:ilvl w:val="0"/>
          <w:numId w:val="31"/>
        </w:num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332459">
        <w:rPr>
          <w:rFonts w:ascii="Arial" w:eastAsia="Times New Roman" w:hAnsi="Arial" w:cs="Arial"/>
          <w:lang w:eastAsia="pl-PL"/>
        </w:rPr>
        <w:t xml:space="preserve">Niedarzyn - 1 nieruchomość wykorzystywana na cele </w:t>
      </w:r>
      <w:proofErr w:type="spellStart"/>
      <w:r w:rsidRPr="00332459">
        <w:rPr>
          <w:rFonts w:ascii="Arial" w:eastAsia="Times New Roman" w:hAnsi="Arial" w:cs="Arial"/>
          <w:lang w:eastAsia="pl-PL"/>
        </w:rPr>
        <w:t>rekreacyjno</w:t>
      </w:r>
      <w:proofErr w:type="spellEnd"/>
      <w:r w:rsidRPr="00332459">
        <w:rPr>
          <w:rFonts w:ascii="Arial" w:eastAsia="Times New Roman" w:hAnsi="Arial" w:cs="Arial"/>
          <w:lang w:eastAsia="pl-PL"/>
        </w:rPr>
        <w:t xml:space="preserve"> - wypoczynkowe</w:t>
      </w:r>
    </w:p>
    <w:p w14:paraId="06E91E15" w14:textId="77777777" w:rsidR="00D33BF3" w:rsidRPr="00332459" w:rsidRDefault="00D33BF3" w:rsidP="00741A47">
      <w:pPr>
        <w:pStyle w:val="Akapitzlist"/>
        <w:numPr>
          <w:ilvl w:val="0"/>
          <w:numId w:val="31"/>
        </w:num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332459">
        <w:rPr>
          <w:rFonts w:ascii="Arial" w:eastAsia="Times New Roman" w:hAnsi="Arial" w:cs="Arial"/>
          <w:lang w:eastAsia="pl-PL"/>
        </w:rPr>
        <w:t xml:space="preserve">Niedźwiedziny – 1 nieruchomość wykorzystywana na cele </w:t>
      </w:r>
      <w:proofErr w:type="spellStart"/>
      <w:r w:rsidRPr="00332459">
        <w:rPr>
          <w:rFonts w:ascii="Arial" w:eastAsia="Times New Roman" w:hAnsi="Arial" w:cs="Arial"/>
          <w:lang w:eastAsia="pl-PL"/>
        </w:rPr>
        <w:t>rekreacyjno</w:t>
      </w:r>
      <w:proofErr w:type="spellEnd"/>
      <w:r w:rsidRPr="00332459">
        <w:rPr>
          <w:rFonts w:ascii="Arial" w:eastAsia="Times New Roman" w:hAnsi="Arial" w:cs="Arial"/>
          <w:lang w:eastAsia="pl-PL"/>
        </w:rPr>
        <w:t xml:space="preserve"> – wypoczynkowe</w:t>
      </w:r>
    </w:p>
    <w:p w14:paraId="3833CC98" w14:textId="77777777" w:rsidR="00D33BF3" w:rsidRPr="00332459" w:rsidRDefault="00D33BF3" w:rsidP="00741A47">
      <w:pPr>
        <w:pStyle w:val="Akapitzlist"/>
        <w:numPr>
          <w:ilvl w:val="0"/>
          <w:numId w:val="31"/>
        </w:num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332459">
        <w:rPr>
          <w:rFonts w:ascii="Arial" w:eastAsia="Times New Roman" w:hAnsi="Arial" w:cs="Arial"/>
          <w:lang w:eastAsia="pl-PL"/>
        </w:rPr>
        <w:t>Pawłowo Skockie – 1 nieruchomość wykorzystywana na cele rekreacyjno-wypoczynkowe</w:t>
      </w:r>
    </w:p>
    <w:p w14:paraId="363CA934" w14:textId="0C710432" w:rsidR="00D33BF3" w:rsidRPr="00332459" w:rsidRDefault="00D33BF3" w:rsidP="00741A47">
      <w:pPr>
        <w:pStyle w:val="Akapitzlist"/>
        <w:numPr>
          <w:ilvl w:val="0"/>
          <w:numId w:val="31"/>
        </w:num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332459">
        <w:rPr>
          <w:rFonts w:ascii="Arial" w:eastAsia="Times New Roman" w:hAnsi="Arial" w:cs="Arial"/>
          <w:lang w:eastAsia="pl-PL"/>
        </w:rPr>
        <w:lastRenderedPageBreak/>
        <w:t xml:space="preserve">Potrzanowo – </w:t>
      </w:r>
      <w:r w:rsidR="007D6201" w:rsidRPr="00332459">
        <w:rPr>
          <w:rFonts w:ascii="Arial" w:eastAsia="Times New Roman" w:hAnsi="Arial" w:cs="Arial"/>
          <w:lang w:eastAsia="pl-PL"/>
        </w:rPr>
        <w:t>106</w:t>
      </w:r>
      <w:r w:rsidRPr="00332459">
        <w:rPr>
          <w:rFonts w:ascii="Arial" w:eastAsia="Times New Roman" w:hAnsi="Arial" w:cs="Arial"/>
          <w:lang w:eastAsia="pl-PL"/>
        </w:rPr>
        <w:t xml:space="preserve"> nieruchomości wykorzystywane na cele </w:t>
      </w:r>
      <w:proofErr w:type="spellStart"/>
      <w:r w:rsidRPr="00332459">
        <w:rPr>
          <w:rFonts w:ascii="Arial" w:eastAsia="Times New Roman" w:hAnsi="Arial" w:cs="Arial"/>
          <w:lang w:eastAsia="pl-PL"/>
        </w:rPr>
        <w:t>rekreacyjno</w:t>
      </w:r>
      <w:proofErr w:type="spellEnd"/>
      <w:r w:rsidRPr="00332459">
        <w:rPr>
          <w:rFonts w:ascii="Arial" w:eastAsia="Times New Roman" w:hAnsi="Arial" w:cs="Arial"/>
          <w:lang w:eastAsia="pl-PL"/>
        </w:rPr>
        <w:t xml:space="preserve"> - wypoczynkowe</w:t>
      </w:r>
    </w:p>
    <w:p w14:paraId="5033FC64" w14:textId="3F9DF045" w:rsidR="00D33BF3" w:rsidRPr="00332459" w:rsidRDefault="00D33BF3" w:rsidP="00741A47">
      <w:pPr>
        <w:pStyle w:val="Akapitzlist"/>
        <w:numPr>
          <w:ilvl w:val="0"/>
          <w:numId w:val="31"/>
        </w:num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332459">
        <w:rPr>
          <w:rFonts w:ascii="Arial" w:eastAsia="Times New Roman" w:hAnsi="Arial" w:cs="Arial"/>
          <w:lang w:eastAsia="pl-PL"/>
        </w:rPr>
        <w:t xml:space="preserve">Raczkowo – </w:t>
      </w:r>
      <w:r w:rsidR="00F415C9" w:rsidRPr="00332459">
        <w:rPr>
          <w:rFonts w:ascii="Arial" w:eastAsia="Times New Roman" w:hAnsi="Arial" w:cs="Arial"/>
          <w:lang w:eastAsia="pl-PL"/>
        </w:rPr>
        <w:t>3</w:t>
      </w:r>
      <w:r w:rsidRPr="00332459">
        <w:rPr>
          <w:rFonts w:ascii="Arial" w:eastAsia="Times New Roman" w:hAnsi="Arial" w:cs="Arial"/>
          <w:lang w:eastAsia="pl-PL"/>
        </w:rPr>
        <w:t xml:space="preserve"> nieruchomości wykorzystywane na cele </w:t>
      </w:r>
      <w:proofErr w:type="spellStart"/>
      <w:r w:rsidRPr="00332459">
        <w:rPr>
          <w:rFonts w:ascii="Arial" w:eastAsia="Times New Roman" w:hAnsi="Arial" w:cs="Arial"/>
          <w:lang w:eastAsia="pl-PL"/>
        </w:rPr>
        <w:t>rekreacyjno</w:t>
      </w:r>
      <w:proofErr w:type="spellEnd"/>
      <w:r w:rsidRPr="00332459">
        <w:rPr>
          <w:rFonts w:ascii="Arial" w:eastAsia="Times New Roman" w:hAnsi="Arial" w:cs="Arial"/>
          <w:lang w:eastAsia="pl-PL"/>
        </w:rPr>
        <w:t xml:space="preserve"> - wypoczynkowe</w:t>
      </w:r>
    </w:p>
    <w:p w14:paraId="7566739F" w14:textId="22D8A616" w:rsidR="00D33BF3" w:rsidRPr="00332459" w:rsidRDefault="00D33BF3" w:rsidP="00741A47">
      <w:pPr>
        <w:pStyle w:val="Akapitzlist"/>
        <w:numPr>
          <w:ilvl w:val="0"/>
          <w:numId w:val="31"/>
        </w:num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332459">
        <w:rPr>
          <w:rFonts w:ascii="Arial" w:eastAsia="Times New Roman" w:hAnsi="Arial" w:cs="Arial"/>
          <w:lang w:eastAsia="pl-PL"/>
        </w:rPr>
        <w:t xml:space="preserve">Rejowiec – </w:t>
      </w:r>
      <w:r w:rsidR="007D6201" w:rsidRPr="00332459">
        <w:rPr>
          <w:rFonts w:ascii="Arial" w:eastAsia="Times New Roman" w:hAnsi="Arial" w:cs="Arial"/>
          <w:lang w:eastAsia="pl-PL"/>
        </w:rPr>
        <w:t>3</w:t>
      </w:r>
      <w:r w:rsidRPr="00332459">
        <w:rPr>
          <w:rFonts w:ascii="Arial" w:eastAsia="Times New Roman" w:hAnsi="Arial" w:cs="Arial"/>
          <w:lang w:eastAsia="pl-PL"/>
        </w:rPr>
        <w:t xml:space="preserve"> nieruchomości wykorzystywane na cele </w:t>
      </w:r>
      <w:proofErr w:type="spellStart"/>
      <w:r w:rsidRPr="00332459">
        <w:rPr>
          <w:rFonts w:ascii="Arial" w:eastAsia="Times New Roman" w:hAnsi="Arial" w:cs="Arial"/>
          <w:lang w:eastAsia="pl-PL"/>
        </w:rPr>
        <w:t>rekreacyjno</w:t>
      </w:r>
      <w:proofErr w:type="spellEnd"/>
      <w:r w:rsidRPr="00332459">
        <w:rPr>
          <w:rFonts w:ascii="Arial" w:eastAsia="Times New Roman" w:hAnsi="Arial" w:cs="Arial"/>
          <w:lang w:eastAsia="pl-PL"/>
        </w:rPr>
        <w:t xml:space="preserve"> - wypoczynkowe</w:t>
      </w:r>
    </w:p>
    <w:p w14:paraId="766E9F28" w14:textId="7BA9C125" w:rsidR="00D33BF3" w:rsidRPr="00332459" w:rsidRDefault="00D33BF3" w:rsidP="00741A47">
      <w:pPr>
        <w:pStyle w:val="Akapitzlist"/>
        <w:numPr>
          <w:ilvl w:val="0"/>
          <w:numId w:val="31"/>
        </w:num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332459">
        <w:rPr>
          <w:rFonts w:ascii="Arial" w:eastAsia="Times New Roman" w:hAnsi="Arial" w:cs="Arial"/>
          <w:lang w:eastAsia="pl-PL"/>
        </w:rPr>
        <w:t xml:space="preserve">Roszkówko – </w:t>
      </w:r>
      <w:r w:rsidR="007D6201" w:rsidRPr="00332459">
        <w:rPr>
          <w:rFonts w:ascii="Arial" w:eastAsia="Times New Roman" w:hAnsi="Arial" w:cs="Arial"/>
          <w:lang w:eastAsia="pl-PL"/>
        </w:rPr>
        <w:t>2</w:t>
      </w:r>
      <w:r w:rsidRPr="00332459">
        <w:rPr>
          <w:rFonts w:ascii="Arial" w:eastAsia="Times New Roman" w:hAnsi="Arial" w:cs="Arial"/>
          <w:lang w:eastAsia="pl-PL"/>
        </w:rPr>
        <w:t xml:space="preserve"> nieruchomości wykorzystywane na cele rekreacyjno-wypoczynkowe </w:t>
      </w:r>
    </w:p>
    <w:p w14:paraId="0CDCC03D" w14:textId="77777777" w:rsidR="00D33BF3" w:rsidRPr="00332459" w:rsidRDefault="00D33BF3" w:rsidP="00741A47">
      <w:pPr>
        <w:pStyle w:val="Akapitzlist"/>
        <w:numPr>
          <w:ilvl w:val="0"/>
          <w:numId w:val="31"/>
        </w:num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332459">
        <w:rPr>
          <w:rFonts w:ascii="Arial" w:eastAsia="Times New Roman" w:hAnsi="Arial" w:cs="Arial"/>
          <w:lang w:eastAsia="pl-PL"/>
        </w:rPr>
        <w:t xml:space="preserve">Rościnno – 32 nieruchomości wykorzystywane na cele </w:t>
      </w:r>
      <w:proofErr w:type="spellStart"/>
      <w:r w:rsidRPr="00332459">
        <w:rPr>
          <w:rFonts w:ascii="Arial" w:eastAsia="Times New Roman" w:hAnsi="Arial" w:cs="Arial"/>
          <w:lang w:eastAsia="pl-PL"/>
        </w:rPr>
        <w:t>rekreacyjno</w:t>
      </w:r>
      <w:proofErr w:type="spellEnd"/>
      <w:r w:rsidRPr="00332459">
        <w:rPr>
          <w:rFonts w:ascii="Arial" w:eastAsia="Times New Roman" w:hAnsi="Arial" w:cs="Arial"/>
          <w:lang w:eastAsia="pl-PL"/>
        </w:rPr>
        <w:t xml:space="preserve"> - wypoczynkowe</w:t>
      </w:r>
    </w:p>
    <w:p w14:paraId="0BC79DA2" w14:textId="0E978958" w:rsidR="00D33BF3" w:rsidRPr="00332459" w:rsidRDefault="00D33BF3" w:rsidP="00741A47">
      <w:pPr>
        <w:pStyle w:val="Akapitzlist"/>
        <w:numPr>
          <w:ilvl w:val="0"/>
          <w:numId w:val="31"/>
        </w:num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332459">
        <w:rPr>
          <w:rFonts w:ascii="Arial" w:eastAsia="Times New Roman" w:hAnsi="Arial" w:cs="Arial"/>
          <w:lang w:eastAsia="pl-PL"/>
        </w:rPr>
        <w:t xml:space="preserve">Skoki – </w:t>
      </w:r>
      <w:r w:rsidR="007D6201" w:rsidRPr="00332459">
        <w:rPr>
          <w:rFonts w:ascii="Arial" w:eastAsia="Times New Roman" w:hAnsi="Arial" w:cs="Arial"/>
          <w:lang w:eastAsia="pl-PL"/>
        </w:rPr>
        <w:t>81</w:t>
      </w:r>
      <w:r w:rsidRPr="00332459">
        <w:rPr>
          <w:rFonts w:ascii="Arial" w:eastAsia="Times New Roman" w:hAnsi="Arial" w:cs="Arial"/>
          <w:lang w:eastAsia="pl-PL"/>
        </w:rPr>
        <w:t xml:space="preserve"> nieruchomości wykorzystywane na cele </w:t>
      </w:r>
      <w:proofErr w:type="spellStart"/>
      <w:r w:rsidRPr="00332459">
        <w:rPr>
          <w:rFonts w:ascii="Arial" w:eastAsia="Times New Roman" w:hAnsi="Arial" w:cs="Arial"/>
          <w:lang w:eastAsia="pl-PL"/>
        </w:rPr>
        <w:t>rekreacyjno</w:t>
      </w:r>
      <w:proofErr w:type="spellEnd"/>
      <w:r w:rsidRPr="00332459">
        <w:rPr>
          <w:rFonts w:ascii="Arial" w:eastAsia="Times New Roman" w:hAnsi="Arial" w:cs="Arial"/>
          <w:lang w:eastAsia="pl-PL"/>
        </w:rPr>
        <w:t xml:space="preserve"> - wypoczynkowe</w:t>
      </w:r>
    </w:p>
    <w:p w14:paraId="03F70F8B" w14:textId="6CF277A1" w:rsidR="00D33BF3" w:rsidRPr="00332459" w:rsidRDefault="00D33BF3" w:rsidP="00741A47">
      <w:pPr>
        <w:pStyle w:val="Akapitzlist"/>
        <w:numPr>
          <w:ilvl w:val="0"/>
          <w:numId w:val="31"/>
        </w:num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332459">
        <w:rPr>
          <w:rFonts w:ascii="Arial" w:eastAsia="Times New Roman" w:hAnsi="Arial" w:cs="Arial"/>
          <w:lang w:eastAsia="pl-PL"/>
        </w:rPr>
        <w:t xml:space="preserve">Sława Wielkopolska – </w:t>
      </w:r>
      <w:r w:rsidR="00F415C9" w:rsidRPr="00332459">
        <w:rPr>
          <w:rFonts w:ascii="Arial" w:eastAsia="Times New Roman" w:hAnsi="Arial" w:cs="Arial"/>
          <w:lang w:eastAsia="pl-PL"/>
        </w:rPr>
        <w:t>2</w:t>
      </w:r>
      <w:r w:rsidRPr="00332459">
        <w:rPr>
          <w:rFonts w:ascii="Arial" w:eastAsia="Times New Roman" w:hAnsi="Arial" w:cs="Arial"/>
          <w:lang w:eastAsia="pl-PL"/>
        </w:rPr>
        <w:t xml:space="preserve"> nieruchomości wykorzystywane na cele </w:t>
      </w:r>
      <w:proofErr w:type="spellStart"/>
      <w:r w:rsidRPr="00332459">
        <w:rPr>
          <w:rFonts w:ascii="Arial" w:eastAsia="Times New Roman" w:hAnsi="Arial" w:cs="Arial"/>
          <w:lang w:eastAsia="pl-PL"/>
        </w:rPr>
        <w:t>rekreacyjno</w:t>
      </w:r>
      <w:proofErr w:type="spellEnd"/>
      <w:r w:rsidRPr="00332459">
        <w:rPr>
          <w:rFonts w:ascii="Arial" w:eastAsia="Times New Roman" w:hAnsi="Arial" w:cs="Arial"/>
          <w:lang w:eastAsia="pl-PL"/>
        </w:rPr>
        <w:t xml:space="preserve"> - wypoczynkowe</w:t>
      </w:r>
    </w:p>
    <w:p w14:paraId="381C0A1C" w14:textId="2AC211CB" w:rsidR="00D33BF3" w:rsidRPr="00332459" w:rsidRDefault="00D33BF3" w:rsidP="00741A47">
      <w:pPr>
        <w:pStyle w:val="Akapitzlist"/>
        <w:numPr>
          <w:ilvl w:val="0"/>
          <w:numId w:val="31"/>
        </w:num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332459">
        <w:rPr>
          <w:rFonts w:ascii="Arial" w:eastAsia="Times New Roman" w:hAnsi="Arial" w:cs="Arial"/>
          <w:lang w:eastAsia="pl-PL"/>
        </w:rPr>
        <w:t>Sławica – 2</w:t>
      </w:r>
      <w:r w:rsidR="007D6201" w:rsidRPr="00332459">
        <w:rPr>
          <w:rFonts w:ascii="Arial" w:eastAsia="Times New Roman" w:hAnsi="Arial" w:cs="Arial"/>
          <w:lang w:eastAsia="pl-PL"/>
        </w:rPr>
        <w:t>81</w:t>
      </w:r>
      <w:r w:rsidRPr="00332459">
        <w:rPr>
          <w:rFonts w:ascii="Arial" w:eastAsia="Times New Roman" w:hAnsi="Arial" w:cs="Arial"/>
          <w:lang w:eastAsia="pl-PL"/>
        </w:rPr>
        <w:t xml:space="preserve"> nieruchomości wykorzystywane na cele </w:t>
      </w:r>
      <w:proofErr w:type="spellStart"/>
      <w:r w:rsidRPr="00332459">
        <w:rPr>
          <w:rFonts w:ascii="Arial" w:eastAsia="Times New Roman" w:hAnsi="Arial" w:cs="Arial"/>
          <w:lang w:eastAsia="pl-PL"/>
        </w:rPr>
        <w:t>rekreacyjno</w:t>
      </w:r>
      <w:proofErr w:type="spellEnd"/>
      <w:r w:rsidRPr="00332459">
        <w:rPr>
          <w:rFonts w:ascii="Arial" w:eastAsia="Times New Roman" w:hAnsi="Arial" w:cs="Arial"/>
          <w:lang w:eastAsia="pl-PL"/>
        </w:rPr>
        <w:t xml:space="preserve"> - wypoczynkowe</w:t>
      </w:r>
    </w:p>
    <w:p w14:paraId="26BC9A02" w14:textId="77777777" w:rsidR="00D33BF3" w:rsidRPr="00332459" w:rsidRDefault="00D33BF3" w:rsidP="00741A47">
      <w:pPr>
        <w:pStyle w:val="Akapitzlist"/>
        <w:numPr>
          <w:ilvl w:val="0"/>
          <w:numId w:val="31"/>
        </w:num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332459">
        <w:rPr>
          <w:rFonts w:ascii="Arial" w:eastAsia="Times New Roman" w:hAnsi="Arial" w:cs="Arial"/>
          <w:lang w:eastAsia="pl-PL"/>
        </w:rPr>
        <w:t xml:space="preserve">Stawiany – 1 nieruchomości wykorzystywane na cele </w:t>
      </w:r>
      <w:proofErr w:type="spellStart"/>
      <w:r w:rsidRPr="00332459">
        <w:rPr>
          <w:rFonts w:ascii="Arial" w:eastAsia="Times New Roman" w:hAnsi="Arial" w:cs="Arial"/>
          <w:lang w:eastAsia="pl-PL"/>
        </w:rPr>
        <w:t>rekreacyjno</w:t>
      </w:r>
      <w:proofErr w:type="spellEnd"/>
      <w:r w:rsidRPr="00332459">
        <w:rPr>
          <w:rFonts w:ascii="Arial" w:eastAsia="Times New Roman" w:hAnsi="Arial" w:cs="Arial"/>
          <w:lang w:eastAsia="pl-PL"/>
        </w:rPr>
        <w:t xml:space="preserve"> - wypoczynkowe</w:t>
      </w:r>
    </w:p>
    <w:p w14:paraId="2C6CFD4B" w14:textId="2D9F97D3" w:rsidR="00D33BF3" w:rsidRPr="00332459" w:rsidRDefault="00D33BF3" w:rsidP="00741A47">
      <w:pPr>
        <w:pStyle w:val="Akapitzlist"/>
        <w:numPr>
          <w:ilvl w:val="0"/>
          <w:numId w:val="31"/>
        </w:num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332459">
        <w:rPr>
          <w:rFonts w:ascii="Arial" w:eastAsia="Times New Roman" w:hAnsi="Arial" w:cs="Arial"/>
          <w:lang w:eastAsia="pl-PL"/>
        </w:rPr>
        <w:t xml:space="preserve">Szczodrochowo – </w:t>
      </w:r>
      <w:r w:rsidR="00F415C9" w:rsidRPr="00332459">
        <w:rPr>
          <w:rFonts w:ascii="Arial" w:eastAsia="Times New Roman" w:hAnsi="Arial" w:cs="Arial"/>
          <w:lang w:eastAsia="pl-PL"/>
        </w:rPr>
        <w:t>1</w:t>
      </w:r>
      <w:r w:rsidRPr="00332459">
        <w:rPr>
          <w:rFonts w:ascii="Arial" w:eastAsia="Times New Roman" w:hAnsi="Arial" w:cs="Arial"/>
          <w:lang w:eastAsia="pl-PL"/>
        </w:rPr>
        <w:t xml:space="preserve"> nieruchomości wykorzystywane na cele </w:t>
      </w:r>
      <w:proofErr w:type="spellStart"/>
      <w:r w:rsidRPr="00332459">
        <w:rPr>
          <w:rFonts w:ascii="Arial" w:eastAsia="Times New Roman" w:hAnsi="Arial" w:cs="Arial"/>
          <w:lang w:eastAsia="pl-PL"/>
        </w:rPr>
        <w:t>rekreacyjno</w:t>
      </w:r>
      <w:proofErr w:type="spellEnd"/>
      <w:r w:rsidRPr="00332459">
        <w:rPr>
          <w:rFonts w:ascii="Arial" w:eastAsia="Times New Roman" w:hAnsi="Arial" w:cs="Arial"/>
          <w:lang w:eastAsia="pl-PL"/>
        </w:rPr>
        <w:t xml:space="preserve"> - wypoczynkowe</w:t>
      </w:r>
    </w:p>
    <w:p w14:paraId="6C3DF36B" w14:textId="77777777" w:rsidR="00D33BF3" w:rsidRPr="00332459" w:rsidRDefault="00D33BF3" w:rsidP="00741A47">
      <w:pPr>
        <w:pStyle w:val="Akapitzlist"/>
        <w:numPr>
          <w:ilvl w:val="0"/>
          <w:numId w:val="31"/>
        </w:num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332459">
        <w:rPr>
          <w:rFonts w:ascii="Arial" w:eastAsia="Times New Roman" w:hAnsi="Arial" w:cs="Arial"/>
          <w:lang w:eastAsia="pl-PL"/>
        </w:rPr>
        <w:t xml:space="preserve">Wysoka – 3 nieruchomości wykorzystywane na cele </w:t>
      </w:r>
      <w:proofErr w:type="spellStart"/>
      <w:r w:rsidRPr="00332459">
        <w:rPr>
          <w:rFonts w:ascii="Arial" w:eastAsia="Times New Roman" w:hAnsi="Arial" w:cs="Arial"/>
          <w:lang w:eastAsia="pl-PL"/>
        </w:rPr>
        <w:t>rekreacyjno</w:t>
      </w:r>
      <w:proofErr w:type="spellEnd"/>
      <w:r w:rsidRPr="00332459">
        <w:rPr>
          <w:rFonts w:ascii="Arial" w:eastAsia="Times New Roman" w:hAnsi="Arial" w:cs="Arial"/>
          <w:lang w:eastAsia="pl-PL"/>
        </w:rPr>
        <w:t xml:space="preserve"> – wypoczynkowe</w:t>
      </w:r>
    </w:p>
    <w:p w14:paraId="1FB05386" w14:textId="77777777" w:rsidR="00D33BF3" w:rsidRPr="00526539" w:rsidRDefault="00D33BF3" w:rsidP="000E2C62">
      <w:p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526539">
        <w:rPr>
          <w:rFonts w:ascii="Arial" w:eastAsia="Times New Roman" w:hAnsi="Arial" w:cs="Arial"/>
          <w:lang w:eastAsia="pl-PL"/>
        </w:rPr>
        <w:tab/>
      </w:r>
      <w:r w:rsidRPr="00526539">
        <w:rPr>
          <w:rFonts w:ascii="Arial" w:eastAsia="Times New Roman" w:hAnsi="Arial" w:cs="Arial"/>
          <w:lang w:eastAsia="pl-PL"/>
        </w:rPr>
        <w:tab/>
      </w:r>
      <w:r w:rsidRPr="00526539">
        <w:rPr>
          <w:rFonts w:ascii="Arial" w:eastAsia="Times New Roman" w:hAnsi="Arial" w:cs="Arial"/>
          <w:lang w:eastAsia="pl-PL"/>
        </w:rPr>
        <w:tab/>
      </w:r>
      <w:r w:rsidRPr="00526539">
        <w:rPr>
          <w:rFonts w:ascii="Arial" w:eastAsia="Times New Roman" w:hAnsi="Arial" w:cs="Arial"/>
          <w:lang w:eastAsia="pl-PL"/>
        </w:rPr>
        <w:tab/>
      </w:r>
      <w:r w:rsidRPr="00526539">
        <w:rPr>
          <w:rFonts w:ascii="Arial" w:eastAsia="Times New Roman" w:hAnsi="Arial" w:cs="Arial"/>
          <w:lang w:eastAsia="pl-PL"/>
        </w:rPr>
        <w:tab/>
      </w:r>
      <w:r w:rsidRPr="00526539">
        <w:rPr>
          <w:rFonts w:ascii="Arial" w:eastAsia="Times New Roman" w:hAnsi="Arial" w:cs="Arial"/>
          <w:lang w:eastAsia="pl-PL"/>
        </w:rPr>
        <w:tab/>
      </w:r>
      <w:r w:rsidRPr="00526539">
        <w:rPr>
          <w:rFonts w:ascii="Arial" w:eastAsia="Times New Roman" w:hAnsi="Arial" w:cs="Arial"/>
          <w:lang w:eastAsia="pl-PL"/>
        </w:rPr>
        <w:tab/>
      </w:r>
      <w:r w:rsidRPr="00526539">
        <w:rPr>
          <w:rFonts w:ascii="Arial" w:eastAsia="Times New Roman" w:hAnsi="Arial" w:cs="Arial"/>
          <w:lang w:eastAsia="pl-PL"/>
        </w:rPr>
        <w:tab/>
      </w:r>
    </w:p>
    <w:p w14:paraId="4A80F4B3" w14:textId="6181BB7D" w:rsidR="00D33BF3" w:rsidRPr="00526539" w:rsidRDefault="00D33BF3" w:rsidP="000E2C62">
      <w:pPr>
        <w:spacing w:after="0" w:line="312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526539">
        <w:rPr>
          <w:rFonts w:ascii="Arial" w:eastAsia="Times New Roman" w:hAnsi="Arial" w:cs="Arial"/>
          <w:b/>
          <w:bCs/>
          <w:lang w:eastAsia="pl-PL"/>
        </w:rPr>
        <w:t xml:space="preserve">Łącznie  </w:t>
      </w:r>
      <w:r w:rsidR="0070458B" w:rsidRPr="00526539">
        <w:rPr>
          <w:rFonts w:ascii="Arial" w:eastAsia="Times New Roman" w:hAnsi="Arial" w:cs="Arial"/>
          <w:b/>
          <w:bCs/>
          <w:lang w:eastAsia="pl-PL"/>
        </w:rPr>
        <w:t>6</w:t>
      </w:r>
      <w:r w:rsidR="007D6201" w:rsidRPr="00526539">
        <w:rPr>
          <w:rFonts w:ascii="Arial" w:eastAsia="Times New Roman" w:hAnsi="Arial" w:cs="Arial"/>
          <w:b/>
          <w:bCs/>
          <w:lang w:eastAsia="pl-PL"/>
        </w:rPr>
        <w:t>49</w:t>
      </w:r>
      <w:r w:rsidRPr="00526539">
        <w:rPr>
          <w:rFonts w:ascii="Arial" w:eastAsia="Times New Roman" w:hAnsi="Arial" w:cs="Arial"/>
          <w:b/>
          <w:bCs/>
          <w:lang w:eastAsia="pl-PL"/>
        </w:rPr>
        <w:t xml:space="preserve"> nieruchomości. </w:t>
      </w:r>
    </w:p>
    <w:p w14:paraId="503859A2" w14:textId="77777777" w:rsidR="00D33BF3" w:rsidRPr="00526539" w:rsidRDefault="00D33BF3" w:rsidP="000E2C62">
      <w:pPr>
        <w:spacing w:after="0" w:line="312" w:lineRule="auto"/>
        <w:contextualSpacing/>
        <w:jc w:val="both"/>
        <w:rPr>
          <w:rFonts w:ascii="Arial" w:hAnsi="Arial" w:cs="Arial"/>
          <w:bCs/>
        </w:rPr>
      </w:pPr>
    </w:p>
    <w:p w14:paraId="1CD37731" w14:textId="77777777" w:rsidR="00D33BF3" w:rsidRPr="00526539" w:rsidRDefault="00D33BF3" w:rsidP="000E2C62">
      <w:pPr>
        <w:spacing w:after="0" w:line="312" w:lineRule="auto"/>
        <w:contextualSpacing/>
        <w:jc w:val="both"/>
        <w:rPr>
          <w:rFonts w:ascii="Arial" w:hAnsi="Arial" w:cs="Arial"/>
          <w:bCs/>
        </w:rPr>
      </w:pPr>
    </w:p>
    <w:p w14:paraId="77905662" w14:textId="77777777" w:rsidR="00D33BF3" w:rsidRPr="00526539" w:rsidRDefault="00D33BF3" w:rsidP="000E2C62">
      <w:pPr>
        <w:spacing w:after="0" w:line="312" w:lineRule="auto"/>
        <w:contextualSpacing/>
        <w:jc w:val="both"/>
        <w:rPr>
          <w:rFonts w:ascii="Arial" w:hAnsi="Arial" w:cs="Arial"/>
          <w:bCs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8671"/>
      </w:tblGrid>
      <w:tr w:rsidR="004F120D" w:rsidRPr="00526539" w14:paraId="291A1430" w14:textId="77777777">
        <w:trPr>
          <w:trHeight w:val="463"/>
        </w:trPr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4EE7A8" w14:textId="77777777" w:rsidR="004F120D" w:rsidRPr="00526539" w:rsidRDefault="004F120D" w:rsidP="000E2C62">
            <w:pPr>
              <w:pStyle w:val="Nagwek"/>
              <w:spacing w:line="312" w:lineRule="auto"/>
              <w:jc w:val="right"/>
              <w:rPr>
                <w:rFonts w:ascii="Arial" w:hAnsi="Arial" w:cs="Arial"/>
              </w:rPr>
            </w:pPr>
            <w:bookmarkStart w:id="26" w:name="_Hlk124332582"/>
            <w:r w:rsidRPr="00526539">
              <w:rPr>
                <w:rFonts w:ascii="Arial" w:hAnsi="Arial" w:cs="Arial"/>
              </w:rPr>
              <w:t>Załącznik numer</w:t>
            </w:r>
            <w:r w:rsidR="00F13BBA" w:rsidRPr="00526539">
              <w:rPr>
                <w:rFonts w:ascii="Arial" w:hAnsi="Arial" w:cs="Arial"/>
              </w:rPr>
              <w:t xml:space="preserve"> 4</w:t>
            </w:r>
          </w:p>
        </w:tc>
      </w:tr>
      <w:bookmarkEnd w:id="26"/>
    </w:tbl>
    <w:p w14:paraId="68854E86" w14:textId="77777777" w:rsidR="00D33BF3" w:rsidRPr="00526539" w:rsidRDefault="00D33BF3" w:rsidP="000E2C62">
      <w:pPr>
        <w:spacing w:after="0" w:line="312" w:lineRule="auto"/>
        <w:contextualSpacing/>
        <w:jc w:val="both"/>
        <w:rPr>
          <w:rFonts w:ascii="Arial" w:hAnsi="Arial" w:cs="Arial"/>
          <w:bCs/>
        </w:rPr>
      </w:pPr>
    </w:p>
    <w:p w14:paraId="5D2269C2" w14:textId="77777777" w:rsidR="004F120D" w:rsidRDefault="004F120D" w:rsidP="000E2C62">
      <w:pPr>
        <w:spacing w:line="312" w:lineRule="auto"/>
        <w:ind w:left="720"/>
        <w:contextualSpacing/>
        <w:jc w:val="center"/>
        <w:rPr>
          <w:rFonts w:ascii="Arial" w:hAnsi="Arial" w:cs="Arial"/>
          <w:b/>
          <w:bCs/>
        </w:rPr>
      </w:pPr>
      <w:r w:rsidRPr="00526539">
        <w:rPr>
          <w:rFonts w:ascii="Arial" w:hAnsi="Arial" w:cs="Arial"/>
          <w:b/>
          <w:bCs/>
        </w:rPr>
        <w:t>Budynki wielolokalowe na terenie Gminy Skoki:</w:t>
      </w:r>
    </w:p>
    <w:p w14:paraId="2DAF7346" w14:textId="77777777" w:rsidR="00332459" w:rsidRPr="00526539" w:rsidRDefault="00332459" w:rsidP="000E2C62">
      <w:pPr>
        <w:spacing w:line="312" w:lineRule="auto"/>
        <w:ind w:left="720"/>
        <w:contextualSpacing/>
        <w:jc w:val="center"/>
        <w:rPr>
          <w:rFonts w:ascii="Arial" w:hAnsi="Arial" w:cs="Arial"/>
          <w:b/>
          <w:bCs/>
        </w:rPr>
      </w:pPr>
    </w:p>
    <w:p w14:paraId="0C4013B7" w14:textId="77777777" w:rsidR="004F120D" w:rsidRPr="00526539" w:rsidRDefault="004F120D" w:rsidP="00741A47">
      <w:pPr>
        <w:numPr>
          <w:ilvl w:val="0"/>
          <w:numId w:val="13"/>
        </w:numPr>
        <w:spacing w:line="312" w:lineRule="auto"/>
        <w:contextualSpacing/>
        <w:rPr>
          <w:rFonts w:ascii="Arial" w:hAnsi="Arial" w:cs="Arial"/>
        </w:rPr>
      </w:pPr>
      <w:r w:rsidRPr="00526539">
        <w:rPr>
          <w:rFonts w:ascii="Arial" w:hAnsi="Arial" w:cs="Arial"/>
        </w:rPr>
        <w:t>Skoki, ul. Kręta 3,</w:t>
      </w:r>
    </w:p>
    <w:p w14:paraId="11411DF6" w14:textId="77777777" w:rsidR="004F120D" w:rsidRPr="00526539" w:rsidRDefault="004F120D" w:rsidP="00741A47">
      <w:pPr>
        <w:numPr>
          <w:ilvl w:val="0"/>
          <w:numId w:val="13"/>
        </w:numPr>
        <w:spacing w:line="312" w:lineRule="auto"/>
        <w:contextualSpacing/>
        <w:rPr>
          <w:rFonts w:ascii="Arial" w:hAnsi="Arial" w:cs="Arial"/>
        </w:rPr>
      </w:pPr>
      <w:r w:rsidRPr="00526539">
        <w:rPr>
          <w:rFonts w:ascii="Arial" w:hAnsi="Arial" w:cs="Arial"/>
        </w:rPr>
        <w:t>Skoki, ul. Adama Mickiewicza 1A,B,C</w:t>
      </w:r>
    </w:p>
    <w:p w14:paraId="0A272EFA" w14:textId="77777777" w:rsidR="004F120D" w:rsidRPr="00526539" w:rsidRDefault="004F120D" w:rsidP="00741A47">
      <w:pPr>
        <w:numPr>
          <w:ilvl w:val="0"/>
          <w:numId w:val="13"/>
        </w:numPr>
        <w:spacing w:line="312" w:lineRule="auto"/>
        <w:contextualSpacing/>
        <w:rPr>
          <w:rFonts w:ascii="Arial" w:hAnsi="Arial" w:cs="Arial"/>
        </w:rPr>
      </w:pPr>
      <w:r w:rsidRPr="00526539">
        <w:rPr>
          <w:rFonts w:ascii="Arial" w:hAnsi="Arial" w:cs="Arial"/>
        </w:rPr>
        <w:t>Skoki, ul. Zamkowa 3A,B,C,D</w:t>
      </w:r>
    </w:p>
    <w:p w14:paraId="1C41E0AC" w14:textId="77777777" w:rsidR="004F120D" w:rsidRPr="00526539" w:rsidRDefault="004F120D" w:rsidP="00741A47">
      <w:pPr>
        <w:numPr>
          <w:ilvl w:val="0"/>
          <w:numId w:val="13"/>
        </w:numPr>
        <w:spacing w:line="312" w:lineRule="auto"/>
        <w:contextualSpacing/>
        <w:rPr>
          <w:rFonts w:ascii="Arial" w:hAnsi="Arial" w:cs="Arial"/>
        </w:rPr>
      </w:pPr>
      <w:r w:rsidRPr="00526539">
        <w:rPr>
          <w:rFonts w:ascii="Arial" w:hAnsi="Arial" w:cs="Arial"/>
        </w:rPr>
        <w:t>Skoki, Adama Mickiewicza 2</w:t>
      </w:r>
    </w:p>
    <w:p w14:paraId="2654F4A3" w14:textId="77777777" w:rsidR="004F120D" w:rsidRPr="00526539" w:rsidRDefault="004F120D" w:rsidP="00741A47">
      <w:pPr>
        <w:numPr>
          <w:ilvl w:val="0"/>
          <w:numId w:val="13"/>
        </w:numPr>
        <w:spacing w:line="312" w:lineRule="auto"/>
        <w:contextualSpacing/>
        <w:rPr>
          <w:rFonts w:ascii="Arial" w:hAnsi="Arial" w:cs="Arial"/>
        </w:rPr>
      </w:pPr>
      <w:r w:rsidRPr="00526539">
        <w:rPr>
          <w:rFonts w:ascii="Arial" w:hAnsi="Arial" w:cs="Arial"/>
        </w:rPr>
        <w:t>Skoki, Antoniewska 16 B</w:t>
      </w:r>
    </w:p>
    <w:p w14:paraId="2439D600" w14:textId="77777777" w:rsidR="004F120D" w:rsidRPr="00526539" w:rsidRDefault="004F120D" w:rsidP="00741A47">
      <w:pPr>
        <w:numPr>
          <w:ilvl w:val="0"/>
          <w:numId w:val="13"/>
        </w:numPr>
        <w:spacing w:line="312" w:lineRule="auto"/>
        <w:contextualSpacing/>
        <w:rPr>
          <w:rFonts w:ascii="Arial" w:hAnsi="Arial" w:cs="Arial"/>
        </w:rPr>
      </w:pPr>
      <w:r w:rsidRPr="00526539">
        <w:rPr>
          <w:rFonts w:ascii="Arial" w:hAnsi="Arial" w:cs="Arial"/>
        </w:rPr>
        <w:t>Skoki, Antoniewska 22</w:t>
      </w:r>
    </w:p>
    <w:p w14:paraId="59D38E19" w14:textId="77777777" w:rsidR="004F120D" w:rsidRPr="00526539" w:rsidRDefault="004F120D" w:rsidP="00741A47">
      <w:pPr>
        <w:numPr>
          <w:ilvl w:val="0"/>
          <w:numId w:val="13"/>
        </w:numPr>
        <w:spacing w:line="312" w:lineRule="auto"/>
        <w:contextualSpacing/>
        <w:rPr>
          <w:rFonts w:ascii="Arial" w:hAnsi="Arial" w:cs="Arial"/>
        </w:rPr>
      </w:pPr>
      <w:r w:rsidRPr="00526539">
        <w:rPr>
          <w:rFonts w:ascii="Arial" w:hAnsi="Arial" w:cs="Arial"/>
        </w:rPr>
        <w:t>Skoki, Antoniewska 53A i B</w:t>
      </w:r>
    </w:p>
    <w:p w14:paraId="23FF3597" w14:textId="77777777" w:rsidR="004F120D" w:rsidRPr="00526539" w:rsidRDefault="004F120D" w:rsidP="00741A47">
      <w:pPr>
        <w:numPr>
          <w:ilvl w:val="0"/>
          <w:numId w:val="13"/>
        </w:numPr>
        <w:spacing w:line="312" w:lineRule="auto"/>
        <w:contextualSpacing/>
        <w:rPr>
          <w:rFonts w:ascii="Arial" w:hAnsi="Arial" w:cs="Arial"/>
        </w:rPr>
      </w:pPr>
      <w:r w:rsidRPr="00526539">
        <w:rPr>
          <w:rFonts w:ascii="Arial" w:hAnsi="Arial" w:cs="Arial"/>
        </w:rPr>
        <w:t>Skoki, Zamkowa 7</w:t>
      </w:r>
    </w:p>
    <w:p w14:paraId="10B7B9E6" w14:textId="77777777" w:rsidR="004F120D" w:rsidRPr="00526539" w:rsidRDefault="004F120D" w:rsidP="00741A47">
      <w:pPr>
        <w:numPr>
          <w:ilvl w:val="0"/>
          <w:numId w:val="13"/>
        </w:numPr>
        <w:spacing w:line="312" w:lineRule="auto"/>
        <w:contextualSpacing/>
        <w:rPr>
          <w:rFonts w:ascii="Arial" w:hAnsi="Arial" w:cs="Arial"/>
        </w:rPr>
      </w:pPr>
      <w:r w:rsidRPr="00526539">
        <w:rPr>
          <w:rFonts w:ascii="Arial" w:hAnsi="Arial" w:cs="Arial"/>
        </w:rPr>
        <w:t>Skoki, Topolowa 40</w:t>
      </w:r>
    </w:p>
    <w:p w14:paraId="73637070" w14:textId="77777777" w:rsidR="004F120D" w:rsidRPr="00526539" w:rsidRDefault="004F120D" w:rsidP="00741A47">
      <w:pPr>
        <w:numPr>
          <w:ilvl w:val="0"/>
          <w:numId w:val="13"/>
        </w:numPr>
        <w:spacing w:line="312" w:lineRule="auto"/>
        <w:contextualSpacing/>
        <w:rPr>
          <w:rFonts w:ascii="Arial" w:hAnsi="Arial" w:cs="Arial"/>
        </w:rPr>
      </w:pPr>
      <w:r w:rsidRPr="00526539">
        <w:rPr>
          <w:rFonts w:ascii="Arial" w:hAnsi="Arial" w:cs="Arial"/>
        </w:rPr>
        <w:t>Skoki, Polna 13B,</w:t>
      </w:r>
    </w:p>
    <w:p w14:paraId="48DD6841" w14:textId="77777777" w:rsidR="004F120D" w:rsidRPr="00526539" w:rsidRDefault="004F120D" w:rsidP="00741A47">
      <w:pPr>
        <w:numPr>
          <w:ilvl w:val="0"/>
          <w:numId w:val="13"/>
        </w:numPr>
        <w:spacing w:line="312" w:lineRule="auto"/>
        <w:contextualSpacing/>
        <w:rPr>
          <w:rFonts w:ascii="Arial" w:hAnsi="Arial" w:cs="Arial"/>
        </w:rPr>
      </w:pPr>
      <w:r w:rsidRPr="00526539">
        <w:rPr>
          <w:rFonts w:ascii="Arial" w:hAnsi="Arial" w:cs="Arial"/>
        </w:rPr>
        <w:t>Skoki, Polna 11A</w:t>
      </w:r>
    </w:p>
    <w:p w14:paraId="70F57148" w14:textId="77777777" w:rsidR="004F120D" w:rsidRPr="00526539" w:rsidRDefault="004F120D" w:rsidP="000E2C62">
      <w:pPr>
        <w:spacing w:line="312" w:lineRule="auto"/>
        <w:ind w:left="720"/>
        <w:contextualSpacing/>
        <w:rPr>
          <w:rFonts w:ascii="Arial" w:hAnsi="Arial" w:cs="Arial"/>
        </w:rPr>
      </w:pPr>
    </w:p>
    <w:p w14:paraId="1307D809" w14:textId="77777777" w:rsidR="00D33BF3" w:rsidRPr="00526539" w:rsidRDefault="004F120D" w:rsidP="000E2C62">
      <w:pPr>
        <w:spacing w:after="0" w:line="312" w:lineRule="auto"/>
        <w:contextualSpacing/>
        <w:jc w:val="both"/>
        <w:rPr>
          <w:rFonts w:ascii="Arial" w:hAnsi="Arial" w:cs="Arial"/>
          <w:b/>
          <w:bCs/>
        </w:rPr>
      </w:pPr>
      <w:r w:rsidRPr="00526539">
        <w:rPr>
          <w:rFonts w:ascii="Arial" w:hAnsi="Arial" w:cs="Arial"/>
          <w:b/>
          <w:bCs/>
        </w:rPr>
        <w:t>Łącznie 11 nieruchomości w zabudowie wielolokalowej.</w:t>
      </w:r>
    </w:p>
    <w:p w14:paraId="2EF794EE" w14:textId="77777777" w:rsidR="00FC58FE" w:rsidRPr="00526539" w:rsidRDefault="00FC58FE" w:rsidP="000E2C62">
      <w:pPr>
        <w:spacing w:after="0" w:line="312" w:lineRule="auto"/>
        <w:contextualSpacing/>
        <w:jc w:val="both"/>
        <w:rPr>
          <w:rFonts w:ascii="Arial" w:hAnsi="Arial" w:cs="Arial"/>
          <w:bCs/>
        </w:rPr>
      </w:pPr>
    </w:p>
    <w:p w14:paraId="6B19491F" w14:textId="77777777" w:rsidR="002B4280" w:rsidRPr="00526539" w:rsidRDefault="002B4280" w:rsidP="000E2C62">
      <w:pPr>
        <w:tabs>
          <w:tab w:val="center" w:pos="4536"/>
          <w:tab w:val="right" w:pos="9072"/>
        </w:tabs>
        <w:spacing w:line="312" w:lineRule="auto"/>
        <w:jc w:val="center"/>
        <w:rPr>
          <w:rFonts w:ascii="Arial" w:hAnsi="Arial" w:cs="Arial"/>
          <w:b/>
          <w:bCs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8671"/>
      </w:tblGrid>
      <w:tr w:rsidR="009631C5" w:rsidRPr="00526539" w14:paraId="4688B734" w14:textId="77777777">
        <w:trPr>
          <w:trHeight w:val="463"/>
        </w:trPr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4172239" w14:textId="77777777" w:rsidR="009631C5" w:rsidRPr="00526539" w:rsidRDefault="009631C5" w:rsidP="000E2C62">
            <w:pPr>
              <w:pStyle w:val="Nagwek"/>
              <w:spacing w:line="312" w:lineRule="auto"/>
              <w:jc w:val="right"/>
              <w:rPr>
                <w:rFonts w:ascii="Arial" w:hAnsi="Arial" w:cs="Arial"/>
              </w:rPr>
            </w:pPr>
            <w:bookmarkStart w:id="27" w:name="_Hlk124336616"/>
            <w:r w:rsidRPr="00526539">
              <w:rPr>
                <w:rFonts w:ascii="Arial" w:hAnsi="Arial" w:cs="Arial"/>
              </w:rPr>
              <w:t xml:space="preserve">Załącznik numer </w:t>
            </w:r>
            <w:r w:rsidR="00DD1806" w:rsidRPr="00526539">
              <w:rPr>
                <w:rFonts w:ascii="Arial" w:hAnsi="Arial" w:cs="Arial"/>
              </w:rPr>
              <w:t>5</w:t>
            </w:r>
          </w:p>
        </w:tc>
      </w:tr>
      <w:bookmarkEnd w:id="27"/>
    </w:tbl>
    <w:p w14:paraId="05E91F36" w14:textId="77777777" w:rsidR="00FC58FE" w:rsidRPr="00526539" w:rsidRDefault="00FC58FE" w:rsidP="000E2C62">
      <w:pPr>
        <w:spacing w:after="0" w:line="312" w:lineRule="auto"/>
        <w:contextualSpacing/>
        <w:jc w:val="both"/>
        <w:rPr>
          <w:rFonts w:ascii="Arial" w:hAnsi="Arial" w:cs="Arial"/>
          <w:bCs/>
        </w:rPr>
      </w:pPr>
    </w:p>
    <w:p w14:paraId="5B5EFB82" w14:textId="77777777" w:rsidR="00633D92" w:rsidRPr="00526539" w:rsidRDefault="00633D92" w:rsidP="000E2C62">
      <w:pPr>
        <w:pStyle w:val="Bezodstpw"/>
        <w:spacing w:line="312" w:lineRule="auto"/>
        <w:jc w:val="center"/>
        <w:rPr>
          <w:rFonts w:ascii="Arial" w:hAnsi="Arial" w:cs="Arial"/>
          <w:b/>
        </w:rPr>
      </w:pPr>
      <w:r w:rsidRPr="00526539">
        <w:rPr>
          <w:rFonts w:ascii="Arial" w:hAnsi="Arial" w:cs="Arial"/>
          <w:b/>
        </w:rPr>
        <w:t>WZÓR SPRAWOZDANIA MIESIĘCZNEGO</w:t>
      </w:r>
    </w:p>
    <w:p w14:paraId="65E3A076" w14:textId="77777777" w:rsidR="00633D92" w:rsidRPr="00526539" w:rsidRDefault="00633D92" w:rsidP="000E2C62">
      <w:pPr>
        <w:pStyle w:val="Bezodstpw"/>
        <w:spacing w:line="312" w:lineRule="auto"/>
        <w:rPr>
          <w:rFonts w:ascii="Arial" w:hAnsi="Arial" w:cs="Arial"/>
        </w:rPr>
      </w:pPr>
    </w:p>
    <w:p w14:paraId="688FC0D5" w14:textId="77777777" w:rsidR="00633D92" w:rsidRPr="00526539" w:rsidRDefault="00633D92" w:rsidP="000E2C62">
      <w:pPr>
        <w:pStyle w:val="Bezodstpw"/>
        <w:spacing w:line="312" w:lineRule="auto"/>
        <w:jc w:val="center"/>
        <w:rPr>
          <w:rFonts w:ascii="Arial" w:hAnsi="Arial" w:cs="Arial"/>
        </w:rPr>
      </w:pPr>
      <w:r w:rsidRPr="00526539">
        <w:rPr>
          <w:rFonts w:ascii="Arial" w:hAnsi="Arial" w:cs="Arial"/>
        </w:rPr>
        <w:t>Sprawozdanie miesięczne, w zakresie gospodarowania odpadami komunalnymi na terenie Gminy  Skoki.</w:t>
      </w:r>
    </w:p>
    <w:p w14:paraId="6DE58FC8" w14:textId="77777777" w:rsidR="00633D92" w:rsidRPr="00526539" w:rsidRDefault="00633D92" w:rsidP="000E2C62">
      <w:pPr>
        <w:pStyle w:val="Bezodstpw"/>
        <w:spacing w:line="312" w:lineRule="auto"/>
        <w:rPr>
          <w:rFonts w:ascii="Arial" w:hAnsi="Arial" w:cs="Arial"/>
        </w:rPr>
      </w:pPr>
    </w:p>
    <w:tbl>
      <w:tblPr>
        <w:tblW w:w="9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3"/>
        <w:gridCol w:w="166"/>
        <w:gridCol w:w="1223"/>
        <w:gridCol w:w="579"/>
        <w:gridCol w:w="910"/>
        <w:gridCol w:w="31"/>
        <w:gridCol w:w="6"/>
        <w:gridCol w:w="857"/>
        <w:gridCol w:w="642"/>
        <w:gridCol w:w="153"/>
        <w:gridCol w:w="1008"/>
        <w:gridCol w:w="407"/>
        <w:gridCol w:w="1656"/>
        <w:gridCol w:w="8"/>
      </w:tblGrid>
      <w:tr w:rsidR="00633D92" w:rsidRPr="00526539" w14:paraId="32821E4B" w14:textId="77777777" w:rsidTr="003A3025">
        <w:trPr>
          <w:gridAfter w:val="1"/>
          <w:wAfter w:w="8" w:type="dxa"/>
        </w:trPr>
        <w:tc>
          <w:tcPr>
            <w:tcW w:w="4521" w:type="dxa"/>
            <w:gridSpan w:val="5"/>
            <w:shd w:val="clear" w:color="auto" w:fill="BFBFBF"/>
            <w:vAlign w:val="center"/>
          </w:tcPr>
          <w:p w14:paraId="1AC9D4C9" w14:textId="77777777" w:rsidR="00633D92" w:rsidRPr="00526539" w:rsidRDefault="00633D92" w:rsidP="000E2C62">
            <w:pPr>
              <w:spacing w:after="0" w:line="312" w:lineRule="auto"/>
              <w:jc w:val="center"/>
              <w:rPr>
                <w:rFonts w:ascii="Arial" w:hAnsi="Arial" w:cs="Arial"/>
                <w:b/>
              </w:rPr>
            </w:pPr>
            <w:r w:rsidRPr="00526539">
              <w:rPr>
                <w:rFonts w:ascii="Arial" w:hAnsi="Arial" w:cs="Arial"/>
                <w:b/>
              </w:rPr>
              <w:t xml:space="preserve">Miesięczne sprawozdanie podmiotu odbierającego odpady komunalne </w:t>
            </w:r>
            <w:r w:rsidRPr="00526539">
              <w:rPr>
                <w:rFonts w:ascii="Arial" w:hAnsi="Arial" w:cs="Arial"/>
                <w:b/>
              </w:rPr>
              <w:br/>
              <w:t xml:space="preserve">od właścicieli nieruchomości, </w:t>
            </w:r>
            <w:r w:rsidRPr="00526539">
              <w:rPr>
                <w:rFonts w:ascii="Arial" w:hAnsi="Arial" w:cs="Arial"/>
                <w:b/>
              </w:rPr>
              <w:br/>
              <w:t>za miesiąc ……………………………………</w:t>
            </w:r>
          </w:p>
          <w:p w14:paraId="4BF4D080" w14:textId="77777777" w:rsidR="00633D92" w:rsidRPr="00526539" w:rsidRDefault="00633D92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  <w:b/>
              </w:rPr>
              <w:t>……………………. roku</w:t>
            </w:r>
          </w:p>
        </w:tc>
        <w:tc>
          <w:tcPr>
            <w:tcW w:w="4760" w:type="dxa"/>
            <w:gridSpan w:val="8"/>
            <w:shd w:val="clear" w:color="auto" w:fill="BFBFBF"/>
          </w:tcPr>
          <w:p w14:paraId="09EFA229" w14:textId="77777777" w:rsidR="00633D92" w:rsidRPr="00526539" w:rsidRDefault="00633D92" w:rsidP="000E2C62">
            <w:pPr>
              <w:spacing w:after="0" w:line="312" w:lineRule="auto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Adresat:</w:t>
            </w:r>
          </w:p>
          <w:p w14:paraId="492CA256" w14:textId="77777777" w:rsidR="00633D92" w:rsidRPr="00526539" w:rsidRDefault="00633D92" w:rsidP="000E2C62">
            <w:pPr>
              <w:spacing w:after="0" w:line="312" w:lineRule="auto"/>
              <w:rPr>
                <w:rFonts w:ascii="Arial" w:hAnsi="Arial" w:cs="Arial"/>
              </w:rPr>
            </w:pPr>
          </w:p>
          <w:p w14:paraId="505C93DC" w14:textId="77777777" w:rsidR="00633D92" w:rsidRPr="00526539" w:rsidRDefault="00633D92" w:rsidP="000E2C62">
            <w:pPr>
              <w:spacing w:after="0" w:line="312" w:lineRule="auto"/>
              <w:jc w:val="center"/>
              <w:rPr>
                <w:rFonts w:ascii="Arial" w:hAnsi="Arial" w:cs="Arial"/>
                <w:b/>
              </w:rPr>
            </w:pPr>
            <w:r w:rsidRPr="00526539">
              <w:rPr>
                <w:rFonts w:ascii="Arial" w:hAnsi="Arial" w:cs="Arial"/>
                <w:b/>
              </w:rPr>
              <w:t>Burmistrz Miasta i Gminy Skoki</w:t>
            </w:r>
          </w:p>
          <w:p w14:paraId="0AA137DE" w14:textId="77777777" w:rsidR="00633D92" w:rsidRPr="00526539" w:rsidRDefault="00633D92" w:rsidP="000E2C62">
            <w:pPr>
              <w:spacing w:after="0" w:line="312" w:lineRule="auto"/>
              <w:jc w:val="center"/>
              <w:rPr>
                <w:rFonts w:ascii="Arial" w:hAnsi="Arial" w:cs="Arial"/>
                <w:b/>
              </w:rPr>
            </w:pPr>
            <w:r w:rsidRPr="00526539">
              <w:rPr>
                <w:rFonts w:ascii="Arial" w:hAnsi="Arial" w:cs="Arial"/>
                <w:b/>
              </w:rPr>
              <w:t xml:space="preserve">ul. </w:t>
            </w:r>
            <w:proofErr w:type="spellStart"/>
            <w:r w:rsidRPr="00526539">
              <w:rPr>
                <w:rFonts w:ascii="Arial" w:hAnsi="Arial" w:cs="Arial"/>
                <w:b/>
              </w:rPr>
              <w:t>Ciastowicza</w:t>
            </w:r>
            <w:proofErr w:type="spellEnd"/>
            <w:r w:rsidRPr="00526539">
              <w:rPr>
                <w:rFonts w:ascii="Arial" w:hAnsi="Arial" w:cs="Arial"/>
                <w:b/>
              </w:rPr>
              <w:t xml:space="preserve"> 11</w:t>
            </w:r>
          </w:p>
          <w:p w14:paraId="65E8E410" w14:textId="77777777" w:rsidR="00633D92" w:rsidRPr="00526539" w:rsidRDefault="00633D92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  <w:b/>
              </w:rPr>
              <w:t>62-085 Skoki</w:t>
            </w:r>
          </w:p>
        </w:tc>
      </w:tr>
      <w:tr w:rsidR="00633D92" w:rsidRPr="00526539" w14:paraId="1E200279" w14:textId="77777777">
        <w:trPr>
          <w:gridAfter w:val="1"/>
          <w:wAfter w:w="8" w:type="dxa"/>
          <w:trHeight w:val="454"/>
        </w:trPr>
        <w:tc>
          <w:tcPr>
            <w:tcW w:w="9281" w:type="dxa"/>
            <w:gridSpan w:val="13"/>
            <w:shd w:val="clear" w:color="auto" w:fill="D9D9D9"/>
            <w:vAlign w:val="center"/>
          </w:tcPr>
          <w:p w14:paraId="44D0ECFA" w14:textId="77777777" w:rsidR="00633D92" w:rsidRPr="00526539" w:rsidRDefault="00633D92" w:rsidP="000E2C62">
            <w:pPr>
              <w:spacing w:after="0" w:line="312" w:lineRule="auto"/>
              <w:jc w:val="both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DANE PODMIOTU ODBIERAJĄCEGO ODPADY KOMUNALNE OD WŁAŚCICIELI NIERUCHOMOŚCI</w:t>
            </w:r>
          </w:p>
        </w:tc>
      </w:tr>
      <w:tr w:rsidR="00633D92" w:rsidRPr="00526539" w14:paraId="59C4397C" w14:textId="77777777">
        <w:trPr>
          <w:gridAfter w:val="1"/>
          <w:wAfter w:w="8" w:type="dxa"/>
        </w:trPr>
        <w:tc>
          <w:tcPr>
            <w:tcW w:w="9281" w:type="dxa"/>
            <w:gridSpan w:val="13"/>
          </w:tcPr>
          <w:p w14:paraId="4D0B92A7" w14:textId="77777777" w:rsidR="00633D92" w:rsidRPr="00526539" w:rsidRDefault="00633D92" w:rsidP="000E2C62">
            <w:pPr>
              <w:spacing w:after="0" w:line="312" w:lineRule="auto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Nazwa podmiotu</w:t>
            </w:r>
          </w:p>
          <w:p w14:paraId="5006016F" w14:textId="77777777" w:rsidR="00633D92" w:rsidRPr="00526539" w:rsidRDefault="00633D92" w:rsidP="000E2C62">
            <w:pPr>
              <w:spacing w:after="0" w:line="312" w:lineRule="auto"/>
              <w:rPr>
                <w:rFonts w:ascii="Arial" w:hAnsi="Arial" w:cs="Arial"/>
              </w:rPr>
            </w:pPr>
          </w:p>
          <w:p w14:paraId="1171E754" w14:textId="77777777" w:rsidR="00633D92" w:rsidRPr="00526539" w:rsidRDefault="00633D92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</w:tr>
      <w:tr w:rsidR="00633D92" w:rsidRPr="00526539" w14:paraId="04047FBF" w14:textId="77777777">
        <w:trPr>
          <w:gridAfter w:val="1"/>
          <w:wAfter w:w="8" w:type="dxa"/>
          <w:trHeight w:val="454"/>
        </w:trPr>
        <w:tc>
          <w:tcPr>
            <w:tcW w:w="9281" w:type="dxa"/>
            <w:gridSpan w:val="13"/>
            <w:shd w:val="clear" w:color="auto" w:fill="D9D9D9"/>
            <w:vAlign w:val="center"/>
          </w:tcPr>
          <w:p w14:paraId="57DE3E2F" w14:textId="77777777" w:rsidR="00633D92" w:rsidRPr="00526539" w:rsidRDefault="00633D92" w:rsidP="000E2C62">
            <w:pPr>
              <w:spacing w:after="0" w:line="312" w:lineRule="auto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Adres siedziby</w:t>
            </w:r>
          </w:p>
        </w:tc>
      </w:tr>
      <w:tr w:rsidR="00633D92" w:rsidRPr="00526539" w14:paraId="080F6FA2" w14:textId="77777777" w:rsidTr="003A3025">
        <w:trPr>
          <w:gridAfter w:val="1"/>
          <w:wAfter w:w="8" w:type="dxa"/>
        </w:trPr>
        <w:tc>
          <w:tcPr>
            <w:tcW w:w="4521" w:type="dxa"/>
            <w:gridSpan w:val="5"/>
          </w:tcPr>
          <w:p w14:paraId="3BA580BA" w14:textId="77777777" w:rsidR="00633D92" w:rsidRPr="00526539" w:rsidRDefault="00633D92" w:rsidP="000E2C62">
            <w:pPr>
              <w:spacing w:after="0" w:line="312" w:lineRule="auto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Województwo</w:t>
            </w:r>
          </w:p>
          <w:p w14:paraId="57483E34" w14:textId="77777777" w:rsidR="00633D92" w:rsidRPr="00526539" w:rsidRDefault="00633D92" w:rsidP="000E2C62">
            <w:pPr>
              <w:spacing w:after="0" w:line="312" w:lineRule="auto"/>
              <w:rPr>
                <w:rFonts w:ascii="Arial" w:hAnsi="Arial" w:cs="Arial"/>
              </w:rPr>
            </w:pPr>
          </w:p>
          <w:p w14:paraId="09873A8B" w14:textId="77777777" w:rsidR="00633D92" w:rsidRPr="00526539" w:rsidRDefault="00633D92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  <w:tc>
          <w:tcPr>
            <w:tcW w:w="4760" w:type="dxa"/>
            <w:gridSpan w:val="8"/>
          </w:tcPr>
          <w:p w14:paraId="23DD9E52" w14:textId="77777777" w:rsidR="00633D92" w:rsidRPr="00526539" w:rsidRDefault="00633D92" w:rsidP="000E2C62">
            <w:pPr>
              <w:spacing w:after="0" w:line="312" w:lineRule="auto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Miejscowość</w:t>
            </w:r>
          </w:p>
        </w:tc>
      </w:tr>
      <w:tr w:rsidR="00633D92" w:rsidRPr="00526539" w14:paraId="2D3C1280" w14:textId="77777777" w:rsidTr="003A3025">
        <w:trPr>
          <w:gridAfter w:val="1"/>
          <w:wAfter w:w="8" w:type="dxa"/>
        </w:trPr>
        <w:tc>
          <w:tcPr>
            <w:tcW w:w="1643" w:type="dxa"/>
          </w:tcPr>
          <w:p w14:paraId="533A4409" w14:textId="77777777" w:rsidR="00633D92" w:rsidRPr="00526539" w:rsidRDefault="00633D92" w:rsidP="000E2C62">
            <w:pPr>
              <w:spacing w:after="0" w:line="312" w:lineRule="auto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Kod pocztowy</w:t>
            </w:r>
          </w:p>
          <w:p w14:paraId="7D50F138" w14:textId="77777777" w:rsidR="00633D92" w:rsidRPr="00526539" w:rsidRDefault="00633D92" w:rsidP="000E2C62">
            <w:pPr>
              <w:spacing w:after="0" w:line="312" w:lineRule="auto"/>
              <w:rPr>
                <w:rFonts w:ascii="Arial" w:hAnsi="Arial" w:cs="Arial"/>
              </w:rPr>
            </w:pPr>
          </w:p>
          <w:p w14:paraId="2542FD63" w14:textId="77777777" w:rsidR="00633D92" w:rsidRPr="00526539" w:rsidRDefault="00633D92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  <w:tc>
          <w:tcPr>
            <w:tcW w:w="4567" w:type="dxa"/>
            <w:gridSpan w:val="9"/>
          </w:tcPr>
          <w:p w14:paraId="15FF852D" w14:textId="77777777" w:rsidR="00633D92" w:rsidRPr="00526539" w:rsidRDefault="00633D92" w:rsidP="000E2C62">
            <w:pPr>
              <w:spacing w:after="0" w:line="312" w:lineRule="auto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Ulica</w:t>
            </w:r>
          </w:p>
        </w:tc>
        <w:tc>
          <w:tcPr>
            <w:tcW w:w="1415" w:type="dxa"/>
            <w:gridSpan w:val="2"/>
          </w:tcPr>
          <w:p w14:paraId="06A4CA65" w14:textId="77777777" w:rsidR="00633D92" w:rsidRPr="00526539" w:rsidRDefault="00633D92" w:rsidP="000E2C62">
            <w:pPr>
              <w:spacing w:after="0" w:line="312" w:lineRule="auto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Nr domu</w:t>
            </w:r>
          </w:p>
        </w:tc>
        <w:tc>
          <w:tcPr>
            <w:tcW w:w="1656" w:type="dxa"/>
          </w:tcPr>
          <w:p w14:paraId="7AF53D42" w14:textId="77777777" w:rsidR="00633D92" w:rsidRPr="00526539" w:rsidRDefault="00633D92" w:rsidP="000E2C62">
            <w:pPr>
              <w:spacing w:after="0" w:line="312" w:lineRule="auto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Nr lokalu</w:t>
            </w:r>
          </w:p>
        </w:tc>
      </w:tr>
      <w:tr w:rsidR="00633D92" w:rsidRPr="00526539" w14:paraId="0094F9F9" w14:textId="77777777">
        <w:trPr>
          <w:gridAfter w:val="1"/>
          <w:wAfter w:w="8" w:type="dxa"/>
        </w:trPr>
        <w:tc>
          <w:tcPr>
            <w:tcW w:w="9281" w:type="dxa"/>
            <w:gridSpan w:val="13"/>
            <w:shd w:val="clear" w:color="auto" w:fill="D9D9D9"/>
          </w:tcPr>
          <w:p w14:paraId="749E8659" w14:textId="77777777" w:rsidR="00633D92" w:rsidRPr="00526539" w:rsidRDefault="00633D92" w:rsidP="000E2C62">
            <w:pPr>
              <w:spacing w:after="0" w:line="312" w:lineRule="auto"/>
              <w:jc w:val="both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INFORMACJA O MASIE POSZCZEGÓLNYCH RODZAJÓW ODPADÓW KOMUNALNYCH, ODEBRANYCH BEZPOŚREDNIO OD WŁAŚCICIELI NIERUCHOMOŚCI ORAZ SPOSOBIE ICH ZAGOSPODAROWANIA</w:t>
            </w:r>
          </w:p>
        </w:tc>
      </w:tr>
      <w:tr w:rsidR="00633D92" w:rsidRPr="00526539" w14:paraId="178978A1" w14:textId="77777777" w:rsidTr="003A3025">
        <w:trPr>
          <w:gridAfter w:val="1"/>
          <w:wAfter w:w="8" w:type="dxa"/>
          <w:trHeight w:val="34"/>
        </w:trPr>
        <w:tc>
          <w:tcPr>
            <w:tcW w:w="1809" w:type="dxa"/>
            <w:gridSpan w:val="2"/>
            <w:vAlign w:val="center"/>
          </w:tcPr>
          <w:p w14:paraId="6E467FD3" w14:textId="77777777" w:rsidR="00633D92" w:rsidRPr="00526539" w:rsidRDefault="00633D92" w:rsidP="000E2C62">
            <w:pPr>
              <w:spacing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 xml:space="preserve">Nazwa i adres instalacji, </w:t>
            </w:r>
            <w:r w:rsidRPr="00526539">
              <w:rPr>
                <w:rFonts w:ascii="Arial" w:hAnsi="Arial" w:cs="Arial"/>
              </w:rPr>
              <w:br/>
              <w:t>do której zostały przekazane odpady komunalne</w:t>
            </w:r>
          </w:p>
        </w:tc>
        <w:tc>
          <w:tcPr>
            <w:tcW w:w="1802" w:type="dxa"/>
            <w:gridSpan w:val="2"/>
            <w:vAlign w:val="center"/>
          </w:tcPr>
          <w:p w14:paraId="21A2AE9A" w14:textId="77777777" w:rsidR="00633D92" w:rsidRPr="00526539" w:rsidRDefault="00633D92" w:rsidP="000E2C62">
            <w:pPr>
              <w:spacing w:line="312" w:lineRule="auto"/>
              <w:jc w:val="center"/>
              <w:rPr>
                <w:rFonts w:ascii="Arial" w:hAnsi="Arial" w:cs="Arial"/>
                <w:vertAlign w:val="superscript"/>
              </w:rPr>
            </w:pPr>
            <w:r w:rsidRPr="00526539">
              <w:rPr>
                <w:rFonts w:ascii="Arial" w:hAnsi="Arial" w:cs="Arial"/>
              </w:rPr>
              <w:t>Kod odebranych odpadów komunalnych</w:t>
            </w:r>
          </w:p>
        </w:tc>
        <w:tc>
          <w:tcPr>
            <w:tcW w:w="1804" w:type="dxa"/>
            <w:gridSpan w:val="4"/>
            <w:vAlign w:val="center"/>
          </w:tcPr>
          <w:p w14:paraId="79110D01" w14:textId="77777777" w:rsidR="00633D92" w:rsidRPr="00526539" w:rsidRDefault="00633D92" w:rsidP="000E2C62">
            <w:pPr>
              <w:spacing w:line="312" w:lineRule="auto"/>
              <w:jc w:val="center"/>
              <w:rPr>
                <w:rFonts w:ascii="Arial" w:hAnsi="Arial" w:cs="Arial"/>
                <w:vertAlign w:val="superscript"/>
              </w:rPr>
            </w:pPr>
            <w:r w:rsidRPr="00526539">
              <w:rPr>
                <w:rFonts w:ascii="Arial" w:hAnsi="Arial" w:cs="Arial"/>
              </w:rPr>
              <w:t>Rodzaj odebranych odpadów komunalnych</w:t>
            </w:r>
          </w:p>
        </w:tc>
        <w:tc>
          <w:tcPr>
            <w:tcW w:w="1803" w:type="dxa"/>
            <w:gridSpan w:val="3"/>
            <w:vAlign w:val="center"/>
          </w:tcPr>
          <w:p w14:paraId="1E2CCF02" w14:textId="77777777" w:rsidR="00633D92" w:rsidRPr="00526539" w:rsidRDefault="00633D92" w:rsidP="000E2C62">
            <w:pPr>
              <w:spacing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Masa odebranych odpadów komunalnych</w:t>
            </w:r>
            <w:r w:rsidRPr="00526539">
              <w:rPr>
                <w:rFonts w:ascii="Arial" w:hAnsi="Arial" w:cs="Arial"/>
              </w:rPr>
              <w:br/>
              <w:t>[Mg]</w:t>
            </w:r>
          </w:p>
        </w:tc>
        <w:tc>
          <w:tcPr>
            <w:tcW w:w="2063" w:type="dxa"/>
            <w:gridSpan w:val="2"/>
            <w:vAlign w:val="center"/>
          </w:tcPr>
          <w:p w14:paraId="380E4C14" w14:textId="77777777" w:rsidR="00633D92" w:rsidRPr="00526539" w:rsidRDefault="00633D92" w:rsidP="000E2C62">
            <w:pPr>
              <w:spacing w:line="312" w:lineRule="auto"/>
              <w:jc w:val="center"/>
              <w:rPr>
                <w:rFonts w:ascii="Arial" w:hAnsi="Arial" w:cs="Arial"/>
                <w:vertAlign w:val="superscript"/>
              </w:rPr>
            </w:pPr>
            <w:r w:rsidRPr="00526539">
              <w:rPr>
                <w:rFonts w:ascii="Arial" w:hAnsi="Arial" w:cs="Arial"/>
              </w:rPr>
              <w:t>Sposób zagospodarowania odebranych odpadów komunalnych</w:t>
            </w:r>
          </w:p>
        </w:tc>
      </w:tr>
      <w:tr w:rsidR="00633D92" w:rsidRPr="00526539" w14:paraId="09821909" w14:textId="77777777" w:rsidTr="003A3025">
        <w:trPr>
          <w:gridAfter w:val="1"/>
          <w:wAfter w:w="8" w:type="dxa"/>
          <w:trHeight w:val="34"/>
        </w:trPr>
        <w:tc>
          <w:tcPr>
            <w:tcW w:w="1809" w:type="dxa"/>
            <w:gridSpan w:val="2"/>
            <w:vMerge w:val="restart"/>
          </w:tcPr>
          <w:p w14:paraId="0FE57868" w14:textId="77777777" w:rsidR="00633D92" w:rsidRPr="00526539" w:rsidRDefault="00633D92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  <w:tc>
          <w:tcPr>
            <w:tcW w:w="1802" w:type="dxa"/>
            <w:gridSpan w:val="2"/>
          </w:tcPr>
          <w:p w14:paraId="7148DEEE" w14:textId="77777777" w:rsidR="00633D92" w:rsidRPr="00526539" w:rsidRDefault="00633D92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  <w:tc>
          <w:tcPr>
            <w:tcW w:w="1804" w:type="dxa"/>
            <w:gridSpan w:val="4"/>
          </w:tcPr>
          <w:p w14:paraId="139D56A9" w14:textId="77777777" w:rsidR="00633D92" w:rsidRPr="00526539" w:rsidRDefault="00633D92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  <w:tc>
          <w:tcPr>
            <w:tcW w:w="1803" w:type="dxa"/>
            <w:gridSpan w:val="3"/>
          </w:tcPr>
          <w:p w14:paraId="16125129" w14:textId="77777777" w:rsidR="00633D92" w:rsidRPr="00526539" w:rsidRDefault="00633D92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  <w:tc>
          <w:tcPr>
            <w:tcW w:w="2063" w:type="dxa"/>
            <w:gridSpan w:val="2"/>
          </w:tcPr>
          <w:p w14:paraId="57C05B79" w14:textId="77777777" w:rsidR="00633D92" w:rsidRPr="00526539" w:rsidRDefault="00633D92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</w:tr>
      <w:tr w:rsidR="00633D92" w:rsidRPr="00526539" w14:paraId="47AE7384" w14:textId="77777777" w:rsidTr="003A3025">
        <w:trPr>
          <w:gridAfter w:val="1"/>
          <w:wAfter w:w="8" w:type="dxa"/>
          <w:trHeight w:val="34"/>
        </w:trPr>
        <w:tc>
          <w:tcPr>
            <w:tcW w:w="1809" w:type="dxa"/>
            <w:gridSpan w:val="2"/>
            <w:vMerge/>
          </w:tcPr>
          <w:p w14:paraId="5F072D35" w14:textId="77777777" w:rsidR="00633D92" w:rsidRPr="00526539" w:rsidRDefault="00633D92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  <w:tc>
          <w:tcPr>
            <w:tcW w:w="1802" w:type="dxa"/>
            <w:gridSpan w:val="2"/>
          </w:tcPr>
          <w:p w14:paraId="315E3A46" w14:textId="77777777" w:rsidR="00633D92" w:rsidRPr="00526539" w:rsidRDefault="00633D92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  <w:tc>
          <w:tcPr>
            <w:tcW w:w="1804" w:type="dxa"/>
            <w:gridSpan w:val="4"/>
          </w:tcPr>
          <w:p w14:paraId="06EE581D" w14:textId="77777777" w:rsidR="00633D92" w:rsidRPr="00526539" w:rsidRDefault="00633D92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  <w:tc>
          <w:tcPr>
            <w:tcW w:w="1803" w:type="dxa"/>
            <w:gridSpan w:val="3"/>
          </w:tcPr>
          <w:p w14:paraId="00B70B5C" w14:textId="77777777" w:rsidR="00633D92" w:rsidRPr="00526539" w:rsidRDefault="00633D92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  <w:tc>
          <w:tcPr>
            <w:tcW w:w="2063" w:type="dxa"/>
            <w:gridSpan w:val="2"/>
          </w:tcPr>
          <w:p w14:paraId="093B6C17" w14:textId="77777777" w:rsidR="00633D92" w:rsidRPr="00526539" w:rsidRDefault="00633D92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</w:tr>
      <w:tr w:rsidR="00633D92" w:rsidRPr="00526539" w14:paraId="48227CF4" w14:textId="77777777" w:rsidTr="003A3025">
        <w:trPr>
          <w:gridAfter w:val="1"/>
          <w:wAfter w:w="8" w:type="dxa"/>
          <w:trHeight w:val="34"/>
        </w:trPr>
        <w:tc>
          <w:tcPr>
            <w:tcW w:w="1809" w:type="dxa"/>
            <w:gridSpan w:val="2"/>
            <w:vMerge/>
          </w:tcPr>
          <w:p w14:paraId="0A926709" w14:textId="77777777" w:rsidR="00633D92" w:rsidRPr="00526539" w:rsidRDefault="00633D92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  <w:tc>
          <w:tcPr>
            <w:tcW w:w="1802" w:type="dxa"/>
            <w:gridSpan w:val="2"/>
          </w:tcPr>
          <w:p w14:paraId="2D87786C" w14:textId="77777777" w:rsidR="00633D92" w:rsidRPr="00526539" w:rsidRDefault="00633D92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  <w:tc>
          <w:tcPr>
            <w:tcW w:w="1804" w:type="dxa"/>
            <w:gridSpan w:val="4"/>
          </w:tcPr>
          <w:p w14:paraId="41238AE5" w14:textId="77777777" w:rsidR="00633D92" w:rsidRPr="00526539" w:rsidRDefault="00633D92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  <w:tc>
          <w:tcPr>
            <w:tcW w:w="1803" w:type="dxa"/>
            <w:gridSpan w:val="3"/>
          </w:tcPr>
          <w:p w14:paraId="0B944DDC" w14:textId="77777777" w:rsidR="00633D92" w:rsidRPr="00526539" w:rsidRDefault="00633D92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  <w:tc>
          <w:tcPr>
            <w:tcW w:w="2063" w:type="dxa"/>
            <w:gridSpan w:val="2"/>
          </w:tcPr>
          <w:p w14:paraId="537B9C28" w14:textId="77777777" w:rsidR="00633D92" w:rsidRPr="00526539" w:rsidRDefault="00633D92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</w:tr>
      <w:tr w:rsidR="000F7CF0" w:rsidRPr="00526539" w14:paraId="17F5C07A" w14:textId="77777777" w:rsidTr="003A3025">
        <w:trPr>
          <w:gridAfter w:val="1"/>
          <w:wAfter w:w="8" w:type="dxa"/>
          <w:trHeight w:val="34"/>
        </w:trPr>
        <w:tc>
          <w:tcPr>
            <w:tcW w:w="1809" w:type="dxa"/>
            <w:gridSpan w:val="2"/>
            <w:vMerge w:val="restart"/>
          </w:tcPr>
          <w:p w14:paraId="6E206EFC" w14:textId="77777777" w:rsidR="000F7CF0" w:rsidRPr="00526539" w:rsidRDefault="000F7CF0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  <w:tc>
          <w:tcPr>
            <w:tcW w:w="1802" w:type="dxa"/>
            <w:gridSpan w:val="2"/>
          </w:tcPr>
          <w:p w14:paraId="6D4EAB49" w14:textId="77777777" w:rsidR="000F7CF0" w:rsidRPr="00526539" w:rsidRDefault="000F7CF0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  <w:tc>
          <w:tcPr>
            <w:tcW w:w="1804" w:type="dxa"/>
            <w:gridSpan w:val="4"/>
          </w:tcPr>
          <w:p w14:paraId="7E0E0587" w14:textId="77777777" w:rsidR="000F7CF0" w:rsidRPr="00526539" w:rsidRDefault="000F7CF0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  <w:tc>
          <w:tcPr>
            <w:tcW w:w="1803" w:type="dxa"/>
            <w:gridSpan w:val="3"/>
          </w:tcPr>
          <w:p w14:paraId="7AF70F8A" w14:textId="77777777" w:rsidR="000F7CF0" w:rsidRPr="00526539" w:rsidRDefault="000F7CF0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  <w:tc>
          <w:tcPr>
            <w:tcW w:w="2063" w:type="dxa"/>
            <w:gridSpan w:val="2"/>
          </w:tcPr>
          <w:p w14:paraId="731C18F1" w14:textId="77777777" w:rsidR="000F7CF0" w:rsidRPr="00526539" w:rsidRDefault="000F7CF0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</w:tr>
      <w:tr w:rsidR="000F7CF0" w:rsidRPr="00526539" w14:paraId="5727CF35" w14:textId="77777777" w:rsidTr="003A3025">
        <w:trPr>
          <w:gridAfter w:val="1"/>
          <w:wAfter w:w="8" w:type="dxa"/>
          <w:trHeight w:val="34"/>
        </w:trPr>
        <w:tc>
          <w:tcPr>
            <w:tcW w:w="1809" w:type="dxa"/>
            <w:gridSpan w:val="2"/>
            <w:vMerge/>
          </w:tcPr>
          <w:p w14:paraId="49E5C397" w14:textId="77777777" w:rsidR="000F7CF0" w:rsidRPr="00526539" w:rsidRDefault="000F7CF0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  <w:tc>
          <w:tcPr>
            <w:tcW w:w="1802" w:type="dxa"/>
            <w:gridSpan w:val="2"/>
          </w:tcPr>
          <w:p w14:paraId="0E8D4556" w14:textId="77777777" w:rsidR="000F7CF0" w:rsidRPr="00526539" w:rsidRDefault="000F7CF0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  <w:tc>
          <w:tcPr>
            <w:tcW w:w="1804" w:type="dxa"/>
            <w:gridSpan w:val="4"/>
          </w:tcPr>
          <w:p w14:paraId="5CA9A0AC" w14:textId="77777777" w:rsidR="000F7CF0" w:rsidRPr="00526539" w:rsidRDefault="000F7CF0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  <w:tc>
          <w:tcPr>
            <w:tcW w:w="1803" w:type="dxa"/>
            <w:gridSpan w:val="3"/>
          </w:tcPr>
          <w:p w14:paraId="7285DBAB" w14:textId="77777777" w:rsidR="000F7CF0" w:rsidRPr="00526539" w:rsidRDefault="000F7CF0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  <w:tc>
          <w:tcPr>
            <w:tcW w:w="2063" w:type="dxa"/>
            <w:gridSpan w:val="2"/>
          </w:tcPr>
          <w:p w14:paraId="144932A0" w14:textId="77777777" w:rsidR="000F7CF0" w:rsidRPr="00526539" w:rsidRDefault="000F7CF0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</w:tr>
      <w:tr w:rsidR="000F7CF0" w:rsidRPr="00526539" w14:paraId="6FD224FC" w14:textId="77777777" w:rsidTr="003A3025">
        <w:trPr>
          <w:gridAfter w:val="1"/>
          <w:wAfter w:w="8" w:type="dxa"/>
          <w:trHeight w:val="34"/>
        </w:trPr>
        <w:tc>
          <w:tcPr>
            <w:tcW w:w="1809" w:type="dxa"/>
            <w:gridSpan w:val="2"/>
            <w:vMerge/>
          </w:tcPr>
          <w:p w14:paraId="2D450F1A" w14:textId="77777777" w:rsidR="000F7CF0" w:rsidRPr="00526539" w:rsidRDefault="000F7CF0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  <w:tc>
          <w:tcPr>
            <w:tcW w:w="1802" w:type="dxa"/>
            <w:gridSpan w:val="2"/>
          </w:tcPr>
          <w:p w14:paraId="4D613308" w14:textId="77777777" w:rsidR="000F7CF0" w:rsidRPr="00526539" w:rsidRDefault="000F7CF0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  <w:tc>
          <w:tcPr>
            <w:tcW w:w="1804" w:type="dxa"/>
            <w:gridSpan w:val="4"/>
          </w:tcPr>
          <w:p w14:paraId="24EFAAE6" w14:textId="77777777" w:rsidR="000F7CF0" w:rsidRPr="00526539" w:rsidRDefault="000F7CF0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  <w:tc>
          <w:tcPr>
            <w:tcW w:w="1803" w:type="dxa"/>
            <w:gridSpan w:val="3"/>
          </w:tcPr>
          <w:p w14:paraId="197C1019" w14:textId="77777777" w:rsidR="000F7CF0" w:rsidRPr="00526539" w:rsidRDefault="000F7CF0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  <w:tc>
          <w:tcPr>
            <w:tcW w:w="2063" w:type="dxa"/>
            <w:gridSpan w:val="2"/>
          </w:tcPr>
          <w:p w14:paraId="4782610E" w14:textId="77777777" w:rsidR="000F7CF0" w:rsidRPr="00526539" w:rsidRDefault="000F7CF0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</w:tr>
      <w:tr w:rsidR="000F7CF0" w:rsidRPr="00526539" w14:paraId="71E7BFC8" w14:textId="77777777" w:rsidTr="003A3025">
        <w:trPr>
          <w:gridAfter w:val="1"/>
          <w:wAfter w:w="8" w:type="dxa"/>
          <w:trHeight w:val="34"/>
        </w:trPr>
        <w:tc>
          <w:tcPr>
            <w:tcW w:w="1809" w:type="dxa"/>
            <w:gridSpan w:val="2"/>
            <w:vMerge/>
          </w:tcPr>
          <w:p w14:paraId="6BE1BBA6" w14:textId="77777777" w:rsidR="000F7CF0" w:rsidRPr="00526539" w:rsidRDefault="000F7CF0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  <w:tc>
          <w:tcPr>
            <w:tcW w:w="1802" w:type="dxa"/>
            <w:gridSpan w:val="2"/>
          </w:tcPr>
          <w:p w14:paraId="4DE8C2EB" w14:textId="77777777" w:rsidR="000F7CF0" w:rsidRPr="00526539" w:rsidRDefault="000F7CF0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  <w:tc>
          <w:tcPr>
            <w:tcW w:w="1804" w:type="dxa"/>
            <w:gridSpan w:val="4"/>
          </w:tcPr>
          <w:p w14:paraId="758A95B2" w14:textId="77777777" w:rsidR="000F7CF0" w:rsidRPr="00526539" w:rsidRDefault="000F7CF0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  <w:tc>
          <w:tcPr>
            <w:tcW w:w="1803" w:type="dxa"/>
            <w:gridSpan w:val="3"/>
          </w:tcPr>
          <w:p w14:paraId="609DD62F" w14:textId="77777777" w:rsidR="000F7CF0" w:rsidRPr="00526539" w:rsidRDefault="000F7CF0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  <w:tc>
          <w:tcPr>
            <w:tcW w:w="2063" w:type="dxa"/>
            <w:gridSpan w:val="2"/>
          </w:tcPr>
          <w:p w14:paraId="222EA11E" w14:textId="77777777" w:rsidR="000F7CF0" w:rsidRPr="00526539" w:rsidRDefault="000F7CF0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</w:tr>
      <w:tr w:rsidR="000F7CF0" w:rsidRPr="00526539" w14:paraId="0BE8C3C7" w14:textId="77777777" w:rsidTr="003A3025">
        <w:trPr>
          <w:gridAfter w:val="1"/>
          <w:wAfter w:w="8" w:type="dxa"/>
          <w:trHeight w:val="34"/>
        </w:trPr>
        <w:tc>
          <w:tcPr>
            <w:tcW w:w="5415" w:type="dxa"/>
            <w:gridSpan w:val="8"/>
          </w:tcPr>
          <w:p w14:paraId="62B54B39" w14:textId="77777777" w:rsidR="000F7CF0" w:rsidRPr="00526539" w:rsidRDefault="004B37A8" w:rsidP="000E2C62">
            <w:pPr>
              <w:spacing w:after="0" w:line="312" w:lineRule="auto"/>
              <w:jc w:val="right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lastRenderedPageBreak/>
              <w:t>SUMA</w:t>
            </w:r>
          </w:p>
        </w:tc>
        <w:tc>
          <w:tcPr>
            <w:tcW w:w="1803" w:type="dxa"/>
            <w:gridSpan w:val="3"/>
          </w:tcPr>
          <w:p w14:paraId="6013B561" w14:textId="77777777" w:rsidR="000F7CF0" w:rsidRPr="00526539" w:rsidRDefault="000F7CF0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  <w:tc>
          <w:tcPr>
            <w:tcW w:w="2063" w:type="dxa"/>
            <w:gridSpan w:val="2"/>
          </w:tcPr>
          <w:p w14:paraId="6F2224C0" w14:textId="77777777" w:rsidR="000F7CF0" w:rsidRPr="00526539" w:rsidRDefault="000F7CF0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</w:tr>
      <w:tr w:rsidR="00633D92" w:rsidRPr="00526539" w14:paraId="783541AF" w14:textId="77777777">
        <w:trPr>
          <w:gridAfter w:val="1"/>
          <w:wAfter w:w="8" w:type="dxa"/>
        </w:trPr>
        <w:tc>
          <w:tcPr>
            <w:tcW w:w="9281" w:type="dxa"/>
            <w:gridSpan w:val="13"/>
            <w:shd w:val="clear" w:color="auto" w:fill="D9D9D9"/>
          </w:tcPr>
          <w:p w14:paraId="7BAB5DAA" w14:textId="77777777" w:rsidR="00633D92" w:rsidRPr="00526539" w:rsidRDefault="00633D92" w:rsidP="000E2C62">
            <w:pPr>
              <w:spacing w:after="0" w:line="312" w:lineRule="auto"/>
              <w:jc w:val="both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 xml:space="preserve">INFORMACJA O MASIE POSZCZEGÓLNYCH RODZAJÓW ODPADÓW KOMUNALNYCH, </w:t>
            </w:r>
            <w:r w:rsidR="00E97F31" w:rsidRPr="00526539">
              <w:rPr>
                <w:rFonts w:ascii="Arial" w:hAnsi="Arial" w:cs="Arial"/>
              </w:rPr>
              <w:t>ZEBRANYCH</w:t>
            </w:r>
            <w:r w:rsidRPr="00526539">
              <w:rPr>
                <w:rFonts w:ascii="Arial" w:hAnsi="Arial" w:cs="Arial"/>
              </w:rPr>
              <w:t xml:space="preserve"> W PSZOK ORAZ SPOSOBIE ICH ZAGOSPODAROWANIA</w:t>
            </w:r>
          </w:p>
        </w:tc>
      </w:tr>
      <w:tr w:rsidR="00633D92" w:rsidRPr="00526539" w14:paraId="48D5E09B" w14:textId="77777777" w:rsidTr="003A3025">
        <w:trPr>
          <w:gridAfter w:val="1"/>
          <w:wAfter w:w="8" w:type="dxa"/>
          <w:trHeight w:val="44"/>
        </w:trPr>
        <w:tc>
          <w:tcPr>
            <w:tcW w:w="1809" w:type="dxa"/>
            <w:gridSpan w:val="2"/>
            <w:vAlign w:val="center"/>
          </w:tcPr>
          <w:p w14:paraId="2E25CB64" w14:textId="77777777" w:rsidR="00633D92" w:rsidRPr="00526539" w:rsidRDefault="00633D92" w:rsidP="000E2C62">
            <w:pPr>
              <w:spacing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 xml:space="preserve">Nazwa i adres instalacji, </w:t>
            </w:r>
            <w:r w:rsidRPr="00526539">
              <w:rPr>
                <w:rFonts w:ascii="Arial" w:hAnsi="Arial" w:cs="Arial"/>
              </w:rPr>
              <w:br/>
              <w:t>do której zostały przekazane odpady komunalne</w:t>
            </w:r>
          </w:p>
        </w:tc>
        <w:tc>
          <w:tcPr>
            <w:tcW w:w="1802" w:type="dxa"/>
            <w:gridSpan w:val="2"/>
            <w:vAlign w:val="center"/>
          </w:tcPr>
          <w:p w14:paraId="7AF875B2" w14:textId="77777777" w:rsidR="00633D92" w:rsidRPr="00526539" w:rsidRDefault="00633D92" w:rsidP="000E2C62">
            <w:pPr>
              <w:spacing w:line="312" w:lineRule="auto"/>
              <w:jc w:val="center"/>
              <w:rPr>
                <w:rFonts w:ascii="Arial" w:hAnsi="Arial" w:cs="Arial"/>
                <w:vertAlign w:val="superscript"/>
              </w:rPr>
            </w:pPr>
            <w:r w:rsidRPr="00526539">
              <w:rPr>
                <w:rFonts w:ascii="Arial" w:hAnsi="Arial" w:cs="Arial"/>
              </w:rPr>
              <w:t>Kod odebranych odpadów komunalnych</w:t>
            </w:r>
          </w:p>
        </w:tc>
        <w:tc>
          <w:tcPr>
            <w:tcW w:w="1804" w:type="dxa"/>
            <w:gridSpan w:val="4"/>
            <w:vAlign w:val="center"/>
          </w:tcPr>
          <w:p w14:paraId="28C81A9D" w14:textId="77777777" w:rsidR="00633D92" w:rsidRPr="00526539" w:rsidRDefault="00633D92" w:rsidP="000E2C62">
            <w:pPr>
              <w:spacing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Rodzaj odebranych odpadów komunalnych</w:t>
            </w:r>
          </w:p>
        </w:tc>
        <w:tc>
          <w:tcPr>
            <w:tcW w:w="1803" w:type="dxa"/>
            <w:gridSpan w:val="3"/>
            <w:vAlign w:val="center"/>
          </w:tcPr>
          <w:p w14:paraId="1FB1B0B6" w14:textId="77777777" w:rsidR="00633D92" w:rsidRPr="00526539" w:rsidRDefault="00633D92" w:rsidP="000E2C62">
            <w:pPr>
              <w:spacing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Masa odebranych odpadów komunalnych</w:t>
            </w:r>
            <w:r w:rsidRPr="00526539">
              <w:rPr>
                <w:rFonts w:ascii="Arial" w:hAnsi="Arial" w:cs="Arial"/>
              </w:rPr>
              <w:br/>
              <w:t>[Mg]</w:t>
            </w:r>
          </w:p>
        </w:tc>
        <w:tc>
          <w:tcPr>
            <w:tcW w:w="2063" w:type="dxa"/>
            <w:gridSpan w:val="2"/>
            <w:vAlign w:val="center"/>
          </w:tcPr>
          <w:p w14:paraId="7ED4E804" w14:textId="77777777" w:rsidR="00633D92" w:rsidRPr="00526539" w:rsidRDefault="00633D92" w:rsidP="000E2C62">
            <w:pPr>
              <w:spacing w:line="312" w:lineRule="auto"/>
              <w:jc w:val="center"/>
              <w:rPr>
                <w:rFonts w:ascii="Arial" w:hAnsi="Arial" w:cs="Arial"/>
                <w:vertAlign w:val="superscript"/>
              </w:rPr>
            </w:pPr>
            <w:r w:rsidRPr="00526539">
              <w:rPr>
                <w:rFonts w:ascii="Arial" w:hAnsi="Arial" w:cs="Arial"/>
              </w:rPr>
              <w:t>Sposób zagospodarowania odebranych odpadów komunalnych</w:t>
            </w:r>
          </w:p>
        </w:tc>
      </w:tr>
      <w:tr w:rsidR="00633D92" w:rsidRPr="00526539" w14:paraId="39A01223" w14:textId="77777777" w:rsidTr="003A3025">
        <w:trPr>
          <w:gridAfter w:val="1"/>
          <w:wAfter w:w="8" w:type="dxa"/>
          <w:trHeight w:val="40"/>
        </w:trPr>
        <w:tc>
          <w:tcPr>
            <w:tcW w:w="1809" w:type="dxa"/>
            <w:gridSpan w:val="2"/>
            <w:vMerge w:val="restart"/>
          </w:tcPr>
          <w:p w14:paraId="50167D97" w14:textId="77777777" w:rsidR="00633D92" w:rsidRPr="00526539" w:rsidRDefault="00633D92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  <w:tc>
          <w:tcPr>
            <w:tcW w:w="1802" w:type="dxa"/>
            <w:gridSpan w:val="2"/>
          </w:tcPr>
          <w:p w14:paraId="09DCD72F" w14:textId="77777777" w:rsidR="00633D92" w:rsidRPr="00526539" w:rsidRDefault="00633D92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  <w:tc>
          <w:tcPr>
            <w:tcW w:w="1804" w:type="dxa"/>
            <w:gridSpan w:val="4"/>
          </w:tcPr>
          <w:p w14:paraId="7837EAEE" w14:textId="77777777" w:rsidR="00633D92" w:rsidRPr="00526539" w:rsidRDefault="00633D92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  <w:tc>
          <w:tcPr>
            <w:tcW w:w="1803" w:type="dxa"/>
            <w:gridSpan w:val="3"/>
          </w:tcPr>
          <w:p w14:paraId="143CA9E5" w14:textId="77777777" w:rsidR="00633D92" w:rsidRPr="00526539" w:rsidRDefault="00633D92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  <w:tc>
          <w:tcPr>
            <w:tcW w:w="2063" w:type="dxa"/>
            <w:gridSpan w:val="2"/>
          </w:tcPr>
          <w:p w14:paraId="764E6C5D" w14:textId="77777777" w:rsidR="00633D92" w:rsidRPr="00526539" w:rsidRDefault="00633D92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</w:tr>
      <w:tr w:rsidR="00633D92" w:rsidRPr="00526539" w14:paraId="06C1DE5F" w14:textId="77777777" w:rsidTr="003A3025">
        <w:trPr>
          <w:gridAfter w:val="1"/>
          <w:wAfter w:w="8" w:type="dxa"/>
          <w:trHeight w:val="40"/>
        </w:trPr>
        <w:tc>
          <w:tcPr>
            <w:tcW w:w="1809" w:type="dxa"/>
            <w:gridSpan w:val="2"/>
            <w:vMerge/>
          </w:tcPr>
          <w:p w14:paraId="4CE4A759" w14:textId="77777777" w:rsidR="00633D92" w:rsidRPr="00526539" w:rsidRDefault="00633D92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  <w:tc>
          <w:tcPr>
            <w:tcW w:w="1802" w:type="dxa"/>
            <w:gridSpan w:val="2"/>
          </w:tcPr>
          <w:p w14:paraId="7AF4EAFA" w14:textId="77777777" w:rsidR="00633D92" w:rsidRPr="00526539" w:rsidRDefault="00633D92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  <w:tc>
          <w:tcPr>
            <w:tcW w:w="1804" w:type="dxa"/>
            <w:gridSpan w:val="4"/>
          </w:tcPr>
          <w:p w14:paraId="20E77D5F" w14:textId="77777777" w:rsidR="00633D92" w:rsidRPr="00526539" w:rsidRDefault="00633D92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  <w:tc>
          <w:tcPr>
            <w:tcW w:w="1803" w:type="dxa"/>
            <w:gridSpan w:val="3"/>
          </w:tcPr>
          <w:p w14:paraId="6BC1656C" w14:textId="77777777" w:rsidR="00633D92" w:rsidRPr="00526539" w:rsidRDefault="00633D92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  <w:tc>
          <w:tcPr>
            <w:tcW w:w="2063" w:type="dxa"/>
            <w:gridSpan w:val="2"/>
          </w:tcPr>
          <w:p w14:paraId="755CDE1C" w14:textId="77777777" w:rsidR="00633D92" w:rsidRPr="00526539" w:rsidRDefault="00633D92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</w:tr>
      <w:tr w:rsidR="00633D92" w:rsidRPr="00526539" w14:paraId="7D5178F5" w14:textId="77777777" w:rsidTr="003A3025">
        <w:trPr>
          <w:gridAfter w:val="1"/>
          <w:wAfter w:w="8" w:type="dxa"/>
          <w:trHeight w:val="40"/>
        </w:trPr>
        <w:tc>
          <w:tcPr>
            <w:tcW w:w="1809" w:type="dxa"/>
            <w:gridSpan w:val="2"/>
            <w:vMerge/>
          </w:tcPr>
          <w:p w14:paraId="567CA246" w14:textId="77777777" w:rsidR="00633D92" w:rsidRPr="00526539" w:rsidRDefault="00633D92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  <w:tc>
          <w:tcPr>
            <w:tcW w:w="1802" w:type="dxa"/>
            <w:gridSpan w:val="2"/>
          </w:tcPr>
          <w:p w14:paraId="066A4760" w14:textId="77777777" w:rsidR="00633D92" w:rsidRPr="00526539" w:rsidRDefault="00633D92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  <w:tc>
          <w:tcPr>
            <w:tcW w:w="1804" w:type="dxa"/>
            <w:gridSpan w:val="4"/>
          </w:tcPr>
          <w:p w14:paraId="3640EF97" w14:textId="77777777" w:rsidR="00633D92" w:rsidRPr="00526539" w:rsidRDefault="00633D92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  <w:tc>
          <w:tcPr>
            <w:tcW w:w="1803" w:type="dxa"/>
            <w:gridSpan w:val="3"/>
          </w:tcPr>
          <w:p w14:paraId="743432CB" w14:textId="77777777" w:rsidR="00633D92" w:rsidRPr="00526539" w:rsidRDefault="00633D92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  <w:tc>
          <w:tcPr>
            <w:tcW w:w="2063" w:type="dxa"/>
            <w:gridSpan w:val="2"/>
          </w:tcPr>
          <w:p w14:paraId="118D85C4" w14:textId="77777777" w:rsidR="00633D92" w:rsidRPr="00526539" w:rsidRDefault="00633D92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</w:tr>
      <w:tr w:rsidR="00633D92" w:rsidRPr="00526539" w14:paraId="6FFCD29F" w14:textId="77777777" w:rsidTr="003A3025">
        <w:trPr>
          <w:gridAfter w:val="1"/>
          <w:wAfter w:w="8" w:type="dxa"/>
          <w:trHeight w:val="40"/>
        </w:trPr>
        <w:tc>
          <w:tcPr>
            <w:tcW w:w="1809" w:type="dxa"/>
            <w:gridSpan w:val="2"/>
            <w:vMerge w:val="restart"/>
          </w:tcPr>
          <w:p w14:paraId="399A3728" w14:textId="77777777" w:rsidR="00633D92" w:rsidRPr="00526539" w:rsidRDefault="00633D92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  <w:tc>
          <w:tcPr>
            <w:tcW w:w="1802" w:type="dxa"/>
            <w:gridSpan w:val="2"/>
          </w:tcPr>
          <w:p w14:paraId="6C42BF96" w14:textId="77777777" w:rsidR="00633D92" w:rsidRPr="00526539" w:rsidRDefault="00633D92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  <w:tc>
          <w:tcPr>
            <w:tcW w:w="1804" w:type="dxa"/>
            <w:gridSpan w:val="4"/>
          </w:tcPr>
          <w:p w14:paraId="57BCD753" w14:textId="77777777" w:rsidR="00633D92" w:rsidRPr="00526539" w:rsidRDefault="00633D92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  <w:tc>
          <w:tcPr>
            <w:tcW w:w="1803" w:type="dxa"/>
            <w:gridSpan w:val="3"/>
          </w:tcPr>
          <w:p w14:paraId="029D727C" w14:textId="77777777" w:rsidR="00633D92" w:rsidRPr="00526539" w:rsidRDefault="00633D92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  <w:tc>
          <w:tcPr>
            <w:tcW w:w="2063" w:type="dxa"/>
            <w:gridSpan w:val="2"/>
          </w:tcPr>
          <w:p w14:paraId="6D3D9EAA" w14:textId="77777777" w:rsidR="00633D92" w:rsidRPr="00526539" w:rsidRDefault="00633D92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</w:tr>
      <w:tr w:rsidR="00633D92" w:rsidRPr="00526539" w14:paraId="39203F6C" w14:textId="77777777" w:rsidTr="003A3025">
        <w:trPr>
          <w:gridAfter w:val="1"/>
          <w:wAfter w:w="8" w:type="dxa"/>
          <w:trHeight w:val="40"/>
        </w:trPr>
        <w:tc>
          <w:tcPr>
            <w:tcW w:w="1809" w:type="dxa"/>
            <w:gridSpan w:val="2"/>
            <w:vMerge/>
          </w:tcPr>
          <w:p w14:paraId="51292010" w14:textId="77777777" w:rsidR="00633D92" w:rsidRPr="00526539" w:rsidRDefault="00633D92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  <w:tc>
          <w:tcPr>
            <w:tcW w:w="1802" w:type="dxa"/>
            <w:gridSpan w:val="2"/>
          </w:tcPr>
          <w:p w14:paraId="31BFDADB" w14:textId="77777777" w:rsidR="00633D92" w:rsidRPr="00526539" w:rsidRDefault="00633D92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  <w:tc>
          <w:tcPr>
            <w:tcW w:w="1804" w:type="dxa"/>
            <w:gridSpan w:val="4"/>
          </w:tcPr>
          <w:p w14:paraId="283BE39E" w14:textId="77777777" w:rsidR="00633D92" w:rsidRPr="00526539" w:rsidRDefault="00633D92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  <w:tc>
          <w:tcPr>
            <w:tcW w:w="1803" w:type="dxa"/>
            <w:gridSpan w:val="3"/>
          </w:tcPr>
          <w:p w14:paraId="1C97F8FF" w14:textId="77777777" w:rsidR="00633D92" w:rsidRPr="00526539" w:rsidRDefault="00633D92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  <w:tc>
          <w:tcPr>
            <w:tcW w:w="2063" w:type="dxa"/>
            <w:gridSpan w:val="2"/>
          </w:tcPr>
          <w:p w14:paraId="0D3804E3" w14:textId="77777777" w:rsidR="00633D92" w:rsidRPr="00526539" w:rsidRDefault="00633D92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</w:tr>
      <w:tr w:rsidR="00633D92" w:rsidRPr="00526539" w14:paraId="44F62AE3" w14:textId="77777777" w:rsidTr="003A3025">
        <w:trPr>
          <w:gridAfter w:val="1"/>
          <w:wAfter w:w="8" w:type="dxa"/>
          <w:trHeight w:val="40"/>
        </w:trPr>
        <w:tc>
          <w:tcPr>
            <w:tcW w:w="1809" w:type="dxa"/>
            <w:gridSpan w:val="2"/>
            <w:vMerge/>
          </w:tcPr>
          <w:p w14:paraId="252DEC9A" w14:textId="77777777" w:rsidR="00633D92" w:rsidRPr="00526539" w:rsidRDefault="00633D92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  <w:tc>
          <w:tcPr>
            <w:tcW w:w="1802" w:type="dxa"/>
            <w:gridSpan w:val="2"/>
          </w:tcPr>
          <w:p w14:paraId="6DDA85AB" w14:textId="77777777" w:rsidR="00633D92" w:rsidRPr="00526539" w:rsidRDefault="00633D92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  <w:tc>
          <w:tcPr>
            <w:tcW w:w="1804" w:type="dxa"/>
            <w:gridSpan w:val="4"/>
          </w:tcPr>
          <w:p w14:paraId="7346D406" w14:textId="77777777" w:rsidR="00633D92" w:rsidRPr="00526539" w:rsidRDefault="00633D92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  <w:tc>
          <w:tcPr>
            <w:tcW w:w="1803" w:type="dxa"/>
            <w:gridSpan w:val="3"/>
          </w:tcPr>
          <w:p w14:paraId="7F40E163" w14:textId="77777777" w:rsidR="00633D92" w:rsidRPr="00526539" w:rsidRDefault="00633D92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  <w:tc>
          <w:tcPr>
            <w:tcW w:w="2063" w:type="dxa"/>
            <w:gridSpan w:val="2"/>
          </w:tcPr>
          <w:p w14:paraId="771392DD" w14:textId="77777777" w:rsidR="00633D92" w:rsidRPr="00526539" w:rsidRDefault="00633D92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</w:tr>
      <w:tr w:rsidR="004B37A8" w:rsidRPr="00526539" w14:paraId="551CE3C2" w14:textId="77777777" w:rsidTr="003A3025">
        <w:trPr>
          <w:gridAfter w:val="1"/>
          <w:wAfter w:w="8" w:type="dxa"/>
          <w:trHeight w:val="40"/>
        </w:trPr>
        <w:tc>
          <w:tcPr>
            <w:tcW w:w="5415" w:type="dxa"/>
            <w:gridSpan w:val="8"/>
          </w:tcPr>
          <w:p w14:paraId="32D81105" w14:textId="77777777" w:rsidR="004B37A8" w:rsidRPr="00526539" w:rsidRDefault="004B37A8" w:rsidP="000E2C62">
            <w:pPr>
              <w:spacing w:after="0" w:line="312" w:lineRule="auto"/>
              <w:jc w:val="right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SUMA</w:t>
            </w:r>
          </w:p>
        </w:tc>
        <w:tc>
          <w:tcPr>
            <w:tcW w:w="1803" w:type="dxa"/>
            <w:gridSpan w:val="3"/>
          </w:tcPr>
          <w:p w14:paraId="2611BC64" w14:textId="77777777" w:rsidR="004B37A8" w:rsidRPr="00526539" w:rsidRDefault="004B37A8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  <w:tc>
          <w:tcPr>
            <w:tcW w:w="2063" w:type="dxa"/>
            <w:gridSpan w:val="2"/>
          </w:tcPr>
          <w:p w14:paraId="11751E6D" w14:textId="77777777" w:rsidR="004B37A8" w:rsidRPr="00526539" w:rsidRDefault="004B37A8" w:rsidP="000E2C62">
            <w:pPr>
              <w:spacing w:after="0" w:line="312" w:lineRule="auto"/>
              <w:rPr>
                <w:rFonts w:ascii="Arial" w:hAnsi="Arial" w:cs="Arial"/>
              </w:rPr>
            </w:pPr>
          </w:p>
        </w:tc>
      </w:tr>
      <w:tr w:rsidR="00633D92" w:rsidRPr="00526539" w14:paraId="38B1D44D" w14:textId="77777777">
        <w:trPr>
          <w:gridAfter w:val="1"/>
          <w:wAfter w:w="8" w:type="dxa"/>
        </w:trPr>
        <w:tc>
          <w:tcPr>
            <w:tcW w:w="9281" w:type="dxa"/>
            <w:gridSpan w:val="13"/>
            <w:shd w:val="clear" w:color="auto" w:fill="D9D9D9"/>
          </w:tcPr>
          <w:p w14:paraId="505A711A" w14:textId="77777777" w:rsidR="00633D92" w:rsidRPr="00526539" w:rsidRDefault="00633D92" w:rsidP="000E2C62">
            <w:pPr>
              <w:spacing w:after="0" w:line="312" w:lineRule="auto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DANE OSOBY WYPEŁNIAJĄCEJ SPRAWOZDANIE</w:t>
            </w:r>
          </w:p>
        </w:tc>
      </w:tr>
      <w:tr w:rsidR="00633D92" w:rsidRPr="00526539" w14:paraId="3D8779C7" w14:textId="77777777" w:rsidTr="003A3025">
        <w:trPr>
          <w:trHeight w:val="907"/>
        </w:trPr>
        <w:tc>
          <w:tcPr>
            <w:tcW w:w="4552" w:type="dxa"/>
            <w:gridSpan w:val="6"/>
          </w:tcPr>
          <w:p w14:paraId="192A705B" w14:textId="77777777" w:rsidR="00633D92" w:rsidRPr="00526539" w:rsidRDefault="00633D92" w:rsidP="000E2C62">
            <w:pPr>
              <w:spacing w:line="312" w:lineRule="auto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Imię</w:t>
            </w:r>
          </w:p>
        </w:tc>
        <w:tc>
          <w:tcPr>
            <w:tcW w:w="4737" w:type="dxa"/>
            <w:gridSpan w:val="8"/>
          </w:tcPr>
          <w:p w14:paraId="0C25197F" w14:textId="77777777" w:rsidR="00633D92" w:rsidRPr="00526539" w:rsidRDefault="00633D92" w:rsidP="000E2C62">
            <w:pPr>
              <w:spacing w:line="312" w:lineRule="auto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Nazwisko</w:t>
            </w:r>
          </w:p>
          <w:p w14:paraId="064FC6BA" w14:textId="77777777" w:rsidR="00633D92" w:rsidRPr="00526539" w:rsidRDefault="00633D92" w:rsidP="000E2C62">
            <w:pPr>
              <w:spacing w:line="312" w:lineRule="auto"/>
              <w:rPr>
                <w:rFonts w:ascii="Arial" w:hAnsi="Arial" w:cs="Arial"/>
              </w:rPr>
            </w:pPr>
          </w:p>
        </w:tc>
      </w:tr>
      <w:tr w:rsidR="00633D92" w:rsidRPr="00526539" w14:paraId="2D8DFD54" w14:textId="77777777" w:rsidTr="003A3025">
        <w:trPr>
          <w:trHeight w:val="907"/>
        </w:trPr>
        <w:tc>
          <w:tcPr>
            <w:tcW w:w="3032" w:type="dxa"/>
            <w:gridSpan w:val="3"/>
          </w:tcPr>
          <w:p w14:paraId="1157A794" w14:textId="77777777" w:rsidR="00633D92" w:rsidRPr="00526539" w:rsidRDefault="00633D92" w:rsidP="000E2C62">
            <w:pPr>
              <w:spacing w:line="312" w:lineRule="auto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Telefon służbowy</w:t>
            </w:r>
          </w:p>
        </w:tc>
        <w:tc>
          <w:tcPr>
            <w:tcW w:w="3025" w:type="dxa"/>
            <w:gridSpan w:val="6"/>
          </w:tcPr>
          <w:p w14:paraId="6AC49BE6" w14:textId="77777777" w:rsidR="00633D92" w:rsidRPr="00526539" w:rsidRDefault="00633D92" w:rsidP="000E2C62">
            <w:pPr>
              <w:spacing w:line="312" w:lineRule="auto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Faks służbowy</w:t>
            </w:r>
          </w:p>
          <w:p w14:paraId="139DBD2B" w14:textId="77777777" w:rsidR="00633D92" w:rsidRPr="00526539" w:rsidRDefault="00633D92" w:rsidP="000E2C62">
            <w:pPr>
              <w:spacing w:line="312" w:lineRule="auto"/>
              <w:rPr>
                <w:rFonts w:ascii="Arial" w:hAnsi="Arial" w:cs="Arial"/>
              </w:rPr>
            </w:pPr>
          </w:p>
        </w:tc>
        <w:tc>
          <w:tcPr>
            <w:tcW w:w="3232" w:type="dxa"/>
            <w:gridSpan w:val="5"/>
          </w:tcPr>
          <w:p w14:paraId="256EE2C7" w14:textId="77777777" w:rsidR="00633D92" w:rsidRPr="00526539" w:rsidRDefault="00633D92" w:rsidP="000E2C62">
            <w:pPr>
              <w:spacing w:line="312" w:lineRule="auto"/>
              <w:rPr>
                <w:rFonts w:ascii="Arial" w:hAnsi="Arial" w:cs="Arial"/>
                <w:lang w:val="en-US"/>
              </w:rPr>
            </w:pPr>
            <w:r w:rsidRPr="00526539">
              <w:rPr>
                <w:rFonts w:ascii="Arial" w:hAnsi="Arial" w:cs="Arial"/>
                <w:lang w:val="en-US"/>
              </w:rPr>
              <w:t xml:space="preserve">E-mail </w:t>
            </w:r>
            <w:proofErr w:type="spellStart"/>
            <w:r w:rsidRPr="00526539">
              <w:rPr>
                <w:rFonts w:ascii="Arial" w:hAnsi="Arial" w:cs="Arial"/>
                <w:lang w:val="en-US"/>
              </w:rPr>
              <w:t>służbowy</w:t>
            </w:r>
            <w:proofErr w:type="spellEnd"/>
          </w:p>
          <w:p w14:paraId="29FEC310" w14:textId="77777777" w:rsidR="00633D92" w:rsidRPr="00526539" w:rsidRDefault="00633D92" w:rsidP="000E2C62">
            <w:pPr>
              <w:spacing w:line="312" w:lineRule="auto"/>
              <w:rPr>
                <w:rFonts w:ascii="Arial" w:hAnsi="Arial" w:cs="Arial"/>
                <w:lang w:val="en-US"/>
              </w:rPr>
            </w:pPr>
          </w:p>
        </w:tc>
      </w:tr>
      <w:tr w:rsidR="00633D92" w:rsidRPr="00526539" w14:paraId="0C75A352" w14:textId="77777777" w:rsidTr="003A3025">
        <w:trPr>
          <w:trHeight w:val="907"/>
        </w:trPr>
        <w:tc>
          <w:tcPr>
            <w:tcW w:w="4558" w:type="dxa"/>
            <w:gridSpan w:val="7"/>
          </w:tcPr>
          <w:p w14:paraId="3B3C420D" w14:textId="77777777" w:rsidR="00633D92" w:rsidRPr="00526539" w:rsidRDefault="00633D92" w:rsidP="000E2C62">
            <w:pPr>
              <w:spacing w:line="312" w:lineRule="auto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Data</w:t>
            </w:r>
          </w:p>
          <w:p w14:paraId="11BED1F4" w14:textId="77777777" w:rsidR="00633D92" w:rsidRPr="00526539" w:rsidRDefault="00633D92" w:rsidP="000E2C62">
            <w:pPr>
              <w:spacing w:line="312" w:lineRule="auto"/>
              <w:rPr>
                <w:rFonts w:ascii="Arial" w:hAnsi="Arial" w:cs="Arial"/>
              </w:rPr>
            </w:pPr>
          </w:p>
        </w:tc>
        <w:tc>
          <w:tcPr>
            <w:tcW w:w="4731" w:type="dxa"/>
            <w:gridSpan w:val="7"/>
          </w:tcPr>
          <w:p w14:paraId="60894053" w14:textId="77777777" w:rsidR="00633D92" w:rsidRPr="00526539" w:rsidRDefault="00633D92" w:rsidP="000E2C62">
            <w:pPr>
              <w:spacing w:line="312" w:lineRule="auto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Podpis i pieczątka przedsiębiorcy</w:t>
            </w:r>
          </w:p>
        </w:tc>
      </w:tr>
    </w:tbl>
    <w:p w14:paraId="18073B3C" w14:textId="77777777" w:rsidR="00633D92" w:rsidRPr="00526539" w:rsidRDefault="00633D92" w:rsidP="000E2C62">
      <w:pPr>
        <w:spacing w:line="312" w:lineRule="auto"/>
        <w:rPr>
          <w:rFonts w:ascii="Arial" w:hAnsi="Arial" w:cs="Arial"/>
        </w:rPr>
      </w:pPr>
    </w:p>
    <w:p w14:paraId="6CDC3140" w14:textId="77777777" w:rsidR="00D418C6" w:rsidRPr="00526539" w:rsidRDefault="00D418C6" w:rsidP="000E2C62">
      <w:pPr>
        <w:spacing w:line="312" w:lineRule="auto"/>
        <w:rPr>
          <w:rFonts w:ascii="Arial" w:hAnsi="Arial" w:cs="Arial"/>
        </w:rPr>
      </w:pPr>
    </w:p>
    <w:p w14:paraId="7643762D" w14:textId="77777777" w:rsidR="00594ACE" w:rsidRPr="00526539" w:rsidRDefault="00594ACE" w:rsidP="000E2C62">
      <w:pPr>
        <w:spacing w:line="312" w:lineRule="auto"/>
        <w:rPr>
          <w:rFonts w:ascii="Arial" w:hAnsi="Arial" w:cs="Arial"/>
        </w:rPr>
      </w:pPr>
    </w:p>
    <w:p w14:paraId="565A44FB" w14:textId="77777777" w:rsidR="00B10399" w:rsidRPr="00526539" w:rsidRDefault="00B10399" w:rsidP="000E2C62">
      <w:pPr>
        <w:pStyle w:val="Akapitzlist"/>
        <w:spacing w:after="0" w:line="312" w:lineRule="auto"/>
        <w:ind w:left="6372"/>
        <w:jc w:val="both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8671"/>
      </w:tblGrid>
      <w:tr w:rsidR="00B10399" w:rsidRPr="00526539" w14:paraId="2A0035BF" w14:textId="77777777">
        <w:trPr>
          <w:trHeight w:val="463"/>
        </w:trPr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0153E34" w14:textId="77777777" w:rsidR="00B10399" w:rsidRPr="00526539" w:rsidRDefault="00B10399" w:rsidP="000E2C62">
            <w:pPr>
              <w:pStyle w:val="Nagwek"/>
              <w:spacing w:line="312" w:lineRule="auto"/>
              <w:jc w:val="right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 xml:space="preserve">Załącznik numer </w:t>
            </w:r>
            <w:r w:rsidR="00DD1806" w:rsidRPr="00526539">
              <w:rPr>
                <w:rFonts w:ascii="Arial" w:hAnsi="Arial" w:cs="Arial"/>
              </w:rPr>
              <w:t>6</w:t>
            </w:r>
          </w:p>
        </w:tc>
      </w:tr>
    </w:tbl>
    <w:p w14:paraId="651AA698" w14:textId="77777777" w:rsidR="00B10399" w:rsidRPr="00526539" w:rsidRDefault="00B10399" w:rsidP="000E2C62">
      <w:pPr>
        <w:pStyle w:val="Akapitzlist"/>
        <w:spacing w:after="0" w:line="312" w:lineRule="auto"/>
        <w:ind w:left="0"/>
        <w:jc w:val="both"/>
        <w:rPr>
          <w:rFonts w:ascii="Arial" w:hAnsi="Arial" w:cs="Arial"/>
        </w:rPr>
      </w:pPr>
    </w:p>
    <w:p w14:paraId="4A75F6A0" w14:textId="77777777" w:rsidR="00B10399" w:rsidRPr="00526539" w:rsidRDefault="00B10399" w:rsidP="000E2C62">
      <w:pPr>
        <w:pStyle w:val="Akapitzlist"/>
        <w:spacing w:after="0" w:line="312" w:lineRule="auto"/>
        <w:ind w:left="0"/>
        <w:jc w:val="center"/>
        <w:rPr>
          <w:rFonts w:ascii="Arial" w:hAnsi="Arial" w:cs="Arial"/>
          <w:b/>
        </w:rPr>
      </w:pPr>
      <w:r w:rsidRPr="00526539">
        <w:rPr>
          <w:rFonts w:ascii="Arial" w:hAnsi="Arial" w:cs="Arial"/>
          <w:b/>
        </w:rPr>
        <w:t>NOTATKA</w:t>
      </w:r>
    </w:p>
    <w:p w14:paraId="2A833710" w14:textId="77777777" w:rsidR="00B10399" w:rsidRPr="00526539" w:rsidRDefault="00B10399" w:rsidP="000E2C62">
      <w:pPr>
        <w:pStyle w:val="Akapitzlist"/>
        <w:spacing w:after="0" w:line="312" w:lineRule="auto"/>
        <w:ind w:left="0"/>
        <w:jc w:val="center"/>
        <w:rPr>
          <w:rFonts w:ascii="Arial" w:hAnsi="Arial" w:cs="Arial"/>
          <w:b/>
        </w:rPr>
      </w:pPr>
    </w:p>
    <w:p w14:paraId="06E4199D" w14:textId="77777777" w:rsidR="00B10399" w:rsidRPr="00526539" w:rsidRDefault="00B10399" w:rsidP="000E2C62">
      <w:pPr>
        <w:pStyle w:val="Akapitzlist"/>
        <w:spacing w:after="0" w:line="312" w:lineRule="auto"/>
        <w:ind w:left="0"/>
        <w:jc w:val="center"/>
        <w:rPr>
          <w:rFonts w:ascii="Arial" w:hAnsi="Arial" w:cs="Arial"/>
          <w:b/>
        </w:rPr>
      </w:pPr>
      <w:r w:rsidRPr="00526539">
        <w:rPr>
          <w:rFonts w:ascii="Arial" w:hAnsi="Arial" w:cs="Arial"/>
          <w:b/>
        </w:rPr>
        <w:t>stwierdzająca niewywiązywanie się właściciela nieruchomości z zadeklarowanego obowiązku selektywnego zbierania odpadów komunalnych</w:t>
      </w:r>
    </w:p>
    <w:p w14:paraId="77B7435F" w14:textId="77777777" w:rsidR="00B10399" w:rsidRPr="00526539" w:rsidRDefault="00B10399" w:rsidP="000E2C62">
      <w:pPr>
        <w:pStyle w:val="Akapitzlist"/>
        <w:spacing w:after="0" w:line="312" w:lineRule="auto"/>
        <w:ind w:left="0"/>
        <w:jc w:val="center"/>
        <w:rPr>
          <w:rFonts w:ascii="Arial" w:hAnsi="Arial" w:cs="Arial"/>
          <w:b/>
        </w:rPr>
      </w:pPr>
    </w:p>
    <w:p w14:paraId="4CA07B36" w14:textId="77777777" w:rsidR="00B10399" w:rsidRPr="00526539" w:rsidRDefault="00B10399" w:rsidP="000E2C62">
      <w:pPr>
        <w:pStyle w:val="Akapitzlist"/>
        <w:spacing w:after="0" w:line="312" w:lineRule="auto"/>
        <w:ind w:left="0"/>
        <w:jc w:val="both"/>
        <w:rPr>
          <w:rFonts w:ascii="Arial" w:hAnsi="Arial" w:cs="Arial"/>
          <w:color w:val="FF0000"/>
        </w:rPr>
      </w:pPr>
    </w:p>
    <w:p w14:paraId="43A3AF71" w14:textId="77777777" w:rsidR="00B10399" w:rsidRPr="00526539" w:rsidRDefault="00B10399" w:rsidP="00741A47">
      <w:pPr>
        <w:pStyle w:val="Akapitzlist"/>
        <w:numPr>
          <w:ilvl w:val="2"/>
          <w:numId w:val="14"/>
        </w:numPr>
        <w:tabs>
          <w:tab w:val="left" w:pos="426"/>
        </w:tabs>
        <w:spacing w:after="0" w:line="312" w:lineRule="auto"/>
        <w:ind w:hanging="1977"/>
        <w:jc w:val="both"/>
        <w:rPr>
          <w:rFonts w:ascii="Arial" w:hAnsi="Arial" w:cs="Arial"/>
        </w:rPr>
      </w:pPr>
      <w:r w:rsidRPr="00526539">
        <w:rPr>
          <w:rFonts w:ascii="Arial" w:hAnsi="Arial" w:cs="Arial"/>
        </w:rPr>
        <w:t xml:space="preserve">Adres nieruchomości: </w:t>
      </w:r>
    </w:p>
    <w:p w14:paraId="798E604F" w14:textId="77777777" w:rsidR="00B10399" w:rsidRPr="00526539" w:rsidRDefault="00B10399" w:rsidP="000E2C62">
      <w:pPr>
        <w:pStyle w:val="Akapitzlist"/>
        <w:tabs>
          <w:tab w:val="left" w:pos="426"/>
        </w:tabs>
        <w:spacing w:after="0" w:line="312" w:lineRule="auto"/>
        <w:ind w:left="1977"/>
        <w:jc w:val="both"/>
        <w:rPr>
          <w:rFonts w:ascii="Arial" w:hAnsi="Arial" w:cs="Arial"/>
        </w:rPr>
      </w:pPr>
    </w:p>
    <w:p w14:paraId="6611A3DE" w14:textId="77777777" w:rsidR="00B10399" w:rsidRPr="00526539" w:rsidRDefault="00B10399" w:rsidP="000E2C62">
      <w:pPr>
        <w:pStyle w:val="Akapitzlist"/>
        <w:spacing w:after="0" w:line="312" w:lineRule="auto"/>
        <w:ind w:left="426"/>
        <w:jc w:val="both"/>
        <w:rPr>
          <w:rFonts w:ascii="Arial" w:hAnsi="Arial" w:cs="Arial"/>
        </w:rPr>
      </w:pPr>
      <w:r w:rsidRPr="00526539">
        <w:rPr>
          <w:rFonts w:ascii="Arial" w:hAnsi="Arial" w:cs="Arial"/>
        </w:rPr>
        <w:t>………………………………………………………………….</w:t>
      </w:r>
    </w:p>
    <w:p w14:paraId="4DC86E83" w14:textId="77777777" w:rsidR="00B10399" w:rsidRPr="00526539" w:rsidRDefault="00B10399" w:rsidP="000E2C62">
      <w:pPr>
        <w:pStyle w:val="Akapitzlist"/>
        <w:spacing w:after="0" w:line="312" w:lineRule="auto"/>
        <w:ind w:left="708"/>
        <w:jc w:val="both"/>
        <w:rPr>
          <w:rFonts w:ascii="Arial" w:hAnsi="Arial" w:cs="Arial"/>
        </w:rPr>
      </w:pPr>
    </w:p>
    <w:p w14:paraId="1D4482E4" w14:textId="77777777" w:rsidR="00B10399" w:rsidRPr="00526539" w:rsidRDefault="00B10399" w:rsidP="000E2C62">
      <w:pPr>
        <w:pStyle w:val="Akapitzlist"/>
        <w:spacing w:after="0" w:line="312" w:lineRule="auto"/>
        <w:ind w:left="426"/>
        <w:jc w:val="both"/>
        <w:rPr>
          <w:rFonts w:ascii="Arial" w:hAnsi="Arial" w:cs="Arial"/>
        </w:rPr>
      </w:pPr>
      <w:r w:rsidRPr="00526539">
        <w:rPr>
          <w:rFonts w:ascii="Arial" w:hAnsi="Arial" w:cs="Arial"/>
        </w:rPr>
        <w:t>………………………………………………………………….</w:t>
      </w:r>
    </w:p>
    <w:p w14:paraId="685E1C7F" w14:textId="77777777" w:rsidR="00B10399" w:rsidRPr="00526539" w:rsidRDefault="00B10399" w:rsidP="000E2C62">
      <w:pPr>
        <w:pStyle w:val="Akapitzlist"/>
        <w:spacing w:after="0" w:line="312" w:lineRule="auto"/>
        <w:ind w:left="708"/>
        <w:jc w:val="both"/>
        <w:rPr>
          <w:rFonts w:ascii="Arial" w:hAnsi="Arial" w:cs="Arial"/>
        </w:rPr>
      </w:pPr>
    </w:p>
    <w:p w14:paraId="7D7832C3" w14:textId="77777777" w:rsidR="00B10399" w:rsidRPr="00526539" w:rsidRDefault="00B10399" w:rsidP="00741A47">
      <w:pPr>
        <w:pStyle w:val="Akapitzlist"/>
        <w:numPr>
          <w:ilvl w:val="0"/>
          <w:numId w:val="14"/>
        </w:numPr>
        <w:spacing w:after="0" w:line="312" w:lineRule="auto"/>
        <w:jc w:val="both"/>
        <w:rPr>
          <w:rFonts w:ascii="Arial" w:hAnsi="Arial" w:cs="Arial"/>
        </w:rPr>
      </w:pPr>
      <w:r w:rsidRPr="00526539">
        <w:rPr>
          <w:rFonts w:ascii="Arial" w:hAnsi="Arial" w:cs="Arial"/>
        </w:rPr>
        <w:t>Data ustalenia zdarzenia: …………………….</w:t>
      </w:r>
    </w:p>
    <w:p w14:paraId="074061FF" w14:textId="77777777" w:rsidR="00B10399" w:rsidRPr="00526539" w:rsidRDefault="00B10399" w:rsidP="000E2C62">
      <w:pPr>
        <w:pStyle w:val="Akapitzlist"/>
        <w:spacing w:after="0" w:line="312" w:lineRule="auto"/>
        <w:ind w:left="357"/>
        <w:jc w:val="both"/>
        <w:rPr>
          <w:rFonts w:ascii="Arial" w:hAnsi="Arial" w:cs="Arial"/>
        </w:rPr>
      </w:pPr>
    </w:p>
    <w:p w14:paraId="4BFC308E" w14:textId="77777777" w:rsidR="00B10399" w:rsidRPr="00526539" w:rsidRDefault="00B10399" w:rsidP="00741A47">
      <w:pPr>
        <w:pStyle w:val="Akapitzlist"/>
        <w:numPr>
          <w:ilvl w:val="0"/>
          <w:numId w:val="14"/>
        </w:numPr>
        <w:spacing w:after="0" w:line="312" w:lineRule="auto"/>
        <w:jc w:val="both"/>
        <w:rPr>
          <w:rFonts w:ascii="Arial" w:hAnsi="Arial" w:cs="Arial"/>
        </w:rPr>
      </w:pPr>
      <w:r w:rsidRPr="00526539">
        <w:rPr>
          <w:rFonts w:ascii="Arial" w:hAnsi="Arial" w:cs="Arial"/>
        </w:rPr>
        <w:t xml:space="preserve">Godzina ustalenia zdarzenia: ………………… </w:t>
      </w:r>
    </w:p>
    <w:p w14:paraId="24DF84EA" w14:textId="77777777" w:rsidR="00B10399" w:rsidRPr="00526539" w:rsidRDefault="00B10399" w:rsidP="000E2C62">
      <w:pPr>
        <w:pStyle w:val="Akapitzlist"/>
        <w:spacing w:line="312" w:lineRule="auto"/>
        <w:rPr>
          <w:rFonts w:ascii="Arial" w:hAnsi="Arial" w:cs="Arial"/>
        </w:rPr>
      </w:pPr>
    </w:p>
    <w:p w14:paraId="2DFAC9DE" w14:textId="77777777" w:rsidR="00B10399" w:rsidRPr="00526539" w:rsidRDefault="00B10399" w:rsidP="00741A47">
      <w:pPr>
        <w:pStyle w:val="Akapitzlist"/>
        <w:numPr>
          <w:ilvl w:val="0"/>
          <w:numId w:val="14"/>
        </w:numPr>
        <w:spacing w:after="0" w:line="312" w:lineRule="auto"/>
        <w:jc w:val="both"/>
        <w:rPr>
          <w:rFonts w:ascii="Arial" w:hAnsi="Arial" w:cs="Arial"/>
        </w:rPr>
      </w:pPr>
      <w:r w:rsidRPr="00526539">
        <w:rPr>
          <w:rFonts w:ascii="Arial" w:hAnsi="Arial" w:cs="Arial"/>
        </w:rPr>
        <w:t>Krótki opis zdarzenia: ……………………………………………………………………..</w:t>
      </w:r>
    </w:p>
    <w:p w14:paraId="091F20B8" w14:textId="77777777" w:rsidR="00B10399" w:rsidRPr="00526539" w:rsidRDefault="00B10399" w:rsidP="000E2C62">
      <w:pPr>
        <w:pStyle w:val="Akapitzlist"/>
        <w:spacing w:line="312" w:lineRule="auto"/>
        <w:rPr>
          <w:rFonts w:ascii="Arial" w:hAnsi="Arial" w:cs="Arial"/>
        </w:rPr>
      </w:pPr>
    </w:p>
    <w:p w14:paraId="0A36E8DF" w14:textId="77777777" w:rsidR="00B10399" w:rsidRPr="00526539" w:rsidRDefault="00B10399" w:rsidP="000E2C62">
      <w:pPr>
        <w:pStyle w:val="Akapitzlist"/>
        <w:spacing w:after="0" w:line="312" w:lineRule="auto"/>
        <w:ind w:left="357"/>
        <w:jc w:val="both"/>
        <w:rPr>
          <w:rFonts w:ascii="Arial" w:hAnsi="Arial" w:cs="Arial"/>
        </w:rPr>
      </w:pPr>
      <w:r w:rsidRPr="00526539">
        <w:rPr>
          <w:rFonts w:ascii="Arial" w:hAnsi="Arial" w:cs="Arial"/>
        </w:rPr>
        <w:t>………………………………………………………………………………………………</w:t>
      </w:r>
    </w:p>
    <w:p w14:paraId="77906510" w14:textId="77777777" w:rsidR="00B10399" w:rsidRPr="00526539" w:rsidRDefault="00B10399" w:rsidP="000E2C62">
      <w:pPr>
        <w:pStyle w:val="Akapitzlist"/>
        <w:spacing w:after="0" w:line="312" w:lineRule="auto"/>
        <w:ind w:left="357"/>
        <w:jc w:val="both"/>
        <w:rPr>
          <w:rFonts w:ascii="Arial" w:hAnsi="Arial" w:cs="Arial"/>
        </w:rPr>
      </w:pPr>
    </w:p>
    <w:p w14:paraId="7981FD89" w14:textId="77777777" w:rsidR="00B10399" w:rsidRPr="00526539" w:rsidRDefault="00B10399" w:rsidP="000E2C62">
      <w:pPr>
        <w:pStyle w:val="Akapitzlist"/>
        <w:spacing w:after="0" w:line="312" w:lineRule="auto"/>
        <w:ind w:left="357"/>
        <w:jc w:val="both"/>
        <w:rPr>
          <w:rFonts w:ascii="Arial" w:hAnsi="Arial" w:cs="Arial"/>
        </w:rPr>
      </w:pPr>
      <w:r w:rsidRPr="00526539">
        <w:rPr>
          <w:rFonts w:ascii="Arial" w:hAnsi="Arial" w:cs="Arial"/>
        </w:rPr>
        <w:t>………………………………………………………………………………………………</w:t>
      </w:r>
    </w:p>
    <w:p w14:paraId="0AE8722D" w14:textId="77777777" w:rsidR="00B10399" w:rsidRPr="00526539" w:rsidRDefault="00B10399" w:rsidP="000E2C62">
      <w:pPr>
        <w:pStyle w:val="Akapitzlist"/>
        <w:spacing w:after="0" w:line="312" w:lineRule="auto"/>
        <w:ind w:left="357"/>
        <w:jc w:val="both"/>
        <w:rPr>
          <w:rFonts w:ascii="Arial" w:hAnsi="Arial" w:cs="Arial"/>
        </w:rPr>
      </w:pPr>
    </w:p>
    <w:p w14:paraId="1270D023" w14:textId="77777777" w:rsidR="00B10399" w:rsidRPr="00526539" w:rsidRDefault="00B10399" w:rsidP="000E2C62">
      <w:pPr>
        <w:pStyle w:val="Akapitzlist"/>
        <w:spacing w:after="0" w:line="312" w:lineRule="auto"/>
        <w:ind w:left="357"/>
        <w:jc w:val="both"/>
        <w:rPr>
          <w:rFonts w:ascii="Arial" w:hAnsi="Arial" w:cs="Arial"/>
        </w:rPr>
      </w:pPr>
      <w:r w:rsidRPr="00526539">
        <w:rPr>
          <w:rFonts w:ascii="Arial" w:hAnsi="Arial" w:cs="Arial"/>
        </w:rPr>
        <w:t>………………………………………………………………………………………………</w:t>
      </w:r>
    </w:p>
    <w:p w14:paraId="0CED9381" w14:textId="77777777" w:rsidR="00B10399" w:rsidRPr="00526539" w:rsidRDefault="00B10399" w:rsidP="000E2C62">
      <w:pPr>
        <w:pStyle w:val="Akapitzlist"/>
        <w:spacing w:after="0" w:line="312" w:lineRule="auto"/>
        <w:ind w:left="357"/>
        <w:jc w:val="both"/>
        <w:rPr>
          <w:rFonts w:ascii="Arial" w:hAnsi="Arial" w:cs="Arial"/>
        </w:rPr>
      </w:pPr>
    </w:p>
    <w:p w14:paraId="1140659A" w14:textId="77777777" w:rsidR="00B10399" w:rsidRPr="00526539" w:rsidRDefault="00B10399" w:rsidP="000E2C62">
      <w:pPr>
        <w:pStyle w:val="Akapitzlist"/>
        <w:spacing w:after="0" w:line="312" w:lineRule="auto"/>
        <w:ind w:left="357"/>
        <w:jc w:val="both"/>
        <w:rPr>
          <w:rFonts w:ascii="Arial" w:hAnsi="Arial" w:cs="Arial"/>
        </w:rPr>
      </w:pPr>
      <w:r w:rsidRPr="00526539">
        <w:rPr>
          <w:rFonts w:ascii="Arial" w:hAnsi="Arial" w:cs="Arial"/>
        </w:rPr>
        <w:t>………………………………………………………………………………………………</w:t>
      </w:r>
    </w:p>
    <w:p w14:paraId="6E867F16" w14:textId="77777777" w:rsidR="00B10399" w:rsidRPr="00526539" w:rsidRDefault="00B10399" w:rsidP="000E2C62">
      <w:pPr>
        <w:pStyle w:val="Akapitzlist"/>
        <w:spacing w:after="0" w:line="312" w:lineRule="auto"/>
        <w:ind w:left="357"/>
        <w:jc w:val="both"/>
        <w:rPr>
          <w:rFonts w:ascii="Arial" w:hAnsi="Arial" w:cs="Arial"/>
        </w:rPr>
      </w:pPr>
    </w:p>
    <w:p w14:paraId="38C66D66" w14:textId="77777777" w:rsidR="00B10399" w:rsidRPr="00526539" w:rsidRDefault="00B10399" w:rsidP="000E2C62">
      <w:pPr>
        <w:pStyle w:val="Akapitzlist"/>
        <w:spacing w:after="0" w:line="312" w:lineRule="auto"/>
        <w:ind w:left="0"/>
        <w:jc w:val="both"/>
        <w:rPr>
          <w:rFonts w:ascii="Arial" w:hAnsi="Arial" w:cs="Arial"/>
        </w:rPr>
      </w:pPr>
    </w:p>
    <w:p w14:paraId="2F5FA604" w14:textId="77777777" w:rsidR="00B10399" w:rsidRPr="00526539" w:rsidRDefault="00B10399" w:rsidP="00741A47">
      <w:pPr>
        <w:pStyle w:val="Akapitzlist"/>
        <w:numPr>
          <w:ilvl w:val="0"/>
          <w:numId w:val="14"/>
        </w:numPr>
        <w:spacing w:after="0" w:line="312" w:lineRule="auto"/>
        <w:jc w:val="both"/>
        <w:rPr>
          <w:rFonts w:ascii="Arial" w:hAnsi="Arial" w:cs="Arial"/>
        </w:rPr>
      </w:pPr>
      <w:r w:rsidRPr="00526539">
        <w:rPr>
          <w:rFonts w:ascii="Arial" w:hAnsi="Arial" w:cs="Arial"/>
        </w:rPr>
        <w:t>Załącznik – dokumentacja fotograficzna.</w:t>
      </w:r>
    </w:p>
    <w:p w14:paraId="0370B7A1" w14:textId="77777777" w:rsidR="00B10399" w:rsidRPr="00526539" w:rsidRDefault="00B10399" w:rsidP="000E2C62">
      <w:pPr>
        <w:pStyle w:val="Akapitzlist"/>
        <w:spacing w:after="0" w:line="312" w:lineRule="auto"/>
        <w:ind w:left="0"/>
        <w:jc w:val="both"/>
        <w:rPr>
          <w:rFonts w:ascii="Arial" w:hAnsi="Arial" w:cs="Arial"/>
        </w:rPr>
      </w:pPr>
    </w:p>
    <w:p w14:paraId="16415C9B" w14:textId="77777777" w:rsidR="00B10399" w:rsidRPr="00526539" w:rsidRDefault="00B10399" w:rsidP="000E2C62">
      <w:pPr>
        <w:pStyle w:val="Akapitzlist"/>
        <w:spacing w:after="0" w:line="312" w:lineRule="auto"/>
        <w:ind w:left="4260" w:firstLine="696"/>
        <w:rPr>
          <w:rFonts w:ascii="Arial" w:hAnsi="Arial" w:cs="Arial"/>
        </w:rPr>
      </w:pPr>
    </w:p>
    <w:p w14:paraId="648A53DD" w14:textId="77777777" w:rsidR="00B10399" w:rsidRPr="00526539" w:rsidRDefault="00B10399" w:rsidP="000E2C62">
      <w:pPr>
        <w:pStyle w:val="Akapitzlist"/>
        <w:spacing w:after="0" w:line="312" w:lineRule="auto"/>
        <w:ind w:left="4260" w:firstLine="696"/>
        <w:rPr>
          <w:rFonts w:ascii="Arial" w:hAnsi="Arial" w:cs="Arial"/>
        </w:rPr>
      </w:pPr>
      <w:r w:rsidRPr="00526539">
        <w:rPr>
          <w:rFonts w:ascii="Arial" w:hAnsi="Arial" w:cs="Arial"/>
        </w:rPr>
        <w:t xml:space="preserve"> </w:t>
      </w:r>
    </w:p>
    <w:p w14:paraId="29C02FE9" w14:textId="77777777" w:rsidR="00B10399" w:rsidRPr="00526539" w:rsidRDefault="00B10399" w:rsidP="000E2C62">
      <w:pPr>
        <w:pStyle w:val="Akapitzlist"/>
        <w:spacing w:after="0" w:line="312" w:lineRule="auto"/>
        <w:ind w:left="4260" w:firstLine="696"/>
        <w:rPr>
          <w:rFonts w:ascii="Arial" w:hAnsi="Arial" w:cs="Arial"/>
        </w:rPr>
      </w:pPr>
    </w:p>
    <w:p w14:paraId="4CFAC354" w14:textId="77777777" w:rsidR="00B10399" w:rsidRPr="00526539" w:rsidRDefault="00B10399" w:rsidP="000E2C62">
      <w:pPr>
        <w:pStyle w:val="Akapitzlist"/>
        <w:spacing w:after="0" w:line="312" w:lineRule="auto"/>
        <w:ind w:left="4260" w:firstLine="696"/>
        <w:rPr>
          <w:rFonts w:ascii="Arial" w:hAnsi="Arial" w:cs="Arial"/>
        </w:rPr>
      </w:pPr>
    </w:p>
    <w:p w14:paraId="4B244482" w14:textId="77777777" w:rsidR="00B10399" w:rsidRPr="00526539" w:rsidRDefault="00B10399" w:rsidP="000E2C62">
      <w:pPr>
        <w:pStyle w:val="Akapitzlist"/>
        <w:spacing w:after="0" w:line="312" w:lineRule="auto"/>
        <w:ind w:left="4260" w:firstLine="696"/>
        <w:rPr>
          <w:rFonts w:ascii="Arial" w:hAnsi="Arial" w:cs="Arial"/>
        </w:rPr>
      </w:pPr>
      <w:r w:rsidRPr="00526539">
        <w:rPr>
          <w:rFonts w:ascii="Arial" w:hAnsi="Arial" w:cs="Arial"/>
        </w:rPr>
        <w:t xml:space="preserve"> ………………………..............................</w:t>
      </w:r>
    </w:p>
    <w:p w14:paraId="496504A5" w14:textId="77777777" w:rsidR="00B10399" w:rsidRPr="00526539" w:rsidRDefault="00B10399" w:rsidP="000E2C62">
      <w:pPr>
        <w:pStyle w:val="Akapitzlist"/>
        <w:spacing w:after="0" w:line="312" w:lineRule="auto"/>
        <w:ind w:left="0"/>
        <w:jc w:val="right"/>
        <w:rPr>
          <w:rFonts w:ascii="Arial" w:hAnsi="Arial" w:cs="Arial"/>
        </w:rPr>
      </w:pPr>
      <w:r w:rsidRPr="00526539">
        <w:rPr>
          <w:rFonts w:ascii="Arial" w:hAnsi="Arial" w:cs="Arial"/>
        </w:rPr>
        <w:t>(imię i nazwisko osoby sporządzającej notatkę)</w:t>
      </w:r>
    </w:p>
    <w:p w14:paraId="43700A7A" w14:textId="77777777" w:rsidR="00EF6DC0" w:rsidRPr="00526539" w:rsidRDefault="00EF6DC0" w:rsidP="000E2C62">
      <w:pPr>
        <w:pStyle w:val="Akapitzlist"/>
        <w:spacing w:after="0" w:line="312" w:lineRule="auto"/>
        <w:ind w:left="0"/>
        <w:jc w:val="right"/>
        <w:rPr>
          <w:rFonts w:ascii="Arial" w:hAnsi="Arial" w:cs="Arial"/>
        </w:rPr>
      </w:pPr>
    </w:p>
    <w:p w14:paraId="4D8A6A43" w14:textId="77777777" w:rsidR="00363011" w:rsidRPr="00526539" w:rsidRDefault="00363011" w:rsidP="000E2C62">
      <w:pPr>
        <w:pStyle w:val="Akapitzlist"/>
        <w:spacing w:after="0" w:line="312" w:lineRule="auto"/>
        <w:ind w:left="0"/>
        <w:jc w:val="right"/>
        <w:rPr>
          <w:rFonts w:ascii="Arial" w:hAnsi="Arial" w:cs="Arial"/>
        </w:rPr>
      </w:pPr>
    </w:p>
    <w:p w14:paraId="521B71DE" w14:textId="77777777" w:rsidR="00363011" w:rsidRPr="00526539" w:rsidRDefault="00363011" w:rsidP="000E2C62">
      <w:pPr>
        <w:pStyle w:val="Akapitzlist"/>
        <w:spacing w:after="0" w:line="312" w:lineRule="auto"/>
        <w:ind w:left="0"/>
        <w:jc w:val="right"/>
        <w:rPr>
          <w:rFonts w:ascii="Arial" w:hAnsi="Arial" w:cs="Arial"/>
        </w:rPr>
      </w:pPr>
    </w:p>
    <w:p w14:paraId="1B63CB8F" w14:textId="77777777" w:rsidR="00712741" w:rsidRPr="00526539" w:rsidRDefault="00712741" w:rsidP="000E2C62">
      <w:pPr>
        <w:pStyle w:val="Akapitzlist"/>
        <w:spacing w:after="0" w:line="312" w:lineRule="auto"/>
        <w:ind w:left="0"/>
        <w:jc w:val="right"/>
        <w:rPr>
          <w:rFonts w:ascii="Arial" w:hAnsi="Arial" w:cs="Arial"/>
        </w:rPr>
      </w:pPr>
    </w:p>
    <w:p w14:paraId="2F42D1FD" w14:textId="77777777" w:rsidR="00712741" w:rsidRDefault="00712741" w:rsidP="000E2C62">
      <w:pPr>
        <w:pStyle w:val="Akapitzlist"/>
        <w:spacing w:after="0" w:line="312" w:lineRule="auto"/>
        <w:ind w:left="0"/>
        <w:jc w:val="right"/>
        <w:rPr>
          <w:rFonts w:ascii="Arial" w:hAnsi="Arial" w:cs="Arial"/>
        </w:rPr>
      </w:pPr>
    </w:p>
    <w:p w14:paraId="1AB0D47D" w14:textId="77777777" w:rsidR="00A3099E" w:rsidRDefault="00A3099E" w:rsidP="000E2C62">
      <w:pPr>
        <w:pStyle w:val="Akapitzlist"/>
        <w:spacing w:after="0" w:line="312" w:lineRule="auto"/>
        <w:ind w:left="0"/>
        <w:jc w:val="right"/>
        <w:rPr>
          <w:rFonts w:ascii="Arial" w:hAnsi="Arial" w:cs="Arial"/>
        </w:rPr>
      </w:pPr>
    </w:p>
    <w:p w14:paraId="4D11A298" w14:textId="77777777" w:rsidR="00A3099E" w:rsidRDefault="00A3099E" w:rsidP="000E2C62">
      <w:pPr>
        <w:pStyle w:val="Akapitzlist"/>
        <w:spacing w:after="0" w:line="312" w:lineRule="auto"/>
        <w:ind w:left="0"/>
        <w:jc w:val="right"/>
        <w:rPr>
          <w:rFonts w:ascii="Arial" w:hAnsi="Arial" w:cs="Arial"/>
        </w:rPr>
      </w:pPr>
    </w:p>
    <w:p w14:paraId="2683DE2F" w14:textId="77777777" w:rsidR="00A3099E" w:rsidRPr="00526539" w:rsidRDefault="00A3099E" w:rsidP="000E2C62">
      <w:pPr>
        <w:pStyle w:val="Akapitzlist"/>
        <w:spacing w:after="0" w:line="312" w:lineRule="auto"/>
        <w:ind w:left="0"/>
        <w:jc w:val="right"/>
        <w:rPr>
          <w:rFonts w:ascii="Arial" w:hAnsi="Arial" w:cs="Arial"/>
        </w:rPr>
      </w:pPr>
    </w:p>
    <w:p w14:paraId="7436CA72" w14:textId="77777777" w:rsidR="0002158A" w:rsidRPr="00526539" w:rsidRDefault="0002158A" w:rsidP="000E2C62">
      <w:pPr>
        <w:spacing w:after="0" w:line="312" w:lineRule="auto"/>
        <w:contextualSpacing/>
        <w:jc w:val="both"/>
        <w:rPr>
          <w:rFonts w:ascii="Arial" w:hAnsi="Arial" w:cs="Arial"/>
          <w:bCs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8671"/>
      </w:tblGrid>
      <w:tr w:rsidR="0002158A" w:rsidRPr="00526539" w14:paraId="5226334A" w14:textId="77777777">
        <w:trPr>
          <w:trHeight w:val="463"/>
        </w:trPr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5016901" w14:textId="77777777" w:rsidR="0002158A" w:rsidRPr="00526539" w:rsidRDefault="0002158A" w:rsidP="000E2C62">
            <w:pPr>
              <w:pStyle w:val="Nagwek"/>
              <w:spacing w:line="312" w:lineRule="auto"/>
              <w:jc w:val="right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lastRenderedPageBreak/>
              <w:t xml:space="preserve">Załącznik numer </w:t>
            </w:r>
            <w:r w:rsidR="002D3834" w:rsidRPr="00526539">
              <w:rPr>
                <w:rFonts w:ascii="Arial" w:hAnsi="Arial" w:cs="Arial"/>
              </w:rPr>
              <w:t>7</w:t>
            </w:r>
          </w:p>
        </w:tc>
      </w:tr>
    </w:tbl>
    <w:p w14:paraId="1E8A7554" w14:textId="77777777" w:rsidR="0002158A" w:rsidRDefault="0002158A" w:rsidP="000E2C62">
      <w:pPr>
        <w:spacing w:after="0" w:line="312" w:lineRule="auto"/>
        <w:contextualSpacing/>
        <w:jc w:val="both"/>
        <w:rPr>
          <w:rFonts w:ascii="Arial" w:hAnsi="Arial" w:cs="Arial"/>
          <w:bCs/>
        </w:rPr>
      </w:pPr>
    </w:p>
    <w:p w14:paraId="1C1C0DF0" w14:textId="77777777" w:rsidR="00A3099E" w:rsidRPr="00526539" w:rsidRDefault="00A3099E" w:rsidP="000E2C62">
      <w:pPr>
        <w:spacing w:after="0" w:line="312" w:lineRule="auto"/>
        <w:contextualSpacing/>
        <w:jc w:val="both"/>
        <w:rPr>
          <w:rFonts w:ascii="Arial" w:hAnsi="Arial" w:cs="Arial"/>
          <w:bCs/>
        </w:rPr>
      </w:pPr>
    </w:p>
    <w:p w14:paraId="40C3CA04" w14:textId="77777777" w:rsidR="0002158A" w:rsidRPr="00526539" w:rsidRDefault="0002158A" w:rsidP="000E2C62">
      <w:pPr>
        <w:spacing w:line="312" w:lineRule="auto"/>
        <w:ind w:firstLine="708"/>
        <w:jc w:val="center"/>
        <w:rPr>
          <w:rFonts w:ascii="Arial" w:hAnsi="Arial" w:cs="Arial"/>
          <w:b/>
        </w:rPr>
      </w:pPr>
      <w:r w:rsidRPr="00526539">
        <w:rPr>
          <w:rFonts w:ascii="Arial" w:hAnsi="Arial" w:cs="Arial"/>
          <w:b/>
        </w:rPr>
        <w:t xml:space="preserve">Ilość pojemników zbiorczych do selektywnego gromadzenia odpadów komunalnych na terenie Gminy Skoki </w:t>
      </w:r>
    </w:p>
    <w:tbl>
      <w:tblPr>
        <w:tblW w:w="50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6"/>
        <w:gridCol w:w="3302"/>
        <w:gridCol w:w="2355"/>
        <w:gridCol w:w="2596"/>
      </w:tblGrid>
      <w:tr w:rsidR="00FA3D60" w:rsidRPr="00526539" w14:paraId="31C8790B" w14:textId="77777777" w:rsidTr="001E37E0">
        <w:trPr>
          <w:trHeight w:val="687"/>
        </w:trPr>
        <w:tc>
          <w:tcPr>
            <w:tcW w:w="384" w:type="pct"/>
            <w:vAlign w:val="center"/>
          </w:tcPr>
          <w:p w14:paraId="3229E5A1" w14:textId="77777777" w:rsidR="00FA3D60" w:rsidRPr="00526539" w:rsidRDefault="00FA3D60" w:rsidP="000E2C62">
            <w:pPr>
              <w:spacing w:after="0" w:line="312" w:lineRule="auto"/>
              <w:jc w:val="center"/>
              <w:rPr>
                <w:rFonts w:ascii="Arial" w:hAnsi="Arial" w:cs="Arial"/>
                <w:b/>
              </w:rPr>
            </w:pPr>
            <w:r w:rsidRPr="00526539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847" w:type="pct"/>
            <w:vAlign w:val="center"/>
          </w:tcPr>
          <w:p w14:paraId="0C5B13BA" w14:textId="77777777" w:rsidR="00FA3D60" w:rsidRPr="00526539" w:rsidRDefault="00FA3D60" w:rsidP="000E2C62">
            <w:pPr>
              <w:spacing w:after="0" w:line="312" w:lineRule="auto"/>
              <w:jc w:val="center"/>
              <w:rPr>
                <w:rFonts w:ascii="Arial" w:hAnsi="Arial" w:cs="Arial"/>
                <w:b/>
              </w:rPr>
            </w:pPr>
            <w:r w:rsidRPr="00526539">
              <w:rPr>
                <w:rFonts w:ascii="Arial" w:hAnsi="Arial" w:cs="Arial"/>
                <w:b/>
              </w:rPr>
              <w:t>Typ pojemnika</w:t>
            </w:r>
          </w:p>
        </w:tc>
        <w:tc>
          <w:tcPr>
            <w:tcW w:w="1317" w:type="pct"/>
            <w:vAlign w:val="center"/>
          </w:tcPr>
          <w:p w14:paraId="1D108FED" w14:textId="77777777" w:rsidR="00FA3D60" w:rsidRPr="00526539" w:rsidRDefault="00FA3D60" w:rsidP="000E2C62">
            <w:pPr>
              <w:spacing w:after="0" w:line="312" w:lineRule="auto"/>
              <w:jc w:val="center"/>
              <w:rPr>
                <w:rFonts w:ascii="Arial" w:hAnsi="Arial" w:cs="Arial"/>
                <w:b/>
              </w:rPr>
            </w:pPr>
            <w:r w:rsidRPr="00526539">
              <w:rPr>
                <w:rFonts w:ascii="Arial" w:hAnsi="Arial" w:cs="Arial"/>
                <w:b/>
              </w:rPr>
              <w:t>Zbierana frakcja odpadów</w:t>
            </w:r>
          </w:p>
        </w:tc>
        <w:tc>
          <w:tcPr>
            <w:tcW w:w="1452" w:type="pct"/>
            <w:vAlign w:val="center"/>
          </w:tcPr>
          <w:p w14:paraId="6524045E" w14:textId="77777777" w:rsidR="00FA3D60" w:rsidRPr="00526539" w:rsidRDefault="00FA3D60" w:rsidP="000E2C62">
            <w:pPr>
              <w:spacing w:after="0" w:line="312" w:lineRule="auto"/>
              <w:jc w:val="center"/>
              <w:rPr>
                <w:rFonts w:ascii="Arial" w:hAnsi="Arial" w:cs="Arial"/>
                <w:b/>
              </w:rPr>
            </w:pPr>
            <w:r w:rsidRPr="00526539">
              <w:rPr>
                <w:rFonts w:ascii="Arial" w:hAnsi="Arial" w:cs="Arial"/>
                <w:b/>
              </w:rPr>
              <w:t>Ilość [szt.]</w:t>
            </w:r>
          </w:p>
        </w:tc>
      </w:tr>
      <w:tr w:rsidR="00FA3D60" w:rsidRPr="00526539" w14:paraId="76B951A6" w14:textId="77777777" w:rsidTr="001E37E0">
        <w:trPr>
          <w:trHeight w:val="344"/>
        </w:trPr>
        <w:tc>
          <w:tcPr>
            <w:tcW w:w="384" w:type="pct"/>
            <w:vAlign w:val="center"/>
          </w:tcPr>
          <w:p w14:paraId="72D86E3D" w14:textId="77777777" w:rsidR="00FA3D60" w:rsidRPr="00526539" w:rsidRDefault="00FA3D60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1.</w:t>
            </w:r>
          </w:p>
        </w:tc>
        <w:tc>
          <w:tcPr>
            <w:tcW w:w="1847" w:type="pct"/>
            <w:vAlign w:val="center"/>
          </w:tcPr>
          <w:p w14:paraId="740A12CB" w14:textId="3C0B2F5B" w:rsidR="00FA3D60" w:rsidRPr="00526539" w:rsidRDefault="00FA3D60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Dzwon</w:t>
            </w:r>
          </w:p>
        </w:tc>
        <w:tc>
          <w:tcPr>
            <w:tcW w:w="1317" w:type="pct"/>
            <w:vAlign w:val="center"/>
          </w:tcPr>
          <w:p w14:paraId="417FE0AB" w14:textId="77777777" w:rsidR="00FA3D60" w:rsidRPr="00526539" w:rsidRDefault="00FA3D60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papier</w:t>
            </w:r>
          </w:p>
        </w:tc>
        <w:tc>
          <w:tcPr>
            <w:tcW w:w="1452" w:type="pct"/>
            <w:vAlign w:val="center"/>
          </w:tcPr>
          <w:p w14:paraId="25137697" w14:textId="6A3CB8F6" w:rsidR="00FA3D60" w:rsidRPr="00526539" w:rsidRDefault="00282AEA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21</w:t>
            </w:r>
          </w:p>
        </w:tc>
      </w:tr>
      <w:tr w:rsidR="00FA3D60" w:rsidRPr="00526539" w14:paraId="16D8C31D" w14:textId="77777777" w:rsidTr="001E37E0">
        <w:trPr>
          <w:trHeight w:val="344"/>
        </w:trPr>
        <w:tc>
          <w:tcPr>
            <w:tcW w:w="384" w:type="pct"/>
            <w:vAlign w:val="center"/>
          </w:tcPr>
          <w:p w14:paraId="3E7E427E" w14:textId="77777777" w:rsidR="00FA3D60" w:rsidRPr="00526539" w:rsidRDefault="00FA3D60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2.</w:t>
            </w:r>
          </w:p>
        </w:tc>
        <w:tc>
          <w:tcPr>
            <w:tcW w:w="1847" w:type="pct"/>
            <w:vAlign w:val="center"/>
          </w:tcPr>
          <w:p w14:paraId="0CC9B8EA" w14:textId="77777777" w:rsidR="00FA3D60" w:rsidRPr="00526539" w:rsidRDefault="00FA3D60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Dzwon</w:t>
            </w:r>
          </w:p>
        </w:tc>
        <w:tc>
          <w:tcPr>
            <w:tcW w:w="1317" w:type="pct"/>
            <w:vAlign w:val="center"/>
          </w:tcPr>
          <w:p w14:paraId="31C79405" w14:textId="77777777" w:rsidR="00FA3D60" w:rsidRPr="00526539" w:rsidRDefault="00FA3D60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szkło</w:t>
            </w:r>
          </w:p>
        </w:tc>
        <w:tc>
          <w:tcPr>
            <w:tcW w:w="1452" w:type="pct"/>
            <w:vAlign w:val="center"/>
          </w:tcPr>
          <w:p w14:paraId="49853897" w14:textId="31AC88EF" w:rsidR="00FA3D60" w:rsidRPr="00526539" w:rsidRDefault="00282AEA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3</w:t>
            </w:r>
            <w:r w:rsidR="004010EE" w:rsidRPr="00526539">
              <w:rPr>
                <w:rFonts w:ascii="Arial" w:hAnsi="Arial" w:cs="Arial"/>
              </w:rPr>
              <w:t>6</w:t>
            </w:r>
          </w:p>
        </w:tc>
      </w:tr>
      <w:tr w:rsidR="00FA3D60" w:rsidRPr="00526539" w14:paraId="5FD0FB5F" w14:textId="77777777" w:rsidTr="001E37E0">
        <w:trPr>
          <w:trHeight w:val="356"/>
        </w:trPr>
        <w:tc>
          <w:tcPr>
            <w:tcW w:w="384" w:type="pct"/>
            <w:vAlign w:val="center"/>
          </w:tcPr>
          <w:p w14:paraId="14C1E33D" w14:textId="77777777" w:rsidR="00FA3D60" w:rsidRPr="00526539" w:rsidRDefault="00FA3D60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3.</w:t>
            </w:r>
          </w:p>
        </w:tc>
        <w:tc>
          <w:tcPr>
            <w:tcW w:w="1847" w:type="pct"/>
            <w:vAlign w:val="center"/>
          </w:tcPr>
          <w:p w14:paraId="6D375B5F" w14:textId="2E6E839D" w:rsidR="00FA3D60" w:rsidRPr="00526539" w:rsidRDefault="00FA3D60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Siatka</w:t>
            </w:r>
          </w:p>
        </w:tc>
        <w:tc>
          <w:tcPr>
            <w:tcW w:w="1317" w:type="pct"/>
            <w:vAlign w:val="center"/>
          </w:tcPr>
          <w:p w14:paraId="7FB93EE6" w14:textId="77777777" w:rsidR="00FA3D60" w:rsidRPr="00526539" w:rsidRDefault="00FA3D60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tworzywa sztuczne</w:t>
            </w:r>
          </w:p>
        </w:tc>
        <w:tc>
          <w:tcPr>
            <w:tcW w:w="1452" w:type="pct"/>
            <w:vAlign w:val="center"/>
          </w:tcPr>
          <w:p w14:paraId="52B75F54" w14:textId="7E7B599E" w:rsidR="00FA3D60" w:rsidRPr="00526539" w:rsidRDefault="00282AEA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 w:rsidRPr="00526539">
              <w:rPr>
                <w:rFonts w:ascii="Arial" w:hAnsi="Arial" w:cs="Arial"/>
              </w:rPr>
              <w:t>5</w:t>
            </w:r>
            <w:r w:rsidR="004010EE" w:rsidRPr="00526539">
              <w:rPr>
                <w:rFonts w:ascii="Arial" w:hAnsi="Arial" w:cs="Arial"/>
              </w:rPr>
              <w:t>8</w:t>
            </w:r>
          </w:p>
        </w:tc>
      </w:tr>
      <w:tr w:rsidR="00FA3D60" w:rsidRPr="00526539" w14:paraId="4F1A5A96" w14:textId="77777777" w:rsidTr="001E37E0">
        <w:trPr>
          <w:trHeight w:val="330"/>
        </w:trPr>
        <w:tc>
          <w:tcPr>
            <w:tcW w:w="384" w:type="pct"/>
            <w:vAlign w:val="center"/>
          </w:tcPr>
          <w:p w14:paraId="50E1E9D9" w14:textId="77777777" w:rsidR="00FA3D60" w:rsidRPr="00526539" w:rsidRDefault="00FA3D60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7" w:type="pct"/>
            <w:vAlign w:val="center"/>
          </w:tcPr>
          <w:p w14:paraId="05D51A14" w14:textId="77777777" w:rsidR="00FA3D60" w:rsidRPr="00526539" w:rsidRDefault="00FA3D60" w:rsidP="000E2C62">
            <w:pPr>
              <w:spacing w:after="0" w:line="312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17" w:type="pct"/>
            <w:vAlign w:val="center"/>
          </w:tcPr>
          <w:p w14:paraId="5B56287D" w14:textId="1FC6F2A5" w:rsidR="00FA3D60" w:rsidRPr="00526539" w:rsidRDefault="00282AEA" w:rsidP="000E2C62">
            <w:pPr>
              <w:spacing w:after="0" w:line="312" w:lineRule="auto"/>
              <w:jc w:val="right"/>
              <w:rPr>
                <w:rFonts w:ascii="Arial" w:hAnsi="Arial" w:cs="Arial"/>
                <w:b/>
                <w:bCs/>
              </w:rPr>
            </w:pPr>
            <w:r w:rsidRPr="00526539">
              <w:rPr>
                <w:rFonts w:ascii="Arial" w:hAnsi="Arial" w:cs="Arial"/>
                <w:b/>
                <w:bCs/>
              </w:rPr>
              <w:t>suma</w:t>
            </w:r>
          </w:p>
        </w:tc>
        <w:tc>
          <w:tcPr>
            <w:tcW w:w="1452" w:type="pct"/>
            <w:vAlign w:val="center"/>
          </w:tcPr>
          <w:p w14:paraId="135C183B" w14:textId="09B32630" w:rsidR="00FA3D60" w:rsidRPr="00526539" w:rsidRDefault="00282AEA" w:rsidP="000E2C62">
            <w:pPr>
              <w:spacing w:after="0" w:line="312" w:lineRule="auto"/>
              <w:jc w:val="center"/>
              <w:rPr>
                <w:rFonts w:ascii="Arial" w:hAnsi="Arial" w:cs="Arial"/>
                <w:b/>
                <w:bCs/>
              </w:rPr>
            </w:pPr>
            <w:r w:rsidRPr="00526539">
              <w:rPr>
                <w:rFonts w:ascii="Arial" w:hAnsi="Arial" w:cs="Arial"/>
                <w:b/>
                <w:bCs/>
              </w:rPr>
              <w:t>11</w:t>
            </w:r>
            <w:r w:rsidR="004010EE" w:rsidRPr="00526539">
              <w:rPr>
                <w:rFonts w:ascii="Arial" w:hAnsi="Arial" w:cs="Arial"/>
                <w:b/>
                <w:bCs/>
              </w:rPr>
              <w:t>5</w:t>
            </w:r>
          </w:p>
        </w:tc>
      </w:tr>
    </w:tbl>
    <w:p w14:paraId="4A8D6C5E" w14:textId="77777777" w:rsidR="0002158A" w:rsidRPr="00526539" w:rsidRDefault="0002158A" w:rsidP="000E2C62">
      <w:pPr>
        <w:spacing w:after="0" w:line="312" w:lineRule="auto"/>
        <w:contextualSpacing/>
        <w:jc w:val="both"/>
        <w:rPr>
          <w:rFonts w:ascii="Arial" w:hAnsi="Arial" w:cs="Arial"/>
          <w:bCs/>
        </w:rPr>
      </w:pPr>
    </w:p>
    <w:p w14:paraId="2E832C97" w14:textId="77777777" w:rsidR="0002158A" w:rsidRPr="00526539" w:rsidRDefault="0002158A" w:rsidP="000E2C62">
      <w:pPr>
        <w:spacing w:after="0" w:line="312" w:lineRule="auto"/>
        <w:contextualSpacing/>
        <w:jc w:val="both"/>
        <w:rPr>
          <w:rFonts w:ascii="Arial" w:hAnsi="Arial" w:cs="Arial"/>
          <w:bCs/>
        </w:rPr>
      </w:pPr>
    </w:p>
    <w:p w14:paraId="7952598B" w14:textId="77777777" w:rsidR="0002158A" w:rsidRPr="00526539" w:rsidRDefault="0002158A" w:rsidP="000E2C62">
      <w:pPr>
        <w:spacing w:line="312" w:lineRule="auto"/>
        <w:jc w:val="center"/>
        <w:rPr>
          <w:rFonts w:ascii="Arial" w:hAnsi="Arial" w:cs="Arial"/>
          <w:b/>
        </w:rPr>
      </w:pPr>
      <w:r w:rsidRPr="00526539">
        <w:rPr>
          <w:rFonts w:ascii="Arial" w:hAnsi="Arial" w:cs="Arial"/>
          <w:b/>
        </w:rPr>
        <w:t>Wykaz pojemników zbiorczych do selektywnej zbiórki odpadów komunalnych rozmieszczonych na terenie Gminy Skoki.</w:t>
      </w:r>
    </w:p>
    <w:p w14:paraId="67422EA4" w14:textId="77777777" w:rsidR="0002158A" w:rsidRPr="00526539" w:rsidRDefault="0002158A" w:rsidP="000E2C62">
      <w:pPr>
        <w:spacing w:after="0" w:line="312" w:lineRule="auto"/>
        <w:jc w:val="center"/>
        <w:rPr>
          <w:rFonts w:ascii="Arial" w:hAnsi="Arial" w:cs="Arial"/>
          <w:b/>
        </w:rPr>
      </w:pPr>
      <w:r w:rsidRPr="00526539">
        <w:rPr>
          <w:rFonts w:ascii="Arial" w:hAnsi="Arial" w:cs="Arial"/>
          <w:b/>
        </w:rPr>
        <w:t>MIASTO SKOKI</w:t>
      </w:r>
    </w:p>
    <w:tbl>
      <w:tblPr>
        <w:tblW w:w="95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1985"/>
        <w:gridCol w:w="1984"/>
        <w:gridCol w:w="1418"/>
        <w:gridCol w:w="2315"/>
        <w:gridCol w:w="1286"/>
      </w:tblGrid>
      <w:tr w:rsidR="000A7AC5" w:rsidRPr="00FA7731" w14:paraId="6D5D950F" w14:textId="77777777" w:rsidTr="000A7AC5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40CC9" w14:textId="4E6693D5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FA7731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Lp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B42BB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FA7731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Miejsce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BACE5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FA7731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Rodzaj odpadu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48011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FA7731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Pojemność [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m3</w:t>
            </w:r>
            <w:r w:rsidRPr="00FA7731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]</w:t>
            </w:r>
          </w:p>
        </w:tc>
        <w:tc>
          <w:tcPr>
            <w:tcW w:w="2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1F2D5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FA7731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Rodzaj pojemnika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D8329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FA7731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Własność</w:t>
            </w:r>
          </w:p>
        </w:tc>
      </w:tr>
      <w:tr w:rsidR="000A7AC5" w:rsidRPr="00FA7731" w14:paraId="52B1682B" w14:textId="77777777" w:rsidTr="000A7AC5">
        <w:trPr>
          <w:trHeight w:val="30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C4022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5308B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Antoniewska 16B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41652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Stłuczka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908C0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1,5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19A18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Dzwon zielony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17DBC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0A7AC5" w:rsidRPr="00FA7731" w14:paraId="4B98466E" w14:textId="77777777" w:rsidTr="000A7AC5">
        <w:trPr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F60F69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BA2E86" w14:textId="77777777" w:rsidR="000A7AC5" w:rsidRPr="00FA7731" w:rsidRDefault="000A7AC5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79C6E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Tworzywa sztuczne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8E1F4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2,5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13E1B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Siatka żółta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8844C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0A7AC5" w:rsidRPr="00FA7731" w14:paraId="309A5C34" w14:textId="77777777" w:rsidTr="000A7AC5">
        <w:trPr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D2B63D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A6188D" w14:textId="77777777" w:rsidR="000A7AC5" w:rsidRPr="00FA7731" w:rsidRDefault="000A7AC5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8C39E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Makulatura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581E8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2,5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55E5A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Dzwon niebieski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15799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0A7AC5" w:rsidRPr="00FA7731" w14:paraId="26E483A6" w14:textId="77777777" w:rsidTr="000A7AC5">
        <w:trPr>
          <w:trHeight w:val="30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005A4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53ABF" w14:textId="209F666F" w:rsidR="000A7AC5" w:rsidRPr="00FA7731" w:rsidRDefault="000A7AC5" w:rsidP="000A7AC5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Antoniewska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FA7731">
              <w:rPr>
                <w:rFonts w:ascii="Arial" w:eastAsia="Times New Roman" w:hAnsi="Arial" w:cs="Arial"/>
                <w:lang w:eastAsia="pl-PL"/>
              </w:rPr>
              <w:t>53A</w:t>
            </w:r>
            <w:r>
              <w:rPr>
                <w:rFonts w:ascii="Arial" w:eastAsia="Times New Roman" w:hAnsi="Arial" w:cs="Arial"/>
                <w:lang w:eastAsia="pl-PL"/>
              </w:rPr>
              <w:t>,</w:t>
            </w:r>
            <w:r w:rsidRPr="00FA7731">
              <w:rPr>
                <w:rFonts w:ascii="Arial" w:eastAsia="Times New Roman" w:hAnsi="Arial" w:cs="Arial"/>
                <w:lang w:eastAsia="pl-PL"/>
              </w:rPr>
              <w:t>B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B86E2" w14:textId="77777777" w:rsidR="000A7AC5" w:rsidRPr="00F605A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388600"/>
                <w:lang w:eastAsia="pl-PL"/>
              </w:rPr>
            </w:pPr>
            <w:r w:rsidRPr="00F605A1">
              <w:rPr>
                <w:rFonts w:ascii="Arial" w:eastAsia="Times New Roman" w:hAnsi="Arial" w:cs="Arial"/>
                <w:color w:val="388600"/>
                <w:lang w:eastAsia="pl-PL"/>
              </w:rPr>
              <w:t>Makulatura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2493E" w14:textId="77777777" w:rsidR="000A7AC5" w:rsidRPr="00F605A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388600"/>
                <w:lang w:eastAsia="pl-PL"/>
              </w:rPr>
            </w:pPr>
            <w:r w:rsidRPr="00F605A1">
              <w:rPr>
                <w:rFonts w:ascii="Arial" w:eastAsia="Times New Roman" w:hAnsi="Arial" w:cs="Arial"/>
                <w:color w:val="388600"/>
                <w:lang w:eastAsia="pl-PL"/>
              </w:rPr>
              <w:t>2,5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0B1C2" w14:textId="77777777" w:rsidR="000A7AC5" w:rsidRPr="00F605A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388600"/>
                <w:lang w:eastAsia="pl-PL"/>
              </w:rPr>
            </w:pPr>
            <w:r w:rsidRPr="00F605A1">
              <w:rPr>
                <w:rFonts w:ascii="Arial" w:eastAsia="Times New Roman" w:hAnsi="Arial" w:cs="Arial"/>
                <w:color w:val="388600"/>
                <w:lang w:eastAsia="pl-PL"/>
              </w:rPr>
              <w:t>Dzwon niebieski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017F9" w14:textId="77777777" w:rsidR="000A7AC5" w:rsidRPr="00F605A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388600"/>
                <w:lang w:eastAsia="pl-PL"/>
              </w:rPr>
            </w:pPr>
            <w:r w:rsidRPr="00F605A1">
              <w:rPr>
                <w:rFonts w:ascii="Arial" w:eastAsia="Times New Roman" w:hAnsi="Arial" w:cs="Arial"/>
                <w:color w:val="388600"/>
                <w:lang w:eastAsia="pl-PL"/>
              </w:rPr>
              <w:t>G</w:t>
            </w:r>
          </w:p>
        </w:tc>
      </w:tr>
      <w:tr w:rsidR="000A7AC5" w:rsidRPr="00FA7731" w14:paraId="6E78B454" w14:textId="77777777" w:rsidTr="000A7AC5">
        <w:trPr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B4921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137F4" w14:textId="77777777" w:rsidR="000A7AC5" w:rsidRPr="00FA7731" w:rsidRDefault="000A7AC5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C51A0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Tworzywa sztuczne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433A1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2,5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D6C6C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Siatka żółta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54945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0A7AC5" w:rsidRPr="00FA7731" w14:paraId="6616C4F5" w14:textId="77777777" w:rsidTr="000A7AC5">
        <w:trPr>
          <w:trHeight w:val="30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AF9AC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8F866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Mickiewicza 1A</w:t>
            </w:r>
            <w:r>
              <w:rPr>
                <w:rFonts w:ascii="Arial" w:eastAsia="Times New Roman" w:hAnsi="Arial" w:cs="Arial"/>
                <w:lang w:eastAsia="pl-PL"/>
              </w:rPr>
              <w:t>,B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E54BE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Stłuczka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5E83F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1,5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B8FF4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Dzwon zielony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E6007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0A7AC5" w:rsidRPr="00FA7731" w14:paraId="11DCDC0F" w14:textId="77777777" w:rsidTr="000A7AC5">
        <w:trPr>
          <w:trHeight w:val="30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8ED1BC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10CDE6" w14:textId="77777777" w:rsidR="000A7AC5" w:rsidRPr="00FA7731" w:rsidRDefault="000A7AC5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7B7A9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Makulatura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DB6B2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2,5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69E82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Dzwon niebieski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BC4E2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0A7AC5" w:rsidRPr="00FA7731" w14:paraId="6663B37A" w14:textId="77777777" w:rsidTr="000A7AC5">
        <w:trPr>
          <w:trHeight w:val="6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F2E9A3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FA0946" w14:textId="77777777" w:rsidR="000A7AC5" w:rsidRPr="00FA7731" w:rsidRDefault="000A7AC5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2B452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Tworzywa sztuczne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C8B3A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2,5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5F6F4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Siatka żółta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FC20A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0A7AC5" w:rsidRPr="00FA7731" w14:paraId="78BD6F2A" w14:textId="77777777" w:rsidTr="000A7AC5">
        <w:trPr>
          <w:trHeight w:val="300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931DB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A4C91" w14:textId="77777777" w:rsidR="000A7AC5" w:rsidRPr="00FA7731" w:rsidRDefault="000A7AC5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81E62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Tworzywa sztuczne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268EC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2,5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FFEFA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Siatka żółta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57D1C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0A7AC5" w:rsidRPr="00FA7731" w14:paraId="565003A7" w14:textId="77777777" w:rsidTr="000A7AC5">
        <w:trPr>
          <w:trHeight w:val="300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5E8FDA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C15FC2" w14:textId="77777777" w:rsidR="000A7AC5" w:rsidRPr="00FA7731" w:rsidRDefault="000A7AC5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Mickiewicza 1C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36CD8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Stłuczka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36C5D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1,5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11A15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Dzwon zielony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2597E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0A7AC5" w:rsidRPr="00FA7731" w14:paraId="776C9101" w14:textId="77777777" w:rsidTr="000A7AC5">
        <w:trPr>
          <w:trHeight w:val="300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8F615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56A5B" w14:textId="77777777" w:rsidR="000A7AC5" w:rsidRPr="00FA7731" w:rsidRDefault="000A7AC5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E0006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Makulatura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3AD49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1,5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BB1D2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Pojemnik z tworzywa -niebieski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19923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wspólnoty</w:t>
            </w:r>
          </w:p>
        </w:tc>
      </w:tr>
      <w:tr w:rsidR="000A7AC5" w:rsidRPr="00FA7731" w14:paraId="467B2342" w14:textId="77777777" w:rsidTr="000A7AC5">
        <w:trPr>
          <w:trHeight w:val="300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03C389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710F18" w14:textId="77777777" w:rsidR="000A7AC5" w:rsidRPr="00754C95" w:rsidRDefault="000A7AC5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  <w:r w:rsidRPr="00754C95">
              <w:rPr>
                <w:rFonts w:ascii="Arial" w:eastAsia="Times New Roman" w:hAnsi="Arial" w:cs="Arial"/>
                <w:lang w:eastAsia="pl-PL"/>
              </w:rPr>
              <w:t>Mickiewicza 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D11FD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Stłuczka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803EF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1,5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BA652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Dzwon zielony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837A2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0A7AC5" w:rsidRPr="00FA7731" w14:paraId="7B85F9E5" w14:textId="77777777" w:rsidTr="000A7AC5">
        <w:trPr>
          <w:trHeight w:val="30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0479E8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C5BECE" w14:textId="77777777" w:rsidR="000A7AC5" w:rsidRPr="00FA7731" w:rsidRDefault="000A7AC5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5B2B0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Makulatura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4D936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2,5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DCD33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Dzwon niebieski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5FC8A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0A7AC5" w:rsidRPr="00FA7731" w14:paraId="41171C68" w14:textId="77777777" w:rsidTr="000A7AC5">
        <w:trPr>
          <w:trHeight w:val="300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0B622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81E94" w14:textId="77777777" w:rsidR="000A7AC5" w:rsidRPr="00FA7731" w:rsidRDefault="000A7AC5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9E0A5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Tworzywa sztuczne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BDB5B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2,5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AFB7E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Siatka żółta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EC48D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0A7AC5" w:rsidRPr="0097188C" w14:paraId="6E1DC7DD" w14:textId="77777777" w:rsidTr="000A7AC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98AB0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lastRenderedPageBreak/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A51A9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 xml:space="preserve">Parkowa 10 Stadion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BA46D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Tworzywa sztuczne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FAFE2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2,5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B331D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Siatka żółta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4BA59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0A7AC5" w:rsidRPr="0097188C" w14:paraId="0CC08AFD" w14:textId="77777777" w:rsidTr="000A7AC5">
        <w:trPr>
          <w:trHeight w:val="30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959D5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B47ED43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Rogozińska 1</w:t>
            </w:r>
            <w:r>
              <w:rPr>
                <w:rFonts w:ascii="Arial" w:eastAsia="Times New Roman" w:hAnsi="Arial" w:cs="Arial"/>
                <w:lang w:eastAsia="pl-PL"/>
              </w:rPr>
              <w:t xml:space="preserve"> Szkoła Podstawowa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5F59C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Tworzywa sztuczne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C4C72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2,5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D8508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Siatka żółta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57905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0A7AC5" w:rsidRPr="0097188C" w14:paraId="2FC19FF5" w14:textId="77777777" w:rsidTr="000A7AC5">
        <w:trPr>
          <w:trHeight w:val="300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0BB0A" w14:textId="77777777" w:rsidR="000A7AC5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45224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FEAF2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Makulatura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524C6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1,5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0981F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Dzwon niebieski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8AF15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0A7AC5" w:rsidRPr="00FA7731" w14:paraId="3C0F8F26" w14:textId="77777777" w:rsidTr="000A7AC5">
        <w:trPr>
          <w:trHeight w:val="300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23FFD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D9969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Rogozińska - Biblioteka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33C72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Tworzywa sztuczne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29915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1100l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7B942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Pojemnik z tworzywa -żółty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AF1EA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0A7AC5" w:rsidRPr="00FA7731" w14:paraId="6ABC0C4A" w14:textId="77777777" w:rsidTr="000A7AC5">
        <w:trPr>
          <w:trHeight w:val="300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38949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67F41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C89E7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Makulatura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3199E" w14:textId="77777777" w:rsidR="000A7AC5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1100l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A8CCD" w14:textId="69F245E7" w:rsidR="000A7AC5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Pojemnik niebieski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87C79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0A7AC5" w:rsidRPr="00FA7731" w14:paraId="4B770C44" w14:textId="77777777" w:rsidTr="000A7AC5">
        <w:trPr>
          <w:trHeight w:val="30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06705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D197D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Poznańska 41 ROD Hipolita Cegielskiego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78EC1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Stłuczka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C3A62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1,5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8AB40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Dzwon zielony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E9495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0A7AC5" w:rsidRPr="00FA7731" w14:paraId="6127F6F6" w14:textId="77777777" w:rsidTr="000A7AC5">
        <w:trPr>
          <w:trHeight w:val="30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1E7B60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6FD036" w14:textId="77777777" w:rsidR="000A7AC5" w:rsidRPr="00FA7731" w:rsidRDefault="000A7AC5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3AC9D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Tworzywa sztuczne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1ECC3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2,5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4B3A1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Siatka żółta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C0992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0A7AC5" w:rsidRPr="00FA7731" w14:paraId="3F6817E2" w14:textId="77777777" w:rsidTr="000A7AC5">
        <w:trPr>
          <w:trHeight w:val="300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A1BCD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49588C" w14:textId="77777777" w:rsidR="000A7AC5" w:rsidRPr="00FA7731" w:rsidRDefault="000A7AC5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6BADD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Tworzywa sztuczne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B9F7A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2,5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1FA71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Siatka żółta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182EA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0A7AC5" w:rsidRPr="00FA7731" w14:paraId="24C24E83" w14:textId="77777777" w:rsidTr="000A7AC5">
        <w:trPr>
          <w:trHeight w:val="30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920E1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11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F212B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Rogozińska 14 Orlik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848C3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Tworzywa sztuczne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C2806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2,5</w:t>
            </w:r>
          </w:p>
        </w:tc>
        <w:tc>
          <w:tcPr>
            <w:tcW w:w="231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83716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Siatka żółta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616B7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0A7AC5" w:rsidRPr="00FA7731" w14:paraId="7C48F3AC" w14:textId="77777777" w:rsidTr="000A7AC5">
        <w:trPr>
          <w:trHeight w:val="300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ABDDF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2FC63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93CC7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D7DD4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0F832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E6942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A7AC5" w:rsidRPr="00FA7731" w14:paraId="332F2690" w14:textId="77777777" w:rsidTr="000A7AC5">
        <w:trPr>
          <w:trHeight w:val="30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5B90081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13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5550171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Zamkowa 3</w:t>
            </w:r>
            <w:r>
              <w:rPr>
                <w:rFonts w:ascii="Arial" w:eastAsia="Times New Roman" w:hAnsi="Arial" w:cs="Arial"/>
                <w:lang w:eastAsia="pl-PL"/>
              </w:rPr>
              <w:t>A,</w:t>
            </w:r>
            <w:r w:rsidRPr="00FA7731">
              <w:rPr>
                <w:rFonts w:ascii="Arial" w:eastAsia="Times New Roman" w:hAnsi="Arial" w:cs="Arial"/>
                <w:lang w:eastAsia="pl-PL"/>
              </w:rPr>
              <w:t>B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54F2D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Stłuczka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B4665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1,5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84A63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Dzwon zielony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A8C8E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0A7AC5" w:rsidRPr="00FA7731" w14:paraId="311D7148" w14:textId="77777777" w:rsidTr="000A7AC5">
        <w:trPr>
          <w:trHeight w:val="30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E72945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27166E" w14:textId="77777777" w:rsidR="000A7AC5" w:rsidRPr="00FA7731" w:rsidRDefault="000A7AC5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4560D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Makulatura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5ED44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2,5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C1A8C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Dzwon niebieski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36CB0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0A7AC5" w:rsidRPr="00FA7731" w14:paraId="11CD223D" w14:textId="77777777" w:rsidTr="000A7AC5">
        <w:trPr>
          <w:trHeight w:val="300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FACB9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21FAF" w14:textId="77777777" w:rsidR="000A7AC5" w:rsidRPr="00FA7731" w:rsidRDefault="000A7AC5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63451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Tworzywa sztuczne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20D06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2,5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A73ED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Siatka żółta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E0F48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0A7AC5" w:rsidRPr="00FA7731" w14:paraId="7223B431" w14:textId="77777777" w:rsidTr="000A7AC5">
        <w:trPr>
          <w:trHeight w:val="300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A732EA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14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58E9AF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Zamkowa 3</w:t>
            </w:r>
            <w:r>
              <w:rPr>
                <w:rFonts w:ascii="Arial" w:eastAsia="Times New Roman" w:hAnsi="Arial" w:cs="Arial"/>
                <w:lang w:eastAsia="pl-PL"/>
              </w:rPr>
              <w:t>C,</w:t>
            </w:r>
            <w:r w:rsidRPr="00FA7731">
              <w:rPr>
                <w:rFonts w:ascii="Arial" w:eastAsia="Times New Roman" w:hAnsi="Arial" w:cs="Arial"/>
                <w:lang w:eastAsia="pl-PL"/>
              </w:rPr>
              <w:t>D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9E4FF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Makulatura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2DF61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2,5</w:t>
            </w:r>
          </w:p>
        </w:tc>
        <w:tc>
          <w:tcPr>
            <w:tcW w:w="231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076C9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Dzwon niebieski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9E219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A7AC5" w:rsidRPr="00FA7731" w14:paraId="41856D5D" w14:textId="77777777" w:rsidTr="000A7AC5">
        <w:trPr>
          <w:trHeight w:val="30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C4B735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B54C63" w14:textId="77777777" w:rsidR="000A7AC5" w:rsidRPr="00FA7731" w:rsidRDefault="000A7AC5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04D87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B0C88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CAB1B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CDB4A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0A7AC5" w:rsidRPr="00FA7731" w14:paraId="13CD406D" w14:textId="77777777" w:rsidTr="000A7AC5">
        <w:trPr>
          <w:trHeight w:val="300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16D91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512EB" w14:textId="77777777" w:rsidR="000A7AC5" w:rsidRPr="00FA7731" w:rsidRDefault="000A7AC5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38089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Tworzywa sztuczne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6E655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2,5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F0733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Siatka żółta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3EB79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0A7AC5" w:rsidRPr="00FA7731" w14:paraId="353FCF49" w14:textId="77777777" w:rsidTr="000A7AC5">
        <w:trPr>
          <w:trHeight w:val="30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42D434E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15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77BD989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Topolowa 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51A37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Tworzywa sztuczne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B615C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2,5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2D4CB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Dzwon</w:t>
            </w:r>
            <w:r w:rsidRPr="00FA7731">
              <w:rPr>
                <w:rFonts w:ascii="Arial" w:eastAsia="Times New Roman" w:hAnsi="Arial" w:cs="Arial"/>
                <w:lang w:eastAsia="pl-PL"/>
              </w:rPr>
              <w:t xml:space="preserve"> żółt</w:t>
            </w:r>
            <w:r>
              <w:rPr>
                <w:rFonts w:ascii="Arial" w:eastAsia="Times New Roman" w:hAnsi="Arial" w:cs="Arial"/>
                <w:lang w:eastAsia="pl-PL"/>
              </w:rPr>
              <w:t>y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A6FCC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0A7AC5" w:rsidRPr="00FA7731" w14:paraId="2F05D5BB" w14:textId="77777777" w:rsidTr="000A7AC5">
        <w:trPr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BFFE5D4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320ECB4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58471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Tworzywa sztuczne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6AEBB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2,5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A00F2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Siatka żółta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3028F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0A7AC5" w:rsidRPr="00FA7731" w14:paraId="66FA7A30" w14:textId="77777777" w:rsidTr="000A7AC5">
        <w:trPr>
          <w:trHeight w:val="30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E5401A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D8DEC4" w14:textId="77777777" w:rsidR="000A7AC5" w:rsidRPr="00FA7731" w:rsidRDefault="000A7AC5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6DD51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Stłuczka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55DA4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1,5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64807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 xml:space="preserve">Dzwon </w:t>
            </w:r>
            <w:r>
              <w:rPr>
                <w:rFonts w:ascii="Arial" w:eastAsia="Times New Roman" w:hAnsi="Arial" w:cs="Arial"/>
                <w:lang w:eastAsia="pl-PL"/>
              </w:rPr>
              <w:t>biały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5FA26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0A7AC5" w:rsidRPr="00FA7731" w14:paraId="053422A6" w14:textId="77777777" w:rsidTr="000A7AC5">
        <w:trPr>
          <w:trHeight w:val="300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E8357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17CC5" w14:textId="77777777" w:rsidR="000A7AC5" w:rsidRPr="00FA7731" w:rsidRDefault="000A7AC5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C5514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Makulatura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8ACFE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2,5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1661C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Dzwon niebieski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73834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0A7AC5" w:rsidRPr="00FA7731" w14:paraId="7E0E7931" w14:textId="77777777" w:rsidTr="000A7AC5">
        <w:trPr>
          <w:trHeight w:val="300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21E23E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16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F1373E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Polna 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133BF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Tworzywa sztuczne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AE15A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2,5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43806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Siatka żółta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62176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0A7AC5" w:rsidRPr="00FA7731" w14:paraId="55107500" w14:textId="77777777" w:rsidTr="000A7AC5">
        <w:trPr>
          <w:trHeight w:val="300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C3807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E1552" w14:textId="77777777" w:rsidR="000A7AC5" w:rsidRPr="00FA7731" w:rsidRDefault="000A7AC5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4CE25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Stłuczka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535BD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1,5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B5466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Dzwon zielony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1A47F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0A7AC5" w:rsidRPr="00FA7731" w14:paraId="1FE638EA" w14:textId="77777777" w:rsidTr="000A7AC5">
        <w:trPr>
          <w:trHeight w:val="300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656B2C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17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CD5F96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Polna 11A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8C6D9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Tworzywa sztuczne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14602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2,5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75FAB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Siatka żółta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DEBA7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`G</w:t>
            </w:r>
          </w:p>
        </w:tc>
      </w:tr>
      <w:tr w:rsidR="000A7AC5" w:rsidRPr="00FA7731" w14:paraId="4B090FD6" w14:textId="77777777" w:rsidTr="000A7AC5">
        <w:trPr>
          <w:trHeight w:val="300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23B47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8FD90" w14:textId="77777777" w:rsidR="000A7AC5" w:rsidRPr="00FA7731" w:rsidRDefault="000A7AC5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4774C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Stłuczka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16D5B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1,5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D3897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Dzwon zielony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0CE5A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0A7AC5" w:rsidRPr="00FA7731" w14:paraId="42C7B64C" w14:textId="77777777" w:rsidTr="000A7AC5">
        <w:trPr>
          <w:trHeight w:val="30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166F9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18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83D50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Parkowa dz. ew. 134 ROD Jedność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5249E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Stłuczka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A934B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1,5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1928A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Dzwon biały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FA05D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0A7AC5" w:rsidRPr="00FA7731" w14:paraId="11013175" w14:textId="77777777" w:rsidTr="000A7AC5">
        <w:trPr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96964" w14:textId="77777777" w:rsidR="000A7AC5" w:rsidRPr="00FA7731" w:rsidRDefault="000A7AC5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CC465" w14:textId="77777777" w:rsidR="000A7AC5" w:rsidRPr="00FA7731" w:rsidRDefault="000A7AC5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730D6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Stłuczka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93990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1,5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22F84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Dzwon zielony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5AB80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0A7AC5" w:rsidRPr="00FA7731" w14:paraId="49F07129" w14:textId="77777777" w:rsidTr="000A7AC5">
        <w:trPr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314D1" w14:textId="77777777" w:rsidR="000A7AC5" w:rsidRPr="00FA7731" w:rsidRDefault="000A7AC5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2826C" w14:textId="77777777" w:rsidR="000A7AC5" w:rsidRPr="00FA7731" w:rsidRDefault="000A7AC5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243AC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Makulatura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B008A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1,5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08CEA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Dzwon niebieski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AE497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0A7AC5" w:rsidRPr="00FA7731" w14:paraId="4931E8A9" w14:textId="77777777" w:rsidTr="000A7AC5">
        <w:trPr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218EC" w14:textId="77777777" w:rsidR="000A7AC5" w:rsidRPr="00FA7731" w:rsidRDefault="000A7AC5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2E636" w14:textId="77777777" w:rsidR="000A7AC5" w:rsidRPr="00FA7731" w:rsidRDefault="000A7AC5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65C3E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Tworzywa sztuczne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D79F5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2,5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C9821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Siatka żółta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4E1A9" w14:textId="77777777" w:rsidR="000A7AC5" w:rsidRPr="00FA7731" w:rsidRDefault="000A7AC5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</w:tbl>
    <w:p w14:paraId="400F7A18" w14:textId="77777777" w:rsidR="0002158A" w:rsidRPr="00526539" w:rsidRDefault="0002158A" w:rsidP="000E2C62">
      <w:pPr>
        <w:spacing w:after="0" w:line="312" w:lineRule="auto"/>
        <w:jc w:val="center"/>
        <w:rPr>
          <w:rFonts w:ascii="Arial" w:hAnsi="Arial" w:cs="Arial"/>
          <w:b/>
        </w:rPr>
      </w:pPr>
      <w:r w:rsidRPr="00526539">
        <w:rPr>
          <w:rFonts w:ascii="Arial" w:hAnsi="Arial" w:cs="Arial"/>
          <w:b/>
        </w:rPr>
        <w:lastRenderedPageBreak/>
        <w:t>GMINA SKOKI</w:t>
      </w:r>
    </w:p>
    <w:tbl>
      <w:tblPr>
        <w:tblW w:w="5407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1"/>
        <w:gridCol w:w="1783"/>
        <w:gridCol w:w="2060"/>
        <w:gridCol w:w="1791"/>
        <w:gridCol w:w="2115"/>
        <w:gridCol w:w="1274"/>
      </w:tblGrid>
      <w:tr w:rsidR="00CD0D18" w:rsidRPr="00FA7731" w14:paraId="42F97FF0" w14:textId="77777777" w:rsidTr="00CD0D18">
        <w:trPr>
          <w:trHeight w:val="300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C588B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FA7731">
              <w:rPr>
                <w:rFonts w:ascii="Arial" w:eastAsia="Times New Roman" w:hAnsi="Arial" w:cs="Arial"/>
                <w:b/>
                <w:bCs/>
                <w:lang w:eastAsia="pl-PL"/>
              </w:rPr>
              <w:t>Lp</w:t>
            </w: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.</w:t>
            </w:r>
          </w:p>
        </w:tc>
        <w:tc>
          <w:tcPr>
            <w:tcW w:w="9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DB47F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FA7731">
              <w:rPr>
                <w:rFonts w:ascii="Arial" w:eastAsia="Times New Roman" w:hAnsi="Arial" w:cs="Arial"/>
                <w:b/>
                <w:bCs/>
                <w:lang w:eastAsia="pl-PL"/>
              </w:rPr>
              <w:t>Miejsce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24A7A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FA7731">
              <w:rPr>
                <w:rFonts w:ascii="Arial" w:eastAsia="Times New Roman" w:hAnsi="Arial" w:cs="Arial"/>
                <w:b/>
                <w:bCs/>
                <w:lang w:eastAsia="pl-PL"/>
              </w:rPr>
              <w:t>Rodzaj odpadu</w:t>
            </w:r>
          </w:p>
        </w:tc>
        <w:tc>
          <w:tcPr>
            <w:tcW w:w="9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FD1BC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FA7731">
              <w:rPr>
                <w:rFonts w:ascii="Arial" w:eastAsia="Times New Roman" w:hAnsi="Arial" w:cs="Arial"/>
                <w:b/>
                <w:bCs/>
                <w:lang w:eastAsia="pl-PL"/>
              </w:rPr>
              <w:t>Pojemność [m³]</w:t>
            </w: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DE19B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FA7731">
              <w:rPr>
                <w:rFonts w:ascii="Arial" w:eastAsia="Times New Roman" w:hAnsi="Arial" w:cs="Arial"/>
                <w:b/>
                <w:bCs/>
                <w:lang w:eastAsia="pl-PL"/>
              </w:rPr>
              <w:t>Rodzaj pojemnika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4B5A7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FA7731">
              <w:rPr>
                <w:rFonts w:ascii="Arial" w:eastAsia="Times New Roman" w:hAnsi="Arial" w:cs="Arial"/>
                <w:b/>
                <w:bCs/>
                <w:lang w:eastAsia="pl-PL"/>
              </w:rPr>
              <w:t>Własność</w:t>
            </w:r>
          </w:p>
        </w:tc>
      </w:tr>
      <w:tr w:rsidR="00CD0D18" w:rsidRPr="00FA7731" w14:paraId="586C4C52" w14:textId="77777777" w:rsidTr="00CD0D18">
        <w:trPr>
          <w:trHeight w:val="300"/>
        </w:trPr>
        <w:tc>
          <w:tcPr>
            <w:tcW w:w="2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E03D5" w14:textId="77777777" w:rsidR="00CD0D18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1</w:t>
            </w:r>
          </w:p>
          <w:p w14:paraId="46D606ED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3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49861" w14:textId="77777777" w:rsidR="00CD0D18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Antoniewo 1</w:t>
            </w:r>
          </w:p>
          <w:p w14:paraId="45E67264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F462A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Stłuczka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378F3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1,5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3C4E4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Dzwon zielony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524AA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CD0D18" w:rsidRPr="00FA7731" w14:paraId="220303F3" w14:textId="77777777" w:rsidTr="00CD0D18">
        <w:trPr>
          <w:trHeight w:val="300"/>
        </w:trPr>
        <w:tc>
          <w:tcPr>
            <w:tcW w:w="2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8D954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648CD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3BFC9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Makulatura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1374C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2,5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317B5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Dzwon niebieski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13DF8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D0D18" w:rsidRPr="00FA7731" w14:paraId="7E5E7146" w14:textId="77777777" w:rsidTr="00CD0D18">
        <w:trPr>
          <w:trHeight w:val="300"/>
        </w:trPr>
        <w:tc>
          <w:tcPr>
            <w:tcW w:w="2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B453C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C0555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5755B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Tworzywa sztuczne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3F80D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2,5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FFC51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Siatka żółta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F70FD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CD0D18" w:rsidRPr="00FA7731" w14:paraId="18C8E49A" w14:textId="77777777" w:rsidTr="00CD0D18">
        <w:trPr>
          <w:trHeight w:val="300"/>
        </w:trPr>
        <w:tc>
          <w:tcPr>
            <w:tcW w:w="2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C82B1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93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E884F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Antoniewo dz. ew. 56/7 MOW w Antoniewie</w:t>
            </w:r>
          </w:p>
        </w:tc>
        <w:tc>
          <w:tcPr>
            <w:tcW w:w="108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00788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Stłuczka</w:t>
            </w:r>
          </w:p>
        </w:tc>
        <w:tc>
          <w:tcPr>
            <w:tcW w:w="94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DB52A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1,5</w:t>
            </w:r>
          </w:p>
        </w:tc>
        <w:tc>
          <w:tcPr>
            <w:tcW w:w="1114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BCE0B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Dzwon biały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C6845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D0D18" w:rsidRPr="00FA7731" w14:paraId="1AE5D104" w14:textId="77777777" w:rsidTr="00CD0D18">
        <w:trPr>
          <w:trHeight w:val="300"/>
        </w:trPr>
        <w:tc>
          <w:tcPr>
            <w:tcW w:w="2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6B0FF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12AA9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E7154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4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E9EDA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1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0C3EC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90D73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CD0D18" w:rsidRPr="00FA7731" w14:paraId="7F235746" w14:textId="77777777" w:rsidTr="00CD0D18">
        <w:trPr>
          <w:trHeight w:val="300"/>
        </w:trPr>
        <w:tc>
          <w:tcPr>
            <w:tcW w:w="2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050EE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DA96F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9BB41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Makulatura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15B5E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1,5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B0C2E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Dzwon niebieski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EEAD3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CD0D18" w:rsidRPr="00FA7731" w14:paraId="58DEA1F5" w14:textId="77777777" w:rsidTr="00CD0D18">
        <w:trPr>
          <w:trHeight w:val="300"/>
        </w:trPr>
        <w:tc>
          <w:tcPr>
            <w:tcW w:w="2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8023B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A5731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FD0C2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Tworzywa sztuczne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89A23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2,5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E0DA0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Siatka żółta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D95F4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CD0D18" w:rsidRPr="00FA7731" w14:paraId="1CFE7B1A" w14:textId="77777777" w:rsidTr="00CD0D18">
        <w:trPr>
          <w:trHeight w:val="300"/>
        </w:trPr>
        <w:tc>
          <w:tcPr>
            <w:tcW w:w="2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818A1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93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5D685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Grzybowo 2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373DF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Stłuczka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11DC2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1,5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F7D1B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Dzwon zielony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F68A6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CD0D18" w:rsidRPr="00FA7731" w14:paraId="34B8C6AC" w14:textId="77777777" w:rsidTr="00CD0D18">
        <w:trPr>
          <w:trHeight w:val="300"/>
        </w:trPr>
        <w:tc>
          <w:tcPr>
            <w:tcW w:w="2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56345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7E2B34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C3B44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Stłuczka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A5D39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1,5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70C0D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Dzwon zielony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63F57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CD0D18" w:rsidRPr="00FA7731" w14:paraId="0E84A988" w14:textId="77777777" w:rsidTr="00CD0D18">
        <w:trPr>
          <w:trHeight w:val="300"/>
        </w:trPr>
        <w:tc>
          <w:tcPr>
            <w:tcW w:w="2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A74B3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4BC40E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D1C70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Tworzywa sztuczne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8B5E0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2,5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62D44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Siatka żółta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349D7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CD0D18" w:rsidRPr="00FA7731" w14:paraId="6794C22F" w14:textId="77777777" w:rsidTr="00CD0D18">
        <w:trPr>
          <w:trHeight w:val="300"/>
        </w:trPr>
        <w:tc>
          <w:tcPr>
            <w:tcW w:w="2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87384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93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44FC4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Grzybowo 6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4F09D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Stłuczka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F8BC7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1,5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23BD7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Dzwon zielony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E8C2F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CD0D18" w:rsidRPr="00FA7731" w14:paraId="2BB9922B" w14:textId="77777777" w:rsidTr="00CD0D18">
        <w:trPr>
          <w:trHeight w:val="300"/>
        </w:trPr>
        <w:tc>
          <w:tcPr>
            <w:tcW w:w="2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A807B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FCEBE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B239E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Tworzywa sztuczne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24102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2,5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4D70C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Siatka żółta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AC1CD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CD0D18" w:rsidRPr="00FA7731" w14:paraId="03004FAB" w14:textId="77777777" w:rsidTr="00CD0D18">
        <w:trPr>
          <w:trHeight w:val="300"/>
        </w:trPr>
        <w:tc>
          <w:tcPr>
            <w:tcW w:w="2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9340C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93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E5B39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Jabłkowo 18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E4948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Stłuczka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E5C7A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2,5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E579D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Dzwon biały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3EAB8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CD0D18" w:rsidRPr="00FA7731" w14:paraId="2929E2E1" w14:textId="77777777" w:rsidTr="00CD0D18">
        <w:trPr>
          <w:trHeight w:val="300"/>
        </w:trPr>
        <w:tc>
          <w:tcPr>
            <w:tcW w:w="2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CF6CA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4688C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B8013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Stłuczka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D421B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1,5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DBA2F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Dzwon zielony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C75A4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CD0D18" w:rsidRPr="00FA7731" w14:paraId="4A4C24EA" w14:textId="77777777" w:rsidTr="00CD0D18">
        <w:trPr>
          <w:trHeight w:val="300"/>
        </w:trPr>
        <w:tc>
          <w:tcPr>
            <w:tcW w:w="2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1A476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F0AB9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B3C76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Tworzywa sztuczne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B723B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2,5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A028B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Siatka żółta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088C7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CD0D18" w:rsidRPr="00FA7731" w14:paraId="1D2160B7" w14:textId="77777777" w:rsidTr="00CD0D18">
        <w:trPr>
          <w:trHeight w:val="300"/>
        </w:trPr>
        <w:tc>
          <w:tcPr>
            <w:tcW w:w="2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1110D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81D15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05DAF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Tworzywa sztuczne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6DF1C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2,5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A1B86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Siatka żółta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EC250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CD0D18" w:rsidRPr="00FA7731" w14:paraId="4C382070" w14:textId="77777777" w:rsidTr="00CD0D18">
        <w:trPr>
          <w:trHeight w:val="300"/>
        </w:trPr>
        <w:tc>
          <w:tcPr>
            <w:tcW w:w="24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4880474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93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11FA3EB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FA7731">
              <w:rPr>
                <w:rFonts w:ascii="Arial" w:eastAsia="Times New Roman" w:hAnsi="Arial" w:cs="Arial"/>
                <w:lang w:eastAsia="pl-PL"/>
              </w:rPr>
              <w:t>Jagniewice</w:t>
            </w:r>
            <w:proofErr w:type="spellEnd"/>
            <w:r w:rsidRPr="00FA7731">
              <w:rPr>
                <w:rFonts w:ascii="Arial" w:eastAsia="Times New Roman" w:hAnsi="Arial" w:cs="Arial"/>
                <w:lang w:eastAsia="pl-PL"/>
              </w:rPr>
              <w:t xml:space="preserve"> 7B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036AE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Tworzywa sztuczne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E6F8E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2,5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A52DC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Siatka żółta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98535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CD0D18" w:rsidRPr="00FA7731" w14:paraId="50C310EA" w14:textId="77777777" w:rsidTr="00CD0D18">
        <w:trPr>
          <w:trHeight w:val="300"/>
        </w:trPr>
        <w:tc>
          <w:tcPr>
            <w:tcW w:w="2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14EE4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C5161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AB3D5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Tworzywa sztuczne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1B1B2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2,5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ABFCC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Siatka żółta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CCF8C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CD0D18" w:rsidRPr="00FA7731" w14:paraId="41A471D6" w14:textId="77777777" w:rsidTr="00CD0D18">
        <w:trPr>
          <w:trHeight w:val="300"/>
        </w:trPr>
        <w:tc>
          <w:tcPr>
            <w:tcW w:w="24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CBFCA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93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69FF7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Lechlin 28B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3C30A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Stłuczka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E174C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1,5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08F15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Dzwon biały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F59E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CD0D18" w:rsidRPr="00FA7731" w14:paraId="3AAB358D" w14:textId="77777777" w:rsidTr="00CD0D18">
        <w:trPr>
          <w:trHeight w:val="300"/>
        </w:trPr>
        <w:tc>
          <w:tcPr>
            <w:tcW w:w="2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FE480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3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DE075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8E029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Stłuczka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C882C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  <w:r w:rsidRPr="00FA7731">
              <w:rPr>
                <w:rFonts w:ascii="Arial" w:eastAsia="Times New Roman" w:hAnsi="Arial" w:cs="Arial"/>
                <w:lang w:eastAsia="pl-PL"/>
              </w:rPr>
              <w:t>,5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0BC73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Dzwon zielony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A7805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CD0D18" w:rsidRPr="00FA7731" w14:paraId="797D3830" w14:textId="77777777" w:rsidTr="00CD0D18">
        <w:trPr>
          <w:trHeight w:val="300"/>
        </w:trPr>
        <w:tc>
          <w:tcPr>
            <w:tcW w:w="2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3244FA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8D1419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8BE6D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Tworzywa sztuczne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300C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2,5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5E4AD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Siatka żółta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269AF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CD0D18" w:rsidRPr="00FA7731" w14:paraId="6E1E7290" w14:textId="77777777" w:rsidTr="00CD0D18">
        <w:trPr>
          <w:trHeight w:val="300"/>
        </w:trPr>
        <w:tc>
          <w:tcPr>
            <w:tcW w:w="2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E18392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8154E1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1F13D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Tworzywa sztuczne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07F2A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2,5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B251B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Siatka żółta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B5525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CD0D18" w:rsidRPr="00FA7731" w14:paraId="6DDC2214" w14:textId="77777777" w:rsidTr="00CD0D18">
        <w:trPr>
          <w:trHeight w:val="300"/>
        </w:trPr>
        <w:tc>
          <w:tcPr>
            <w:tcW w:w="2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DDD8C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9189B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1B67E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Tworzywa sztuczne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2E4DB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2,5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25A4F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Siatka żółta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F5DBF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CD0D18" w:rsidRPr="00FA7731" w14:paraId="3B92FD0F" w14:textId="77777777" w:rsidTr="00CD0D18">
        <w:trPr>
          <w:trHeight w:val="300"/>
        </w:trPr>
        <w:tc>
          <w:tcPr>
            <w:tcW w:w="24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45439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93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FEB64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Niedźwiedziny 6 (blok)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64F9E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Stłuczka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936A5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1,5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20E0A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Dzwon zielony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17504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CD0D18" w:rsidRPr="00FA7731" w14:paraId="0D0B6491" w14:textId="77777777" w:rsidTr="00CD0D18">
        <w:trPr>
          <w:trHeight w:val="300"/>
        </w:trPr>
        <w:tc>
          <w:tcPr>
            <w:tcW w:w="2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0303CA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B51FF8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840CA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</w:t>
            </w:r>
            <w:r>
              <w:rPr>
                <w:rFonts w:ascii="Arial" w:eastAsia="Times New Roman" w:hAnsi="Arial" w:cs="Arial"/>
                <w:lang w:eastAsia="pl-PL"/>
              </w:rPr>
              <w:t>t</w:t>
            </w:r>
            <w:r w:rsidRPr="00FA7731">
              <w:rPr>
                <w:rFonts w:ascii="Arial" w:eastAsia="Times New Roman" w:hAnsi="Arial" w:cs="Arial"/>
                <w:lang w:eastAsia="pl-PL"/>
              </w:rPr>
              <w:t xml:space="preserve">łuczka 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A5B1A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1,5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5C67F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Dzwon biały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CA5A4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 </w:t>
            </w:r>
          </w:p>
        </w:tc>
      </w:tr>
      <w:tr w:rsidR="00CD0D18" w:rsidRPr="00FA7731" w14:paraId="518754E0" w14:textId="77777777" w:rsidTr="00CD0D18">
        <w:trPr>
          <w:trHeight w:val="300"/>
        </w:trPr>
        <w:tc>
          <w:tcPr>
            <w:tcW w:w="2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1DB5F1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D998EB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C5C51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Tworzywa sztuczne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E6D51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2,5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46064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Siatka żółta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2BD5C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CD0D18" w:rsidRPr="00FA7731" w14:paraId="46D90476" w14:textId="77777777" w:rsidTr="00CD0D18">
        <w:trPr>
          <w:trHeight w:val="300"/>
        </w:trPr>
        <w:tc>
          <w:tcPr>
            <w:tcW w:w="2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0094A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135A5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3EC01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Tworzywa sztuczne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1E651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2,5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D5FF5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Siatka żółta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70C20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CD0D18" w:rsidRPr="00FA7731" w14:paraId="4FA4002D" w14:textId="77777777" w:rsidTr="00CD0D18">
        <w:trPr>
          <w:trHeight w:val="300"/>
        </w:trPr>
        <w:tc>
          <w:tcPr>
            <w:tcW w:w="24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E8CFEBC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9</w:t>
            </w:r>
          </w:p>
        </w:tc>
        <w:tc>
          <w:tcPr>
            <w:tcW w:w="93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21519EF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 xml:space="preserve">Potrzanowo ul. Włókna dz. ew. 500/4 </w:t>
            </w:r>
          </w:p>
          <w:p w14:paraId="0E90C30A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ROD Morena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7089C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Tworzywa sztuczne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2286E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2,5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5E30C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Siatka żółta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40A18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CD0D18" w:rsidRPr="00FA7731" w14:paraId="72964320" w14:textId="77777777" w:rsidTr="00CD0D18">
        <w:trPr>
          <w:trHeight w:val="300"/>
        </w:trPr>
        <w:tc>
          <w:tcPr>
            <w:tcW w:w="2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A7A6CC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B6C1E3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9233E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Tworzywa sztuczne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9CC13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2,5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6EAD6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Siatka żółta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C1033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CD0D18" w:rsidRPr="00FA7731" w14:paraId="6ADCEB0E" w14:textId="77777777" w:rsidTr="00CD0D18">
        <w:trPr>
          <w:trHeight w:val="300"/>
        </w:trPr>
        <w:tc>
          <w:tcPr>
            <w:tcW w:w="2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A1139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36F13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93506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Tworzywa sztuczne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3EA3E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2,5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E15CF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Siatka żółta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74C09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CD0D18" w:rsidRPr="00FA7731" w14:paraId="497026CD" w14:textId="77777777" w:rsidTr="00CD0D18">
        <w:trPr>
          <w:trHeight w:val="300"/>
        </w:trPr>
        <w:tc>
          <w:tcPr>
            <w:tcW w:w="2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2669B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1</w:t>
            </w:r>
            <w:r>
              <w:rPr>
                <w:rFonts w:ascii="Arial" w:eastAsia="Times New Roman" w:hAnsi="Arial" w:cs="Arial"/>
                <w:lang w:eastAsia="pl-PL"/>
              </w:rPr>
              <w:t>0</w:t>
            </w:r>
          </w:p>
        </w:tc>
        <w:tc>
          <w:tcPr>
            <w:tcW w:w="93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71F28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 xml:space="preserve">Potrzanowo ul. Włókna dz. ew. 511/6 </w:t>
            </w:r>
          </w:p>
          <w:p w14:paraId="4092E2A6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ROD Maciejak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DDF15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Stłuczka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419B2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1,5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A9F2D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Dzwon biały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94F32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CD0D18" w:rsidRPr="00FA7731" w14:paraId="64BDFDF5" w14:textId="77777777" w:rsidTr="00CD0D18">
        <w:trPr>
          <w:trHeight w:val="300"/>
        </w:trPr>
        <w:tc>
          <w:tcPr>
            <w:tcW w:w="2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D670D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76318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175D9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Stłuczka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CF6A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1,5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BD738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Dzwon zielony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C64A6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CD0D18" w:rsidRPr="00FA7731" w14:paraId="6E2ADA0C" w14:textId="77777777" w:rsidTr="00CD0D18">
        <w:trPr>
          <w:trHeight w:val="300"/>
        </w:trPr>
        <w:tc>
          <w:tcPr>
            <w:tcW w:w="2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48F0C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0A08A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BBE86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Makulatura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90635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1,5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FC578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Dzwon niebieski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7587E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CD0D18" w:rsidRPr="00FA7731" w14:paraId="3DD1DBFC" w14:textId="77777777" w:rsidTr="00CD0D18">
        <w:trPr>
          <w:trHeight w:val="300"/>
        </w:trPr>
        <w:tc>
          <w:tcPr>
            <w:tcW w:w="2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BFD5C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3AE20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BFDA1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Makulatura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DFAED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1,5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05674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Dzwon niebieski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15976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CD0D18" w:rsidRPr="00FA7731" w14:paraId="48AC8EE5" w14:textId="77777777" w:rsidTr="00CD0D18">
        <w:trPr>
          <w:trHeight w:val="300"/>
        </w:trPr>
        <w:tc>
          <w:tcPr>
            <w:tcW w:w="2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1D67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1BD80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FC378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Tworzywa sztuczne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AC8FA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2,5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D1EB9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Siatka żółta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07B72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CD0D18" w:rsidRPr="00FA7731" w14:paraId="5F6E9248" w14:textId="77777777" w:rsidTr="00CD0D18">
        <w:trPr>
          <w:trHeight w:val="300"/>
        </w:trPr>
        <w:tc>
          <w:tcPr>
            <w:tcW w:w="2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2AFCD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EFF52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5E14D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Tworzywa sztuczne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1321F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2,5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C9F84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Siatka żółta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02CAB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CD0D18" w:rsidRPr="00FA7731" w14:paraId="0368C1AB" w14:textId="77777777" w:rsidTr="00CD0D18">
        <w:trPr>
          <w:trHeight w:val="300"/>
        </w:trPr>
        <w:tc>
          <w:tcPr>
            <w:tcW w:w="24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FEECAC5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lastRenderedPageBreak/>
              <w:t>1</w:t>
            </w: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93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6E5AFA5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Potrzanowo, Włókna 15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0431A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Stłuczka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B2785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1,5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7E272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Dzwon biały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7140C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CD0D18" w:rsidRPr="00FA7731" w14:paraId="2630B131" w14:textId="77777777" w:rsidTr="00CD0D18">
        <w:trPr>
          <w:trHeight w:val="300"/>
        </w:trPr>
        <w:tc>
          <w:tcPr>
            <w:tcW w:w="2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A5E2A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B4F12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528E6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Tworzywa sztuczne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E4B5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2,5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8D5D6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Siatka żółta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043A9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CD0D18" w:rsidRPr="00FA7731" w14:paraId="081E4E71" w14:textId="77777777" w:rsidTr="00CD0D18">
        <w:trPr>
          <w:trHeight w:val="300"/>
        </w:trPr>
        <w:tc>
          <w:tcPr>
            <w:tcW w:w="24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A75F3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1</w:t>
            </w:r>
            <w:r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93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BBA40" w14:textId="77777777" w:rsidR="00CD0D18" w:rsidRPr="00FA7731" w:rsidRDefault="00CD0D18" w:rsidP="00E92C8F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Roszkowo 1A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51452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Stłuczka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97D5C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1,5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AF7BB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Dzwon biały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E9B73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CD0D18" w:rsidRPr="00FA7731" w14:paraId="385B3F34" w14:textId="77777777" w:rsidTr="00CD0D18">
        <w:trPr>
          <w:trHeight w:val="300"/>
        </w:trPr>
        <w:tc>
          <w:tcPr>
            <w:tcW w:w="2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B3F95B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71C34B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DE6AB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Stłuczka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70079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2,5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9C6F8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Dzwon zielony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30DF6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CD0D18" w:rsidRPr="00FA7731" w14:paraId="0684F91F" w14:textId="77777777" w:rsidTr="00CD0D18">
        <w:trPr>
          <w:trHeight w:val="300"/>
        </w:trPr>
        <w:tc>
          <w:tcPr>
            <w:tcW w:w="2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948782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1F42FF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9F006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Tworzywa sztuczne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A09A6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2,5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0D542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Siatka żółta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22869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CD0D18" w:rsidRPr="00FA7731" w14:paraId="0EFC10EA" w14:textId="77777777" w:rsidTr="00CD0D18">
        <w:trPr>
          <w:trHeight w:val="300"/>
        </w:trPr>
        <w:tc>
          <w:tcPr>
            <w:tcW w:w="2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5DDD9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CA188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D8DC3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Tworzywa sztuczne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443E3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2,5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D3155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Siatka żółta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A69DD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CD0D18" w:rsidRPr="00FA7731" w14:paraId="306ED916" w14:textId="77777777" w:rsidTr="00CD0D18">
        <w:trPr>
          <w:trHeight w:val="300"/>
        </w:trPr>
        <w:tc>
          <w:tcPr>
            <w:tcW w:w="2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19B60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1</w:t>
            </w:r>
            <w:r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93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29ED2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 xml:space="preserve">Sława </w:t>
            </w:r>
            <w:proofErr w:type="spellStart"/>
            <w:r w:rsidRPr="00FA7731">
              <w:rPr>
                <w:rFonts w:ascii="Arial" w:eastAsia="Times New Roman" w:hAnsi="Arial" w:cs="Arial"/>
                <w:lang w:eastAsia="pl-PL"/>
              </w:rPr>
              <w:t>Wlkp</w:t>
            </w:r>
            <w:proofErr w:type="spellEnd"/>
            <w:r w:rsidRPr="00FA7731">
              <w:rPr>
                <w:rFonts w:ascii="Arial" w:eastAsia="Times New Roman" w:hAnsi="Arial" w:cs="Arial"/>
                <w:lang w:eastAsia="pl-PL"/>
              </w:rPr>
              <w:t xml:space="preserve"> dz. ew. 1/2 ROD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3BC52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Stłuczka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C946B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1,5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6A5D0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Dzwon zielony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3E757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CD0D18" w:rsidRPr="00FA7731" w14:paraId="226E35EA" w14:textId="77777777" w:rsidTr="00CD0D18">
        <w:trPr>
          <w:trHeight w:val="300"/>
        </w:trPr>
        <w:tc>
          <w:tcPr>
            <w:tcW w:w="2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AEAB9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B8ADC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AD09F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</w:t>
            </w:r>
            <w:r>
              <w:rPr>
                <w:rFonts w:ascii="Arial" w:eastAsia="Times New Roman" w:hAnsi="Arial" w:cs="Arial"/>
                <w:lang w:eastAsia="pl-PL"/>
              </w:rPr>
              <w:t>t</w:t>
            </w:r>
            <w:r w:rsidRPr="00FA7731">
              <w:rPr>
                <w:rFonts w:ascii="Arial" w:eastAsia="Times New Roman" w:hAnsi="Arial" w:cs="Arial"/>
                <w:lang w:eastAsia="pl-PL"/>
              </w:rPr>
              <w:t xml:space="preserve">łuczka 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22E2B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1,5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1E941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Dzwon niebieski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E6750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CD0D18" w:rsidRPr="00FA7731" w14:paraId="42A6A207" w14:textId="77777777" w:rsidTr="00CD0D18">
        <w:trPr>
          <w:trHeight w:val="300"/>
        </w:trPr>
        <w:tc>
          <w:tcPr>
            <w:tcW w:w="2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72147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4A7BE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3DCBF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Makulatura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8521E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1,5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334B8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Dzwon zielony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A5F4C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CD0D18" w:rsidRPr="00FA7731" w14:paraId="60A5350F" w14:textId="77777777" w:rsidTr="00CD0D18">
        <w:trPr>
          <w:trHeight w:val="300"/>
        </w:trPr>
        <w:tc>
          <w:tcPr>
            <w:tcW w:w="2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2C1F5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79E8F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AA386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Tworzywa sztuczne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021C6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2,5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C7775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Siatka żółta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F84C5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CD0D18" w:rsidRPr="00FA7731" w14:paraId="68736AF3" w14:textId="77777777" w:rsidTr="00CD0D18">
        <w:trPr>
          <w:trHeight w:val="300"/>
        </w:trPr>
        <w:tc>
          <w:tcPr>
            <w:tcW w:w="2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162D5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94BD1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E3A83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Tworzywa sztuczne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78628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2,5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2B32D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Siatka żółta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0AEEB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CD0D18" w:rsidRPr="00FA7731" w14:paraId="1B93E329" w14:textId="77777777" w:rsidTr="00CD0D18">
        <w:trPr>
          <w:trHeight w:val="300"/>
        </w:trPr>
        <w:tc>
          <w:tcPr>
            <w:tcW w:w="2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AD69A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7A21F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34060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Tworzywa sztuczne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976CC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2,5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F345F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Siatka żółta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8E631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CD0D18" w:rsidRPr="00FA7731" w14:paraId="18624DC6" w14:textId="77777777" w:rsidTr="00CD0D18">
        <w:trPr>
          <w:trHeight w:val="300"/>
        </w:trPr>
        <w:tc>
          <w:tcPr>
            <w:tcW w:w="24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37E4AF4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14</w:t>
            </w:r>
          </w:p>
        </w:tc>
        <w:tc>
          <w:tcPr>
            <w:tcW w:w="93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F0E28D0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Szczodrochowo dz. ew. 27/3 ROD Semafor</w:t>
            </w:r>
          </w:p>
          <w:p w14:paraId="0D4099EB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D84A5" w14:textId="77777777" w:rsidR="00CD0D18" w:rsidRPr="005B632A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B632A">
              <w:rPr>
                <w:rFonts w:ascii="Arial" w:eastAsia="Times New Roman" w:hAnsi="Arial" w:cs="Arial"/>
                <w:lang w:eastAsia="pl-PL"/>
              </w:rPr>
              <w:t>Stłuczka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6713A" w14:textId="77777777" w:rsidR="00CD0D18" w:rsidRPr="005B632A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B632A">
              <w:rPr>
                <w:rFonts w:ascii="Arial" w:eastAsia="Times New Roman" w:hAnsi="Arial" w:cs="Arial"/>
                <w:lang w:eastAsia="pl-PL"/>
              </w:rPr>
              <w:t>1,5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29C41" w14:textId="77777777" w:rsidR="00CD0D18" w:rsidRPr="005B632A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B632A">
              <w:rPr>
                <w:rFonts w:ascii="Arial" w:eastAsia="Times New Roman" w:hAnsi="Arial" w:cs="Arial"/>
                <w:lang w:eastAsia="pl-PL"/>
              </w:rPr>
              <w:t>Dzwon zielony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166D1" w14:textId="77777777" w:rsidR="00CD0D18" w:rsidRPr="005B632A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B632A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CD0D18" w:rsidRPr="00FA7731" w14:paraId="3C7DD0E6" w14:textId="77777777" w:rsidTr="00CD0D18">
        <w:trPr>
          <w:trHeight w:val="300"/>
        </w:trPr>
        <w:tc>
          <w:tcPr>
            <w:tcW w:w="2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4E6359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460C92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D2291" w14:textId="77777777" w:rsidR="00CD0D18" w:rsidRPr="005B632A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B632A">
              <w:rPr>
                <w:rFonts w:ascii="Arial" w:eastAsia="Times New Roman" w:hAnsi="Arial" w:cs="Arial"/>
                <w:lang w:eastAsia="pl-PL"/>
              </w:rPr>
              <w:t>Stłuczka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3F34F" w14:textId="77777777" w:rsidR="00CD0D18" w:rsidRPr="005B632A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B632A">
              <w:rPr>
                <w:rFonts w:ascii="Arial" w:eastAsia="Times New Roman" w:hAnsi="Arial" w:cs="Arial"/>
                <w:lang w:eastAsia="pl-PL"/>
              </w:rPr>
              <w:t>1,5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A075A" w14:textId="77777777" w:rsidR="00CD0D18" w:rsidRPr="005B632A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B632A">
              <w:rPr>
                <w:rFonts w:ascii="Arial" w:eastAsia="Times New Roman" w:hAnsi="Arial" w:cs="Arial"/>
                <w:lang w:eastAsia="pl-PL"/>
              </w:rPr>
              <w:t>Dzwon biały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8BFAA" w14:textId="77777777" w:rsidR="00CD0D18" w:rsidRPr="005B632A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B632A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CD0D18" w:rsidRPr="00FA7731" w14:paraId="30244AC0" w14:textId="77777777" w:rsidTr="00CD0D18">
        <w:trPr>
          <w:trHeight w:val="300"/>
        </w:trPr>
        <w:tc>
          <w:tcPr>
            <w:tcW w:w="2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C3CFDC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0A0FA1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64BC2" w14:textId="77777777" w:rsidR="00CD0D18" w:rsidRPr="005B632A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Stłuczka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53B21" w14:textId="77777777" w:rsidR="00CD0D18" w:rsidRPr="005B632A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1,5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A18F5" w14:textId="77777777" w:rsidR="00CD0D18" w:rsidRPr="005B632A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Dzwon biały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C6325" w14:textId="77777777" w:rsidR="00CD0D18" w:rsidRPr="005B632A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CD0D18" w:rsidRPr="00FA7731" w14:paraId="1F04CE9F" w14:textId="77777777" w:rsidTr="00CD0D18">
        <w:trPr>
          <w:trHeight w:val="300"/>
        </w:trPr>
        <w:tc>
          <w:tcPr>
            <w:tcW w:w="2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546616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DD5EFD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1F9A3" w14:textId="77777777" w:rsidR="00CD0D18" w:rsidRPr="005B632A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B632A">
              <w:rPr>
                <w:rFonts w:ascii="Arial" w:eastAsia="Times New Roman" w:hAnsi="Arial" w:cs="Arial"/>
                <w:lang w:eastAsia="pl-PL"/>
              </w:rPr>
              <w:t xml:space="preserve">Makulatura 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2A114" w14:textId="77777777" w:rsidR="00CD0D18" w:rsidRPr="005B632A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B632A">
              <w:rPr>
                <w:rFonts w:ascii="Arial" w:eastAsia="Times New Roman" w:hAnsi="Arial" w:cs="Arial"/>
                <w:lang w:eastAsia="pl-PL"/>
              </w:rPr>
              <w:t>1</w:t>
            </w:r>
            <w:r>
              <w:rPr>
                <w:rFonts w:ascii="Arial" w:eastAsia="Times New Roman" w:hAnsi="Arial" w:cs="Arial"/>
                <w:lang w:eastAsia="pl-PL"/>
              </w:rPr>
              <w:t>100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A6550" w14:textId="104AB3F9" w:rsidR="00CD0D18" w:rsidRPr="009A68F2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A68F2">
              <w:rPr>
                <w:rFonts w:ascii="Arial" w:eastAsia="Times New Roman" w:hAnsi="Arial" w:cs="Arial"/>
                <w:lang w:eastAsia="pl-PL"/>
              </w:rPr>
              <w:t>Pojemnik niebieski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DA161" w14:textId="77777777" w:rsidR="00CD0D18" w:rsidRPr="009A68F2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A68F2">
              <w:rPr>
                <w:rFonts w:ascii="Arial" w:eastAsia="Times New Roman" w:hAnsi="Arial" w:cs="Arial"/>
                <w:lang w:eastAsia="pl-PL"/>
              </w:rPr>
              <w:t>własność</w:t>
            </w:r>
          </w:p>
        </w:tc>
      </w:tr>
      <w:tr w:rsidR="00CD0D18" w:rsidRPr="00FA7731" w14:paraId="5684A82A" w14:textId="77777777" w:rsidTr="00CD0D18">
        <w:trPr>
          <w:trHeight w:val="300"/>
        </w:trPr>
        <w:tc>
          <w:tcPr>
            <w:tcW w:w="2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776F13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ECE00D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C3CBF" w14:textId="77777777" w:rsidR="00CD0D18" w:rsidRPr="005B632A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B632A">
              <w:rPr>
                <w:rFonts w:ascii="Arial" w:eastAsia="Times New Roman" w:hAnsi="Arial" w:cs="Arial"/>
                <w:lang w:eastAsia="pl-PL"/>
              </w:rPr>
              <w:t xml:space="preserve">Makulatura 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34620" w14:textId="77777777" w:rsidR="00CD0D18" w:rsidRPr="005B632A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B632A">
              <w:rPr>
                <w:rFonts w:ascii="Arial" w:eastAsia="Times New Roman" w:hAnsi="Arial" w:cs="Arial"/>
                <w:lang w:eastAsia="pl-PL"/>
              </w:rPr>
              <w:t>1</w:t>
            </w:r>
            <w:r>
              <w:rPr>
                <w:rFonts w:ascii="Arial" w:eastAsia="Times New Roman" w:hAnsi="Arial" w:cs="Arial"/>
                <w:lang w:eastAsia="pl-PL"/>
              </w:rPr>
              <w:t>100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61231" w14:textId="50E3FA16" w:rsidR="00CD0D18" w:rsidRPr="009A68F2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A68F2">
              <w:rPr>
                <w:rFonts w:ascii="Arial" w:eastAsia="Times New Roman" w:hAnsi="Arial" w:cs="Arial"/>
                <w:lang w:eastAsia="pl-PL"/>
              </w:rPr>
              <w:t>Pojemnik  niebieski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4B019" w14:textId="77777777" w:rsidR="00CD0D18" w:rsidRPr="009A68F2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A68F2">
              <w:rPr>
                <w:rFonts w:ascii="Arial" w:eastAsia="Times New Roman" w:hAnsi="Arial" w:cs="Arial"/>
                <w:lang w:eastAsia="pl-PL"/>
              </w:rPr>
              <w:t>własność</w:t>
            </w:r>
          </w:p>
        </w:tc>
      </w:tr>
      <w:tr w:rsidR="00CD0D18" w:rsidRPr="00FA7731" w14:paraId="1E09E623" w14:textId="77777777" w:rsidTr="00CD0D18">
        <w:trPr>
          <w:trHeight w:val="300"/>
        </w:trPr>
        <w:tc>
          <w:tcPr>
            <w:tcW w:w="2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34417A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C0C695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EECC3" w14:textId="77777777" w:rsidR="00CD0D18" w:rsidRPr="005B632A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B632A">
              <w:rPr>
                <w:rFonts w:ascii="Arial" w:eastAsia="Times New Roman" w:hAnsi="Arial" w:cs="Arial"/>
                <w:lang w:eastAsia="pl-PL"/>
              </w:rPr>
              <w:t>Tworzywa sztuczne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DDC3F" w14:textId="77777777" w:rsidR="00CD0D18" w:rsidRPr="005B632A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B632A">
              <w:rPr>
                <w:rFonts w:ascii="Arial" w:eastAsia="Times New Roman" w:hAnsi="Arial" w:cs="Arial"/>
                <w:lang w:eastAsia="pl-PL"/>
              </w:rPr>
              <w:t>2,5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71A7B" w14:textId="77777777" w:rsidR="00CD0D18" w:rsidRPr="009A68F2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A68F2">
              <w:rPr>
                <w:rFonts w:ascii="Arial" w:eastAsia="Times New Roman" w:hAnsi="Arial" w:cs="Arial"/>
                <w:lang w:eastAsia="pl-PL"/>
              </w:rPr>
              <w:t>Siatka żółta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FA001" w14:textId="77777777" w:rsidR="00CD0D18" w:rsidRPr="009A68F2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A68F2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CD0D18" w:rsidRPr="00FA7731" w14:paraId="0EE1E83E" w14:textId="77777777" w:rsidTr="00CD0D18">
        <w:trPr>
          <w:trHeight w:val="300"/>
        </w:trPr>
        <w:tc>
          <w:tcPr>
            <w:tcW w:w="2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CE80CA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2FB3F1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6EBA8" w14:textId="77777777" w:rsidR="00CD0D18" w:rsidRPr="005B632A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B632A">
              <w:rPr>
                <w:rFonts w:ascii="Arial" w:eastAsia="Times New Roman" w:hAnsi="Arial" w:cs="Arial"/>
                <w:lang w:eastAsia="pl-PL"/>
              </w:rPr>
              <w:t>Tworzywa sztuczne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B7455" w14:textId="77777777" w:rsidR="00CD0D18" w:rsidRPr="005B632A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B632A">
              <w:rPr>
                <w:rFonts w:ascii="Arial" w:eastAsia="Times New Roman" w:hAnsi="Arial" w:cs="Arial"/>
                <w:lang w:eastAsia="pl-PL"/>
              </w:rPr>
              <w:t>2,5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AB4B8" w14:textId="77777777" w:rsidR="00CD0D18" w:rsidRPr="009A68F2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A68F2">
              <w:rPr>
                <w:rFonts w:ascii="Arial" w:eastAsia="Times New Roman" w:hAnsi="Arial" w:cs="Arial"/>
                <w:lang w:eastAsia="pl-PL"/>
              </w:rPr>
              <w:t>Siatka żółta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400DD" w14:textId="77777777" w:rsidR="00CD0D18" w:rsidRPr="009A68F2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A68F2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CD0D18" w:rsidRPr="00FA7731" w14:paraId="43569E39" w14:textId="77777777" w:rsidTr="00CD0D18">
        <w:trPr>
          <w:trHeight w:val="300"/>
        </w:trPr>
        <w:tc>
          <w:tcPr>
            <w:tcW w:w="2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9750B8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004D2E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DA93C" w14:textId="77777777" w:rsidR="00CD0D18" w:rsidRPr="005B632A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B632A">
              <w:rPr>
                <w:rFonts w:ascii="Arial" w:eastAsia="Times New Roman" w:hAnsi="Arial" w:cs="Arial"/>
                <w:lang w:eastAsia="pl-PL"/>
              </w:rPr>
              <w:t>Tworzywa sztuczne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26698" w14:textId="77777777" w:rsidR="00CD0D18" w:rsidRPr="005B632A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B632A">
              <w:rPr>
                <w:rFonts w:ascii="Arial" w:eastAsia="Times New Roman" w:hAnsi="Arial" w:cs="Arial"/>
                <w:lang w:eastAsia="pl-PL"/>
              </w:rPr>
              <w:t>2,5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6C289" w14:textId="77777777" w:rsidR="00CD0D18" w:rsidRPr="009A68F2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A68F2">
              <w:rPr>
                <w:rFonts w:ascii="Arial" w:eastAsia="Times New Roman" w:hAnsi="Arial" w:cs="Arial"/>
                <w:lang w:eastAsia="pl-PL"/>
              </w:rPr>
              <w:t>Siatka żółta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2027F" w14:textId="77777777" w:rsidR="00CD0D18" w:rsidRPr="009A68F2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A68F2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CD0D18" w:rsidRPr="00FA7731" w14:paraId="50310DC2" w14:textId="77777777" w:rsidTr="00CD0D18">
        <w:trPr>
          <w:trHeight w:val="300"/>
        </w:trPr>
        <w:tc>
          <w:tcPr>
            <w:tcW w:w="2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00D39C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C2FEE2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8FDA3" w14:textId="77777777" w:rsidR="00CD0D18" w:rsidRPr="005B632A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B632A">
              <w:rPr>
                <w:rFonts w:ascii="Arial" w:eastAsia="Times New Roman" w:hAnsi="Arial" w:cs="Arial"/>
                <w:lang w:eastAsia="pl-PL"/>
              </w:rPr>
              <w:t>Tworzywa sztuczne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758BE" w14:textId="77777777" w:rsidR="00CD0D18" w:rsidRPr="005B632A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B632A">
              <w:rPr>
                <w:rFonts w:ascii="Arial" w:eastAsia="Times New Roman" w:hAnsi="Arial" w:cs="Arial"/>
                <w:lang w:eastAsia="pl-PL"/>
              </w:rPr>
              <w:t>2,5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434AF" w14:textId="77777777" w:rsidR="00CD0D18" w:rsidRPr="009A68F2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A68F2">
              <w:rPr>
                <w:rFonts w:ascii="Arial" w:eastAsia="Times New Roman" w:hAnsi="Arial" w:cs="Arial"/>
                <w:lang w:eastAsia="pl-PL"/>
              </w:rPr>
              <w:t>Siatka żółta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5F83D" w14:textId="77777777" w:rsidR="00CD0D18" w:rsidRPr="009A68F2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A68F2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CD0D18" w:rsidRPr="00FA7731" w14:paraId="414B17C1" w14:textId="77777777" w:rsidTr="00CD0D18">
        <w:trPr>
          <w:trHeight w:val="300"/>
        </w:trPr>
        <w:tc>
          <w:tcPr>
            <w:tcW w:w="2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E99DE7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5B52E7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8334B" w14:textId="77777777" w:rsidR="00CD0D18" w:rsidRPr="005B632A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B632A">
              <w:rPr>
                <w:rFonts w:ascii="Arial" w:eastAsia="Times New Roman" w:hAnsi="Arial" w:cs="Arial"/>
                <w:lang w:eastAsia="pl-PL"/>
              </w:rPr>
              <w:t>Tworzywa sztuczne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4BA1C" w14:textId="77777777" w:rsidR="00CD0D18" w:rsidRPr="005B632A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B632A">
              <w:rPr>
                <w:rFonts w:ascii="Arial" w:eastAsia="Times New Roman" w:hAnsi="Arial" w:cs="Arial"/>
                <w:lang w:eastAsia="pl-PL"/>
              </w:rPr>
              <w:t>2,5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4935E" w14:textId="77777777" w:rsidR="00CD0D18" w:rsidRPr="009A68F2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A68F2">
              <w:rPr>
                <w:rFonts w:ascii="Arial" w:eastAsia="Times New Roman" w:hAnsi="Arial" w:cs="Arial"/>
                <w:lang w:eastAsia="pl-PL"/>
              </w:rPr>
              <w:t>Siatka żółta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67D20" w14:textId="77777777" w:rsidR="00CD0D18" w:rsidRPr="009A68F2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A68F2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CD0D18" w:rsidRPr="00FA7731" w14:paraId="0CFD4787" w14:textId="77777777" w:rsidTr="00CD0D18">
        <w:trPr>
          <w:trHeight w:val="300"/>
        </w:trPr>
        <w:tc>
          <w:tcPr>
            <w:tcW w:w="2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DB2CF0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57EDA0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3BF1C" w14:textId="77777777" w:rsidR="00CD0D18" w:rsidRPr="005B632A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Tworzywa sztuczne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7608E" w14:textId="77777777" w:rsidR="00CD0D18" w:rsidRPr="005B632A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1100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FD0B8" w14:textId="3682B3DC" w:rsidR="00CD0D18" w:rsidRPr="009A68F2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A68F2">
              <w:rPr>
                <w:rFonts w:ascii="Arial" w:eastAsia="Times New Roman" w:hAnsi="Arial" w:cs="Arial"/>
                <w:lang w:eastAsia="pl-PL"/>
              </w:rPr>
              <w:t>Pojemnik żółty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71855" w14:textId="77777777" w:rsidR="00CD0D18" w:rsidRPr="009A68F2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A68F2">
              <w:rPr>
                <w:rFonts w:ascii="Arial" w:eastAsia="Times New Roman" w:hAnsi="Arial" w:cs="Arial"/>
                <w:lang w:eastAsia="pl-PL"/>
              </w:rPr>
              <w:t>własność</w:t>
            </w:r>
          </w:p>
        </w:tc>
      </w:tr>
      <w:tr w:rsidR="00CD0D18" w:rsidRPr="00FA7731" w14:paraId="4AC26940" w14:textId="77777777" w:rsidTr="00CD0D18">
        <w:trPr>
          <w:trHeight w:val="300"/>
        </w:trPr>
        <w:tc>
          <w:tcPr>
            <w:tcW w:w="2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DC6EE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57DD8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971CE" w14:textId="77777777" w:rsidR="00CD0D18" w:rsidRPr="005B632A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Tworzywa sztuczne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FB75E" w14:textId="77777777" w:rsidR="00CD0D18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1100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A4838" w14:textId="018B3245" w:rsidR="00CD0D18" w:rsidRPr="009A68F2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A68F2">
              <w:rPr>
                <w:rFonts w:ascii="Arial" w:eastAsia="Times New Roman" w:hAnsi="Arial" w:cs="Arial"/>
                <w:lang w:eastAsia="pl-PL"/>
              </w:rPr>
              <w:t>Pojemnik żółty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17997" w14:textId="77777777" w:rsidR="00CD0D18" w:rsidRPr="009A68F2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A68F2">
              <w:rPr>
                <w:rFonts w:ascii="Arial" w:eastAsia="Times New Roman" w:hAnsi="Arial" w:cs="Arial"/>
                <w:lang w:eastAsia="pl-PL"/>
              </w:rPr>
              <w:t>własność</w:t>
            </w:r>
          </w:p>
        </w:tc>
      </w:tr>
      <w:tr w:rsidR="00CD0D18" w:rsidRPr="00FA7731" w14:paraId="0E5D9784" w14:textId="77777777" w:rsidTr="00CD0D18">
        <w:trPr>
          <w:trHeight w:val="300"/>
        </w:trPr>
        <w:tc>
          <w:tcPr>
            <w:tcW w:w="24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F4C9C76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15</w:t>
            </w:r>
          </w:p>
        </w:tc>
        <w:tc>
          <w:tcPr>
            <w:tcW w:w="93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1B1709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Potrzanowo, Włókna 4</w:t>
            </w:r>
            <w:r>
              <w:rPr>
                <w:rFonts w:ascii="Arial" w:eastAsia="Times New Roman" w:hAnsi="Arial" w:cs="Arial"/>
                <w:lang w:eastAsia="pl-PL"/>
              </w:rPr>
              <w:t xml:space="preserve"> ( działki )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F88A3" w14:textId="77777777" w:rsidR="00CD0D18" w:rsidRPr="005B632A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Stłuczka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9C349" w14:textId="77777777" w:rsidR="00CD0D18" w:rsidRPr="005B632A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1,5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59AEB" w14:textId="77777777" w:rsidR="00CD0D18" w:rsidRPr="005B632A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Dzwon zielony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4E336" w14:textId="77777777" w:rsidR="00CD0D18" w:rsidRPr="005B632A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CD0D18" w:rsidRPr="00FA7731" w14:paraId="6FE1ADBC" w14:textId="77777777" w:rsidTr="00CD0D18">
        <w:trPr>
          <w:trHeight w:val="300"/>
        </w:trPr>
        <w:tc>
          <w:tcPr>
            <w:tcW w:w="2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8A5109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5394F2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5D71D" w14:textId="77777777" w:rsidR="00CD0D18" w:rsidRPr="005B632A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Stłuczka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A4D25" w14:textId="77777777" w:rsidR="00CD0D18" w:rsidRPr="005B632A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1,5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E8DF0" w14:textId="77777777" w:rsidR="00CD0D18" w:rsidRPr="005B632A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Dzwon biały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7EFA7" w14:textId="77777777" w:rsidR="00CD0D18" w:rsidRPr="005B632A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CD0D18" w:rsidRPr="00FA7731" w14:paraId="758844F8" w14:textId="77777777" w:rsidTr="00CD0D18">
        <w:trPr>
          <w:trHeight w:val="300"/>
        </w:trPr>
        <w:tc>
          <w:tcPr>
            <w:tcW w:w="2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D2FDDB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619E71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80D65" w14:textId="77777777" w:rsidR="00CD0D18" w:rsidRPr="005B632A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 xml:space="preserve">Makulatura 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6CC50" w14:textId="77777777" w:rsidR="00CD0D18" w:rsidRPr="005B632A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1,5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8CCC3" w14:textId="77777777" w:rsidR="00CD0D18" w:rsidRPr="005B632A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Dzwon niebieski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43B6A" w14:textId="77777777" w:rsidR="00CD0D18" w:rsidRPr="005B632A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CD0D18" w:rsidRPr="00FA7731" w14:paraId="37ED367C" w14:textId="77777777" w:rsidTr="00CD0D18">
        <w:trPr>
          <w:trHeight w:val="300"/>
        </w:trPr>
        <w:tc>
          <w:tcPr>
            <w:tcW w:w="2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CADAC7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37C15D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1C1AF" w14:textId="77777777" w:rsidR="00CD0D18" w:rsidRPr="005B632A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Tworzywa sztuczne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0398E" w14:textId="77777777" w:rsidR="00CD0D18" w:rsidRPr="005B632A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2,5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CD466" w14:textId="77777777" w:rsidR="00CD0D18" w:rsidRPr="005B632A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Siatka żółta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D48C3" w14:textId="77777777" w:rsidR="00CD0D18" w:rsidRPr="005B632A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  <w:tr w:rsidR="00CD0D18" w:rsidRPr="00FA7731" w14:paraId="6F13DBFC" w14:textId="77777777" w:rsidTr="00CD0D18">
        <w:trPr>
          <w:trHeight w:val="300"/>
        </w:trPr>
        <w:tc>
          <w:tcPr>
            <w:tcW w:w="2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FFE21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4EB9C" w14:textId="77777777" w:rsidR="00CD0D18" w:rsidRPr="00FA7731" w:rsidRDefault="00CD0D18" w:rsidP="00750921">
            <w:pPr>
              <w:spacing w:after="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FC5A6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Tworzywa sztuczne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1C17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2,5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86D55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Siatka żółta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71A97" w14:textId="77777777" w:rsidR="00CD0D18" w:rsidRPr="00FA7731" w:rsidRDefault="00CD0D18" w:rsidP="00750921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7731">
              <w:rPr>
                <w:rFonts w:ascii="Arial" w:eastAsia="Times New Roman" w:hAnsi="Arial" w:cs="Arial"/>
                <w:lang w:eastAsia="pl-PL"/>
              </w:rPr>
              <w:t>G</w:t>
            </w:r>
          </w:p>
        </w:tc>
      </w:tr>
    </w:tbl>
    <w:p w14:paraId="4E73CFCF" w14:textId="77777777" w:rsidR="0002158A" w:rsidRPr="00526539" w:rsidRDefault="0002158A" w:rsidP="000E2C62">
      <w:pPr>
        <w:spacing w:line="312" w:lineRule="auto"/>
        <w:ind w:firstLine="708"/>
        <w:rPr>
          <w:rFonts w:ascii="Arial" w:hAnsi="Arial" w:cs="Arial"/>
          <w:b/>
        </w:rPr>
      </w:pPr>
    </w:p>
    <w:p w14:paraId="4BF80AFF" w14:textId="77777777" w:rsidR="0002158A" w:rsidRPr="00526539" w:rsidRDefault="0002158A" w:rsidP="000E2C62">
      <w:pPr>
        <w:spacing w:after="0" w:line="312" w:lineRule="auto"/>
        <w:contextualSpacing/>
        <w:jc w:val="both"/>
        <w:rPr>
          <w:rFonts w:ascii="Arial" w:hAnsi="Arial" w:cs="Arial"/>
          <w:bCs/>
        </w:rPr>
      </w:pPr>
    </w:p>
    <w:p w14:paraId="05CAA777" w14:textId="77777777" w:rsidR="0002158A" w:rsidRPr="00526539" w:rsidRDefault="0002158A" w:rsidP="000E2C62">
      <w:pPr>
        <w:spacing w:after="0" w:line="312" w:lineRule="auto"/>
        <w:contextualSpacing/>
        <w:jc w:val="both"/>
        <w:rPr>
          <w:rFonts w:ascii="Arial" w:hAnsi="Arial" w:cs="Arial"/>
          <w:bCs/>
        </w:rPr>
      </w:pPr>
    </w:p>
    <w:p w14:paraId="4A873701" w14:textId="77777777" w:rsidR="0002158A" w:rsidRPr="00526539" w:rsidRDefault="0002158A" w:rsidP="000E2C62">
      <w:pPr>
        <w:spacing w:after="0" w:line="312" w:lineRule="auto"/>
        <w:contextualSpacing/>
        <w:jc w:val="both"/>
        <w:rPr>
          <w:rFonts w:ascii="Arial" w:hAnsi="Arial" w:cs="Arial"/>
          <w:bCs/>
        </w:rPr>
      </w:pPr>
    </w:p>
    <w:p w14:paraId="4055F2BC" w14:textId="77777777" w:rsidR="0002158A" w:rsidRPr="00526539" w:rsidRDefault="0002158A" w:rsidP="000E2C62">
      <w:pPr>
        <w:spacing w:after="0" w:line="312" w:lineRule="auto"/>
        <w:contextualSpacing/>
        <w:jc w:val="both"/>
        <w:rPr>
          <w:rFonts w:ascii="Arial" w:hAnsi="Arial" w:cs="Arial"/>
          <w:bCs/>
        </w:rPr>
      </w:pPr>
    </w:p>
    <w:p w14:paraId="3C4DFA2D" w14:textId="77777777" w:rsidR="0002158A" w:rsidRPr="00526539" w:rsidRDefault="0002158A" w:rsidP="000E2C62">
      <w:pPr>
        <w:spacing w:after="0" w:line="312" w:lineRule="auto"/>
        <w:contextualSpacing/>
        <w:jc w:val="both"/>
        <w:rPr>
          <w:rFonts w:ascii="Arial" w:hAnsi="Arial" w:cs="Arial"/>
          <w:bCs/>
        </w:rPr>
      </w:pPr>
    </w:p>
    <w:sectPr w:rsidR="0002158A" w:rsidRPr="00526539" w:rsidSect="00D35E2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1700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BACF62" w14:textId="77777777" w:rsidR="00741A47" w:rsidRDefault="00741A47" w:rsidP="008D3DF8">
      <w:pPr>
        <w:spacing w:after="0" w:line="240" w:lineRule="auto"/>
      </w:pPr>
      <w:r>
        <w:separator/>
      </w:r>
    </w:p>
  </w:endnote>
  <w:endnote w:type="continuationSeparator" w:id="0">
    <w:p w14:paraId="48A39058" w14:textId="77777777" w:rsidR="00741A47" w:rsidRDefault="00741A47" w:rsidP="008D3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charset w:val="EE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DEEB23" w14:textId="77777777" w:rsidR="00F5710B" w:rsidRDefault="00F571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17900333"/>
      <w:docPartObj>
        <w:docPartGallery w:val="Page Numbers (Bottom of Page)"/>
        <w:docPartUnique/>
      </w:docPartObj>
    </w:sdtPr>
    <w:sdtEndPr/>
    <w:sdtContent>
      <w:p w14:paraId="2A597EB5" w14:textId="24C8A800" w:rsidR="00220165" w:rsidRDefault="0022016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4007">
          <w:rPr>
            <w:noProof/>
          </w:rPr>
          <w:t>33</w:t>
        </w:r>
        <w:r>
          <w:fldChar w:fldCharType="end"/>
        </w:r>
      </w:p>
    </w:sdtContent>
  </w:sdt>
  <w:p w14:paraId="5120491D" w14:textId="77777777" w:rsidR="00220165" w:rsidRDefault="0022016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F2269C" w14:textId="77777777" w:rsidR="00F5710B" w:rsidRDefault="00F571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CEF76E" w14:textId="77777777" w:rsidR="00741A47" w:rsidRDefault="00741A47" w:rsidP="008D3DF8">
      <w:pPr>
        <w:spacing w:after="0" w:line="240" w:lineRule="auto"/>
      </w:pPr>
      <w:r>
        <w:separator/>
      </w:r>
    </w:p>
  </w:footnote>
  <w:footnote w:type="continuationSeparator" w:id="0">
    <w:p w14:paraId="44BC751A" w14:textId="77777777" w:rsidR="00741A47" w:rsidRDefault="00741A47" w:rsidP="008D3D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8C074B" w14:textId="77777777" w:rsidR="00F5710B" w:rsidRDefault="00F571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20C255" w14:textId="1E64A435" w:rsidR="003E3DE2" w:rsidRPr="00624F9C" w:rsidRDefault="003E3DE2" w:rsidP="003E3DE2">
    <w:pPr>
      <w:pBdr>
        <w:bottom w:val="single" w:sz="4" w:space="1" w:color="auto"/>
      </w:pBdr>
      <w:spacing w:after="0" w:line="274" w:lineRule="auto"/>
      <w:ind w:left="406" w:hanging="101"/>
      <w:jc w:val="center"/>
      <w:rPr>
        <w:kern w:val="2"/>
        <w14:ligatures w14:val="standardContextual"/>
      </w:rPr>
    </w:pPr>
    <w:bookmarkStart w:id="28" w:name="_Hlk174351639"/>
    <w:bookmarkStart w:id="29" w:name="_Hlk522007658"/>
    <w:r w:rsidRPr="00624F9C">
      <w:rPr>
        <w:kern w:val="2"/>
        <w:sz w:val="20"/>
        <w14:ligatures w14:val="standardContextual"/>
      </w:rPr>
      <w:t>Specyfikacja Warunków Zamówienia (SWZ) sporządzona na potrzeby postępowania o udzielenie zamówienia publicznego pn. „Odbiór</w:t>
    </w:r>
    <w:r>
      <w:rPr>
        <w:kern w:val="2"/>
        <w:sz w:val="20"/>
        <w14:ligatures w14:val="standardContextual"/>
      </w:rPr>
      <w:t xml:space="preserve"> </w:t>
    </w:r>
    <w:r w:rsidRPr="00624F9C">
      <w:rPr>
        <w:kern w:val="2"/>
        <w:sz w:val="20"/>
        <w14:ligatures w14:val="standardContextual"/>
      </w:rPr>
      <w:t xml:space="preserve"> i zagospodarowanie odpadów komunalnych z terenu Gminy </w:t>
    </w:r>
    <w:r>
      <w:rPr>
        <w:kern w:val="2"/>
        <w:sz w:val="20"/>
        <w14:ligatures w14:val="standardContextual"/>
      </w:rPr>
      <w:t xml:space="preserve">Skoki </w:t>
    </w:r>
    <w:r w:rsidRPr="00624F9C">
      <w:rPr>
        <w:kern w:val="2"/>
        <w:sz w:val="20"/>
        <w14:ligatures w14:val="standardContextual"/>
      </w:rPr>
      <w:t xml:space="preserve"> </w:t>
    </w:r>
    <w:r>
      <w:rPr>
        <w:kern w:val="2"/>
        <w:sz w:val="20"/>
        <w14:ligatures w14:val="standardContextual"/>
      </w:rPr>
      <w:t>w latach 2025-2026</w:t>
    </w:r>
    <w:r w:rsidRPr="00624F9C">
      <w:rPr>
        <w:kern w:val="2"/>
        <w:sz w:val="20"/>
        <w14:ligatures w14:val="standardContextual"/>
      </w:rPr>
      <w:t>”</w:t>
    </w:r>
  </w:p>
  <w:bookmarkEnd w:id="28"/>
  <w:p w14:paraId="2B695BD6" w14:textId="17054150" w:rsidR="003E3DE2" w:rsidRDefault="003E3DE2">
    <w:pPr>
      <w:pStyle w:val="Nagwek"/>
    </w:pPr>
  </w:p>
  <w:p w14:paraId="23C7531C" w14:textId="77777777" w:rsidR="00220165" w:rsidRPr="000A634E" w:rsidRDefault="00220165" w:rsidP="00E81675">
    <w:pPr>
      <w:suppressAutoHyphens/>
      <w:spacing w:after="0" w:line="240" w:lineRule="auto"/>
      <w:rPr>
        <w:rFonts w:ascii="Times New Roman" w:eastAsia="Times New Roman" w:hAnsi="Times New Roman"/>
        <w:i/>
        <w:iCs/>
        <w:sz w:val="20"/>
        <w:szCs w:val="20"/>
        <w:lang w:val="x-none" w:eastAsia="zh-CN"/>
      </w:rPr>
    </w:pPr>
  </w:p>
  <w:bookmarkEnd w:id="2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EE555" w14:textId="77777777" w:rsidR="00F5710B" w:rsidRDefault="00F571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00000006"/>
    <w:name w:val="WW8Num11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ascii="Times New Roman" w:hAnsi="Times New Roman" w:cs="Cambria"/>
        <w:b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86" w:hanging="360"/>
      </w:pPr>
      <w:rPr>
        <w:rFonts w:cs="Cambria"/>
        <w:b w:val="0"/>
        <w:bCs/>
        <w:sz w:val="22"/>
        <w:szCs w:val="22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363885"/>
    <w:multiLevelType w:val="hybridMultilevel"/>
    <w:tmpl w:val="4A5051F6"/>
    <w:lvl w:ilvl="0" w:tplc="784C9E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D728D35C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07106"/>
    <w:multiLevelType w:val="hybridMultilevel"/>
    <w:tmpl w:val="D228BFA4"/>
    <w:lvl w:ilvl="0" w:tplc="04150013">
      <w:start w:val="1"/>
      <w:numFmt w:val="upperRoman"/>
      <w:lvlText w:val="%1."/>
      <w:lvlJc w:val="righ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78D5865"/>
    <w:multiLevelType w:val="hybridMultilevel"/>
    <w:tmpl w:val="AF76C838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" w15:restartNumberingAfterBreak="0">
    <w:nsid w:val="0B8054D3"/>
    <w:multiLevelType w:val="hybridMultilevel"/>
    <w:tmpl w:val="346EE562"/>
    <w:lvl w:ilvl="0" w:tplc="666226B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05629"/>
    <w:multiLevelType w:val="hybridMultilevel"/>
    <w:tmpl w:val="5B66B730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 w15:restartNumberingAfterBreak="0">
    <w:nsid w:val="17695F0E"/>
    <w:multiLevelType w:val="hybridMultilevel"/>
    <w:tmpl w:val="D1DEB414"/>
    <w:lvl w:ilvl="0" w:tplc="E68C2A8C">
      <w:start w:val="1"/>
      <w:numFmt w:val="decimal"/>
      <w:lvlText w:val="11.%1."/>
      <w:lvlJc w:val="left"/>
      <w:pPr>
        <w:ind w:left="644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D027C38"/>
    <w:multiLevelType w:val="hybridMultilevel"/>
    <w:tmpl w:val="9A7AA6E6"/>
    <w:lvl w:ilvl="0" w:tplc="52CAA83E">
      <w:start w:val="1"/>
      <w:numFmt w:val="bullet"/>
      <w:lvlText w:val="•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49AB55E">
      <w:start w:val="1"/>
      <w:numFmt w:val="bullet"/>
      <w:lvlText w:val="o"/>
      <w:lvlJc w:val="left"/>
      <w:pPr>
        <w:ind w:left="16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84A3D2">
      <w:start w:val="1"/>
      <w:numFmt w:val="bullet"/>
      <w:lvlText w:val="▪"/>
      <w:lvlJc w:val="left"/>
      <w:pPr>
        <w:ind w:left="23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041850">
      <w:start w:val="1"/>
      <w:numFmt w:val="bullet"/>
      <w:lvlText w:val="•"/>
      <w:lvlJc w:val="left"/>
      <w:pPr>
        <w:ind w:left="30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E8DFE8">
      <w:start w:val="1"/>
      <w:numFmt w:val="bullet"/>
      <w:lvlText w:val="o"/>
      <w:lvlJc w:val="left"/>
      <w:pPr>
        <w:ind w:left="38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18E33C">
      <w:start w:val="1"/>
      <w:numFmt w:val="bullet"/>
      <w:lvlText w:val="▪"/>
      <w:lvlJc w:val="left"/>
      <w:pPr>
        <w:ind w:left="45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34BF6C">
      <w:start w:val="1"/>
      <w:numFmt w:val="bullet"/>
      <w:lvlText w:val="•"/>
      <w:lvlJc w:val="left"/>
      <w:pPr>
        <w:ind w:left="52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827288">
      <w:start w:val="1"/>
      <w:numFmt w:val="bullet"/>
      <w:lvlText w:val="o"/>
      <w:lvlJc w:val="left"/>
      <w:pPr>
        <w:ind w:left="59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280858">
      <w:start w:val="1"/>
      <w:numFmt w:val="bullet"/>
      <w:lvlText w:val="▪"/>
      <w:lvlJc w:val="left"/>
      <w:pPr>
        <w:ind w:left="66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D3D6BB6"/>
    <w:multiLevelType w:val="hybridMultilevel"/>
    <w:tmpl w:val="0750F63C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9" w15:restartNumberingAfterBreak="0">
    <w:nsid w:val="1FF2430D"/>
    <w:multiLevelType w:val="hybridMultilevel"/>
    <w:tmpl w:val="1B0E4C22"/>
    <w:lvl w:ilvl="0" w:tplc="F16204F8">
      <w:start w:val="1"/>
      <w:numFmt w:val="decimal"/>
      <w:lvlText w:val="%1."/>
      <w:lvlJc w:val="left"/>
      <w:pPr>
        <w:ind w:left="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04D14A">
      <w:start w:val="1"/>
      <w:numFmt w:val="lowerLetter"/>
      <w:lvlText w:val="%2)"/>
      <w:lvlJc w:val="left"/>
      <w:pPr>
        <w:ind w:left="994"/>
      </w:pPr>
      <w:rPr>
        <w:rFonts w:hint="default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C2FBA0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4866C2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A29DE0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E36F0BA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8AC2D8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C8DEFA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B87B04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1FA37A9"/>
    <w:multiLevelType w:val="hybridMultilevel"/>
    <w:tmpl w:val="225C74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66453"/>
    <w:multiLevelType w:val="hybridMultilevel"/>
    <w:tmpl w:val="45821B50"/>
    <w:lvl w:ilvl="0" w:tplc="4EE2CDF4">
      <w:start w:val="1"/>
      <w:numFmt w:val="decimal"/>
      <w:lvlText w:val="%1."/>
      <w:lvlJc w:val="left"/>
      <w:pPr>
        <w:ind w:left="790" w:hanging="365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3B196DF6"/>
    <w:multiLevelType w:val="hybridMultilevel"/>
    <w:tmpl w:val="A886C9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684838"/>
    <w:multiLevelType w:val="hybridMultilevel"/>
    <w:tmpl w:val="7C902E10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4" w15:restartNumberingAfterBreak="0">
    <w:nsid w:val="3D3A17EE"/>
    <w:multiLevelType w:val="hybridMultilevel"/>
    <w:tmpl w:val="697E8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362999"/>
    <w:multiLevelType w:val="hybridMultilevel"/>
    <w:tmpl w:val="17265E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AE43A4"/>
    <w:multiLevelType w:val="hybridMultilevel"/>
    <w:tmpl w:val="8A72D964"/>
    <w:lvl w:ilvl="0" w:tplc="107494B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204D14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C63C758C">
      <w:start w:val="1"/>
      <w:numFmt w:val="upperLetter"/>
      <w:lvlText w:val="%3."/>
      <w:lvlJc w:val="left"/>
      <w:pPr>
        <w:ind w:left="2340" w:hanging="360"/>
      </w:pPr>
      <w:rPr>
        <w:rFonts w:hint="default"/>
        <w:b/>
      </w:rPr>
    </w:lvl>
    <w:lvl w:ilvl="3" w:tplc="6728F914">
      <w:start w:val="13"/>
      <w:numFmt w:val="decimal"/>
      <w:lvlText w:val="%4."/>
      <w:lvlJc w:val="left"/>
      <w:pPr>
        <w:ind w:left="2880" w:hanging="360"/>
      </w:pPr>
      <w:rPr>
        <w:rFonts w:hint="default"/>
        <w:u w:val="single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791D2B"/>
    <w:multiLevelType w:val="multilevel"/>
    <w:tmpl w:val="0C1CCC4A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hAnsi="Arial" w:cs="Arial" w:hint="default"/>
      </w:rPr>
    </w:lvl>
    <w:lvl w:ilvl="5">
      <w:start w:val="1"/>
      <w:numFmt w:val="bullet"/>
      <w:lvlText w:val="−"/>
      <w:lvlJc w:val="left"/>
      <w:pPr>
        <w:ind w:left="2160" w:hanging="360"/>
      </w:pPr>
      <w:rPr>
        <w:rFonts w:ascii="Times New Roman" w:hAnsi="Times New Roman" w:cs="Times New Roman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4C21482D"/>
    <w:multiLevelType w:val="hybridMultilevel"/>
    <w:tmpl w:val="4BCE9236"/>
    <w:lvl w:ilvl="0" w:tplc="B204D14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DF4311"/>
    <w:multiLevelType w:val="hybridMultilevel"/>
    <w:tmpl w:val="5B66B730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 w15:restartNumberingAfterBreak="0">
    <w:nsid w:val="53040E7F"/>
    <w:multiLevelType w:val="hybridMultilevel"/>
    <w:tmpl w:val="5E70593C"/>
    <w:lvl w:ilvl="0" w:tplc="04150015">
      <w:start w:val="1"/>
      <w:numFmt w:val="upperLetter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1" w15:restartNumberingAfterBreak="0">
    <w:nsid w:val="59B7190A"/>
    <w:multiLevelType w:val="multilevel"/>
    <w:tmpl w:val="26E0E20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bullet"/>
      <w:lvlText w:val="−"/>
      <w:lvlJc w:val="left"/>
      <w:pPr>
        <w:ind w:left="2160" w:hanging="360"/>
      </w:pPr>
      <w:rPr>
        <w:rFonts w:ascii="Times New Roman" w:hAnsi="Times New Roman" w:cs="Times New Roman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5CF20046"/>
    <w:multiLevelType w:val="multilevel"/>
    <w:tmpl w:val="345C03CA"/>
    <w:styleLink w:val="Bieca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FD81EF2"/>
    <w:multiLevelType w:val="hybridMultilevel"/>
    <w:tmpl w:val="C636A9CE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4" w15:restartNumberingAfterBreak="0">
    <w:nsid w:val="61E149BF"/>
    <w:multiLevelType w:val="multilevel"/>
    <w:tmpl w:val="EF5060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62535A61"/>
    <w:multiLevelType w:val="hybridMultilevel"/>
    <w:tmpl w:val="C50E4412"/>
    <w:lvl w:ilvl="0" w:tplc="BA8C3358">
      <w:start w:val="1"/>
      <w:numFmt w:val="lowerLetter"/>
      <w:lvlText w:val="%1)"/>
      <w:lvlJc w:val="left"/>
      <w:pPr>
        <w:ind w:left="178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00" w:hanging="360"/>
      </w:pPr>
    </w:lvl>
    <w:lvl w:ilvl="2" w:tplc="0415001B" w:tentative="1">
      <w:start w:val="1"/>
      <w:numFmt w:val="lowerRoman"/>
      <w:lvlText w:val="%3."/>
      <w:lvlJc w:val="right"/>
      <w:pPr>
        <w:ind w:left="3220" w:hanging="180"/>
      </w:pPr>
    </w:lvl>
    <w:lvl w:ilvl="3" w:tplc="0415000F" w:tentative="1">
      <w:start w:val="1"/>
      <w:numFmt w:val="decimal"/>
      <w:lvlText w:val="%4."/>
      <w:lvlJc w:val="left"/>
      <w:pPr>
        <w:ind w:left="3940" w:hanging="360"/>
      </w:pPr>
    </w:lvl>
    <w:lvl w:ilvl="4" w:tplc="04150019" w:tentative="1">
      <w:start w:val="1"/>
      <w:numFmt w:val="lowerLetter"/>
      <w:lvlText w:val="%5."/>
      <w:lvlJc w:val="left"/>
      <w:pPr>
        <w:ind w:left="4660" w:hanging="360"/>
      </w:pPr>
    </w:lvl>
    <w:lvl w:ilvl="5" w:tplc="0415001B" w:tentative="1">
      <w:start w:val="1"/>
      <w:numFmt w:val="lowerRoman"/>
      <w:lvlText w:val="%6."/>
      <w:lvlJc w:val="right"/>
      <w:pPr>
        <w:ind w:left="5380" w:hanging="180"/>
      </w:pPr>
    </w:lvl>
    <w:lvl w:ilvl="6" w:tplc="0415000F" w:tentative="1">
      <w:start w:val="1"/>
      <w:numFmt w:val="decimal"/>
      <w:lvlText w:val="%7."/>
      <w:lvlJc w:val="left"/>
      <w:pPr>
        <w:ind w:left="6100" w:hanging="360"/>
      </w:pPr>
    </w:lvl>
    <w:lvl w:ilvl="7" w:tplc="04150019" w:tentative="1">
      <w:start w:val="1"/>
      <w:numFmt w:val="lowerLetter"/>
      <w:lvlText w:val="%8."/>
      <w:lvlJc w:val="left"/>
      <w:pPr>
        <w:ind w:left="6820" w:hanging="360"/>
      </w:pPr>
    </w:lvl>
    <w:lvl w:ilvl="8" w:tplc="0415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26" w15:restartNumberingAfterBreak="0">
    <w:nsid w:val="67F7301B"/>
    <w:multiLevelType w:val="hybridMultilevel"/>
    <w:tmpl w:val="7C148CE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7" w15:restartNumberingAfterBreak="0">
    <w:nsid w:val="68666E93"/>
    <w:multiLevelType w:val="hybridMultilevel"/>
    <w:tmpl w:val="8E362EB6"/>
    <w:lvl w:ilvl="0" w:tplc="04150017">
      <w:start w:val="1"/>
      <w:numFmt w:val="lowerLetter"/>
      <w:lvlText w:val="%1)"/>
      <w:lvlJc w:val="left"/>
      <w:pPr>
        <w:ind w:left="1569" w:hanging="360"/>
      </w:pPr>
    </w:lvl>
    <w:lvl w:ilvl="1" w:tplc="04150019">
      <w:start w:val="1"/>
      <w:numFmt w:val="lowerLetter"/>
      <w:lvlText w:val="%2."/>
      <w:lvlJc w:val="left"/>
      <w:pPr>
        <w:ind w:left="2289" w:hanging="360"/>
      </w:p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28" w15:restartNumberingAfterBreak="0">
    <w:nsid w:val="69162E2D"/>
    <w:multiLevelType w:val="hybridMultilevel"/>
    <w:tmpl w:val="FD3A2DE6"/>
    <w:lvl w:ilvl="0" w:tplc="24761026">
      <w:start w:val="1"/>
      <w:numFmt w:val="decimal"/>
      <w:lvlText w:val="%1."/>
      <w:lvlJc w:val="left"/>
      <w:pPr>
        <w:ind w:left="357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77" w:hanging="360"/>
      </w:pPr>
    </w:lvl>
    <w:lvl w:ilvl="2" w:tplc="0666DC8E">
      <w:start w:val="1"/>
      <w:numFmt w:val="decimal"/>
      <w:lvlText w:val="%3."/>
      <w:lvlJc w:val="left"/>
      <w:pPr>
        <w:ind w:left="1977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29" w15:restartNumberingAfterBreak="0">
    <w:nsid w:val="6B8E008A"/>
    <w:multiLevelType w:val="hybridMultilevel"/>
    <w:tmpl w:val="A3E86C24"/>
    <w:lvl w:ilvl="0" w:tplc="04150017">
      <w:start w:val="1"/>
      <w:numFmt w:val="lowerLetter"/>
      <w:lvlText w:val="%1)"/>
      <w:lvlJc w:val="left"/>
      <w:pPr>
        <w:ind w:left="731" w:hanging="360"/>
      </w:pPr>
    </w:lvl>
    <w:lvl w:ilvl="1" w:tplc="04150019" w:tentative="1">
      <w:start w:val="1"/>
      <w:numFmt w:val="lowerLetter"/>
      <w:lvlText w:val="%2."/>
      <w:lvlJc w:val="left"/>
      <w:pPr>
        <w:ind w:left="1451" w:hanging="360"/>
      </w:pPr>
    </w:lvl>
    <w:lvl w:ilvl="2" w:tplc="0415001B" w:tentative="1">
      <w:start w:val="1"/>
      <w:numFmt w:val="lowerRoman"/>
      <w:lvlText w:val="%3."/>
      <w:lvlJc w:val="right"/>
      <w:pPr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30" w15:restartNumberingAfterBreak="0">
    <w:nsid w:val="72FE58EB"/>
    <w:multiLevelType w:val="multilevel"/>
    <w:tmpl w:val="F710DF82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75C26B1A"/>
    <w:multiLevelType w:val="hybridMultilevel"/>
    <w:tmpl w:val="225C74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B5775D"/>
    <w:multiLevelType w:val="hybridMultilevel"/>
    <w:tmpl w:val="FA9A8420"/>
    <w:lvl w:ilvl="0" w:tplc="5E98437A">
      <w:start w:val="1"/>
      <w:numFmt w:val="lowerLetter"/>
      <w:lvlText w:val="%1)"/>
      <w:lvlJc w:val="left"/>
      <w:pPr>
        <w:ind w:left="185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2116291308">
    <w:abstractNumId w:val="16"/>
  </w:num>
  <w:num w:numId="2" w16cid:durableId="226963765">
    <w:abstractNumId w:val="6"/>
  </w:num>
  <w:num w:numId="3" w16cid:durableId="1156411022">
    <w:abstractNumId w:val="26"/>
  </w:num>
  <w:num w:numId="4" w16cid:durableId="2105414085">
    <w:abstractNumId w:val="1"/>
  </w:num>
  <w:num w:numId="5" w16cid:durableId="132143286">
    <w:abstractNumId w:val="4"/>
  </w:num>
  <w:num w:numId="6" w16cid:durableId="242448787">
    <w:abstractNumId w:val="2"/>
  </w:num>
  <w:num w:numId="7" w16cid:durableId="629283314">
    <w:abstractNumId w:val="12"/>
  </w:num>
  <w:num w:numId="8" w16cid:durableId="1205097821">
    <w:abstractNumId w:val="20"/>
  </w:num>
  <w:num w:numId="9" w16cid:durableId="1146556954">
    <w:abstractNumId w:val="19"/>
  </w:num>
  <w:num w:numId="10" w16cid:durableId="2132631666">
    <w:abstractNumId w:val="5"/>
  </w:num>
  <w:num w:numId="11" w16cid:durableId="1785660127">
    <w:abstractNumId w:val="17"/>
  </w:num>
  <w:num w:numId="12" w16cid:durableId="1774980409">
    <w:abstractNumId w:val="8"/>
  </w:num>
  <w:num w:numId="13" w16cid:durableId="243078011">
    <w:abstractNumId w:val="14"/>
  </w:num>
  <w:num w:numId="14" w16cid:durableId="128861295">
    <w:abstractNumId w:val="28"/>
  </w:num>
  <w:num w:numId="15" w16cid:durableId="1612472903">
    <w:abstractNumId w:val="24"/>
  </w:num>
  <w:num w:numId="16" w16cid:durableId="1733843465">
    <w:abstractNumId w:val="32"/>
  </w:num>
  <w:num w:numId="17" w16cid:durableId="1547332190">
    <w:abstractNumId w:val="27"/>
  </w:num>
  <w:num w:numId="18" w16cid:durableId="231938824">
    <w:abstractNumId w:val="22"/>
  </w:num>
  <w:num w:numId="19" w16cid:durableId="563836396">
    <w:abstractNumId w:val="25"/>
  </w:num>
  <w:num w:numId="20" w16cid:durableId="810512991">
    <w:abstractNumId w:val="21"/>
  </w:num>
  <w:num w:numId="21" w16cid:durableId="1378122565">
    <w:abstractNumId w:val="7"/>
  </w:num>
  <w:num w:numId="22" w16cid:durableId="298925507">
    <w:abstractNumId w:val="11"/>
  </w:num>
  <w:num w:numId="23" w16cid:durableId="1572615971">
    <w:abstractNumId w:val="13"/>
  </w:num>
  <w:num w:numId="24" w16cid:durableId="1589845881">
    <w:abstractNumId w:val="3"/>
  </w:num>
  <w:num w:numId="25" w16cid:durableId="75591899">
    <w:abstractNumId w:val="29"/>
  </w:num>
  <w:num w:numId="26" w16cid:durableId="684327548">
    <w:abstractNumId w:val="18"/>
  </w:num>
  <w:num w:numId="27" w16cid:durableId="1180700714">
    <w:abstractNumId w:val="23"/>
  </w:num>
  <w:num w:numId="28" w16cid:durableId="1949967510">
    <w:abstractNumId w:val="9"/>
  </w:num>
  <w:num w:numId="29" w16cid:durableId="722607956">
    <w:abstractNumId w:val="10"/>
  </w:num>
  <w:num w:numId="30" w16cid:durableId="2092896354">
    <w:abstractNumId w:val="31"/>
  </w:num>
  <w:num w:numId="31" w16cid:durableId="323707050">
    <w:abstractNumId w:val="15"/>
  </w:num>
  <w:num w:numId="32" w16cid:durableId="540938354">
    <w:abstractNumId w:val="3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DF8"/>
    <w:rsid w:val="0000071E"/>
    <w:rsid w:val="0000136E"/>
    <w:rsid w:val="00001460"/>
    <w:rsid w:val="00001E97"/>
    <w:rsid w:val="00002AD4"/>
    <w:rsid w:val="00003392"/>
    <w:rsid w:val="000037E7"/>
    <w:rsid w:val="0000397E"/>
    <w:rsid w:val="00003D9D"/>
    <w:rsid w:val="000044BE"/>
    <w:rsid w:val="00004795"/>
    <w:rsid w:val="00004CDE"/>
    <w:rsid w:val="00005718"/>
    <w:rsid w:val="0000612C"/>
    <w:rsid w:val="00006DEB"/>
    <w:rsid w:val="00007280"/>
    <w:rsid w:val="000074A3"/>
    <w:rsid w:val="00007859"/>
    <w:rsid w:val="00007904"/>
    <w:rsid w:val="00010458"/>
    <w:rsid w:val="00010B42"/>
    <w:rsid w:val="00010C05"/>
    <w:rsid w:val="00010F62"/>
    <w:rsid w:val="000111A4"/>
    <w:rsid w:val="000115E3"/>
    <w:rsid w:val="00011BFB"/>
    <w:rsid w:val="00011C0C"/>
    <w:rsid w:val="00011F2F"/>
    <w:rsid w:val="0001245C"/>
    <w:rsid w:val="00012CAA"/>
    <w:rsid w:val="000137DC"/>
    <w:rsid w:val="00014068"/>
    <w:rsid w:val="00014CB7"/>
    <w:rsid w:val="000154A1"/>
    <w:rsid w:val="00015908"/>
    <w:rsid w:val="00015C5C"/>
    <w:rsid w:val="000162B5"/>
    <w:rsid w:val="0001731E"/>
    <w:rsid w:val="000177B8"/>
    <w:rsid w:val="0002070D"/>
    <w:rsid w:val="0002072B"/>
    <w:rsid w:val="00020A03"/>
    <w:rsid w:val="00020FB4"/>
    <w:rsid w:val="0002106F"/>
    <w:rsid w:val="0002158A"/>
    <w:rsid w:val="00021881"/>
    <w:rsid w:val="000219F0"/>
    <w:rsid w:val="00021E70"/>
    <w:rsid w:val="00021F6B"/>
    <w:rsid w:val="00022176"/>
    <w:rsid w:val="000226D4"/>
    <w:rsid w:val="00023C5A"/>
    <w:rsid w:val="00023F15"/>
    <w:rsid w:val="00024151"/>
    <w:rsid w:val="00024197"/>
    <w:rsid w:val="000261A3"/>
    <w:rsid w:val="00027235"/>
    <w:rsid w:val="0003009C"/>
    <w:rsid w:val="000309E5"/>
    <w:rsid w:val="000310D2"/>
    <w:rsid w:val="0003191A"/>
    <w:rsid w:val="0003195D"/>
    <w:rsid w:val="00031C12"/>
    <w:rsid w:val="00031E6A"/>
    <w:rsid w:val="00031FA7"/>
    <w:rsid w:val="00032CB1"/>
    <w:rsid w:val="00032E45"/>
    <w:rsid w:val="000333AE"/>
    <w:rsid w:val="000335F9"/>
    <w:rsid w:val="0003416F"/>
    <w:rsid w:val="00034355"/>
    <w:rsid w:val="0003435D"/>
    <w:rsid w:val="000347F3"/>
    <w:rsid w:val="00034A71"/>
    <w:rsid w:val="0003528C"/>
    <w:rsid w:val="000357B7"/>
    <w:rsid w:val="00035E87"/>
    <w:rsid w:val="000364DF"/>
    <w:rsid w:val="000368EE"/>
    <w:rsid w:val="00036B7D"/>
    <w:rsid w:val="000371F9"/>
    <w:rsid w:val="0003763C"/>
    <w:rsid w:val="00037904"/>
    <w:rsid w:val="0003790C"/>
    <w:rsid w:val="000411EB"/>
    <w:rsid w:val="0004134B"/>
    <w:rsid w:val="00041660"/>
    <w:rsid w:val="00041E87"/>
    <w:rsid w:val="00042229"/>
    <w:rsid w:val="000427E9"/>
    <w:rsid w:val="000429F8"/>
    <w:rsid w:val="00043423"/>
    <w:rsid w:val="000436BE"/>
    <w:rsid w:val="00043C49"/>
    <w:rsid w:val="00043C72"/>
    <w:rsid w:val="00043DBB"/>
    <w:rsid w:val="00043FD7"/>
    <w:rsid w:val="00044007"/>
    <w:rsid w:val="00044603"/>
    <w:rsid w:val="00045CDE"/>
    <w:rsid w:val="00045EEE"/>
    <w:rsid w:val="00045FA3"/>
    <w:rsid w:val="00045FE1"/>
    <w:rsid w:val="000466A5"/>
    <w:rsid w:val="00046E1F"/>
    <w:rsid w:val="00047698"/>
    <w:rsid w:val="00047893"/>
    <w:rsid w:val="00051D1C"/>
    <w:rsid w:val="00052B23"/>
    <w:rsid w:val="00053E34"/>
    <w:rsid w:val="00054858"/>
    <w:rsid w:val="000548CD"/>
    <w:rsid w:val="00055562"/>
    <w:rsid w:val="00055629"/>
    <w:rsid w:val="00055D11"/>
    <w:rsid w:val="000560B5"/>
    <w:rsid w:val="00057A53"/>
    <w:rsid w:val="00057AD8"/>
    <w:rsid w:val="00057B72"/>
    <w:rsid w:val="000607B2"/>
    <w:rsid w:val="00060ECE"/>
    <w:rsid w:val="00061436"/>
    <w:rsid w:val="000616A5"/>
    <w:rsid w:val="00061CA9"/>
    <w:rsid w:val="00061D02"/>
    <w:rsid w:val="00062249"/>
    <w:rsid w:val="0006242A"/>
    <w:rsid w:val="00062E0C"/>
    <w:rsid w:val="00062F9B"/>
    <w:rsid w:val="00063D41"/>
    <w:rsid w:val="0006411C"/>
    <w:rsid w:val="0006457B"/>
    <w:rsid w:val="00064729"/>
    <w:rsid w:val="00064D8E"/>
    <w:rsid w:val="00065209"/>
    <w:rsid w:val="00065994"/>
    <w:rsid w:val="00065C0D"/>
    <w:rsid w:val="00065C62"/>
    <w:rsid w:val="00067053"/>
    <w:rsid w:val="000671D6"/>
    <w:rsid w:val="00067717"/>
    <w:rsid w:val="00067835"/>
    <w:rsid w:val="00067DA5"/>
    <w:rsid w:val="000702EF"/>
    <w:rsid w:val="00070792"/>
    <w:rsid w:val="00070AFD"/>
    <w:rsid w:val="00070D0A"/>
    <w:rsid w:val="00070FCA"/>
    <w:rsid w:val="00070FDE"/>
    <w:rsid w:val="0007104F"/>
    <w:rsid w:val="000711A1"/>
    <w:rsid w:val="000711B7"/>
    <w:rsid w:val="00071A3A"/>
    <w:rsid w:val="00071B68"/>
    <w:rsid w:val="000723BC"/>
    <w:rsid w:val="00073668"/>
    <w:rsid w:val="00073787"/>
    <w:rsid w:val="00073D55"/>
    <w:rsid w:val="000746AF"/>
    <w:rsid w:val="0007473E"/>
    <w:rsid w:val="00074CB7"/>
    <w:rsid w:val="00074D06"/>
    <w:rsid w:val="00075038"/>
    <w:rsid w:val="0007534A"/>
    <w:rsid w:val="00075406"/>
    <w:rsid w:val="00075785"/>
    <w:rsid w:val="00075F0D"/>
    <w:rsid w:val="0007656F"/>
    <w:rsid w:val="00077158"/>
    <w:rsid w:val="000776D5"/>
    <w:rsid w:val="00080363"/>
    <w:rsid w:val="000807E7"/>
    <w:rsid w:val="00080C1E"/>
    <w:rsid w:val="00081404"/>
    <w:rsid w:val="00081555"/>
    <w:rsid w:val="0008201C"/>
    <w:rsid w:val="0008234C"/>
    <w:rsid w:val="000829FD"/>
    <w:rsid w:val="00082D7A"/>
    <w:rsid w:val="00083494"/>
    <w:rsid w:val="00083BC4"/>
    <w:rsid w:val="0008434C"/>
    <w:rsid w:val="000844EF"/>
    <w:rsid w:val="00084D0A"/>
    <w:rsid w:val="0008502B"/>
    <w:rsid w:val="00085A7A"/>
    <w:rsid w:val="00086105"/>
    <w:rsid w:val="00086977"/>
    <w:rsid w:val="00086BC6"/>
    <w:rsid w:val="00087085"/>
    <w:rsid w:val="0008786A"/>
    <w:rsid w:val="000878F1"/>
    <w:rsid w:val="000878FF"/>
    <w:rsid w:val="00087DBC"/>
    <w:rsid w:val="0009040C"/>
    <w:rsid w:val="00090561"/>
    <w:rsid w:val="000908DA"/>
    <w:rsid w:val="00090BFF"/>
    <w:rsid w:val="00090D41"/>
    <w:rsid w:val="00091B26"/>
    <w:rsid w:val="000928C7"/>
    <w:rsid w:val="00092E1D"/>
    <w:rsid w:val="00093032"/>
    <w:rsid w:val="00093173"/>
    <w:rsid w:val="0009343F"/>
    <w:rsid w:val="00094126"/>
    <w:rsid w:val="000941C4"/>
    <w:rsid w:val="000943C1"/>
    <w:rsid w:val="00094F21"/>
    <w:rsid w:val="00095195"/>
    <w:rsid w:val="00095480"/>
    <w:rsid w:val="00095785"/>
    <w:rsid w:val="0009602B"/>
    <w:rsid w:val="000969FF"/>
    <w:rsid w:val="00096EF1"/>
    <w:rsid w:val="000977A2"/>
    <w:rsid w:val="000979D5"/>
    <w:rsid w:val="000A00AD"/>
    <w:rsid w:val="000A0182"/>
    <w:rsid w:val="000A0B38"/>
    <w:rsid w:val="000A1272"/>
    <w:rsid w:val="000A152B"/>
    <w:rsid w:val="000A15F5"/>
    <w:rsid w:val="000A192B"/>
    <w:rsid w:val="000A2345"/>
    <w:rsid w:val="000A2B64"/>
    <w:rsid w:val="000A2EDF"/>
    <w:rsid w:val="000A38EC"/>
    <w:rsid w:val="000A4BC9"/>
    <w:rsid w:val="000A4C5F"/>
    <w:rsid w:val="000A5003"/>
    <w:rsid w:val="000A559F"/>
    <w:rsid w:val="000A5D8D"/>
    <w:rsid w:val="000A5D92"/>
    <w:rsid w:val="000A634E"/>
    <w:rsid w:val="000A6C0A"/>
    <w:rsid w:val="000A751D"/>
    <w:rsid w:val="000A7A0F"/>
    <w:rsid w:val="000A7A74"/>
    <w:rsid w:val="000A7AC5"/>
    <w:rsid w:val="000A7F27"/>
    <w:rsid w:val="000B0733"/>
    <w:rsid w:val="000B0E82"/>
    <w:rsid w:val="000B111B"/>
    <w:rsid w:val="000B2A6C"/>
    <w:rsid w:val="000B3095"/>
    <w:rsid w:val="000B373A"/>
    <w:rsid w:val="000B3887"/>
    <w:rsid w:val="000B38CC"/>
    <w:rsid w:val="000B3A9C"/>
    <w:rsid w:val="000B44B2"/>
    <w:rsid w:val="000B44BE"/>
    <w:rsid w:val="000B4ACB"/>
    <w:rsid w:val="000B4B74"/>
    <w:rsid w:val="000B5448"/>
    <w:rsid w:val="000B54A3"/>
    <w:rsid w:val="000B5828"/>
    <w:rsid w:val="000B62CA"/>
    <w:rsid w:val="000B6557"/>
    <w:rsid w:val="000B6A2E"/>
    <w:rsid w:val="000B71DF"/>
    <w:rsid w:val="000B7271"/>
    <w:rsid w:val="000B798A"/>
    <w:rsid w:val="000B7E82"/>
    <w:rsid w:val="000B7F76"/>
    <w:rsid w:val="000C0291"/>
    <w:rsid w:val="000C0652"/>
    <w:rsid w:val="000C07FC"/>
    <w:rsid w:val="000C0E68"/>
    <w:rsid w:val="000C1B5D"/>
    <w:rsid w:val="000C1EF7"/>
    <w:rsid w:val="000C237E"/>
    <w:rsid w:val="000C28A3"/>
    <w:rsid w:val="000C2AD0"/>
    <w:rsid w:val="000C2C89"/>
    <w:rsid w:val="000C2CB7"/>
    <w:rsid w:val="000C3C00"/>
    <w:rsid w:val="000C400D"/>
    <w:rsid w:val="000C50F2"/>
    <w:rsid w:val="000C5A1E"/>
    <w:rsid w:val="000C64BD"/>
    <w:rsid w:val="000C6FD5"/>
    <w:rsid w:val="000C7A85"/>
    <w:rsid w:val="000C7E31"/>
    <w:rsid w:val="000D0ECF"/>
    <w:rsid w:val="000D1488"/>
    <w:rsid w:val="000D1A57"/>
    <w:rsid w:val="000D1CD1"/>
    <w:rsid w:val="000D1ED7"/>
    <w:rsid w:val="000D2002"/>
    <w:rsid w:val="000D2A05"/>
    <w:rsid w:val="000D2F3C"/>
    <w:rsid w:val="000D365E"/>
    <w:rsid w:val="000D3BE5"/>
    <w:rsid w:val="000D4029"/>
    <w:rsid w:val="000D5286"/>
    <w:rsid w:val="000D6066"/>
    <w:rsid w:val="000D61CF"/>
    <w:rsid w:val="000D7D3A"/>
    <w:rsid w:val="000E0FF0"/>
    <w:rsid w:val="000E153C"/>
    <w:rsid w:val="000E1942"/>
    <w:rsid w:val="000E1AC7"/>
    <w:rsid w:val="000E2C1C"/>
    <w:rsid w:val="000E2C62"/>
    <w:rsid w:val="000E362B"/>
    <w:rsid w:val="000E3AD4"/>
    <w:rsid w:val="000E3CFC"/>
    <w:rsid w:val="000E4713"/>
    <w:rsid w:val="000E4DFC"/>
    <w:rsid w:val="000E7097"/>
    <w:rsid w:val="000E7CFB"/>
    <w:rsid w:val="000F00BA"/>
    <w:rsid w:val="000F0487"/>
    <w:rsid w:val="000F149B"/>
    <w:rsid w:val="000F1A39"/>
    <w:rsid w:val="000F1F26"/>
    <w:rsid w:val="000F1FA6"/>
    <w:rsid w:val="000F2112"/>
    <w:rsid w:val="000F22D3"/>
    <w:rsid w:val="000F2413"/>
    <w:rsid w:val="000F2ADA"/>
    <w:rsid w:val="000F2B0D"/>
    <w:rsid w:val="000F3113"/>
    <w:rsid w:val="000F31C4"/>
    <w:rsid w:val="000F328D"/>
    <w:rsid w:val="000F3662"/>
    <w:rsid w:val="000F3F6A"/>
    <w:rsid w:val="000F4C56"/>
    <w:rsid w:val="000F5070"/>
    <w:rsid w:val="000F5147"/>
    <w:rsid w:val="000F5244"/>
    <w:rsid w:val="000F615C"/>
    <w:rsid w:val="000F6715"/>
    <w:rsid w:val="000F684C"/>
    <w:rsid w:val="000F686C"/>
    <w:rsid w:val="000F6E5F"/>
    <w:rsid w:val="000F6F92"/>
    <w:rsid w:val="000F7CF0"/>
    <w:rsid w:val="000F7D39"/>
    <w:rsid w:val="000F7E3A"/>
    <w:rsid w:val="00100894"/>
    <w:rsid w:val="00100AA9"/>
    <w:rsid w:val="00100CFB"/>
    <w:rsid w:val="00100DF5"/>
    <w:rsid w:val="00101CD9"/>
    <w:rsid w:val="001024E0"/>
    <w:rsid w:val="001026F0"/>
    <w:rsid w:val="0010272F"/>
    <w:rsid w:val="00102CCB"/>
    <w:rsid w:val="001035E0"/>
    <w:rsid w:val="001036FD"/>
    <w:rsid w:val="00103AF1"/>
    <w:rsid w:val="001040EE"/>
    <w:rsid w:val="00104402"/>
    <w:rsid w:val="001045AE"/>
    <w:rsid w:val="00105308"/>
    <w:rsid w:val="001059F0"/>
    <w:rsid w:val="00106551"/>
    <w:rsid w:val="001069DA"/>
    <w:rsid w:val="0010735F"/>
    <w:rsid w:val="00107BCF"/>
    <w:rsid w:val="00110157"/>
    <w:rsid w:val="001125EB"/>
    <w:rsid w:val="00112D09"/>
    <w:rsid w:val="0011322A"/>
    <w:rsid w:val="001132D4"/>
    <w:rsid w:val="00113FE3"/>
    <w:rsid w:val="00114621"/>
    <w:rsid w:val="001146FC"/>
    <w:rsid w:val="00115271"/>
    <w:rsid w:val="001152B8"/>
    <w:rsid w:val="001156C3"/>
    <w:rsid w:val="00115C71"/>
    <w:rsid w:val="00115DEC"/>
    <w:rsid w:val="00115EC7"/>
    <w:rsid w:val="0011685E"/>
    <w:rsid w:val="00117191"/>
    <w:rsid w:val="00117AE0"/>
    <w:rsid w:val="0012136D"/>
    <w:rsid w:val="00121D63"/>
    <w:rsid w:val="00121DF7"/>
    <w:rsid w:val="001222C6"/>
    <w:rsid w:val="001234A0"/>
    <w:rsid w:val="001236BE"/>
    <w:rsid w:val="0012372B"/>
    <w:rsid w:val="00123C3F"/>
    <w:rsid w:val="00123EA8"/>
    <w:rsid w:val="001243C7"/>
    <w:rsid w:val="0012496D"/>
    <w:rsid w:val="00124CF3"/>
    <w:rsid w:val="0012631E"/>
    <w:rsid w:val="00126820"/>
    <w:rsid w:val="00126842"/>
    <w:rsid w:val="0012693E"/>
    <w:rsid w:val="00126E18"/>
    <w:rsid w:val="00127133"/>
    <w:rsid w:val="001277A8"/>
    <w:rsid w:val="00127A5A"/>
    <w:rsid w:val="00127C0F"/>
    <w:rsid w:val="00127CCE"/>
    <w:rsid w:val="00127EE8"/>
    <w:rsid w:val="00130BD7"/>
    <w:rsid w:val="00131038"/>
    <w:rsid w:val="001311ED"/>
    <w:rsid w:val="00131714"/>
    <w:rsid w:val="001319C9"/>
    <w:rsid w:val="00131B31"/>
    <w:rsid w:val="00131C4F"/>
    <w:rsid w:val="00131D93"/>
    <w:rsid w:val="00132129"/>
    <w:rsid w:val="00132F5D"/>
    <w:rsid w:val="00132F98"/>
    <w:rsid w:val="001342AD"/>
    <w:rsid w:val="001344E2"/>
    <w:rsid w:val="00134A2A"/>
    <w:rsid w:val="00135040"/>
    <w:rsid w:val="00135263"/>
    <w:rsid w:val="001355E7"/>
    <w:rsid w:val="001362B1"/>
    <w:rsid w:val="0013641F"/>
    <w:rsid w:val="00136483"/>
    <w:rsid w:val="00137276"/>
    <w:rsid w:val="00137E69"/>
    <w:rsid w:val="00142B06"/>
    <w:rsid w:val="0014308F"/>
    <w:rsid w:val="00144336"/>
    <w:rsid w:val="00144CF6"/>
    <w:rsid w:val="001450BD"/>
    <w:rsid w:val="001464D0"/>
    <w:rsid w:val="001467CD"/>
    <w:rsid w:val="00146A52"/>
    <w:rsid w:val="00146C08"/>
    <w:rsid w:val="00146D0B"/>
    <w:rsid w:val="00146F40"/>
    <w:rsid w:val="0014756C"/>
    <w:rsid w:val="0015096D"/>
    <w:rsid w:val="00150E83"/>
    <w:rsid w:val="0015139B"/>
    <w:rsid w:val="00151AE7"/>
    <w:rsid w:val="00151FF3"/>
    <w:rsid w:val="001524F3"/>
    <w:rsid w:val="0015291A"/>
    <w:rsid w:val="00152D81"/>
    <w:rsid w:val="001533BC"/>
    <w:rsid w:val="0015383F"/>
    <w:rsid w:val="001539C0"/>
    <w:rsid w:val="00153C89"/>
    <w:rsid w:val="00153E86"/>
    <w:rsid w:val="00154577"/>
    <w:rsid w:val="0015497F"/>
    <w:rsid w:val="001551A4"/>
    <w:rsid w:val="001551EC"/>
    <w:rsid w:val="00155865"/>
    <w:rsid w:val="00156AA4"/>
    <w:rsid w:val="00160041"/>
    <w:rsid w:val="00160241"/>
    <w:rsid w:val="001603C9"/>
    <w:rsid w:val="001607BF"/>
    <w:rsid w:val="00160AEA"/>
    <w:rsid w:val="00160F1C"/>
    <w:rsid w:val="00161A5D"/>
    <w:rsid w:val="00161B2F"/>
    <w:rsid w:val="00161C46"/>
    <w:rsid w:val="00162D8B"/>
    <w:rsid w:val="00163BFA"/>
    <w:rsid w:val="001644AF"/>
    <w:rsid w:val="00164C07"/>
    <w:rsid w:val="00164EE9"/>
    <w:rsid w:val="00165275"/>
    <w:rsid w:val="00165B4F"/>
    <w:rsid w:val="00165FB6"/>
    <w:rsid w:val="00166021"/>
    <w:rsid w:val="00166185"/>
    <w:rsid w:val="00166211"/>
    <w:rsid w:val="001663F7"/>
    <w:rsid w:val="001665A9"/>
    <w:rsid w:val="001678A5"/>
    <w:rsid w:val="00170583"/>
    <w:rsid w:val="001710D1"/>
    <w:rsid w:val="00171777"/>
    <w:rsid w:val="00171D92"/>
    <w:rsid w:val="0017255E"/>
    <w:rsid w:val="00172F7A"/>
    <w:rsid w:val="00173E9B"/>
    <w:rsid w:val="0017472F"/>
    <w:rsid w:val="00174DC3"/>
    <w:rsid w:val="00175258"/>
    <w:rsid w:val="00175330"/>
    <w:rsid w:val="00175FF5"/>
    <w:rsid w:val="001762BB"/>
    <w:rsid w:val="00176449"/>
    <w:rsid w:val="0017685B"/>
    <w:rsid w:val="001770D9"/>
    <w:rsid w:val="001772FF"/>
    <w:rsid w:val="00177376"/>
    <w:rsid w:val="00177C40"/>
    <w:rsid w:val="0018029B"/>
    <w:rsid w:val="001811A2"/>
    <w:rsid w:val="00181833"/>
    <w:rsid w:val="00181B1D"/>
    <w:rsid w:val="00181BC0"/>
    <w:rsid w:val="00181C46"/>
    <w:rsid w:val="00182217"/>
    <w:rsid w:val="00182862"/>
    <w:rsid w:val="00182E94"/>
    <w:rsid w:val="00183578"/>
    <w:rsid w:val="00183821"/>
    <w:rsid w:val="00183901"/>
    <w:rsid w:val="00183966"/>
    <w:rsid w:val="00183B95"/>
    <w:rsid w:val="00183D0B"/>
    <w:rsid w:val="00183E1C"/>
    <w:rsid w:val="001841D8"/>
    <w:rsid w:val="001842BD"/>
    <w:rsid w:val="0018499A"/>
    <w:rsid w:val="00184F66"/>
    <w:rsid w:val="00185B7C"/>
    <w:rsid w:val="00185DAD"/>
    <w:rsid w:val="00185EA7"/>
    <w:rsid w:val="00185F90"/>
    <w:rsid w:val="00186496"/>
    <w:rsid w:val="00187D8F"/>
    <w:rsid w:val="001902CC"/>
    <w:rsid w:val="0019037B"/>
    <w:rsid w:val="00191018"/>
    <w:rsid w:val="00191309"/>
    <w:rsid w:val="001914A1"/>
    <w:rsid w:val="00191672"/>
    <w:rsid w:val="0019189D"/>
    <w:rsid w:val="00191C6D"/>
    <w:rsid w:val="00191DCC"/>
    <w:rsid w:val="00191E48"/>
    <w:rsid w:val="0019232B"/>
    <w:rsid w:val="001929C5"/>
    <w:rsid w:val="00192A64"/>
    <w:rsid w:val="00192BDD"/>
    <w:rsid w:val="00193008"/>
    <w:rsid w:val="00193196"/>
    <w:rsid w:val="00193511"/>
    <w:rsid w:val="00193DA5"/>
    <w:rsid w:val="00193EFA"/>
    <w:rsid w:val="00194012"/>
    <w:rsid w:val="001949D4"/>
    <w:rsid w:val="001962F6"/>
    <w:rsid w:val="0019735B"/>
    <w:rsid w:val="00197BFC"/>
    <w:rsid w:val="001A2517"/>
    <w:rsid w:val="001A256C"/>
    <w:rsid w:val="001A2ED7"/>
    <w:rsid w:val="001A2F1F"/>
    <w:rsid w:val="001A3B04"/>
    <w:rsid w:val="001A518A"/>
    <w:rsid w:val="001A5626"/>
    <w:rsid w:val="001A568E"/>
    <w:rsid w:val="001A5759"/>
    <w:rsid w:val="001A5F3E"/>
    <w:rsid w:val="001A7662"/>
    <w:rsid w:val="001B052D"/>
    <w:rsid w:val="001B0A09"/>
    <w:rsid w:val="001B1267"/>
    <w:rsid w:val="001B1EA3"/>
    <w:rsid w:val="001B2162"/>
    <w:rsid w:val="001B2868"/>
    <w:rsid w:val="001B3353"/>
    <w:rsid w:val="001B49CD"/>
    <w:rsid w:val="001B4B31"/>
    <w:rsid w:val="001B5FC3"/>
    <w:rsid w:val="001B6986"/>
    <w:rsid w:val="001B6BA8"/>
    <w:rsid w:val="001C06B6"/>
    <w:rsid w:val="001C0711"/>
    <w:rsid w:val="001C07E2"/>
    <w:rsid w:val="001C07E7"/>
    <w:rsid w:val="001C0BBB"/>
    <w:rsid w:val="001C0FCF"/>
    <w:rsid w:val="001C1763"/>
    <w:rsid w:val="001C18AE"/>
    <w:rsid w:val="001C195E"/>
    <w:rsid w:val="001C1A6C"/>
    <w:rsid w:val="001C1C42"/>
    <w:rsid w:val="001C256F"/>
    <w:rsid w:val="001C2711"/>
    <w:rsid w:val="001C2987"/>
    <w:rsid w:val="001C2C31"/>
    <w:rsid w:val="001C2D10"/>
    <w:rsid w:val="001C40A5"/>
    <w:rsid w:val="001C4388"/>
    <w:rsid w:val="001C45A7"/>
    <w:rsid w:val="001C4F07"/>
    <w:rsid w:val="001C4FE7"/>
    <w:rsid w:val="001C51D8"/>
    <w:rsid w:val="001C53AD"/>
    <w:rsid w:val="001C56ED"/>
    <w:rsid w:val="001C6A65"/>
    <w:rsid w:val="001C7085"/>
    <w:rsid w:val="001C74F4"/>
    <w:rsid w:val="001C7D59"/>
    <w:rsid w:val="001C7FD5"/>
    <w:rsid w:val="001D0226"/>
    <w:rsid w:val="001D0961"/>
    <w:rsid w:val="001D0DFA"/>
    <w:rsid w:val="001D0F67"/>
    <w:rsid w:val="001D15D8"/>
    <w:rsid w:val="001D169D"/>
    <w:rsid w:val="001D16CF"/>
    <w:rsid w:val="001D1F5A"/>
    <w:rsid w:val="001D2017"/>
    <w:rsid w:val="001D22EF"/>
    <w:rsid w:val="001D230E"/>
    <w:rsid w:val="001D278B"/>
    <w:rsid w:val="001D2C6E"/>
    <w:rsid w:val="001D2F26"/>
    <w:rsid w:val="001D37A3"/>
    <w:rsid w:val="001D4452"/>
    <w:rsid w:val="001D44C6"/>
    <w:rsid w:val="001D45C1"/>
    <w:rsid w:val="001D4B39"/>
    <w:rsid w:val="001D535F"/>
    <w:rsid w:val="001D5C42"/>
    <w:rsid w:val="001D5FD6"/>
    <w:rsid w:val="001D6353"/>
    <w:rsid w:val="001D644F"/>
    <w:rsid w:val="001D6B51"/>
    <w:rsid w:val="001D7912"/>
    <w:rsid w:val="001D7C1C"/>
    <w:rsid w:val="001E017A"/>
    <w:rsid w:val="001E0241"/>
    <w:rsid w:val="001E056D"/>
    <w:rsid w:val="001E1065"/>
    <w:rsid w:val="001E1BB0"/>
    <w:rsid w:val="001E1F51"/>
    <w:rsid w:val="001E21F6"/>
    <w:rsid w:val="001E2A8A"/>
    <w:rsid w:val="001E2BFB"/>
    <w:rsid w:val="001E3360"/>
    <w:rsid w:val="001E35A1"/>
    <w:rsid w:val="001E37E0"/>
    <w:rsid w:val="001E3F4A"/>
    <w:rsid w:val="001E4411"/>
    <w:rsid w:val="001E46E4"/>
    <w:rsid w:val="001E46F9"/>
    <w:rsid w:val="001E4B24"/>
    <w:rsid w:val="001E534B"/>
    <w:rsid w:val="001E5A6E"/>
    <w:rsid w:val="001E5F63"/>
    <w:rsid w:val="001E6170"/>
    <w:rsid w:val="001E6754"/>
    <w:rsid w:val="001E707F"/>
    <w:rsid w:val="001E75B7"/>
    <w:rsid w:val="001E7DD8"/>
    <w:rsid w:val="001F03FB"/>
    <w:rsid w:val="001F0C75"/>
    <w:rsid w:val="001F10F4"/>
    <w:rsid w:val="001F16D1"/>
    <w:rsid w:val="001F17F5"/>
    <w:rsid w:val="001F1A3D"/>
    <w:rsid w:val="001F2616"/>
    <w:rsid w:val="001F27C1"/>
    <w:rsid w:val="001F2BC3"/>
    <w:rsid w:val="001F410E"/>
    <w:rsid w:val="001F4C14"/>
    <w:rsid w:val="001F571D"/>
    <w:rsid w:val="001F5F61"/>
    <w:rsid w:val="001F6188"/>
    <w:rsid w:val="001F61EA"/>
    <w:rsid w:val="001F62BA"/>
    <w:rsid w:val="001F6572"/>
    <w:rsid w:val="001F658F"/>
    <w:rsid w:val="001F69BE"/>
    <w:rsid w:val="001F6B70"/>
    <w:rsid w:val="001F7110"/>
    <w:rsid w:val="001F73B8"/>
    <w:rsid w:val="001F7AD9"/>
    <w:rsid w:val="001F7F3E"/>
    <w:rsid w:val="00200991"/>
    <w:rsid w:val="00200FBF"/>
    <w:rsid w:val="002010ED"/>
    <w:rsid w:val="00201931"/>
    <w:rsid w:val="00202012"/>
    <w:rsid w:val="002021A7"/>
    <w:rsid w:val="00203620"/>
    <w:rsid w:val="0020385D"/>
    <w:rsid w:val="00203D16"/>
    <w:rsid w:val="0020473C"/>
    <w:rsid w:val="00205148"/>
    <w:rsid w:val="002058F7"/>
    <w:rsid w:val="00205A75"/>
    <w:rsid w:val="00205EF5"/>
    <w:rsid w:val="00206A0B"/>
    <w:rsid w:val="00207A41"/>
    <w:rsid w:val="0021020B"/>
    <w:rsid w:val="00210462"/>
    <w:rsid w:val="00210D3C"/>
    <w:rsid w:val="002114EE"/>
    <w:rsid w:val="0021167F"/>
    <w:rsid w:val="00211830"/>
    <w:rsid w:val="00211C5E"/>
    <w:rsid w:val="00212C5D"/>
    <w:rsid w:val="0021447A"/>
    <w:rsid w:val="00214BA8"/>
    <w:rsid w:val="0021515B"/>
    <w:rsid w:val="00215DA3"/>
    <w:rsid w:val="002166C8"/>
    <w:rsid w:val="00216AA5"/>
    <w:rsid w:val="00216FA3"/>
    <w:rsid w:val="002178D5"/>
    <w:rsid w:val="00217BB9"/>
    <w:rsid w:val="00220165"/>
    <w:rsid w:val="00220264"/>
    <w:rsid w:val="00221B68"/>
    <w:rsid w:val="00221CFA"/>
    <w:rsid w:val="002227C7"/>
    <w:rsid w:val="00222DE7"/>
    <w:rsid w:val="00223F7F"/>
    <w:rsid w:val="00224B15"/>
    <w:rsid w:val="0022510C"/>
    <w:rsid w:val="002253B3"/>
    <w:rsid w:val="002254E6"/>
    <w:rsid w:val="00226258"/>
    <w:rsid w:val="002267B1"/>
    <w:rsid w:val="00226EB9"/>
    <w:rsid w:val="002272C7"/>
    <w:rsid w:val="00227D25"/>
    <w:rsid w:val="00230064"/>
    <w:rsid w:val="00230859"/>
    <w:rsid w:val="00231571"/>
    <w:rsid w:val="00231743"/>
    <w:rsid w:val="002318B2"/>
    <w:rsid w:val="0023197E"/>
    <w:rsid w:val="00231B09"/>
    <w:rsid w:val="00232288"/>
    <w:rsid w:val="00232596"/>
    <w:rsid w:val="00233461"/>
    <w:rsid w:val="0023413F"/>
    <w:rsid w:val="002346C5"/>
    <w:rsid w:val="00234F54"/>
    <w:rsid w:val="00235214"/>
    <w:rsid w:val="00235510"/>
    <w:rsid w:val="00235B6A"/>
    <w:rsid w:val="00235C4D"/>
    <w:rsid w:val="00235D04"/>
    <w:rsid w:val="00235D7F"/>
    <w:rsid w:val="002379EB"/>
    <w:rsid w:val="00237BB6"/>
    <w:rsid w:val="002407FE"/>
    <w:rsid w:val="00240E4B"/>
    <w:rsid w:val="00241100"/>
    <w:rsid w:val="002416EE"/>
    <w:rsid w:val="002418EE"/>
    <w:rsid w:val="00241F4F"/>
    <w:rsid w:val="00243579"/>
    <w:rsid w:val="002436B9"/>
    <w:rsid w:val="00243FB6"/>
    <w:rsid w:val="0024433B"/>
    <w:rsid w:val="002447A8"/>
    <w:rsid w:val="00244B7B"/>
    <w:rsid w:val="002451BC"/>
    <w:rsid w:val="0024522B"/>
    <w:rsid w:val="00245362"/>
    <w:rsid w:val="002454AA"/>
    <w:rsid w:val="00245941"/>
    <w:rsid w:val="00245C8F"/>
    <w:rsid w:val="00246692"/>
    <w:rsid w:val="00247CE7"/>
    <w:rsid w:val="00251032"/>
    <w:rsid w:val="00251369"/>
    <w:rsid w:val="00251F34"/>
    <w:rsid w:val="002524AA"/>
    <w:rsid w:val="002524F9"/>
    <w:rsid w:val="00252EEE"/>
    <w:rsid w:val="002530A1"/>
    <w:rsid w:val="0025361B"/>
    <w:rsid w:val="002539E4"/>
    <w:rsid w:val="0025400B"/>
    <w:rsid w:val="0025432E"/>
    <w:rsid w:val="00254D22"/>
    <w:rsid w:val="00254E31"/>
    <w:rsid w:val="002556F1"/>
    <w:rsid w:val="00255778"/>
    <w:rsid w:val="00255BB7"/>
    <w:rsid w:val="00256A2D"/>
    <w:rsid w:val="00257131"/>
    <w:rsid w:val="00257731"/>
    <w:rsid w:val="00257A72"/>
    <w:rsid w:val="00257DFB"/>
    <w:rsid w:val="00257ED4"/>
    <w:rsid w:val="002602F5"/>
    <w:rsid w:val="00260781"/>
    <w:rsid w:val="002611C2"/>
    <w:rsid w:val="002614A3"/>
    <w:rsid w:val="00262D4A"/>
    <w:rsid w:val="00262D78"/>
    <w:rsid w:val="00262EA5"/>
    <w:rsid w:val="0026326E"/>
    <w:rsid w:val="00263399"/>
    <w:rsid w:val="00263679"/>
    <w:rsid w:val="0026372C"/>
    <w:rsid w:val="002641F7"/>
    <w:rsid w:val="00264B00"/>
    <w:rsid w:val="00264B2F"/>
    <w:rsid w:val="00264C86"/>
    <w:rsid w:val="00264EA9"/>
    <w:rsid w:val="002650C8"/>
    <w:rsid w:val="002655F0"/>
    <w:rsid w:val="00265695"/>
    <w:rsid w:val="002658B9"/>
    <w:rsid w:val="00265A6C"/>
    <w:rsid w:val="00266EF5"/>
    <w:rsid w:val="00267010"/>
    <w:rsid w:val="0026734D"/>
    <w:rsid w:val="00267450"/>
    <w:rsid w:val="0027090E"/>
    <w:rsid w:val="00271E1D"/>
    <w:rsid w:val="00271F38"/>
    <w:rsid w:val="00272356"/>
    <w:rsid w:val="002735E1"/>
    <w:rsid w:val="00273783"/>
    <w:rsid w:val="0027409C"/>
    <w:rsid w:val="00274169"/>
    <w:rsid w:val="00274938"/>
    <w:rsid w:val="00274BF4"/>
    <w:rsid w:val="00274E33"/>
    <w:rsid w:val="00274EB9"/>
    <w:rsid w:val="00275049"/>
    <w:rsid w:val="002750C6"/>
    <w:rsid w:val="0027620F"/>
    <w:rsid w:val="00276C42"/>
    <w:rsid w:val="0027712C"/>
    <w:rsid w:val="002771CD"/>
    <w:rsid w:val="00277440"/>
    <w:rsid w:val="00277897"/>
    <w:rsid w:val="00277BDB"/>
    <w:rsid w:val="002803D2"/>
    <w:rsid w:val="00280AAA"/>
    <w:rsid w:val="002813A7"/>
    <w:rsid w:val="00281A7C"/>
    <w:rsid w:val="00281ADB"/>
    <w:rsid w:val="00282AEA"/>
    <w:rsid w:val="002832AA"/>
    <w:rsid w:val="002837F8"/>
    <w:rsid w:val="00283935"/>
    <w:rsid w:val="00283A4C"/>
    <w:rsid w:val="00284116"/>
    <w:rsid w:val="00284583"/>
    <w:rsid w:val="002848B1"/>
    <w:rsid w:val="00284AB7"/>
    <w:rsid w:val="00284BF9"/>
    <w:rsid w:val="00285C53"/>
    <w:rsid w:val="002869EC"/>
    <w:rsid w:val="00286FBD"/>
    <w:rsid w:val="002874C5"/>
    <w:rsid w:val="00287D38"/>
    <w:rsid w:val="00287D5C"/>
    <w:rsid w:val="0029007F"/>
    <w:rsid w:val="00290376"/>
    <w:rsid w:val="002914D1"/>
    <w:rsid w:val="002917D0"/>
    <w:rsid w:val="00291C1F"/>
    <w:rsid w:val="00291DE7"/>
    <w:rsid w:val="002922A6"/>
    <w:rsid w:val="00292440"/>
    <w:rsid w:val="00292966"/>
    <w:rsid w:val="00293B78"/>
    <w:rsid w:val="00294418"/>
    <w:rsid w:val="002947B3"/>
    <w:rsid w:val="00294995"/>
    <w:rsid w:val="0029575D"/>
    <w:rsid w:val="0029605A"/>
    <w:rsid w:val="0029742F"/>
    <w:rsid w:val="002975BF"/>
    <w:rsid w:val="00297B6B"/>
    <w:rsid w:val="002A00F5"/>
    <w:rsid w:val="002A06E2"/>
    <w:rsid w:val="002A14C5"/>
    <w:rsid w:val="002A1B6C"/>
    <w:rsid w:val="002A42DB"/>
    <w:rsid w:val="002A4415"/>
    <w:rsid w:val="002A4D8E"/>
    <w:rsid w:val="002A54FF"/>
    <w:rsid w:val="002A5750"/>
    <w:rsid w:val="002A636C"/>
    <w:rsid w:val="002A6E6E"/>
    <w:rsid w:val="002A75D3"/>
    <w:rsid w:val="002A7ECC"/>
    <w:rsid w:val="002B1126"/>
    <w:rsid w:val="002B1712"/>
    <w:rsid w:val="002B18B0"/>
    <w:rsid w:val="002B1CC1"/>
    <w:rsid w:val="002B2BCB"/>
    <w:rsid w:val="002B301E"/>
    <w:rsid w:val="002B3133"/>
    <w:rsid w:val="002B31DB"/>
    <w:rsid w:val="002B32E5"/>
    <w:rsid w:val="002B3463"/>
    <w:rsid w:val="002B36CE"/>
    <w:rsid w:val="002B3C88"/>
    <w:rsid w:val="002B4280"/>
    <w:rsid w:val="002B42D5"/>
    <w:rsid w:val="002B4A70"/>
    <w:rsid w:val="002B53ED"/>
    <w:rsid w:val="002B540C"/>
    <w:rsid w:val="002B569E"/>
    <w:rsid w:val="002B5D34"/>
    <w:rsid w:val="002B66E1"/>
    <w:rsid w:val="002B6F7F"/>
    <w:rsid w:val="002B7B1E"/>
    <w:rsid w:val="002C153B"/>
    <w:rsid w:val="002C1641"/>
    <w:rsid w:val="002C18F2"/>
    <w:rsid w:val="002C1F33"/>
    <w:rsid w:val="002C2832"/>
    <w:rsid w:val="002C2C43"/>
    <w:rsid w:val="002C3004"/>
    <w:rsid w:val="002C4A1C"/>
    <w:rsid w:val="002C5525"/>
    <w:rsid w:val="002C57DF"/>
    <w:rsid w:val="002C5812"/>
    <w:rsid w:val="002C5ED3"/>
    <w:rsid w:val="002C6321"/>
    <w:rsid w:val="002C7560"/>
    <w:rsid w:val="002C7AEF"/>
    <w:rsid w:val="002C7FA4"/>
    <w:rsid w:val="002D0542"/>
    <w:rsid w:val="002D07E2"/>
    <w:rsid w:val="002D0BC6"/>
    <w:rsid w:val="002D2205"/>
    <w:rsid w:val="002D263A"/>
    <w:rsid w:val="002D2AC3"/>
    <w:rsid w:val="002D2F3D"/>
    <w:rsid w:val="002D3834"/>
    <w:rsid w:val="002D3E1D"/>
    <w:rsid w:val="002D584D"/>
    <w:rsid w:val="002D5929"/>
    <w:rsid w:val="002D6CA2"/>
    <w:rsid w:val="002D6EB1"/>
    <w:rsid w:val="002D6FFD"/>
    <w:rsid w:val="002E0315"/>
    <w:rsid w:val="002E05E0"/>
    <w:rsid w:val="002E0D5A"/>
    <w:rsid w:val="002E0D94"/>
    <w:rsid w:val="002E0E3F"/>
    <w:rsid w:val="002E0F4E"/>
    <w:rsid w:val="002E1872"/>
    <w:rsid w:val="002E2703"/>
    <w:rsid w:val="002E2B8A"/>
    <w:rsid w:val="002E307B"/>
    <w:rsid w:val="002E37A2"/>
    <w:rsid w:val="002E393F"/>
    <w:rsid w:val="002E395D"/>
    <w:rsid w:val="002E3DE4"/>
    <w:rsid w:val="002E4352"/>
    <w:rsid w:val="002E5910"/>
    <w:rsid w:val="002E6723"/>
    <w:rsid w:val="002E7531"/>
    <w:rsid w:val="002E785E"/>
    <w:rsid w:val="002E7D2B"/>
    <w:rsid w:val="002F091B"/>
    <w:rsid w:val="002F0C2C"/>
    <w:rsid w:val="002F0DDD"/>
    <w:rsid w:val="002F11A7"/>
    <w:rsid w:val="002F1390"/>
    <w:rsid w:val="002F15B4"/>
    <w:rsid w:val="002F1F85"/>
    <w:rsid w:val="002F206D"/>
    <w:rsid w:val="002F30C5"/>
    <w:rsid w:val="002F3C2D"/>
    <w:rsid w:val="002F3CAC"/>
    <w:rsid w:val="002F3E97"/>
    <w:rsid w:val="002F4F8D"/>
    <w:rsid w:val="002F51A3"/>
    <w:rsid w:val="002F5D7E"/>
    <w:rsid w:val="002F67F9"/>
    <w:rsid w:val="002F6E60"/>
    <w:rsid w:val="002F7651"/>
    <w:rsid w:val="002F7C38"/>
    <w:rsid w:val="002F7DEC"/>
    <w:rsid w:val="00300943"/>
    <w:rsid w:val="00300A6F"/>
    <w:rsid w:val="00300A93"/>
    <w:rsid w:val="00300D12"/>
    <w:rsid w:val="00301062"/>
    <w:rsid w:val="003013DE"/>
    <w:rsid w:val="0030177E"/>
    <w:rsid w:val="00302759"/>
    <w:rsid w:val="00302F26"/>
    <w:rsid w:val="00302F45"/>
    <w:rsid w:val="00303278"/>
    <w:rsid w:val="003043EC"/>
    <w:rsid w:val="0030480A"/>
    <w:rsid w:val="0030481E"/>
    <w:rsid w:val="003049B8"/>
    <w:rsid w:val="00305835"/>
    <w:rsid w:val="00307107"/>
    <w:rsid w:val="00307478"/>
    <w:rsid w:val="00307619"/>
    <w:rsid w:val="00310494"/>
    <w:rsid w:val="00310D42"/>
    <w:rsid w:val="003111F0"/>
    <w:rsid w:val="0031208B"/>
    <w:rsid w:val="003124E6"/>
    <w:rsid w:val="00312AFA"/>
    <w:rsid w:val="003134B2"/>
    <w:rsid w:val="00313D54"/>
    <w:rsid w:val="00313E06"/>
    <w:rsid w:val="00313FDB"/>
    <w:rsid w:val="00314607"/>
    <w:rsid w:val="003154A7"/>
    <w:rsid w:val="00315EE8"/>
    <w:rsid w:val="00315FB4"/>
    <w:rsid w:val="00316D60"/>
    <w:rsid w:val="00316DDF"/>
    <w:rsid w:val="00317582"/>
    <w:rsid w:val="00317BD7"/>
    <w:rsid w:val="003218D1"/>
    <w:rsid w:val="00321931"/>
    <w:rsid w:val="00322567"/>
    <w:rsid w:val="0032266F"/>
    <w:rsid w:val="00322FC7"/>
    <w:rsid w:val="003238EF"/>
    <w:rsid w:val="00323A8F"/>
    <w:rsid w:val="00323AC1"/>
    <w:rsid w:val="00323B14"/>
    <w:rsid w:val="00325559"/>
    <w:rsid w:val="00325640"/>
    <w:rsid w:val="00325C65"/>
    <w:rsid w:val="00325F9E"/>
    <w:rsid w:val="00326DD9"/>
    <w:rsid w:val="003272BD"/>
    <w:rsid w:val="00327EEF"/>
    <w:rsid w:val="00327F24"/>
    <w:rsid w:val="0033007A"/>
    <w:rsid w:val="003300C6"/>
    <w:rsid w:val="00330233"/>
    <w:rsid w:val="0033088F"/>
    <w:rsid w:val="00330D62"/>
    <w:rsid w:val="00331207"/>
    <w:rsid w:val="00331218"/>
    <w:rsid w:val="00331780"/>
    <w:rsid w:val="00331840"/>
    <w:rsid w:val="00331FA0"/>
    <w:rsid w:val="003323AE"/>
    <w:rsid w:val="00332459"/>
    <w:rsid w:val="00332914"/>
    <w:rsid w:val="00332F40"/>
    <w:rsid w:val="00333BA6"/>
    <w:rsid w:val="00333EB0"/>
    <w:rsid w:val="00335F2E"/>
    <w:rsid w:val="00336271"/>
    <w:rsid w:val="0033661F"/>
    <w:rsid w:val="003377F0"/>
    <w:rsid w:val="00340261"/>
    <w:rsid w:val="00340399"/>
    <w:rsid w:val="00340D85"/>
    <w:rsid w:val="00341F88"/>
    <w:rsid w:val="003423B1"/>
    <w:rsid w:val="003428C4"/>
    <w:rsid w:val="0034320D"/>
    <w:rsid w:val="00343A2A"/>
    <w:rsid w:val="003445B9"/>
    <w:rsid w:val="003455F3"/>
    <w:rsid w:val="003461FC"/>
    <w:rsid w:val="00346264"/>
    <w:rsid w:val="00346489"/>
    <w:rsid w:val="003466D0"/>
    <w:rsid w:val="00347BE6"/>
    <w:rsid w:val="003503F6"/>
    <w:rsid w:val="00350D4C"/>
    <w:rsid w:val="003514FC"/>
    <w:rsid w:val="00351DDE"/>
    <w:rsid w:val="003520AA"/>
    <w:rsid w:val="0035245A"/>
    <w:rsid w:val="00352EF4"/>
    <w:rsid w:val="003530FF"/>
    <w:rsid w:val="00353476"/>
    <w:rsid w:val="003541E4"/>
    <w:rsid w:val="00354808"/>
    <w:rsid w:val="0035480E"/>
    <w:rsid w:val="00354C20"/>
    <w:rsid w:val="00355821"/>
    <w:rsid w:val="003558E8"/>
    <w:rsid w:val="00356282"/>
    <w:rsid w:val="0035635F"/>
    <w:rsid w:val="003565D2"/>
    <w:rsid w:val="003565F5"/>
    <w:rsid w:val="00356CE9"/>
    <w:rsid w:val="003572E9"/>
    <w:rsid w:val="00357604"/>
    <w:rsid w:val="003579CD"/>
    <w:rsid w:val="00357DA5"/>
    <w:rsid w:val="00360488"/>
    <w:rsid w:val="00360801"/>
    <w:rsid w:val="003616F9"/>
    <w:rsid w:val="0036198C"/>
    <w:rsid w:val="003623BC"/>
    <w:rsid w:val="00362AC0"/>
    <w:rsid w:val="00362D0B"/>
    <w:rsid w:val="00363006"/>
    <w:rsid w:val="00363011"/>
    <w:rsid w:val="003632A5"/>
    <w:rsid w:val="0036356D"/>
    <w:rsid w:val="0036385C"/>
    <w:rsid w:val="00363987"/>
    <w:rsid w:val="00363BC8"/>
    <w:rsid w:val="00364261"/>
    <w:rsid w:val="003642AA"/>
    <w:rsid w:val="0036461D"/>
    <w:rsid w:val="00364B46"/>
    <w:rsid w:val="00364D2C"/>
    <w:rsid w:val="0036514B"/>
    <w:rsid w:val="00365E7D"/>
    <w:rsid w:val="00366DF6"/>
    <w:rsid w:val="0036709E"/>
    <w:rsid w:val="00370A59"/>
    <w:rsid w:val="00370B0B"/>
    <w:rsid w:val="0037211B"/>
    <w:rsid w:val="003721FD"/>
    <w:rsid w:val="003726BB"/>
    <w:rsid w:val="00373021"/>
    <w:rsid w:val="00373144"/>
    <w:rsid w:val="003732B6"/>
    <w:rsid w:val="003732F3"/>
    <w:rsid w:val="003737A7"/>
    <w:rsid w:val="00374256"/>
    <w:rsid w:val="0037449D"/>
    <w:rsid w:val="00374A68"/>
    <w:rsid w:val="0037537F"/>
    <w:rsid w:val="00375AEF"/>
    <w:rsid w:val="00375E2F"/>
    <w:rsid w:val="003766ED"/>
    <w:rsid w:val="00376A5C"/>
    <w:rsid w:val="00376AF1"/>
    <w:rsid w:val="00376E0D"/>
    <w:rsid w:val="00376FE3"/>
    <w:rsid w:val="00377439"/>
    <w:rsid w:val="00377BEB"/>
    <w:rsid w:val="00377C1B"/>
    <w:rsid w:val="00377EA0"/>
    <w:rsid w:val="00380399"/>
    <w:rsid w:val="003808F9"/>
    <w:rsid w:val="00382415"/>
    <w:rsid w:val="0038241C"/>
    <w:rsid w:val="0038445E"/>
    <w:rsid w:val="00384A28"/>
    <w:rsid w:val="00384BDA"/>
    <w:rsid w:val="00384FF3"/>
    <w:rsid w:val="003854E1"/>
    <w:rsid w:val="00385618"/>
    <w:rsid w:val="00385BA1"/>
    <w:rsid w:val="00385F86"/>
    <w:rsid w:val="00386116"/>
    <w:rsid w:val="00386B72"/>
    <w:rsid w:val="003870ED"/>
    <w:rsid w:val="0038724C"/>
    <w:rsid w:val="0038794E"/>
    <w:rsid w:val="003901CC"/>
    <w:rsid w:val="003906A0"/>
    <w:rsid w:val="0039121D"/>
    <w:rsid w:val="00391262"/>
    <w:rsid w:val="0039395C"/>
    <w:rsid w:val="00393D24"/>
    <w:rsid w:val="003948F6"/>
    <w:rsid w:val="00394BB9"/>
    <w:rsid w:val="00396C7F"/>
    <w:rsid w:val="0039760D"/>
    <w:rsid w:val="00397EA2"/>
    <w:rsid w:val="003A112D"/>
    <w:rsid w:val="003A17B7"/>
    <w:rsid w:val="003A187C"/>
    <w:rsid w:val="003A19EE"/>
    <w:rsid w:val="003A1EE3"/>
    <w:rsid w:val="003A204A"/>
    <w:rsid w:val="003A253D"/>
    <w:rsid w:val="003A2763"/>
    <w:rsid w:val="003A2B74"/>
    <w:rsid w:val="003A3025"/>
    <w:rsid w:val="003A31E5"/>
    <w:rsid w:val="003A3C9A"/>
    <w:rsid w:val="003A54D5"/>
    <w:rsid w:val="003A5BA7"/>
    <w:rsid w:val="003A6261"/>
    <w:rsid w:val="003A66CE"/>
    <w:rsid w:val="003A6BE5"/>
    <w:rsid w:val="003A718A"/>
    <w:rsid w:val="003A7B29"/>
    <w:rsid w:val="003A7C1B"/>
    <w:rsid w:val="003A7D70"/>
    <w:rsid w:val="003A7F21"/>
    <w:rsid w:val="003B01E5"/>
    <w:rsid w:val="003B01ED"/>
    <w:rsid w:val="003B0B46"/>
    <w:rsid w:val="003B1473"/>
    <w:rsid w:val="003B1D21"/>
    <w:rsid w:val="003B1FFD"/>
    <w:rsid w:val="003B2574"/>
    <w:rsid w:val="003B2C89"/>
    <w:rsid w:val="003B3454"/>
    <w:rsid w:val="003B3540"/>
    <w:rsid w:val="003B35DD"/>
    <w:rsid w:val="003B386D"/>
    <w:rsid w:val="003B3A1C"/>
    <w:rsid w:val="003B3B00"/>
    <w:rsid w:val="003B505D"/>
    <w:rsid w:val="003B5F38"/>
    <w:rsid w:val="003B60D6"/>
    <w:rsid w:val="003B6684"/>
    <w:rsid w:val="003B6E45"/>
    <w:rsid w:val="003B7836"/>
    <w:rsid w:val="003B7C02"/>
    <w:rsid w:val="003B7D53"/>
    <w:rsid w:val="003C02A8"/>
    <w:rsid w:val="003C0C8A"/>
    <w:rsid w:val="003C1225"/>
    <w:rsid w:val="003C140F"/>
    <w:rsid w:val="003C1EF7"/>
    <w:rsid w:val="003C2954"/>
    <w:rsid w:val="003C2E22"/>
    <w:rsid w:val="003C3216"/>
    <w:rsid w:val="003C4F05"/>
    <w:rsid w:val="003C5123"/>
    <w:rsid w:val="003C5654"/>
    <w:rsid w:val="003C5E62"/>
    <w:rsid w:val="003C6060"/>
    <w:rsid w:val="003C620B"/>
    <w:rsid w:val="003C647B"/>
    <w:rsid w:val="003C6D4E"/>
    <w:rsid w:val="003C6DD3"/>
    <w:rsid w:val="003C6E7C"/>
    <w:rsid w:val="003C7149"/>
    <w:rsid w:val="003D01AA"/>
    <w:rsid w:val="003D09EC"/>
    <w:rsid w:val="003D1B4C"/>
    <w:rsid w:val="003D2BB4"/>
    <w:rsid w:val="003D345A"/>
    <w:rsid w:val="003D3693"/>
    <w:rsid w:val="003D3E10"/>
    <w:rsid w:val="003D43AB"/>
    <w:rsid w:val="003D43F2"/>
    <w:rsid w:val="003D4ACD"/>
    <w:rsid w:val="003D4E98"/>
    <w:rsid w:val="003D51AD"/>
    <w:rsid w:val="003D559D"/>
    <w:rsid w:val="003D5A84"/>
    <w:rsid w:val="003D5AB6"/>
    <w:rsid w:val="003D60DA"/>
    <w:rsid w:val="003D6AE4"/>
    <w:rsid w:val="003D72DB"/>
    <w:rsid w:val="003D743E"/>
    <w:rsid w:val="003D76DA"/>
    <w:rsid w:val="003D7B81"/>
    <w:rsid w:val="003E1A2D"/>
    <w:rsid w:val="003E1C10"/>
    <w:rsid w:val="003E35A8"/>
    <w:rsid w:val="003E3D48"/>
    <w:rsid w:val="003E3DE2"/>
    <w:rsid w:val="003E415D"/>
    <w:rsid w:val="003E41E3"/>
    <w:rsid w:val="003E4309"/>
    <w:rsid w:val="003E4C0D"/>
    <w:rsid w:val="003E5D13"/>
    <w:rsid w:val="003E6974"/>
    <w:rsid w:val="003E6CC6"/>
    <w:rsid w:val="003E7569"/>
    <w:rsid w:val="003F1AF9"/>
    <w:rsid w:val="003F224B"/>
    <w:rsid w:val="003F32F2"/>
    <w:rsid w:val="003F41A5"/>
    <w:rsid w:val="003F472D"/>
    <w:rsid w:val="003F4780"/>
    <w:rsid w:val="003F4C62"/>
    <w:rsid w:val="003F4FBD"/>
    <w:rsid w:val="003F5864"/>
    <w:rsid w:val="004007D0"/>
    <w:rsid w:val="004010EE"/>
    <w:rsid w:val="00402849"/>
    <w:rsid w:val="004029A5"/>
    <w:rsid w:val="00402E85"/>
    <w:rsid w:val="004030E0"/>
    <w:rsid w:val="00403F03"/>
    <w:rsid w:val="004043D3"/>
    <w:rsid w:val="00404B4E"/>
    <w:rsid w:val="00404EF4"/>
    <w:rsid w:val="00405062"/>
    <w:rsid w:val="00405362"/>
    <w:rsid w:val="00405DB3"/>
    <w:rsid w:val="00405DEE"/>
    <w:rsid w:val="004068F9"/>
    <w:rsid w:val="00406AAF"/>
    <w:rsid w:val="00406C61"/>
    <w:rsid w:val="00406D01"/>
    <w:rsid w:val="00407266"/>
    <w:rsid w:val="0040736A"/>
    <w:rsid w:val="004075CB"/>
    <w:rsid w:val="0041037D"/>
    <w:rsid w:val="00410547"/>
    <w:rsid w:val="00411104"/>
    <w:rsid w:val="0041164B"/>
    <w:rsid w:val="00411714"/>
    <w:rsid w:val="00411741"/>
    <w:rsid w:val="00411977"/>
    <w:rsid w:val="00412160"/>
    <w:rsid w:val="004127B7"/>
    <w:rsid w:val="00412AAC"/>
    <w:rsid w:val="00412E8E"/>
    <w:rsid w:val="00413537"/>
    <w:rsid w:val="00414997"/>
    <w:rsid w:val="00414AC0"/>
    <w:rsid w:val="0041560C"/>
    <w:rsid w:val="0041586E"/>
    <w:rsid w:val="00415E7C"/>
    <w:rsid w:val="004161E1"/>
    <w:rsid w:val="0041695A"/>
    <w:rsid w:val="00417B77"/>
    <w:rsid w:val="00420337"/>
    <w:rsid w:val="0042043C"/>
    <w:rsid w:val="004215B9"/>
    <w:rsid w:val="0042195E"/>
    <w:rsid w:val="00422258"/>
    <w:rsid w:val="00422316"/>
    <w:rsid w:val="00423197"/>
    <w:rsid w:val="0042337C"/>
    <w:rsid w:val="004238A6"/>
    <w:rsid w:val="00423E54"/>
    <w:rsid w:val="0042407F"/>
    <w:rsid w:val="004241EE"/>
    <w:rsid w:val="00424B86"/>
    <w:rsid w:val="00424C0A"/>
    <w:rsid w:val="00424C8E"/>
    <w:rsid w:val="00424F41"/>
    <w:rsid w:val="0042510C"/>
    <w:rsid w:val="00425321"/>
    <w:rsid w:val="004256E5"/>
    <w:rsid w:val="0042577D"/>
    <w:rsid w:val="00425C1C"/>
    <w:rsid w:val="00426B45"/>
    <w:rsid w:val="00426D8C"/>
    <w:rsid w:val="00427E05"/>
    <w:rsid w:val="0043086A"/>
    <w:rsid w:val="00430A97"/>
    <w:rsid w:val="0043161D"/>
    <w:rsid w:val="0043165A"/>
    <w:rsid w:val="00431C3E"/>
    <w:rsid w:val="004321D0"/>
    <w:rsid w:val="00432B30"/>
    <w:rsid w:val="00433070"/>
    <w:rsid w:val="00433BEF"/>
    <w:rsid w:val="00433C5C"/>
    <w:rsid w:val="004349E6"/>
    <w:rsid w:val="00436104"/>
    <w:rsid w:val="00436D2E"/>
    <w:rsid w:val="00436D64"/>
    <w:rsid w:val="00436E42"/>
    <w:rsid w:val="00436FA0"/>
    <w:rsid w:val="0043753D"/>
    <w:rsid w:val="00437AB7"/>
    <w:rsid w:val="00440039"/>
    <w:rsid w:val="00440849"/>
    <w:rsid w:val="00440D36"/>
    <w:rsid w:val="00440E02"/>
    <w:rsid w:val="00442471"/>
    <w:rsid w:val="00442713"/>
    <w:rsid w:val="004427A5"/>
    <w:rsid w:val="00442E5A"/>
    <w:rsid w:val="004431E0"/>
    <w:rsid w:val="00443CC9"/>
    <w:rsid w:val="00444C4E"/>
    <w:rsid w:val="00444D7A"/>
    <w:rsid w:val="00444FDD"/>
    <w:rsid w:val="0044518A"/>
    <w:rsid w:val="00446B34"/>
    <w:rsid w:val="004471F6"/>
    <w:rsid w:val="00447522"/>
    <w:rsid w:val="004506A6"/>
    <w:rsid w:val="0045148D"/>
    <w:rsid w:val="004526DD"/>
    <w:rsid w:val="0045305C"/>
    <w:rsid w:val="0045450B"/>
    <w:rsid w:val="00454916"/>
    <w:rsid w:val="00454A1A"/>
    <w:rsid w:val="0045510D"/>
    <w:rsid w:val="004552BF"/>
    <w:rsid w:val="00456AC6"/>
    <w:rsid w:val="0045729B"/>
    <w:rsid w:val="00457D2A"/>
    <w:rsid w:val="00457D3F"/>
    <w:rsid w:val="00457FE8"/>
    <w:rsid w:val="00460286"/>
    <w:rsid w:val="0046047F"/>
    <w:rsid w:val="0046128F"/>
    <w:rsid w:val="004616BD"/>
    <w:rsid w:val="0046195C"/>
    <w:rsid w:val="00461C98"/>
    <w:rsid w:val="00461D66"/>
    <w:rsid w:val="004621ED"/>
    <w:rsid w:val="00463177"/>
    <w:rsid w:val="004636DF"/>
    <w:rsid w:val="0046388B"/>
    <w:rsid w:val="00464849"/>
    <w:rsid w:val="00465509"/>
    <w:rsid w:val="004659CE"/>
    <w:rsid w:val="00465A4D"/>
    <w:rsid w:val="00465B50"/>
    <w:rsid w:val="00465CDE"/>
    <w:rsid w:val="00466460"/>
    <w:rsid w:val="00466A5A"/>
    <w:rsid w:val="00466CF6"/>
    <w:rsid w:val="00466F6D"/>
    <w:rsid w:val="0046748B"/>
    <w:rsid w:val="004679BC"/>
    <w:rsid w:val="00467AD0"/>
    <w:rsid w:val="00467FD3"/>
    <w:rsid w:val="0047010D"/>
    <w:rsid w:val="0047079B"/>
    <w:rsid w:val="00471327"/>
    <w:rsid w:val="004715F5"/>
    <w:rsid w:val="0047206C"/>
    <w:rsid w:val="0047261B"/>
    <w:rsid w:val="004732C3"/>
    <w:rsid w:val="00473655"/>
    <w:rsid w:val="00473803"/>
    <w:rsid w:val="00473891"/>
    <w:rsid w:val="00474BDD"/>
    <w:rsid w:val="004756A3"/>
    <w:rsid w:val="0047604A"/>
    <w:rsid w:val="004764B7"/>
    <w:rsid w:val="00477227"/>
    <w:rsid w:val="00477B47"/>
    <w:rsid w:val="004804A3"/>
    <w:rsid w:val="004804F4"/>
    <w:rsid w:val="00480ED7"/>
    <w:rsid w:val="004811A4"/>
    <w:rsid w:val="004812FA"/>
    <w:rsid w:val="0048174F"/>
    <w:rsid w:val="00481833"/>
    <w:rsid w:val="0048197B"/>
    <w:rsid w:val="00481C80"/>
    <w:rsid w:val="00481E1D"/>
    <w:rsid w:val="00482216"/>
    <w:rsid w:val="00482442"/>
    <w:rsid w:val="00482596"/>
    <w:rsid w:val="00482B5B"/>
    <w:rsid w:val="00483046"/>
    <w:rsid w:val="00484084"/>
    <w:rsid w:val="00485886"/>
    <w:rsid w:val="00485989"/>
    <w:rsid w:val="004859E8"/>
    <w:rsid w:val="00485A19"/>
    <w:rsid w:val="00485D52"/>
    <w:rsid w:val="0048668F"/>
    <w:rsid w:val="00486C83"/>
    <w:rsid w:val="00487687"/>
    <w:rsid w:val="0049014F"/>
    <w:rsid w:val="0049024D"/>
    <w:rsid w:val="00490905"/>
    <w:rsid w:val="00490D84"/>
    <w:rsid w:val="0049180E"/>
    <w:rsid w:val="00491A5E"/>
    <w:rsid w:val="00491CF6"/>
    <w:rsid w:val="00492235"/>
    <w:rsid w:val="00492617"/>
    <w:rsid w:val="0049285B"/>
    <w:rsid w:val="0049294D"/>
    <w:rsid w:val="00492CAB"/>
    <w:rsid w:val="0049303F"/>
    <w:rsid w:val="004930A4"/>
    <w:rsid w:val="0049386D"/>
    <w:rsid w:val="00494D97"/>
    <w:rsid w:val="00494FE4"/>
    <w:rsid w:val="00495E5C"/>
    <w:rsid w:val="0049642C"/>
    <w:rsid w:val="0049661A"/>
    <w:rsid w:val="00496CEF"/>
    <w:rsid w:val="004970D5"/>
    <w:rsid w:val="00497156"/>
    <w:rsid w:val="00497725"/>
    <w:rsid w:val="00497A4E"/>
    <w:rsid w:val="004A0AFF"/>
    <w:rsid w:val="004A14C8"/>
    <w:rsid w:val="004A14F7"/>
    <w:rsid w:val="004A171F"/>
    <w:rsid w:val="004A2EC3"/>
    <w:rsid w:val="004A3488"/>
    <w:rsid w:val="004A3744"/>
    <w:rsid w:val="004A390E"/>
    <w:rsid w:val="004A3BB3"/>
    <w:rsid w:val="004A3C03"/>
    <w:rsid w:val="004A3C25"/>
    <w:rsid w:val="004A3DEC"/>
    <w:rsid w:val="004A3FBA"/>
    <w:rsid w:val="004A4381"/>
    <w:rsid w:val="004A4B02"/>
    <w:rsid w:val="004A4B6D"/>
    <w:rsid w:val="004A540C"/>
    <w:rsid w:val="004A559D"/>
    <w:rsid w:val="004A5D11"/>
    <w:rsid w:val="004A6040"/>
    <w:rsid w:val="004A69BE"/>
    <w:rsid w:val="004A782C"/>
    <w:rsid w:val="004A7AF9"/>
    <w:rsid w:val="004A7F29"/>
    <w:rsid w:val="004B0816"/>
    <w:rsid w:val="004B1A50"/>
    <w:rsid w:val="004B2329"/>
    <w:rsid w:val="004B24BA"/>
    <w:rsid w:val="004B2687"/>
    <w:rsid w:val="004B2833"/>
    <w:rsid w:val="004B2FB2"/>
    <w:rsid w:val="004B3376"/>
    <w:rsid w:val="004B37A8"/>
    <w:rsid w:val="004B4657"/>
    <w:rsid w:val="004B598C"/>
    <w:rsid w:val="004B6102"/>
    <w:rsid w:val="004B68D1"/>
    <w:rsid w:val="004B6A03"/>
    <w:rsid w:val="004B6A5E"/>
    <w:rsid w:val="004B6BB0"/>
    <w:rsid w:val="004B6EDD"/>
    <w:rsid w:val="004B7118"/>
    <w:rsid w:val="004B76AB"/>
    <w:rsid w:val="004B7963"/>
    <w:rsid w:val="004C0D07"/>
    <w:rsid w:val="004C201F"/>
    <w:rsid w:val="004C22B4"/>
    <w:rsid w:val="004C2681"/>
    <w:rsid w:val="004C26A7"/>
    <w:rsid w:val="004C28F5"/>
    <w:rsid w:val="004C2BB5"/>
    <w:rsid w:val="004C3F85"/>
    <w:rsid w:val="004C5385"/>
    <w:rsid w:val="004C55FB"/>
    <w:rsid w:val="004C5B16"/>
    <w:rsid w:val="004C5BB7"/>
    <w:rsid w:val="004C6132"/>
    <w:rsid w:val="004C633B"/>
    <w:rsid w:val="004C70BE"/>
    <w:rsid w:val="004C75A5"/>
    <w:rsid w:val="004C76E9"/>
    <w:rsid w:val="004C7DE6"/>
    <w:rsid w:val="004D0383"/>
    <w:rsid w:val="004D080C"/>
    <w:rsid w:val="004D0D1B"/>
    <w:rsid w:val="004D1325"/>
    <w:rsid w:val="004D1445"/>
    <w:rsid w:val="004D163F"/>
    <w:rsid w:val="004D1823"/>
    <w:rsid w:val="004D1EDC"/>
    <w:rsid w:val="004D20B9"/>
    <w:rsid w:val="004D25A6"/>
    <w:rsid w:val="004D2613"/>
    <w:rsid w:val="004D26D9"/>
    <w:rsid w:val="004D2E88"/>
    <w:rsid w:val="004D3877"/>
    <w:rsid w:val="004D3D8C"/>
    <w:rsid w:val="004D420F"/>
    <w:rsid w:val="004D48FB"/>
    <w:rsid w:val="004D65ED"/>
    <w:rsid w:val="004D7B22"/>
    <w:rsid w:val="004D7DD6"/>
    <w:rsid w:val="004D7EE3"/>
    <w:rsid w:val="004E1090"/>
    <w:rsid w:val="004E1CD2"/>
    <w:rsid w:val="004E1CE4"/>
    <w:rsid w:val="004E3020"/>
    <w:rsid w:val="004E308C"/>
    <w:rsid w:val="004E31CA"/>
    <w:rsid w:val="004E3E48"/>
    <w:rsid w:val="004E402F"/>
    <w:rsid w:val="004E472B"/>
    <w:rsid w:val="004E48F9"/>
    <w:rsid w:val="004E4A60"/>
    <w:rsid w:val="004E4B7E"/>
    <w:rsid w:val="004E5671"/>
    <w:rsid w:val="004E6768"/>
    <w:rsid w:val="004E7405"/>
    <w:rsid w:val="004E74E6"/>
    <w:rsid w:val="004E7937"/>
    <w:rsid w:val="004E7C29"/>
    <w:rsid w:val="004E7FB7"/>
    <w:rsid w:val="004F07FE"/>
    <w:rsid w:val="004F0E1D"/>
    <w:rsid w:val="004F120D"/>
    <w:rsid w:val="004F29F9"/>
    <w:rsid w:val="004F2A75"/>
    <w:rsid w:val="004F2DBA"/>
    <w:rsid w:val="004F33E0"/>
    <w:rsid w:val="004F3C2D"/>
    <w:rsid w:val="004F42A6"/>
    <w:rsid w:val="004F43C3"/>
    <w:rsid w:val="004F551A"/>
    <w:rsid w:val="004F5BAA"/>
    <w:rsid w:val="004F64A1"/>
    <w:rsid w:val="004F725B"/>
    <w:rsid w:val="004F773B"/>
    <w:rsid w:val="005007AB"/>
    <w:rsid w:val="0050081D"/>
    <w:rsid w:val="00501CDD"/>
    <w:rsid w:val="00501E9F"/>
    <w:rsid w:val="005024F2"/>
    <w:rsid w:val="00502A54"/>
    <w:rsid w:val="00502BB7"/>
    <w:rsid w:val="00504903"/>
    <w:rsid w:val="00504C31"/>
    <w:rsid w:val="00504F8E"/>
    <w:rsid w:val="005053A1"/>
    <w:rsid w:val="0050633E"/>
    <w:rsid w:val="00506D63"/>
    <w:rsid w:val="005072BB"/>
    <w:rsid w:val="00507C2D"/>
    <w:rsid w:val="00507CC5"/>
    <w:rsid w:val="0051077D"/>
    <w:rsid w:val="00510E20"/>
    <w:rsid w:val="00510F47"/>
    <w:rsid w:val="00510F90"/>
    <w:rsid w:val="00510FB1"/>
    <w:rsid w:val="00511275"/>
    <w:rsid w:val="0051196E"/>
    <w:rsid w:val="005120CA"/>
    <w:rsid w:val="00512CA4"/>
    <w:rsid w:val="005133F1"/>
    <w:rsid w:val="00513620"/>
    <w:rsid w:val="005136C4"/>
    <w:rsid w:val="00513F73"/>
    <w:rsid w:val="00514315"/>
    <w:rsid w:val="00514C76"/>
    <w:rsid w:val="00514DE8"/>
    <w:rsid w:val="00516085"/>
    <w:rsid w:val="005160D7"/>
    <w:rsid w:val="0051644E"/>
    <w:rsid w:val="005165B5"/>
    <w:rsid w:val="005165C3"/>
    <w:rsid w:val="00516651"/>
    <w:rsid w:val="005167FD"/>
    <w:rsid w:val="00516E53"/>
    <w:rsid w:val="005172E4"/>
    <w:rsid w:val="00517314"/>
    <w:rsid w:val="00517A6A"/>
    <w:rsid w:val="00520C1B"/>
    <w:rsid w:val="00521777"/>
    <w:rsid w:val="00521A33"/>
    <w:rsid w:val="00522AD2"/>
    <w:rsid w:val="00524289"/>
    <w:rsid w:val="005242E3"/>
    <w:rsid w:val="00524831"/>
    <w:rsid w:val="00524A90"/>
    <w:rsid w:val="005257F6"/>
    <w:rsid w:val="00525EB1"/>
    <w:rsid w:val="0052607F"/>
    <w:rsid w:val="0052608D"/>
    <w:rsid w:val="00526539"/>
    <w:rsid w:val="00526928"/>
    <w:rsid w:val="00526A51"/>
    <w:rsid w:val="0052710F"/>
    <w:rsid w:val="005271DD"/>
    <w:rsid w:val="00530101"/>
    <w:rsid w:val="0053059E"/>
    <w:rsid w:val="005307F1"/>
    <w:rsid w:val="0053135E"/>
    <w:rsid w:val="005321C0"/>
    <w:rsid w:val="005323C3"/>
    <w:rsid w:val="005328B7"/>
    <w:rsid w:val="00532AC9"/>
    <w:rsid w:val="00532CCE"/>
    <w:rsid w:val="00532DC5"/>
    <w:rsid w:val="005330A2"/>
    <w:rsid w:val="005334AC"/>
    <w:rsid w:val="00534506"/>
    <w:rsid w:val="005352BB"/>
    <w:rsid w:val="00536595"/>
    <w:rsid w:val="005366DD"/>
    <w:rsid w:val="00536F36"/>
    <w:rsid w:val="00537D79"/>
    <w:rsid w:val="0054013E"/>
    <w:rsid w:val="00540399"/>
    <w:rsid w:val="00540D6E"/>
    <w:rsid w:val="00540D74"/>
    <w:rsid w:val="00540EF5"/>
    <w:rsid w:val="00541246"/>
    <w:rsid w:val="0054139F"/>
    <w:rsid w:val="005413EA"/>
    <w:rsid w:val="00541593"/>
    <w:rsid w:val="00541C6F"/>
    <w:rsid w:val="00541D59"/>
    <w:rsid w:val="005428D4"/>
    <w:rsid w:val="00544531"/>
    <w:rsid w:val="00544860"/>
    <w:rsid w:val="00544995"/>
    <w:rsid w:val="00544EFC"/>
    <w:rsid w:val="00544F4B"/>
    <w:rsid w:val="005458A7"/>
    <w:rsid w:val="0054620F"/>
    <w:rsid w:val="005466CA"/>
    <w:rsid w:val="00547B97"/>
    <w:rsid w:val="00547BA0"/>
    <w:rsid w:val="005503CB"/>
    <w:rsid w:val="0055205A"/>
    <w:rsid w:val="00552339"/>
    <w:rsid w:val="00552877"/>
    <w:rsid w:val="00552B8A"/>
    <w:rsid w:val="00552F21"/>
    <w:rsid w:val="005539D1"/>
    <w:rsid w:val="00553F28"/>
    <w:rsid w:val="005540CE"/>
    <w:rsid w:val="0055421F"/>
    <w:rsid w:val="005542AE"/>
    <w:rsid w:val="00554811"/>
    <w:rsid w:val="00554DA1"/>
    <w:rsid w:val="005550CC"/>
    <w:rsid w:val="00555971"/>
    <w:rsid w:val="00555B31"/>
    <w:rsid w:val="005565FE"/>
    <w:rsid w:val="00556D1A"/>
    <w:rsid w:val="00557411"/>
    <w:rsid w:val="00557A91"/>
    <w:rsid w:val="00560091"/>
    <w:rsid w:val="0056013C"/>
    <w:rsid w:val="00560393"/>
    <w:rsid w:val="00560879"/>
    <w:rsid w:val="005610EC"/>
    <w:rsid w:val="005613B0"/>
    <w:rsid w:val="00561440"/>
    <w:rsid w:val="0056167F"/>
    <w:rsid w:val="00561A75"/>
    <w:rsid w:val="0056284C"/>
    <w:rsid w:val="00562F16"/>
    <w:rsid w:val="0056322E"/>
    <w:rsid w:val="005636A9"/>
    <w:rsid w:val="00563D38"/>
    <w:rsid w:val="00564A0D"/>
    <w:rsid w:val="00564BA1"/>
    <w:rsid w:val="00564C74"/>
    <w:rsid w:val="00564CF4"/>
    <w:rsid w:val="00565C50"/>
    <w:rsid w:val="00566E16"/>
    <w:rsid w:val="00570639"/>
    <w:rsid w:val="005719EF"/>
    <w:rsid w:val="00571CB5"/>
    <w:rsid w:val="00572C67"/>
    <w:rsid w:val="00572EE1"/>
    <w:rsid w:val="005732D3"/>
    <w:rsid w:val="0057354B"/>
    <w:rsid w:val="005738D6"/>
    <w:rsid w:val="00573E05"/>
    <w:rsid w:val="005746FB"/>
    <w:rsid w:val="00574B1D"/>
    <w:rsid w:val="00575177"/>
    <w:rsid w:val="00575205"/>
    <w:rsid w:val="00575228"/>
    <w:rsid w:val="005757F4"/>
    <w:rsid w:val="00576B76"/>
    <w:rsid w:val="0057736B"/>
    <w:rsid w:val="0057796D"/>
    <w:rsid w:val="00577BAC"/>
    <w:rsid w:val="00577D8C"/>
    <w:rsid w:val="00580F53"/>
    <w:rsid w:val="00581D5B"/>
    <w:rsid w:val="00582AC0"/>
    <w:rsid w:val="00582D43"/>
    <w:rsid w:val="00582D7F"/>
    <w:rsid w:val="005836B5"/>
    <w:rsid w:val="00583E0D"/>
    <w:rsid w:val="0058434B"/>
    <w:rsid w:val="00584424"/>
    <w:rsid w:val="005846EB"/>
    <w:rsid w:val="00586C1B"/>
    <w:rsid w:val="005877EC"/>
    <w:rsid w:val="00587AEC"/>
    <w:rsid w:val="00591DAF"/>
    <w:rsid w:val="00592ACE"/>
    <w:rsid w:val="00592B47"/>
    <w:rsid w:val="00592EA4"/>
    <w:rsid w:val="00593F9B"/>
    <w:rsid w:val="005941CE"/>
    <w:rsid w:val="00594ACE"/>
    <w:rsid w:val="00594B67"/>
    <w:rsid w:val="00594FBF"/>
    <w:rsid w:val="00595BA3"/>
    <w:rsid w:val="00595DFD"/>
    <w:rsid w:val="0059657D"/>
    <w:rsid w:val="005966BE"/>
    <w:rsid w:val="00596A68"/>
    <w:rsid w:val="00596C03"/>
    <w:rsid w:val="00597350"/>
    <w:rsid w:val="00597E18"/>
    <w:rsid w:val="005A06A2"/>
    <w:rsid w:val="005A14FE"/>
    <w:rsid w:val="005A166A"/>
    <w:rsid w:val="005A1877"/>
    <w:rsid w:val="005A2249"/>
    <w:rsid w:val="005A23A2"/>
    <w:rsid w:val="005A247B"/>
    <w:rsid w:val="005A2A62"/>
    <w:rsid w:val="005A37E1"/>
    <w:rsid w:val="005A385F"/>
    <w:rsid w:val="005A3945"/>
    <w:rsid w:val="005A3D0F"/>
    <w:rsid w:val="005A3EF9"/>
    <w:rsid w:val="005A3FBB"/>
    <w:rsid w:val="005A411C"/>
    <w:rsid w:val="005A4824"/>
    <w:rsid w:val="005A49D7"/>
    <w:rsid w:val="005A4CE6"/>
    <w:rsid w:val="005A4D62"/>
    <w:rsid w:val="005A4E4C"/>
    <w:rsid w:val="005A4E5E"/>
    <w:rsid w:val="005A59F7"/>
    <w:rsid w:val="005A6911"/>
    <w:rsid w:val="005A6F49"/>
    <w:rsid w:val="005A70C3"/>
    <w:rsid w:val="005A7295"/>
    <w:rsid w:val="005A7B79"/>
    <w:rsid w:val="005B018C"/>
    <w:rsid w:val="005B0BA1"/>
    <w:rsid w:val="005B0C66"/>
    <w:rsid w:val="005B10F5"/>
    <w:rsid w:val="005B122B"/>
    <w:rsid w:val="005B1469"/>
    <w:rsid w:val="005B14F4"/>
    <w:rsid w:val="005B156E"/>
    <w:rsid w:val="005B163E"/>
    <w:rsid w:val="005B18CC"/>
    <w:rsid w:val="005B2344"/>
    <w:rsid w:val="005B2423"/>
    <w:rsid w:val="005B283C"/>
    <w:rsid w:val="005B29B9"/>
    <w:rsid w:val="005B2CEF"/>
    <w:rsid w:val="005B2D72"/>
    <w:rsid w:val="005B356F"/>
    <w:rsid w:val="005B3A12"/>
    <w:rsid w:val="005B3E6B"/>
    <w:rsid w:val="005B3E8F"/>
    <w:rsid w:val="005B40EB"/>
    <w:rsid w:val="005B4265"/>
    <w:rsid w:val="005B44FB"/>
    <w:rsid w:val="005B452B"/>
    <w:rsid w:val="005B4B1C"/>
    <w:rsid w:val="005B555F"/>
    <w:rsid w:val="005B5A74"/>
    <w:rsid w:val="005B5BB0"/>
    <w:rsid w:val="005B6126"/>
    <w:rsid w:val="005B632A"/>
    <w:rsid w:val="005B7BE6"/>
    <w:rsid w:val="005B7D74"/>
    <w:rsid w:val="005C01CB"/>
    <w:rsid w:val="005C061D"/>
    <w:rsid w:val="005C0DDE"/>
    <w:rsid w:val="005C0E8C"/>
    <w:rsid w:val="005C1E99"/>
    <w:rsid w:val="005C1F2E"/>
    <w:rsid w:val="005C1FE0"/>
    <w:rsid w:val="005C2390"/>
    <w:rsid w:val="005C2EE3"/>
    <w:rsid w:val="005C317F"/>
    <w:rsid w:val="005C3202"/>
    <w:rsid w:val="005C37FD"/>
    <w:rsid w:val="005C386B"/>
    <w:rsid w:val="005C448B"/>
    <w:rsid w:val="005C49B4"/>
    <w:rsid w:val="005C5624"/>
    <w:rsid w:val="005C6D49"/>
    <w:rsid w:val="005C6F8A"/>
    <w:rsid w:val="005C74EC"/>
    <w:rsid w:val="005D062D"/>
    <w:rsid w:val="005D0672"/>
    <w:rsid w:val="005D14B4"/>
    <w:rsid w:val="005D1A76"/>
    <w:rsid w:val="005D1D25"/>
    <w:rsid w:val="005D2396"/>
    <w:rsid w:val="005D240E"/>
    <w:rsid w:val="005D2721"/>
    <w:rsid w:val="005D2746"/>
    <w:rsid w:val="005D27D2"/>
    <w:rsid w:val="005D292F"/>
    <w:rsid w:val="005D2AC7"/>
    <w:rsid w:val="005D3074"/>
    <w:rsid w:val="005D3234"/>
    <w:rsid w:val="005D4518"/>
    <w:rsid w:val="005D50A8"/>
    <w:rsid w:val="005D5703"/>
    <w:rsid w:val="005D5E6F"/>
    <w:rsid w:val="005D62BC"/>
    <w:rsid w:val="005D6B41"/>
    <w:rsid w:val="005D7977"/>
    <w:rsid w:val="005D7D43"/>
    <w:rsid w:val="005E0183"/>
    <w:rsid w:val="005E094A"/>
    <w:rsid w:val="005E0B50"/>
    <w:rsid w:val="005E1BF2"/>
    <w:rsid w:val="005E1E2A"/>
    <w:rsid w:val="005E1F73"/>
    <w:rsid w:val="005E3369"/>
    <w:rsid w:val="005E3862"/>
    <w:rsid w:val="005E546F"/>
    <w:rsid w:val="005E5B09"/>
    <w:rsid w:val="005E60D6"/>
    <w:rsid w:val="005E6193"/>
    <w:rsid w:val="005E61D6"/>
    <w:rsid w:val="005E70AD"/>
    <w:rsid w:val="005E73A3"/>
    <w:rsid w:val="005E73BB"/>
    <w:rsid w:val="005E74D5"/>
    <w:rsid w:val="005E762E"/>
    <w:rsid w:val="005E7EE2"/>
    <w:rsid w:val="005F0160"/>
    <w:rsid w:val="005F128B"/>
    <w:rsid w:val="005F18ED"/>
    <w:rsid w:val="005F215A"/>
    <w:rsid w:val="005F233A"/>
    <w:rsid w:val="005F3F80"/>
    <w:rsid w:val="005F517E"/>
    <w:rsid w:val="005F5616"/>
    <w:rsid w:val="005F5BB7"/>
    <w:rsid w:val="005F64C8"/>
    <w:rsid w:val="005F6E5E"/>
    <w:rsid w:val="005F7292"/>
    <w:rsid w:val="006001C2"/>
    <w:rsid w:val="0060037F"/>
    <w:rsid w:val="00600693"/>
    <w:rsid w:val="006007C8"/>
    <w:rsid w:val="00601186"/>
    <w:rsid w:val="00602448"/>
    <w:rsid w:val="00602C4B"/>
    <w:rsid w:val="006039CF"/>
    <w:rsid w:val="00603C32"/>
    <w:rsid w:val="00603D36"/>
    <w:rsid w:val="0060483C"/>
    <w:rsid w:val="0060567C"/>
    <w:rsid w:val="0060577E"/>
    <w:rsid w:val="00605BD7"/>
    <w:rsid w:val="0060718F"/>
    <w:rsid w:val="0060790C"/>
    <w:rsid w:val="00607F71"/>
    <w:rsid w:val="00610A71"/>
    <w:rsid w:val="00610B91"/>
    <w:rsid w:val="00610FA7"/>
    <w:rsid w:val="00611DE3"/>
    <w:rsid w:val="006122A6"/>
    <w:rsid w:val="006128FA"/>
    <w:rsid w:val="00612A74"/>
    <w:rsid w:val="00613094"/>
    <w:rsid w:val="0061374C"/>
    <w:rsid w:val="0061399A"/>
    <w:rsid w:val="00614711"/>
    <w:rsid w:val="00614C0C"/>
    <w:rsid w:val="00614CED"/>
    <w:rsid w:val="006151BD"/>
    <w:rsid w:val="0061553B"/>
    <w:rsid w:val="0061556D"/>
    <w:rsid w:val="00615A25"/>
    <w:rsid w:val="00615DF1"/>
    <w:rsid w:val="0061698E"/>
    <w:rsid w:val="006169AF"/>
    <w:rsid w:val="00616E08"/>
    <w:rsid w:val="0061737D"/>
    <w:rsid w:val="006176E7"/>
    <w:rsid w:val="00617746"/>
    <w:rsid w:val="006179CD"/>
    <w:rsid w:val="00617C10"/>
    <w:rsid w:val="00620309"/>
    <w:rsid w:val="00621038"/>
    <w:rsid w:val="00621190"/>
    <w:rsid w:val="006215EA"/>
    <w:rsid w:val="0062264E"/>
    <w:rsid w:val="006227ED"/>
    <w:rsid w:val="00622B3C"/>
    <w:rsid w:val="00622B89"/>
    <w:rsid w:val="00623D27"/>
    <w:rsid w:val="00624BC4"/>
    <w:rsid w:val="00625F97"/>
    <w:rsid w:val="006268EC"/>
    <w:rsid w:val="00626AA1"/>
    <w:rsid w:val="00626FB4"/>
    <w:rsid w:val="006272B9"/>
    <w:rsid w:val="0062789F"/>
    <w:rsid w:val="00630A30"/>
    <w:rsid w:val="00630A92"/>
    <w:rsid w:val="0063143B"/>
    <w:rsid w:val="00631774"/>
    <w:rsid w:val="00631F33"/>
    <w:rsid w:val="006326D0"/>
    <w:rsid w:val="00632CD7"/>
    <w:rsid w:val="00632FB5"/>
    <w:rsid w:val="006331EE"/>
    <w:rsid w:val="00633867"/>
    <w:rsid w:val="00633938"/>
    <w:rsid w:val="00633CE3"/>
    <w:rsid w:val="00633D92"/>
    <w:rsid w:val="00633F63"/>
    <w:rsid w:val="006345E1"/>
    <w:rsid w:val="006348F9"/>
    <w:rsid w:val="006353D6"/>
    <w:rsid w:val="006365E4"/>
    <w:rsid w:val="00636850"/>
    <w:rsid w:val="00636DCD"/>
    <w:rsid w:val="006373FC"/>
    <w:rsid w:val="00637684"/>
    <w:rsid w:val="00637B30"/>
    <w:rsid w:val="00637B83"/>
    <w:rsid w:val="0064089D"/>
    <w:rsid w:val="00642E70"/>
    <w:rsid w:val="0064387E"/>
    <w:rsid w:val="00644087"/>
    <w:rsid w:val="006440D1"/>
    <w:rsid w:val="00644581"/>
    <w:rsid w:val="00644996"/>
    <w:rsid w:val="00644AD3"/>
    <w:rsid w:val="006452CB"/>
    <w:rsid w:val="006456B2"/>
    <w:rsid w:val="00645986"/>
    <w:rsid w:val="00645D84"/>
    <w:rsid w:val="00646724"/>
    <w:rsid w:val="0064677A"/>
    <w:rsid w:val="00646ECE"/>
    <w:rsid w:val="00647196"/>
    <w:rsid w:val="00647AA4"/>
    <w:rsid w:val="00647B24"/>
    <w:rsid w:val="006507B9"/>
    <w:rsid w:val="00650807"/>
    <w:rsid w:val="00650D9B"/>
    <w:rsid w:val="00650EA8"/>
    <w:rsid w:val="006510AF"/>
    <w:rsid w:val="0065188A"/>
    <w:rsid w:val="00651BCA"/>
    <w:rsid w:val="0065298D"/>
    <w:rsid w:val="00652C93"/>
    <w:rsid w:val="00652F09"/>
    <w:rsid w:val="00653ED3"/>
    <w:rsid w:val="00653F01"/>
    <w:rsid w:val="00654777"/>
    <w:rsid w:val="006552A7"/>
    <w:rsid w:val="0065544F"/>
    <w:rsid w:val="006560BD"/>
    <w:rsid w:val="00656B74"/>
    <w:rsid w:val="0065711E"/>
    <w:rsid w:val="00657614"/>
    <w:rsid w:val="00657BF9"/>
    <w:rsid w:val="00657F58"/>
    <w:rsid w:val="00660C3B"/>
    <w:rsid w:val="00661194"/>
    <w:rsid w:val="00661782"/>
    <w:rsid w:val="00661FF4"/>
    <w:rsid w:val="00662319"/>
    <w:rsid w:val="0066267A"/>
    <w:rsid w:val="00662D65"/>
    <w:rsid w:val="006635E3"/>
    <w:rsid w:val="00663C11"/>
    <w:rsid w:val="00663E00"/>
    <w:rsid w:val="0066415D"/>
    <w:rsid w:val="0066450E"/>
    <w:rsid w:val="006649B3"/>
    <w:rsid w:val="00664E8A"/>
    <w:rsid w:val="00665A8B"/>
    <w:rsid w:val="0066624F"/>
    <w:rsid w:val="00666B4E"/>
    <w:rsid w:val="00666F99"/>
    <w:rsid w:val="006673FA"/>
    <w:rsid w:val="006675BE"/>
    <w:rsid w:val="0066776B"/>
    <w:rsid w:val="00670130"/>
    <w:rsid w:val="006702DA"/>
    <w:rsid w:val="006706D2"/>
    <w:rsid w:val="00671285"/>
    <w:rsid w:val="00671662"/>
    <w:rsid w:val="00671822"/>
    <w:rsid w:val="00671A8E"/>
    <w:rsid w:val="00671DCD"/>
    <w:rsid w:val="0067261A"/>
    <w:rsid w:val="006732FD"/>
    <w:rsid w:val="006735AB"/>
    <w:rsid w:val="00673877"/>
    <w:rsid w:val="00674287"/>
    <w:rsid w:val="00674C1F"/>
    <w:rsid w:val="00674F89"/>
    <w:rsid w:val="00675173"/>
    <w:rsid w:val="0067592F"/>
    <w:rsid w:val="00676600"/>
    <w:rsid w:val="00676A41"/>
    <w:rsid w:val="00676E36"/>
    <w:rsid w:val="00677B7D"/>
    <w:rsid w:val="00677F71"/>
    <w:rsid w:val="006802EE"/>
    <w:rsid w:val="006807B5"/>
    <w:rsid w:val="0068157D"/>
    <w:rsid w:val="00681902"/>
    <w:rsid w:val="006819B9"/>
    <w:rsid w:val="00681A79"/>
    <w:rsid w:val="00681AD6"/>
    <w:rsid w:val="00681C5D"/>
    <w:rsid w:val="00681E7E"/>
    <w:rsid w:val="00683464"/>
    <w:rsid w:val="006839F4"/>
    <w:rsid w:val="00684C41"/>
    <w:rsid w:val="00684FA5"/>
    <w:rsid w:val="00685258"/>
    <w:rsid w:val="00685C98"/>
    <w:rsid w:val="00686915"/>
    <w:rsid w:val="00686C6F"/>
    <w:rsid w:val="00690189"/>
    <w:rsid w:val="0069082A"/>
    <w:rsid w:val="006919DA"/>
    <w:rsid w:val="00691C66"/>
    <w:rsid w:val="0069298E"/>
    <w:rsid w:val="00692EF9"/>
    <w:rsid w:val="00692FE5"/>
    <w:rsid w:val="006930F6"/>
    <w:rsid w:val="0069322F"/>
    <w:rsid w:val="00693B1F"/>
    <w:rsid w:val="00694BF5"/>
    <w:rsid w:val="0069538F"/>
    <w:rsid w:val="00695441"/>
    <w:rsid w:val="006955F2"/>
    <w:rsid w:val="00695B8E"/>
    <w:rsid w:val="00696A91"/>
    <w:rsid w:val="00696E29"/>
    <w:rsid w:val="00696E6A"/>
    <w:rsid w:val="006971A2"/>
    <w:rsid w:val="00697D12"/>
    <w:rsid w:val="006A031D"/>
    <w:rsid w:val="006A0EBA"/>
    <w:rsid w:val="006A30C6"/>
    <w:rsid w:val="006A34F9"/>
    <w:rsid w:val="006A3D6A"/>
    <w:rsid w:val="006A3D96"/>
    <w:rsid w:val="006A3FEE"/>
    <w:rsid w:val="006A4109"/>
    <w:rsid w:val="006A4470"/>
    <w:rsid w:val="006A482D"/>
    <w:rsid w:val="006A4B93"/>
    <w:rsid w:val="006A4CFA"/>
    <w:rsid w:val="006A5CFC"/>
    <w:rsid w:val="006A5DA7"/>
    <w:rsid w:val="006A69DD"/>
    <w:rsid w:val="006A6C40"/>
    <w:rsid w:val="006A74AC"/>
    <w:rsid w:val="006A78C8"/>
    <w:rsid w:val="006B04FB"/>
    <w:rsid w:val="006B0A60"/>
    <w:rsid w:val="006B1639"/>
    <w:rsid w:val="006B18FD"/>
    <w:rsid w:val="006B1AE2"/>
    <w:rsid w:val="006B2145"/>
    <w:rsid w:val="006B214B"/>
    <w:rsid w:val="006B267B"/>
    <w:rsid w:val="006B2750"/>
    <w:rsid w:val="006B2DC8"/>
    <w:rsid w:val="006B4160"/>
    <w:rsid w:val="006B43EB"/>
    <w:rsid w:val="006B4742"/>
    <w:rsid w:val="006B4CDA"/>
    <w:rsid w:val="006B5282"/>
    <w:rsid w:val="006B59FE"/>
    <w:rsid w:val="006B5A8F"/>
    <w:rsid w:val="006B6178"/>
    <w:rsid w:val="006B62DE"/>
    <w:rsid w:val="006B6B7D"/>
    <w:rsid w:val="006C006E"/>
    <w:rsid w:val="006C009F"/>
    <w:rsid w:val="006C0501"/>
    <w:rsid w:val="006C07E5"/>
    <w:rsid w:val="006C0CD5"/>
    <w:rsid w:val="006C1883"/>
    <w:rsid w:val="006C1949"/>
    <w:rsid w:val="006C1E08"/>
    <w:rsid w:val="006C30FB"/>
    <w:rsid w:val="006C3BDA"/>
    <w:rsid w:val="006C440C"/>
    <w:rsid w:val="006C5006"/>
    <w:rsid w:val="006C5F81"/>
    <w:rsid w:val="006C6078"/>
    <w:rsid w:val="006C620C"/>
    <w:rsid w:val="006C6866"/>
    <w:rsid w:val="006C7459"/>
    <w:rsid w:val="006C766F"/>
    <w:rsid w:val="006C7EC8"/>
    <w:rsid w:val="006D03EE"/>
    <w:rsid w:val="006D06DF"/>
    <w:rsid w:val="006D082E"/>
    <w:rsid w:val="006D08E4"/>
    <w:rsid w:val="006D0AB5"/>
    <w:rsid w:val="006D0BED"/>
    <w:rsid w:val="006D0C2F"/>
    <w:rsid w:val="006D2177"/>
    <w:rsid w:val="006D28EC"/>
    <w:rsid w:val="006D2A3E"/>
    <w:rsid w:val="006D2EC2"/>
    <w:rsid w:val="006D2F28"/>
    <w:rsid w:val="006D327A"/>
    <w:rsid w:val="006D394E"/>
    <w:rsid w:val="006D3A6D"/>
    <w:rsid w:val="006D3B64"/>
    <w:rsid w:val="006D3DF2"/>
    <w:rsid w:val="006D444E"/>
    <w:rsid w:val="006D4A92"/>
    <w:rsid w:val="006D53D7"/>
    <w:rsid w:val="006D5C5F"/>
    <w:rsid w:val="006D6039"/>
    <w:rsid w:val="006D6141"/>
    <w:rsid w:val="006D6522"/>
    <w:rsid w:val="006D655B"/>
    <w:rsid w:val="006D70D1"/>
    <w:rsid w:val="006D7E91"/>
    <w:rsid w:val="006E099D"/>
    <w:rsid w:val="006E0C6D"/>
    <w:rsid w:val="006E0CCE"/>
    <w:rsid w:val="006E14E6"/>
    <w:rsid w:val="006E28ED"/>
    <w:rsid w:val="006E3DFD"/>
    <w:rsid w:val="006E45BB"/>
    <w:rsid w:val="006E5D65"/>
    <w:rsid w:val="006E65A1"/>
    <w:rsid w:val="006E6A4C"/>
    <w:rsid w:val="006E6D6B"/>
    <w:rsid w:val="006E6FCB"/>
    <w:rsid w:val="006E73C2"/>
    <w:rsid w:val="006E7BFF"/>
    <w:rsid w:val="006F15CD"/>
    <w:rsid w:val="006F1716"/>
    <w:rsid w:val="006F2123"/>
    <w:rsid w:val="006F2524"/>
    <w:rsid w:val="006F2534"/>
    <w:rsid w:val="006F36D1"/>
    <w:rsid w:val="006F3D75"/>
    <w:rsid w:val="006F401E"/>
    <w:rsid w:val="006F4051"/>
    <w:rsid w:val="006F445D"/>
    <w:rsid w:val="006F5036"/>
    <w:rsid w:val="006F516A"/>
    <w:rsid w:val="006F52BF"/>
    <w:rsid w:val="006F787C"/>
    <w:rsid w:val="006F7EE8"/>
    <w:rsid w:val="0070009E"/>
    <w:rsid w:val="00700807"/>
    <w:rsid w:val="00700DBE"/>
    <w:rsid w:val="007014F3"/>
    <w:rsid w:val="0070154D"/>
    <w:rsid w:val="00701C23"/>
    <w:rsid w:val="00701E38"/>
    <w:rsid w:val="0070209C"/>
    <w:rsid w:val="007030D9"/>
    <w:rsid w:val="007032A0"/>
    <w:rsid w:val="0070458B"/>
    <w:rsid w:val="007045A7"/>
    <w:rsid w:val="00704780"/>
    <w:rsid w:val="007051AB"/>
    <w:rsid w:val="00705AB8"/>
    <w:rsid w:val="0070633F"/>
    <w:rsid w:val="00706868"/>
    <w:rsid w:val="00706AB2"/>
    <w:rsid w:val="0070766B"/>
    <w:rsid w:val="00707EA6"/>
    <w:rsid w:val="007106A0"/>
    <w:rsid w:val="007109CD"/>
    <w:rsid w:val="007109F4"/>
    <w:rsid w:val="00710C32"/>
    <w:rsid w:val="00710C6F"/>
    <w:rsid w:val="0071127A"/>
    <w:rsid w:val="007117DD"/>
    <w:rsid w:val="007120ED"/>
    <w:rsid w:val="00712172"/>
    <w:rsid w:val="00712741"/>
    <w:rsid w:val="00713035"/>
    <w:rsid w:val="007132A3"/>
    <w:rsid w:val="00713642"/>
    <w:rsid w:val="007148AA"/>
    <w:rsid w:val="007148C1"/>
    <w:rsid w:val="007149E8"/>
    <w:rsid w:val="00716C40"/>
    <w:rsid w:val="007173CB"/>
    <w:rsid w:val="00717703"/>
    <w:rsid w:val="00717E86"/>
    <w:rsid w:val="007203F0"/>
    <w:rsid w:val="007206C6"/>
    <w:rsid w:val="00720ECB"/>
    <w:rsid w:val="00721E15"/>
    <w:rsid w:val="00721FFF"/>
    <w:rsid w:val="00722713"/>
    <w:rsid w:val="0072287C"/>
    <w:rsid w:val="00722AEE"/>
    <w:rsid w:val="00723903"/>
    <w:rsid w:val="00723993"/>
    <w:rsid w:val="00723C2D"/>
    <w:rsid w:val="007241E7"/>
    <w:rsid w:val="007243A0"/>
    <w:rsid w:val="00724479"/>
    <w:rsid w:val="00724D81"/>
    <w:rsid w:val="00725441"/>
    <w:rsid w:val="007254BC"/>
    <w:rsid w:val="00726EA9"/>
    <w:rsid w:val="00727E99"/>
    <w:rsid w:val="00730461"/>
    <w:rsid w:val="00731130"/>
    <w:rsid w:val="00731377"/>
    <w:rsid w:val="007313CE"/>
    <w:rsid w:val="0073152F"/>
    <w:rsid w:val="0073196E"/>
    <w:rsid w:val="007319C7"/>
    <w:rsid w:val="00731EF3"/>
    <w:rsid w:val="007328FB"/>
    <w:rsid w:val="00732D72"/>
    <w:rsid w:val="0073325E"/>
    <w:rsid w:val="00733694"/>
    <w:rsid w:val="00733E34"/>
    <w:rsid w:val="00733E39"/>
    <w:rsid w:val="007345E1"/>
    <w:rsid w:val="00736041"/>
    <w:rsid w:val="00736826"/>
    <w:rsid w:val="0073694A"/>
    <w:rsid w:val="007373A1"/>
    <w:rsid w:val="0073774B"/>
    <w:rsid w:val="00740575"/>
    <w:rsid w:val="007408C3"/>
    <w:rsid w:val="007408DD"/>
    <w:rsid w:val="007417AD"/>
    <w:rsid w:val="00741A47"/>
    <w:rsid w:val="0074233C"/>
    <w:rsid w:val="007425E2"/>
    <w:rsid w:val="00742D0E"/>
    <w:rsid w:val="00742D2C"/>
    <w:rsid w:val="00742FEF"/>
    <w:rsid w:val="007434C2"/>
    <w:rsid w:val="00743FFC"/>
    <w:rsid w:val="007440A6"/>
    <w:rsid w:val="0074419F"/>
    <w:rsid w:val="00744964"/>
    <w:rsid w:val="00744E50"/>
    <w:rsid w:val="0074575A"/>
    <w:rsid w:val="00745C19"/>
    <w:rsid w:val="00745E61"/>
    <w:rsid w:val="007470C7"/>
    <w:rsid w:val="007472DC"/>
    <w:rsid w:val="00750094"/>
    <w:rsid w:val="00750575"/>
    <w:rsid w:val="0075061C"/>
    <w:rsid w:val="00750EA9"/>
    <w:rsid w:val="00751AF5"/>
    <w:rsid w:val="00751B75"/>
    <w:rsid w:val="00751D5D"/>
    <w:rsid w:val="00751E86"/>
    <w:rsid w:val="0075239F"/>
    <w:rsid w:val="00752BC1"/>
    <w:rsid w:val="00752EC6"/>
    <w:rsid w:val="00753465"/>
    <w:rsid w:val="00754730"/>
    <w:rsid w:val="00754C95"/>
    <w:rsid w:val="00754DA1"/>
    <w:rsid w:val="007565A3"/>
    <w:rsid w:val="00756988"/>
    <w:rsid w:val="00756E9E"/>
    <w:rsid w:val="0075788F"/>
    <w:rsid w:val="00757999"/>
    <w:rsid w:val="007608DC"/>
    <w:rsid w:val="007629EF"/>
    <w:rsid w:val="00762A27"/>
    <w:rsid w:val="0076343A"/>
    <w:rsid w:val="007636E2"/>
    <w:rsid w:val="007637F7"/>
    <w:rsid w:val="007638C5"/>
    <w:rsid w:val="00764191"/>
    <w:rsid w:val="007643C0"/>
    <w:rsid w:val="0076556F"/>
    <w:rsid w:val="007655DB"/>
    <w:rsid w:val="007658F6"/>
    <w:rsid w:val="00765E41"/>
    <w:rsid w:val="00766F4A"/>
    <w:rsid w:val="0077034A"/>
    <w:rsid w:val="007706CC"/>
    <w:rsid w:val="007707FC"/>
    <w:rsid w:val="00770CD9"/>
    <w:rsid w:val="0077203F"/>
    <w:rsid w:val="00772BC1"/>
    <w:rsid w:val="00772FA1"/>
    <w:rsid w:val="00773215"/>
    <w:rsid w:val="00775087"/>
    <w:rsid w:val="007762A8"/>
    <w:rsid w:val="00777361"/>
    <w:rsid w:val="00777F30"/>
    <w:rsid w:val="00780FF1"/>
    <w:rsid w:val="00781AEE"/>
    <w:rsid w:val="00781C90"/>
    <w:rsid w:val="007823BF"/>
    <w:rsid w:val="00783205"/>
    <w:rsid w:val="0078381B"/>
    <w:rsid w:val="007838A5"/>
    <w:rsid w:val="00783E1E"/>
    <w:rsid w:val="00784424"/>
    <w:rsid w:val="00784B0D"/>
    <w:rsid w:val="00784BD9"/>
    <w:rsid w:val="007852CD"/>
    <w:rsid w:val="00786434"/>
    <w:rsid w:val="007868B5"/>
    <w:rsid w:val="00786EF3"/>
    <w:rsid w:val="0078730F"/>
    <w:rsid w:val="0078746D"/>
    <w:rsid w:val="007874B3"/>
    <w:rsid w:val="007900E6"/>
    <w:rsid w:val="007902A6"/>
    <w:rsid w:val="007909BC"/>
    <w:rsid w:val="00790C60"/>
    <w:rsid w:val="00790CB3"/>
    <w:rsid w:val="00790CBF"/>
    <w:rsid w:val="00790F8F"/>
    <w:rsid w:val="0079151A"/>
    <w:rsid w:val="00791A81"/>
    <w:rsid w:val="00792269"/>
    <w:rsid w:val="00792D98"/>
    <w:rsid w:val="007932AD"/>
    <w:rsid w:val="00793308"/>
    <w:rsid w:val="00793D47"/>
    <w:rsid w:val="00793EF1"/>
    <w:rsid w:val="0079558F"/>
    <w:rsid w:val="007957E5"/>
    <w:rsid w:val="00795BDC"/>
    <w:rsid w:val="00795C53"/>
    <w:rsid w:val="00795EEC"/>
    <w:rsid w:val="00795F66"/>
    <w:rsid w:val="00796718"/>
    <w:rsid w:val="00796FA9"/>
    <w:rsid w:val="007A057C"/>
    <w:rsid w:val="007A114F"/>
    <w:rsid w:val="007A18B1"/>
    <w:rsid w:val="007A3834"/>
    <w:rsid w:val="007A3A03"/>
    <w:rsid w:val="007A3CCA"/>
    <w:rsid w:val="007A3EC3"/>
    <w:rsid w:val="007A424A"/>
    <w:rsid w:val="007A443E"/>
    <w:rsid w:val="007A452E"/>
    <w:rsid w:val="007A49D4"/>
    <w:rsid w:val="007A5E42"/>
    <w:rsid w:val="007A62BD"/>
    <w:rsid w:val="007A62C1"/>
    <w:rsid w:val="007A6385"/>
    <w:rsid w:val="007A67EE"/>
    <w:rsid w:val="007A69B5"/>
    <w:rsid w:val="007A7172"/>
    <w:rsid w:val="007A7416"/>
    <w:rsid w:val="007A7AAA"/>
    <w:rsid w:val="007B0130"/>
    <w:rsid w:val="007B0139"/>
    <w:rsid w:val="007B05B2"/>
    <w:rsid w:val="007B06E5"/>
    <w:rsid w:val="007B081E"/>
    <w:rsid w:val="007B0F90"/>
    <w:rsid w:val="007B23C8"/>
    <w:rsid w:val="007B2489"/>
    <w:rsid w:val="007B25C6"/>
    <w:rsid w:val="007B2B15"/>
    <w:rsid w:val="007B3B10"/>
    <w:rsid w:val="007B3BB4"/>
    <w:rsid w:val="007B4BC1"/>
    <w:rsid w:val="007B53C4"/>
    <w:rsid w:val="007B5A9A"/>
    <w:rsid w:val="007B5F54"/>
    <w:rsid w:val="007B68CB"/>
    <w:rsid w:val="007B6A8D"/>
    <w:rsid w:val="007B71E6"/>
    <w:rsid w:val="007B73B3"/>
    <w:rsid w:val="007C0110"/>
    <w:rsid w:val="007C0E9A"/>
    <w:rsid w:val="007C0FD1"/>
    <w:rsid w:val="007C1837"/>
    <w:rsid w:val="007C2398"/>
    <w:rsid w:val="007C2A59"/>
    <w:rsid w:val="007C4572"/>
    <w:rsid w:val="007C48E5"/>
    <w:rsid w:val="007C4C51"/>
    <w:rsid w:val="007C51C6"/>
    <w:rsid w:val="007C54C8"/>
    <w:rsid w:val="007C57EE"/>
    <w:rsid w:val="007C6018"/>
    <w:rsid w:val="007C60F1"/>
    <w:rsid w:val="007C627D"/>
    <w:rsid w:val="007C63D8"/>
    <w:rsid w:val="007C7DC6"/>
    <w:rsid w:val="007D1FFB"/>
    <w:rsid w:val="007D2417"/>
    <w:rsid w:val="007D2D93"/>
    <w:rsid w:val="007D2EB3"/>
    <w:rsid w:val="007D313E"/>
    <w:rsid w:val="007D3144"/>
    <w:rsid w:val="007D33E8"/>
    <w:rsid w:val="007D4E0F"/>
    <w:rsid w:val="007D4EBE"/>
    <w:rsid w:val="007D55EC"/>
    <w:rsid w:val="007D5AC5"/>
    <w:rsid w:val="007D60EC"/>
    <w:rsid w:val="007D6201"/>
    <w:rsid w:val="007D6390"/>
    <w:rsid w:val="007D682C"/>
    <w:rsid w:val="007D6BB5"/>
    <w:rsid w:val="007D75DC"/>
    <w:rsid w:val="007D76FE"/>
    <w:rsid w:val="007E011E"/>
    <w:rsid w:val="007E0751"/>
    <w:rsid w:val="007E25AE"/>
    <w:rsid w:val="007E25C5"/>
    <w:rsid w:val="007E28A1"/>
    <w:rsid w:val="007E3022"/>
    <w:rsid w:val="007E31F7"/>
    <w:rsid w:val="007E3258"/>
    <w:rsid w:val="007E34B0"/>
    <w:rsid w:val="007E3578"/>
    <w:rsid w:val="007E3C2D"/>
    <w:rsid w:val="007E4BC5"/>
    <w:rsid w:val="007E51D7"/>
    <w:rsid w:val="007E5317"/>
    <w:rsid w:val="007E5531"/>
    <w:rsid w:val="007E5C8A"/>
    <w:rsid w:val="007E649C"/>
    <w:rsid w:val="007E6BCC"/>
    <w:rsid w:val="007E6F36"/>
    <w:rsid w:val="007E6F40"/>
    <w:rsid w:val="007E7103"/>
    <w:rsid w:val="007F0E72"/>
    <w:rsid w:val="007F1089"/>
    <w:rsid w:val="007F1645"/>
    <w:rsid w:val="007F19CA"/>
    <w:rsid w:val="007F1CD6"/>
    <w:rsid w:val="007F241E"/>
    <w:rsid w:val="007F2D1C"/>
    <w:rsid w:val="007F33CA"/>
    <w:rsid w:val="007F344B"/>
    <w:rsid w:val="007F372B"/>
    <w:rsid w:val="007F4249"/>
    <w:rsid w:val="007F4C03"/>
    <w:rsid w:val="007F4D89"/>
    <w:rsid w:val="007F668B"/>
    <w:rsid w:val="007F6D3E"/>
    <w:rsid w:val="007F6D57"/>
    <w:rsid w:val="007F70B3"/>
    <w:rsid w:val="007F73C4"/>
    <w:rsid w:val="007F7651"/>
    <w:rsid w:val="0080015C"/>
    <w:rsid w:val="0080077C"/>
    <w:rsid w:val="0080094D"/>
    <w:rsid w:val="00800EB6"/>
    <w:rsid w:val="00800EF3"/>
    <w:rsid w:val="0080137B"/>
    <w:rsid w:val="00801796"/>
    <w:rsid w:val="00802DAC"/>
    <w:rsid w:val="008032F3"/>
    <w:rsid w:val="00803425"/>
    <w:rsid w:val="0080386D"/>
    <w:rsid w:val="0080435E"/>
    <w:rsid w:val="008044D7"/>
    <w:rsid w:val="00804D1C"/>
    <w:rsid w:val="008059B9"/>
    <w:rsid w:val="008059E7"/>
    <w:rsid w:val="00805B0B"/>
    <w:rsid w:val="00806501"/>
    <w:rsid w:val="00806E19"/>
    <w:rsid w:val="00807968"/>
    <w:rsid w:val="00807A39"/>
    <w:rsid w:val="0081055A"/>
    <w:rsid w:val="00810DCE"/>
    <w:rsid w:val="008112C6"/>
    <w:rsid w:val="00811ABA"/>
    <w:rsid w:val="00811E8E"/>
    <w:rsid w:val="00811F80"/>
    <w:rsid w:val="008128D1"/>
    <w:rsid w:val="00812B54"/>
    <w:rsid w:val="008132BD"/>
    <w:rsid w:val="00813D05"/>
    <w:rsid w:val="00814776"/>
    <w:rsid w:val="00814788"/>
    <w:rsid w:val="008147B6"/>
    <w:rsid w:val="008152E0"/>
    <w:rsid w:val="00815DD1"/>
    <w:rsid w:val="0081630C"/>
    <w:rsid w:val="008178D3"/>
    <w:rsid w:val="00817F14"/>
    <w:rsid w:val="00820500"/>
    <w:rsid w:val="00820D74"/>
    <w:rsid w:val="00820ED2"/>
    <w:rsid w:val="00820F81"/>
    <w:rsid w:val="0082161A"/>
    <w:rsid w:val="00821EED"/>
    <w:rsid w:val="008220FD"/>
    <w:rsid w:val="00822B77"/>
    <w:rsid w:val="00822DAE"/>
    <w:rsid w:val="00822DCD"/>
    <w:rsid w:val="0082332D"/>
    <w:rsid w:val="00823CDE"/>
    <w:rsid w:val="008242D3"/>
    <w:rsid w:val="00824585"/>
    <w:rsid w:val="00824B71"/>
    <w:rsid w:val="00824DF3"/>
    <w:rsid w:val="00825426"/>
    <w:rsid w:val="00825CC9"/>
    <w:rsid w:val="00826465"/>
    <w:rsid w:val="008265E8"/>
    <w:rsid w:val="00826F55"/>
    <w:rsid w:val="008272DF"/>
    <w:rsid w:val="00827E1C"/>
    <w:rsid w:val="008308BB"/>
    <w:rsid w:val="00831AD1"/>
    <w:rsid w:val="0083200A"/>
    <w:rsid w:val="0083234F"/>
    <w:rsid w:val="00832CC8"/>
    <w:rsid w:val="00832D3F"/>
    <w:rsid w:val="00832F7C"/>
    <w:rsid w:val="00833327"/>
    <w:rsid w:val="008334B8"/>
    <w:rsid w:val="00833A49"/>
    <w:rsid w:val="0083420E"/>
    <w:rsid w:val="00835335"/>
    <w:rsid w:val="0083689B"/>
    <w:rsid w:val="00836B42"/>
    <w:rsid w:val="00836F26"/>
    <w:rsid w:val="008371A9"/>
    <w:rsid w:val="008373A3"/>
    <w:rsid w:val="0083756B"/>
    <w:rsid w:val="00837619"/>
    <w:rsid w:val="0083798A"/>
    <w:rsid w:val="008379A2"/>
    <w:rsid w:val="00837B63"/>
    <w:rsid w:val="0084013E"/>
    <w:rsid w:val="008404F0"/>
    <w:rsid w:val="00840F0B"/>
    <w:rsid w:val="00841E03"/>
    <w:rsid w:val="00841E84"/>
    <w:rsid w:val="00841E8E"/>
    <w:rsid w:val="00842A29"/>
    <w:rsid w:val="00842C56"/>
    <w:rsid w:val="00842F95"/>
    <w:rsid w:val="0084327F"/>
    <w:rsid w:val="0084354D"/>
    <w:rsid w:val="00843A37"/>
    <w:rsid w:val="00843F57"/>
    <w:rsid w:val="00844D08"/>
    <w:rsid w:val="00844EF5"/>
    <w:rsid w:val="008455A9"/>
    <w:rsid w:val="008458DE"/>
    <w:rsid w:val="008464AE"/>
    <w:rsid w:val="008464DF"/>
    <w:rsid w:val="00846694"/>
    <w:rsid w:val="00846831"/>
    <w:rsid w:val="00846DAA"/>
    <w:rsid w:val="00847306"/>
    <w:rsid w:val="0085124D"/>
    <w:rsid w:val="008512C5"/>
    <w:rsid w:val="00851414"/>
    <w:rsid w:val="00851568"/>
    <w:rsid w:val="0085333D"/>
    <w:rsid w:val="008549A4"/>
    <w:rsid w:val="00854A85"/>
    <w:rsid w:val="00855066"/>
    <w:rsid w:val="00855900"/>
    <w:rsid w:val="00856781"/>
    <w:rsid w:val="00856957"/>
    <w:rsid w:val="00856E1D"/>
    <w:rsid w:val="008571EB"/>
    <w:rsid w:val="008572AC"/>
    <w:rsid w:val="00857BCD"/>
    <w:rsid w:val="008600C2"/>
    <w:rsid w:val="00860681"/>
    <w:rsid w:val="00860A00"/>
    <w:rsid w:val="00860A9E"/>
    <w:rsid w:val="008615BE"/>
    <w:rsid w:val="00861ACD"/>
    <w:rsid w:val="00861C00"/>
    <w:rsid w:val="008623BE"/>
    <w:rsid w:val="008625B5"/>
    <w:rsid w:val="00862C24"/>
    <w:rsid w:val="00862E67"/>
    <w:rsid w:val="00863655"/>
    <w:rsid w:val="00863A59"/>
    <w:rsid w:val="00863E7A"/>
    <w:rsid w:val="00864370"/>
    <w:rsid w:val="00864465"/>
    <w:rsid w:val="0086450D"/>
    <w:rsid w:val="00864F25"/>
    <w:rsid w:val="008654AC"/>
    <w:rsid w:val="008655AC"/>
    <w:rsid w:val="00867499"/>
    <w:rsid w:val="00870025"/>
    <w:rsid w:val="00870F8C"/>
    <w:rsid w:val="008711F3"/>
    <w:rsid w:val="00871A28"/>
    <w:rsid w:val="00872024"/>
    <w:rsid w:val="008721A9"/>
    <w:rsid w:val="008725D6"/>
    <w:rsid w:val="00872B07"/>
    <w:rsid w:val="00872EA8"/>
    <w:rsid w:val="008730C1"/>
    <w:rsid w:val="0087365E"/>
    <w:rsid w:val="00873A8E"/>
    <w:rsid w:val="00873FC4"/>
    <w:rsid w:val="00874467"/>
    <w:rsid w:val="008749A5"/>
    <w:rsid w:val="00874E39"/>
    <w:rsid w:val="0087548F"/>
    <w:rsid w:val="00875962"/>
    <w:rsid w:val="0087599B"/>
    <w:rsid w:val="00875A60"/>
    <w:rsid w:val="0087695C"/>
    <w:rsid w:val="00876A79"/>
    <w:rsid w:val="008770BE"/>
    <w:rsid w:val="00880361"/>
    <w:rsid w:val="00880767"/>
    <w:rsid w:val="008807B7"/>
    <w:rsid w:val="00880D0E"/>
    <w:rsid w:val="008816DC"/>
    <w:rsid w:val="00881A21"/>
    <w:rsid w:val="00882385"/>
    <w:rsid w:val="008835E3"/>
    <w:rsid w:val="008838E3"/>
    <w:rsid w:val="00883ACC"/>
    <w:rsid w:val="0088412F"/>
    <w:rsid w:val="0088423F"/>
    <w:rsid w:val="00884A42"/>
    <w:rsid w:val="00884C0B"/>
    <w:rsid w:val="00885098"/>
    <w:rsid w:val="00885EE5"/>
    <w:rsid w:val="0088636F"/>
    <w:rsid w:val="00886732"/>
    <w:rsid w:val="008867A2"/>
    <w:rsid w:val="00886A16"/>
    <w:rsid w:val="00887384"/>
    <w:rsid w:val="00887408"/>
    <w:rsid w:val="0089114B"/>
    <w:rsid w:val="00891629"/>
    <w:rsid w:val="00891D57"/>
    <w:rsid w:val="0089244B"/>
    <w:rsid w:val="00892F1F"/>
    <w:rsid w:val="00893C1A"/>
    <w:rsid w:val="00894482"/>
    <w:rsid w:val="00894B9D"/>
    <w:rsid w:val="00894D27"/>
    <w:rsid w:val="00894DF3"/>
    <w:rsid w:val="0089572C"/>
    <w:rsid w:val="008972F0"/>
    <w:rsid w:val="00897965"/>
    <w:rsid w:val="008A02B7"/>
    <w:rsid w:val="008A02FF"/>
    <w:rsid w:val="008A0847"/>
    <w:rsid w:val="008A0EF2"/>
    <w:rsid w:val="008A14A5"/>
    <w:rsid w:val="008A22FA"/>
    <w:rsid w:val="008A2748"/>
    <w:rsid w:val="008A3543"/>
    <w:rsid w:val="008A3EE7"/>
    <w:rsid w:val="008A4E49"/>
    <w:rsid w:val="008A4EE8"/>
    <w:rsid w:val="008A5787"/>
    <w:rsid w:val="008A5B4F"/>
    <w:rsid w:val="008A5DB0"/>
    <w:rsid w:val="008A5F5D"/>
    <w:rsid w:val="008A605F"/>
    <w:rsid w:val="008A64B8"/>
    <w:rsid w:val="008A66D8"/>
    <w:rsid w:val="008A6934"/>
    <w:rsid w:val="008A72DA"/>
    <w:rsid w:val="008A7574"/>
    <w:rsid w:val="008A7EDD"/>
    <w:rsid w:val="008A7FDE"/>
    <w:rsid w:val="008B0353"/>
    <w:rsid w:val="008B03A5"/>
    <w:rsid w:val="008B07A6"/>
    <w:rsid w:val="008B0B92"/>
    <w:rsid w:val="008B0CDD"/>
    <w:rsid w:val="008B1E44"/>
    <w:rsid w:val="008B246B"/>
    <w:rsid w:val="008B3599"/>
    <w:rsid w:val="008B412B"/>
    <w:rsid w:val="008B4C5F"/>
    <w:rsid w:val="008B5427"/>
    <w:rsid w:val="008B55BC"/>
    <w:rsid w:val="008B5665"/>
    <w:rsid w:val="008B57D5"/>
    <w:rsid w:val="008B5C9E"/>
    <w:rsid w:val="008B668A"/>
    <w:rsid w:val="008B6E09"/>
    <w:rsid w:val="008B706E"/>
    <w:rsid w:val="008B7243"/>
    <w:rsid w:val="008B77F8"/>
    <w:rsid w:val="008B7ACE"/>
    <w:rsid w:val="008B7BE7"/>
    <w:rsid w:val="008B7C8B"/>
    <w:rsid w:val="008B7ED9"/>
    <w:rsid w:val="008C0452"/>
    <w:rsid w:val="008C0CD0"/>
    <w:rsid w:val="008C0F4D"/>
    <w:rsid w:val="008C0FBD"/>
    <w:rsid w:val="008C12D3"/>
    <w:rsid w:val="008C209B"/>
    <w:rsid w:val="008C224B"/>
    <w:rsid w:val="008C26AF"/>
    <w:rsid w:val="008C2C4C"/>
    <w:rsid w:val="008C419D"/>
    <w:rsid w:val="008C42CA"/>
    <w:rsid w:val="008C5941"/>
    <w:rsid w:val="008C5E65"/>
    <w:rsid w:val="008C6940"/>
    <w:rsid w:val="008C6C57"/>
    <w:rsid w:val="008C7DAE"/>
    <w:rsid w:val="008D07CA"/>
    <w:rsid w:val="008D14C6"/>
    <w:rsid w:val="008D22E3"/>
    <w:rsid w:val="008D3995"/>
    <w:rsid w:val="008D3DF8"/>
    <w:rsid w:val="008D3F3F"/>
    <w:rsid w:val="008D5280"/>
    <w:rsid w:val="008D541C"/>
    <w:rsid w:val="008D552F"/>
    <w:rsid w:val="008D5AEB"/>
    <w:rsid w:val="008D5E51"/>
    <w:rsid w:val="008D639A"/>
    <w:rsid w:val="008D65AB"/>
    <w:rsid w:val="008D67A1"/>
    <w:rsid w:val="008D706D"/>
    <w:rsid w:val="008D7D68"/>
    <w:rsid w:val="008E12DF"/>
    <w:rsid w:val="008E1431"/>
    <w:rsid w:val="008E15AF"/>
    <w:rsid w:val="008E1C29"/>
    <w:rsid w:val="008E2AB6"/>
    <w:rsid w:val="008E31EB"/>
    <w:rsid w:val="008E32EC"/>
    <w:rsid w:val="008E64DC"/>
    <w:rsid w:val="008E655C"/>
    <w:rsid w:val="008E678E"/>
    <w:rsid w:val="008E685C"/>
    <w:rsid w:val="008E6E57"/>
    <w:rsid w:val="008E754D"/>
    <w:rsid w:val="008E7B7F"/>
    <w:rsid w:val="008E7C56"/>
    <w:rsid w:val="008F0247"/>
    <w:rsid w:val="008F09F2"/>
    <w:rsid w:val="008F0B71"/>
    <w:rsid w:val="008F0B75"/>
    <w:rsid w:val="008F0EFD"/>
    <w:rsid w:val="008F158B"/>
    <w:rsid w:val="008F15C6"/>
    <w:rsid w:val="008F22F0"/>
    <w:rsid w:val="008F26B2"/>
    <w:rsid w:val="008F292F"/>
    <w:rsid w:val="008F293A"/>
    <w:rsid w:val="008F3277"/>
    <w:rsid w:val="008F3515"/>
    <w:rsid w:val="008F424F"/>
    <w:rsid w:val="008F467C"/>
    <w:rsid w:val="008F4CA9"/>
    <w:rsid w:val="008F51C8"/>
    <w:rsid w:val="008F5655"/>
    <w:rsid w:val="008F5A84"/>
    <w:rsid w:val="008F5CFB"/>
    <w:rsid w:val="008F67E9"/>
    <w:rsid w:val="008F6BFC"/>
    <w:rsid w:val="008F7E02"/>
    <w:rsid w:val="0090036E"/>
    <w:rsid w:val="00900A34"/>
    <w:rsid w:val="00900FD2"/>
    <w:rsid w:val="00901D35"/>
    <w:rsid w:val="00902D32"/>
    <w:rsid w:val="00903E12"/>
    <w:rsid w:val="00904159"/>
    <w:rsid w:val="00904E3B"/>
    <w:rsid w:val="00905406"/>
    <w:rsid w:val="00905C99"/>
    <w:rsid w:val="00905D90"/>
    <w:rsid w:val="00905FCF"/>
    <w:rsid w:val="00910438"/>
    <w:rsid w:val="0091072A"/>
    <w:rsid w:val="009107AF"/>
    <w:rsid w:val="009109AA"/>
    <w:rsid w:val="00911077"/>
    <w:rsid w:val="00911694"/>
    <w:rsid w:val="009117EC"/>
    <w:rsid w:val="00911B52"/>
    <w:rsid w:val="00912017"/>
    <w:rsid w:val="00912086"/>
    <w:rsid w:val="00912B32"/>
    <w:rsid w:val="00912F66"/>
    <w:rsid w:val="009130AD"/>
    <w:rsid w:val="0091341B"/>
    <w:rsid w:val="00913C43"/>
    <w:rsid w:val="00913E88"/>
    <w:rsid w:val="00914231"/>
    <w:rsid w:val="009147E5"/>
    <w:rsid w:val="00914BA8"/>
    <w:rsid w:val="00914DD6"/>
    <w:rsid w:val="00914EC9"/>
    <w:rsid w:val="009153D4"/>
    <w:rsid w:val="00915627"/>
    <w:rsid w:val="00916310"/>
    <w:rsid w:val="009163FD"/>
    <w:rsid w:val="009169B5"/>
    <w:rsid w:val="009173CE"/>
    <w:rsid w:val="0091783D"/>
    <w:rsid w:val="009178FF"/>
    <w:rsid w:val="009179F5"/>
    <w:rsid w:val="00920CDA"/>
    <w:rsid w:val="00921105"/>
    <w:rsid w:val="009213DC"/>
    <w:rsid w:val="0092143C"/>
    <w:rsid w:val="00922284"/>
    <w:rsid w:val="00922DCF"/>
    <w:rsid w:val="00922EA2"/>
    <w:rsid w:val="00923CBF"/>
    <w:rsid w:val="0092588E"/>
    <w:rsid w:val="00926B64"/>
    <w:rsid w:val="00926E9A"/>
    <w:rsid w:val="00930262"/>
    <w:rsid w:val="00930741"/>
    <w:rsid w:val="009312C0"/>
    <w:rsid w:val="00932021"/>
    <w:rsid w:val="00932519"/>
    <w:rsid w:val="00932739"/>
    <w:rsid w:val="00932D36"/>
    <w:rsid w:val="00932E14"/>
    <w:rsid w:val="009335D5"/>
    <w:rsid w:val="00933911"/>
    <w:rsid w:val="00933C4A"/>
    <w:rsid w:val="00933EB2"/>
    <w:rsid w:val="00934232"/>
    <w:rsid w:val="009347F1"/>
    <w:rsid w:val="009349A0"/>
    <w:rsid w:val="00935F21"/>
    <w:rsid w:val="0093676F"/>
    <w:rsid w:val="00936A46"/>
    <w:rsid w:val="009370C7"/>
    <w:rsid w:val="00937C07"/>
    <w:rsid w:val="00941541"/>
    <w:rsid w:val="00942672"/>
    <w:rsid w:val="00942711"/>
    <w:rsid w:val="00942AE4"/>
    <w:rsid w:val="00942B96"/>
    <w:rsid w:val="00942C69"/>
    <w:rsid w:val="00942F85"/>
    <w:rsid w:val="00943262"/>
    <w:rsid w:val="009435A6"/>
    <w:rsid w:val="009448BC"/>
    <w:rsid w:val="00945942"/>
    <w:rsid w:val="009463D1"/>
    <w:rsid w:val="00947799"/>
    <w:rsid w:val="00947A25"/>
    <w:rsid w:val="00950025"/>
    <w:rsid w:val="00950239"/>
    <w:rsid w:val="00950391"/>
    <w:rsid w:val="00950DAC"/>
    <w:rsid w:val="00950E61"/>
    <w:rsid w:val="009522A8"/>
    <w:rsid w:val="00952661"/>
    <w:rsid w:val="00952BE4"/>
    <w:rsid w:val="009541F0"/>
    <w:rsid w:val="0095445F"/>
    <w:rsid w:val="00954608"/>
    <w:rsid w:val="00954FFC"/>
    <w:rsid w:val="00955580"/>
    <w:rsid w:val="00955B19"/>
    <w:rsid w:val="00955C5B"/>
    <w:rsid w:val="00955C80"/>
    <w:rsid w:val="009562C5"/>
    <w:rsid w:val="009572DB"/>
    <w:rsid w:val="009574B9"/>
    <w:rsid w:val="009601C4"/>
    <w:rsid w:val="00960293"/>
    <w:rsid w:val="0096124D"/>
    <w:rsid w:val="0096162B"/>
    <w:rsid w:val="0096191C"/>
    <w:rsid w:val="00961A53"/>
    <w:rsid w:val="00961A83"/>
    <w:rsid w:val="0096249E"/>
    <w:rsid w:val="009628D0"/>
    <w:rsid w:val="00962B82"/>
    <w:rsid w:val="009631AD"/>
    <w:rsid w:val="009631C5"/>
    <w:rsid w:val="00963365"/>
    <w:rsid w:val="00963433"/>
    <w:rsid w:val="009635D5"/>
    <w:rsid w:val="00964066"/>
    <w:rsid w:val="0096475D"/>
    <w:rsid w:val="00964AE4"/>
    <w:rsid w:val="00964EA4"/>
    <w:rsid w:val="00965008"/>
    <w:rsid w:val="00966012"/>
    <w:rsid w:val="00966095"/>
    <w:rsid w:val="00967063"/>
    <w:rsid w:val="00970E2E"/>
    <w:rsid w:val="009716A7"/>
    <w:rsid w:val="009717F7"/>
    <w:rsid w:val="0097188C"/>
    <w:rsid w:val="00971E55"/>
    <w:rsid w:val="0097237D"/>
    <w:rsid w:val="00972731"/>
    <w:rsid w:val="00972E67"/>
    <w:rsid w:val="0097316F"/>
    <w:rsid w:val="009731AD"/>
    <w:rsid w:val="00974734"/>
    <w:rsid w:val="00974EE5"/>
    <w:rsid w:val="00974F22"/>
    <w:rsid w:val="009757BD"/>
    <w:rsid w:val="00975F24"/>
    <w:rsid w:val="0097655A"/>
    <w:rsid w:val="00976CC9"/>
    <w:rsid w:val="009803E4"/>
    <w:rsid w:val="00980BF4"/>
    <w:rsid w:val="00981856"/>
    <w:rsid w:val="009819DE"/>
    <w:rsid w:val="00982CDB"/>
    <w:rsid w:val="00984251"/>
    <w:rsid w:val="009846AE"/>
    <w:rsid w:val="00985229"/>
    <w:rsid w:val="00985EDB"/>
    <w:rsid w:val="00985EE8"/>
    <w:rsid w:val="00985FF0"/>
    <w:rsid w:val="0098609B"/>
    <w:rsid w:val="009867F8"/>
    <w:rsid w:val="009871E1"/>
    <w:rsid w:val="00987A73"/>
    <w:rsid w:val="00987EE1"/>
    <w:rsid w:val="009903C1"/>
    <w:rsid w:val="009908CA"/>
    <w:rsid w:val="009909BA"/>
    <w:rsid w:val="00990F1E"/>
    <w:rsid w:val="009927E4"/>
    <w:rsid w:val="00992859"/>
    <w:rsid w:val="009931F1"/>
    <w:rsid w:val="0099456A"/>
    <w:rsid w:val="00994A82"/>
    <w:rsid w:val="00994BFA"/>
    <w:rsid w:val="0099558C"/>
    <w:rsid w:val="00995D85"/>
    <w:rsid w:val="00995F50"/>
    <w:rsid w:val="00996057"/>
    <w:rsid w:val="009963CD"/>
    <w:rsid w:val="0099696E"/>
    <w:rsid w:val="009969CC"/>
    <w:rsid w:val="009A0177"/>
    <w:rsid w:val="009A0228"/>
    <w:rsid w:val="009A07DB"/>
    <w:rsid w:val="009A08CC"/>
    <w:rsid w:val="009A0906"/>
    <w:rsid w:val="009A15B6"/>
    <w:rsid w:val="009A1F09"/>
    <w:rsid w:val="009A238C"/>
    <w:rsid w:val="009A25FA"/>
    <w:rsid w:val="009A2CAF"/>
    <w:rsid w:val="009A4198"/>
    <w:rsid w:val="009A472F"/>
    <w:rsid w:val="009A4BA8"/>
    <w:rsid w:val="009A5282"/>
    <w:rsid w:val="009A5DD4"/>
    <w:rsid w:val="009A5DD9"/>
    <w:rsid w:val="009A614B"/>
    <w:rsid w:val="009A67E9"/>
    <w:rsid w:val="009A68F2"/>
    <w:rsid w:val="009A6B65"/>
    <w:rsid w:val="009A6F40"/>
    <w:rsid w:val="009A7914"/>
    <w:rsid w:val="009A7956"/>
    <w:rsid w:val="009A7ABA"/>
    <w:rsid w:val="009A7B7A"/>
    <w:rsid w:val="009B008F"/>
    <w:rsid w:val="009B058F"/>
    <w:rsid w:val="009B05A0"/>
    <w:rsid w:val="009B05CB"/>
    <w:rsid w:val="009B076C"/>
    <w:rsid w:val="009B09A4"/>
    <w:rsid w:val="009B0C04"/>
    <w:rsid w:val="009B1C8B"/>
    <w:rsid w:val="009B1F7A"/>
    <w:rsid w:val="009B23D8"/>
    <w:rsid w:val="009B25F3"/>
    <w:rsid w:val="009B357F"/>
    <w:rsid w:val="009B3C17"/>
    <w:rsid w:val="009B4054"/>
    <w:rsid w:val="009B424F"/>
    <w:rsid w:val="009B4D17"/>
    <w:rsid w:val="009B5110"/>
    <w:rsid w:val="009B56BF"/>
    <w:rsid w:val="009B67BF"/>
    <w:rsid w:val="009B6C81"/>
    <w:rsid w:val="009B701B"/>
    <w:rsid w:val="009B70CA"/>
    <w:rsid w:val="009B7756"/>
    <w:rsid w:val="009C0202"/>
    <w:rsid w:val="009C040C"/>
    <w:rsid w:val="009C05B6"/>
    <w:rsid w:val="009C1695"/>
    <w:rsid w:val="009C16BE"/>
    <w:rsid w:val="009C1809"/>
    <w:rsid w:val="009C225F"/>
    <w:rsid w:val="009C259D"/>
    <w:rsid w:val="009C2C75"/>
    <w:rsid w:val="009C3059"/>
    <w:rsid w:val="009C310F"/>
    <w:rsid w:val="009C3806"/>
    <w:rsid w:val="009C3CC8"/>
    <w:rsid w:val="009C4559"/>
    <w:rsid w:val="009C4B5D"/>
    <w:rsid w:val="009C4CFE"/>
    <w:rsid w:val="009C4F20"/>
    <w:rsid w:val="009C5EA1"/>
    <w:rsid w:val="009C61A6"/>
    <w:rsid w:val="009C630A"/>
    <w:rsid w:val="009C6823"/>
    <w:rsid w:val="009C6DEB"/>
    <w:rsid w:val="009C6F21"/>
    <w:rsid w:val="009C77D7"/>
    <w:rsid w:val="009C7F81"/>
    <w:rsid w:val="009D0277"/>
    <w:rsid w:val="009D0619"/>
    <w:rsid w:val="009D0922"/>
    <w:rsid w:val="009D0E54"/>
    <w:rsid w:val="009D1760"/>
    <w:rsid w:val="009D1845"/>
    <w:rsid w:val="009D1864"/>
    <w:rsid w:val="009D248F"/>
    <w:rsid w:val="009D36AA"/>
    <w:rsid w:val="009D38D8"/>
    <w:rsid w:val="009D4295"/>
    <w:rsid w:val="009D429C"/>
    <w:rsid w:val="009D4CF2"/>
    <w:rsid w:val="009D4D6B"/>
    <w:rsid w:val="009D4D85"/>
    <w:rsid w:val="009D4E87"/>
    <w:rsid w:val="009D608C"/>
    <w:rsid w:val="009D60CE"/>
    <w:rsid w:val="009D6608"/>
    <w:rsid w:val="009D665B"/>
    <w:rsid w:val="009D6BE0"/>
    <w:rsid w:val="009D7427"/>
    <w:rsid w:val="009D7770"/>
    <w:rsid w:val="009D7814"/>
    <w:rsid w:val="009D7BC9"/>
    <w:rsid w:val="009D7F4C"/>
    <w:rsid w:val="009E0CA0"/>
    <w:rsid w:val="009E1311"/>
    <w:rsid w:val="009E18B6"/>
    <w:rsid w:val="009E3248"/>
    <w:rsid w:val="009E354F"/>
    <w:rsid w:val="009E3755"/>
    <w:rsid w:val="009E3927"/>
    <w:rsid w:val="009E394A"/>
    <w:rsid w:val="009E43FC"/>
    <w:rsid w:val="009E4A55"/>
    <w:rsid w:val="009E4D6C"/>
    <w:rsid w:val="009E515A"/>
    <w:rsid w:val="009E5266"/>
    <w:rsid w:val="009E5467"/>
    <w:rsid w:val="009E5A46"/>
    <w:rsid w:val="009E5ED8"/>
    <w:rsid w:val="009E613A"/>
    <w:rsid w:val="009E6593"/>
    <w:rsid w:val="009E7872"/>
    <w:rsid w:val="009E7AAF"/>
    <w:rsid w:val="009E7B2A"/>
    <w:rsid w:val="009F04FD"/>
    <w:rsid w:val="009F060E"/>
    <w:rsid w:val="009F08FE"/>
    <w:rsid w:val="009F15B5"/>
    <w:rsid w:val="009F15CF"/>
    <w:rsid w:val="009F37A8"/>
    <w:rsid w:val="009F37DF"/>
    <w:rsid w:val="009F395A"/>
    <w:rsid w:val="009F3A1B"/>
    <w:rsid w:val="009F4392"/>
    <w:rsid w:val="009F455D"/>
    <w:rsid w:val="009F4E02"/>
    <w:rsid w:val="009F51B4"/>
    <w:rsid w:val="009F5B8E"/>
    <w:rsid w:val="009F71CA"/>
    <w:rsid w:val="009F75F4"/>
    <w:rsid w:val="009F79F0"/>
    <w:rsid w:val="009F7BD0"/>
    <w:rsid w:val="009F7C72"/>
    <w:rsid w:val="009F7D76"/>
    <w:rsid w:val="00A00716"/>
    <w:rsid w:val="00A00F91"/>
    <w:rsid w:val="00A011C5"/>
    <w:rsid w:val="00A01D75"/>
    <w:rsid w:val="00A02252"/>
    <w:rsid w:val="00A02B0B"/>
    <w:rsid w:val="00A02B8B"/>
    <w:rsid w:val="00A04BCA"/>
    <w:rsid w:val="00A056FD"/>
    <w:rsid w:val="00A0574B"/>
    <w:rsid w:val="00A05CAF"/>
    <w:rsid w:val="00A05E91"/>
    <w:rsid w:val="00A06110"/>
    <w:rsid w:val="00A06553"/>
    <w:rsid w:val="00A066AC"/>
    <w:rsid w:val="00A067F5"/>
    <w:rsid w:val="00A069EB"/>
    <w:rsid w:val="00A06A2E"/>
    <w:rsid w:val="00A06B28"/>
    <w:rsid w:val="00A078CD"/>
    <w:rsid w:val="00A11780"/>
    <w:rsid w:val="00A11C11"/>
    <w:rsid w:val="00A128DD"/>
    <w:rsid w:val="00A12C81"/>
    <w:rsid w:val="00A13B8E"/>
    <w:rsid w:val="00A13D01"/>
    <w:rsid w:val="00A13DF5"/>
    <w:rsid w:val="00A13E38"/>
    <w:rsid w:val="00A1509C"/>
    <w:rsid w:val="00A16069"/>
    <w:rsid w:val="00A161CB"/>
    <w:rsid w:val="00A161F7"/>
    <w:rsid w:val="00A162C0"/>
    <w:rsid w:val="00A1676F"/>
    <w:rsid w:val="00A175CC"/>
    <w:rsid w:val="00A2110A"/>
    <w:rsid w:val="00A2111B"/>
    <w:rsid w:val="00A21A13"/>
    <w:rsid w:val="00A22383"/>
    <w:rsid w:val="00A2240A"/>
    <w:rsid w:val="00A225C9"/>
    <w:rsid w:val="00A22BF2"/>
    <w:rsid w:val="00A22E82"/>
    <w:rsid w:val="00A2300B"/>
    <w:rsid w:val="00A23F4A"/>
    <w:rsid w:val="00A240C3"/>
    <w:rsid w:val="00A24200"/>
    <w:rsid w:val="00A2484C"/>
    <w:rsid w:val="00A2536A"/>
    <w:rsid w:val="00A256D2"/>
    <w:rsid w:val="00A257AC"/>
    <w:rsid w:val="00A25A8E"/>
    <w:rsid w:val="00A25E98"/>
    <w:rsid w:val="00A25F39"/>
    <w:rsid w:val="00A25FBF"/>
    <w:rsid w:val="00A264B5"/>
    <w:rsid w:val="00A2667E"/>
    <w:rsid w:val="00A27304"/>
    <w:rsid w:val="00A2768F"/>
    <w:rsid w:val="00A3099E"/>
    <w:rsid w:val="00A31556"/>
    <w:rsid w:val="00A31935"/>
    <w:rsid w:val="00A31B02"/>
    <w:rsid w:val="00A3244C"/>
    <w:rsid w:val="00A32AA7"/>
    <w:rsid w:val="00A339D6"/>
    <w:rsid w:val="00A33F65"/>
    <w:rsid w:val="00A33FEC"/>
    <w:rsid w:val="00A33FF8"/>
    <w:rsid w:val="00A34CDD"/>
    <w:rsid w:val="00A350F5"/>
    <w:rsid w:val="00A3564B"/>
    <w:rsid w:val="00A35C59"/>
    <w:rsid w:val="00A3603D"/>
    <w:rsid w:val="00A36106"/>
    <w:rsid w:val="00A37304"/>
    <w:rsid w:val="00A37353"/>
    <w:rsid w:val="00A37A5C"/>
    <w:rsid w:val="00A37B91"/>
    <w:rsid w:val="00A37D38"/>
    <w:rsid w:val="00A37F0F"/>
    <w:rsid w:val="00A4005A"/>
    <w:rsid w:val="00A40169"/>
    <w:rsid w:val="00A40336"/>
    <w:rsid w:val="00A40AE6"/>
    <w:rsid w:val="00A41A8E"/>
    <w:rsid w:val="00A42343"/>
    <w:rsid w:val="00A42876"/>
    <w:rsid w:val="00A42E80"/>
    <w:rsid w:val="00A42EED"/>
    <w:rsid w:val="00A42F2D"/>
    <w:rsid w:val="00A43C11"/>
    <w:rsid w:val="00A43F27"/>
    <w:rsid w:val="00A43FCF"/>
    <w:rsid w:val="00A43FF2"/>
    <w:rsid w:val="00A449F3"/>
    <w:rsid w:val="00A44AD4"/>
    <w:rsid w:val="00A45237"/>
    <w:rsid w:val="00A453C4"/>
    <w:rsid w:val="00A458B9"/>
    <w:rsid w:val="00A467D4"/>
    <w:rsid w:val="00A46919"/>
    <w:rsid w:val="00A46ADD"/>
    <w:rsid w:val="00A46D14"/>
    <w:rsid w:val="00A476AA"/>
    <w:rsid w:val="00A47F7E"/>
    <w:rsid w:val="00A5070D"/>
    <w:rsid w:val="00A50B4D"/>
    <w:rsid w:val="00A5315A"/>
    <w:rsid w:val="00A53192"/>
    <w:rsid w:val="00A5339E"/>
    <w:rsid w:val="00A53FD5"/>
    <w:rsid w:val="00A54BAF"/>
    <w:rsid w:val="00A54C95"/>
    <w:rsid w:val="00A54DE7"/>
    <w:rsid w:val="00A55050"/>
    <w:rsid w:val="00A55988"/>
    <w:rsid w:val="00A55FBD"/>
    <w:rsid w:val="00A5630D"/>
    <w:rsid w:val="00A56958"/>
    <w:rsid w:val="00A56E65"/>
    <w:rsid w:val="00A6107C"/>
    <w:rsid w:val="00A61632"/>
    <w:rsid w:val="00A61D80"/>
    <w:rsid w:val="00A61EE6"/>
    <w:rsid w:val="00A61F62"/>
    <w:rsid w:val="00A61FEF"/>
    <w:rsid w:val="00A6240B"/>
    <w:rsid w:val="00A63B74"/>
    <w:rsid w:val="00A64CCD"/>
    <w:rsid w:val="00A652BA"/>
    <w:rsid w:val="00A657CD"/>
    <w:rsid w:val="00A6588F"/>
    <w:rsid w:val="00A65FD1"/>
    <w:rsid w:val="00A662AA"/>
    <w:rsid w:val="00A6631A"/>
    <w:rsid w:val="00A66350"/>
    <w:rsid w:val="00A6637B"/>
    <w:rsid w:val="00A665F0"/>
    <w:rsid w:val="00A66E70"/>
    <w:rsid w:val="00A66FF6"/>
    <w:rsid w:val="00A67745"/>
    <w:rsid w:val="00A7028A"/>
    <w:rsid w:val="00A70333"/>
    <w:rsid w:val="00A70D04"/>
    <w:rsid w:val="00A7105F"/>
    <w:rsid w:val="00A7106E"/>
    <w:rsid w:val="00A71E97"/>
    <w:rsid w:val="00A71FD7"/>
    <w:rsid w:val="00A722F4"/>
    <w:rsid w:val="00A730F0"/>
    <w:rsid w:val="00A731A3"/>
    <w:rsid w:val="00A732F4"/>
    <w:rsid w:val="00A73A70"/>
    <w:rsid w:val="00A73B02"/>
    <w:rsid w:val="00A73FA0"/>
    <w:rsid w:val="00A7424C"/>
    <w:rsid w:val="00A74593"/>
    <w:rsid w:val="00A804B2"/>
    <w:rsid w:val="00A809E2"/>
    <w:rsid w:val="00A812E7"/>
    <w:rsid w:val="00A81445"/>
    <w:rsid w:val="00A8199A"/>
    <w:rsid w:val="00A81B52"/>
    <w:rsid w:val="00A81FDC"/>
    <w:rsid w:val="00A821AD"/>
    <w:rsid w:val="00A82484"/>
    <w:rsid w:val="00A826B0"/>
    <w:rsid w:val="00A82831"/>
    <w:rsid w:val="00A83104"/>
    <w:rsid w:val="00A83179"/>
    <w:rsid w:val="00A83448"/>
    <w:rsid w:val="00A84D82"/>
    <w:rsid w:val="00A8500C"/>
    <w:rsid w:val="00A858A8"/>
    <w:rsid w:val="00A85DBA"/>
    <w:rsid w:val="00A86B8E"/>
    <w:rsid w:val="00A86D9F"/>
    <w:rsid w:val="00A8706F"/>
    <w:rsid w:val="00A873BF"/>
    <w:rsid w:val="00A9124E"/>
    <w:rsid w:val="00A9159F"/>
    <w:rsid w:val="00A91E0E"/>
    <w:rsid w:val="00A92038"/>
    <w:rsid w:val="00A928D9"/>
    <w:rsid w:val="00A93560"/>
    <w:rsid w:val="00A93772"/>
    <w:rsid w:val="00A94B5C"/>
    <w:rsid w:val="00A9555B"/>
    <w:rsid w:val="00A956BB"/>
    <w:rsid w:val="00A959C8"/>
    <w:rsid w:val="00A95E2A"/>
    <w:rsid w:val="00A95FB6"/>
    <w:rsid w:val="00A966A7"/>
    <w:rsid w:val="00A96A77"/>
    <w:rsid w:val="00A96B6A"/>
    <w:rsid w:val="00A96F5F"/>
    <w:rsid w:val="00A96F74"/>
    <w:rsid w:val="00A976E1"/>
    <w:rsid w:val="00A97FB8"/>
    <w:rsid w:val="00AA012E"/>
    <w:rsid w:val="00AA09BC"/>
    <w:rsid w:val="00AA14AE"/>
    <w:rsid w:val="00AA1926"/>
    <w:rsid w:val="00AA2D15"/>
    <w:rsid w:val="00AA2EBC"/>
    <w:rsid w:val="00AA3009"/>
    <w:rsid w:val="00AA308B"/>
    <w:rsid w:val="00AA3DF4"/>
    <w:rsid w:val="00AA414E"/>
    <w:rsid w:val="00AA467C"/>
    <w:rsid w:val="00AA497D"/>
    <w:rsid w:val="00AA4FB4"/>
    <w:rsid w:val="00AA53FF"/>
    <w:rsid w:val="00AA597C"/>
    <w:rsid w:val="00AA72F8"/>
    <w:rsid w:val="00AB05C2"/>
    <w:rsid w:val="00AB0713"/>
    <w:rsid w:val="00AB0896"/>
    <w:rsid w:val="00AB09EA"/>
    <w:rsid w:val="00AB1A34"/>
    <w:rsid w:val="00AB1B2C"/>
    <w:rsid w:val="00AB22B8"/>
    <w:rsid w:val="00AB2403"/>
    <w:rsid w:val="00AB2AC3"/>
    <w:rsid w:val="00AB3578"/>
    <w:rsid w:val="00AB4061"/>
    <w:rsid w:val="00AB5489"/>
    <w:rsid w:val="00AB5874"/>
    <w:rsid w:val="00AB5AC1"/>
    <w:rsid w:val="00AB6211"/>
    <w:rsid w:val="00AB63EA"/>
    <w:rsid w:val="00AB64AF"/>
    <w:rsid w:val="00AB6808"/>
    <w:rsid w:val="00AB738C"/>
    <w:rsid w:val="00AB7A3A"/>
    <w:rsid w:val="00AC00A9"/>
    <w:rsid w:val="00AC03A1"/>
    <w:rsid w:val="00AC0421"/>
    <w:rsid w:val="00AC04C1"/>
    <w:rsid w:val="00AC08EF"/>
    <w:rsid w:val="00AC121B"/>
    <w:rsid w:val="00AC1401"/>
    <w:rsid w:val="00AC227F"/>
    <w:rsid w:val="00AC26E4"/>
    <w:rsid w:val="00AC27FB"/>
    <w:rsid w:val="00AC2CF1"/>
    <w:rsid w:val="00AC3728"/>
    <w:rsid w:val="00AC396F"/>
    <w:rsid w:val="00AC5245"/>
    <w:rsid w:val="00AC5B9B"/>
    <w:rsid w:val="00AC5E44"/>
    <w:rsid w:val="00AC7504"/>
    <w:rsid w:val="00AC7945"/>
    <w:rsid w:val="00AD034A"/>
    <w:rsid w:val="00AD0956"/>
    <w:rsid w:val="00AD155C"/>
    <w:rsid w:val="00AD165E"/>
    <w:rsid w:val="00AD1DB9"/>
    <w:rsid w:val="00AD21A6"/>
    <w:rsid w:val="00AD2D37"/>
    <w:rsid w:val="00AD3F7F"/>
    <w:rsid w:val="00AD45F0"/>
    <w:rsid w:val="00AD4983"/>
    <w:rsid w:val="00AD6483"/>
    <w:rsid w:val="00AD68BF"/>
    <w:rsid w:val="00AD72C1"/>
    <w:rsid w:val="00AD758E"/>
    <w:rsid w:val="00AD77E5"/>
    <w:rsid w:val="00AE05D5"/>
    <w:rsid w:val="00AE0717"/>
    <w:rsid w:val="00AE09B9"/>
    <w:rsid w:val="00AE1F60"/>
    <w:rsid w:val="00AE23D3"/>
    <w:rsid w:val="00AE2D39"/>
    <w:rsid w:val="00AE327C"/>
    <w:rsid w:val="00AE3515"/>
    <w:rsid w:val="00AE415D"/>
    <w:rsid w:val="00AE4EBB"/>
    <w:rsid w:val="00AE5D24"/>
    <w:rsid w:val="00AE6581"/>
    <w:rsid w:val="00AE67CD"/>
    <w:rsid w:val="00AE7262"/>
    <w:rsid w:val="00AE771A"/>
    <w:rsid w:val="00AE7D30"/>
    <w:rsid w:val="00AF07F7"/>
    <w:rsid w:val="00AF0829"/>
    <w:rsid w:val="00AF0F87"/>
    <w:rsid w:val="00AF1625"/>
    <w:rsid w:val="00AF2304"/>
    <w:rsid w:val="00AF38A2"/>
    <w:rsid w:val="00AF3979"/>
    <w:rsid w:val="00AF39AB"/>
    <w:rsid w:val="00AF3AB6"/>
    <w:rsid w:val="00AF45A3"/>
    <w:rsid w:val="00AF580B"/>
    <w:rsid w:val="00AF6257"/>
    <w:rsid w:val="00AF6844"/>
    <w:rsid w:val="00AF6BEE"/>
    <w:rsid w:val="00AF7109"/>
    <w:rsid w:val="00B00083"/>
    <w:rsid w:val="00B000F3"/>
    <w:rsid w:val="00B00C89"/>
    <w:rsid w:val="00B01E8A"/>
    <w:rsid w:val="00B02028"/>
    <w:rsid w:val="00B02426"/>
    <w:rsid w:val="00B0275F"/>
    <w:rsid w:val="00B03A03"/>
    <w:rsid w:val="00B044DC"/>
    <w:rsid w:val="00B057FB"/>
    <w:rsid w:val="00B0596D"/>
    <w:rsid w:val="00B0607C"/>
    <w:rsid w:val="00B06B0E"/>
    <w:rsid w:val="00B06E62"/>
    <w:rsid w:val="00B10399"/>
    <w:rsid w:val="00B10C47"/>
    <w:rsid w:val="00B12570"/>
    <w:rsid w:val="00B1287C"/>
    <w:rsid w:val="00B12AB3"/>
    <w:rsid w:val="00B13217"/>
    <w:rsid w:val="00B132FE"/>
    <w:rsid w:val="00B13304"/>
    <w:rsid w:val="00B13724"/>
    <w:rsid w:val="00B1397D"/>
    <w:rsid w:val="00B13A72"/>
    <w:rsid w:val="00B13DE3"/>
    <w:rsid w:val="00B143B2"/>
    <w:rsid w:val="00B16453"/>
    <w:rsid w:val="00B16FF3"/>
    <w:rsid w:val="00B1762B"/>
    <w:rsid w:val="00B17774"/>
    <w:rsid w:val="00B17969"/>
    <w:rsid w:val="00B17D90"/>
    <w:rsid w:val="00B214C5"/>
    <w:rsid w:val="00B21F12"/>
    <w:rsid w:val="00B2324E"/>
    <w:rsid w:val="00B23A8D"/>
    <w:rsid w:val="00B2419A"/>
    <w:rsid w:val="00B24562"/>
    <w:rsid w:val="00B24EC8"/>
    <w:rsid w:val="00B25395"/>
    <w:rsid w:val="00B2547F"/>
    <w:rsid w:val="00B25DC1"/>
    <w:rsid w:val="00B25E3E"/>
    <w:rsid w:val="00B25EA6"/>
    <w:rsid w:val="00B2676C"/>
    <w:rsid w:val="00B26CBF"/>
    <w:rsid w:val="00B27932"/>
    <w:rsid w:val="00B303FC"/>
    <w:rsid w:val="00B30E6F"/>
    <w:rsid w:val="00B31148"/>
    <w:rsid w:val="00B31593"/>
    <w:rsid w:val="00B31A26"/>
    <w:rsid w:val="00B31A77"/>
    <w:rsid w:val="00B323FF"/>
    <w:rsid w:val="00B32ACD"/>
    <w:rsid w:val="00B32BF0"/>
    <w:rsid w:val="00B33378"/>
    <w:rsid w:val="00B3338D"/>
    <w:rsid w:val="00B3373E"/>
    <w:rsid w:val="00B33AD4"/>
    <w:rsid w:val="00B33BBF"/>
    <w:rsid w:val="00B33FB5"/>
    <w:rsid w:val="00B34497"/>
    <w:rsid w:val="00B365D9"/>
    <w:rsid w:val="00B367F0"/>
    <w:rsid w:val="00B36CD1"/>
    <w:rsid w:val="00B370DD"/>
    <w:rsid w:val="00B372D4"/>
    <w:rsid w:val="00B372F6"/>
    <w:rsid w:val="00B374F2"/>
    <w:rsid w:val="00B37843"/>
    <w:rsid w:val="00B37E79"/>
    <w:rsid w:val="00B40310"/>
    <w:rsid w:val="00B40452"/>
    <w:rsid w:val="00B407D3"/>
    <w:rsid w:val="00B40DEC"/>
    <w:rsid w:val="00B4131C"/>
    <w:rsid w:val="00B4172E"/>
    <w:rsid w:val="00B4244D"/>
    <w:rsid w:val="00B429F8"/>
    <w:rsid w:val="00B43F4C"/>
    <w:rsid w:val="00B44427"/>
    <w:rsid w:val="00B46782"/>
    <w:rsid w:val="00B4691E"/>
    <w:rsid w:val="00B46B0F"/>
    <w:rsid w:val="00B46CA5"/>
    <w:rsid w:val="00B4790A"/>
    <w:rsid w:val="00B47D9E"/>
    <w:rsid w:val="00B500F2"/>
    <w:rsid w:val="00B503F2"/>
    <w:rsid w:val="00B50636"/>
    <w:rsid w:val="00B50947"/>
    <w:rsid w:val="00B50F5B"/>
    <w:rsid w:val="00B51FDB"/>
    <w:rsid w:val="00B520FA"/>
    <w:rsid w:val="00B528D6"/>
    <w:rsid w:val="00B531B2"/>
    <w:rsid w:val="00B53B17"/>
    <w:rsid w:val="00B53EA6"/>
    <w:rsid w:val="00B54530"/>
    <w:rsid w:val="00B55FE9"/>
    <w:rsid w:val="00B561BA"/>
    <w:rsid w:val="00B5659C"/>
    <w:rsid w:val="00B5705F"/>
    <w:rsid w:val="00B57A6D"/>
    <w:rsid w:val="00B57FE3"/>
    <w:rsid w:val="00B60754"/>
    <w:rsid w:val="00B60A2C"/>
    <w:rsid w:val="00B60B7B"/>
    <w:rsid w:val="00B61163"/>
    <w:rsid w:val="00B61DBF"/>
    <w:rsid w:val="00B61F95"/>
    <w:rsid w:val="00B6238C"/>
    <w:rsid w:val="00B62D1E"/>
    <w:rsid w:val="00B63E08"/>
    <w:rsid w:val="00B63E77"/>
    <w:rsid w:val="00B64052"/>
    <w:rsid w:val="00B644AE"/>
    <w:rsid w:val="00B6483C"/>
    <w:rsid w:val="00B64B5E"/>
    <w:rsid w:val="00B65AEE"/>
    <w:rsid w:val="00B66798"/>
    <w:rsid w:val="00B66B2B"/>
    <w:rsid w:val="00B671ED"/>
    <w:rsid w:val="00B672F7"/>
    <w:rsid w:val="00B678B0"/>
    <w:rsid w:val="00B679AD"/>
    <w:rsid w:val="00B67AFF"/>
    <w:rsid w:val="00B67D8D"/>
    <w:rsid w:val="00B7013F"/>
    <w:rsid w:val="00B70483"/>
    <w:rsid w:val="00B704C3"/>
    <w:rsid w:val="00B70CF2"/>
    <w:rsid w:val="00B71898"/>
    <w:rsid w:val="00B72000"/>
    <w:rsid w:val="00B72851"/>
    <w:rsid w:val="00B728B4"/>
    <w:rsid w:val="00B72B03"/>
    <w:rsid w:val="00B73B5D"/>
    <w:rsid w:val="00B73C36"/>
    <w:rsid w:val="00B7414D"/>
    <w:rsid w:val="00B755A2"/>
    <w:rsid w:val="00B75A56"/>
    <w:rsid w:val="00B75D65"/>
    <w:rsid w:val="00B75F50"/>
    <w:rsid w:val="00B7640C"/>
    <w:rsid w:val="00B76876"/>
    <w:rsid w:val="00B76D8F"/>
    <w:rsid w:val="00B77B43"/>
    <w:rsid w:val="00B77EBE"/>
    <w:rsid w:val="00B800A9"/>
    <w:rsid w:val="00B809E8"/>
    <w:rsid w:val="00B80FE6"/>
    <w:rsid w:val="00B8145C"/>
    <w:rsid w:val="00B81C9E"/>
    <w:rsid w:val="00B825AC"/>
    <w:rsid w:val="00B8265C"/>
    <w:rsid w:val="00B82917"/>
    <w:rsid w:val="00B82A08"/>
    <w:rsid w:val="00B82CE9"/>
    <w:rsid w:val="00B8334E"/>
    <w:rsid w:val="00B83479"/>
    <w:rsid w:val="00B83843"/>
    <w:rsid w:val="00B83AF0"/>
    <w:rsid w:val="00B8433F"/>
    <w:rsid w:val="00B84549"/>
    <w:rsid w:val="00B8467D"/>
    <w:rsid w:val="00B847F5"/>
    <w:rsid w:val="00B85FD2"/>
    <w:rsid w:val="00B86199"/>
    <w:rsid w:val="00B868ED"/>
    <w:rsid w:val="00B86D3C"/>
    <w:rsid w:val="00B8706E"/>
    <w:rsid w:val="00B878C1"/>
    <w:rsid w:val="00B90568"/>
    <w:rsid w:val="00B909DE"/>
    <w:rsid w:val="00B910A5"/>
    <w:rsid w:val="00B9171D"/>
    <w:rsid w:val="00B91723"/>
    <w:rsid w:val="00B91B18"/>
    <w:rsid w:val="00B92DC5"/>
    <w:rsid w:val="00B93080"/>
    <w:rsid w:val="00B9323C"/>
    <w:rsid w:val="00B9393D"/>
    <w:rsid w:val="00B93AF6"/>
    <w:rsid w:val="00B949CE"/>
    <w:rsid w:val="00B94BA2"/>
    <w:rsid w:val="00B94E7B"/>
    <w:rsid w:val="00B95CA8"/>
    <w:rsid w:val="00B9633F"/>
    <w:rsid w:val="00B96AC2"/>
    <w:rsid w:val="00B97427"/>
    <w:rsid w:val="00B974C9"/>
    <w:rsid w:val="00B97AD9"/>
    <w:rsid w:val="00B97E57"/>
    <w:rsid w:val="00BA0049"/>
    <w:rsid w:val="00BA0342"/>
    <w:rsid w:val="00BA0CDE"/>
    <w:rsid w:val="00BA0E0F"/>
    <w:rsid w:val="00BA11CF"/>
    <w:rsid w:val="00BA12B4"/>
    <w:rsid w:val="00BA158A"/>
    <w:rsid w:val="00BA175C"/>
    <w:rsid w:val="00BA18C7"/>
    <w:rsid w:val="00BA1979"/>
    <w:rsid w:val="00BA1CA0"/>
    <w:rsid w:val="00BA1CD4"/>
    <w:rsid w:val="00BA37E9"/>
    <w:rsid w:val="00BA4E39"/>
    <w:rsid w:val="00BA5147"/>
    <w:rsid w:val="00BA6041"/>
    <w:rsid w:val="00BA614B"/>
    <w:rsid w:val="00BA6476"/>
    <w:rsid w:val="00BA6826"/>
    <w:rsid w:val="00BA6F15"/>
    <w:rsid w:val="00BA7CB3"/>
    <w:rsid w:val="00BA7E88"/>
    <w:rsid w:val="00BB0FD7"/>
    <w:rsid w:val="00BB1448"/>
    <w:rsid w:val="00BB264A"/>
    <w:rsid w:val="00BB287E"/>
    <w:rsid w:val="00BB3483"/>
    <w:rsid w:val="00BB39E8"/>
    <w:rsid w:val="00BB43D5"/>
    <w:rsid w:val="00BB540A"/>
    <w:rsid w:val="00BB5C27"/>
    <w:rsid w:val="00BB77A1"/>
    <w:rsid w:val="00BC002A"/>
    <w:rsid w:val="00BC005C"/>
    <w:rsid w:val="00BC07C4"/>
    <w:rsid w:val="00BC0C68"/>
    <w:rsid w:val="00BC0D2F"/>
    <w:rsid w:val="00BC1A09"/>
    <w:rsid w:val="00BC1A57"/>
    <w:rsid w:val="00BC1FF2"/>
    <w:rsid w:val="00BC20BC"/>
    <w:rsid w:val="00BC24ED"/>
    <w:rsid w:val="00BC300C"/>
    <w:rsid w:val="00BC30BA"/>
    <w:rsid w:val="00BC35D5"/>
    <w:rsid w:val="00BC4665"/>
    <w:rsid w:val="00BC4B2D"/>
    <w:rsid w:val="00BC5091"/>
    <w:rsid w:val="00BC514B"/>
    <w:rsid w:val="00BC579E"/>
    <w:rsid w:val="00BC6473"/>
    <w:rsid w:val="00BC69DC"/>
    <w:rsid w:val="00BC6AF9"/>
    <w:rsid w:val="00BC6CEE"/>
    <w:rsid w:val="00BC6E99"/>
    <w:rsid w:val="00BC6F60"/>
    <w:rsid w:val="00BC71D1"/>
    <w:rsid w:val="00BC7215"/>
    <w:rsid w:val="00BC77AB"/>
    <w:rsid w:val="00BC7A74"/>
    <w:rsid w:val="00BD034C"/>
    <w:rsid w:val="00BD13CA"/>
    <w:rsid w:val="00BD15A5"/>
    <w:rsid w:val="00BD161C"/>
    <w:rsid w:val="00BD173E"/>
    <w:rsid w:val="00BD1E1B"/>
    <w:rsid w:val="00BD1FC6"/>
    <w:rsid w:val="00BD23E9"/>
    <w:rsid w:val="00BD33C8"/>
    <w:rsid w:val="00BD3A85"/>
    <w:rsid w:val="00BD3F38"/>
    <w:rsid w:val="00BD508E"/>
    <w:rsid w:val="00BD50F4"/>
    <w:rsid w:val="00BD537C"/>
    <w:rsid w:val="00BD6508"/>
    <w:rsid w:val="00BD664E"/>
    <w:rsid w:val="00BD7464"/>
    <w:rsid w:val="00BD7594"/>
    <w:rsid w:val="00BD7813"/>
    <w:rsid w:val="00BE0560"/>
    <w:rsid w:val="00BE088F"/>
    <w:rsid w:val="00BE103C"/>
    <w:rsid w:val="00BE1320"/>
    <w:rsid w:val="00BE160B"/>
    <w:rsid w:val="00BE1767"/>
    <w:rsid w:val="00BE2246"/>
    <w:rsid w:val="00BE2D62"/>
    <w:rsid w:val="00BE3045"/>
    <w:rsid w:val="00BE3DF5"/>
    <w:rsid w:val="00BE45DE"/>
    <w:rsid w:val="00BE4D92"/>
    <w:rsid w:val="00BE5885"/>
    <w:rsid w:val="00BE5D40"/>
    <w:rsid w:val="00BE5E82"/>
    <w:rsid w:val="00BE6883"/>
    <w:rsid w:val="00BE73DF"/>
    <w:rsid w:val="00BE7454"/>
    <w:rsid w:val="00BE786C"/>
    <w:rsid w:val="00BE78E3"/>
    <w:rsid w:val="00BE79C1"/>
    <w:rsid w:val="00BF049D"/>
    <w:rsid w:val="00BF0895"/>
    <w:rsid w:val="00BF0F62"/>
    <w:rsid w:val="00BF171A"/>
    <w:rsid w:val="00BF2274"/>
    <w:rsid w:val="00BF2CFB"/>
    <w:rsid w:val="00BF301C"/>
    <w:rsid w:val="00BF32ED"/>
    <w:rsid w:val="00BF3734"/>
    <w:rsid w:val="00BF47B2"/>
    <w:rsid w:val="00BF4A21"/>
    <w:rsid w:val="00BF5194"/>
    <w:rsid w:val="00BF5723"/>
    <w:rsid w:val="00BF57FD"/>
    <w:rsid w:val="00BF65F8"/>
    <w:rsid w:val="00BF6ED9"/>
    <w:rsid w:val="00BF7053"/>
    <w:rsid w:val="00BF7332"/>
    <w:rsid w:val="00BF7451"/>
    <w:rsid w:val="00BF77B4"/>
    <w:rsid w:val="00BF7BFC"/>
    <w:rsid w:val="00BF7C24"/>
    <w:rsid w:val="00BF7E43"/>
    <w:rsid w:val="00C001FD"/>
    <w:rsid w:val="00C00592"/>
    <w:rsid w:val="00C00BFE"/>
    <w:rsid w:val="00C00EB8"/>
    <w:rsid w:val="00C01540"/>
    <w:rsid w:val="00C01D69"/>
    <w:rsid w:val="00C02906"/>
    <w:rsid w:val="00C029F2"/>
    <w:rsid w:val="00C031A7"/>
    <w:rsid w:val="00C03271"/>
    <w:rsid w:val="00C04321"/>
    <w:rsid w:val="00C04326"/>
    <w:rsid w:val="00C04A4D"/>
    <w:rsid w:val="00C04B81"/>
    <w:rsid w:val="00C06472"/>
    <w:rsid w:val="00C067F0"/>
    <w:rsid w:val="00C06BAD"/>
    <w:rsid w:val="00C079F2"/>
    <w:rsid w:val="00C07F6F"/>
    <w:rsid w:val="00C105F1"/>
    <w:rsid w:val="00C111B1"/>
    <w:rsid w:val="00C11DEB"/>
    <w:rsid w:val="00C122BA"/>
    <w:rsid w:val="00C12FCE"/>
    <w:rsid w:val="00C13728"/>
    <w:rsid w:val="00C13BF4"/>
    <w:rsid w:val="00C13EA2"/>
    <w:rsid w:val="00C14422"/>
    <w:rsid w:val="00C1483B"/>
    <w:rsid w:val="00C14C81"/>
    <w:rsid w:val="00C14E62"/>
    <w:rsid w:val="00C1520F"/>
    <w:rsid w:val="00C16846"/>
    <w:rsid w:val="00C17F4D"/>
    <w:rsid w:val="00C2069A"/>
    <w:rsid w:val="00C20FAE"/>
    <w:rsid w:val="00C2137E"/>
    <w:rsid w:val="00C217D6"/>
    <w:rsid w:val="00C21B66"/>
    <w:rsid w:val="00C220C2"/>
    <w:rsid w:val="00C2232B"/>
    <w:rsid w:val="00C2310B"/>
    <w:rsid w:val="00C23DDE"/>
    <w:rsid w:val="00C247A3"/>
    <w:rsid w:val="00C253B5"/>
    <w:rsid w:val="00C260E7"/>
    <w:rsid w:val="00C2728B"/>
    <w:rsid w:val="00C27D32"/>
    <w:rsid w:val="00C300EE"/>
    <w:rsid w:val="00C3011D"/>
    <w:rsid w:val="00C30B04"/>
    <w:rsid w:val="00C312DB"/>
    <w:rsid w:val="00C319D6"/>
    <w:rsid w:val="00C3236F"/>
    <w:rsid w:val="00C3298A"/>
    <w:rsid w:val="00C32EC7"/>
    <w:rsid w:val="00C332B6"/>
    <w:rsid w:val="00C3336E"/>
    <w:rsid w:val="00C33713"/>
    <w:rsid w:val="00C33C08"/>
    <w:rsid w:val="00C343A5"/>
    <w:rsid w:val="00C34C43"/>
    <w:rsid w:val="00C34F38"/>
    <w:rsid w:val="00C35905"/>
    <w:rsid w:val="00C35A07"/>
    <w:rsid w:val="00C36384"/>
    <w:rsid w:val="00C36D3F"/>
    <w:rsid w:val="00C37F06"/>
    <w:rsid w:val="00C40785"/>
    <w:rsid w:val="00C409F2"/>
    <w:rsid w:val="00C40D1C"/>
    <w:rsid w:val="00C40E49"/>
    <w:rsid w:val="00C4111E"/>
    <w:rsid w:val="00C415D3"/>
    <w:rsid w:val="00C41931"/>
    <w:rsid w:val="00C42E4B"/>
    <w:rsid w:val="00C4311E"/>
    <w:rsid w:val="00C43210"/>
    <w:rsid w:val="00C43CA8"/>
    <w:rsid w:val="00C4413A"/>
    <w:rsid w:val="00C442C8"/>
    <w:rsid w:val="00C44BBF"/>
    <w:rsid w:val="00C44CCA"/>
    <w:rsid w:val="00C45805"/>
    <w:rsid w:val="00C4598D"/>
    <w:rsid w:val="00C45E35"/>
    <w:rsid w:val="00C466AE"/>
    <w:rsid w:val="00C46735"/>
    <w:rsid w:val="00C474DE"/>
    <w:rsid w:val="00C479E1"/>
    <w:rsid w:val="00C503BF"/>
    <w:rsid w:val="00C506C9"/>
    <w:rsid w:val="00C50ABD"/>
    <w:rsid w:val="00C50D85"/>
    <w:rsid w:val="00C51EEB"/>
    <w:rsid w:val="00C51F7B"/>
    <w:rsid w:val="00C52877"/>
    <w:rsid w:val="00C52CA7"/>
    <w:rsid w:val="00C535BC"/>
    <w:rsid w:val="00C53B2D"/>
    <w:rsid w:val="00C54F1E"/>
    <w:rsid w:val="00C55CDC"/>
    <w:rsid w:val="00C55D06"/>
    <w:rsid w:val="00C56F06"/>
    <w:rsid w:val="00C56F43"/>
    <w:rsid w:val="00C602C5"/>
    <w:rsid w:val="00C60866"/>
    <w:rsid w:val="00C60975"/>
    <w:rsid w:val="00C60ADF"/>
    <w:rsid w:val="00C61C18"/>
    <w:rsid w:val="00C61E0D"/>
    <w:rsid w:val="00C62005"/>
    <w:rsid w:val="00C620E5"/>
    <w:rsid w:val="00C6227D"/>
    <w:rsid w:val="00C622C7"/>
    <w:rsid w:val="00C62AA1"/>
    <w:rsid w:val="00C62EF2"/>
    <w:rsid w:val="00C6386B"/>
    <w:rsid w:val="00C63D72"/>
    <w:rsid w:val="00C63D91"/>
    <w:rsid w:val="00C63DE9"/>
    <w:rsid w:val="00C6415D"/>
    <w:rsid w:val="00C64812"/>
    <w:rsid w:val="00C64C1A"/>
    <w:rsid w:val="00C664CC"/>
    <w:rsid w:val="00C66532"/>
    <w:rsid w:val="00C66FD4"/>
    <w:rsid w:val="00C671C5"/>
    <w:rsid w:val="00C672B3"/>
    <w:rsid w:val="00C712BA"/>
    <w:rsid w:val="00C71B5E"/>
    <w:rsid w:val="00C71D0D"/>
    <w:rsid w:val="00C71EC3"/>
    <w:rsid w:val="00C722C5"/>
    <w:rsid w:val="00C72844"/>
    <w:rsid w:val="00C731A3"/>
    <w:rsid w:val="00C7436D"/>
    <w:rsid w:val="00C74916"/>
    <w:rsid w:val="00C76267"/>
    <w:rsid w:val="00C770BD"/>
    <w:rsid w:val="00C7736F"/>
    <w:rsid w:val="00C773C9"/>
    <w:rsid w:val="00C77A11"/>
    <w:rsid w:val="00C77F16"/>
    <w:rsid w:val="00C8044A"/>
    <w:rsid w:val="00C81001"/>
    <w:rsid w:val="00C818A2"/>
    <w:rsid w:val="00C82991"/>
    <w:rsid w:val="00C82D9A"/>
    <w:rsid w:val="00C84DD9"/>
    <w:rsid w:val="00C85292"/>
    <w:rsid w:val="00C85AF3"/>
    <w:rsid w:val="00C85BF0"/>
    <w:rsid w:val="00C86401"/>
    <w:rsid w:val="00C8699D"/>
    <w:rsid w:val="00C87665"/>
    <w:rsid w:val="00C87729"/>
    <w:rsid w:val="00C902EC"/>
    <w:rsid w:val="00C90D15"/>
    <w:rsid w:val="00C91986"/>
    <w:rsid w:val="00C91F69"/>
    <w:rsid w:val="00C92530"/>
    <w:rsid w:val="00C92754"/>
    <w:rsid w:val="00C9277E"/>
    <w:rsid w:val="00C937DA"/>
    <w:rsid w:val="00C94C8D"/>
    <w:rsid w:val="00C950D2"/>
    <w:rsid w:val="00C95B54"/>
    <w:rsid w:val="00C95C8C"/>
    <w:rsid w:val="00C9755B"/>
    <w:rsid w:val="00C9766B"/>
    <w:rsid w:val="00C97AAB"/>
    <w:rsid w:val="00C97BE6"/>
    <w:rsid w:val="00CA05CE"/>
    <w:rsid w:val="00CA074C"/>
    <w:rsid w:val="00CA0A9F"/>
    <w:rsid w:val="00CA0BD4"/>
    <w:rsid w:val="00CA0DEF"/>
    <w:rsid w:val="00CA0ECB"/>
    <w:rsid w:val="00CA0F05"/>
    <w:rsid w:val="00CA107C"/>
    <w:rsid w:val="00CA2127"/>
    <w:rsid w:val="00CA2516"/>
    <w:rsid w:val="00CA3C85"/>
    <w:rsid w:val="00CA41BB"/>
    <w:rsid w:val="00CA4242"/>
    <w:rsid w:val="00CA480B"/>
    <w:rsid w:val="00CA4ABB"/>
    <w:rsid w:val="00CA4DD8"/>
    <w:rsid w:val="00CA65BB"/>
    <w:rsid w:val="00CA6CCF"/>
    <w:rsid w:val="00CA6F3F"/>
    <w:rsid w:val="00CA7182"/>
    <w:rsid w:val="00CA71DB"/>
    <w:rsid w:val="00CA7255"/>
    <w:rsid w:val="00CA76C7"/>
    <w:rsid w:val="00CA772F"/>
    <w:rsid w:val="00CB08FB"/>
    <w:rsid w:val="00CB0B86"/>
    <w:rsid w:val="00CB0D99"/>
    <w:rsid w:val="00CB1556"/>
    <w:rsid w:val="00CB2428"/>
    <w:rsid w:val="00CB2A45"/>
    <w:rsid w:val="00CB347F"/>
    <w:rsid w:val="00CB3E57"/>
    <w:rsid w:val="00CB46F1"/>
    <w:rsid w:val="00CB4747"/>
    <w:rsid w:val="00CB491D"/>
    <w:rsid w:val="00CB4C5A"/>
    <w:rsid w:val="00CB4CCF"/>
    <w:rsid w:val="00CB4DD3"/>
    <w:rsid w:val="00CB5004"/>
    <w:rsid w:val="00CB568E"/>
    <w:rsid w:val="00CB5B0A"/>
    <w:rsid w:val="00CB5DEC"/>
    <w:rsid w:val="00CB7021"/>
    <w:rsid w:val="00CB7266"/>
    <w:rsid w:val="00CB78C9"/>
    <w:rsid w:val="00CB7A71"/>
    <w:rsid w:val="00CB7FC4"/>
    <w:rsid w:val="00CC0CC9"/>
    <w:rsid w:val="00CC0FA7"/>
    <w:rsid w:val="00CC1671"/>
    <w:rsid w:val="00CC16C2"/>
    <w:rsid w:val="00CC184F"/>
    <w:rsid w:val="00CC30EC"/>
    <w:rsid w:val="00CC334D"/>
    <w:rsid w:val="00CC3556"/>
    <w:rsid w:val="00CC3EE8"/>
    <w:rsid w:val="00CC4189"/>
    <w:rsid w:val="00CC4648"/>
    <w:rsid w:val="00CC4C08"/>
    <w:rsid w:val="00CC504B"/>
    <w:rsid w:val="00CC5196"/>
    <w:rsid w:val="00CC639C"/>
    <w:rsid w:val="00CD0129"/>
    <w:rsid w:val="00CD0B03"/>
    <w:rsid w:val="00CD0D18"/>
    <w:rsid w:val="00CD0D1C"/>
    <w:rsid w:val="00CD179A"/>
    <w:rsid w:val="00CD27F2"/>
    <w:rsid w:val="00CD2902"/>
    <w:rsid w:val="00CD2BE4"/>
    <w:rsid w:val="00CD408B"/>
    <w:rsid w:val="00CD44AE"/>
    <w:rsid w:val="00CD4F7D"/>
    <w:rsid w:val="00CD5077"/>
    <w:rsid w:val="00CD5767"/>
    <w:rsid w:val="00CD6646"/>
    <w:rsid w:val="00CD675A"/>
    <w:rsid w:val="00CD7151"/>
    <w:rsid w:val="00CD7626"/>
    <w:rsid w:val="00CD7731"/>
    <w:rsid w:val="00CD7DAF"/>
    <w:rsid w:val="00CE088C"/>
    <w:rsid w:val="00CE0AFD"/>
    <w:rsid w:val="00CE11A4"/>
    <w:rsid w:val="00CE15CF"/>
    <w:rsid w:val="00CE1972"/>
    <w:rsid w:val="00CE1C34"/>
    <w:rsid w:val="00CE1C86"/>
    <w:rsid w:val="00CE2462"/>
    <w:rsid w:val="00CE2AD2"/>
    <w:rsid w:val="00CE3122"/>
    <w:rsid w:val="00CE58D6"/>
    <w:rsid w:val="00CE635E"/>
    <w:rsid w:val="00CE689A"/>
    <w:rsid w:val="00CE7ED7"/>
    <w:rsid w:val="00CE7F67"/>
    <w:rsid w:val="00CF0094"/>
    <w:rsid w:val="00CF01A3"/>
    <w:rsid w:val="00CF033D"/>
    <w:rsid w:val="00CF0FEC"/>
    <w:rsid w:val="00CF1C70"/>
    <w:rsid w:val="00CF1DFF"/>
    <w:rsid w:val="00CF1E55"/>
    <w:rsid w:val="00CF2CFA"/>
    <w:rsid w:val="00CF32FA"/>
    <w:rsid w:val="00CF3317"/>
    <w:rsid w:val="00CF38C2"/>
    <w:rsid w:val="00CF3963"/>
    <w:rsid w:val="00CF3C90"/>
    <w:rsid w:val="00CF401C"/>
    <w:rsid w:val="00CF49E2"/>
    <w:rsid w:val="00CF5BAF"/>
    <w:rsid w:val="00CF5E53"/>
    <w:rsid w:val="00CF6EDB"/>
    <w:rsid w:val="00CF7C44"/>
    <w:rsid w:val="00D00AF2"/>
    <w:rsid w:val="00D01036"/>
    <w:rsid w:val="00D01784"/>
    <w:rsid w:val="00D0210E"/>
    <w:rsid w:val="00D029B6"/>
    <w:rsid w:val="00D02C4C"/>
    <w:rsid w:val="00D04C74"/>
    <w:rsid w:val="00D04D7D"/>
    <w:rsid w:val="00D053CB"/>
    <w:rsid w:val="00D056BD"/>
    <w:rsid w:val="00D0616D"/>
    <w:rsid w:val="00D06647"/>
    <w:rsid w:val="00D069BD"/>
    <w:rsid w:val="00D06AD8"/>
    <w:rsid w:val="00D07250"/>
    <w:rsid w:val="00D07966"/>
    <w:rsid w:val="00D07DB3"/>
    <w:rsid w:val="00D07DC4"/>
    <w:rsid w:val="00D1039F"/>
    <w:rsid w:val="00D10564"/>
    <w:rsid w:val="00D10591"/>
    <w:rsid w:val="00D11041"/>
    <w:rsid w:val="00D1280C"/>
    <w:rsid w:val="00D12DFC"/>
    <w:rsid w:val="00D13209"/>
    <w:rsid w:val="00D13742"/>
    <w:rsid w:val="00D13AB8"/>
    <w:rsid w:val="00D13C0C"/>
    <w:rsid w:val="00D15014"/>
    <w:rsid w:val="00D1635F"/>
    <w:rsid w:val="00D2038B"/>
    <w:rsid w:val="00D208EA"/>
    <w:rsid w:val="00D20B55"/>
    <w:rsid w:val="00D20D71"/>
    <w:rsid w:val="00D20E5C"/>
    <w:rsid w:val="00D21499"/>
    <w:rsid w:val="00D21D7D"/>
    <w:rsid w:val="00D22A27"/>
    <w:rsid w:val="00D22E78"/>
    <w:rsid w:val="00D22FE7"/>
    <w:rsid w:val="00D232D7"/>
    <w:rsid w:val="00D23D07"/>
    <w:rsid w:val="00D24066"/>
    <w:rsid w:val="00D2455C"/>
    <w:rsid w:val="00D24595"/>
    <w:rsid w:val="00D24987"/>
    <w:rsid w:val="00D251BC"/>
    <w:rsid w:val="00D25BFF"/>
    <w:rsid w:val="00D25F32"/>
    <w:rsid w:val="00D26749"/>
    <w:rsid w:val="00D269BB"/>
    <w:rsid w:val="00D26F07"/>
    <w:rsid w:val="00D27517"/>
    <w:rsid w:val="00D278B7"/>
    <w:rsid w:val="00D27BA0"/>
    <w:rsid w:val="00D307B8"/>
    <w:rsid w:val="00D30FAA"/>
    <w:rsid w:val="00D3134E"/>
    <w:rsid w:val="00D3150E"/>
    <w:rsid w:val="00D31DD0"/>
    <w:rsid w:val="00D32072"/>
    <w:rsid w:val="00D3256E"/>
    <w:rsid w:val="00D335D6"/>
    <w:rsid w:val="00D339F1"/>
    <w:rsid w:val="00D33B29"/>
    <w:rsid w:val="00D33BF3"/>
    <w:rsid w:val="00D33C05"/>
    <w:rsid w:val="00D33DE7"/>
    <w:rsid w:val="00D33E95"/>
    <w:rsid w:val="00D33EB2"/>
    <w:rsid w:val="00D346CB"/>
    <w:rsid w:val="00D34945"/>
    <w:rsid w:val="00D353D1"/>
    <w:rsid w:val="00D35551"/>
    <w:rsid w:val="00D35C25"/>
    <w:rsid w:val="00D35E29"/>
    <w:rsid w:val="00D36681"/>
    <w:rsid w:val="00D368DA"/>
    <w:rsid w:val="00D36C6B"/>
    <w:rsid w:val="00D37817"/>
    <w:rsid w:val="00D401AE"/>
    <w:rsid w:val="00D40E95"/>
    <w:rsid w:val="00D40F49"/>
    <w:rsid w:val="00D412C7"/>
    <w:rsid w:val="00D417BA"/>
    <w:rsid w:val="00D418C6"/>
    <w:rsid w:val="00D42002"/>
    <w:rsid w:val="00D422F4"/>
    <w:rsid w:val="00D4254F"/>
    <w:rsid w:val="00D425B9"/>
    <w:rsid w:val="00D42BF1"/>
    <w:rsid w:val="00D430EF"/>
    <w:rsid w:val="00D431B5"/>
    <w:rsid w:val="00D44D9D"/>
    <w:rsid w:val="00D454D3"/>
    <w:rsid w:val="00D4602C"/>
    <w:rsid w:val="00D46499"/>
    <w:rsid w:val="00D46F2A"/>
    <w:rsid w:val="00D4704F"/>
    <w:rsid w:val="00D47BEA"/>
    <w:rsid w:val="00D51302"/>
    <w:rsid w:val="00D51713"/>
    <w:rsid w:val="00D52644"/>
    <w:rsid w:val="00D52A23"/>
    <w:rsid w:val="00D5310D"/>
    <w:rsid w:val="00D531D2"/>
    <w:rsid w:val="00D53645"/>
    <w:rsid w:val="00D53B4C"/>
    <w:rsid w:val="00D53D09"/>
    <w:rsid w:val="00D54344"/>
    <w:rsid w:val="00D54D94"/>
    <w:rsid w:val="00D54FDB"/>
    <w:rsid w:val="00D55925"/>
    <w:rsid w:val="00D55C81"/>
    <w:rsid w:val="00D57349"/>
    <w:rsid w:val="00D57944"/>
    <w:rsid w:val="00D60007"/>
    <w:rsid w:val="00D60E99"/>
    <w:rsid w:val="00D6101B"/>
    <w:rsid w:val="00D6105B"/>
    <w:rsid w:val="00D6214D"/>
    <w:rsid w:val="00D626EC"/>
    <w:rsid w:val="00D62D65"/>
    <w:rsid w:val="00D62F09"/>
    <w:rsid w:val="00D635BD"/>
    <w:rsid w:val="00D64D37"/>
    <w:rsid w:val="00D653FA"/>
    <w:rsid w:val="00D65B85"/>
    <w:rsid w:val="00D6671E"/>
    <w:rsid w:val="00D66852"/>
    <w:rsid w:val="00D668F0"/>
    <w:rsid w:val="00D66CAD"/>
    <w:rsid w:val="00D66E28"/>
    <w:rsid w:val="00D6716B"/>
    <w:rsid w:val="00D673C5"/>
    <w:rsid w:val="00D67BED"/>
    <w:rsid w:val="00D7039B"/>
    <w:rsid w:val="00D70825"/>
    <w:rsid w:val="00D710AE"/>
    <w:rsid w:val="00D72037"/>
    <w:rsid w:val="00D72380"/>
    <w:rsid w:val="00D72A65"/>
    <w:rsid w:val="00D73D00"/>
    <w:rsid w:val="00D74486"/>
    <w:rsid w:val="00D74FBA"/>
    <w:rsid w:val="00D7507C"/>
    <w:rsid w:val="00D75B81"/>
    <w:rsid w:val="00D7604C"/>
    <w:rsid w:val="00D764B5"/>
    <w:rsid w:val="00D765FF"/>
    <w:rsid w:val="00D76EC4"/>
    <w:rsid w:val="00D77DDA"/>
    <w:rsid w:val="00D8042C"/>
    <w:rsid w:val="00D8058D"/>
    <w:rsid w:val="00D806C9"/>
    <w:rsid w:val="00D812FF"/>
    <w:rsid w:val="00D81468"/>
    <w:rsid w:val="00D816E3"/>
    <w:rsid w:val="00D81B06"/>
    <w:rsid w:val="00D81F45"/>
    <w:rsid w:val="00D83383"/>
    <w:rsid w:val="00D833D3"/>
    <w:rsid w:val="00D83699"/>
    <w:rsid w:val="00D83ADE"/>
    <w:rsid w:val="00D8451E"/>
    <w:rsid w:val="00D84C13"/>
    <w:rsid w:val="00D84C53"/>
    <w:rsid w:val="00D85387"/>
    <w:rsid w:val="00D85507"/>
    <w:rsid w:val="00D85E33"/>
    <w:rsid w:val="00D85E85"/>
    <w:rsid w:val="00D860A3"/>
    <w:rsid w:val="00D86CC3"/>
    <w:rsid w:val="00D87527"/>
    <w:rsid w:val="00D87BF7"/>
    <w:rsid w:val="00D9018F"/>
    <w:rsid w:val="00D9134A"/>
    <w:rsid w:val="00D91859"/>
    <w:rsid w:val="00D91DD9"/>
    <w:rsid w:val="00D92752"/>
    <w:rsid w:val="00D93EEA"/>
    <w:rsid w:val="00D94278"/>
    <w:rsid w:val="00D943B5"/>
    <w:rsid w:val="00D96828"/>
    <w:rsid w:val="00D97AA5"/>
    <w:rsid w:val="00DA0EE6"/>
    <w:rsid w:val="00DA0F3C"/>
    <w:rsid w:val="00DA0FBF"/>
    <w:rsid w:val="00DA11A3"/>
    <w:rsid w:val="00DA1D35"/>
    <w:rsid w:val="00DA20A4"/>
    <w:rsid w:val="00DA2D4D"/>
    <w:rsid w:val="00DA3712"/>
    <w:rsid w:val="00DA41E1"/>
    <w:rsid w:val="00DA52A5"/>
    <w:rsid w:val="00DA5AF2"/>
    <w:rsid w:val="00DA5BC8"/>
    <w:rsid w:val="00DA5BDD"/>
    <w:rsid w:val="00DA5CD1"/>
    <w:rsid w:val="00DA5E49"/>
    <w:rsid w:val="00DA61E3"/>
    <w:rsid w:val="00DA66A3"/>
    <w:rsid w:val="00DA6BC7"/>
    <w:rsid w:val="00DA6CA8"/>
    <w:rsid w:val="00DA7378"/>
    <w:rsid w:val="00DB0969"/>
    <w:rsid w:val="00DB0E4B"/>
    <w:rsid w:val="00DB1E13"/>
    <w:rsid w:val="00DB1FC6"/>
    <w:rsid w:val="00DB3819"/>
    <w:rsid w:val="00DB3B77"/>
    <w:rsid w:val="00DB4619"/>
    <w:rsid w:val="00DB488C"/>
    <w:rsid w:val="00DB4B1E"/>
    <w:rsid w:val="00DB4EF4"/>
    <w:rsid w:val="00DB53CD"/>
    <w:rsid w:val="00DB543D"/>
    <w:rsid w:val="00DB63A3"/>
    <w:rsid w:val="00DB6D48"/>
    <w:rsid w:val="00DB78F1"/>
    <w:rsid w:val="00DC03A6"/>
    <w:rsid w:val="00DC0B51"/>
    <w:rsid w:val="00DC0D9F"/>
    <w:rsid w:val="00DC14C1"/>
    <w:rsid w:val="00DC1568"/>
    <w:rsid w:val="00DC17F8"/>
    <w:rsid w:val="00DC1954"/>
    <w:rsid w:val="00DC196E"/>
    <w:rsid w:val="00DC1FBC"/>
    <w:rsid w:val="00DC2449"/>
    <w:rsid w:val="00DC2482"/>
    <w:rsid w:val="00DC321F"/>
    <w:rsid w:val="00DC3800"/>
    <w:rsid w:val="00DC3C54"/>
    <w:rsid w:val="00DC45F8"/>
    <w:rsid w:val="00DC4A3B"/>
    <w:rsid w:val="00DC5193"/>
    <w:rsid w:val="00DC5355"/>
    <w:rsid w:val="00DC573D"/>
    <w:rsid w:val="00DC583A"/>
    <w:rsid w:val="00DC5B81"/>
    <w:rsid w:val="00DC620A"/>
    <w:rsid w:val="00DC757F"/>
    <w:rsid w:val="00DC763E"/>
    <w:rsid w:val="00DC783A"/>
    <w:rsid w:val="00DC7FCB"/>
    <w:rsid w:val="00DD0475"/>
    <w:rsid w:val="00DD1806"/>
    <w:rsid w:val="00DD2133"/>
    <w:rsid w:val="00DD27AC"/>
    <w:rsid w:val="00DD4396"/>
    <w:rsid w:val="00DD46D9"/>
    <w:rsid w:val="00DD56D0"/>
    <w:rsid w:val="00DD5BEA"/>
    <w:rsid w:val="00DD643B"/>
    <w:rsid w:val="00DD7BB5"/>
    <w:rsid w:val="00DE0CFB"/>
    <w:rsid w:val="00DE11D1"/>
    <w:rsid w:val="00DE1610"/>
    <w:rsid w:val="00DE1BA6"/>
    <w:rsid w:val="00DE22B8"/>
    <w:rsid w:val="00DE2600"/>
    <w:rsid w:val="00DE2A23"/>
    <w:rsid w:val="00DE4313"/>
    <w:rsid w:val="00DE4A04"/>
    <w:rsid w:val="00DE4A5B"/>
    <w:rsid w:val="00DE568E"/>
    <w:rsid w:val="00DE5867"/>
    <w:rsid w:val="00DE590F"/>
    <w:rsid w:val="00DE5B81"/>
    <w:rsid w:val="00DE640A"/>
    <w:rsid w:val="00DE6662"/>
    <w:rsid w:val="00DE687D"/>
    <w:rsid w:val="00DE705F"/>
    <w:rsid w:val="00DE7119"/>
    <w:rsid w:val="00DE7323"/>
    <w:rsid w:val="00DE7800"/>
    <w:rsid w:val="00DE7B14"/>
    <w:rsid w:val="00DF0040"/>
    <w:rsid w:val="00DF0779"/>
    <w:rsid w:val="00DF0A92"/>
    <w:rsid w:val="00DF0C8D"/>
    <w:rsid w:val="00DF168F"/>
    <w:rsid w:val="00DF215A"/>
    <w:rsid w:val="00DF3B3D"/>
    <w:rsid w:val="00DF43EB"/>
    <w:rsid w:val="00DF5951"/>
    <w:rsid w:val="00DF6AB7"/>
    <w:rsid w:val="00DF7EAC"/>
    <w:rsid w:val="00E01438"/>
    <w:rsid w:val="00E01581"/>
    <w:rsid w:val="00E01ACB"/>
    <w:rsid w:val="00E02217"/>
    <w:rsid w:val="00E022A0"/>
    <w:rsid w:val="00E02E5C"/>
    <w:rsid w:val="00E036CA"/>
    <w:rsid w:val="00E0485B"/>
    <w:rsid w:val="00E05369"/>
    <w:rsid w:val="00E05B3B"/>
    <w:rsid w:val="00E06186"/>
    <w:rsid w:val="00E06A5B"/>
    <w:rsid w:val="00E06F03"/>
    <w:rsid w:val="00E0776C"/>
    <w:rsid w:val="00E11D1D"/>
    <w:rsid w:val="00E12133"/>
    <w:rsid w:val="00E12E6C"/>
    <w:rsid w:val="00E12E89"/>
    <w:rsid w:val="00E1331E"/>
    <w:rsid w:val="00E145E6"/>
    <w:rsid w:val="00E155BC"/>
    <w:rsid w:val="00E1737E"/>
    <w:rsid w:val="00E20083"/>
    <w:rsid w:val="00E20130"/>
    <w:rsid w:val="00E2091C"/>
    <w:rsid w:val="00E20C9E"/>
    <w:rsid w:val="00E21735"/>
    <w:rsid w:val="00E21E3F"/>
    <w:rsid w:val="00E22149"/>
    <w:rsid w:val="00E233D4"/>
    <w:rsid w:val="00E23B71"/>
    <w:rsid w:val="00E24458"/>
    <w:rsid w:val="00E24D6F"/>
    <w:rsid w:val="00E250ED"/>
    <w:rsid w:val="00E25942"/>
    <w:rsid w:val="00E25D43"/>
    <w:rsid w:val="00E26065"/>
    <w:rsid w:val="00E26F10"/>
    <w:rsid w:val="00E26F3E"/>
    <w:rsid w:val="00E26F8E"/>
    <w:rsid w:val="00E26FD6"/>
    <w:rsid w:val="00E27093"/>
    <w:rsid w:val="00E277B6"/>
    <w:rsid w:val="00E27FA4"/>
    <w:rsid w:val="00E309B9"/>
    <w:rsid w:val="00E30C83"/>
    <w:rsid w:val="00E316F3"/>
    <w:rsid w:val="00E31BF3"/>
    <w:rsid w:val="00E3362B"/>
    <w:rsid w:val="00E33B93"/>
    <w:rsid w:val="00E33DC9"/>
    <w:rsid w:val="00E343AA"/>
    <w:rsid w:val="00E34BF2"/>
    <w:rsid w:val="00E34DAC"/>
    <w:rsid w:val="00E35263"/>
    <w:rsid w:val="00E35951"/>
    <w:rsid w:val="00E35DDD"/>
    <w:rsid w:val="00E36EC8"/>
    <w:rsid w:val="00E373FD"/>
    <w:rsid w:val="00E37939"/>
    <w:rsid w:val="00E40F5C"/>
    <w:rsid w:val="00E4103E"/>
    <w:rsid w:val="00E41049"/>
    <w:rsid w:val="00E41924"/>
    <w:rsid w:val="00E41C5B"/>
    <w:rsid w:val="00E427E5"/>
    <w:rsid w:val="00E43EA1"/>
    <w:rsid w:val="00E45E5F"/>
    <w:rsid w:val="00E4602D"/>
    <w:rsid w:val="00E46474"/>
    <w:rsid w:val="00E4670F"/>
    <w:rsid w:val="00E46C95"/>
    <w:rsid w:val="00E47BCA"/>
    <w:rsid w:val="00E47E0E"/>
    <w:rsid w:val="00E50EA6"/>
    <w:rsid w:val="00E51CA2"/>
    <w:rsid w:val="00E53B8E"/>
    <w:rsid w:val="00E54164"/>
    <w:rsid w:val="00E54190"/>
    <w:rsid w:val="00E54A02"/>
    <w:rsid w:val="00E55273"/>
    <w:rsid w:val="00E56B5D"/>
    <w:rsid w:val="00E56F6B"/>
    <w:rsid w:val="00E57043"/>
    <w:rsid w:val="00E60076"/>
    <w:rsid w:val="00E602D7"/>
    <w:rsid w:val="00E606CC"/>
    <w:rsid w:val="00E61610"/>
    <w:rsid w:val="00E61787"/>
    <w:rsid w:val="00E619A7"/>
    <w:rsid w:val="00E61A53"/>
    <w:rsid w:val="00E62CEC"/>
    <w:rsid w:val="00E62D05"/>
    <w:rsid w:val="00E62F29"/>
    <w:rsid w:val="00E6368A"/>
    <w:rsid w:val="00E63B28"/>
    <w:rsid w:val="00E63BFA"/>
    <w:rsid w:val="00E646EE"/>
    <w:rsid w:val="00E648AE"/>
    <w:rsid w:val="00E64D5E"/>
    <w:rsid w:val="00E657D9"/>
    <w:rsid w:val="00E65C20"/>
    <w:rsid w:val="00E65FCB"/>
    <w:rsid w:val="00E66C1C"/>
    <w:rsid w:val="00E67178"/>
    <w:rsid w:val="00E6727F"/>
    <w:rsid w:val="00E7104D"/>
    <w:rsid w:val="00E71825"/>
    <w:rsid w:val="00E719BE"/>
    <w:rsid w:val="00E72164"/>
    <w:rsid w:val="00E729F5"/>
    <w:rsid w:val="00E72C41"/>
    <w:rsid w:val="00E74007"/>
    <w:rsid w:val="00E741A9"/>
    <w:rsid w:val="00E74752"/>
    <w:rsid w:val="00E74C58"/>
    <w:rsid w:val="00E75067"/>
    <w:rsid w:val="00E752A0"/>
    <w:rsid w:val="00E75389"/>
    <w:rsid w:val="00E7574D"/>
    <w:rsid w:val="00E769FA"/>
    <w:rsid w:val="00E76A01"/>
    <w:rsid w:val="00E7747C"/>
    <w:rsid w:val="00E77C7C"/>
    <w:rsid w:val="00E77D30"/>
    <w:rsid w:val="00E802F1"/>
    <w:rsid w:val="00E81675"/>
    <w:rsid w:val="00E81877"/>
    <w:rsid w:val="00E81A06"/>
    <w:rsid w:val="00E81CF2"/>
    <w:rsid w:val="00E82E20"/>
    <w:rsid w:val="00E830E7"/>
    <w:rsid w:val="00E846AC"/>
    <w:rsid w:val="00E84A03"/>
    <w:rsid w:val="00E84ED2"/>
    <w:rsid w:val="00E84EFF"/>
    <w:rsid w:val="00E85506"/>
    <w:rsid w:val="00E8584E"/>
    <w:rsid w:val="00E86CF5"/>
    <w:rsid w:val="00E873EC"/>
    <w:rsid w:val="00E87F63"/>
    <w:rsid w:val="00E9051E"/>
    <w:rsid w:val="00E90B38"/>
    <w:rsid w:val="00E913FD"/>
    <w:rsid w:val="00E91C9E"/>
    <w:rsid w:val="00E9222E"/>
    <w:rsid w:val="00E923FB"/>
    <w:rsid w:val="00E927DB"/>
    <w:rsid w:val="00E9296E"/>
    <w:rsid w:val="00E92C8F"/>
    <w:rsid w:val="00E93725"/>
    <w:rsid w:val="00E93B2B"/>
    <w:rsid w:val="00E93D8E"/>
    <w:rsid w:val="00E93F58"/>
    <w:rsid w:val="00E9479C"/>
    <w:rsid w:val="00E9483C"/>
    <w:rsid w:val="00E955A8"/>
    <w:rsid w:val="00E95911"/>
    <w:rsid w:val="00E95974"/>
    <w:rsid w:val="00E95B27"/>
    <w:rsid w:val="00E95CB5"/>
    <w:rsid w:val="00E9612B"/>
    <w:rsid w:val="00E9645A"/>
    <w:rsid w:val="00E9712F"/>
    <w:rsid w:val="00E971B1"/>
    <w:rsid w:val="00E97421"/>
    <w:rsid w:val="00E9765E"/>
    <w:rsid w:val="00E97A65"/>
    <w:rsid w:val="00E97F31"/>
    <w:rsid w:val="00EA04E2"/>
    <w:rsid w:val="00EA1036"/>
    <w:rsid w:val="00EA16FC"/>
    <w:rsid w:val="00EA1A15"/>
    <w:rsid w:val="00EA2802"/>
    <w:rsid w:val="00EA2BB0"/>
    <w:rsid w:val="00EA3870"/>
    <w:rsid w:val="00EA3A57"/>
    <w:rsid w:val="00EA3E83"/>
    <w:rsid w:val="00EA427D"/>
    <w:rsid w:val="00EA5867"/>
    <w:rsid w:val="00EA5E47"/>
    <w:rsid w:val="00EA64A1"/>
    <w:rsid w:val="00EA6C5C"/>
    <w:rsid w:val="00EA753B"/>
    <w:rsid w:val="00EA7709"/>
    <w:rsid w:val="00EA7AFD"/>
    <w:rsid w:val="00EA7BAC"/>
    <w:rsid w:val="00EB0A7D"/>
    <w:rsid w:val="00EB0B69"/>
    <w:rsid w:val="00EB1073"/>
    <w:rsid w:val="00EB137F"/>
    <w:rsid w:val="00EB1413"/>
    <w:rsid w:val="00EB14A9"/>
    <w:rsid w:val="00EB15A3"/>
    <w:rsid w:val="00EB1C0D"/>
    <w:rsid w:val="00EB24BA"/>
    <w:rsid w:val="00EB2CCF"/>
    <w:rsid w:val="00EB34C7"/>
    <w:rsid w:val="00EB3A5F"/>
    <w:rsid w:val="00EB407F"/>
    <w:rsid w:val="00EB41CB"/>
    <w:rsid w:val="00EB420A"/>
    <w:rsid w:val="00EB4BEF"/>
    <w:rsid w:val="00EB4C06"/>
    <w:rsid w:val="00EB5606"/>
    <w:rsid w:val="00EB5F8D"/>
    <w:rsid w:val="00EB6345"/>
    <w:rsid w:val="00EB69B0"/>
    <w:rsid w:val="00EB7173"/>
    <w:rsid w:val="00EB777B"/>
    <w:rsid w:val="00EC02A4"/>
    <w:rsid w:val="00EC1877"/>
    <w:rsid w:val="00EC1CFE"/>
    <w:rsid w:val="00EC2895"/>
    <w:rsid w:val="00EC2907"/>
    <w:rsid w:val="00EC29A0"/>
    <w:rsid w:val="00EC403B"/>
    <w:rsid w:val="00EC40CE"/>
    <w:rsid w:val="00EC44C2"/>
    <w:rsid w:val="00EC4E74"/>
    <w:rsid w:val="00EC50D1"/>
    <w:rsid w:val="00EC6D0F"/>
    <w:rsid w:val="00EC6E85"/>
    <w:rsid w:val="00ED0C10"/>
    <w:rsid w:val="00ED0DEE"/>
    <w:rsid w:val="00ED14AB"/>
    <w:rsid w:val="00ED165E"/>
    <w:rsid w:val="00ED19DB"/>
    <w:rsid w:val="00ED1D6B"/>
    <w:rsid w:val="00ED1EB7"/>
    <w:rsid w:val="00ED236F"/>
    <w:rsid w:val="00ED2553"/>
    <w:rsid w:val="00ED2909"/>
    <w:rsid w:val="00ED33C7"/>
    <w:rsid w:val="00ED3A41"/>
    <w:rsid w:val="00ED4596"/>
    <w:rsid w:val="00ED4C84"/>
    <w:rsid w:val="00ED4F8D"/>
    <w:rsid w:val="00ED5510"/>
    <w:rsid w:val="00ED6874"/>
    <w:rsid w:val="00ED6B5E"/>
    <w:rsid w:val="00ED6BB7"/>
    <w:rsid w:val="00ED6E2B"/>
    <w:rsid w:val="00ED72AC"/>
    <w:rsid w:val="00EE06FF"/>
    <w:rsid w:val="00EE0972"/>
    <w:rsid w:val="00EE0C6C"/>
    <w:rsid w:val="00EE0E6F"/>
    <w:rsid w:val="00EE0EE9"/>
    <w:rsid w:val="00EE1C86"/>
    <w:rsid w:val="00EE1D8A"/>
    <w:rsid w:val="00EE2E54"/>
    <w:rsid w:val="00EE314B"/>
    <w:rsid w:val="00EE3728"/>
    <w:rsid w:val="00EE385E"/>
    <w:rsid w:val="00EE38A3"/>
    <w:rsid w:val="00EE5003"/>
    <w:rsid w:val="00EE536B"/>
    <w:rsid w:val="00EE5C88"/>
    <w:rsid w:val="00EE5E82"/>
    <w:rsid w:val="00EE672E"/>
    <w:rsid w:val="00EE72E9"/>
    <w:rsid w:val="00EE7B06"/>
    <w:rsid w:val="00EF05BC"/>
    <w:rsid w:val="00EF0D77"/>
    <w:rsid w:val="00EF0F55"/>
    <w:rsid w:val="00EF1536"/>
    <w:rsid w:val="00EF195B"/>
    <w:rsid w:val="00EF21C9"/>
    <w:rsid w:val="00EF266F"/>
    <w:rsid w:val="00EF27D4"/>
    <w:rsid w:val="00EF30B0"/>
    <w:rsid w:val="00EF318D"/>
    <w:rsid w:val="00EF32CA"/>
    <w:rsid w:val="00EF39CB"/>
    <w:rsid w:val="00EF3CA3"/>
    <w:rsid w:val="00EF3F7E"/>
    <w:rsid w:val="00EF44B9"/>
    <w:rsid w:val="00EF480A"/>
    <w:rsid w:val="00EF5EC4"/>
    <w:rsid w:val="00EF62B6"/>
    <w:rsid w:val="00EF6801"/>
    <w:rsid w:val="00EF6956"/>
    <w:rsid w:val="00EF6C62"/>
    <w:rsid w:val="00EF6DC0"/>
    <w:rsid w:val="00EF75D9"/>
    <w:rsid w:val="00EF7A00"/>
    <w:rsid w:val="00EF7A5D"/>
    <w:rsid w:val="00EF7D26"/>
    <w:rsid w:val="00F00AA6"/>
    <w:rsid w:val="00F01A23"/>
    <w:rsid w:val="00F0227B"/>
    <w:rsid w:val="00F027C5"/>
    <w:rsid w:val="00F02FD9"/>
    <w:rsid w:val="00F03CB9"/>
    <w:rsid w:val="00F04159"/>
    <w:rsid w:val="00F041B0"/>
    <w:rsid w:val="00F04F27"/>
    <w:rsid w:val="00F05022"/>
    <w:rsid w:val="00F0506A"/>
    <w:rsid w:val="00F05BD5"/>
    <w:rsid w:val="00F06431"/>
    <w:rsid w:val="00F06478"/>
    <w:rsid w:val="00F06FD8"/>
    <w:rsid w:val="00F07910"/>
    <w:rsid w:val="00F101BD"/>
    <w:rsid w:val="00F109E6"/>
    <w:rsid w:val="00F10C79"/>
    <w:rsid w:val="00F1100D"/>
    <w:rsid w:val="00F110CD"/>
    <w:rsid w:val="00F11EFE"/>
    <w:rsid w:val="00F123C3"/>
    <w:rsid w:val="00F12715"/>
    <w:rsid w:val="00F13373"/>
    <w:rsid w:val="00F135F4"/>
    <w:rsid w:val="00F138E1"/>
    <w:rsid w:val="00F13BBA"/>
    <w:rsid w:val="00F13D79"/>
    <w:rsid w:val="00F146FC"/>
    <w:rsid w:val="00F14CF8"/>
    <w:rsid w:val="00F151A1"/>
    <w:rsid w:val="00F154D9"/>
    <w:rsid w:val="00F15F88"/>
    <w:rsid w:val="00F1627A"/>
    <w:rsid w:val="00F1705C"/>
    <w:rsid w:val="00F17AF6"/>
    <w:rsid w:val="00F20087"/>
    <w:rsid w:val="00F204B6"/>
    <w:rsid w:val="00F21A65"/>
    <w:rsid w:val="00F21A89"/>
    <w:rsid w:val="00F22DA0"/>
    <w:rsid w:val="00F22E75"/>
    <w:rsid w:val="00F23171"/>
    <w:rsid w:val="00F23989"/>
    <w:rsid w:val="00F23A22"/>
    <w:rsid w:val="00F252A4"/>
    <w:rsid w:val="00F25555"/>
    <w:rsid w:val="00F2585D"/>
    <w:rsid w:val="00F25C91"/>
    <w:rsid w:val="00F25FFA"/>
    <w:rsid w:val="00F26B0A"/>
    <w:rsid w:val="00F26ED9"/>
    <w:rsid w:val="00F271AF"/>
    <w:rsid w:val="00F3023B"/>
    <w:rsid w:val="00F3092B"/>
    <w:rsid w:val="00F30A33"/>
    <w:rsid w:val="00F30D33"/>
    <w:rsid w:val="00F3172C"/>
    <w:rsid w:val="00F31925"/>
    <w:rsid w:val="00F31959"/>
    <w:rsid w:val="00F322EF"/>
    <w:rsid w:val="00F32585"/>
    <w:rsid w:val="00F332C7"/>
    <w:rsid w:val="00F332D7"/>
    <w:rsid w:val="00F336C5"/>
    <w:rsid w:val="00F33E73"/>
    <w:rsid w:val="00F34B9B"/>
    <w:rsid w:val="00F3516E"/>
    <w:rsid w:val="00F35633"/>
    <w:rsid w:val="00F35DD9"/>
    <w:rsid w:val="00F3629B"/>
    <w:rsid w:val="00F3632B"/>
    <w:rsid w:val="00F3643D"/>
    <w:rsid w:val="00F3654B"/>
    <w:rsid w:val="00F36AB3"/>
    <w:rsid w:val="00F36AE8"/>
    <w:rsid w:val="00F36EAB"/>
    <w:rsid w:val="00F37242"/>
    <w:rsid w:val="00F37558"/>
    <w:rsid w:val="00F378D2"/>
    <w:rsid w:val="00F37BCC"/>
    <w:rsid w:val="00F40916"/>
    <w:rsid w:val="00F41083"/>
    <w:rsid w:val="00F415C9"/>
    <w:rsid w:val="00F41DB6"/>
    <w:rsid w:val="00F41E39"/>
    <w:rsid w:val="00F428A8"/>
    <w:rsid w:val="00F42E6A"/>
    <w:rsid w:val="00F42F35"/>
    <w:rsid w:val="00F4332E"/>
    <w:rsid w:val="00F43341"/>
    <w:rsid w:val="00F435A5"/>
    <w:rsid w:val="00F43676"/>
    <w:rsid w:val="00F445AA"/>
    <w:rsid w:val="00F44A90"/>
    <w:rsid w:val="00F44C2D"/>
    <w:rsid w:val="00F452D3"/>
    <w:rsid w:val="00F46B38"/>
    <w:rsid w:val="00F46B3C"/>
    <w:rsid w:val="00F46D85"/>
    <w:rsid w:val="00F473A4"/>
    <w:rsid w:val="00F47CBA"/>
    <w:rsid w:val="00F50777"/>
    <w:rsid w:val="00F51719"/>
    <w:rsid w:val="00F51D16"/>
    <w:rsid w:val="00F51E12"/>
    <w:rsid w:val="00F52538"/>
    <w:rsid w:val="00F52569"/>
    <w:rsid w:val="00F52648"/>
    <w:rsid w:val="00F52992"/>
    <w:rsid w:val="00F534F5"/>
    <w:rsid w:val="00F5352C"/>
    <w:rsid w:val="00F53F4A"/>
    <w:rsid w:val="00F546BE"/>
    <w:rsid w:val="00F549F8"/>
    <w:rsid w:val="00F55581"/>
    <w:rsid w:val="00F555EA"/>
    <w:rsid w:val="00F5560A"/>
    <w:rsid w:val="00F557AD"/>
    <w:rsid w:val="00F55FE6"/>
    <w:rsid w:val="00F561AA"/>
    <w:rsid w:val="00F5633F"/>
    <w:rsid w:val="00F56E49"/>
    <w:rsid w:val="00F56F55"/>
    <w:rsid w:val="00F5710B"/>
    <w:rsid w:val="00F57FA7"/>
    <w:rsid w:val="00F60F08"/>
    <w:rsid w:val="00F61371"/>
    <w:rsid w:val="00F615AB"/>
    <w:rsid w:val="00F61F05"/>
    <w:rsid w:val="00F62840"/>
    <w:rsid w:val="00F63A73"/>
    <w:rsid w:val="00F63C38"/>
    <w:rsid w:val="00F6423C"/>
    <w:rsid w:val="00F64302"/>
    <w:rsid w:val="00F6452F"/>
    <w:rsid w:val="00F6461B"/>
    <w:rsid w:val="00F6585B"/>
    <w:rsid w:val="00F667BE"/>
    <w:rsid w:val="00F67158"/>
    <w:rsid w:val="00F67488"/>
    <w:rsid w:val="00F6772D"/>
    <w:rsid w:val="00F6785A"/>
    <w:rsid w:val="00F70381"/>
    <w:rsid w:val="00F704B6"/>
    <w:rsid w:val="00F70B4B"/>
    <w:rsid w:val="00F7169D"/>
    <w:rsid w:val="00F720A7"/>
    <w:rsid w:val="00F72FA6"/>
    <w:rsid w:val="00F7333B"/>
    <w:rsid w:val="00F7383D"/>
    <w:rsid w:val="00F73BA5"/>
    <w:rsid w:val="00F73E48"/>
    <w:rsid w:val="00F740DE"/>
    <w:rsid w:val="00F747BB"/>
    <w:rsid w:val="00F75242"/>
    <w:rsid w:val="00F7602E"/>
    <w:rsid w:val="00F765B9"/>
    <w:rsid w:val="00F76827"/>
    <w:rsid w:val="00F7701E"/>
    <w:rsid w:val="00F77C0B"/>
    <w:rsid w:val="00F77F85"/>
    <w:rsid w:val="00F80525"/>
    <w:rsid w:val="00F80D5F"/>
    <w:rsid w:val="00F81722"/>
    <w:rsid w:val="00F81E01"/>
    <w:rsid w:val="00F82063"/>
    <w:rsid w:val="00F822FB"/>
    <w:rsid w:val="00F831E4"/>
    <w:rsid w:val="00F83292"/>
    <w:rsid w:val="00F840C0"/>
    <w:rsid w:val="00F84216"/>
    <w:rsid w:val="00F843F3"/>
    <w:rsid w:val="00F8490A"/>
    <w:rsid w:val="00F84A08"/>
    <w:rsid w:val="00F86144"/>
    <w:rsid w:val="00F86304"/>
    <w:rsid w:val="00F864FB"/>
    <w:rsid w:val="00F8669F"/>
    <w:rsid w:val="00F87004"/>
    <w:rsid w:val="00F87BA2"/>
    <w:rsid w:val="00F87C7A"/>
    <w:rsid w:val="00F9061F"/>
    <w:rsid w:val="00F90C77"/>
    <w:rsid w:val="00F91827"/>
    <w:rsid w:val="00F91F1C"/>
    <w:rsid w:val="00F92AE3"/>
    <w:rsid w:val="00F930D0"/>
    <w:rsid w:val="00F933D9"/>
    <w:rsid w:val="00F937BE"/>
    <w:rsid w:val="00F93EAB"/>
    <w:rsid w:val="00F9407F"/>
    <w:rsid w:val="00F940DA"/>
    <w:rsid w:val="00F94556"/>
    <w:rsid w:val="00F94A63"/>
    <w:rsid w:val="00F94DD3"/>
    <w:rsid w:val="00F95223"/>
    <w:rsid w:val="00F95489"/>
    <w:rsid w:val="00F9555A"/>
    <w:rsid w:val="00F95E3D"/>
    <w:rsid w:val="00F95EB2"/>
    <w:rsid w:val="00F95ED7"/>
    <w:rsid w:val="00F979B7"/>
    <w:rsid w:val="00FA0362"/>
    <w:rsid w:val="00FA0557"/>
    <w:rsid w:val="00FA0582"/>
    <w:rsid w:val="00FA0CB2"/>
    <w:rsid w:val="00FA0F89"/>
    <w:rsid w:val="00FA1ACF"/>
    <w:rsid w:val="00FA1DC6"/>
    <w:rsid w:val="00FA1E55"/>
    <w:rsid w:val="00FA210D"/>
    <w:rsid w:val="00FA21C5"/>
    <w:rsid w:val="00FA26E7"/>
    <w:rsid w:val="00FA29A5"/>
    <w:rsid w:val="00FA2F5C"/>
    <w:rsid w:val="00FA376D"/>
    <w:rsid w:val="00FA3840"/>
    <w:rsid w:val="00FA3D60"/>
    <w:rsid w:val="00FA4306"/>
    <w:rsid w:val="00FA44CE"/>
    <w:rsid w:val="00FA4827"/>
    <w:rsid w:val="00FA4DB5"/>
    <w:rsid w:val="00FA4F22"/>
    <w:rsid w:val="00FA6411"/>
    <w:rsid w:val="00FA641F"/>
    <w:rsid w:val="00FA7728"/>
    <w:rsid w:val="00FA7731"/>
    <w:rsid w:val="00FA7BD9"/>
    <w:rsid w:val="00FA7C26"/>
    <w:rsid w:val="00FB0002"/>
    <w:rsid w:val="00FB0053"/>
    <w:rsid w:val="00FB0541"/>
    <w:rsid w:val="00FB0B1E"/>
    <w:rsid w:val="00FB2619"/>
    <w:rsid w:val="00FB26F2"/>
    <w:rsid w:val="00FB42AF"/>
    <w:rsid w:val="00FB42BE"/>
    <w:rsid w:val="00FB473A"/>
    <w:rsid w:val="00FB4751"/>
    <w:rsid w:val="00FB4959"/>
    <w:rsid w:val="00FB4FBA"/>
    <w:rsid w:val="00FB5108"/>
    <w:rsid w:val="00FB574F"/>
    <w:rsid w:val="00FC0CA4"/>
    <w:rsid w:val="00FC0E89"/>
    <w:rsid w:val="00FC157E"/>
    <w:rsid w:val="00FC1FD1"/>
    <w:rsid w:val="00FC2331"/>
    <w:rsid w:val="00FC2873"/>
    <w:rsid w:val="00FC2AAE"/>
    <w:rsid w:val="00FC4775"/>
    <w:rsid w:val="00FC54A5"/>
    <w:rsid w:val="00FC58FE"/>
    <w:rsid w:val="00FC5E17"/>
    <w:rsid w:val="00FC5F9C"/>
    <w:rsid w:val="00FC5FAB"/>
    <w:rsid w:val="00FC5FE0"/>
    <w:rsid w:val="00FC67B4"/>
    <w:rsid w:val="00FC6F5F"/>
    <w:rsid w:val="00FC7080"/>
    <w:rsid w:val="00FC73A9"/>
    <w:rsid w:val="00FC785D"/>
    <w:rsid w:val="00FC79BC"/>
    <w:rsid w:val="00FC7AF8"/>
    <w:rsid w:val="00FD0971"/>
    <w:rsid w:val="00FD17E7"/>
    <w:rsid w:val="00FD1D17"/>
    <w:rsid w:val="00FD2390"/>
    <w:rsid w:val="00FD28E1"/>
    <w:rsid w:val="00FD3A91"/>
    <w:rsid w:val="00FD40A8"/>
    <w:rsid w:val="00FD42D4"/>
    <w:rsid w:val="00FD43C9"/>
    <w:rsid w:val="00FD4467"/>
    <w:rsid w:val="00FD4DE5"/>
    <w:rsid w:val="00FD529C"/>
    <w:rsid w:val="00FD55CD"/>
    <w:rsid w:val="00FD561B"/>
    <w:rsid w:val="00FD57D4"/>
    <w:rsid w:val="00FD5895"/>
    <w:rsid w:val="00FD58A5"/>
    <w:rsid w:val="00FD5A92"/>
    <w:rsid w:val="00FD6017"/>
    <w:rsid w:val="00FD6165"/>
    <w:rsid w:val="00FD657C"/>
    <w:rsid w:val="00FD74E4"/>
    <w:rsid w:val="00FD7503"/>
    <w:rsid w:val="00FD7BA6"/>
    <w:rsid w:val="00FD7D6D"/>
    <w:rsid w:val="00FE013C"/>
    <w:rsid w:val="00FE0214"/>
    <w:rsid w:val="00FE08D8"/>
    <w:rsid w:val="00FE0F08"/>
    <w:rsid w:val="00FE2123"/>
    <w:rsid w:val="00FE43C8"/>
    <w:rsid w:val="00FE5044"/>
    <w:rsid w:val="00FE52D0"/>
    <w:rsid w:val="00FE62F3"/>
    <w:rsid w:val="00FE66BA"/>
    <w:rsid w:val="00FE6C69"/>
    <w:rsid w:val="00FE7228"/>
    <w:rsid w:val="00FE7B6E"/>
    <w:rsid w:val="00FE7DE9"/>
    <w:rsid w:val="00FF0747"/>
    <w:rsid w:val="00FF0B99"/>
    <w:rsid w:val="00FF194D"/>
    <w:rsid w:val="00FF1E0F"/>
    <w:rsid w:val="00FF2325"/>
    <w:rsid w:val="00FF2E8E"/>
    <w:rsid w:val="00FF36D8"/>
    <w:rsid w:val="00FF38DD"/>
    <w:rsid w:val="00FF3E9F"/>
    <w:rsid w:val="00FF4BB8"/>
    <w:rsid w:val="00FF4FFB"/>
    <w:rsid w:val="00FF5276"/>
    <w:rsid w:val="00FF5A0A"/>
    <w:rsid w:val="00FF5E5E"/>
    <w:rsid w:val="00FF6168"/>
    <w:rsid w:val="00FF64E1"/>
    <w:rsid w:val="00FF7462"/>
    <w:rsid w:val="00FF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A2000"/>
  <w15:docId w15:val="{45A21E4C-91E1-4917-B97F-6063A7A20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386D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D3DF8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D3D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DF8"/>
  </w:style>
  <w:style w:type="paragraph" w:styleId="Stopka">
    <w:name w:val="footer"/>
    <w:basedOn w:val="Normalny"/>
    <w:link w:val="StopkaZnak"/>
    <w:uiPriority w:val="99"/>
    <w:unhideWhenUsed/>
    <w:rsid w:val="008D3D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DF8"/>
  </w:style>
  <w:style w:type="paragraph" w:styleId="Tekstdymka">
    <w:name w:val="Balloon Text"/>
    <w:basedOn w:val="Normalny"/>
    <w:link w:val="TekstdymkaZnak"/>
    <w:uiPriority w:val="99"/>
    <w:semiHidden/>
    <w:unhideWhenUsed/>
    <w:rsid w:val="001D7912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1D7912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0F1A39"/>
    <w:pPr>
      <w:widowControl w:val="0"/>
      <w:suppressAutoHyphens/>
      <w:overflowPunct w:val="0"/>
      <w:spacing w:after="144" w:line="100" w:lineRule="atLeast"/>
    </w:pPr>
    <w:rPr>
      <w:rFonts w:ascii="TimesNewRomanPS" w:eastAsia="Times New Roman" w:hAnsi="TimesNewRomanPS"/>
      <w:color w:val="000000"/>
      <w:kern w:val="1"/>
      <w:sz w:val="24"/>
      <w:szCs w:val="24"/>
      <w:lang w:val="x-none" w:eastAsia="zh-CN"/>
    </w:rPr>
  </w:style>
  <w:style w:type="character" w:customStyle="1" w:styleId="TekstpodstawowyZnak">
    <w:name w:val="Tekst podstawowy Znak"/>
    <w:link w:val="Tekstpodstawowy"/>
    <w:rsid w:val="000F1A39"/>
    <w:rPr>
      <w:rFonts w:ascii="TimesNewRomanPS" w:eastAsia="Times New Roman" w:hAnsi="TimesNewRomanPS" w:cs="TimesNewRomanPS"/>
      <w:color w:val="000000"/>
      <w:kern w:val="1"/>
      <w:sz w:val="24"/>
      <w:szCs w:val="24"/>
      <w:lang w:eastAsia="zh-CN"/>
    </w:rPr>
  </w:style>
  <w:style w:type="paragraph" w:styleId="Akapitzlist">
    <w:name w:val="List Paragraph"/>
    <w:aliases w:val="normalny tekst,sw tekst,Preambuła,List Paragraph,L1,Numerowanie,Wypunktowanie,BulletC,Wyliczanie,Obiekt,Akapit z listą31,Bullets,List Paragraph1,T_SZ_List Paragraph,maz_wyliczenie,opis dzialania,K-P_odwolanie,A_wyliczenie,Akapit z listą 1"/>
    <w:basedOn w:val="Normalny"/>
    <w:link w:val="AkapitzlistZnak"/>
    <w:uiPriority w:val="34"/>
    <w:qFormat/>
    <w:rsid w:val="003428C4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C7EC8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C7EC8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6C7EC8"/>
    <w:rPr>
      <w:vertAlign w:val="superscript"/>
    </w:rPr>
  </w:style>
  <w:style w:type="paragraph" w:styleId="Bezodstpw">
    <w:name w:val="No Spacing"/>
    <w:uiPriority w:val="1"/>
    <w:qFormat/>
    <w:rsid w:val="00633D92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5E0B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BF70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F705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BF705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705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F7053"/>
    <w:rPr>
      <w:b/>
      <w:bCs/>
      <w:lang w:eastAsia="en-US"/>
    </w:rPr>
  </w:style>
  <w:style w:type="character" w:customStyle="1" w:styleId="AkapitzlistZnak">
    <w:name w:val="Akapit z listą Znak"/>
    <w:aliases w:val="normalny tekst Znak,sw tekst Znak,Preambuła Znak,List Paragraph Znak,L1 Znak,Numerowanie Znak,Wypunktowanie Znak,BulletC Znak,Wyliczanie Znak,Obiekt Znak,Akapit z listą31 Znak,Bullets Znak,List Paragraph1 Znak,maz_wyliczenie Znak"/>
    <w:link w:val="Akapitzlist"/>
    <w:uiPriority w:val="34"/>
    <w:qFormat/>
    <w:rsid w:val="00B32ACD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755A2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F6E5E"/>
    <w:pPr>
      <w:spacing w:after="0" w:line="240" w:lineRule="auto"/>
    </w:pPr>
    <w:rPr>
      <w:rFonts w:cs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5F6E5E"/>
    <w:rPr>
      <w:rFonts w:cs="Calibri"/>
      <w:lang w:eastAsia="en-US"/>
    </w:rPr>
  </w:style>
  <w:style w:type="numbering" w:customStyle="1" w:styleId="Biecalista1">
    <w:name w:val="Bieżąca lista1"/>
    <w:uiPriority w:val="99"/>
    <w:rsid w:val="00F20087"/>
    <w:pPr>
      <w:numPr>
        <w:numId w:val="18"/>
      </w:numPr>
    </w:pPr>
  </w:style>
  <w:style w:type="character" w:styleId="Hipercze">
    <w:name w:val="Hyperlink"/>
    <w:basedOn w:val="Domylnaczcionkaakapitu"/>
    <w:uiPriority w:val="99"/>
    <w:unhideWhenUsed/>
    <w:rsid w:val="000C7E3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C7E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45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mina-skoki.pl/gospodarka-odpadami/przepisy-i-regulacje-prawne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mina-skoki.pl/gospodarka-odpadami/przepisy-i-regulacje-prawne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D42301-EAEC-4230-8CB1-603C60AFE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</TotalTime>
  <Pages>34</Pages>
  <Words>8727</Words>
  <Characters>52366</Characters>
  <Application>Microsoft Office Word</Application>
  <DocSecurity>0</DocSecurity>
  <Lines>436</Lines>
  <Paragraphs>121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Frankows</dc:creator>
  <cp:keywords/>
  <dc:description/>
  <cp:lastModifiedBy>Joanna Osiecka</cp:lastModifiedBy>
  <cp:revision>332</cp:revision>
  <cp:lastPrinted>2023-09-06T10:47:00Z</cp:lastPrinted>
  <dcterms:created xsi:type="dcterms:W3CDTF">2024-09-06T11:54:00Z</dcterms:created>
  <dcterms:modified xsi:type="dcterms:W3CDTF">2024-09-19T06:26:00Z</dcterms:modified>
</cp:coreProperties>
</file>