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E34C95">
        <w:rPr>
          <w:rFonts w:ascii="Arial" w:hAnsi="Arial" w:cs="Arial"/>
          <w:sz w:val="20"/>
          <w:szCs w:val="20"/>
        </w:rPr>
        <w:t xml:space="preserve">Nr </w:t>
      </w:r>
      <w:r w:rsidR="0055099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D95D36">
        <w:rPr>
          <w:rFonts w:ascii="Arial" w:hAnsi="Arial" w:cs="Arial"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 xml:space="preserve">ormularz </w:t>
      </w:r>
      <w:r w:rsidR="004B44E0">
        <w:rPr>
          <w:rFonts w:ascii="Arial" w:hAnsi="Arial" w:cs="Arial"/>
          <w:b/>
          <w:sz w:val="20"/>
          <w:szCs w:val="20"/>
        </w:rPr>
        <w:t xml:space="preserve">asortymentowo- </w:t>
      </w:r>
      <w:r w:rsidR="0099608A">
        <w:rPr>
          <w:rFonts w:ascii="Arial" w:hAnsi="Arial" w:cs="Arial"/>
          <w:b/>
          <w:sz w:val="20"/>
          <w:szCs w:val="20"/>
        </w:rPr>
        <w:t>cenowy</w:t>
      </w:r>
      <w:r w:rsidR="00C83ABA">
        <w:rPr>
          <w:rFonts w:ascii="Arial" w:hAnsi="Arial" w:cs="Arial"/>
          <w:b/>
          <w:sz w:val="20"/>
          <w:szCs w:val="20"/>
        </w:rPr>
        <w:t xml:space="preserve"> – </w:t>
      </w:r>
      <w:r w:rsidR="00114980">
        <w:rPr>
          <w:rFonts w:ascii="Arial" w:hAnsi="Arial" w:cs="Arial"/>
          <w:b/>
          <w:sz w:val="20"/>
          <w:szCs w:val="20"/>
        </w:rPr>
        <w:t>Ręczniki papierowe / maseczki chirurgiczne</w:t>
      </w:r>
      <w:r w:rsidR="004B44E0">
        <w:rPr>
          <w:rFonts w:ascii="Arial" w:hAnsi="Arial" w:cs="Arial"/>
          <w:b/>
          <w:sz w:val="20"/>
          <w:szCs w:val="20"/>
        </w:rPr>
        <w:t xml:space="preserve"> </w:t>
      </w:r>
    </w:p>
    <w:p w:rsidR="00754A7A" w:rsidRDefault="00754A7A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C47F52" w:rsidRDefault="00C47F52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135"/>
        <w:gridCol w:w="850"/>
        <w:gridCol w:w="992"/>
        <w:gridCol w:w="568"/>
        <w:gridCol w:w="1417"/>
        <w:gridCol w:w="1418"/>
        <w:gridCol w:w="1984"/>
      </w:tblGrid>
      <w:tr w:rsidR="002D6ABE" w:rsidRPr="00C47F52" w:rsidTr="006D0649">
        <w:tc>
          <w:tcPr>
            <w:tcW w:w="53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</w:t>
            </w: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rzedmiot zamówienia</w:t>
            </w:r>
          </w:p>
        </w:tc>
        <w:tc>
          <w:tcPr>
            <w:tcW w:w="127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Nazwa handlowa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(podać)</w:t>
            </w:r>
          </w:p>
        </w:tc>
        <w:tc>
          <w:tcPr>
            <w:tcW w:w="113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Ilość opakowań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Cena jednostkowa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opakowania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netto PLN</w:t>
            </w:r>
          </w:p>
        </w:tc>
        <w:tc>
          <w:tcPr>
            <w:tcW w:w="568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Stawka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       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VAT %</w:t>
            </w:r>
          </w:p>
        </w:tc>
        <w:tc>
          <w:tcPr>
            <w:tcW w:w="1417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netto PLN </w:t>
            </w:r>
            <w:r w:rsidR="004B44E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br/>
              <w:t>(ilość opakowań x cena jednostkowa opakowania netto</w:t>
            </w: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</w:t>
            </w:r>
            <w:r w:rsidR="004B44E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podatku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VAT PLN</w:t>
            </w: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brutto PLN</w:t>
            </w:r>
            <w:r w:rsidR="004B44E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(Wartość netto PLN + Podatek VAT</w:t>
            </w:r>
          </w:p>
        </w:tc>
      </w:tr>
      <w:tr w:rsidR="002D6ABE" w:rsidRPr="00C47F52" w:rsidTr="006D0649">
        <w:tc>
          <w:tcPr>
            <w:tcW w:w="534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D6ABE" w:rsidRPr="003D3BC1" w:rsidRDefault="002D6ABE" w:rsidP="00C47F52">
            <w:pPr>
              <w:suppressAutoHyphens w:val="0"/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C47F52" w:rsidTr="006D0649">
        <w:tc>
          <w:tcPr>
            <w:tcW w:w="534" w:type="dxa"/>
          </w:tcPr>
          <w:p w:rsidR="002D6ABE" w:rsidRPr="001411FF" w:rsidRDefault="00C1222C" w:rsidP="00C83ABA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1411FF" w:rsidRPr="001411F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3969" w:type="dxa"/>
          </w:tcPr>
          <w:p w:rsidR="00F23949" w:rsidRPr="00754A7A" w:rsidRDefault="002C0DFA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Ręcznik papierowy składany, typu </w:t>
            </w:r>
            <w:r w:rsidR="002D6ABE"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ZZ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, bezpyłowy, </w:t>
            </w:r>
            <w:r w:rsidR="00EB175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szary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, o gramaturze nie mniejszej niż 36g/m2, wykonany z makulatury</w:t>
            </w:r>
            <w:r w:rsidR="00F23949"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. 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Liczba warstw:1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Listek</w:t>
            </w:r>
            <w:r w:rsidR="00EB175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o wymiarach</w:t>
            </w: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: 25x23</w:t>
            </w:r>
          </w:p>
          <w:p w:rsidR="00F23949" w:rsidRPr="00754A7A" w:rsidRDefault="00F23949" w:rsidP="00F7567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Pakiet: 200 listków</w:t>
            </w:r>
          </w:p>
          <w:p w:rsidR="00F23949" w:rsidRPr="00754A7A" w:rsidRDefault="00F23949" w:rsidP="00C1222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4A7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Karton: 4000 listków: 20 pakietów x 200 listków</w:t>
            </w:r>
          </w:p>
        </w:tc>
        <w:tc>
          <w:tcPr>
            <w:tcW w:w="127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KARTON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/20 pakietów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D6ABE" w:rsidRPr="00C47F52" w:rsidRDefault="00EB1752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950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6D0649" w:rsidRPr="00C47F52" w:rsidTr="006D0649">
        <w:tc>
          <w:tcPr>
            <w:tcW w:w="534" w:type="dxa"/>
          </w:tcPr>
          <w:p w:rsidR="006D0649" w:rsidRDefault="006D0649" w:rsidP="00C83ABA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69" w:type="dxa"/>
          </w:tcPr>
          <w:p w:rsidR="006D0649" w:rsidRDefault="006D06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Rękawice nitrylowe, </w:t>
            </w:r>
            <w:proofErr w:type="spellStart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bezpudrowe</w:t>
            </w:r>
            <w:proofErr w:type="spellEnd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, niesterylne, chlorowane od wewnątrz. Kolor – niebieski. Siła zrywu przed i po starzeniu min. 6,0 N. Odporne na przenikanie wirusów zgodnie z EN ISO 374-5, potwierdzone certyfikatem z jednostki niezależnej. Odporne na min. 11 substancji (bez </w:t>
            </w:r>
            <w:proofErr w:type="spellStart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cytostostatyków</w:t>
            </w:r>
            <w:proofErr w:type="spellEnd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) zgodnie z EN 16523-1, w tym min. 8 na min. 5 poziomie odporności. Odporne na co najmniej 2 kwasy i 2 aldehydy, dwa alkohole – 37% formaldehyd oraz min 20% etanol. Przebadane na min. 12 </w:t>
            </w:r>
            <w:proofErr w:type="spellStart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cytostatyków</w:t>
            </w:r>
            <w:proofErr w:type="spellEnd"/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wg ASTM D6978. Rękawice zarejestrowane jako wyrób medyczny klasy I zgodnie z Rozporządzeniem MDR 2017/745 oraz środek ochrony indywidualnej kat. III zgodnie z Rozporządzeniem PPE 2016/425. Pozbawione dodatków chemicznych MBT, ZMBT, BHT, BHA, DPG – potwierdzone raportem z badań metodą HPLC/lub TLC. </w:t>
            </w:r>
            <w:r w:rsidRPr="006D064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lastRenderedPageBreak/>
              <w:t>Rozmiary: S-L. Pakowane po 100 szt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.</w:t>
            </w:r>
          </w:p>
          <w:p w:rsidR="006D0649" w:rsidRDefault="006D06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</w:p>
          <w:p w:rsidR="006D0649" w:rsidRPr="00754A7A" w:rsidRDefault="006D0649" w:rsidP="00C47F52">
            <w:pPr>
              <w:suppressAutoHyphens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D0649" w:rsidRPr="00F75672" w:rsidRDefault="006D0649" w:rsidP="006D064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Opakowanie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</w:tcPr>
          <w:p w:rsidR="006D0649" w:rsidRDefault="006D0649" w:rsidP="00066ED7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D0649" w:rsidRPr="00C47F52" w:rsidRDefault="006D0649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:rsidR="00C47F52" w:rsidRPr="00F22AEC" w:rsidRDefault="00C47F52" w:rsidP="006D0649">
      <w:pPr>
        <w:widowControl w:val="0"/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15593" w:type="dxa"/>
        <w:tblInd w:w="-87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"/>
        <w:gridCol w:w="2400"/>
        <w:gridCol w:w="2340"/>
        <w:gridCol w:w="2680"/>
        <w:gridCol w:w="2340"/>
        <w:gridCol w:w="2080"/>
        <w:gridCol w:w="2320"/>
        <w:gridCol w:w="913"/>
        <w:gridCol w:w="131"/>
        <w:gridCol w:w="131"/>
        <w:gridCol w:w="131"/>
      </w:tblGrid>
      <w:tr w:rsidR="005F766F" w:rsidRPr="005F766F" w:rsidTr="00EB1752">
        <w:trPr>
          <w:trHeight w:val="4540"/>
        </w:trPr>
        <w:tc>
          <w:tcPr>
            <w:tcW w:w="15200" w:type="dxa"/>
            <w:gridSpan w:val="8"/>
            <w:vAlign w:val="bottom"/>
          </w:tcPr>
          <w:tbl>
            <w:tblPr>
              <w:tblStyle w:val="Tabela-Siatka"/>
              <w:tblpPr w:leftFromText="141" w:rightFromText="141" w:vertAnchor="page" w:horzAnchor="margin" w:tblpY="241"/>
              <w:tblOverlap w:val="never"/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2835"/>
              <w:gridCol w:w="2552"/>
              <w:gridCol w:w="3373"/>
            </w:tblGrid>
            <w:tr w:rsidR="00754A7A" w:rsidRPr="005F766F" w:rsidTr="00754A7A">
              <w:trPr>
                <w:trHeight w:val="485"/>
              </w:trPr>
              <w:tc>
                <w:tcPr>
                  <w:tcW w:w="5920" w:type="dxa"/>
                  <w:shd w:val="clear" w:color="auto" w:fill="D9D9D9" w:themeFill="background1" w:themeFillShade="D9"/>
                </w:tcPr>
                <w:p w:rsidR="00754A7A" w:rsidRPr="00AE33D5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                                 </w:t>
                  </w:r>
                  <w:r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754A7A" w:rsidRPr="00563A2E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 w:rsidRPr="00563A2E">
                    <w:rPr>
                      <w:rFonts w:ascii="Arial" w:hAnsi="Arial" w:cs="Arial"/>
                    </w:rPr>
                    <w:t>netto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754A7A" w:rsidRPr="005F766F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VAT</w:t>
                  </w:r>
                </w:p>
              </w:tc>
              <w:tc>
                <w:tcPr>
                  <w:tcW w:w="3373" w:type="dxa"/>
                  <w:shd w:val="clear" w:color="auto" w:fill="D9D9D9" w:themeFill="background1" w:themeFillShade="D9"/>
                </w:tcPr>
                <w:p w:rsidR="00754A7A" w:rsidRPr="005F766F" w:rsidRDefault="00754A7A" w:rsidP="00754A7A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brutto</w:t>
                  </w:r>
                </w:p>
              </w:tc>
            </w:tr>
          </w:tbl>
          <w:p w:rsidR="00903451" w:rsidRPr="00903451" w:rsidRDefault="00754A7A" w:rsidP="00903451">
            <w:pPr>
              <w:suppressAutoHyphens w:val="0"/>
              <w:spacing w:before="28" w:after="28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3451"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Uwaga!</w:t>
            </w:r>
            <w:r w:rsidR="00903451"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Przy sporządzaniu formularza cenowego należy podać wszystkie wartości do dwóch miejsc po przecinku. Składając ofertę należy pamiętać </w:t>
            </w:r>
            <w:r w:rsidR="00903451"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>o pełnym i dokładnym wypełnieniu wszystkich pozycji. Podane ceny powinny uwzględniać wszystkie koszty związane z realizacją zamówienia.</w:t>
            </w:r>
          </w:p>
          <w:p w:rsidR="00CB0B40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005B87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Cena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 netto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:rsidR="00903451" w:rsidRPr="00903451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P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odat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e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k VAT</w:t>
            </w:r>
            <w:r w:rsidR="00005B87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     </w:t>
            </w:r>
            <w:r w:rsidR="007106AA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CENA BRUTTO słownie: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5BD" w:rsidRPr="00694DA3" w:rsidRDefault="00903451" w:rsidP="006D064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pl-PL"/>
              </w:rPr>
            </w:pPr>
            <w:r w:rsidRPr="00903451">
              <w:rPr>
                <w:rFonts w:ascii="Arial" w:hAnsi="Arial" w:cs="Arial"/>
                <w:sz w:val="16"/>
                <w:szCs w:val="16"/>
              </w:rPr>
              <w:br/>
            </w:r>
            <w:r w:rsidR="00EB175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pl-PL"/>
              </w:rPr>
              <w:t>Lokalizacje miejsc dostaw ręczników papierowych ZZ</w:t>
            </w: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  <w:tr w:rsidR="00EB1752" w:rsidRPr="00EB1752" w:rsidTr="00EB1752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27" w:type="dxa"/>
          <w:wAfter w:w="1306" w:type="dxa"/>
          <w:trHeight w:val="19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Wojewódzki Szpital Specjalistyczny im. Marii Skłodowskiej Curie w Zgierzu</w:t>
            </w: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95-100 Zgierz ul. Parzęczewska 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Samodzielny Publiczny Zakład Opieki Zdrowotnej PABIAN-MED</w:t>
            </w: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Ul. JANA KILIŃSKIEGO 10/12</w:t>
            </w:r>
            <w:r w:rsidRPr="00EB175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95-200 PABIANICE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Międzyzakładowy Ośrodek Medycyny Pracy Aleksandrowska 61/63, 91-224 Łódź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Międzyzakładowy Ośrodek Medycyny Pracy                       ks. bp. Wincentego Tymienieckiego 18, 90-349 Łódź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 xml:space="preserve">Międzyzakładowy Ośrodek Medycyny Pracy al. marsz. Józefa Piłsudskiego 133B, </w:t>
            </w:r>
            <w:r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br/>
            </w: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92-318 Łódź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</w:pPr>
            <w:r w:rsidRPr="00EB1752">
              <w:rPr>
                <w:rFonts w:ascii="Calibri" w:hAnsi="Calibri" w:cs="Calibri"/>
                <w:i/>
                <w:iCs/>
                <w:color w:val="202124"/>
                <w:sz w:val="20"/>
                <w:szCs w:val="20"/>
                <w:lang w:eastAsia="pl-PL"/>
              </w:rPr>
              <w:t>Międzyzakładowy Ośrodek Medycyny Pracy Gdańska 117A, 90-001 Łódź</w:t>
            </w:r>
          </w:p>
        </w:tc>
      </w:tr>
      <w:tr w:rsidR="00EB1752" w:rsidRPr="00EB1752" w:rsidTr="00EB1752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27" w:type="dxa"/>
          <w:wAfter w:w="1306" w:type="dxa"/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 </w:t>
            </w:r>
          </w:p>
        </w:tc>
      </w:tr>
      <w:tr w:rsidR="00EB1752" w:rsidRPr="00EB1752" w:rsidTr="00EB1752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27" w:type="dxa"/>
          <w:wAfter w:w="1306" w:type="dxa"/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47 kartonów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266 kartonów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357 kartonów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60 kartonów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60 kartonów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52" w:rsidRPr="00EB1752" w:rsidRDefault="00EB1752" w:rsidP="00EB1752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EB1752">
              <w:rPr>
                <w:rFonts w:ascii="Calibri" w:hAnsi="Calibri" w:cs="Calibri"/>
                <w:color w:val="000000"/>
                <w:szCs w:val="22"/>
                <w:lang w:eastAsia="pl-PL"/>
              </w:rPr>
              <w:t>60 kartonów</w:t>
            </w:r>
          </w:p>
        </w:tc>
      </w:tr>
    </w:tbl>
    <w:p w:rsidR="00C94A9B" w:rsidRPr="00F22AEC" w:rsidRDefault="00C94A9B" w:rsidP="00005B87">
      <w:pPr>
        <w:pStyle w:val="NormalnyWeb"/>
        <w:spacing w:before="28" w:beforeAutospacing="0" w:after="28"/>
        <w:rPr>
          <w:rFonts w:ascii="Arial" w:hAnsi="Arial" w:cs="Arial"/>
        </w:rPr>
      </w:pPr>
    </w:p>
    <w:sectPr w:rsidR="00C94A9B" w:rsidRPr="00F22AEC" w:rsidSect="007775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3" w:rsidRDefault="00266433" w:rsidP="007775BD">
      <w:r>
        <w:separator/>
      </w:r>
    </w:p>
  </w:endnote>
  <w:endnote w:type="continuationSeparator" w:id="0">
    <w:p w:rsidR="00266433" w:rsidRDefault="00266433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94CDE">
    <w:pPr>
      <w:pStyle w:val="Stopka"/>
    </w:pPr>
    <w:r>
      <w:rPr>
        <w:noProof/>
        <w:lang w:eastAsia="pl-PL"/>
      </w:rPr>
      <w:drawing>
        <wp:inline distT="0" distB="0" distL="0" distR="0">
          <wp:extent cx="57048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3" w:rsidRDefault="00266433" w:rsidP="007775BD">
      <w:r>
        <w:separator/>
      </w:r>
    </w:p>
  </w:footnote>
  <w:footnote w:type="continuationSeparator" w:id="0">
    <w:p w:rsidR="00266433" w:rsidRDefault="00266433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powania: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WOMPCPL.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3310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10.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20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6D064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5B87"/>
    <w:rsid w:val="000063B0"/>
    <w:rsid w:val="000063E6"/>
    <w:rsid w:val="000430A1"/>
    <w:rsid w:val="0006344F"/>
    <w:rsid w:val="00066ED7"/>
    <w:rsid w:val="000B7202"/>
    <w:rsid w:val="000B762B"/>
    <w:rsid w:val="000D1C87"/>
    <w:rsid w:val="000E5611"/>
    <w:rsid w:val="000F030D"/>
    <w:rsid w:val="00100288"/>
    <w:rsid w:val="00114980"/>
    <w:rsid w:val="001411FF"/>
    <w:rsid w:val="00147DB4"/>
    <w:rsid w:val="001A10EA"/>
    <w:rsid w:val="001B21A3"/>
    <w:rsid w:val="001B564F"/>
    <w:rsid w:val="001D44DB"/>
    <w:rsid w:val="001E3CF8"/>
    <w:rsid w:val="00210A7D"/>
    <w:rsid w:val="0022568E"/>
    <w:rsid w:val="002309FE"/>
    <w:rsid w:val="00253644"/>
    <w:rsid w:val="00266433"/>
    <w:rsid w:val="00294CDE"/>
    <w:rsid w:val="0029636D"/>
    <w:rsid w:val="002A60AC"/>
    <w:rsid w:val="002C0DFA"/>
    <w:rsid w:val="002C1E65"/>
    <w:rsid w:val="002D6ABE"/>
    <w:rsid w:val="002E443A"/>
    <w:rsid w:val="002F6D4F"/>
    <w:rsid w:val="003116A3"/>
    <w:rsid w:val="00343E2B"/>
    <w:rsid w:val="00345744"/>
    <w:rsid w:val="0034633D"/>
    <w:rsid w:val="0035060E"/>
    <w:rsid w:val="00383888"/>
    <w:rsid w:val="00397B0C"/>
    <w:rsid w:val="00397D03"/>
    <w:rsid w:val="003B5FDD"/>
    <w:rsid w:val="003D2B57"/>
    <w:rsid w:val="003D3BC1"/>
    <w:rsid w:val="003E3872"/>
    <w:rsid w:val="003E4E29"/>
    <w:rsid w:val="00431BE6"/>
    <w:rsid w:val="00442BE3"/>
    <w:rsid w:val="00453B02"/>
    <w:rsid w:val="00484ED8"/>
    <w:rsid w:val="004A5A6D"/>
    <w:rsid w:val="004B44E0"/>
    <w:rsid w:val="004D5857"/>
    <w:rsid w:val="004F0F12"/>
    <w:rsid w:val="004F504A"/>
    <w:rsid w:val="00506E42"/>
    <w:rsid w:val="005109A7"/>
    <w:rsid w:val="00525323"/>
    <w:rsid w:val="00541D75"/>
    <w:rsid w:val="0055099E"/>
    <w:rsid w:val="00553959"/>
    <w:rsid w:val="00563A2E"/>
    <w:rsid w:val="005D3790"/>
    <w:rsid w:val="005E0216"/>
    <w:rsid w:val="005F57FD"/>
    <w:rsid w:val="005F766F"/>
    <w:rsid w:val="006337F1"/>
    <w:rsid w:val="0066655B"/>
    <w:rsid w:val="00676C9A"/>
    <w:rsid w:val="00692CF0"/>
    <w:rsid w:val="00694DA3"/>
    <w:rsid w:val="006B720E"/>
    <w:rsid w:val="006D0649"/>
    <w:rsid w:val="007006A7"/>
    <w:rsid w:val="00702FEA"/>
    <w:rsid w:val="007106AA"/>
    <w:rsid w:val="00716CB8"/>
    <w:rsid w:val="007306B0"/>
    <w:rsid w:val="00732C00"/>
    <w:rsid w:val="00733BA8"/>
    <w:rsid w:val="00753C2B"/>
    <w:rsid w:val="00754A7A"/>
    <w:rsid w:val="007645C0"/>
    <w:rsid w:val="00772989"/>
    <w:rsid w:val="00775AC4"/>
    <w:rsid w:val="007775BD"/>
    <w:rsid w:val="00782354"/>
    <w:rsid w:val="00783172"/>
    <w:rsid w:val="00791865"/>
    <w:rsid w:val="007949B1"/>
    <w:rsid w:val="00795BCE"/>
    <w:rsid w:val="007F13CA"/>
    <w:rsid w:val="00894A89"/>
    <w:rsid w:val="008C26D2"/>
    <w:rsid w:val="008C6BD8"/>
    <w:rsid w:val="008D327F"/>
    <w:rsid w:val="008E5AB8"/>
    <w:rsid w:val="00902219"/>
    <w:rsid w:val="00903451"/>
    <w:rsid w:val="00951943"/>
    <w:rsid w:val="00992B18"/>
    <w:rsid w:val="0099608A"/>
    <w:rsid w:val="009A6497"/>
    <w:rsid w:val="009B405B"/>
    <w:rsid w:val="00A10AA9"/>
    <w:rsid w:val="00A26EC8"/>
    <w:rsid w:val="00A33E64"/>
    <w:rsid w:val="00A34364"/>
    <w:rsid w:val="00A36F1D"/>
    <w:rsid w:val="00AC0659"/>
    <w:rsid w:val="00AD01F0"/>
    <w:rsid w:val="00AD499C"/>
    <w:rsid w:val="00AE33D5"/>
    <w:rsid w:val="00AF06FF"/>
    <w:rsid w:val="00B026E2"/>
    <w:rsid w:val="00B11FB3"/>
    <w:rsid w:val="00B26096"/>
    <w:rsid w:val="00B52373"/>
    <w:rsid w:val="00B574AB"/>
    <w:rsid w:val="00B72210"/>
    <w:rsid w:val="00BC5581"/>
    <w:rsid w:val="00C03291"/>
    <w:rsid w:val="00C10B15"/>
    <w:rsid w:val="00C1222C"/>
    <w:rsid w:val="00C30C8D"/>
    <w:rsid w:val="00C37749"/>
    <w:rsid w:val="00C47F52"/>
    <w:rsid w:val="00C55D4D"/>
    <w:rsid w:val="00C83ABA"/>
    <w:rsid w:val="00C94A9B"/>
    <w:rsid w:val="00CB0B40"/>
    <w:rsid w:val="00CB38E6"/>
    <w:rsid w:val="00D01EAB"/>
    <w:rsid w:val="00D254E6"/>
    <w:rsid w:val="00D44595"/>
    <w:rsid w:val="00D54F5F"/>
    <w:rsid w:val="00D6625F"/>
    <w:rsid w:val="00D84ACB"/>
    <w:rsid w:val="00D95D36"/>
    <w:rsid w:val="00DA047E"/>
    <w:rsid w:val="00DB1BEF"/>
    <w:rsid w:val="00DC0FF0"/>
    <w:rsid w:val="00DE2F64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EB1752"/>
    <w:rsid w:val="00EF0D9D"/>
    <w:rsid w:val="00F1496F"/>
    <w:rsid w:val="00F1704D"/>
    <w:rsid w:val="00F22AEC"/>
    <w:rsid w:val="00F23949"/>
    <w:rsid w:val="00F317E2"/>
    <w:rsid w:val="00F75672"/>
    <w:rsid w:val="00F75A65"/>
    <w:rsid w:val="00F84311"/>
    <w:rsid w:val="00F84D76"/>
    <w:rsid w:val="00F9091C"/>
    <w:rsid w:val="00FB2DE0"/>
    <w:rsid w:val="00FD176A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0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0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9C51-84E6-4AC0-848A-86E361E6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2022-04-19T09:00:00Z</cp:lastPrinted>
  <dcterms:created xsi:type="dcterms:W3CDTF">2023-07-18T07:29:00Z</dcterms:created>
  <dcterms:modified xsi:type="dcterms:W3CDTF">2023-07-18T07:29:00Z</dcterms:modified>
</cp:coreProperties>
</file>