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E76284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E76284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sz w:val="22"/>
                <w:szCs w:val="22"/>
              </w:rPr>
              <w:br w:type="page"/>
            </w:r>
            <w:r w:rsidR="00433EFC" w:rsidRPr="00E76284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E76284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</w:tc>
      </w:tr>
      <w:tr w:rsidR="004027B7" w:rsidRPr="00E76284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E76284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  <w:r w:rsidR="00053C39" w:rsidRPr="00E76284">
              <w:rPr>
                <w:rFonts w:ascii="Arial" w:hAnsi="Arial" w:cs="Arial"/>
                <w:b/>
                <w:sz w:val="22"/>
                <w:szCs w:val="22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E76284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E76284" w14:paraId="60E3B331" w14:textId="77777777" w:rsidTr="00142AD9">
        <w:trPr>
          <w:trHeight w:val="3806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E76284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542F424C" w14:textId="77777777" w:rsidR="004027B7" w:rsidRPr="00E76284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Skarb Państwa</w:t>
            </w:r>
          </w:p>
          <w:p w14:paraId="340F3AE5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47534280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602B0423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6D4A922C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60D68B8F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21B4C43E" w14:textId="77777777" w:rsidR="00260333" w:rsidRPr="00E76284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2ED94974" w14:textId="53F45981" w:rsidR="00AD265E" w:rsidRPr="00E76284" w:rsidRDefault="00260333" w:rsidP="00142AD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6284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</w:t>
            </w:r>
            <w:r w:rsidR="00181210" w:rsidRPr="00E76284">
              <w:rPr>
                <w:rFonts w:ascii="Arial" w:hAnsi="Arial" w:cs="Arial"/>
                <w:sz w:val="22"/>
                <w:szCs w:val="22"/>
              </w:rPr>
              <w:t xml:space="preserve">odstawowym </w:t>
            </w:r>
            <w:r w:rsidRPr="00E76284">
              <w:rPr>
                <w:rFonts w:ascii="Arial" w:hAnsi="Arial" w:cs="Arial"/>
                <w:color w:val="000000"/>
                <w:sz w:val="22"/>
                <w:szCs w:val="22"/>
              </w:rPr>
              <w:t xml:space="preserve">zgodnie z ustawą z dnia </w:t>
            </w:r>
            <w:r w:rsidR="00433EFC" w:rsidRPr="00E76284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E7628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E76284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142AD9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AD265E" w:rsidRPr="00E762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C05DCA" w:rsidRPr="00C05DC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Odnowienie wsparcia na system ochrony Poczty Elektronicznej</w:t>
            </w:r>
            <w:r w:rsidR="00142AD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053C39" w:rsidRPr="00E762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42AD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 w:rsidRPr="00E76284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E76284">
              <w:rPr>
                <w:rFonts w:ascii="Arial" w:hAnsi="Arial" w:cs="Arial"/>
                <w:b/>
                <w:sz w:val="22"/>
                <w:szCs w:val="22"/>
              </w:rPr>
              <w:t>zn</w:t>
            </w:r>
            <w:proofErr w:type="spellEnd"/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E76284">
              <w:rPr>
                <w:rFonts w:ascii="Arial" w:hAnsi="Arial" w:cs="Arial"/>
                <w:b/>
                <w:sz w:val="22"/>
                <w:szCs w:val="22"/>
              </w:rPr>
              <w:t>spr</w:t>
            </w:r>
            <w:proofErr w:type="spellEnd"/>
            <w:r w:rsidRPr="00E76284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20472F" w:rsidRPr="00E76284">
              <w:rPr>
                <w:rFonts w:ascii="Arial" w:hAnsi="Arial" w:cs="Arial"/>
                <w:b/>
                <w:bCs/>
                <w:sz w:val="22"/>
                <w:szCs w:val="22"/>
              </w:rPr>
              <w:t>DZ.2</w:t>
            </w:r>
            <w:r w:rsidR="00466E32" w:rsidRPr="00E76284">
              <w:rPr>
                <w:rFonts w:ascii="Arial" w:hAnsi="Arial" w:cs="Arial"/>
                <w:b/>
                <w:bCs/>
                <w:sz w:val="22"/>
                <w:szCs w:val="22"/>
              </w:rPr>
              <w:t>70</w:t>
            </w:r>
            <w:r w:rsidR="00053C39" w:rsidRPr="00E76284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C05D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42AD9">
              <w:rPr>
                <w:rFonts w:ascii="Arial" w:hAnsi="Arial" w:cs="Arial"/>
                <w:b/>
                <w:bCs/>
                <w:sz w:val="22"/>
                <w:szCs w:val="22"/>
              </w:rPr>
              <w:t>.202</w:t>
            </w:r>
            <w:r w:rsidR="00C05DCA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7628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027B7" w:rsidRPr="00346677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346677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346677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346677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346677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346677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346677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346677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34667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53F7A29F" w:rsidR="006A4305" w:rsidRPr="00346677" w:rsidRDefault="006A4305" w:rsidP="00142AD9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</w:t>
            </w:r>
          </w:p>
        </w:tc>
      </w:tr>
      <w:tr w:rsidR="008753EA" w:rsidRPr="00346677" w14:paraId="71A3E304" w14:textId="77777777" w:rsidTr="00745B07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346677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06841AE7" w:rsidR="008753EA" w:rsidRPr="00346677" w:rsidRDefault="008753EA" w:rsidP="00142AD9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</w:t>
            </w:r>
          </w:p>
        </w:tc>
      </w:tr>
      <w:tr w:rsidR="00260333" w:rsidRPr="00346677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346677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346677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346677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346677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346677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346677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346677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E76284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346677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21502D8C" w:rsidR="006A4305" w:rsidRPr="00346677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</w:t>
            </w:r>
            <w:r w:rsidR="007202E6">
              <w:rPr>
                <w:rFonts w:ascii="Arial" w:hAnsi="Arial" w:cs="Arial"/>
                <w:sz w:val="22"/>
                <w:szCs w:val="22"/>
              </w:rPr>
              <w:t>.</w:t>
            </w:r>
            <w:r w:rsidR="00F64B29">
              <w:rPr>
                <w:rFonts w:ascii="Arial" w:hAnsi="Arial" w:cs="Arial"/>
                <w:sz w:val="22"/>
                <w:szCs w:val="22"/>
              </w:rPr>
              <w:t>.</w:t>
            </w: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</w:t>
            </w:r>
            <w:r w:rsidR="00053C39" w:rsidRPr="00346677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34667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346677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346677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346677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E76284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0795D141" w:rsidR="00992B2B" w:rsidRPr="00346677" w:rsidRDefault="00142AD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</w:tc>
      </w:tr>
      <w:tr w:rsidR="00142AD9" w:rsidRPr="00346677" w14:paraId="51B1486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9D43A82" w14:textId="5E1E7ABE" w:rsidR="00142AD9" w:rsidRPr="00E76284" w:rsidRDefault="00142AD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42AD9">
              <w:rPr>
                <w:rFonts w:ascii="Arial" w:hAnsi="Arial" w:cs="Arial"/>
                <w:b/>
                <w:sz w:val="22"/>
                <w:szCs w:val="22"/>
              </w:rPr>
              <w:t>Adres poczty elektronicznej Gwaranta lub Poręczyciela do zwrotu wadium wniesionego w formie niepieniężnej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0DD579E0" w14:textId="1E608B23" w:rsidR="00142AD9" w:rsidRPr="00346677" w:rsidRDefault="00142AD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</w:tc>
      </w:tr>
      <w:tr w:rsidR="006A4305" w:rsidRPr="00346677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E76284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E76284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346677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346677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346677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346677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18FAC845" w:rsidR="006A4305" w:rsidRPr="00346677" w:rsidRDefault="006A4305" w:rsidP="00142AD9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677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142AD9">
              <w:rPr>
                <w:rFonts w:ascii="Arial" w:hAnsi="Arial" w:cs="Arial"/>
                <w:sz w:val="22"/>
                <w:szCs w:val="22"/>
              </w:rPr>
              <w:t>....</w:t>
            </w:r>
          </w:p>
        </w:tc>
      </w:tr>
      <w:tr w:rsidR="00F315FD" w:rsidRPr="00346677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4C4BD6" w14:textId="477827D6" w:rsidR="00053C39" w:rsidRPr="00346677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6677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</w:tc>
      </w:tr>
      <w:tr w:rsidR="00F315FD" w:rsidRPr="00346677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346677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346677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346677" w14:paraId="25FE52C4" w14:textId="77777777" w:rsidTr="007C5270"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71F82D50" w:rsidR="00F315FD" w:rsidRPr="00346677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</w:t>
            </w:r>
            <w:r w:rsidR="00880F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izację przedmiotu zamówienia za </w:t>
            </w:r>
            <w:r w:rsidRPr="0034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CENĘ OFERT</w:t>
            </w:r>
            <w:r w:rsidR="00880F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Pr="0034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5BAD5D8B" w14:textId="64FEB860" w:rsidR="00F315FD" w:rsidRPr="00346677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AF4177D" w14:textId="4302DF02" w:rsidR="00DE4721" w:rsidRPr="00346677" w:rsidRDefault="00DE4721" w:rsidP="00DE4721">
            <w:pPr>
              <w:pStyle w:val="Akapitzlist"/>
              <w:numPr>
                <w:ilvl w:val="0"/>
                <w:numId w:val="16"/>
              </w:num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346677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9D6937F" w:rsidR="00F315FD" w:rsidRPr="00346677" w:rsidRDefault="008753EA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C</w:t>
                  </w:r>
                  <w:r w:rsidR="00F315FD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ena ofert</w:t>
                  </w: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y</w:t>
                  </w:r>
                  <w:r w:rsidR="00F315FD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brutto wyrażona w złotych (PLN):</w:t>
                  </w:r>
                </w:p>
                <w:p w14:paraId="24EA8A4B" w14:textId="18707D14" w:rsidR="00B835C7" w:rsidRPr="00346677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(</w:t>
                  </w:r>
                  <w:r w:rsidR="0013209F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suma</w:t>
                  </w:r>
                  <w:r w:rsidR="00911BA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wartości</w:t>
                  </w:r>
                  <w:r w:rsidR="0013209F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Tabela A </w:t>
                  </w:r>
                  <w:r w:rsidR="008753EA" w:rsidRPr="00346677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346677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  <w:highlight w:val="red"/>
                    </w:rPr>
                  </w:pPr>
                  <w:r w:rsidRPr="00346677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45CF27BF" w:rsidR="00F315FD" w:rsidRPr="00346677" w:rsidRDefault="00F315FD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46677">
              <w:rPr>
                <w:rFonts w:ascii="Arial" w:hAnsi="Arial" w:cs="Arial"/>
                <w:i/>
              </w:rPr>
              <w:t>*</w:t>
            </w:r>
            <w:r w:rsidRPr="00346677">
              <w:rPr>
                <w:rFonts w:ascii="Arial" w:hAnsi="Arial" w:cs="Arial"/>
                <w:i/>
              </w:rPr>
              <w:tab/>
              <w:t xml:space="preserve"> </w:t>
            </w:r>
            <w:r w:rsidRPr="00346677">
              <w:rPr>
                <w:rFonts w:ascii="Arial" w:hAnsi="Arial" w:cs="Arial"/>
                <w:b/>
                <w:i/>
                <w:sz w:val="20"/>
                <w:szCs w:val="20"/>
              </w:rPr>
              <w:t>CENA OFERT</w:t>
            </w:r>
            <w:r w:rsidR="008753EA" w:rsidRPr="00346677">
              <w:rPr>
                <w:rFonts w:ascii="Arial" w:hAnsi="Arial" w:cs="Arial"/>
                <w:b/>
                <w:i/>
                <w:sz w:val="20"/>
                <w:szCs w:val="20"/>
              </w:rPr>
              <w:t>Y</w:t>
            </w:r>
            <w:r w:rsidRPr="00346677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 w:rsidRPr="00346677">
              <w:rPr>
                <w:rFonts w:ascii="Arial" w:hAnsi="Arial" w:cs="Arial"/>
                <w:i/>
                <w:sz w:val="20"/>
                <w:szCs w:val="20"/>
              </w:rPr>
              <w:t>alizacją przedmiotu zamówienia</w:t>
            </w:r>
            <w:r w:rsidRPr="00346677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34667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 w:rsidRPr="0034667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346677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</w:p>
          <w:p w14:paraId="4D3FABF8" w14:textId="77777777" w:rsidR="002C100A" w:rsidRPr="00346677" w:rsidRDefault="002C100A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B86EA1" w14:textId="5139540A" w:rsidR="00435464" w:rsidRPr="00346677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3B80">
              <w:rPr>
                <w:rFonts w:ascii="Arial" w:hAnsi="Arial" w:cs="Arial"/>
                <w:b/>
                <w:sz w:val="22"/>
                <w:szCs w:val="22"/>
              </w:rPr>
              <w:t>Tabela A</w:t>
            </w:r>
            <w:r w:rsidR="00E21AE4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933B80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tbl>
            <w:tblPr>
              <w:tblStyle w:val="Tabela-Siatka"/>
              <w:tblW w:w="893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2140"/>
              <w:gridCol w:w="988"/>
              <w:gridCol w:w="2266"/>
              <w:gridCol w:w="1559"/>
              <w:gridCol w:w="1410"/>
            </w:tblGrid>
            <w:tr w:rsidR="00BE28CF" w:rsidRPr="00BE28CF" w14:paraId="3EC63787" w14:textId="77777777" w:rsidTr="00BE28CF">
              <w:trPr>
                <w:jc w:val="center"/>
              </w:trPr>
              <w:tc>
                <w:tcPr>
                  <w:tcW w:w="321" w:type="pct"/>
                  <w:shd w:val="clear" w:color="auto" w:fill="D9D9D9" w:themeFill="background1" w:themeFillShade="D9"/>
                  <w:vAlign w:val="center"/>
                </w:tcPr>
                <w:p w14:paraId="1F59D322" w14:textId="77777777" w:rsidR="00BE28CF" w:rsidRPr="00BE28CF" w:rsidRDefault="00BE28CF" w:rsidP="00BE28C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197" w:type="pct"/>
                  <w:shd w:val="clear" w:color="auto" w:fill="D9D9D9" w:themeFill="background1" w:themeFillShade="D9"/>
                  <w:vAlign w:val="center"/>
                </w:tcPr>
                <w:p w14:paraId="54058E7A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553" w:type="pct"/>
                  <w:shd w:val="clear" w:color="auto" w:fill="D9D9D9" w:themeFill="background1" w:themeFillShade="D9"/>
                  <w:vAlign w:val="center"/>
                </w:tcPr>
                <w:p w14:paraId="7437B0F7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1268" w:type="pct"/>
                  <w:shd w:val="clear" w:color="auto" w:fill="D9D9D9" w:themeFill="background1" w:themeFillShade="D9"/>
                  <w:vAlign w:val="center"/>
                </w:tcPr>
                <w:p w14:paraId="178CDAFC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Nazwa zaoferowanego produktu</w:t>
                  </w:r>
                  <w:r w:rsidRPr="00BE28CF">
                    <w:rPr>
                      <w:rStyle w:val="Odwoanieprzypisudolnego"/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footnoteReference w:id="3"/>
                  </w:r>
                </w:p>
              </w:tc>
              <w:tc>
                <w:tcPr>
                  <w:tcW w:w="872" w:type="pct"/>
                  <w:shd w:val="clear" w:color="auto" w:fill="D9D9D9" w:themeFill="background1" w:themeFillShade="D9"/>
                  <w:vAlign w:val="center"/>
                </w:tcPr>
                <w:p w14:paraId="11B9B4B7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Cena jednostkowa brutto za miesiąc</w:t>
                  </w:r>
                </w:p>
              </w:tc>
              <w:tc>
                <w:tcPr>
                  <w:tcW w:w="789" w:type="pct"/>
                  <w:shd w:val="clear" w:color="auto" w:fill="D9D9D9" w:themeFill="background1" w:themeFillShade="D9"/>
                  <w:vAlign w:val="center"/>
                </w:tcPr>
                <w:p w14:paraId="1C5688AE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 xml:space="preserve">Cena brutto </w:t>
                  </w:r>
                </w:p>
              </w:tc>
            </w:tr>
            <w:tr w:rsidR="00BE28CF" w:rsidRPr="00BE28CF" w14:paraId="49D406C5" w14:textId="77777777" w:rsidTr="00BE28CF">
              <w:trPr>
                <w:trHeight w:val="214"/>
                <w:jc w:val="center"/>
              </w:trPr>
              <w:tc>
                <w:tcPr>
                  <w:tcW w:w="321" w:type="pct"/>
                  <w:vAlign w:val="center"/>
                </w:tcPr>
                <w:p w14:paraId="554D1859" w14:textId="77777777" w:rsidR="00BE28CF" w:rsidRPr="00BE28CF" w:rsidRDefault="00BE28CF" w:rsidP="00BE28C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</w:p>
              </w:tc>
              <w:tc>
                <w:tcPr>
                  <w:tcW w:w="1197" w:type="pct"/>
                  <w:vAlign w:val="center"/>
                </w:tcPr>
                <w:p w14:paraId="09ABF42A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  <w:lang w:val="en-US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553" w:type="pct"/>
                  <w:vAlign w:val="center"/>
                </w:tcPr>
                <w:p w14:paraId="24C29CF7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8" w:type="pct"/>
                  <w:vAlign w:val="center"/>
                </w:tcPr>
                <w:p w14:paraId="590C81ED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2" w:type="pct"/>
                  <w:vAlign w:val="center"/>
                </w:tcPr>
                <w:p w14:paraId="4FE144E7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89" w:type="pct"/>
                  <w:vAlign w:val="center"/>
                </w:tcPr>
                <w:p w14:paraId="101D29AA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5</w:t>
                  </w:r>
                </w:p>
              </w:tc>
            </w:tr>
            <w:tr w:rsidR="00BE28CF" w:rsidRPr="00BE28CF" w14:paraId="3797D718" w14:textId="77777777" w:rsidTr="00BE28CF">
              <w:trPr>
                <w:trHeight w:val="459"/>
                <w:jc w:val="center"/>
              </w:trPr>
              <w:tc>
                <w:tcPr>
                  <w:tcW w:w="321" w:type="pct"/>
                  <w:vAlign w:val="center"/>
                </w:tcPr>
                <w:p w14:paraId="66148D41" w14:textId="77777777" w:rsidR="00BE28CF" w:rsidRPr="00BE28CF" w:rsidRDefault="00BE28CF" w:rsidP="00BE28C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97" w:type="pct"/>
                  <w:vAlign w:val="center"/>
                </w:tcPr>
                <w:p w14:paraId="3D7BE0B6" w14:textId="77777777" w:rsidR="00BE28CF" w:rsidRPr="00BE28CF" w:rsidRDefault="00BE28CF" w:rsidP="00BE28CF">
                  <w:pPr>
                    <w:jc w:val="left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  <w:lang w:val="en-US"/>
                    </w:rPr>
                  </w:pPr>
                  <w:r w:rsidRPr="00BE28CF">
                    <w:rPr>
                      <w:rFonts w:ascii="Arial" w:hAnsi="Arial" w:cs="Arial"/>
                      <w:sz w:val="18"/>
                      <w:szCs w:val="18"/>
                    </w:rPr>
                    <w:t xml:space="preserve">odnowienie subskrypcji </w:t>
                  </w:r>
                  <w:proofErr w:type="spellStart"/>
                  <w:r w:rsidRPr="00BE28CF">
                    <w:rPr>
                      <w:rFonts w:ascii="Arial" w:hAnsi="Arial" w:cs="Arial"/>
                      <w:sz w:val="18"/>
                      <w:szCs w:val="18"/>
                    </w:rPr>
                    <w:t>Forcepoint</w:t>
                  </w:r>
                  <w:proofErr w:type="spellEnd"/>
                  <w:r w:rsidRPr="00BE28CF">
                    <w:rPr>
                      <w:rFonts w:ascii="Arial" w:hAnsi="Arial" w:cs="Arial"/>
                      <w:sz w:val="18"/>
                      <w:szCs w:val="18"/>
                    </w:rPr>
                    <w:t xml:space="preserve"> Email Gateway wraz z usługą wsparcia producenta</w:t>
                  </w:r>
                </w:p>
              </w:tc>
              <w:tc>
                <w:tcPr>
                  <w:tcW w:w="553" w:type="pct"/>
                  <w:vAlign w:val="center"/>
                </w:tcPr>
                <w:p w14:paraId="546887BF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8" w:type="pct"/>
                  <w:vAlign w:val="center"/>
                </w:tcPr>
                <w:p w14:paraId="492C9E3A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</w:p>
              </w:tc>
              <w:tc>
                <w:tcPr>
                  <w:tcW w:w="872" w:type="pct"/>
                  <w:vAlign w:val="center"/>
                </w:tcPr>
                <w:p w14:paraId="4FBEE9DE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789" w:type="pct"/>
                  <w:vAlign w:val="center"/>
                </w:tcPr>
                <w:p w14:paraId="6A1EB879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……………..zł</w:t>
                  </w:r>
                </w:p>
              </w:tc>
            </w:tr>
            <w:tr w:rsidR="00BE28CF" w:rsidRPr="00BE28CF" w14:paraId="3C7239C2" w14:textId="77777777" w:rsidTr="00BE28CF">
              <w:trPr>
                <w:jc w:val="center"/>
              </w:trPr>
              <w:tc>
                <w:tcPr>
                  <w:tcW w:w="321" w:type="pct"/>
                  <w:vAlign w:val="center"/>
                </w:tcPr>
                <w:p w14:paraId="57238517" w14:textId="77777777" w:rsidR="00BE28CF" w:rsidRPr="00BE28CF" w:rsidRDefault="00BE28CF" w:rsidP="00BE28C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97" w:type="pct"/>
                  <w:vAlign w:val="center"/>
                </w:tcPr>
                <w:p w14:paraId="08B5A73D" w14:textId="77777777" w:rsidR="00BE28CF" w:rsidRPr="00BE28CF" w:rsidRDefault="00BE28CF" w:rsidP="00BE28CF">
                  <w:pPr>
                    <w:jc w:val="left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  <w:lang w:val="en-US"/>
                    </w:rPr>
                  </w:pPr>
                  <w:r w:rsidRPr="00BE28CF">
                    <w:rPr>
                      <w:rFonts w:ascii="Arial" w:hAnsi="Arial" w:cs="Arial"/>
                      <w:sz w:val="18"/>
                      <w:szCs w:val="18"/>
                    </w:rPr>
                    <w:t xml:space="preserve">odnowienie subskrypcji </w:t>
                  </w:r>
                  <w:proofErr w:type="spellStart"/>
                  <w:r w:rsidRPr="00BE28CF">
                    <w:rPr>
                      <w:rFonts w:ascii="Arial" w:hAnsi="Arial" w:cs="Arial"/>
                      <w:sz w:val="18"/>
                      <w:szCs w:val="18"/>
                    </w:rPr>
                    <w:t>Trellix</w:t>
                  </w:r>
                  <w:proofErr w:type="spellEnd"/>
                  <w:r w:rsidRPr="00BE28CF">
                    <w:rPr>
                      <w:rFonts w:ascii="Arial" w:hAnsi="Arial" w:cs="Arial"/>
                      <w:sz w:val="18"/>
                      <w:szCs w:val="18"/>
                    </w:rPr>
                    <w:t xml:space="preserve"> wraz z usługą wsparcia producenta</w:t>
                  </w:r>
                </w:p>
              </w:tc>
              <w:tc>
                <w:tcPr>
                  <w:tcW w:w="553" w:type="pct"/>
                  <w:vAlign w:val="center"/>
                </w:tcPr>
                <w:p w14:paraId="3BDD8782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8" w:type="pct"/>
                  <w:vAlign w:val="center"/>
                </w:tcPr>
                <w:p w14:paraId="3CA4507B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72" w:type="pct"/>
                  <w:vAlign w:val="center"/>
                </w:tcPr>
                <w:p w14:paraId="06B058C0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789" w:type="pct"/>
                  <w:vAlign w:val="center"/>
                </w:tcPr>
                <w:p w14:paraId="36497DF7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……………..zł</w:t>
                  </w:r>
                </w:p>
              </w:tc>
            </w:tr>
            <w:tr w:rsidR="00BE28CF" w:rsidRPr="00BE28CF" w14:paraId="39D871D6" w14:textId="77777777" w:rsidTr="00BE28CF">
              <w:trPr>
                <w:jc w:val="center"/>
              </w:trPr>
              <w:tc>
                <w:tcPr>
                  <w:tcW w:w="321" w:type="pct"/>
                  <w:vAlign w:val="center"/>
                </w:tcPr>
                <w:p w14:paraId="051E96D4" w14:textId="77777777" w:rsidR="00BE28CF" w:rsidRPr="00BE28CF" w:rsidRDefault="00BE28CF" w:rsidP="00BE28C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97" w:type="pct"/>
                  <w:vAlign w:val="center"/>
                </w:tcPr>
                <w:p w14:paraId="018D0435" w14:textId="77777777" w:rsidR="00BE28CF" w:rsidRPr="00BE28CF" w:rsidRDefault="00BE28CF" w:rsidP="00BE28CF">
                  <w:pPr>
                    <w:jc w:val="left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  <w:lang w:val="en-US"/>
                    </w:rPr>
                  </w:pPr>
                  <w:r w:rsidRPr="00BE28C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 xml:space="preserve">świadczenie usługi wsparcia Wykonawcy dla systemu </w:t>
                  </w:r>
                  <w:proofErr w:type="spellStart"/>
                  <w:r w:rsidRPr="00BE28C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Forcepoint</w:t>
                  </w:r>
                  <w:proofErr w:type="spellEnd"/>
                  <w:r w:rsidRPr="00BE28C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 xml:space="preserve"> Email Gateway</w:t>
                  </w:r>
                </w:p>
              </w:tc>
              <w:tc>
                <w:tcPr>
                  <w:tcW w:w="553" w:type="pct"/>
                  <w:vAlign w:val="center"/>
                </w:tcPr>
                <w:p w14:paraId="19E719C8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268" w:type="pct"/>
                  <w:vAlign w:val="center"/>
                </w:tcPr>
                <w:p w14:paraId="51D4CDCC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872" w:type="pct"/>
                  <w:vAlign w:val="center"/>
                </w:tcPr>
                <w:p w14:paraId="6BE7DCAB" w14:textId="77777777" w:rsidR="00BE28CF" w:rsidRPr="00BE28CF" w:rsidRDefault="00BE28CF" w:rsidP="00BE28CF">
                  <w:pPr>
                    <w:ind w:right="-169" w:hanging="111"/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……………..zł</w:t>
                  </w:r>
                </w:p>
              </w:tc>
              <w:tc>
                <w:tcPr>
                  <w:tcW w:w="789" w:type="pct"/>
                  <w:vAlign w:val="center"/>
                </w:tcPr>
                <w:p w14:paraId="39096E47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……………..zł</w:t>
                  </w:r>
                </w:p>
              </w:tc>
            </w:tr>
            <w:tr w:rsidR="00BE28CF" w:rsidRPr="00BE28CF" w14:paraId="1DE8718B" w14:textId="77777777" w:rsidTr="00BE28CF">
              <w:trPr>
                <w:jc w:val="center"/>
              </w:trPr>
              <w:tc>
                <w:tcPr>
                  <w:tcW w:w="321" w:type="pct"/>
                  <w:vAlign w:val="center"/>
                </w:tcPr>
                <w:p w14:paraId="3F93E2A1" w14:textId="77777777" w:rsidR="00BE28CF" w:rsidRPr="00BE28CF" w:rsidRDefault="00BE28CF" w:rsidP="00BE28CF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97" w:type="pct"/>
                  <w:vAlign w:val="center"/>
                </w:tcPr>
                <w:p w14:paraId="276A03B2" w14:textId="77777777" w:rsidR="00BE28CF" w:rsidRPr="00BE28CF" w:rsidRDefault="00BE28CF" w:rsidP="00BE28CF">
                  <w:pPr>
                    <w:jc w:val="left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  <w:lang w:val="en-US"/>
                    </w:rPr>
                  </w:pPr>
                  <w:r w:rsidRPr="00BE28C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 xml:space="preserve">świadczenie usługi wsparcia Wykonawcy dla posiadanego systemu </w:t>
                  </w:r>
                  <w:proofErr w:type="spellStart"/>
                  <w:r w:rsidRPr="00BE28CF">
                    <w:rPr>
                      <w:rFonts w:ascii="Arial" w:hAnsi="Arial" w:cs="Arial"/>
                      <w:color w:val="404040" w:themeColor="text1" w:themeTint="BF"/>
                      <w:sz w:val="18"/>
                      <w:szCs w:val="18"/>
                    </w:rPr>
                    <w:t>Trellix</w:t>
                  </w:r>
                  <w:proofErr w:type="spellEnd"/>
                </w:p>
              </w:tc>
              <w:tc>
                <w:tcPr>
                  <w:tcW w:w="553" w:type="pct"/>
                  <w:vAlign w:val="center"/>
                </w:tcPr>
                <w:p w14:paraId="291C88E6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268" w:type="pct"/>
                  <w:vAlign w:val="center"/>
                </w:tcPr>
                <w:p w14:paraId="46BCB31A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nie dotyczy</w:t>
                  </w:r>
                </w:p>
              </w:tc>
              <w:tc>
                <w:tcPr>
                  <w:tcW w:w="872" w:type="pct"/>
                  <w:vAlign w:val="center"/>
                </w:tcPr>
                <w:p w14:paraId="502FB43A" w14:textId="77777777" w:rsidR="00BE28CF" w:rsidRPr="00BE28CF" w:rsidRDefault="00BE28CF" w:rsidP="00BE28CF">
                  <w:pPr>
                    <w:ind w:right="-107"/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……………..zł</w:t>
                  </w:r>
                </w:p>
              </w:tc>
              <w:tc>
                <w:tcPr>
                  <w:tcW w:w="789" w:type="pct"/>
                  <w:vAlign w:val="center"/>
                </w:tcPr>
                <w:p w14:paraId="5121EF5C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  <w:t>……………..zł</w:t>
                  </w:r>
                </w:p>
              </w:tc>
            </w:tr>
            <w:tr w:rsidR="00BE28CF" w:rsidRPr="00BE28CF" w14:paraId="0348DA66" w14:textId="77777777" w:rsidTr="00BE28CF">
              <w:trPr>
                <w:jc w:val="center"/>
              </w:trPr>
              <w:tc>
                <w:tcPr>
                  <w:tcW w:w="4211" w:type="pct"/>
                  <w:gridSpan w:val="5"/>
                  <w:vAlign w:val="center"/>
                </w:tcPr>
                <w:p w14:paraId="10883B44" w14:textId="77777777" w:rsidR="00BE28CF" w:rsidRDefault="00BE28CF" w:rsidP="00BE28CF">
                  <w:pPr>
                    <w:ind w:right="-107"/>
                    <w:jc w:val="right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</w:pPr>
                </w:p>
                <w:p w14:paraId="6B7CE07C" w14:textId="77777777" w:rsidR="00BE28CF" w:rsidRDefault="00BE28CF" w:rsidP="00BE28CF">
                  <w:pPr>
                    <w:ind w:right="-107"/>
                    <w:jc w:val="right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</w:pPr>
                </w:p>
                <w:p w14:paraId="25E3554B" w14:textId="55565161" w:rsidR="00BE28CF" w:rsidRPr="00BE28CF" w:rsidRDefault="00BE28CF" w:rsidP="00BE28CF">
                  <w:pPr>
                    <w:ind w:right="-107"/>
                    <w:jc w:val="right"/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</w:pPr>
                  <w:r w:rsidRPr="00BE28CF">
                    <w:rPr>
                      <w:rStyle w:val="Wyrnieniedelikatne"/>
                      <w:rFonts w:ascii="Arial" w:hAnsi="Arial"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789" w:type="pct"/>
                  <w:vAlign w:val="center"/>
                </w:tcPr>
                <w:p w14:paraId="1D4BE2CF" w14:textId="77777777" w:rsidR="00BE28CF" w:rsidRPr="00BE28CF" w:rsidRDefault="00BE28CF" w:rsidP="00BE28CF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18"/>
                      <w:szCs w:val="18"/>
                    </w:rPr>
                  </w:pPr>
                </w:p>
              </w:tc>
            </w:tr>
          </w:tbl>
          <w:p w14:paraId="28BB3669" w14:textId="77777777" w:rsidR="001D2B57" w:rsidRPr="00346677" w:rsidRDefault="001D2B57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7A2640" w14:textId="4A0EC027" w:rsidR="0013209F" w:rsidRDefault="0013209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Cs/>
                <w:highlight w:val="yellow"/>
              </w:rPr>
            </w:pPr>
          </w:p>
          <w:p w14:paraId="32EE7DEC" w14:textId="0E716742" w:rsidR="004A5E70" w:rsidRPr="004A5E70" w:rsidRDefault="004A5E70" w:rsidP="004A5E70">
            <w:pPr>
              <w:pStyle w:val="Akapitzlist"/>
              <w:shd w:val="clear" w:color="auto" w:fill="FFFFFF" w:themeFill="background1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4A5E70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Sposób oceny kryteriów określonych poniżej został określony w </w:t>
            </w:r>
            <w:r w:rsidRPr="00880FC1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SWZ </w:t>
            </w:r>
            <w:r w:rsidR="00880FC1" w:rsidRPr="00880FC1">
              <w:rPr>
                <w:rFonts w:ascii="Arial" w:hAnsi="Arial" w:cs="Arial"/>
                <w:i/>
                <w:sz w:val="20"/>
                <w:szCs w:val="20"/>
                <w:u w:val="single"/>
              </w:rPr>
              <w:t>w Rozdziale XVIII</w:t>
            </w:r>
          </w:p>
          <w:p w14:paraId="280E6294" w14:textId="77777777" w:rsidR="004A5E70" w:rsidRPr="004A5E70" w:rsidRDefault="004A5E70" w:rsidP="004A5E70">
            <w:pPr>
              <w:pStyle w:val="Akapitzlist"/>
              <w:shd w:val="clear" w:color="auto" w:fill="FFFFFF" w:themeFill="background1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</w:rPr>
            </w:pPr>
          </w:p>
          <w:p w14:paraId="24E628A9" w14:textId="34CBD00C" w:rsidR="00346677" w:rsidRDefault="0013209F" w:rsidP="00DE4721">
            <w:pPr>
              <w:pStyle w:val="Akapitzlist"/>
              <w:numPr>
                <w:ilvl w:val="0"/>
                <w:numId w:val="12"/>
              </w:num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521661" w:rsidRPr="00346677">
              <w:rPr>
                <w:rFonts w:ascii="Arial" w:hAnsi="Arial" w:cs="Arial"/>
                <w:b/>
                <w:sz w:val="22"/>
                <w:szCs w:val="22"/>
              </w:rPr>
              <w:t xml:space="preserve">ermin </w:t>
            </w:r>
            <w:r w:rsidR="00892EA8">
              <w:rPr>
                <w:rFonts w:ascii="Arial" w:hAnsi="Arial" w:cs="Arial"/>
                <w:b/>
                <w:sz w:val="22"/>
                <w:szCs w:val="22"/>
              </w:rPr>
              <w:t>odnowienia</w:t>
            </w:r>
            <w:r w:rsidR="00DB4FD6" w:rsidRP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E4721" w:rsidRPr="00346677">
              <w:rPr>
                <w:rFonts w:ascii="Arial" w:hAnsi="Arial" w:cs="Arial"/>
                <w:b/>
                <w:sz w:val="22"/>
                <w:szCs w:val="22"/>
              </w:rPr>
              <w:t xml:space="preserve">subskrypcji </w:t>
            </w:r>
            <w:bookmarkStart w:id="0" w:name="_Hlk190432636"/>
            <w:r w:rsidR="00346677" w:rsidRPr="00346677">
              <w:rPr>
                <w:rFonts w:ascii="Arial" w:hAnsi="Arial" w:cs="Arial"/>
                <w:b/>
                <w:sz w:val="22"/>
                <w:szCs w:val="22"/>
              </w:rPr>
              <w:t>oraz</w:t>
            </w:r>
            <w:r w:rsidR="00892EA8">
              <w:rPr>
                <w:rFonts w:ascii="Arial" w:hAnsi="Arial" w:cs="Arial"/>
                <w:b/>
                <w:sz w:val="22"/>
                <w:szCs w:val="22"/>
              </w:rPr>
              <w:t xml:space="preserve"> dostarczenia</w:t>
            </w:r>
            <w:r w:rsidR="00346677" w:rsidRPr="00346677">
              <w:rPr>
                <w:rFonts w:ascii="Arial" w:hAnsi="Arial" w:cs="Arial"/>
                <w:b/>
                <w:sz w:val="22"/>
                <w:szCs w:val="22"/>
              </w:rPr>
              <w:t xml:space="preserve"> dokumentów potwierdzających wykupienie wsparć producenta</w:t>
            </w:r>
            <w:bookmarkEnd w:id="0"/>
            <w:r w:rsidR="00521661" w:rsidRPr="00346677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4667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819E85C" w14:textId="14F4148D" w:rsidR="00346677" w:rsidRDefault="00346677" w:rsidP="00346677">
            <w:pPr>
              <w:spacing w:after="40"/>
              <w:ind w:left="114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8DD65A" w14:textId="65DC43F9" w:rsidR="00076A35" w:rsidRDefault="00346677" w:rsidP="00346677">
            <w:pPr>
              <w:spacing w:after="40"/>
              <w:ind w:left="426" w:firstLine="73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……..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>… dni od dnia zawarcia Umowy</w:t>
            </w:r>
          </w:p>
          <w:p w14:paraId="4E288B90" w14:textId="047EE091" w:rsidR="007C5270" w:rsidRDefault="007C5270" w:rsidP="00346677">
            <w:pPr>
              <w:spacing w:after="40"/>
              <w:ind w:left="426" w:firstLine="73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6267D" w14:textId="0FECBC11" w:rsidR="007C5270" w:rsidRPr="007C5270" w:rsidRDefault="007C5270" w:rsidP="00346677">
            <w:pPr>
              <w:spacing w:after="40"/>
              <w:ind w:left="426" w:firstLine="739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7C527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dla rozwiązania równoważnego:</w:t>
            </w:r>
          </w:p>
          <w:p w14:paraId="1279D892" w14:textId="14475FB5" w:rsidR="007C5270" w:rsidRDefault="007C5270" w:rsidP="007C5270">
            <w:pPr>
              <w:spacing w:after="40"/>
              <w:ind w:left="1194" w:hanging="2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7C5270">
              <w:rPr>
                <w:rFonts w:ascii="Arial" w:hAnsi="Arial" w:cs="Arial"/>
                <w:b/>
                <w:bCs/>
                <w:sz w:val="22"/>
                <w:szCs w:val="22"/>
              </w:rPr>
              <w:t>ealizacja czynności określonych w Rozdziale III ust.2 – ust.5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OPZ</w:t>
            </w:r>
            <w:r w:rsidRPr="007C52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od dnia zawarcia umowy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D680991" w14:textId="6274D648" w:rsidR="007C5270" w:rsidRDefault="007C5270" w:rsidP="00346677">
            <w:pPr>
              <w:spacing w:after="40"/>
              <w:ind w:left="426" w:firstLine="73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C2CB1D" w14:textId="77777777" w:rsidR="007C5270" w:rsidRDefault="007C5270" w:rsidP="007C5270">
            <w:pPr>
              <w:spacing w:after="40"/>
              <w:ind w:left="426" w:firstLine="739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……..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>… dni od dnia zawarcia Umowy</w:t>
            </w:r>
          </w:p>
          <w:p w14:paraId="374D83B7" w14:textId="77777777" w:rsidR="007C5270" w:rsidRPr="007C5270" w:rsidRDefault="007C5270" w:rsidP="00346677">
            <w:pPr>
              <w:spacing w:after="40"/>
              <w:ind w:left="426" w:firstLine="73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5A3A998" w14:textId="77777777" w:rsidR="00F315FD" w:rsidRPr="00346677" w:rsidRDefault="00F315FD" w:rsidP="005B7B48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8887"/>
            </w:tblGrid>
            <w:tr w:rsidR="009B18DA" w:rsidRPr="00B97B1E" w14:paraId="705BD688" w14:textId="77777777" w:rsidTr="000C6817">
              <w:trPr>
                <w:trHeight w:val="304"/>
              </w:trPr>
              <w:tc>
                <w:tcPr>
                  <w:tcW w:w="8887" w:type="dxa"/>
                  <w:shd w:val="clear" w:color="auto" w:fill="D9D9D9" w:themeFill="background1" w:themeFillShade="D9"/>
                </w:tcPr>
                <w:p w14:paraId="3CC518F9" w14:textId="77777777" w:rsidR="009B18DA" w:rsidRPr="00B97B1E" w:rsidRDefault="009B18DA" w:rsidP="009B18DA">
                  <w:pPr>
                    <w:spacing w:after="40"/>
                    <w:rPr>
                      <w:rFonts w:ascii="Arial" w:eastAsia="Calibri" w:hAnsi="Arial" w:cs="Arial"/>
                      <w:b/>
                    </w:rPr>
                  </w:pPr>
                  <w:r w:rsidRPr="00B97B1E">
                    <w:rPr>
                      <w:rFonts w:ascii="Arial" w:eastAsia="Calibri" w:hAnsi="Arial" w:cs="Arial"/>
                      <w:b/>
                    </w:rPr>
                    <w:lastRenderedPageBreak/>
                    <w:t xml:space="preserve">Oferujemy następujące produkty </w:t>
                  </w:r>
                  <w:r w:rsidRPr="00B97B1E">
                    <w:rPr>
                      <w:rFonts w:ascii="Arial" w:eastAsia="Calibri" w:hAnsi="Arial" w:cs="Arial"/>
                      <w:b/>
                      <w:u w:val="single"/>
                    </w:rPr>
                    <w:t>równoważne</w:t>
                  </w: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, zgodne z wymaganiami określonymi w Załączniku nr </w:t>
                  </w:r>
                  <w:r>
                    <w:rPr>
                      <w:rFonts w:ascii="Arial" w:eastAsia="Calibri" w:hAnsi="Arial" w:cs="Arial"/>
                      <w:b/>
                    </w:rPr>
                    <w:t>1</w:t>
                  </w:r>
                  <w:r w:rsidRPr="00B97B1E">
                    <w:rPr>
                      <w:rFonts w:ascii="Arial" w:eastAsia="Calibri" w:hAnsi="Arial" w:cs="Arial"/>
                      <w:b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  <w:b/>
                    </w:rPr>
                    <w:t>do formularza oferty.</w:t>
                  </w:r>
                </w:p>
              </w:tc>
            </w:tr>
            <w:tr w:rsidR="009B18DA" w:rsidRPr="00B97B1E" w14:paraId="159065CA" w14:textId="77777777" w:rsidTr="005775D8">
              <w:trPr>
                <w:trHeight w:val="587"/>
              </w:trPr>
              <w:tc>
                <w:tcPr>
                  <w:tcW w:w="8887" w:type="dxa"/>
                </w:tcPr>
                <w:p w14:paraId="38D911A4" w14:textId="77777777" w:rsidR="005775D8" w:rsidRDefault="004B0297" w:rsidP="00672548">
                  <w:pPr>
                    <w:spacing w:after="40"/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  <w:t>………………………………………………………………………..</w:t>
                  </w:r>
                </w:p>
                <w:p w14:paraId="5FEF5D01" w14:textId="77777777" w:rsidR="004B0297" w:rsidRDefault="004B0297" w:rsidP="00672548">
                  <w:pPr>
                    <w:spacing w:after="40"/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  <w:t>……………………………………………………………………….</w:t>
                  </w:r>
                </w:p>
                <w:p w14:paraId="0E420397" w14:textId="140B4692" w:rsidR="004B0297" w:rsidRPr="00B97B1E" w:rsidRDefault="004B0297" w:rsidP="00672548">
                  <w:pPr>
                    <w:spacing w:after="40"/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i/>
                      <w:sz w:val="20"/>
                      <w:szCs w:val="20"/>
                    </w:rPr>
                    <w:t>………………………………………………………………………..</w:t>
                  </w:r>
                </w:p>
              </w:tc>
            </w:tr>
          </w:tbl>
          <w:p w14:paraId="761BDD1B" w14:textId="39D7CA6B" w:rsidR="00672548" w:rsidRPr="00510B86" w:rsidRDefault="00672548" w:rsidP="00510B86">
            <w:pPr>
              <w:spacing w:afterLines="60" w:after="144" w:line="276" w:lineRule="auto"/>
              <w:ind w:left="426" w:firstLine="739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  <w:tr w:rsidR="00F315FD" w:rsidRPr="00346677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346677" w:rsidRDefault="00F315FD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346677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OŚWIADCZENIA</w:t>
            </w:r>
          </w:p>
        </w:tc>
      </w:tr>
      <w:tr w:rsidR="00510B86" w:rsidRPr="00346677" w14:paraId="2EC8A2CF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37EA338E" w14:textId="77777777" w:rsidR="00510B86" w:rsidRPr="00510B86" w:rsidRDefault="00510B86" w:rsidP="00AF03CB">
            <w:pPr>
              <w:pStyle w:val="Tekstpodstawowywcity2"/>
              <w:tabs>
                <w:tab w:val="left" w:pos="459"/>
              </w:tabs>
              <w:spacing w:after="0" w:line="240" w:lineRule="auto"/>
              <w:ind w:left="459"/>
              <w:jc w:val="both"/>
              <w:rPr>
                <w:rFonts w:ascii="Arial" w:hAnsi="Arial" w:cs="Arial"/>
                <w:highlight w:val="lightGray"/>
              </w:rPr>
            </w:pPr>
          </w:p>
        </w:tc>
      </w:tr>
      <w:tr w:rsidR="00F315FD" w:rsidRPr="00346677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158AF156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Zamówienie zostanie zrealizow</w:t>
            </w:r>
            <w:r w:rsidR="006C0785" w:rsidRPr="00346677">
              <w:rPr>
                <w:rFonts w:ascii="Arial" w:hAnsi="Arial" w:cs="Arial"/>
              </w:rPr>
              <w:t>ane w terminach określonych w S</w:t>
            </w:r>
            <w:r w:rsidRPr="00346677">
              <w:rPr>
                <w:rFonts w:ascii="Arial" w:hAnsi="Arial" w:cs="Arial"/>
              </w:rPr>
              <w:t>WZ</w:t>
            </w:r>
            <w:r w:rsidR="00196C1A" w:rsidRPr="00346677">
              <w:rPr>
                <w:rFonts w:ascii="Arial" w:hAnsi="Arial" w:cs="Arial"/>
              </w:rPr>
              <w:t>, ofercie</w:t>
            </w:r>
            <w:r w:rsidRPr="00346677">
              <w:rPr>
                <w:rFonts w:ascii="Arial" w:hAnsi="Arial" w:cs="Arial"/>
              </w:rPr>
              <w:t xml:space="preserve"> oraz w</w:t>
            </w:r>
            <w:r w:rsidR="00D21A19" w:rsidRPr="00346677">
              <w:rPr>
                <w:rFonts w:ascii="Arial" w:hAnsi="Arial" w:cs="Arial"/>
              </w:rPr>
              <w:t xml:space="preserve"> projekcie</w:t>
            </w:r>
            <w:r w:rsidRPr="00346677">
              <w:rPr>
                <w:rFonts w:ascii="Arial" w:hAnsi="Arial" w:cs="Arial"/>
              </w:rPr>
              <w:t xml:space="preserve"> umowy;</w:t>
            </w:r>
          </w:p>
          <w:p w14:paraId="2313E051" w14:textId="77777777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4C9159AB" w14:textId="11B048B5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lastRenderedPageBreak/>
              <w:t>Zapoznaliś</w:t>
            </w:r>
            <w:r w:rsidR="006C0785" w:rsidRPr="00346677">
              <w:rPr>
                <w:rFonts w:ascii="Arial" w:hAnsi="Arial" w:cs="Arial"/>
              </w:rPr>
              <w:t>my się ze Specyfikacją</w:t>
            </w:r>
            <w:r w:rsidR="00D21A19" w:rsidRPr="00346677">
              <w:rPr>
                <w:rFonts w:ascii="Arial" w:hAnsi="Arial" w:cs="Arial"/>
              </w:rPr>
              <w:t xml:space="preserve"> Warunków Zamówienia oraz projektem</w:t>
            </w:r>
            <w:r w:rsidRPr="00346677">
              <w:rPr>
                <w:rFonts w:ascii="Arial" w:hAnsi="Arial" w:cs="Arial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346677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 xml:space="preserve">Uważamy się za związanych niniejszą ofertą na okres </w:t>
            </w:r>
            <w:r w:rsidR="00B14A1C" w:rsidRPr="00346677">
              <w:rPr>
                <w:rFonts w:ascii="Arial" w:hAnsi="Arial" w:cs="Arial"/>
                <w:b/>
              </w:rPr>
              <w:t>9</w:t>
            </w:r>
            <w:r w:rsidRPr="00346677">
              <w:rPr>
                <w:rFonts w:ascii="Arial" w:hAnsi="Arial" w:cs="Arial"/>
                <w:b/>
              </w:rPr>
              <w:t>0 dni</w:t>
            </w:r>
            <w:r w:rsidRPr="00346677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025A2084" w14:textId="77777777" w:rsidR="00F315FD" w:rsidRPr="00346677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Wadium 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Pr="00346677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Oświadczamy, że wybór oferty:</w:t>
            </w:r>
          </w:p>
          <w:p w14:paraId="0BE24D61" w14:textId="77777777" w:rsidR="00F315FD" w:rsidRPr="00346677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346677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346677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346677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46677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346677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46677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346677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346677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346677" w:rsidRDefault="00F315FD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346677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346677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346677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346677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Zobowiązujemy się do zawarcia umowy w miejscu i terminie wyznaczonym przez Zamawiającego,</w:t>
            </w:r>
          </w:p>
          <w:p w14:paraId="7936B6AA" w14:textId="1D108D3C" w:rsidR="00F315FD" w:rsidRPr="00346677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Zobowiązujemy się do przygotowania wszystkich niezbędnych załączników do umowy,</w:t>
            </w:r>
            <w:r w:rsidR="006C0785" w:rsidRPr="00346677">
              <w:rPr>
                <w:rFonts w:ascii="Arial" w:hAnsi="Arial" w:cs="Arial"/>
              </w:rPr>
              <w:t xml:space="preserve"> zgodnie z postanowieniami S</w:t>
            </w:r>
            <w:r w:rsidR="00D21A19" w:rsidRPr="00346677">
              <w:rPr>
                <w:rFonts w:ascii="Arial" w:hAnsi="Arial" w:cs="Arial"/>
              </w:rPr>
              <w:t>WZ i Projektu</w:t>
            </w:r>
            <w:r w:rsidRPr="00346677">
              <w:rPr>
                <w:rFonts w:ascii="Arial" w:hAnsi="Arial" w:cs="Arial"/>
              </w:rPr>
              <w:t xml:space="preserve"> Umowy,</w:t>
            </w:r>
          </w:p>
          <w:p w14:paraId="430A8168" w14:textId="77777777" w:rsidR="00F315FD" w:rsidRPr="00346677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346677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346677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46677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346677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346677" w:rsidRDefault="00C24C35" w:rsidP="00F315FD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346677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346677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346677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F315FD" w:rsidRPr="00346677" w14:paraId="30492E30" w14:textId="77777777" w:rsidTr="00911BAF"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346677" w:rsidRDefault="00F315FD" w:rsidP="001D2B5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46677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346677">
              <w:rPr>
                <w:rFonts w:ascii="Arial" w:hAnsi="Arial" w:cs="Arial"/>
                <w:sz w:val="18"/>
                <w:szCs w:val="18"/>
              </w:rPr>
              <w:t>(*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</w:t>
            </w:r>
            <w:r w:rsidR="006C0785" w:rsidRPr="00346677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346677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346677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346677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346677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346677" w:rsidRDefault="00F315FD" w:rsidP="00D21A19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346677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7F1B991D" w:rsidR="00894A00" w:rsidRPr="00346677" w:rsidRDefault="00894A00" w:rsidP="000F4496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346677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346677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346677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346677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346677" w14:paraId="6EF44DB8" w14:textId="77777777" w:rsidTr="000E41BF">
        <w:trPr>
          <w:trHeight w:val="3907"/>
        </w:trPr>
        <w:tc>
          <w:tcPr>
            <w:tcW w:w="9356" w:type="dxa"/>
            <w:gridSpan w:val="8"/>
          </w:tcPr>
          <w:p w14:paraId="2A562491" w14:textId="77777777" w:rsidR="00F315FD" w:rsidRPr="00346677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46677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346677">
              <w:rPr>
                <w:rFonts w:ascii="Arial" w:hAnsi="Arial" w:cs="Arial"/>
                <w:sz w:val="18"/>
                <w:szCs w:val="18"/>
              </w:rPr>
              <w:t>(* 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346677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346677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346677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346677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346677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346677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346677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346677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346677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346677" w14:paraId="6AFFC8D9" w14:textId="77777777" w:rsidTr="00C24C35">
        <w:trPr>
          <w:trHeight w:val="22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346677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</w:tbl>
    <w:p w14:paraId="606A8EBA" w14:textId="77777777" w:rsidR="007E5BEF" w:rsidRPr="00346677" w:rsidRDefault="007E5BEF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346677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16799001" w:rsidR="00260333" w:rsidRPr="00346677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346677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4D456C">
              <w:rPr>
                <w:rFonts w:ascii="Arial" w:hAnsi="Arial" w:cs="Arial"/>
                <w:b/>
                <w:sz w:val="22"/>
                <w:szCs w:val="22"/>
              </w:rPr>
              <w:t>z 2024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4D456C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196C1A" w:rsidRPr="00346677"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346677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346677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346677" w:rsidSect="00E3124B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87720" w14:textId="77777777" w:rsidR="009B5109" w:rsidRDefault="009B5109" w:rsidP="004027B7">
      <w:r>
        <w:separator/>
      </w:r>
    </w:p>
  </w:endnote>
  <w:endnote w:type="continuationSeparator" w:id="0">
    <w:p w14:paraId="45764738" w14:textId="77777777" w:rsidR="009B5109" w:rsidRDefault="009B5109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0AB79752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139C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139C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8E22C" w14:textId="77777777" w:rsidR="009B5109" w:rsidRDefault="009B5109" w:rsidP="004027B7">
      <w:r>
        <w:separator/>
      </w:r>
    </w:p>
  </w:footnote>
  <w:footnote w:type="continuationSeparator" w:id="0">
    <w:p w14:paraId="6E8FD00F" w14:textId="77777777" w:rsidR="009B5109" w:rsidRDefault="009B5109" w:rsidP="004027B7">
      <w:r>
        <w:continuationSeparator/>
      </w:r>
    </w:p>
  </w:footnote>
  <w:footnote w:id="1">
    <w:p w14:paraId="24FF458F" w14:textId="75A871A3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</w:t>
      </w:r>
      <w:r w:rsidR="00C05DCA">
        <w:t>o</w:t>
      </w:r>
      <w:r w:rsidR="00053C39" w:rsidRPr="00053C39">
        <w:t>nego do kontaktu z Zamawiającym</w:t>
      </w:r>
    </w:p>
  </w:footnote>
  <w:footnote w:id="2">
    <w:p w14:paraId="54E14956" w14:textId="0523703E" w:rsidR="00E21AE4" w:rsidRPr="00892EA8" w:rsidRDefault="00E21AE4">
      <w:pPr>
        <w:pStyle w:val="Tekstprzypisudolnego"/>
        <w:rPr>
          <w:sz w:val="18"/>
          <w:szCs w:val="18"/>
        </w:rPr>
      </w:pPr>
      <w:r w:rsidRPr="00892EA8">
        <w:rPr>
          <w:rStyle w:val="Odwoanieprzypisudolnego"/>
          <w:sz w:val="18"/>
          <w:szCs w:val="18"/>
        </w:rPr>
        <w:footnoteRef/>
      </w:r>
      <w:r w:rsidRPr="00892EA8">
        <w:rPr>
          <w:sz w:val="18"/>
          <w:szCs w:val="18"/>
        </w:rPr>
        <w:t xml:space="preserve"> W przypadku zaoferowania rozwiązania równoważnego: Wykonawca zobowiązany jest do podania nazw zaoferowanych produktów spełniających wymagania Zamawiającego wskazane w załączniku nr 1 do SWZ oraz do złożenia dokumentów, o których mowa w Rozdziale IV ust.6 SWZ</w:t>
      </w:r>
    </w:p>
  </w:footnote>
  <w:footnote w:id="3">
    <w:p w14:paraId="7958A228" w14:textId="77777777" w:rsidR="00BE28CF" w:rsidRPr="00892EA8" w:rsidRDefault="00BE28CF" w:rsidP="00BE28CF">
      <w:pPr>
        <w:pStyle w:val="Tekstprzypisudolnego"/>
        <w:rPr>
          <w:sz w:val="18"/>
          <w:szCs w:val="18"/>
        </w:rPr>
      </w:pPr>
      <w:r w:rsidRPr="00892EA8">
        <w:rPr>
          <w:rStyle w:val="Odwoanieprzypisudolnego"/>
          <w:sz w:val="18"/>
          <w:szCs w:val="18"/>
        </w:rPr>
        <w:footnoteRef/>
      </w:r>
      <w:r w:rsidRPr="00892EA8">
        <w:rPr>
          <w:sz w:val="18"/>
          <w:szCs w:val="18"/>
        </w:rPr>
        <w:t xml:space="preserve"> Dotyczy produktu równoważnego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8EEA9A6"/>
    <w:lvl w:ilvl="0" w:tplc="DDE05F4A">
      <w:start w:val="2"/>
      <w:numFmt w:val="upperRoman"/>
      <w:lvlText w:val="%1."/>
      <w:lvlJc w:val="left"/>
      <w:pPr>
        <w:ind w:left="1146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17D65"/>
    <w:multiLevelType w:val="hybridMultilevel"/>
    <w:tmpl w:val="F2BCC7B8"/>
    <w:lvl w:ilvl="0" w:tplc="68949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"/>
  </w:num>
  <w:num w:numId="5">
    <w:abstractNumId w:val="15"/>
  </w:num>
  <w:num w:numId="6">
    <w:abstractNumId w:val="6"/>
  </w:num>
  <w:num w:numId="7">
    <w:abstractNumId w:val="12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  <w:num w:numId="13">
    <w:abstractNumId w:val="14"/>
  </w:num>
  <w:num w:numId="14">
    <w:abstractNumId w:val="4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1BF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AD9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0F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1B7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1154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3B1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CC1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8CA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01F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677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39C5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2B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7CE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5E70"/>
    <w:rsid w:val="004A6593"/>
    <w:rsid w:val="004A713E"/>
    <w:rsid w:val="004A76AC"/>
    <w:rsid w:val="004B0297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456C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0B86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5D8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097C"/>
    <w:rsid w:val="00671FCC"/>
    <w:rsid w:val="00672548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5C9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2E6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B68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270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6250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0FC1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2EA8"/>
    <w:rsid w:val="00893226"/>
    <w:rsid w:val="00894A00"/>
    <w:rsid w:val="008958F3"/>
    <w:rsid w:val="00896AE7"/>
    <w:rsid w:val="00896E72"/>
    <w:rsid w:val="00896F55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0BDE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BAF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6A4"/>
    <w:rsid w:val="00933B80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A6379"/>
    <w:rsid w:val="009B0B48"/>
    <w:rsid w:val="009B0DBA"/>
    <w:rsid w:val="009B18DA"/>
    <w:rsid w:val="009B1B8B"/>
    <w:rsid w:val="009B347C"/>
    <w:rsid w:val="009B3751"/>
    <w:rsid w:val="009B48C2"/>
    <w:rsid w:val="009B4E39"/>
    <w:rsid w:val="009B4EF2"/>
    <w:rsid w:val="009B5109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055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3CB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28CF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5DCA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4E86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62E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21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AE4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C0D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76284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92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64B29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933B8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7DB6B-27E7-4135-AE32-B8456BE6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15</cp:revision>
  <cp:lastPrinted>2020-11-23T09:06:00Z</cp:lastPrinted>
  <dcterms:created xsi:type="dcterms:W3CDTF">2024-11-05T11:46:00Z</dcterms:created>
  <dcterms:modified xsi:type="dcterms:W3CDTF">2025-02-17T08:07:00Z</dcterms:modified>
</cp:coreProperties>
</file>