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206" w14:textId="28DD8E40" w:rsidR="0052493C" w:rsidRPr="00AF6A7F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A7F">
        <w:rPr>
          <w:rFonts w:ascii="Arial" w:hAnsi="Arial" w:cs="Arial"/>
          <w:sz w:val="24"/>
          <w:szCs w:val="24"/>
        </w:rPr>
        <w:t xml:space="preserve">Koniusza, dnia </w:t>
      </w:r>
      <w:r w:rsidR="00583FA9">
        <w:rPr>
          <w:rFonts w:ascii="Arial" w:hAnsi="Arial" w:cs="Arial"/>
          <w:sz w:val="24"/>
          <w:szCs w:val="24"/>
        </w:rPr>
        <w:t xml:space="preserve">19 września </w:t>
      </w:r>
      <w:r w:rsidRPr="00AF6A7F">
        <w:rPr>
          <w:rFonts w:ascii="Arial" w:hAnsi="Arial" w:cs="Arial"/>
          <w:sz w:val="24"/>
          <w:szCs w:val="24"/>
        </w:rPr>
        <w:t>2022 r.</w:t>
      </w:r>
    </w:p>
    <w:p w14:paraId="2204F133" w14:textId="77777777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B4F1C3" w14:textId="6248E84E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6DAB86A6" w14:textId="77777777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Gmina Koniusza, Koniusza 55, 32-104 Koniusza</w:t>
      </w:r>
    </w:p>
    <w:p w14:paraId="68599313" w14:textId="213B09F1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0F9326C" w14:textId="23104B34" w:rsidR="0052493C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02BE76" w14:textId="5CBA1DB6" w:rsidR="0052493C" w:rsidRPr="00AF6A7F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A7F">
        <w:rPr>
          <w:rFonts w:ascii="Arial" w:hAnsi="Arial" w:cs="Arial"/>
          <w:sz w:val="24"/>
          <w:szCs w:val="24"/>
        </w:rPr>
        <w:t>Znak postępowania: Z.P.271.1</w:t>
      </w:r>
      <w:r w:rsidR="00583FA9">
        <w:rPr>
          <w:rFonts w:ascii="Arial" w:hAnsi="Arial" w:cs="Arial"/>
          <w:sz w:val="24"/>
          <w:szCs w:val="24"/>
        </w:rPr>
        <w:t>1</w:t>
      </w:r>
      <w:r w:rsidRPr="00AF6A7F">
        <w:rPr>
          <w:rFonts w:ascii="Arial" w:hAnsi="Arial" w:cs="Arial"/>
          <w:sz w:val="24"/>
          <w:szCs w:val="24"/>
        </w:rPr>
        <w:t>.2022</w:t>
      </w:r>
    </w:p>
    <w:p w14:paraId="4321C802" w14:textId="77777777" w:rsidR="0052493C" w:rsidRPr="005C2908" w:rsidRDefault="0052493C" w:rsidP="005249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3C6095" w14:textId="496B468A" w:rsidR="0052493C" w:rsidRPr="0052493C" w:rsidRDefault="0052493C" w:rsidP="0052493C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6A7F">
        <w:rPr>
          <w:rStyle w:val="markedcontent"/>
          <w:rFonts w:ascii="Arial" w:hAnsi="Arial" w:cs="Arial"/>
          <w:sz w:val="24"/>
          <w:szCs w:val="24"/>
        </w:rPr>
        <w:t xml:space="preserve">W odpowiedzi na wniosek potencjalnego wykonawcy o wyjaśnienie treści SWZ </w:t>
      </w:r>
      <w:r w:rsidRPr="00AF6A7F">
        <w:rPr>
          <w:rStyle w:val="markedcontent"/>
          <w:rFonts w:ascii="Arial" w:hAnsi="Arial" w:cs="Arial"/>
          <w:sz w:val="24"/>
          <w:szCs w:val="24"/>
        </w:rPr>
        <w:br/>
        <w:t>w postępowaniu o udzielenie zamówienia publicznego pn.</w:t>
      </w:r>
      <w:r>
        <w:rPr>
          <w:rStyle w:val="markedcontent"/>
          <w:rFonts w:ascii="Arial" w:hAnsi="Arial" w:cs="Arial"/>
          <w:sz w:val="24"/>
          <w:szCs w:val="24"/>
        </w:rPr>
        <w:t>:</w:t>
      </w:r>
      <w:r w:rsidR="00F62C6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2493C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05662536"/>
      <w:r w:rsidRPr="0052493C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 terenie Gminy Koniusza</w:t>
      </w:r>
      <w:bookmarkEnd w:id="0"/>
      <w:r w:rsidRPr="0052493C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dotyczy </w:t>
      </w:r>
      <w:r w:rsidRPr="0052493C">
        <w:rPr>
          <w:rFonts w:ascii="Arial" w:eastAsia="Times New Roman" w:hAnsi="Arial" w:cs="Arial"/>
          <w:sz w:val="24"/>
          <w:szCs w:val="24"/>
          <w:lang w:eastAsia="pl-PL"/>
        </w:rPr>
        <w:t>częś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52493C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pn.: </w:t>
      </w:r>
      <w:r w:rsidRPr="0052493C">
        <w:rPr>
          <w:rFonts w:ascii="Arial" w:eastAsia="Times New Roman" w:hAnsi="Arial" w:cs="Arial"/>
          <w:sz w:val="24"/>
          <w:szCs w:val="24"/>
          <w:lang w:eastAsia="pl-PL"/>
        </w:rPr>
        <w:t>„Termomodernizacja budynku Świetlicy wiejskiej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493C">
        <w:rPr>
          <w:rFonts w:ascii="Arial" w:eastAsia="Times New Roman" w:hAnsi="Arial" w:cs="Arial"/>
          <w:sz w:val="24"/>
          <w:szCs w:val="24"/>
          <w:lang w:eastAsia="pl-PL"/>
        </w:rPr>
        <w:t>w Muniaczkowicach”,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284 ust. 6 </w:t>
      </w:r>
      <w:r w:rsidRPr="00AF6A7F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 xml:space="preserve"> </w:t>
      </w:r>
      <w:r w:rsidRPr="00AF6A7F">
        <w:rPr>
          <w:rFonts w:ascii="Arial" w:hAnsi="Arial" w:cs="Arial"/>
          <w:sz w:val="24"/>
          <w:szCs w:val="24"/>
        </w:rPr>
        <w:t>z dnia 11 wr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Pr="00AF6A7F">
        <w:rPr>
          <w:rFonts w:ascii="Arial" w:eastAsia="Times New Roman" w:hAnsi="Arial" w:cs="Arial"/>
          <w:sz w:val="24"/>
          <w:szCs w:val="24"/>
          <w:lang w:eastAsia="pl-PL"/>
        </w:rPr>
        <w:t xml:space="preserve"> ze zm.),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udostępnia poniżej treść zapyta</w:t>
      </w:r>
      <w:r w:rsidR="00F62C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nia 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wraz z wyjaśnieni</w:t>
      </w:r>
      <w:r w:rsidR="009A4D7B">
        <w:rPr>
          <w:rFonts w:ascii="Arial" w:eastAsia="Times New Roman" w:hAnsi="Arial" w:cs="Arial"/>
          <w:bCs/>
          <w:sz w:val="24"/>
          <w:szCs w:val="24"/>
          <w:lang w:eastAsia="pl-PL"/>
        </w:rPr>
        <w:t>em</w:t>
      </w:r>
      <w:r w:rsidRPr="00AF6A7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F71C3C7" w14:textId="5C93FF19" w:rsidR="0052493C" w:rsidRPr="00583FA9" w:rsidRDefault="0052493C" w:rsidP="0052493C">
      <w:pPr>
        <w:pStyle w:val="Default"/>
        <w:spacing w:line="360" w:lineRule="auto"/>
        <w:rPr>
          <w:rFonts w:ascii="Arial" w:hAnsi="Arial" w:cs="Arial"/>
        </w:rPr>
      </w:pPr>
      <w:r w:rsidRPr="00583FA9">
        <w:rPr>
          <w:rFonts w:ascii="Arial" w:hAnsi="Arial" w:cs="Arial"/>
        </w:rPr>
        <w:t>Pytanie 1</w:t>
      </w:r>
    </w:p>
    <w:p w14:paraId="34AE36AD" w14:textId="4802EB43" w:rsidR="0052493C" w:rsidRPr="00F62C65" w:rsidRDefault="0052493C" w:rsidP="0052493C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F62C65">
        <w:rPr>
          <w:rFonts w:ascii="Arial" w:hAnsi="Arial" w:cs="Arial"/>
        </w:rPr>
        <w:t>Przesyłam następujące pytania do SWZ:</w:t>
      </w:r>
      <w:r w:rsidRPr="00F62C65">
        <w:rPr>
          <w:rFonts w:ascii="Arial" w:hAnsi="Arial" w:cs="Arial"/>
        </w:rPr>
        <w:br/>
        <w:t>1) Obiekt w Muniaczkowicach - prosimy o potwierdzenie, że z każdej strony budynku istnieje możliwość zajęcia terenu w celu postawienia rusztowania.</w:t>
      </w:r>
    </w:p>
    <w:p w14:paraId="3A70878E" w14:textId="77777777" w:rsidR="0052493C" w:rsidRPr="00AF6A7F" w:rsidRDefault="0052493C" w:rsidP="0052493C">
      <w:pPr>
        <w:pStyle w:val="Default"/>
        <w:spacing w:line="360" w:lineRule="auto"/>
        <w:rPr>
          <w:rFonts w:ascii="Arial" w:hAnsi="Arial" w:cs="Arial"/>
        </w:rPr>
      </w:pPr>
    </w:p>
    <w:p w14:paraId="0A0D1966" w14:textId="55FEADE7" w:rsidR="0052493C" w:rsidRPr="00583FA9" w:rsidRDefault="0052493C" w:rsidP="0052493C">
      <w:pPr>
        <w:pStyle w:val="Default"/>
        <w:spacing w:line="360" w:lineRule="auto"/>
        <w:rPr>
          <w:rFonts w:ascii="Arial" w:hAnsi="Arial" w:cs="Arial"/>
        </w:rPr>
      </w:pPr>
      <w:r w:rsidRPr="00583FA9">
        <w:rPr>
          <w:rFonts w:ascii="Arial" w:hAnsi="Arial" w:cs="Arial"/>
        </w:rPr>
        <w:t xml:space="preserve">Odpowiedź 1 </w:t>
      </w:r>
    </w:p>
    <w:p w14:paraId="26624F7C" w14:textId="4DCE2F6F" w:rsidR="00F62C65" w:rsidRPr="00F62C65" w:rsidRDefault="00F62C65" w:rsidP="0052493C">
      <w:pPr>
        <w:pStyle w:val="Default"/>
        <w:spacing w:line="360" w:lineRule="auto"/>
        <w:rPr>
          <w:rFonts w:ascii="Arial" w:hAnsi="Arial" w:cs="Arial"/>
        </w:rPr>
      </w:pPr>
      <w:r w:rsidRPr="00F62C65">
        <w:rPr>
          <w:rFonts w:ascii="Arial" w:hAnsi="Arial" w:cs="Arial"/>
        </w:rPr>
        <w:t xml:space="preserve">Zamawiający wyjaśnia, że </w:t>
      </w:r>
      <w:r w:rsidRPr="00F62C65">
        <w:rPr>
          <w:rFonts w:ascii="Arial" w:hAnsi="Arial" w:cs="Arial"/>
        </w:rPr>
        <w:t>z każdej strony budynku istnieje możliwość zajęcia terenu w celu postawienia rusztowania</w:t>
      </w:r>
      <w:r>
        <w:rPr>
          <w:rFonts w:ascii="Arial" w:hAnsi="Arial" w:cs="Arial"/>
        </w:rPr>
        <w:t>.</w:t>
      </w:r>
    </w:p>
    <w:p w14:paraId="3394041F" w14:textId="77777777" w:rsidR="0052493C" w:rsidRPr="00AF6A7F" w:rsidRDefault="0052493C" w:rsidP="0052493C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06ED73A" w14:textId="432BAB9A" w:rsidR="0052493C" w:rsidRDefault="0052493C" w:rsidP="0052493C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CD3D69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do Specyfikacji Warunków Zamówienia.</w:t>
      </w:r>
      <w:r w:rsidRPr="00CD3D69">
        <w:rPr>
          <w:sz w:val="24"/>
          <w:szCs w:val="24"/>
        </w:rPr>
        <w:br/>
      </w:r>
      <w:r w:rsidRPr="00F62C65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85EF168" w14:textId="77777777" w:rsidR="00AB43BF" w:rsidRDefault="00AB43BF" w:rsidP="0052493C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7D630A29" w14:textId="01A6D5A6" w:rsidR="00AB43BF" w:rsidRDefault="00AB43BF" w:rsidP="0052493C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Zastępca Wójta</w:t>
      </w:r>
    </w:p>
    <w:p w14:paraId="114344D6" w14:textId="04490DE6" w:rsidR="00AB43BF" w:rsidRPr="00CD3D69" w:rsidRDefault="00AB43BF" w:rsidP="0052493C">
      <w:pPr>
        <w:spacing w:after="0" w:line="360" w:lineRule="auto"/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mgr inż. Hubert Wawrzeń</w:t>
      </w:r>
    </w:p>
    <w:p w14:paraId="4743AE3A" w14:textId="4FB535C4" w:rsidR="0052493C" w:rsidRDefault="0052493C" w:rsidP="0052493C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9F1D471" w14:textId="77777777" w:rsidR="00AB43BF" w:rsidRDefault="00AB43BF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B5BF4C" w14:textId="77777777" w:rsidR="00AB43BF" w:rsidRDefault="00AB43BF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88AC53" w14:textId="6D6FB669" w:rsidR="0052493C" w:rsidRPr="00F62C65" w:rsidRDefault="0052493C" w:rsidP="00F62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2C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Otrzymują:</w:t>
      </w:r>
    </w:p>
    <w:p w14:paraId="5447DD38" w14:textId="77777777" w:rsidR="0052493C" w:rsidRPr="00F62C65" w:rsidRDefault="0052493C" w:rsidP="0052493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AF6A7F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1" w:name="_Hlk92892562"/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1"/>
      <w:r w:rsidRPr="00F62C65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63FE8ADA" w14:textId="77777777" w:rsidR="0052493C" w:rsidRPr="00AF6A7F" w:rsidRDefault="0052493C" w:rsidP="0052493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6A7F">
        <w:rPr>
          <w:rFonts w:ascii="Arial" w:eastAsia="Times New Roman" w:hAnsi="Arial" w:cs="Arial"/>
          <w:sz w:val="24"/>
          <w:szCs w:val="24"/>
          <w:lang w:eastAsia="pl-PL"/>
        </w:rPr>
        <w:t>Aa.</w:t>
      </w:r>
    </w:p>
    <w:p w14:paraId="3721C169" w14:textId="77777777" w:rsidR="0052493C" w:rsidRPr="00AF6A7F" w:rsidRDefault="0052493C" w:rsidP="00524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0AD6B7" w14:textId="77777777" w:rsidR="007438A6" w:rsidRDefault="007438A6"/>
    <w:sectPr w:rsidR="007438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95CE" w14:textId="77777777" w:rsidR="007E791C" w:rsidRDefault="007E791C" w:rsidP="00F62C65">
      <w:pPr>
        <w:spacing w:after="0" w:line="240" w:lineRule="auto"/>
      </w:pPr>
      <w:r>
        <w:separator/>
      </w:r>
    </w:p>
  </w:endnote>
  <w:endnote w:type="continuationSeparator" w:id="0">
    <w:p w14:paraId="788A80C8" w14:textId="77777777" w:rsidR="007E791C" w:rsidRDefault="007E791C" w:rsidP="00F6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4744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7CCE76C" w14:textId="4C3FD0BC" w:rsidR="00F62C65" w:rsidRPr="00F62C65" w:rsidRDefault="00F62C6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62C65">
          <w:rPr>
            <w:rFonts w:ascii="Arial" w:hAnsi="Arial" w:cs="Arial"/>
            <w:sz w:val="24"/>
            <w:szCs w:val="24"/>
          </w:rPr>
          <w:fldChar w:fldCharType="begin"/>
        </w:r>
        <w:r w:rsidRPr="00F62C65">
          <w:rPr>
            <w:rFonts w:ascii="Arial" w:hAnsi="Arial" w:cs="Arial"/>
            <w:sz w:val="24"/>
            <w:szCs w:val="24"/>
          </w:rPr>
          <w:instrText>PAGE   \* MERGEFORMAT</w:instrText>
        </w:r>
        <w:r w:rsidRPr="00F62C65">
          <w:rPr>
            <w:rFonts w:ascii="Arial" w:hAnsi="Arial" w:cs="Arial"/>
            <w:sz w:val="24"/>
            <w:szCs w:val="24"/>
          </w:rPr>
          <w:fldChar w:fldCharType="separate"/>
        </w:r>
        <w:r w:rsidRPr="00F62C65">
          <w:rPr>
            <w:rFonts w:ascii="Arial" w:hAnsi="Arial" w:cs="Arial"/>
            <w:sz w:val="24"/>
            <w:szCs w:val="24"/>
          </w:rPr>
          <w:t>2</w:t>
        </w:r>
        <w:r w:rsidRPr="00F62C6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CB8F955" w14:textId="77777777" w:rsidR="00F62C65" w:rsidRDefault="00F62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22E8" w14:textId="77777777" w:rsidR="007E791C" w:rsidRDefault="007E791C" w:rsidP="00F62C65">
      <w:pPr>
        <w:spacing w:after="0" w:line="240" w:lineRule="auto"/>
      </w:pPr>
      <w:r>
        <w:separator/>
      </w:r>
    </w:p>
  </w:footnote>
  <w:footnote w:type="continuationSeparator" w:id="0">
    <w:p w14:paraId="2A8951F8" w14:textId="77777777" w:rsidR="007E791C" w:rsidRDefault="007E791C" w:rsidP="00F6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D0C"/>
    <w:multiLevelType w:val="hybridMultilevel"/>
    <w:tmpl w:val="4A809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10554">
    <w:abstractNumId w:val="2"/>
  </w:num>
  <w:num w:numId="2" w16cid:durableId="220599285">
    <w:abstractNumId w:val="1"/>
  </w:num>
  <w:num w:numId="3" w16cid:durableId="125312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C"/>
    <w:rsid w:val="0052493C"/>
    <w:rsid w:val="00583FA9"/>
    <w:rsid w:val="007438A6"/>
    <w:rsid w:val="007E791C"/>
    <w:rsid w:val="009A4D7B"/>
    <w:rsid w:val="00AB43BF"/>
    <w:rsid w:val="00F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938B"/>
  <w15:chartTrackingRefBased/>
  <w15:docId w15:val="{1A3E82AD-FD4C-4E1B-BBA8-1FBBBF9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93C"/>
    <w:pPr>
      <w:ind w:left="720"/>
      <w:contextualSpacing/>
    </w:pPr>
  </w:style>
  <w:style w:type="paragraph" w:customStyle="1" w:styleId="Default">
    <w:name w:val="Default"/>
    <w:rsid w:val="0052493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2493C"/>
  </w:style>
  <w:style w:type="paragraph" w:customStyle="1" w:styleId="ZnakZnak">
    <w:name w:val=" Znak Znak"/>
    <w:basedOn w:val="Normalny"/>
    <w:rsid w:val="005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65"/>
  </w:style>
  <w:style w:type="paragraph" w:styleId="Stopka">
    <w:name w:val="footer"/>
    <w:basedOn w:val="Normalny"/>
    <w:link w:val="StopkaZnak"/>
    <w:uiPriority w:val="99"/>
    <w:unhideWhenUsed/>
    <w:rsid w:val="00F6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2022-09-19T06:51:00Z</cp:lastPrinted>
  <dcterms:created xsi:type="dcterms:W3CDTF">2022-09-19T06:15:00Z</dcterms:created>
  <dcterms:modified xsi:type="dcterms:W3CDTF">2022-09-19T07:02:00Z</dcterms:modified>
</cp:coreProperties>
</file>