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7DBF9" w14:textId="421951CC" w:rsidR="008B62F7" w:rsidRPr="009579AD" w:rsidRDefault="008B62F7" w:rsidP="008B62F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579A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2 do SWZ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24F445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27853D" w14:textId="44484251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DCE01BA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F7F923" w14:textId="09FA990B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4E4735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NIP: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1B2A188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REGON: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38FB4B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KRS/CEDIG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1B7D2BC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Nr telefonu: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2C04D9B1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email…………………………………</w:t>
      </w:r>
    </w:p>
    <w:p w14:paraId="51202CD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strony internetowej (jeżeli dotyczy) …………………………</w:t>
      </w:r>
    </w:p>
    <w:p w14:paraId="5A6466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Dane teleadresowe osoby upoważnionej </w:t>
      </w:r>
    </w:p>
    <w:p w14:paraId="58ADF046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do kontaktowania się z Zamawiającym:</w:t>
      </w:r>
    </w:p>
    <w:p w14:paraId="23E79ECC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............................................................................</w:t>
      </w:r>
    </w:p>
    <w:p w14:paraId="07C3CB2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upoważniona do podpisania umowy</w:t>
      </w:r>
    </w:p>
    <w:p w14:paraId="7D5494B7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(imię, nazwisko, funkcja):</w:t>
      </w:r>
    </w:p>
    <w:p w14:paraId="30DA279E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</w:t>
      </w:r>
    </w:p>
    <w:p w14:paraId="42607879" w14:textId="77777777" w:rsidR="009579AD" w:rsidRDefault="009579AD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C2EAB0B" w14:textId="66DBCFF1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Rodzaj 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W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ykonawcy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</w:p>
    <w:p w14:paraId="6564AC3F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Mikroprzedsiębiorstwo - TAK/NIE*</w:t>
      </w:r>
    </w:p>
    <w:p w14:paraId="6230D243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Małe przedsiębiorstwo - TAK/NIE*</w:t>
      </w:r>
    </w:p>
    <w:p w14:paraId="05FF4B5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Średnie przedsiębiorstwo - TAK/NIE*</w:t>
      </w:r>
    </w:p>
    <w:p w14:paraId="2DF99A1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Jednoosobowa działalność gospodarcza - TAK/NIE*</w:t>
      </w:r>
    </w:p>
    <w:p w14:paraId="5B98AC7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fizyczna nieprowadząca działalność gospodarczą - TAK/NIE*</w:t>
      </w:r>
    </w:p>
    <w:p w14:paraId="0B06367B" w14:textId="0B1CF161" w:rsidR="008B62F7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Inny rodzaj - TAK/NIE*</w:t>
      </w:r>
    </w:p>
    <w:p w14:paraId="0864BB98" w14:textId="77777777" w:rsid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0FC569A" w14:textId="77777777" w:rsidR="008037AE" w:rsidRPr="008B62F7" w:rsidRDefault="008037AE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77777777" w:rsidR="008B62F7" w:rsidRPr="00B34175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4175">
        <w:rPr>
          <w:rFonts w:ascii="Arial" w:eastAsia="Times New Roman" w:hAnsi="Arial" w:cs="Arial"/>
          <w:b/>
          <w:sz w:val="20"/>
          <w:szCs w:val="20"/>
          <w:lang w:eastAsia="pl-PL"/>
        </w:rPr>
        <w:t>OFERTA WYKONAWCY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7CE2120B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dostawę </w:t>
      </w:r>
      <w:r w:rsidR="00165C5C" w:rsidRPr="00165C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implantów urazowych oraz endoprotez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warunkach</w:t>
      </w:r>
      <w:r w:rsidR="00165C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i zasadach określonych w SWZ zgodnie z załączonym formularzem ofertowym (załącznik nr 1 do SWZ).</w:t>
      </w:r>
    </w:p>
    <w:p w14:paraId="644005AB" w14:textId="09968FA5" w:rsidR="008B62F7" w:rsidRPr="008B62F7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iż zaakceptował termin płatności faktury wynikający z </w:t>
      </w:r>
      <w:r w:rsidR="00DB5DAB">
        <w:rPr>
          <w:rFonts w:ascii="Arial" w:eastAsia="Times New Roman" w:hAnsi="Arial" w:cs="Arial"/>
          <w:sz w:val="18"/>
          <w:szCs w:val="18"/>
          <w:lang w:eastAsia="pl-PL"/>
        </w:rPr>
        <w:t>projektowanych postanowień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umowy, który nie może być krótszy niż 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>60 dni</w:t>
      </w:r>
      <w:r w:rsidR="00FA674B" w:rsidRPr="00FA674B">
        <w:rPr>
          <w:rFonts w:ascii="Arial" w:hAnsi="Arial" w:cs="Arial"/>
          <w:sz w:val="18"/>
          <w:szCs w:val="18"/>
        </w:rPr>
        <w:t xml:space="preserve"> </w:t>
      </w:r>
      <w:r w:rsidR="00FA674B" w:rsidRPr="007D7D83">
        <w:rPr>
          <w:rFonts w:ascii="Arial" w:hAnsi="Arial" w:cs="Arial"/>
          <w:sz w:val="18"/>
          <w:szCs w:val="18"/>
        </w:rPr>
        <w:t>od dnia wykonania dostawy i doręczenia faktury Zamawiającemu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B1FE8F2" w14:textId="1F5FD04B" w:rsidR="00FA674B" w:rsidRPr="00532E78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color w:val="ED0000"/>
          <w:sz w:val="18"/>
          <w:szCs w:val="18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A674B" w:rsidRPr="00AF744C">
        <w:rPr>
          <w:rFonts w:ascii="Arial" w:hAnsi="Arial" w:cs="Arial"/>
          <w:sz w:val="18"/>
          <w:szCs w:val="18"/>
        </w:rPr>
        <w:t>Dostawa</w:t>
      </w:r>
      <w:r w:rsidR="00FA674B">
        <w:rPr>
          <w:rFonts w:ascii="Arial" w:hAnsi="Arial" w:cs="Arial"/>
          <w:sz w:val="18"/>
          <w:szCs w:val="18"/>
        </w:rPr>
        <w:t xml:space="preserve"> w dni robocze</w:t>
      </w:r>
      <w:r w:rsidR="00FA674B" w:rsidRPr="00AF744C">
        <w:rPr>
          <w:rFonts w:ascii="Arial" w:hAnsi="Arial" w:cs="Arial"/>
          <w:sz w:val="18"/>
          <w:szCs w:val="18"/>
        </w:rPr>
        <w:t xml:space="preserve"> na koszt </w:t>
      </w:r>
      <w:r w:rsidR="00FA674B">
        <w:rPr>
          <w:rFonts w:ascii="Arial" w:hAnsi="Arial" w:cs="Arial"/>
          <w:sz w:val="18"/>
          <w:szCs w:val="18"/>
        </w:rPr>
        <w:t>Wykonawcy</w:t>
      </w:r>
      <w:r w:rsidR="00FA674B" w:rsidRPr="00AF744C">
        <w:rPr>
          <w:rFonts w:ascii="Arial" w:hAnsi="Arial" w:cs="Arial"/>
          <w:sz w:val="18"/>
          <w:szCs w:val="18"/>
        </w:rPr>
        <w:t xml:space="preserve"> w ciągu ...............</w:t>
      </w:r>
      <w:r w:rsidR="00FA674B">
        <w:rPr>
          <w:rFonts w:ascii="Arial" w:hAnsi="Arial" w:cs="Arial"/>
          <w:sz w:val="18"/>
          <w:szCs w:val="18"/>
        </w:rPr>
        <w:t>dni roboczych</w:t>
      </w:r>
      <w:r w:rsidR="00FA674B" w:rsidRPr="00AF744C">
        <w:rPr>
          <w:rFonts w:ascii="Arial" w:hAnsi="Arial" w:cs="Arial"/>
          <w:sz w:val="18"/>
          <w:szCs w:val="18"/>
        </w:rPr>
        <w:t xml:space="preserve"> od złożenia zamówienia </w:t>
      </w:r>
      <w:r w:rsidR="00FA674B" w:rsidRPr="006B60C7">
        <w:rPr>
          <w:rFonts w:ascii="Arial" w:hAnsi="Arial" w:cs="Arial"/>
          <w:sz w:val="18"/>
          <w:szCs w:val="18"/>
        </w:rPr>
        <w:t xml:space="preserve">(max. </w:t>
      </w:r>
      <w:r w:rsidR="00FA674B">
        <w:rPr>
          <w:rFonts w:ascii="Arial" w:hAnsi="Arial" w:cs="Arial"/>
          <w:sz w:val="18"/>
          <w:szCs w:val="18"/>
        </w:rPr>
        <w:t>2 dni robocze</w:t>
      </w:r>
      <w:r w:rsidR="00FA674B" w:rsidRPr="006B60C7">
        <w:rPr>
          <w:rFonts w:ascii="Arial" w:hAnsi="Arial" w:cs="Arial"/>
          <w:sz w:val="18"/>
          <w:szCs w:val="18"/>
        </w:rPr>
        <w:t>).  Zamawiający dopuszcza dostawę za pomocą firmy kurierskiej</w:t>
      </w:r>
      <w:r w:rsidR="00FA674B">
        <w:rPr>
          <w:rFonts w:ascii="Arial" w:hAnsi="Arial" w:cs="Arial"/>
          <w:sz w:val="18"/>
          <w:szCs w:val="18"/>
        </w:rPr>
        <w:t>.</w:t>
      </w:r>
      <w:r w:rsidR="00532E78">
        <w:rPr>
          <w:rFonts w:ascii="Arial" w:hAnsi="Arial" w:cs="Arial"/>
          <w:sz w:val="18"/>
          <w:szCs w:val="18"/>
        </w:rPr>
        <w:t xml:space="preserve"> </w:t>
      </w:r>
    </w:p>
    <w:p w14:paraId="072652D5" w14:textId="15DF0577" w:rsidR="008B62F7" w:rsidRPr="00FA674B" w:rsidRDefault="00FA674B" w:rsidP="00FA674B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F5013" w:rsidRPr="00FA67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 przypadku braku wpisania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terminu</w:t>
      </w:r>
      <w:r w:rsidR="007F5013" w:rsidRPr="00FA67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Zamawiający uzna, że Wykonawca zaoferował maksymalny termin dostawy.</w:t>
      </w:r>
    </w:p>
    <w:p w14:paraId="64446375" w14:textId="4E5671DB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2EA8748B" w14:textId="6C69357A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73248347" w14:textId="0713347E" w:rsidR="008037AE" w:rsidRPr="008037AE" w:rsidRDefault="008B62F7" w:rsidP="008037A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037AE" w:rsidRPr="008037AE">
        <w:rPr>
          <w:rFonts w:ascii="Arial" w:eastAsia="Times New Roman" w:hAnsi="Arial" w:cs="Arial"/>
          <w:sz w:val="18"/>
          <w:szCs w:val="18"/>
          <w:lang w:eastAsia="pl-PL"/>
        </w:rPr>
        <w:t>Oświadczamy, że oferowane przez nas implanty ortopedyczne zostały wprowadzone do obrotu na rynek polski i posiadają wymagane prawem dokumenty oraz zobowiązujemy się udostępnić powyższe dokumenty na każde wezwanie Zamawiającego.</w:t>
      </w:r>
    </w:p>
    <w:p w14:paraId="5ACD2D95" w14:textId="5CE06915" w:rsidR="008037AE" w:rsidRPr="00E71D7E" w:rsidRDefault="008037AE" w:rsidP="008037A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8037A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71D7E">
        <w:rPr>
          <w:rFonts w:ascii="Arial" w:eastAsia="Times New Roman" w:hAnsi="Arial" w:cs="Arial"/>
          <w:sz w:val="18"/>
          <w:szCs w:val="18"/>
          <w:lang w:eastAsia="pl-PL"/>
        </w:rPr>
        <w:t>Wykonawca zapewnia termin ważności sterylności co najmniej 6 miesięcy na poszczególny asortyment</w:t>
      </w:r>
      <w:r w:rsidR="00E71D7E" w:rsidRPr="00E71D7E">
        <w:rPr>
          <w:rFonts w:ascii="Arial" w:eastAsia="Times New Roman" w:hAnsi="Arial" w:cs="Arial"/>
          <w:sz w:val="18"/>
          <w:szCs w:val="18"/>
          <w:lang w:eastAsia="pl-PL"/>
        </w:rPr>
        <w:t xml:space="preserve">, z wyłączeniem produktów dla których Formularz ofertowy przewiduje indywidualne okresy ważności. </w:t>
      </w:r>
    </w:p>
    <w:p w14:paraId="098B17AA" w14:textId="59DCE3CC" w:rsidR="008037AE" w:rsidRPr="0095786B" w:rsidRDefault="008037AE" w:rsidP="0095786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t>8.</w:t>
      </w:r>
      <w:r w:rsidRPr="008037A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14CAA"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a/ </w:t>
      </w:r>
      <w:r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Oświadczamy, że zapewnimy nieodpłatnie kompletne instrumentarium na czas trwania umowy oraz zapewniamy jego nieodpłatny serwis, a także przeprowadzimy szkolenie  z zasad używania, konserwacji </w:t>
      </w:r>
      <w:r w:rsidR="0095786B"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i sterylizacji instrumentarium – dotyczy zadania </w:t>
      </w:r>
      <w:r w:rsidR="00E14CAA"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 1</w:t>
      </w:r>
      <w:r w:rsidR="0095786B"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="00E14CAA" w:rsidRPr="0095786B">
        <w:rPr>
          <w:rFonts w:ascii="Arial" w:eastAsia="Times New Roman" w:hAnsi="Arial" w:cs="Arial"/>
          <w:sz w:val="18"/>
          <w:szCs w:val="18"/>
          <w:lang w:eastAsia="pl-PL"/>
        </w:rPr>
        <w:t>3, 6</w:t>
      </w:r>
      <w:r w:rsidR="0095786B"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 -</w:t>
      </w:r>
      <w:r w:rsidR="00E14CAA"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 8, 10, 15</w:t>
      </w:r>
      <w:r w:rsidR="0095786B"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 -</w:t>
      </w:r>
      <w:r w:rsidR="00E14CAA"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 20, 22</w:t>
      </w:r>
      <w:r w:rsidR="0095786B"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02B1F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="0095786B"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14CAA" w:rsidRPr="0095786B">
        <w:rPr>
          <w:rFonts w:ascii="Arial" w:eastAsia="Times New Roman" w:hAnsi="Arial" w:cs="Arial"/>
          <w:sz w:val="18"/>
          <w:szCs w:val="18"/>
          <w:lang w:eastAsia="pl-PL"/>
        </w:rPr>
        <w:t>24</w:t>
      </w:r>
      <w:r w:rsidR="00602B1F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0A7F3701" w14:textId="0E3988C3" w:rsidR="00E14CAA" w:rsidRPr="0095786B" w:rsidRDefault="00E14CAA" w:rsidP="008037AE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5786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b/</w:t>
      </w:r>
      <w:r w:rsidRPr="0095786B">
        <w:t xml:space="preserve"> </w:t>
      </w:r>
      <w:r w:rsidRPr="0095786B">
        <w:rPr>
          <w:rFonts w:ascii="Arial" w:eastAsia="Times New Roman" w:hAnsi="Arial" w:cs="Arial"/>
          <w:sz w:val="18"/>
          <w:szCs w:val="18"/>
          <w:lang w:eastAsia="pl-PL"/>
        </w:rPr>
        <w:t>dostawa pełnego instrumentarium niezbędnego do założenia i wymiany implantów w ciągu 48 godzin od złożenia zamówienia  – dotyczy zadania 5, 9, 21, 25</w:t>
      </w:r>
      <w:r w:rsidR="00602B1F">
        <w:rPr>
          <w:rFonts w:ascii="Arial" w:eastAsia="Times New Roman" w:hAnsi="Arial" w:cs="Arial"/>
          <w:sz w:val="18"/>
          <w:szCs w:val="18"/>
          <w:lang w:eastAsia="pl-PL"/>
        </w:rPr>
        <w:t>*.</w:t>
      </w:r>
    </w:p>
    <w:p w14:paraId="63DCE96B" w14:textId="3A722CE5" w:rsidR="0095786B" w:rsidRPr="0095786B" w:rsidRDefault="008037AE" w:rsidP="0095786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t>9.</w:t>
      </w:r>
      <w:r w:rsidRPr="008037A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Wykonawca zapewnia Zmawiającemu nieodpłatny serwis przekazanego instrumentarium. Czas reakcji na zgłoszenie serwisowe będzie wynosić 24 godziny od przesłania zgłoszenia. W przypadku stwierdzenia uszkodzenia lub zużycia instrumentarium Wykonawca gwarantuje naprawę instrumentu lub jego wymianę w ciągu 24 godzin od powzięcia przedmiotowej informacji. Naprawa lub wymiana uszkodzonego instrumentu odbywać się będzie na koszt Wykonawcy -  dotyczy zadania </w:t>
      </w:r>
      <w:r w:rsidR="0095786B"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1 - 3, 6 - 8, 10, 15 - 20, 22 </w:t>
      </w:r>
      <w:r w:rsidR="00602B1F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="0095786B"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 24</w:t>
      </w:r>
      <w:r w:rsidR="00602B1F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95786B" w:rsidRPr="0095786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800ED3" w14:textId="2CF38D7B" w:rsidR="008037AE" w:rsidRPr="008037AE" w:rsidRDefault="008037AE" w:rsidP="008037A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t>10.</w:t>
      </w:r>
      <w:r w:rsidRPr="008037AE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Oświadczamy, że zawarte w Specyfikacji Warunków Zamówienia projektowane postanowienia umowy zostały przez nas zaakceptowane i zobowiązujemy się w przypadku wyboru naszej oferty do zawarcia umowy </w:t>
      </w:r>
    </w:p>
    <w:p w14:paraId="14C59F94" w14:textId="77777777" w:rsidR="008037AE" w:rsidRPr="008037AE" w:rsidRDefault="008037AE" w:rsidP="008037AE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t>w miejscu i terminie wyznaczonym przez Zamawiającego.</w:t>
      </w:r>
    </w:p>
    <w:p w14:paraId="7C87ABF5" w14:textId="77777777" w:rsidR="008037AE" w:rsidRPr="008037AE" w:rsidRDefault="008037AE" w:rsidP="008037A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t>11.</w:t>
      </w:r>
      <w:r w:rsidRPr="008037AE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ustanawia swojego przedstawiciela odpowiedzialnego za realizację zobowiązań wynikających </w:t>
      </w:r>
    </w:p>
    <w:p w14:paraId="7BDCC2DF" w14:textId="77777777" w:rsidR="008037AE" w:rsidRPr="008037AE" w:rsidRDefault="008037AE" w:rsidP="008037AE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t>z niniejszej umowy w osobie……………………............................tel./fax................................</w:t>
      </w:r>
    </w:p>
    <w:p w14:paraId="5F2CE25D" w14:textId="77777777" w:rsidR="008037AE" w:rsidRPr="008037AE" w:rsidRDefault="008037AE" w:rsidP="008037A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t>12.</w:t>
      </w:r>
      <w:r w:rsidRPr="008037AE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14:paraId="57F505A4" w14:textId="77777777" w:rsidR="008037AE" w:rsidRPr="008037AE" w:rsidRDefault="008037AE" w:rsidP="008037A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t>13.</w:t>
      </w:r>
      <w:r w:rsidRPr="008037AE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6DE64815" w14:textId="77777777" w:rsidR="008037AE" w:rsidRPr="008037AE" w:rsidRDefault="008037AE" w:rsidP="008037A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t>14.</w:t>
      </w:r>
      <w:r w:rsidRPr="008037AE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037AE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037AE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niniejszego zamówienia zamierzam(y) powierzyć podwykonawcom]*</w:t>
      </w:r>
    </w:p>
    <w:p w14:paraId="36682FDC" w14:textId="77777777" w:rsidR="008037AE" w:rsidRPr="008037AE" w:rsidRDefault="008037AE" w:rsidP="008037AE">
      <w:pPr>
        <w:spacing w:after="0" w:line="360" w:lineRule="auto"/>
        <w:ind w:left="284"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5600E9DB" w14:textId="77777777" w:rsidR="008037AE" w:rsidRPr="008037AE" w:rsidRDefault="008037AE" w:rsidP="008037A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t>15.</w:t>
      </w:r>
      <w:r w:rsidRPr="008037AE">
        <w:rPr>
          <w:rFonts w:ascii="Arial" w:eastAsia="Times New Roman" w:hAnsi="Arial" w:cs="Arial"/>
          <w:sz w:val="18"/>
          <w:szCs w:val="18"/>
          <w:lang w:eastAsia="pl-PL"/>
        </w:rPr>
        <w:tab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7C1855B7" w14:textId="46966962" w:rsidR="008037AE" w:rsidRPr="00E71D7E" w:rsidRDefault="008037AE" w:rsidP="008037A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t>16.</w:t>
      </w:r>
      <w:r w:rsidRPr="008037AE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71D7E">
        <w:rPr>
          <w:rFonts w:ascii="Arial" w:eastAsia="Times New Roman" w:hAnsi="Arial" w:cs="Arial"/>
          <w:sz w:val="18"/>
          <w:szCs w:val="18"/>
          <w:lang w:eastAsia="pl-PL"/>
        </w:rPr>
        <w:t>Jako Wykonawca, który będzie wypełniał zadania zgodnie z definicją „podmiotu przetwarzającego” w trybie art. 4 pkt 8 RODO oświadczam, że:</w:t>
      </w:r>
    </w:p>
    <w:p w14:paraId="4C9D418B" w14:textId="77777777" w:rsidR="008037AE" w:rsidRPr="00E71D7E" w:rsidRDefault="008037AE" w:rsidP="008037AE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1D7E">
        <w:rPr>
          <w:rFonts w:ascii="Arial" w:eastAsia="Times New Roman" w:hAnsi="Arial" w:cs="Arial"/>
          <w:sz w:val="18"/>
          <w:szCs w:val="18"/>
          <w:lang w:eastAsia="pl-PL"/>
        </w:rPr>
        <w:t>a)</w:t>
      </w:r>
      <w:r w:rsidRPr="00E71D7E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Zapewniam wystarczające gwarancje – w szczególności jeżeli chodzi o wiedzę fachową, wiarygodność i zasoby – wdrożenia adekwatnych środków technicznych i organizacyjnych;</w:t>
      </w:r>
    </w:p>
    <w:p w14:paraId="47E85946" w14:textId="77777777" w:rsidR="008037AE" w:rsidRPr="00E71D7E" w:rsidRDefault="008037AE" w:rsidP="008037AE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1D7E">
        <w:rPr>
          <w:rFonts w:ascii="Arial" w:eastAsia="Times New Roman" w:hAnsi="Arial" w:cs="Arial"/>
          <w:sz w:val="18"/>
          <w:szCs w:val="18"/>
          <w:lang w:eastAsia="pl-PL"/>
        </w:rPr>
        <w:t>b)</w:t>
      </w:r>
      <w:r w:rsidRPr="00E71D7E">
        <w:rPr>
          <w:rFonts w:ascii="Arial" w:eastAsia="Times New Roman" w:hAnsi="Arial" w:cs="Arial"/>
          <w:sz w:val="18"/>
          <w:szCs w:val="18"/>
          <w:lang w:eastAsia="pl-PL"/>
        </w:rPr>
        <w:tab/>
        <w:t>Uwzględniając charakter, zakres, kontekst i cele przetwarzania oraz ryzyko naruszenia praw lub wolności osób fizycznych o różnym prawdopodobieństwie i wadze zagrożenia wdrożyłem oraz stosuję przy przetwarzaniu danych osobowych środki techniczne i organizacyjne zapewniające adekwatny stopień bezpieczeństwa, polegający co najmniej na:</w:t>
      </w:r>
    </w:p>
    <w:p w14:paraId="37B59BDC" w14:textId="77777777" w:rsidR="008037AE" w:rsidRPr="00E71D7E" w:rsidRDefault="008037AE" w:rsidP="008037AE">
      <w:pPr>
        <w:spacing w:after="0" w:line="360" w:lineRule="auto"/>
        <w:ind w:left="284"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1D7E">
        <w:rPr>
          <w:rFonts w:ascii="Arial" w:eastAsia="Times New Roman" w:hAnsi="Arial" w:cs="Arial"/>
          <w:sz w:val="18"/>
          <w:szCs w:val="18"/>
          <w:lang w:eastAsia="pl-PL"/>
        </w:rPr>
        <w:t></w:t>
      </w:r>
      <w:r w:rsidRPr="00E71D7E">
        <w:rPr>
          <w:rFonts w:ascii="Arial" w:eastAsia="Times New Roman" w:hAnsi="Arial" w:cs="Arial"/>
          <w:sz w:val="18"/>
          <w:szCs w:val="18"/>
          <w:lang w:eastAsia="pl-PL"/>
        </w:rPr>
        <w:tab/>
        <w:t>zdolności do ciągłego zapewnienia poufności, integralności, dostępności i odporności systemów i usług przetwarzania,</w:t>
      </w:r>
    </w:p>
    <w:p w14:paraId="4D29210F" w14:textId="77777777" w:rsidR="008037AE" w:rsidRPr="00E71D7E" w:rsidRDefault="008037AE" w:rsidP="008037AE">
      <w:pPr>
        <w:spacing w:after="0" w:line="360" w:lineRule="auto"/>
        <w:ind w:left="284"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1D7E">
        <w:rPr>
          <w:rFonts w:ascii="Arial" w:eastAsia="Times New Roman" w:hAnsi="Arial" w:cs="Arial"/>
          <w:sz w:val="18"/>
          <w:szCs w:val="18"/>
          <w:lang w:eastAsia="pl-PL"/>
        </w:rPr>
        <w:t></w:t>
      </w:r>
      <w:r w:rsidRPr="00E71D7E">
        <w:rPr>
          <w:rFonts w:ascii="Arial" w:eastAsia="Times New Roman" w:hAnsi="Arial" w:cs="Arial"/>
          <w:sz w:val="18"/>
          <w:szCs w:val="18"/>
          <w:lang w:eastAsia="pl-PL"/>
        </w:rPr>
        <w:tab/>
        <w:t>zdolności do szybkiego przywrócenia dostępności danych osobowych i dostępu do nich w razie incydentu bezpieczeństwa,</w:t>
      </w:r>
    </w:p>
    <w:p w14:paraId="3DE629FF" w14:textId="77777777" w:rsidR="008037AE" w:rsidRPr="00E71D7E" w:rsidRDefault="008037AE" w:rsidP="008037AE">
      <w:pPr>
        <w:spacing w:after="0" w:line="360" w:lineRule="auto"/>
        <w:ind w:left="284"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1D7E">
        <w:rPr>
          <w:rFonts w:ascii="Arial" w:eastAsia="Times New Roman" w:hAnsi="Arial" w:cs="Arial"/>
          <w:sz w:val="18"/>
          <w:szCs w:val="18"/>
          <w:lang w:eastAsia="pl-PL"/>
        </w:rPr>
        <w:t></w:t>
      </w:r>
      <w:r w:rsidRPr="00E71D7E">
        <w:rPr>
          <w:rFonts w:ascii="Arial" w:eastAsia="Times New Roman" w:hAnsi="Arial" w:cs="Arial"/>
          <w:sz w:val="18"/>
          <w:szCs w:val="18"/>
          <w:lang w:eastAsia="pl-PL"/>
        </w:rPr>
        <w:tab/>
        <w:t>regularnym testowaniu, mierzeniu i ocenianiu skuteczności środków technicznych i organizacyjnych mających zapewnić bezpieczeństwo przetwarzania,</w:t>
      </w:r>
    </w:p>
    <w:p w14:paraId="41E5E48B" w14:textId="77777777" w:rsidR="008037AE" w:rsidRPr="00E71D7E" w:rsidRDefault="008037AE" w:rsidP="008037AE">
      <w:pPr>
        <w:spacing w:after="0" w:line="360" w:lineRule="auto"/>
        <w:ind w:left="284"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1D7E">
        <w:rPr>
          <w:rFonts w:ascii="Arial" w:eastAsia="Times New Roman" w:hAnsi="Arial" w:cs="Arial"/>
          <w:sz w:val="18"/>
          <w:szCs w:val="18"/>
          <w:lang w:eastAsia="pl-PL"/>
        </w:rPr>
        <w:t></w:t>
      </w:r>
      <w:r w:rsidRPr="00E71D7E">
        <w:rPr>
          <w:rFonts w:ascii="Arial" w:eastAsia="Times New Roman" w:hAnsi="Arial" w:cs="Arial"/>
          <w:sz w:val="18"/>
          <w:szCs w:val="18"/>
          <w:lang w:eastAsia="pl-PL"/>
        </w:rPr>
        <w:tab/>
        <w:t>dopuszczeniu do przetwarzania danych osobowych wyłącznie osób do tego uprawnionych,</w:t>
      </w:r>
    </w:p>
    <w:p w14:paraId="2B7D7839" w14:textId="77777777" w:rsidR="008037AE" w:rsidRPr="00E71D7E" w:rsidRDefault="008037AE" w:rsidP="008037AE">
      <w:pPr>
        <w:spacing w:after="0" w:line="360" w:lineRule="auto"/>
        <w:ind w:left="284"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1D7E">
        <w:rPr>
          <w:rFonts w:ascii="Arial" w:eastAsia="Times New Roman" w:hAnsi="Arial" w:cs="Arial"/>
          <w:sz w:val="18"/>
          <w:szCs w:val="18"/>
          <w:lang w:eastAsia="pl-PL"/>
        </w:rPr>
        <w:t></w:t>
      </w:r>
      <w:r w:rsidRPr="00E71D7E">
        <w:rPr>
          <w:rFonts w:ascii="Arial" w:eastAsia="Times New Roman" w:hAnsi="Arial" w:cs="Arial"/>
          <w:sz w:val="18"/>
          <w:szCs w:val="18"/>
          <w:lang w:eastAsia="pl-PL"/>
        </w:rPr>
        <w:tab/>
        <w:t>pisemnym zobowiązaniu osób upoważnionych do przetwarzania danych osobowych do zachowania ich w tajemnicy,</w:t>
      </w:r>
    </w:p>
    <w:p w14:paraId="0779E060" w14:textId="77777777" w:rsidR="008037AE" w:rsidRPr="00E71D7E" w:rsidRDefault="008037AE" w:rsidP="008037AE">
      <w:pPr>
        <w:spacing w:after="0" w:line="360" w:lineRule="auto"/>
        <w:ind w:left="284"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1D7E">
        <w:rPr>
          <w:rFonts w:ascii="Arial" w:eastAsia="Times New Roman" w:hAnsi="Arial" w:cs="Arial"/>
          <w:sz w:val="18"/>
          <w:szCs w:val="18"/>
          <w:lang w:eastAsia="pl-PL"/>
        </w:rPr>
        <w:t></w:t>
      </w:r>
      <w:r w:rsidRPr="00E71D7E">
        <w:rPr>
          <w:rFonts w:ascii="Arial" w:eastAsia="Times New Roman" w:hAnsi="Arial" w:cs="Arial"/>
          <w:sz w:val="18"/>
          <w:szCs w:val="18"/>
          <w:lang w:eastAsia="pl-PL"/>
        </w:rPr>
        <w:tab/>
        <w:t>zapewnieniu bezpiecznej komunikacji w sieciach teleinformatycznych,</w:t>
      </w:r>
    </w:p>
    <w:p w14:paraId="69A18928" w14:textId="77777777" w:rsidR="008037AE" w:rsidRPr="00E71D7E" w:rsidRDefault="008037AE" w:rsidP="008037AE">
      <w:pPr>
        <w:spacing w:after="0" w:line="360" w:lineRule="auto"/>
        <w:ind w:left="284"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1D7E">
        <w:rPr>
          <w:rFonts w:ascii="Arial" w:eastAsia="Times New Roman" w:hAnsi="Arial" w:cs="Arial"/>
          <w:sz w:val="18"/>
          <w:szCs w:val="18"/>
          <w:lang w:eastAsia="pl-PL"/>
        </w:rPr>
        <w:t></w:t>
      </w:r>
      <w:r w:rsidRPr="00E71D7E">
        <w:rPr>
          <w:rFonts w:ascii="Arial" w:eastAsia="Times New Roman" w:hAnsi="Arial" w:cs="Arial"/>
          <w:sz w:val="18"/>
          <w:szCs w:val="18"/>
          <w:lang w:eastAsia="pl-PL"/>
        </w:rPr>
        <w:tab/>
        <w:t>określeniu zasad bezpieczeństwa przetwarzanych danych osobowych.</w:t>
      </w:r>
    </w:p>
    <w:p w14:paraId="7517ABE7" w14:textId="77777777" w:rsidR="008037AE" w:rsidRPr="008037AE" w:rsidRDefault="008037AE" w:rsidP="008037AE">
      <w:pPr>
        <w:spacing w:after="0" w:line="360" w:lineRule="auto"/>
        <w:ind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96C3E7" w14:textId="053737EF" w:rsidR="008037AE" w:rsidRDefault="008037AE" w:rsidP="008037AE">
      <w:pPr>
        <w:spacing w:after="0" w:line="360" w:lineRule="auto"/>
        <w:ind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7AE">
        <w:rPr>
          <w:rFonts w:ascii="Arial" w:eastAsia="Times New Roman" w:hAnsi="Arial" w:cs="Arial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EE7A99" w14:textId="77777777" w:rsidR="008037AE" w:rsidRDefault="008037AE" w:rsidP="008037A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CB7E42" w14:textId="4310D3C1" w:rsidR="008037AE" w:rsidRPr="008037AE" w:rsidRDefault="008037AE" w:rsidP="008037A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8037AE">
        <w:rPr>
          <w:rFonts w:ascii="Arial" w:eastAsia="Times New Roman" w:hAnsi="Arial" w:cs="Arial"/>
          <w:sz w:val="18"/>
          <w:szCs w:val="18"/>
          <w:lang w:eastAsia="pl-PL"/>
        </w:rPr>
        <w:t>17.</w:t>
      </w:r>
      <w:r w:rsidRPr="008037AE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680C336F" w14:textId="0616A64F" w:rsidR="008B62F7" w:rsidRPr="008037AE" w:rsidRDefault="008037AE" w:rsidP="008037A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E71D7E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E71D7E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Wypełnione i podpisane załączniki </w:t>
      </w:r>
      <w:r w:rsidR="00E71D7E" w:rsidRPr="00E71D7E">
        <w:rPr>
          <w:rFonts w:ascii="Arial" w:eastAsia="Times New Roman" w:hAnsi="Arial" w:cs="Arial"/>
          <w:sz w:val="18"/>
          <w:szCs w:val="18"/>
          <w:lang w:eastAsia="pl-PL"/>
        </w:rPr>
        <w:t>1, 3 - 4</w:t>
      </w:r>
      <w:r w:rsidRPr="00E71D7E">
        <w:rPr>
          <w:rFonts w:ascii="Arial" w:eastAsia="Times New Roman" w:hAnsi="Arial" w:cs="Arial"/>
          <w:sz w:val="18"/>
          <w:szCs w:val="18"/>
          <w:lang w:eastAsia="pl-PL"/>
        </w:rPr>
        <w:t xml:space="preserve"> do niniejszej SWZ.</w:t>
      </w: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717F7B" w14:textId="77777777" w:rsidR="00331372" w:rsidRDefault="00331372" w:rsidP="00331372">
      <w:pPr>
        <w:ind w:left="4956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1C7F7D26" w14:textId="77777777" w:rsidR="008037AE" w:rsidRDefault="008037AE" w:rsidP="00331372">
      <w:pPr>
        <w:ind w:left="4956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15C05E18" w14:textId="42E55327" w:rsidR="00331372" w:rsidRPr="00331372" w:rsidRDefault="00E339D1" w:rsidP="00331372">
      <w:pPr>
        <w:ind w:left="4956" w:right="-14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E339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E339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Niniejszy 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dokument powinien być podpisany kwalifikowanym podpisem </w:t>
      </w:r>
      <w:r w:rsidR="00DE464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elektronicznym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”</w:t>
      </w:r>
    </w:p>
    <w:p w14:paraId="751C1264" w14:textId="0FE685D4" w:rsidR="00E339D1" w:rsidRPr="00E339D1" w:rsidRDefault="00E339D1" w:rsidP="00E339D1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53F2ADC3" w14:textId="77777777" w:rsid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00F07A" w14:textId="77777777"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63B9B" w14:textId="77777777"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037AE">
      <w:footerReference w:type="default" r:id="rId7"/>
      <w:pgSz w:w="11906" w:h="16838"/>
      <w:pgMar w:top="1417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2779565"/>
      <w:docPartObj>
        <w:docPartGallery w:val="Page Numbers (Bottom of Page)"/>
        <w:docPartUnique/>
      </w:docPartObj>
    </w:sdtPr>
    <w:sdtEndPr/>
    <w:sdtContent>
      <w:p w14:paraId="6BE19E24" w14:textId="12CA0E09" w:rsidR="00650D5A" w:rsidRDefault="00650D5A">
        <w:pPr>
          <w:pStyle w:val="Stopka"/>
          <w:jc w:val="right"/>
        </w:pPr>
        <w:proofErr w:type="spellStart"/>
        <w:r w:rsidRPr="00650D5A">
          <w:rPr>
            <w:rFonts w:ascii="Arial" w:hAnsi="Arial" w:cs="Arial"/>
            <w:sz w:val="18"/>
            <w:szCs w:val="18"/>
          </w:rPr>
          <w:t>RPoZP</w:t>
        </w:r>
        <w:proofErr w:type="spellEnd"/>
        <w:r w:rsidRPr="00650D5A">
          <w:rPr>
            <w:rFonts w:ascii="Arial" w:hAnsi="Arial" w:cs="Arial"/>
            <w:sz w:val="18"/>
            <w:szCs w:val="18"/>
          </w:rPr>
          <w:t xml:space="preserve"> </w:t>
        </w:r>
        <w:r w:rsidR="00165C5C">
          <w:rPr>
            <w:rFonts w:ascii="Arial" w:hAnsi="Arial" w:cs="Arial"/>
            <w:sz w:val="18"/>
            <w:szCs w:val="18"/>
          </w:rPr>
          <w:t>18</w:t>
        </w:r>
        <w:r w:rsidRPr="00650D5A">
          <w:rPr>
            <w:rFonts w:ascii="Arial" w:hAnsi="Arial" w:cs="Arial"/>
            <w:sz w:val="18"/>
            <w:szCs w:val="18"/>
          </w:rPr>
          <w:t xml:space="preserve">/2024     </w:t>
        </w:r>
        <w:r>
          <w:t xml:space="preserve">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4A589" w14:textId="7A78159A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738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C38B0"/>
    <w:rsid w:val="001500C1"/>
    <w:rsid w:val="00165C5C"/>
    <w:rsid w:val="0019540B"/>
    <w:rsid w:val="00250222"/>
    <w:rsid w:val="002B5E5E"/>
    <w:rsid w:val="002D4C2F"/>
    <w:rsid w:val="00323CF2"/>
    <w:rsid w:val="00331372"/>
    <w:rsid w:val="003873F1"/>
    <w:rsid w:val="005272A2"/>
    <w:rsid w:val="00532E78"/>
    <w:rsid w:val="005E217B"/>
    <w:rsid w:val="005F4C35"/>
    <w:rsid w:val="00602B1F"/>
    <w:rsid w:val="0060768F"/>
    <w:rsid w:val="00650D5A"/>
    <w:rsid w:val="00674E18"/>
    <w:rsid w:val="007C2F54"/>
    <w:rsid w:val="007D1CBC"/>
    <w:rsid w:val="007F5013"/>
    <w:rsid w:val="008037AE"/>
    <w:rsid w:val="00876FFF"/>
    <w:rsid w:val="00891D81"/>
    <w:rsid w:val="008B62F7"/>
    <w:rsid w:val="0095786B"/>
    <w:rsid w:val="009579AD"/>
    <w:rsid w:val="00AE5A7D"/>
    <w:rsid w:val="00B34175"/>
    <w:rsid w:val="00BD60E8"/>
    <w:rsid w:val="00C21168"/>
    <w:rsid w:val="00D86CAA"/>
    <w:rsid w:val="00DB366F"/>
    <w:rsid w:val="00DB5DAB"/>
    <w:rsid w:val="00DC5DC1"/>
    <w:rsid w:val="00DE4646"/>
    <w:rsid w:val="00E14CAA"/>
    <w:rsid w:val="00E339D1"/>
    <w:rsid w:val="00E60AA3"/>
    <w:rsid w:val="00E71D7E"/>
    <w:rsid w:val="00E93FBF"/>
    <w:rsid w:val="00E94F1D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109 Szpital</cp:lastModifiedBy>
  <cp:revision>7</cp:revision>
  <cp:lastPrinted>2021-02-18T09:44:00Z</cp:lastPrinted>
  <dcterms:created xsi:type="dcterms:W3CDTF">2024-06-19T09:47:00Z</dcterms:created>
  <dcterms:modified xsi:type="dcterms:W3CDTF">2024-07-12T11:00:00Z</dcterms:modified>
</cp:coreProperties>
</file>