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3A" w:rsidRPr="009C2C63" w:rsidRDefault="00E21D3A" w:rsidP="00E21D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5BFB9ED" wp14:editId="374CA778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3A" w:rsidRPr="009C2C63" w:rsidRDefault="00E21D3A" w:rsidP="00E21D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E21D3A" w:rsidRPr="009C2C63" w:rsidRDefault="00E21D3A" w:rsidP="00E21D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E21D3A" w:rsidRPr="009C2C63" w:rsidRDefault="00E21D3A" w:rsidP="00E21D3A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E21D3A" w:rsidRPr="009C2C63" w:rsidRDefault="00E21D3A" w:rsidP="00E21D3A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E21D3A" w:rsidRPr="009C2C63" w:rsidRDefault="00E21D3A" w:rsidP="00E21D3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E21D3A" w:rsidRDefault="00E21D3A" w:rsidP="00E21D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E21D3A" w:rsidRPr="009C2C63" w:rsidRDefault="00E21D3A" w:rsidP="00E21D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21.11</w:t>
      </w:r>
      <w:r>
        <w:rPr>
          <w:rFonts w:ascii="Times New Roman" w:eastAsia="Times New Roman" w:hAnsi="Times New Roman" w:cs="Times New Roman"/>
          <w:lang w:eastAsia="pl-PL"/>
        </w:rPr>
        <w:t>.2022r.</w:t>
      </w:r>
    </w:p>
    <w:p w:rsidR="00E21D3A" w:rsidRPr="009C2C63" w:rsidRDefault="00E21D3A" w:rsidP="00E21D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1D3A" w:rsidRPr="009C2C63" w:rsidRDefault="00E21D3A" w:rsidP="00E21D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CC3CCE">
        <w:rPr>
          <w:rFonts w:ascii="Times New Roman" w:eastAsia="Times New Roman" w:hAnsi="Times New Roman" w:cs="Times New Roman"/>
          <w:lang w:eastAsia="pl-PL"/>
        </w:rPr>
        <w:t>2844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/22</w:t>
      </w:r>
    </w:p>
    <w:p w:rsidR="00E21D3A" w:rsidRPr="009C2C63" w:rsidRDefault="00E21D3A" w:rsidP="00E21D3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21D3A" w:rsidRPr="0063452D" w:rsidRDefault="00E21D3A" w:rsidP="00E21D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21D3A" w:rsidRPr="0044719A" w:rsidRDefault="00E21D3A" w:rsidP="00E21D3A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E21D3A" w:rsidRDefault="00E21D3A" w:rsidP="00E21D3A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</w:p>
    <w:p w:rsidR="00E21D3A" w:rsidRPr="00E21D3A" w:rsidRDefault="00E21D3A" w:rsidP="00E21D3A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u w:val="single"/>
          <w:lang w:eastAsia="pl-PL"/>
        </w:rPr>
      </w:pPr>
      <w:r w:rsidRPr="00E21D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WYJAŚNIENIA TREŚCI SWZ </w:t>
      </w:r>
    </w:p>
    <w:p w:rsidR="00E21D3A" w:rsidRPr="00E21D3A" w:rsidRDefault="00E21D3A" w:rsidP="00E21D3A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E21D3A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E21D3A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E21D3A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21D3A">
        <w:rPr>
          <w:rFonts w:ascii="Times New Roman" w:eastAsiaTheme="minorEastAsia" w:hAnsi="Times New Roman" w:cs="Times New Roman"/>
          <w:bCs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podstawowym na podstawie art. 275 pkt 1</w:t>
      </w:r>
      <w:r w:rsidR="00CC3CC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C3CCE">
        <w:rPr>
          <w:rFonts w:ascii="Times New Roman" w:eastAsiaTheme="minorEastAsia" w:hAnsi="Times New Roman" w:cs="Times New Roman"/>
          <w:bCs/>
          <w:lang w:eastAsia="pl-PL"/>
        </w:rPr>
        <w:br/>
      </w:r>
      <w:r w:rsidRPr="00E21D3A">
        <w:rPr>
          <w:rFonts w:ascii="Times New Roman" w:eastAsiaTheme="minorEastAsia" w:hAnsi="Times New Roman" w:cs="Times New Roman"/>
          <w:bCs/>
          <w:lang w:eastAsia="pl-PL"/>
        </w:rPr>
        <w:t xml:space="preserve">ustawy </w:t>
      </w:r>
      <w:proofErr w:type="spellStart"/>
      <w:r w:rsidRPr="00E21D3A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E21D3A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E21D3A" w:rsidRPr="00AB7755" w:rsidRDefault="00E21D3A" w:rsidP="00E21D3A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 w:rsidRPr="00AB7755"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Zakup i dostawa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>pojazdów służbowych</w:t>
      </w:r>
    </w:p>
    <w:p w:rsidR="00E21D3A" w:rsidRPr="00AB7755" w:rsidRDefault="00E21D3A" w:rsidP="00E21D3A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75 /22</w:t>
      </w:r>
    </w:p>
    <w:p w:rsidR="00E21D3A" w:rsidRPr="0063452D" w:rsidRDefault="00E21D3A" w:rsidP="00E21D3A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E21D3A" w:rsidRDefault="00E21D3A" w:rsidP="00E21D3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2022r. poz. 1710</w:t>
      </w:r>
      <w:r>
        <w:rPr>
          <w:rFonts w:ascii="Times New Roman" w:eastAsiaTheme="minorEastAsia" w:hAnsi="Times New Roman"/>
          <w:lang w:eastAsia="pl-PL"/>
        </w:rPr>
        <w:t xml:space="preserve"> z </w:t>
      </w:r>
      <w:proofErr w:type="spellStart"/>
      <w:r>
        <w:rPr>
          <w:rFonts w:ascii="Times New Roman" w:eastAsiaTheme="minorEastAsia" w:hAnsi="Times New Roman"/>
          <w:lang w:eastAsia="pl-PL"/>
        </w:rPr>
        <w:t>późn</w:t>
      </w:r>
      <w:proofErr w:type="spellEnd"/>
      <w:r>
        <w:rPr>
          <w:rFonts w:ascii="Times New Roman" w:eastAsiaTheme="minorEastAsia" w:hAnsi="Times New Roman"/>
          <w:lang w:eastAsia="pl-PL"/>
        </w:rPr>
        <w:t xml:space="preserve">. zm. </w:t>
      </w:r>
      <w:r w:rsidRPr="00AA25AB">
        <w:rPr>
          <w:rFonts w:ascii="Times New Roman" w:eastAsiaTheme="minorEastAsia" w:hAnsi="Times New Roman"/>
          <w:lang w:eastAsia="pl-PL"/>
        </w:rPr>
        <w:t xml:space="preserve"> ) w związku z zapytaniami Wykonawców </w:t>
      </w:r>
      <w:r>
        <w:rPr>
          <w:rFonts w:ascii="Times New Roman" w:eastAsiaTheme="minorEastAsia" w:hAnsi="Times New Roman"/>
          <w:lang w:eastAsia="pl-PL"/>
        </w:rPr>
        <w:t>dokonuje wyjaśnień</w:t>
      </w:r>
      <w:r w:rsidRPr="00AA25AB">
        <w:rPr>
          <w:rFonts w:ascii="Times New Roman" w:eastAsiaTheme="minorEastAsia" w:hAnsi="Times New Roman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/>
          <w:lang w:eastAsia="pl-PL"/>
        </w:rPr>
        <w:t>treści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E21D3A" w:rsidRDefault="00E21D3A" w:rsidP="00E21D3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1" w:name="bookmark3"/>
    </w:p>
    <w:p w:rsidR="00E21D3A" w:rsidRDefault="00E21D3A" w:rsidP="00E21D3A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E21D3A" w:rsidRPr="007D0642" w:rsidRDefault="00E21D3A" w:rsidP="00E21D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0642">
        <w:rPr>
          <w:rFonts w:ascii="Times New Roman" w:hAnsi="Times New Roman" w:cs="Times New Roman"/>
        </w:rPr>
        <w:t>Czy zamawiający dopuści pojazd typu PICK UP nowy z rocznika 2</w:t>
      </w:r>
      <w:r>
        <w:rPr>
          <w:rFonts w:ascii="Times New Roman" w:hAnsi="Times New Roman" w:cs="Times New Roman"/>
        </w:rPr>
        <w:t>021 ,zarejestrowany w 2022 roku</w:t>
      </w:r>
      <w:r w:rsidRPr="007D0642">
        <w:rPr>
          <w:rFonts w:ascii="Times New Roman" w:hAnsi="Times New Roman" w:cs="Times New Roman"/>
        </w:rPr>
        <w:t>.</w:t>
      </w:r>
    </w:p>
    <w:p w:rsidR="00E21D3A" w:rsidRDefault="00E21D3A" w:rsidP="00E21D3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1D3A" w:rsidRDefault="00E21D3A" w:rsidP="00E21D3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 xml:space="preserve">Odpowiedź nr 1 </w:t>
      </w:r>
      <w:r>
        <w:rPr>
          <w:rFonts w:ascii="Arial" w:eastAsia="Times New Roman" w:hAnsi="Arial" w:cs="Arial"/>
          <w:b/>
          <w:lang w:eastAsia="pl-PL"/>
        </w:rPr>
        <w:t xml:space="preserve">–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E21D3A" w:rsidRPr="00450027" w:rsidRDefault="00E21D3A" w:rsidP="00E21D3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E21D3A" w:rsidRDefault="00E21D3A" w:rsidP="00E21D3A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Zamawiający informuje, że podtrzymuje zapisy SWZ i </w:t>
      </w:r>
      <w:r w:rsidRPr="007D0642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nie wyraża zgody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na pojazd typu PICK UP nowy z rocznika 2021, zarejestrowany w 2022 roku.</w:t>
      </w:r>
    </w:p>
    <w:p w:rsidR="00E21D3A" w:rsidRDefault="00E21D3A" w:rsidP="00E21D3A">
      <w:pPr>
        <w:spacing w:after="0"/>
        <w:jc w:val="both"/>
        <w:rPr>
          <w:rFonts w:ascii="Tahoma" w:hAnsi="Tahoma" w:cs="Tahoma"/>
          <w:b/>
          <w:bCs/>
          <w:u w:val="single"/>
          <w:lang w:bidi="th-TH"/>
        </w:rPr>
      </w:pPr>
    </w:p>
    <w:p w:rsidR="00E21D3A" w:rsidRPr="00E21D3A" w:rsidRDefault="00E21D3A" w:rsidP="00E21D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Powyższe wyjaśnienia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treści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SWZ stanowią integralną część Specyfikacji Warunków Zamówienia i należy je uwzględnić podczas przygotowywania ofert.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Wyjaśnienia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zostaną zamieszczone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6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  <w:bookmarkEnd w:id="1"/>
    </w:p>
    <w:p w:rsidR="00E21D3A" w:rsidRDefault="00E21D3A" w:rsidP="00CC3CCE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E21D3A" w:rsidRPr="00101458" w:rsidRDefault="00E21D3A" w:rsidP="00CC3CCE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E21D3A" w:rsidRDefault="00E21D3A" w:rsidP="00E21D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E21D3A" w:rsidRPr="00CC3CCE" w:rsidRDefault="00E21D3A" w:rsidP="00E21D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</w:p>
    <w:p w:rsidR="00CC3CCE" w:rsidRPr="00CC3CCE" w:rsidRDefault="00CC3CCE" w:rsidP="00CC3CCE">
      <w:pPr>
        <w:spacing w:after="0" w:line="240" w:lineRule="auto"/>
        <w:ind w:left="4956" w:firstLine="708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  <w:r w:rsidRPr="00CC3CC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CC3CCE" w:rsidRPr="00CC3CCE" w:rsidRDefault="00CC3CCE" w:rsidP="00CC3CC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CC3CC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CC3CC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CC3CC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Sekcji Zamówień Publicznych</w:t>
      </w:r>
    </w:p>
    <w:p w:rsidR="00CC3CCE" w:rsidRPr="00CC3CCE" w:rsidRDefault="00CC3CCE" w:rsidP="00CC3CC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CC3CC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</w:t>
      </w:r>
      <w:r w:rsidRPr="00CC3CC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KWP z siedzibą w Radomiu</w:t>
      </w:r>
    </w:p>
    <w:p w:rsidR="00CC3CCE" w:rsidRPr="00CC3CCE" w:rsidRDefault="00CC3CCE" w:rsidP="00CC3CCE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CC3CCE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/ - / Justyna Kowalska</w:t>
      </w:r>
    </w:p>
    <w:p w:rsidR="00E21D3A" w:rsidRDefault="00E21D3A" w:rsidP="00E21D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E21D3A" w:rsidRDefault="00E21D3A" w:rsidP="00E21D3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E21D3A" w:rsidRDefault="00E21D3A" w:rsidP="00E21D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E21D3A" w:rsidRPr="00A650B3" w:rsidRDefault="00E21D3A" w:rsidP="00E21D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yjaśnienia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</w:t>
      </w:r>
      <w:proofErr w:type="spellStart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21.11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21.11</w:t>
      </w:r>
      <w:r w:rsidRPr="00A650B3">
        <w:rPr>
          <w:rFonts w:ascii="Times New Roman" w:hAnsi="Times New Roman" w:cs="Times New Roman"/>
          <w:sz w:val="18"/>
          <w:szCs w:val="18"/>
        </w:rPr>
        <w:t>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E21D3A" w:rsidRDefault="00E21D3A" w:rsidP="00E21D3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E21D3A" w:rsidRPr="001E58AA" w:rsidRDefault="00E21D3A" w:rsidP="00E21D3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E21D3A" w:rsidRDefault="00E21D3A" w:rsidP="00E21D3A"/>
    <w:p w:rsidR="00E21D3A" w:rsidRDefault="00E21D3A" w:rsidP="00E21D3A"/>
    <w:p w:rsidR="00E21D3A" w:rsidRDefault="00E21D3A" w:rsidP="00E21D3A"/>
    <w:p w:rsidR="00E21D3A" w:rsidRDefault="00E21D3A" w:rsidP="00E21D3A"/>
    <w:p w:rsidR="00D3007C" w:rsidRDefault="00D3007C"/>
    <w:sectPr w:rsidR="00D3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A38"/>
    <w:multiLevelType w:val="multilevel"/>
    <w:tmpl w:val="2C76F88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6BE3"/>
    <w:multiLevelType w:val="multilevel"/>
    <w:tmpl w:val="5592237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822941"/>
    <w:multiLevelType w:val="multilevel"/>
    <w:tmpl w:val="AA58A03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678C4145"/>
    <w:multiLevelType w:val="hybridMultilevel"/>
    <w:tmpl w:val="4FEC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FA"/>
    <w:rsid w:val="00BE43FA"/>
    <w:rsid w:val="00CC3CCE"/>
    <w:rsid w:val="00D3007C"/>
    <w:rsid w:val="00E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6F6D"/>
  <w15:chartTrackingRefBased/>
  <w15:docId w15:val="{C5E93633-8BE9-4A84-86A8-88809DF5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1D3A"/>
    <w:pPr>
      <w:suppressAutoHyphens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E21D3A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21D3A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E21D3A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cp:lastPrinted>2022-11-21T14:21:00Z</cp:lastPrinted>
  <dcterms:created xsi:type="dcterms:W3CDTF">2022-11-21T14:13:00Z</dcterms:created>
  <dcterms:modified xsi:type="dcterms:W3CDTF">2022-11-21T14:36:00Z</dcterms:modified>
</cp:coreProperties>
</file>