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55D09" w14:textId="44D76A79" w:rsidR="003C520B" w:rsidRPr="00E4200A" w:rsidRDefault="00EB0298" w:rsidP="00E4200A">
      <w:pPr>
        <w:jc w:val="both"/>
        <w:rPr>
          <w:color w:val="FF0000"/>
        </w:rPr>
      </w:pPr>
      <w:r w:rsidRPr="00E4200A">
        <w:rPr>
          <w:color w:val="FF0000"/>
        </w:rPr>
        <w:t xml:space="preserve">Załącznik </w:t>
      </w:r>
      <w:r w:rsidR="00AE5EFA">
        <w:rPr>
          <w:color w:val="FF0000"/>
        </w:rPr>
        <w:t>1.7.</w:t>
      </w:r>
    </w:p>
    <w:p w14:paraId="30F3CB67" w14:textId="58D48E3D" w:rsidR="00EB0298" w:rsidRPr="00E4200A" w:rsidRDefault="006E2B9B" w:rsidP="00E4200A">
      <w:pPr>
        <w:jc w:val="both"/>
        <w:rPr>
          <w:color w:val="FF0000"/>
        </w:rPr>
      </w:pPr>
      <w:r w:rsidRPr="00E4200A">
        <w:rPr>
          <w:color w:val="FF0000"/>
        </w:rPr>
        <w:t>Konserwacja</w:t>
      </w:r>
      <w:r>
        <w:rPr>
          <w:color w:val="FF0000"/>
        </w:rPr>
        <w:t xml:space="preserve"> Tablice Naprowadzania</w:t>
      </w:r>
    </w:p>
    <w:p w14:paraId="5EA4865C" w14:textId="77777777" w:rsidR="004837F0" w:rsidRPr="00E4200A" w:rsidRDefault="004837F0" w:rsidP="00E4200A">
      <w:pPr>
        <w:pStyle w:val="m-podstawowy"/>
        <w:spacing w:line="276" w:lineRule="auto"/>
        <w:jc w:val="both"/>
        <w:rPr>
          <w:sz w:val="22"/>
          <w:szCs w:val="22"/>
        </w:rPr>
      </w:pPr>
      <w:r w:rsidRPr="00E4200A">
        <w:rPr>
          <w:sz w:val="22"/>
          <w:szCs w:val="22"/>
        </w:rPr>
        <w:t>Konserwację Urządzenia należy prowadzić zgodnie z opisem:</w:t>
      </w:r>
    </w:p>
    <w:p w14:paraId="52528E86" w14:textId="0EF74783" w:rsidR="0086026A" w:rsidRPr="0086026A" w:rsidRDefault="0086026A" w:rsidP="005D2DE6">
      <w:pPr>
        <w:pStyle w:val="m1"/>
        <w:numPr>
          <w:ilvl w:val="0"/>
          <w:numId w:val="20"/>
        </w:numPr>
        <w:tabs>
          <w:tab w:val="num" w:pos="1440"/>
        </w:tabs>
        <w:spacing w:line="276" w:lineRule="auto"/>
        <w:jc w:val="both"/>
        <w:rPr>
          <w:rFonts w:cs="Calibri"/>
          <w:color w:val="000000"/>
          <w:sz w:val="22"/>
          <w:szCs w:val="22"/>
        </w:rPr>
      </w:pPr>
      <w:r w:rsidRPr="004F03C7">
        <w:rPr>
          <w:color w:val="000000"/>
          <w:sz w:val="22"/>
          <w:szCs w:val="22"/>
        </w:rPr>
        <w:t>Postępować zgodnie z „Załącznik Konserwacja, czynności wspólne dla Urządzeń”</w:t>
      </w:r>
      <w:r w:rsidR="00875DB4">
        <w:rPr>
          <w:color w:val="000000"/>
          <w:sz w:val="22"/>
          <w:szCs w:val="22"/>
        </w:rPr>
        <w:t>.</w:t>
      </w:r>
    </w:p>
    <w:p w14:paraId="150A72CB" w14:textId="65D1DF5E" w:rsidR="006216DB" w:rsidRPr="006216DB" w:rsidRDefault="006216DB" w:rsidP="005D2DE6">
      <w:pPr>
        <w:pStyle w:val="m1"/>
        <w:numPr>
          <w:ilvl w:val="0"/>
          <w:numId w:val="20"/>
        </w:numPr>
        <w:tabs>
          <w:tab w:val="num" w:pos="1440"/>
        </w:tabs>
        <w:spacing w:line="276" w:lineRule="auto"/>
        <w:jc w:val="both"/>
        <w:rPr>
          <w:rFonts w:cs="Calibri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Czynności szczegółowe dotyczą:</w:t>
      </w:r>
    </w:p>
    <w:p w14:paraId="3061CD05" w14:textId="0FF9BA6D" w:rsidR="006216DB" w:rsidRPr="006216DB" w:rsidRDefault="004947A8" w:rsidP="006216DB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rFonts w:cs="Calibri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Modułu tablicy zewnętrznej</w:t>
      </w:r>
      <w:r w:rsidR="00875DB4">
        <w:rPr>
          <w:color w:val="000000"/>
          <w:sz w:val="22"/>
          <w:szCs w:val="22"/>
        </w:rPr>
        <w:t>.</w:t>
      </w:r>
    </w:p>
    <w:p w14:paraId="4C8F43F1" w14:textId="76BB1284" w:rsidR="006216DB" w:rsidRPr="00F0503C" w:rsidRDefault="004947A8" w:rsidP="006216DB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rFonts w:cs="Calibri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Konstrukcji mechanicznej dla tablicy zewnętrznej</w:t>
      </w:r>
      <w:r w:rsidR="00875DB4">
        <w:rPr>
          <w:color w:val="000000"/>
          <w:sz w:val="22"/>
          <w:szCs w:val="22"/>
        </w:rPr>
        <w:t>.</w:t>
      </w:r>
    </w:p>
    <w:p w14:paraId="7C4BE9D3" w14:textId="24FBAB44" w:rsidR="005D2DE6" w:rsidRPr="005D2DE6" w:rsidRDefault="005D2DE6" w:rsidP="005D2DE6">
      <w:pPr>
        <w:pStyle w:val="m1"/>
        <w:numPr>
          <w:ilvl w:val="0"/>
          <w:numId w:val="20"/>
        </w:numPr>
        <w:tabs>
          <w:tab w:val="num" w:pos="1440"/>
        </w:tabs>
        <w:spacing w:line="276" w:lineRule="auto"/>
        <w:jc w:val="both"/>
        <w:rPr>
          <w:rFonts w:cs="Calibri"/>
          <w:color w:val="000000"/>
          <w:sz w:val="22"/>
          <w:szCs w:val="22"/>
        </w:rPr>
      </w:pPr>
      <w:r w:rsidRPr="00E4200A">
        <w:rPr>
          <w:rFonts w:cs="Calibri"/>
          <w:color w:val="000000"/>
          <w:sz w:val="22"/>
          <w:szCs w:val="22"/>
        </w:rPr>
        <w:t>Czynności szczegółowe</w:t>
      </w:r>
      <w:r w:rsidR="006216DB">
        <w:rPr>
          <w:rFonts w:cs="Calibri"/>
          <w:color w:val="000000"/>
          <w:sz w:val="22"/>
          <w:szCs w:val="22"/>
        </w:rPr>
        <w:t>:</w:t>
      </w:r>
    </w:p>
    <w:p w14:paraId="0350F5A3" w14:textId="01C240C7" w:rsidR="00087F05" w:rsidRPr="00247B97" w:rsidRDefault="005D1F3A" w:rsidP="005D2DE6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247B97">
        <w:rPr>
          <w:color w:val="000000"/>
          <w:sz w:val="22"/>
          <w:szCs w:val="22"/>
        </w:rPr>
        <w:t xml:space="preserve">Utrzymać w czystości </w:t>
      </w:r>
      <w:r w:rsidR="006216DB" w:rsidRPr="00247B97">
        <w:rPr>
          <w:color w:val="000000"/>
          <w:sz w:val="22"/>
          <w:szCs w:val="22"/>
        </w:rPr>
        <w:t>obudowy</w:t>
      </w:r>
      <w:r w:rsidR="00875DB4" w:rsidRPr="00247B97">
        <w:rPr>
          <w:color w:val="000000"/>
          <w:sz w:val="22"/>
          <w:szCs w:val="22"/>
        </w:rPr>
        <w:t>.</w:t>
      </w:r>
      <w:r w:rsidR="006216DB" w:rsidRPr="00247B97">
        <w:rPr>
          <w:color w:val="000000"/>
          <w:sz w:val="22"/>
          <w:szCs w:val="22"/>
        </w:rPr>
        <w:t xml:space="preserve"> </w:t>
      </w:r>
      <w:r w:rsidR="004947A8" w:rsidRPr="00247B97" w:rsidDel="00A358E1">
        <w:rPr>
          <w:color w:val="000000"/>
          <w:sz w:val="22"/>
          <w:szCs w:val="22"/>
        </w:rPr>
        <w:t xml:space="preserve"> </w:t>
      </w:r>
    </w:p>
    <w:p w14:paraId="1F284562" w14:textId="143BB849" w:rsidR="005D2DE6" w:rsidRDefault="005D2DE6" w:rsidP="005D2DE6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Sprawdzić stabilność </w:t>
      </w:r>
      <w:r w:rsidR="006216DB">
        <w:rPr>
          <w:color w:val="000000"/>
          <w:sz w:val="22"/>
          <w:szCs w:val="22"/>
        </w:rPr>
        <w:t>zamontowania (osadzenia)</w:t>
      </w:r>
      <w:r w:rsidR="00875DB4">
        <w:rPr>
          <w:color w:val="000000"/>
          <w:sz w:val="22"/>
          <w:szCs w:val="22"/>
        </w:rPr>
        <w:t>.</w:t>
      </w:r>
    </w:p>
    <w:p w14:paraId="1ACBFE1C" w14:textId="3442F711" w:rsidR="005D2DE6" w:rsidRDefault="005D2DE6" w:rsidP="005D2DE6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Sprawdzić ewentualne uszkodzenia mechaniczne (</w:t>
      </w:r>
      <w:r w:rsidR="006216DB">
        <w:rPr>
          <w:color w:val="000000"/>
          <w:sz w:val="22"/>
          <w:szCs w:val="22"/>
        </w:rPr>
        <w:t>uderzone / pęknięte</w:t>
      </w:r>
      <w:r>
        <w:rPr>
          <w:color w:val="000000"/>
          <w:sz w:val="22"/>
          <w:szCs w:val="22"/>
        </w:rPr>
        <w:t>)</w:t>
      </w:r>
      <w:r w:rsidR="00247B97">
        <w:rPr>
          <w:color w:val="000000"/>
          <w:sz w:val="22"/>
          <w:szCs w:val="22"/>
        </w:rPr>
        <w:t xml:space="preserve"> w uzasadnionych przypadkach zgłosić do Gwaranta</w:t>
      </w:r>
      <w:r w:rsidR="00875DB4">
        <w:rPr>
          <w:color w:val="000000"/>
          <w:sz w:val="22"/>
          <w:szCs w:val="22"/>
        </w:rPr>
        <w:t>.</w:t>
      </w:r>
    </w:p>
    <w:p w14:paraId="7C9B8289" w14:textId="373DE83C" w:rsidR="004947A8" w:rsidRDefault="004947A8" w:rsidP="005D2DE6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Sprawdzić ewentualne ogniska korozji</w:t>
      </w:r>
      <w:r w:rsidR="00875DB4">
        <w:rPr>
          <w:color w:val="000000"/>
          <w:sz w:val="22"/>
          <w:szCs w:val="22"/>
        </w:rPr>
        <w:t>.</w:t>
      </w:r>
    </w:p>
    <w:p w14:paraId="70FF2BB2" w14:textId="4E5ED948" w:rsidR="00A358E1" w:rsidRDefault="00A358E1" w:rsidP="005D2DE6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Sprawdzić </w:t>
      </w:r>
      <w:r w:rsidR="004947A8">
        <w:rPr>
          <w:color w:val="000000"/>
          <w:sz w:val="22"/>
          <w:szCs w:val="22"/>
        </w:rPr>
        <w:t xml:space="preserve">z CNS </w:t>
      </w:r>
      <w:r w:rsidR="00253C2F">
        <w:rPr>
          <w:color w:val="000000"/>
          <w:sz w:val="22"/>
          <w:szCs w:val="22"/>
        </w:rPr>
        <w:t>Aplikacja</w:t>
      </w:r>
      <w:r w:rsidR="004947A8">
        <w:rPr>
          <w:color w:val="000000"/>
          <w:sz w:val="22"/>
          <w:szCs w:val="22"/>
        </w:rPr>
        <w:t>, prawidłowość komunikacji oraz status każdego z segmentów.</w:t>
      </w:r>
    </w:p>
    <w:p w14:paraId="7DF7CC59" w14:textId="566D9163" w:rsidR="006216DB" w:rsidRDefault="00A358E1" w:rsidP="006216DB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czasie obchodu</w:t>
      </w:r>
      <w:r w:rsidR="004947A8">
        <w:rPr>
          <w:color w:val="000000"/>
          <w:sz w:val="22"/>
          <w:szCs w:val="22"/>
        </w:rPr>
        <w:t xml:space="preserve"> dla każdej tablicy przy współpracy z CNS Operator</w:t>
      </w:r>
      <w:r>
        <w:rPr>
          <w:color w:val="000000"/>
          <w:sz w:val="22"/>
          <w:szCs w:val="22"/>
        </w:rPr>
        <w:t>:</w:t>
      </w:r>
    </w:p>
    <w:p w14:paraId="2D365FF6" w14:textId="10DA6A59" w:rsidR="00A358E1" w:rsidRDefault="00511792" w:rsidP="00F0503C">
      <w:pPr>
        <w:pStyle w:val="m3"/>
        <w:numPr>
          <w:ilvl w:val="2"/>
          <w:numId w:val="20"/>
        </w:numPr>
        <w:tabs>
          <w:tab w:val="clear" w:pos="1418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</w:t>
      </w:r>
      <w:r w:rsidR="00A358E1">
        <w:rPr>
          <w:color w:val="000000"/>
          <w:sz w:val="22"/>
          <w:szCs w:val="22"/>
        </w:rPr>
        <w:t xml:space="preserve">prawdzić </w:t>
      </w:r>
      <w:r w:rsidR="004947A8">
        <w:rPr>
          <w:color w:val="000000"/>
          <w:sz w:val="22"/>
          <w:szCs w:val="22"/>
        </w:rPr>
        <w:t xml:space="preserve">czy komunikaty na tablicy są widoczne / czytelne. </w:t>
      </w:r>
    </w:p>
    <w:p w14:paraId="3F795D4C" w14:textId="62463AEA" w:rsidR="004947A8" w:rsidRDefault="00511792" w:rsidP="00F0503C">
      <w:pPr>
        <w:pStyle w:val="m3"/>
        <w:numPr>
          <w:ilvl w:val="2"/>
          <w:numId w:val="20"/>
        </w:numPr>
        <w:tabs>
          <w:tab w:val="clear" w:pos="1418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</w:t>
      </w:r>
      <w:r w:rsidR="004947A8">
        <w:rPr>
          <w:color w:val="000000"/>
          <w:sz w:val="22"/>
          <w:szCs w:val="22"/>
        </w:rPr>
        <w:t xml:space="preserve">prawdzić aktualność </w:t>
      </w:r>
      <w:r w:rsidR="00253C2F">
        <w:rPr>
          <w:color w:val="000000"/>
          <w:sz w:val="22"/>
          <w:szCs w:val="22"/>
        </w:rPr>
        <w:t xml:space="preserve">/ prawidłowość </w:t>
      </w:r>
      <w:r w:rsidR="004947A8">
        <w:rPr>
          <w:color w:val="000000"/>
          <w:sz w:val="22"/>
          <w:szCs w:val="22"/>
        </w:rPr>
        <w:t xml:space="preserve">komunikatu wyświetlanego na tablicy wobec stanu w </w:t>
      </w:r>
      <w:r w:rsidR="00253C2F">
        <w:rPr>
          <w:color w:val="000000"/>
          <w:sz w:val="22"/>
          <w:szCs w:val="22"/>
        </w:rPr>
        <w:t>CNS Aplikacja</w:t>
      </w:r>
      <w:r w:rsidR="00875DB4">
        <w:rPr>
          <w:color w:val="000000"/>
          <w:sz w:val="22"/>
          <w:szCs w:val="22"/>
        </w:rPr>
        <w:t>.</w:t>
      </w:r>
    </w:p>
    <w:p w14:paraId="19481CF8" w14:textId="5A2C958B" w:rsidR="004947A8" w:rsidRPr="00F0503C" w:rsidRDefault="004947A8" w:rsidP="00F0503C">
      <w:pPr>
        <w:pStyle w:val="m3"/>
        <w:numPr>
          <w:ilvl w:val="2"/>
          <w:numId w:val="20"/>
        </w:num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Sprawdzić możliwość zmiany treści komunikatu przez CNS Operator w trybie ad hoc z poziomu CNS Aplikacja</w:t>
      </w:r>
      <w:r w:rsidR="00875DB4">
        <w:rPr>
          <w:color w:val="000000"/>
          <w:sz w:val="22"/>
          <w:szCs w:val="22"/>
        </w:rPr>
        <w:t>.</w:t>
      </w:r>
    </w:p>
    <w:p w14:paraId="3A053D35" w14:textId="77777777" w:rsidR="00A358E1" w:rsidRDefault="00A358E1" w:rsidP="00A358E1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uzasadnionych przypadkach skalibrować / naprawić / wymienić. </w:t>
      </w:r>
    </w:p>
    <w:p w14:paraId="51652BF0" w14:textId="697B8C49" w:rsidR="006216DB" w:rsidRPr="006216DB" w:rsidRDefault="00A358E1" w:rsidP="006216DB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uzasadnionym przypadku zgłosić do Gwaranta.</w:t>
      </w:r>
    </w:p>
    <w:p w14:paraId="31320295" w14:textId="7B71DB78" w:rsidR="0025086E" w:rsidRDefault="0025086E" w:rsidP="0025086E">
      <w:pPr>
        <w:pStyle w:val="m1"/>
        <w:numPr>
          <w:ilvl w:val="0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Ewentualne inne czynności konserwacyjne zasadne dla prawidłowej i niezawodnej pracy urządzenia</w:t>
      </w:r>
      <w:r w:rsidR="00875DB4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14:paraId="6699D77B" w14:textId="4D2C2635" w:rsidR="0025086E" w:rsidRDefault="00875DB4" w:rsidP="0025086E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</w:t>
      </w:r>
      <w:r w:rsidR="0025086E" w:rsidRPr="00F821A0">
        <w:rPr>
          <w:color w:val="000000"/>
          <w:sz w:val="22"/>
          <w:szCs w:val="22"/>
        </w:rPr>
        <w:t>godne z dobrymi praktykami</w:t>
      </w:r>
      <w:r w:rsidR="0025086E">
        <w:rPr>
          <w:color w:val="000000"/>
          <w:sz w:val="22"/>
          <w:szCs w:val="22"/>
        </w:rPr>
        <w:t xml:space="preserve"> dla danego typu urządzeń</w:t>
      </w:r>
      <w:r>
        <w:rPr>
          <w:color w:val="000000"/>
          <w:sz w:val="22"/>
          <w:szCs w:val="22"/>
        </w:rPr>
        <w:t>.</w:t>
      </w:r>
    </w:p>
    <w:p w14:paraId="2A0DBBEE" w14:textId="0E7FD380" w:rsidR="00A358E1" w:rsidRDefault="00875DB4" w:rsidP="0025086E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</w:t>
      </w:r>
      <w:r w:rsidR="0025086E">
        <w:rPr>
          <w:color w:val="000000"/>
          <w:sz w:val="22"/>
          <w:szCs w:val="22"/>
        </w:rPr>
        <w:t>alecane lub wymagane przez producenta</w:t>
      </w:r>
      <w:r>
        <w:rPr>
          <w:color w:val="000000"/>
          <w:sz w:val="22"/>
          <w:szCs w:val="22"/>
        </w:rPr>
        <w:t>.</w:t>
      </w:r>
      <w:r w:rsidR="0025086E">
        <w:rPr>
          <w:color w:val="000000"/>
          <w:sz w:val="22"/>
          <w:szCs w:val="22"/>
        </w:rPr>
        <w:t xml:space="preserve"> </w:t>
      </w:r>
    </w:p>
    <w:p w14:paraId="068F290A" w14:textId="5FD7CA6A" w:rsidR="005D1F3A" w:rsidRPr="00F0503C" w:rsidRDefault="00875DB4" w:rsidP="00F0503C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rFonts w:cs="Calibri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</w:t>
      </w:r>
      <w:r w:rsidR="00A358E1">
        <w:rPr>
          <w:color w:val="000000"/>
          <w:sz w:val="22"/>
          <w:szCs w:val="22"/>
        </w:rPr>
        <w:t xml:space="preserve">la </w:t>
      </w:r>
      <w:r w:rsidR="00F0503C">
        <w:rPr>
          <w:color w:val="000000"/>
          <w:sz w:val="22"/>
          <w:szCs w:val="22"/>
        </w:rPr>
        <w:t xml:space="preserve">tablic </w:t>
      </w:r>
      <w:r w:rsidR="00F676B6">
        <w:rPr>
          <w:color w:val="000000"/>
          <w:sz w:val="22"/>
          <w:szCs w:val="22"/>
        </w:rPr>
        <w:t xml:space="preserve">naprowadzania </w:t>
      </w:r>
      <w:r w:rsidR="00F0503C">
        <w:rPr>
          <w:color w:val="000000"/>
          <w:sz w:val="22"/>
          <w:szCs w:val="22"/>
        </w:rPr>
        <w:t>3d</w:t>
      </w:r>
      <w:r w:rsidR="00A358E1">
        <w:rPr>
          <w:color w:val="000000"/>
          <w:sz w:val="22"/>
          <w:szCs w:val="22"/>
        </w:rPr>
        <w:t xml:space="preserve"> zgodnie z Instrukcja </w:t>
      </w:r>
      <w:r w:rsidR="00F0503C">
        <w:rPr>
          <w:color w:val="000000"/>
          <w:sz w:val="22"/>
          <w:szCs w:val="22"/>
        </w:rPr>
        <w:t>Tablice 3d.</w:t>
      </w:r>
    </w:p>
    <w:sectPr w:rsidR="005D1F3A" w:rsidRPr="00F0503C" w:rsidSect="008E0EEC">
      <w:headerReference w:type="default" r:id="rId8"/>
      <w:footerReference w:type="default" r:id="rId9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0D8EF" w14:textId="77777777" w:rsidR="00A46638" w:rsidRDefault="00A46638" w:rsidP="00624CC4">
      <w:pPr>
        <w:spacing w:after="0" w:line="240" w:lineRule="auto"/>
      </w:pPr>
      <w:r>
        <w:separator/>
      </w:r>
    </w:p>
  </w:endnote>
  <w:endnote w:type="continuationSeparator" w:id="0">
    <w:p w14:paraId="547FEFFB" w14:textId="77777777" w:rsidR="00A46638" w:rsidRDefault="00A46638" w:rsidP="00624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866069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A654DD" w14:textId="3E568A25" w:rsidR="00E4200A" w:rsidRDefault="00E4200A" w:rsidP="00E4200A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9545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9545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0F67C9" w14:textId="77777777" w:rsidR="009C3C10" w:rsidRDefault="009C3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E82A6" w14:textId="77777777" w:rsidR="00A46638" w:rsidRDefault="00A46638" w:rsidP="00624CC4">
      <w:pPr>
        <w:spacing w:after="0" w:line="240" w:lineRule="auto"/>
      </w:pPr>
      <w:r>
        <w:separator/>
      </w:r>
    </w:p>
  </w:footnote>
  <w:footnote w:type="continuationSeparator" w:id="0">
    <w:p w14:paraId="7EE9A0B9" w14:textId="77777777" w:rsidR="00A46638" w:rsidRDefault="00A46638" w:rsidP="00624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12984" w14:textId="0C8CC95B" w:rsidR="009C3C10" w:rsidRDefault="003C520B" w:rsidP="009C3C10">
    <w:pPr>
      <w:pStyle w:val="Nagwek"/>
      <w:pBdr>
        <w:bottom w:val="single" w:sz="6" w:space="1" w:color="auto"/>
      </w:pBdr>
    </w:pPr>
    <w:r>
      <w:t xml:space="preserve">System </w:t>
    </w:r>
    <w:r w:rsidR="009C3C10">
      <w:t xml:space="preserve">Park and </w:t>
    </w:r>
    <w:proofErr w:type="spellStart"/>
    <w:r w:rsidR="009C3C10">
      <w:t>Ride</w:t>
    </w:r>
    <w:proofErr w:type="spellEnd"/>
  </w:p>
  <w:p w14:paraId="0D6DB3A4" w14:textId="77777777" w:rsidR="008E0EEC" w:rsidRPr="00624CC4" w:rsidRDefault="008E0EEC" w:rsidP="00624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EB00631"/>
    <w:multiLevelType w:val="multilevel"/>
    <w:tmpl w:val="80B88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375"/>
        </w:tabs>
        <w:ind w:left="375" w:hanging="375"/>
      </w:pPr>
      <w:rPr>
        <w:rFonts w:ascii="Calibri" w:hAnsi="Calibri" w:cs="Times New Roman" w:hint="default"/>
        <w:sz w:val="22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374"/>
        </w:tabs>
        <w:ind w:left="1374" w:hanging="720"/>
      </w:pPr>
      <w:rPr>
        <w:rFonts w:ascii="Calibri" w:hAnsi="Calibri" w:cs="Calibri" w:hint="default"/>
        <w:sz w:val="22"/>
        <w:szCs w:val="24"/>
      </w:rPr>
    </w:lvl>
    <w:lvl w:ilvl="3">
      <w:start w:val="1"/>
      <w:numFmt w:val="decimal"/>
      <w:isLgl/>
      <w:lvlText w:val="%1.%2.%3.%4"/>
      <w:lvlJc w:val="left"/>
      <w:pPr>
        <w:tabs>
          <w:tab w:val="num" w:pos="1734"/>
        </w:tabs>
        <w:ind w:left="1734" w:hanging="72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isLgl/>
      <w:lvlText w:val="%1.%2.%3.%4.%5"/>
      <w:lvlJc w:val="left"/>
      <w:pPr>
        <w:tabs>
          <w:tab w:val="num" w:pos="2454"/>
        </w:tabs>
        <w:ind w:left="2454" w:hanging="1080"/>
      </w:pPr>
      <w:rPr>
        <w:rFonts w:ascii="Calibri" w:hAnsi="Calibri" w:cs="Calibri" w:hint="default"/>
        <w:sz w:val="24"/>
        <w:szCs w:val="24"/>
      </w:rPr>
    </w:lvl>
    <w:lvl w:ilvl="5">
      <w:start w:val="1"/>
      <w:numFmt w:val="decimal"/>
      <w:isLgl/>
      <w:lvlText w:val="%1.%2.%3.%4.%5.%6"/>
      <w:lvlJc w:val="left"/>
      <w:pPr>
        <w:tabs>
          <w:tab w:val="num" w:pos="2814"/>
        </w:tabs>
        <w:ind w:left="2814" w:hanging="1080"/>
      </w:pPr>
      <w:rPr>
        <w:rFonts w:ascii="Calibri" w:hAnsi="Calibri" w:cs="Calibri" w:hint="default"/>
        <w:sz w:val="24"/>
        <w:szCs w:val="24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34"/>
        </w:tabs>
        <w:ind w:left="3534" w:hanging="1440"/>
      </w:pPr>
      <w:rPr>
        <w:rFonts w:ascii="Calibri" w:hAnsi="Calibri" w:cs="Calibri" w:hint="default"/>
        <w:sz w:val="24"/>
        <w:szCs w:val="24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94"/>
        </w:tabs>
        <w:ind w:left="3894" w:hanging="1440"/>
      </w:pPr>
      <w:rPr>
        <w:rFonts w:ascii="Calibri" w:hAnsi="Calibri" w:cs="Calibri" w:hint="default"/>
        <w:sz w:val="24"/>
        <w:szCs w:val="24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14"/>
        </w:tabs>
        <w:ind w:left="4614" w:hanging="1800"/>
      </w:pPr>
      <w:rPr>
        <w:rFonts w:ascii="Calibri" w:hAnsi="Calibri" w:cs="Calibri" w:hint="default"/>
        <w:sz w:val="24"/>
        <w:szCs w:val="24"/>
      </w:rPr>
    </w:lvl>
  </w:abstractNum>
  <w:abstractNum w:abstractNumId="2" w15:restartNumberingAfterBreak="0">
    <w:nsid w:val="32093707"/>
    <w:multiLevelType w:val="multilevel"/>
    <w:tmpl w:val="5D4E0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404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D2576E1"/>
    <w:multiLevelType w:val="hybridMultilevel"/>
    <w:tmpl w:val="DC5406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986D1F"/>
    <w:multiLevelType w:val="multilevel"/>
    <w:tmpl w:val="5BF2A7A8"/>
    <w:lvl w:ilvl="0">
      <w:start w:val="1"/>
      <w:numFmt w:val="decimal"/>
      <w:pStyle w:val="m1"/>
      <w:lvlText w:val="%1."/>
      <w:lvlJc w:val="left"/>
      <w:pPr>
        <w:ind w:left="360" w:hanging="360"/>
      </w:pPr>
    </w:lvl>
    <w:lvl w:ilvl="1">
      <w:start w:val="1"/>
      <w:numFmt w:val="decimal"/>
      <w:pStyle w:val="m2"/>
      <w:lvlText w:val="%1.%2."/>
      <w:lvlJc w:val="left"/>
      <w:pPr>
        <w:ind w:left="792" w:hanging="432"/>
      </w:pPr>
      <w:rPr>
        <w:lang w:val="pl-PL"/>
      </w:rPr>
    </w:lvl>
    <w:lvl w:ilvl="2">
      <w:start w:val="1"/>
      <w:numFmt w:val="decimal"/>
      <w:pStyle w:val="m3"/>
      <w:lvlText w:val="%1.%2.%3."/>
      <w:lvlJc w:val="left"/>
      <w:pPr>
        <w:ind w:left="1224" w:hanging="504"/>
      </w:pPr>
    </w:lvl>
    <w:lvl w:ilvl="3">
      <w:start w:val="1"/>
      <w:numFmt w:val="decimal"/>
      <w:pStyle w:val="m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65310893">
    <w:abstractNumId w:val="2"/>
  </w:num>
  <w:num w:numId="2" w16cid:durableId="1553954982">
    <w:abstractNumId w:val="2"/>
  </w:num>
  <w:num w:numId="3" w16cid:durableId="799500009">
    <w:abstractNumId w:val="2"/>
  </w:num>
  <w:num w:numId="4" w16cid:durableId="1565529093">
    <w:abstractNumId w:val="2"/>
  </w:num>
  <w:num w:numId="5" w16cid:durableId="670642739">
    <w:abstractNumId w:val="2"/>
  </w:num>
  <w:num w:numId="6" w16cid:durableId="1554386621">
    <w:abstractNumId w:val="2"/>
  </w:num>
  <w:num w:numId="7" w16cid:durableId="571501897">
    <w:abstractNumId w:val="2"/>
  </w:num>
  <w:num w:numId="8" w16cid:durableId="1018387700">
    <w:abstractNumId w:val="2"/>
  </w:num>
  <w:num w:numId="9" w16cid:durableId="220604407">
    <w:abstractNumId w:val="2"/>
  </w:num>
  <w:num w:numId="10" w16cid:durableId="1566641352">
    <w:abstractNumId w:val="2"/>
  </w:num>
  <w:num w:numId="11" w16cid:durableId="1527250968">
    <w:abstractNumId w:val="2"/>
  </w:num>
  <w:num w:numId="12" w16cid:durableId="241841972">
    <w:abstractNumId w:val="2"/>
  </w:num>
  <w:num w:numId="13" w16cid:durableId="502472913">
    <w:abstractNumId w:val="2"/>
  </w:num>
  <w:num w:numId="14" w16cid:durableId="601038787">
    <w:abstractNumId w:val="2"/>
  </w:num>
  <w:num w:numId="15" w16cid:durableId="796721386">
    <w:abstractNumId w:val="2"/>
  </w:num>
  <w:num w:numId="16" w16cid:durableId="2032225358">
    <w:abstractNumId w:val="2"/>
  </w:num>
  <w:num w:numId="17" w16cid:durableId="2068063502">
    <w:abstractNumId w:val="2"/>
  </w:num>
  <w:num w:numId="18" w16cid:durableId="259335960">
    <w:abstractNumId w:val="2"/>
  </w:num>
  <w:num w:numId="19" w16cid:durableId="1485851260">
    <w:abstractNumId w:val="4"/>
  </w:num>
  <w:num w:numId="20" w16cid:durableId="3622187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455081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60816290">
    <w:abstractNumId w:val="4"/>
  </w:num>
  <w:num w:numId="23" w16cid:durableId="443380919">
    <w:abstractNumId w:val="0"/>
  </w:num>
  <w:num w:numId="24" w16cid:durableId="1395929632">
    <w:abstractNumId w:val="4"/>
  </w:num>
  <w:num w:numId="25" w16cid:durableId="459497793">
    <w:abstractNumId w:val="1"/>
  </w:num>
  <w:num w:numId="26" w16cid:durableId="1140420130">
    <w:abstractNumId w:val="4"/>
  </w:num>
  <w:num w:numId="27" w16cid:durableId="15835614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654"/>
    <w:rsid w:val="00006DCB"/>
    <w:rsid w:val="000304E4"/>
    <w:rsid w:val="00070849"/>
    <w:rsid w:val="0008336C"/>
    <w:rsid w:val="000854E4"/>
    <w:rsid w:val="00087F05"/>
    <w:rsid w:val="000A5DE4"/>
    <w:rsid w:val="000D2D7F"/>
    <w:rsid w:val="000D7767"/>
    <w:rsid w:val="000E4806"/>
    <w:rsid w:val="000F57D8"/>
    <w:rsid w:val="000F6A42"/>
    <w:rsid w:val="00123552"/>
    <w:rsid w:val="0012537F"/>
    <w:rsid w:val="00136421"/>
    <w:rsid w:val="00190679"/>
    <w:rsid w:val="00195459"/>
    <w:rsid w:val="001B6C49"/>
    <w:rsid w:val="001C0B7E"/>
    <w:rsid w:val="001E509A"/>
    <w:rsid w:val="001F39E4"/>
    <w:rsid w:val="002023FB"/>
    <w:rsid w:val="00204D49"/>
    <w:rsid w:val="0023337F"/>
    <w:rsid w:val="00236FB0"/>
    <w:rsid w:val="00247B97"/>
    <w:rsid w:val="0025086E"/>
    <w:rsid w:val="00253C2F"/>
    <w:rsid w:val="00287059"/>
    <w:rsid w:val="0029024D"/>
    <w:rsid w:val="002924A6"/>
    <w:rsid w:val="002C310D"/>
    <w:rsid w:val="002D2300"/>
    <w:rsid w:val="002E4E72"/>
    <w:rsid w:val="002F5236"/>
    <w:rsid w:val="00317EA6"/>
    <w:rsid w:val="0032366A"/>
    <w:rsid w:val="00323921"/>
    <w:rsid w:val="00350FCA"/>
    <w:rsid w:val="00361E5D"/>
    <w:rsid w:val="00366894"/>
    <w:rsid w:val="00382B09"/>
    <w:rsid w:val="003A0E0E"/>
    <w:rsid w:val="003C520B"/>
    <w:rsid w:val="003E54CB"/>
    <w:rsid w:val="003F3620"/>
    <w:rsid w:val="003F6C47"/>
    <w:rsid w:val="00410017"/>
    <w:rsid w:val="00417324"/>
    <w:rsid w:val="00452418"/>
    <w:rsid w:val="00460863"/>
    <w:rsid w:val="004837F0"/>
    <w:rsid w:val="0049219F"/>
    <w:rsid w:val="004947A8"/>
    <w:rsid w:val="004C3044"/>
    <w:rsid w:val="005040B7"/>
    <w:rsid w:val="00511792"/>
    <w:rsid w:val="005131E9"/>
    <w:rsid w:val="00547AF0"/>
    <w:rsid w:val="0058778E"/>
    <w:rsid w:val="005905F4"/>
    <w:rsid w:val="005A2A54"/>
    <w:rsid w:val="005B155D"/>
    <w:rsid w:val="005B5D50"/>
    <w:rsid w:val="005C5656"/>
    <w:rsid w:val="005D1F3A"/>
    <w:rsid w:val="005D2DE6"/>
    <w:rsid w:val="005D3DC4"/>
    <w:rsid w:val="006216DB"/>
    <w:rsid w:val="00624CC4"/>
    <w:rsid w:val="00632981"/>
    <w:rsid w:val="00633D32"/>
    <w:rsid w:val="00677AB9"/>
    <w:rsid w:val="006A1E17"/>
    <w:rsid w:val="006A6068"/>
    <w:rsid w:val="006B4E72"/>
    <w:rsid w:val="006D3B10"/>
    <w:rsid w:val="006E2B9B"/>
    <w:rsid w:val="006E2D91"/>
    <w:rsid w:val="006E2F1D"/>
    <w:rsid w:val="006F5877"/>
    <w:rsid w:val="006F7F2A"/>
    <w:rsid w:val="007240DB"/>
    <w:rsid w:val="00727C18"/>
    <w:rsid w:val="00742FB1"/>
    <w:rsid w:val="00750F79"/>
    <w:rsid w:val="007557F9"/>
    <w:rsid w:val="007833FB"/>
    <w:rsid w:val="00795E72"/>
    <w:rsid w:val="007A7095"/>
    <w:rsid w:val="007C70E0"/>
    <w:rsid w:val="0081099F"/>
    <w:rsid w:val="00822276"/>
    <w:rsid w:val="00835774"/>
    <w:rsid w:val="0086026A"/>
    <w:rsid w:val="00875DB4"/>
    <w:rsid w:val="00887432"/>
    <w:rsid w:val="00892AEE"/>
    <w:rsid w:val="008D05B0"/>
    <w:rsid w:val="008E0EEC"/>
    <w:rsid w:val="008F23CC"/>
    <w:rsid w:val="00917D6D"/>
    <w:rsid w:val="00953798"/>
    <w:rsid w:val="00953BE5"/>
    <w:rsid w:val="00957F2C"/>
    <w:rsid w:val="00966298"/>
    <w:rsid w:val="0097130E"/>
    <w:rsid w:val="00980223"/>
    <w:rsid w:val="009A72A1"/>
    <w:rsid w:val="009B5960"/>
    <w:rsid w:val="009C3C10"/>
    <w:rsid w:val="00A23CED"/>
    <w:rsid w:val="00A358E1"/>
    <w:rsid w:val="00A46638"/>
    <w:rsid w:val="00A5187C"/>
    <w:rsid w:val="00A54654"/>
    <w:rsid w:val="00A5502B"/>
    <w:rsid w:val="00A71BBE"/>
    <w:rsid w:val="00A804A0"/>
    <w:rsid w:val="00A86F14"/>
    <w:rsid w:val="00A9064D"/>
    <w:rsid w:val="00A91886"/>
    <w:rsid w:val="00AA6439"/>
    <w:rsid w:val="00AC0EE1"/>
    <w:rsid w:val="00AC4B08"/>
    <w:rsid w:val="00AE5EFA"/>
    <w:rsid w:val="00AF38AC"/>
    <w:rsid w:val="00B04E7C"/>
    <w:rsid w:val="00B07D18"/>
    <w:rsid w:val="00B22339"/>
    <w:rsid w:val="00B23F0F"/>
    <w:rsid w:val="00B267EC"/>
    <w:rsid w:val="00B42EC9"/>
    <w:rsid w:val="00BA121D"/>
    <w:rsid w:val="00BF41C4"/>
    <w:rsid w:val="00C35F3C"/>
    <w:rsid w:val="00C443CC"/>
    <w:rsid w:val="00C51E21"/>
    <w:rsid w:val="00C71DEA"/>
    <w:rsid w:val="00C80FEA"/>
    <w:rsid w:val="00C91DA9"/>
    <w:rsid w:val="00C96F40"/>
    <w:rsid w:val="00CB1C03"/>
    <w:rsid w:val="00CB2079"/>
    <w:rsid w:val="00CC4312"/>
    <w:rsid w:val="00CC758E"/>
    <w:rsid w:val="00D03B44"/>
    <w:rsid w:val="00D13B10"/>
    <w:rsid w:val="00D1787A"/>
    <w:rsid w:val="00D3119D"/>
    <w:rsid w:val="00D57F46"/>
    <w:rsid w:val="00D66947"/>
    <w:rsid w:val="00D7637B"/>
    <w:rsid w:val="00D82284"/>
    <w:rsid w:val="00DB2C00"/>
    <w:rsid w:val="00DD6F0E"/>
    <w:rsid w:val="00E21B54"/>
    <w:rsid w:val="00E23954"/>
    <w:rsid w:val="00E31FDE"/>
    <w:rsid w:val="00E4200A"/>
    <w:rsid w:val="00E8679D"/>
    <w:rsid w:val="00EB0298"/>
    <w:rsid w:val="00EB1DF1"/>
    <w:rsid w:val="00ED1725"/>
    <w:rsid w:val="00EE2DF4"/>
    <w:rsid w:val="00EE7E8C"/>
    <w:rsid w:val="00EF6D98"/>
    <w:rsid w:val="00F03014"/>
    <w:rsid w:val="00F0503C"/>
    <w:rsid w:val="00F16141"/>
    <w:rsid w:val="00F22290"/>
    <w:rsid w:val="00F37DC8"/>
    <w:rsid w:val="00F676B6"/>
    <w:rsid w:val="00F7666D"/>
    <w:rsid w:val="00F76957"/>
    <w:rsid w:val="00F81A79"/>
    <w:rsid w:val="00F87868"/>
    <w:rsid w:val="00FA4240"/>
    <w:rsid w:val="00FB60D2"/>
    <w:rsid w:val="00FE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A11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727C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88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188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88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1">
    <w:name w:val="m1"/>
    <w:basedOn w:val="Normalny"/>
    <w:link w:val="m1Znak"/>
    <w:qFormat/>
    <w:rsid w:val="00E21B54"/>
    <w:pPr>
      <w:numPr>
        <w:numId w:val="19"/>
      </w:numPr>
      <w:spacing w:after="60" w:line="240" w:lineRule="auto"/>
      <w:outlineLvl w:val="0"/>
    </w:pPr>
    <w:rPr>
      <w:sz w:val="20"/>
      <w:szCs w:val="20"/>
    </w:rPr>
  </w:style>
  <w:style w:type="character" w:customStyle="1" w:styleId="m1Znak">
    <w:name w:val="m1 Znak"/>
    <w:basedOn w:val="Domylnaczcionkaakapitu"/>
    <w:link w:val="m1"/>
    <w:rsid w:val="00A91886"/>
  </w:style>
  <w:style w:type="paragraph" w:customStyle="1" w:styleId="m2">
    <w:name w:val="m2"/>
    <w:basedOn w:val="Normalny"/>
    <w:link w:val="m2Znak"/>
    <w:qFormat/>
    <w:rsid w:val="00E21B54"/>
    <w:pPr>
      <w:numPr>
        <w:ilvl w:val="1"/>
        <w:numId w:val="19"/>
      </w:numPr>
      <w:spacing w:after="60" w:line="240" w:lineRule="auto"/>
      <w:outlineLvl w:val="1"/>
    </w:pPr>
    <w:rPr>
      <w:sz w:val="20"/>
      <w:szCs w:val="20"/>
    </w:rPr>
  </w:style>
  <w:style w:type="character" w:customStyle="1" w:styleId="m2Znak">
    <w:name w:val="m2 Znak"/>
    <w:basedOn w:val="Domylnaczcionkaakapitu"/>
    <w:link w:val="m2"/>
    <w:rsid w:val="00A91886"/>
  </w:style>
  <w:style w:type="paragraph" w:customStyle="1" w:styleId="m3">
    <w:name w:val="m3"/>
    <w:basedOn w:val="Normalny"/>
    <w:link w:val="m3Znak"/>
    <w:qFormat/>
    <w:rsid w:val="002D2300"/>
    <w:pPr>
      <w:numPr>
        <w:ilvl w:val="2"/>
        <w:numId w:val="19"/>
      </w:numPr>
      <w:tabs>
        <w:tab w:val="left" w:pos="720"/>
        <w:tab w:val="left" w:pos="1418"/>
      </w:tabs>
      <w:spacing w:after="0" w:line="240" w:lineRule="auto"/>
      <w:outlineLvl w:val="2"/>
    </w:pPr>
    <w:rPr>
      <w:rFonts w:cs="Calibri"/>
      <w:sz w:val="20"/>
      <w:szCs w:val="24"/>
      <w:lang w:eastAsia="pl-PL"/>
    </w:rPr>
  </w:style>
  <w:style w:type="character" w:customStyle="1" w:styleId="m3Znak">
    <w:name w:val="m3 Znak"/>
    <w:link w:val="m3"/>
    <w:rsid w:val="002D2300"/>
    <w:rPr>
      <w:rFonts w:cs="Calibri"/>
      <w:szCs w:val="24"/>
    </w:rPr>
  </w:style>
  <w:style w:type="paragraph" w:customStyle="1" w:styleId="m4">
    <w:name w:val="m4"/>
    <w:basedOn w:val="Normalny"/>
    <w:link w:val="m4Znak"/>
    <w:qFormat/>
    <w:rsid w:val="00E21B54"/>
    <w:pPr>
      <w:numPr>
        <w:ilvl w:val="3"/>
        <w:numId w:val="19"/>
      </w:numPr>
      <w:spacing w:after="60" w:line="240" w:lineRule="auto"/>
      <w:outlineLvl w:val="3"/>
    </w:pPr>
    <w:rPr>
      <w:sz w:val="20"/>
      <w:szCs w:val="20"/>
    </w:rPr>
  </w:style>
  <w:style w:type="character" w:customStyle="1" w:styleId="m4Znak">
    <w:name w:val="m4 Znak"/>
    <w:basedOn w:val="Domylnaczcionkaakapitu"/>
    <w:link w:val="m4"/>
    <w:rsid w:val="00A91886"/>
  </w:style>
  <w:style w:type="paragraph" w:customStyle="1" w:styleId="mm5">
    <w:name w:val="mm5"/>
    <w:basedOn w:val="m4"/>
    <w:link w:val="mm5Znak"/>
    <w:qFormat/>
    <w:rsid w:val="00E21B54"/>
    <w:pPr>
      <w:outlineLvl w:val="4"/>
    </w:pPr>
  </w:style>
  <w:style w:type="character" w:customStyle="1" w:styleId="mm5Znak">
    <w:name w:val="mm5 Znak"/>
    <w:basedOn w:val="m4Znak"/>
    <w:link w:val="mm5"/>
    <w:rsid w:val="00A91886"/>
  </w:style>
  <w:style w:type="paragraph" w:customStyle="1" w:styleId="m-podstawowy">
    <w:name w:val="m-podstawowy"/>
    <w:basedOn w:val="m3"/>
    <w:link w:val="m-podstawowyZnak"/>
    <w:qFormat/>
    <w:rsid w:val="00A91886"/>
    <w:pPr>
      <w:numPr>
        <w:ilvl w:val="0"/>
        <w:numId w:val="0"/>
      </w:numPr>
      <w:outlineLvl w:val="9"/>
    </w:pPr>
  </w:style>
  <w:style w:type="character" w:customStyle="1" w:styleId="m-podstawowyZnak">
    <w:name w:val="m-podstawowy Znak"/>
    <w:link w:val="m-podstawowy"/>
    <w:rsid w:val="00A91886"/>
    <w:rPr>
      <w:rFonts w:ascii="Roboto Light" w:hAnsi="Roboto Light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A91886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91886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A91886"/>
    <w:rPr>
      <w:rFonts w:ascii="Cambria" w:eastAsia="Times New Roman" w:hAnsi="Cambria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A91886"/>
    <w:pPr>
      <w:spacing w:after="160" w:line="259" w:lineRule="auto"/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91886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character" w:styleId="Hipercze">
    <w:name w:val="Hyperlink"/>
    <w:uiPriority w:val="99"/>
    <w:unhideWhenUsed/>
    <w:rsid w:val="00BA121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CC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CC4"/>
    <w:rPr>
      <w:sz w:val="22"/>
      <w:szCs w:val="22"/>
      <w:lang w:eastAsia="en-US"/>
    </w:rPr>
  </w:style>
  <w:style w:type="paragraph" w:customStyle="1" w:styleId="ListParagraph2">
    <w:name w:val="List Paragraph2"/>
    <w:basedOn w:val="Normalny"/>
    <w:rsid w:val="0049219F"/>
    <w:pPr>
      <w:spacing w:after="160" w:line="259" w:lineRule="auto"/>
      <w:ind w:left="720"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7767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7767"/>
    <w:rPr>
      <w:rFonts w:ascii="Times New Roman" w:hAnsi="Times New Roman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9DA94E53-B9F7-7E44-BD98-EE57D5CAF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Links>
    <vt:vector size="24" baseType="variant">
      <vt:variant>
        <vt:i4>3997771</vt:i4>
      </vt:variant>
      <vt:variant>
        <vt:i4>9</vt:i4>
      </vt:variant>
      <vt:variant>
        <vt:i4>0</vt:i4>
      </vt:variant>
      <vt:variant>
        <vt:i4>5</vt:i4>
      </vt:variant>
      <vt:variant>
        <vt:lpwstr>mailto:--jira@nf.ad--</vt:lpwstr>
      </vt:variant>
      <vt:variant>
        <vt:lpwstr/>
      </vt:variant>
      <vt:variant>
        <vt:i4>3997809</vt:i4>
      </vt:variant>
      <vt:variant>
        <vt:i4>6</vt:i4>
      </vt:variant>
      <vt:variant>
        <vt:i4>0</vt:i4>
      </vt:variant>
      <vt:variant>
        <vt:i4>5</vt:i4>
      </vt:variant>
      <vt:variant>
        <vt:lpwstr>https://jira.nf.ad/</vt:lpwstr>
      </vt:variant>
      <vt:variant>
        <vt:lpwstr/>
      </vt:variant>
      <vt:variant>
        <vt:i4>3604589</vt:i4>
      </vt:variant>
      <vt:variant>
        <vt:i4>3</vt:i4>
      </vt:variant>
      <vt:variant>
        <vt:i4>0</vt:i4>
      </vt:variant>
      <vt:variant>
        <vt:i4>5</vt:i4>
      </vt:variant>
      <vt:variant>
        <vt:lpwstr>https://jira.nf.ad/secure/admin/ViewSystemInfo.jspa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mailto:marek.matulewicz@komanord.pl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Matulewicz</dc:creator>
  <cp:keywords/>
  <dc:description/>
  <cp:lastModifiedBy>Krzysztof Puła</cp:lastModifiedBy>
  <cp:revision>29</cp:revision>
  <cp:lastPrinted>2021-05-31T10:09:00Z</cp:lastPrinted>
  <dcterms:created xsi:type="dcterms:W3CDTF">2021-05-31T10:09:00Z</dcterms:created>
  <dcterms:modified xsi:type="dcterms:W3CDTF">2023-09-27T13:55:00Z</dcterms:modified>
</cp:coreProperties>
</file>