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55D09" w14:textId="5DBD2CFA" w:rsidR="003C520B" w:rsidRPr="0048455D" w:rsidRDefault="00EB0298" w:rsidP="00EB0298">
      <w:pPr>
        <w:rPr>
          <w:color w:val="FF0000"/>
        </w:rPr>
      </w:pPr>
      <w:r w:rsidRPr="0048455D">
        <w:rPr>
          <w:color w:val="FF0000"/>
        </w:rPr>
        <w:t xml:space="preserve">Załącznik </w:t>
      </w:r>
      <w:r w:rsidR="00E86543">
        <w:rPr>
          <w:color w:val="FF0000"/>
        </w:rPr>
        <w:t>2.</w:t>
      </w:r>
      <w:r w:rsidR="000A7ED0">
        <w:rPr>
          <w:color w:val="FF0000"/>
        </w:rPr>
        <w:t>1</w:t>
      </w:r>
      <w:r w:rsidR="00E86543">
        <w:rPr>
          <w:color w:val="FF0000"/>
        </w:rPr>
        <w:t>.</w:t>
      </w:r>
    </w:p>
    <w:p w14:paraId="30F3CB67" w14:textId="5B9958E6" w:rsidR="00EB0298" w:rsidRPr="0048455D" w:rsidRDefault="00FB69D5" w:rsidP="00EB0298">
      <w:pPr>
        <w:rPr>
          <w:color w:val="FF0000"/>
        </w:rPr>
      </w:pPr>
      <w:r w:rsidRPr="00232495">
        <w:rPr>
          <w:color w:val="FF0000"/>
        </w:rPr>
        <w:t>Operacje Gotówkowe w Automatach Rozliczeniowych</w:t>
      </w:r>
    </w:p>
    <w:p w14:paraId="08366FDA" w14:textId="461ECBE6" w:rsidR="00A12ADD" w:rsidRDefault="00A12ADD" w:rsidP="004837F0">
      <w:pPr>
        <w:pStyle w:val="m1"/>
        <w:numPr>
          <w:ilvl w:val="0"/>
          <w:numId w:val="20"/>
        </w:numPr>
      </w:pPr>
      <w:r>
        <w:t>Wszystkie zadania umownę związane z obiegiem gotówki będą leżały po stronie Administratora.</w:t>
      </w:r>
    </w:p>
    <w:p w14:paraId="3F9E52BB" w14:textId="475EDC0D" w:rsidR="00AD224E" w:rsidRDefault="00A12ADD" w:rsidP="004837F0">
      <w:pPr>
        <w:pStyle w:val="m1"/>
        <w:numPr>
          <w:ilvl w:val="0"/>
          <w:numId w:val="20"/>
        </w:numPr>
      </w:pPr>
      <w:r>
        <w:t>Administrator</w:t>
      </w:r>
      <w:r w:rsidR="00FB69D5">
        <w:t xml:space="preserve"> </w:t>
      </w:r>
      <w:r w:rsidR="00AD224E">
        <w:t>zobowiązany jest</w:t>
      </w:r>
      <w:r w:rsidR="004441BF">
        <w:t xml:space="preserve"> </w:t>
      </w:r>
      <w:r w:rsidR="00AD224E">
        <w:t xml:space="preserve">do wybierania </w:t>
      </w:r>
      <w:r w:rsidR="000A7ED0">
        <w:t xml:space="preserve">nadmiaru </w:t>
      </w:r>
      <w:r w:rsidR="00AD224E">
        <w:t>banknotów i bilonu z</w:t>
      </w:r>
      <w:r w:rsidR="006B59EC">
        <w:t>e wszystkich Automatów</w:t>
      </w:r>
      <w:r w:rsidR="00AD224E">
        <w:t xml:space="preserve"> Rozliczeniowych i przekazywania ich do banku</w:t>
      </w:r>
      <w:r w:rsidR="00924A23">
        <w:t xml:space="preserve"> na rachunek własny</w:t>
      </w:r>
      <w:r w:rsidR="00AD224E">
        <w:t>.</w:t>
      </w:r>
    </w:p>
    <w:p w14:paraId="68C8EEA7" w14:textId="64E5F867" w:rsidR="00023744" w:rsidRDefault="00023744" w:rsidP="00023744">
      <w:pPr>
        <w:pStyle w:val="m1"/>
        <w:numPr>
          <w:ilvl w:val="0"/>
          <w:numId w:val="20"/>
        </w:numPr>
      </w:pPr>
      <w:r>
        <w:t xml:space="preserve">Gotówka znajdująca się w Automatach rozliczeniowych jest własnością </w:t>
      </w:r>
      <w:r w:rsidR="00A12ADD">
        <w:t>Administratora</w:t>
      </w:r>
      <w:r>
        <w:t>.</w:t>
      </w:r>
    </w:p>
    <w:p w14:paraId="3A8DF5A2" w14:textId="6388B3A0" w:rsidR="00023744" w:rsidRDefault="00023744" w:rsidP="00023744">
      <w:pPr>
        <w:pStyle w:val="m1"/>
        <w:numPr>
          <w:ilvl w:val="0"/>
          <w:numId w:val="20"/>
        </w:numPr>
      </w:pPr>
      <w:r>
        <w:t xml:space="preserve">Obowiązkiem </w:t>
      </w:r>
      <w:r w:rsidR="00A12ADD">
        <w:t xml:space="preserve">Administratora </w:t>
      </w:r>
      <w:r>
        <w:t xml:space="preserve"> jest utrzymanie odpowiedniego poziomu </w:t>
      </w:r>
      <w:r w:rsidR="004441BF">
        <w:t>banknotów</w:t>
      </w:r>
      <w:r>
        <w:t xml:space="preserve"> i bilonu w Automatach Rozliczeniowych, tak by realizować transakcje rozliczeniowe z klientami. </w:t>
      </w:r>
    </w:p>
    <w:p w14:paraId="67D033C6" w14:textId="25A28E47" w:rsidR="0048455D" w:rsidRPr="0048455D" w:rsidRDefault="004441BF" w:rsidP="0027086D">
      <w:pPr>
        <w:pStyle w:val="m1"/>
        <w:numPr>
          <w:ilvl w:val="0"/>
          <w:numId w:val="20"/>
        </w:numPr>
      </w:pPr>
      <w:r>
        <w:rPr>
          <w:color w:val="000000"/>
          <w:lang w:eastAsia="en-GB"/>
        </w:rPr>
        <w:t>Wszystkie k</w:t>
      </w:r>
      <w:r w:rsidR="0027086D">
        <w:rPr>
          <w:color w:val="000000"/>
          <w:lang w:eastAsia="en-GB"/>
        </w:rPr>
        <w:t>oszt</w:t>
      </w:r>
      <w:r>
        <w:rPr>
          <w:color w:val="000000"/>
          <w:lang w:eastAsia="en-GB"/>
        </w:rPr>
        <w:t>y</w:t>
      </w:r>
      <w:r w:rsidR="0027086D">
        <w:rPr>
          <w:color w:val="000000"/>
          <w:lang w:eastAsia="en-GB"/>
        </w:rPr>
        <w:t xml:space="preserve"> </w:t>
      </w:r>
      <w:r>
        <w:rPr>
          <w:color w:val="000000"/>
          <w:lang w:eastAsia="en-GB"/>
        </w:rPr>
        <w:t xml:space="preserve">związane z </w:t>
      </w:r>
      <w:r w:rsidR="0027086D">
        <w:rPr>
          <w:color w:val="000000"/>
          <w:lang w:eastAsia="en-GB"/>
        </w:rPr>
        <w:t xml:space="preserve">fizycznym obiegiem gotówki </w:t>
      </w:r>
      <w:r w:rsidR="0048455D" w:rsidRPr="006B59EC">
        <w:rPr>
          <w:color w:val="000000"/>
          <w:lang w:eastAsia="en-GB"/>
        </w:rPr>
        <w:t xml:space="preserve">pozostają po stronie </w:t>
      </w:r>
      <w:r w:rsidR="00A12ADD">
        <w:rPr>
          <w:color w:val="000000"/>
          <w:lang w:eastAsia="en-GB"/>
        </w:rPr>
        <w:t>Administratora</w:t>
      </w:r>
      <w:r w:rsidR="0048455D" w:rsidRPr="006B59EC">
        <w:rPr>
          <w:color w:val="000000"/>
          <w:lang w:eastAsia="en-GB"/>
        </w:rPr>
        <w:t>.</w:t>
      </w:r>
    </w:p>
    <w:sectPr w:rsidR="0048455D" w:rsidRPr="0048455D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E941A" w14:textId="77777777" w:rsidR="00670C94" w:rsidRDefault="00670C94" w:rsidP="00624CC4">
      <w:pPr>
        <w:spacing w:after="0" w:line="240" w:lineRule="auto"/>
      </w:pPr>
      <w:r>
        <w:separator/>
      </w:r>
    </w:p>
  </w:endnote>
  <w:endnote w:type="continuationSeparator" w:id="0">
    <w:p w14:paraId="5B16752E" w14:textId="77777777" w:rsidR="00670C94" w:rsidRDefault="00670C94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53530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01CD1F" w14:textId="37222B6D" w:rsidR="00F40277" w:rsidRDefault="00F4027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F45F7" w14:textId="77777777" w:rsidR="00670C94" w:rsidRDefault="00670C94" w:rsidP="00624CC4">
      <w:pPr>
        <w:spacing w:after="0" w:line="240" w:lineRule="auto"/>
      </w:pPr>
      <w:r>
        <w:separator/>
      </w:r>
    </w:p>
  </w:footnote>
  <w:footnote w:type="continuationSeparator" w:id="0">
    <w:p w14:paraId="59CFAA51" w14:textId="77777777" w:rsidR="00670C94" w:rsidRDefault="00670C94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7533891">
    <w:abstractNumId w:val="1"/>
  </w:num>
  <w:num w:numId="2" w16cid:durableId="1745911021">
    <w:abstractNumId w:val="1"/>
  </w:num>
  <w:num w:numId="3" w16cid:durableId="576745974">
    <w:abstractNumId w:val="1"/>
  </w:num>
  <w:num w:numId="4" w16cid:durableId="805246494">
    <w:abstractNumId w:val="1"/>
  </w:num>
  <w:num w:numId="5" w16cid:durableId="1516115759">
    <w:abstractNumId w:val="1"/>
  </w:num>
  <w:num w:numId="6" w16cid:durableId="981271436">
    <w:abstractNumId w:val="1"/>
  </w:num>
  <w:num w:numId="7" w16cid:durableId="1152795970">
    <w:abstractNumId w:val="1"/>
  </w:num>
  <w:num w:numId="8" w16cid:durableId="340282690">
    <w:abstractNumId w:val="1"/>
  </w:num>
  <w:num w:numId="9" w16cid:durableId="1345788710">
    <w:abstractNumId w:val="1"/>
  </w:num>
  <w:num w:numId="10" w16cid:durableId="2125922325">
    <w:abstractNumId w:val="1"/>
  </w:num>
  <w:num w:numId="11" w16cid:durableId="943003012">
    <w:abstractNumId w:val="1"/>
  </w:num>
  <w:num w:numId="12" w16cid:durableId="862519693">
    <w:abstractNumId w:val="1"/>
  </w:num>
  <w:num w:numId="13" w16cid:durableId="775249712">
    <w:abstractNumId w:val="1"/>
  </w:num>
  <w:num w:numId="14" w16cid:durableId="56975042">
    <w:abstractNumId w:val="1"/>
  </w:num>
  <w:num w:numId="15" w16cid:durableId="822433143">
    <w:abstractNumId w:val="1"/>
  </w:num>
  <w:num w:numId="16" w16cid:durableId="665130277">
    <w:abstractNumId w:val="1"/>
  </w:num>
  <w:num w:numId="17" w16cid:durableId="384372382">
    <w:abstractNumId w:val="1"/>
  </w:num>
  <w:num w:numId="18" w16cid:durableId="963654804">
    <w:abstractNumId w:val="1"/>
  </w:num>
  <w:num w:numId="19" w16cid:durableId="456028248">
    <w:abstractNumId w:val="2"/>
  </w:num>
  <w:num w:numId="20" w16cid:durableId="1641114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70729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0340566">
    <w:abstractNumId w:val="2"/>
  </w:num>
  <w:num w:numId="23" w16cid:durableId="569774020">
    <w:abstractNumId w:val="0"/>
  </w:num>
  <w:num w:numId="24" w16cid:durableId="79259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23744"/>
    <w:rsid w:val="000304E4"/>
    <w:rsid w:val="0008336C"/>
    <w:rsid w:val="000854E4"/>
    <w:rsid w:val="000A5DE4"/>
    <w:rsid w:val="000A7ED0"/>
    <w:rsid w:val="000D2D7F"/>
    <w:rsid w:val="000E4806"/>
    <w:rsid w:val="000F6A42"/>
    <w:rsid w:val="0012537F"/>
    <w:rsid w:val="00136421"/>
    <w:rsid w:val="00190679"/>
    <w:rsid w:val="001B6C49"/>
    <w:rsid w:val="001C0B7E"/>
    <w:rsid w:val="001F39E4"/>
    <w:rsid w:val="002023FB"/>
    <w:rsid w:val="00204D49"/>
    <w:rsid w:val="00232495"/>
    <w:rsid w:val="0023337F"/>
    <w:rsid w:val="00236FB0"/>
    <w:rsid w:val="0027086D"/>
    <w:rsid w:val="00287059"/>
    <w:rsid w:val="00287663"/>
    <w:rsid w:val="0029024D"/>
    <w:rsid w:val="002924A6"/>
    <w:rsid w:val="002C310D"/>
    <w:rsid w:val="002D2300"/>
    <w:rsid w:val="002E4E72"/>
    <w:rsid w:val="002F523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6C47"/>
    <w:rsid w:val="004441BF"/>
    <w:rsid w:val="00452418"/>
    <w:rsid w:val="00460863"/>
    <w:rsid w:val="004837F0"/>
    <w:rsid w:val="0048455D"/>
    <w:rsid w:val="0049219F"/>
    <w:rsid w:val="005131E9"/>
    <w:rsid w:val="00547AF0"/>
    <w:rsid w:val="0055722C"/>
    <w:rsid w:val="005A2A54"/>
    <w:rsid w:val="005B155D"/>
    <w:rsid w:val="005B5D50"/>
    <w:rsid w:val="005C5656"/>
    <w:rsid w:val="005D3DC4"/>
    <w:rsid w:val="00624CC4"/>
    <w:rsid w:val="00670C94"/>
    <w:rsid w:val="00677AB9"/>
    <w:rsid w:val="006A1E17"/>
    <w:rsid w:val="006A6068"/>
    <w:rsid w:val="006B4E72"/>
    <w:rsid w:val="006B59EC"/>
    <w:rsid w:val="006D3B10"/>
    <w:rsid w:val="006E2D91"/>
    <w:rsid w:val="006E2F1D"/>
    <w:rsid w:val="006F7F2A"/>
    <w:rsid w:val="007240DB"/>
    <w:rsid w:val="00727C18"/>
    <w:rsid w:val="00742FB1"/>
    <w:rsid w:val="00750F79"/>
    <w:rsid w:val="007557F9"/>
    <w:rsid w:val="0076429D"/>
    <w:rsid w:val="007833FB"/>
    <w:rsid w:val="00795E72"/>
    <w:rsid w:val="007A7095"/>
    <w:rsid w:val="007B0E52"/>
    <w:rsid w:val="007C70E0"/>
    <w:rsid w:val="00805804"/>
    <w:rsid w:val="0081099F"/>
    <w:rsid w:val="00822276"/>
    <w:rsid w:val="00835774"/>
    <w:rsid w:val="008558F3"/>
    <w:rsid w:val="00892AEE"/>
    <w:rsid w:val="008E0EEC"/>
    <w:rsid w:val="008F23CC"/>
    <w:rsid w:val="00924A23"/>
    <w:rsid w:val="00953798"/>
    <w:rsid w:val="00953BE5"/>
    <w:rsid w:val="00957F2C"/>
    <w:rsid w:val="00966298"/>
    <w:rsid w:val="00980223"/>
    <w:rsid w:val="009A72A1"/>
    <w:rsid w:val="009B5960"/>
    <w:rsid w:val="009C3C10"/>
    <w:rsid w:val="00A12ADD"/>
    <w:rsid w:val="00A23CED"/>
    <w:rsid w:val="00A5187C"/>
    <w:rsid w:val="00A54654"/>
    <w:rsid w:val="00A5502B"/>
    <w:rsid w:val="00A86F14"/>
    <w:rsid w:val="00A91886"/>
    <w:rsid w:val="00AA6439"/>
    <w:rsid w:val="00AC0EE1"/>
    <w:rsid w:val="00AC4B08"/>
    <w:rsid w:val="00AD224E"/>
    <w:rsid w:val="00AF38AC"/>
    <w:rsid w:val="00B04E7C"/>
    <w:rsid w:val="00B07D18"/>
    <w:rsid w:val="00B22339"/>
    <w:rsid w:val="00B267EC"/>
    <w:rsid w:val="00B42EC9"/>
    <w:rsid w:val="00B752D7"/>
    <w:rsid w:val="00BA121D"/>
    <w:rsid w:val="00BF41C4"/>
    <w:rsid w:val="00C31D7C"/>
    <w:rsid w:val="00C443CC"/>
    <w:rsid w:val="00C51E21"/>
    <w:rsid w:val="00C5763F"/>
    <w:rsid w:val="00C71DEA"/>
    <w:rsid w:val="00C91DA9"/>
    <w:rsid w:val="00C96F40"/>
    <w:rsid w:val="00CB1C03"/>
    <w:rsid w:val="00CB2079"/>
    <w:rsid w:val="00CC315A"/>
    <w:rsid w:val="00CC4312"/>
    <w:rsid w:val="00CC758E"/>
    <w:rsid w:val="00D03B44"/>
    <w:rsid w:val="00D13B10"/>
    <w:rsid w:val="00D1787A"/>
    <w:rsid w:val="00D3119D"/>
    <w:rsid w:val="00D66947"/>
    <w:rsid w:val="00D7637B"/>
    <w:rsid w:val="00D82284"/>
    <w:rsid w:val="00DB2C00"/>
    <w:rsid w:val="00DD6F0E"/>
    <w:rsid w:val="00E21B54"/>
    <w:rsid w:val="00E86543"/>
    <w:rsid w:val="00E8679D"/>
    <w:rsid w:val="00EB0298"/>
    <w:rsid w:val="00EB1DF1"/>
    <w:rsid w:val="00EB4DFA"/>
    <w:rsid w:val="00EE2DF4"/>
    <w:rsid w:val="00EE7E8C"/>
    <w:rsid w:val="00F03014"/>
    <w:rsid w:val="00F40277"/>
    <w:rsid w:val="00F66027"/>
    <w:rsid w:val="00F7666D"/>
    <w:rsid w:val="00F81A79"/>
    <w:rsid w:val="00FA4240"/>
    <w:rsid w:val="00FB60D2"/>
    <w:rsid w:val="00FB69D5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character" w:customStyle="1" w:styleId="apple-converted-space">
    <w:name w:val="apple-converted-space"/>
    <w:basedOn w:val="Domylnaczcionkaakapitu"/>
    <w:rsid w:val="0048455D"/>
  </w:style>
  <w:style w:type="paragraph" w:styleId="Poprawka">
    <w:name w:val="Revision"/>
    <w:hidden/>
    <w:uiPriority w:val="99"/>
    <w:semiHidden/>
    <w:rsid w:val="000A7E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51DD1BEF-DFEB-8E4C-96FD-42197034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Anna Koźlińska</cp:lastModifiedBy>
  <cp:revision>23</cp:revision>
  <cp:lastPrinted>2021-08-02T12:41:00Z</cp:lastPrinted>
  <dcterms:created xsi:type="dcterms:W3CDTF">2020-12-13T22:39:00Z</dcterms:created>
  <dcterms:modified xsi:type="dcterms:W3CDTF">2024-07-30T09:44:00Z</dcterms:modified>
</cp:coreProperties>
</file>