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667" w:rsidRPr="00B53D67" w:rsidRDefault="00B53D67" w:rsidP="00B53D67">
      <w:pPr>
        <w:pStyle w:val="Tekstpodstawowy"/>
        <w:spacing w:line="276" w:lineRule="auto"/>
        <w:jc w:val="center"/>
        <w:rPr>
          <w:rFonts w:ascii="Arial" w:hAnsi="Arial" w:cs="Arial"/>
          <w:b/>
          <w:sz w:val="20"/>
          <w:szCs w:val="20"/>
        </w:rPr>
      </w:pPr>
      <w:r w:rsidRPr="00B53D67">
        <w:rPr>
          <w:rFonts w:ascii="Arial" w:hAnsi="Arial" w:cs="Arial"/>
          <w:b/>
          <w:sz w:val="20"/>
          <w:szCs w:val="20"/>
        </w:rPr>
        <w:t xml:space="preserve">OGÓLNA CHARAKTERYSTYKA OBIEKTU </w:t>
      </w:r>
      <w:r w:rsidRPr="00B53D67">
        <w:rPr>
          <w:rFonts w:ascii="Arial" w:hAnsi="Arial" w:cs="Arial"/>
          <w:b/>
          <w:sz w:val="20"/>
          <w:szCs w:val="20"/>
        </w:rPr>
        <w:br/>
        <w:t>LUB ROBÓT BUDOWLANYCH</w:t>
      </w:r>
    </w:p>
    <w:p w:rsidR="008D2667" w:rsidRPr="00A91046" w:rsidRDefault="008D2667" w:rsidP="009D11B6">
      <w:pPr>
        <w:pStyle w:val="Akapitzlist"/>
        <w:spacing w:line="276" w:lineRule="auto"/>
        <w:ind w:left="786"/>
        <w:rPr>
          <w:rFonts w:ascii="Arial" w:hAnsi="Arial" w:cs="Arial"/>
          <w:b/>
          <w:sz w:val="20"/>
          <w:szCs w:val="20"/>
        </w:rPr>
      </w:pPr>
    </w:p>
    <w:p w:rsidR="00A3657F" w:rsidRPr="00A91046" w:rsidRDefault="00FD4CCC" w:rsidP="00A3657F">
      <w:pPr>
        <w:pStyle w:val="Akapitzlist"/>
        <w:numPr>
          <w:ilvl w:val="0"/>
          <w:numId w:val="3"/>
        </w:numPr>
        <w:spacing w:line="276" w:lineRule="auto"/>
        <w:ind w:left="426" w:hanging="426"/>
        <w:rPr>
          <w:rFonts w:ascii="Arial" w:hAnsi="Arial" w:cs="Arial"/>
          <w:b/>
          <w:sz w:val="20"/>
          <w:szCs w:val="20"/>
        </w:rPr>
      </w:pPr>
      <w:r w:rsidRPr="00A91046">
        <w:rPr>
          <w:rFonts w:ascii="Arial" w:hAnsi="Arial" w:cs="Arial"/>
          <w:b/>
          <w:sz w:val="20"/>
          <w:szCs w:val="20"/>
        </w:rPr>
        <w:t xml:space="preserve">Przedmiot </w:t>
      </w:r>
      <w:r w:rsidR="00533A5A" w:rsidRPr="00A91046">
        <w:rPr>
          <w:rFonts w:ascii="Arial" w:hAnsi="Arial" w:cs="Arial"/>
          <w:b/>
          <w:sz w:val="20"/>
          <w:szCs w:val="20"/>
        </w:rPr>
        <w:t>zamierzenia budowlanego</w:t>
      </w:r>
    </w:p>
    <w:p w:rsidR="00B53D67" w:rsidRDefault="00B53D67" w:rsidP="00B53D67">
      <w:pPr>
        <w:spacing w:line="276" w:lineRule="auto"/>
        <w:ind w:left="426"/>
        <w:jc w:val="both"/>
        <w:rPr>
          <w:rFonts w:ascii="Arial" w:hAnsi="Arial" w:cs="Arial"/>
          <w:sz w:val="20"/>
          <w:szCs w:val="20"/>
        </w:rPr>
      </w:pPr>
      <w:r>
        <w:rPr>
          <w:rFonts w:ascii="Arial" w:hAnsi="Arial" w:cs="Arial"/>
          <w:sz w:val="20"/>
          <w:szCs w:val="20"/>
        </w:rPr>
        <w:t>Niniejsze opracowanie jest projektem budowlanym dla inwestycji pod nazwą</w:t>
      </w:r>
      <w:r w:rsidRPr="00BD3E4E">
        <w:rPr>
          <w:rFonts w:ascii="Arial" w:hAnsi="Arial" w:cs="Arial"/>
          <w:sz w:val="20"/>
          <w:szCs w:val="20"/>
        </w:rPr>
        <w:t xml:space="preserve"> </w:t>
      </w:r>
      <w:r w:rsidRPr="00BD3E4E">
        <w:rPr>
          <w:rFonts w:ascii="Arial" w:hAnsi="Arial" w:cs="Arial"/>
          <w:i/>
          <w:sz w:val="20"/>
          <w:szCs w:val="20"/>
        </w:rPr>
        <w:t>„Przebudowa ulicy Królowej Jadwigi, Waleriana Wróblewskiego i Krótkiej w Lesznie”</w:t>
      </w:r>
      <w:r w:rsidRPr="00BD3E4E">
        <w:rPr>
          <w:rFonts w:ascii="Arial" w:hAnsi="Arial" w:cs="Arial"/>
          <w:sz w:val="20"/>
          <w:szCs w:val="20"/>
        </w:rPr>
        <w:t xml:space="preserve">. </w:t>
      </w:r>
    </w:p>
    <w:p w:rsidR="00B53D67" w:rsidRDefault="00B53D67" w:rsidP="00B53D67">
      <w:pPr>
        <w:spacing w:line="276" w:lineRule="auto"/>
        <w:ind w:left="426"/>
        <w:jc w:val="both"/>
        <w:rPr>
          <w:rFonts w:ascii="Arial" w:hAnsi="Arial" w:cs="Arial"/>
          <w:sz w:val="20"/>
          <w:szCs w:val="20"/>
        </w:rPr>
      </w:pPr>
      <w:r>
        <w:rPr>
          <w:rFonts w:ascii="Arial" w:hAnsi="Arial" w:cs="Arial"/>
          <w:sz w:val="20"/>
          <w:szCs w:val="20"/>
        </w:rPr>
        <w:t>Zakres zamierzenia budowlanego obejmuje:</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Przebudowę jezdni ul. Królowej Jadwigi.</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Przebudowę zatok oraz miejsc postojowych.</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Przebudowę jezdni ul. Krótkiej.</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Przebudowę jezdni ul. Waleriana Wróblewskiego.</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Przebudowę jezdni ul. Boh. Westerplatte</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Przebudowę sieci wodociągowej.</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 xml:space="preserve">Przebudowę sieci kanalizacji ogólnospławnej. </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Przebudowę oraz rozbudowę sieci kanalizacji deszczowej.</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Przebudowę sieci oświetlenia ulicznego.</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Przebudowę sieci elektroenergetycznej.</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Budowę sieci monitoringu wizyjnego.</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Budowę kanału technologicznego.</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Przebudowę terenów zielonych.</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Montaż elementów małej architektury.</w:t>
      </w:r>
    </w:p>
    <w:p w:rsidR="00B53D67" w:rsidRDefault="00B53D67" w:rsidP="00B53D67">
      <w:pPr>
        <w:pStyle w:val="Akapitzlist"/>
        <w:numPr>
          <w:ilvl w:val="0"/>
          <w:numId w:val="6"/>
        </w:numPr>
        <w:spacing w:line="276" w:lineRule="auto"/>
        <w:ind w:left="709" w:hanging="283"/>
        <w:jc w:val="both"/>
        <w:rPr>
          <w:rFonts w:ascii="Arial" w:hAnsi="Arial" w:cs="Arial"/>
          <w:sz w:val="20"/>
          <w:szCs w:val="20"/>
        </w:rPr>
      </w:pPr>
      <w:r>
        <w:rPr>
          <w:rFonts w:ascii="Arial" w:hAnsi="Arial" w:cs="Arial"/>
          <w:sz w:val="20"/>
          <w:szCs w:val="20"/>
        </w:rPr>
        <w:t>Prace wykończeniowe.</w:t>
      </w:r>
    </w:p>
    <w:p w:rsidR="00E027AC" w:rsidRPr="00A91046" w:rsidRDefault="00E027AC" w:rsidP="009D11B6">
      <w:pPr>
        <w:pStyle w:val="Akapitzlist"/>
        <w:spacing w:line="276" w:lineRule="auto"/>
        <w:ind w:left="709"/>
        <w:jc w:val="both"/>
        <w:rPr>
          <w:rFonts w:ascii="Arial" w:hAnsi="Arial" w:cs="Arial"/>
          <w:sz w:val="20"/>
          <w:szCs w:val="20"/>
        </w:rPr>
      </w:pPr>
    </w:p>
    <w:p w:rsidR="00FD4CCC" w:rsidRPr="00A91046" w:rsidRDefault="00FD4CCC" w:rsidP="009D11B6">
      <w:pPr>
        <w:pStyle w:val="Akapitzlist"/>
        <w:numPr>
          <w:ilvl w:val="0"/>
          <w:numId w:val="3"/>
        </w:numPr>
        <w:spacing w:line="276" w:lineRule="auto"/>
        <w:ind w:left="426" w:hanging="426"/>
        <w:rPr>
          <w:rFonts w:ascii="Arial" w:hAnsi="Arial" w:cs="Arial"/>
          <w:b/>
          <w:sz w:val="20"/>
          <w:szCs w:val="20"/>
        </w:rPr>
      </w:pPr>
      <w:r w:rsidRPr="00A91046">
        <w:rPr>
          <w:rFonts w:ascii="Arial" w:hAnsi="Arial" w:cs="Arial"/>
          <w:b/>
          <w:sz w:val="20"/>
          <w:szCs w:val="20"/>
        </w:rPr>
        <w:t>Inwestor</w:t>
      </w:r>
    </w:p>
    <w:p w:rsidR="00067CD3" w:rsidRPr="00A91046" w:rsidRDefault="00634813" w:rsidP="009D11B6">
      <w:pPr>
        <w:pStyle w:val="Akapitzlist"/>
        <w:spacing w:line="276" w:lineRule="auto"/>
        <w:ind w:left="426"/>
        <w:rPr>
          <w:rFonts w:ascii="Arial" w:hAnsi="Arial" w:cs="Arial"/>
          <w:sz w:val="20"/>
          <w:szCs w:val="22"/>
        </w:rPr>
      </w:pPr>
      <w:r w:rsidRPr="00A91046">
        <w:rPr>
          <w:rFonts w:ascii="Arial" w:hAnsi="Arial" w:cs="Arial"/>
          <w:sz w:val="20"/>
          <w:szCs w:val="22"/>
        </w:rPr>
        <w:t xml:space="preserve">Miasto </w:t>
      </w:r>
      <w:r w:rsidR="00D95E6B" w:rsidRPr="00A91046">
        <w:rPr>
          <w:rFonts w:ascii="Arial" w:hAnsi="Arial" w:cs="Arial"/>
          <w:sz w:val="20"/>
          <w:szCs w:val="22"/>
        </w:rPr>
        <w:t>Leszno</w:t>
      </w:r>
    </w:p>
    <w:p w:rsidR="00067CD3" w:rsidRPr="00A91046" w:rsidRDefault="00067CD3" w:rsidP="009D11B6">
      <w:pPr>
        <w:pStyle w:val="Akapitzlist"/>
        <w:spacing w:line="276" w:lineRule="auto"/>
        <w:ind w:left="426"/>
        <w:rPr>
          <w:rFonts w:ascii="Arial" w:hAnsi="Arial" w:cs="Arial"/>
          <w:sz w:val="20"/>
          <w:szCs w:val="22"/>
        </w:rPr>
      </w:pPr>
      <w:r w:rsidRPr="00A91046">
        <w:rPr>
          <w:rFonts w:ascii="Arial" w:hAnsi="Arial" w:cs="Arial"/>
          <w:sz w:val="20"/>
          <w:szCs w:val="22"/>
        </w:rPr>
        <w:t xml:space="preserve">ul. </w:t>
      </w:r>
      <w:r w:rsidR="00D95E6B" w:rsidRPr="00A91046">
        <w:rPr>
          <w:rFonts w:ascii="Arial" w:hAnsi="Arial" w:cs="Arial"/>
          <w:sz w:val="20"/>
          <w:szCs w:val="22"/>
        </w:rPr>
        <w:t>Kazimierza Karasia 15</w:t>
      </w:r>
    </w:p>
    <w:p w:rsidR="00067CD3" w:rsidRPr="00A91046" w:rsidRDefault="00067CD3" w:rsidP="009D11B6">
      <w:pPr>
        <w:pStyle w:val="Akapitzlist"/>
        <w:spacing w:line="276" w:lineRule="auto"/>
        <w:ind w:left="426"/>
        <w:rPr>
          <w:rFonts w:ascii="Arial" w:hAnsi="Arial" w:cs="Arial"/>
          <w:sz w:val="20"/>
          <w:szCs w:val="22"/>
        </w:rPr>
      </w:pPr>
      <w:r w:rsidRPr="00A91046">
        <w:rPr>
          <w:rFonts w:ascii="Arial" w:hAnsi="Arial" w:cs="Arial"/>
          <w:sz w:val="20"/>
          <w:szCs w:val="22"/>
        </w:rPr>
        <w:t>64-</w:t>
      </w:r>
      <w:r w:rsidR="00D95E6B" w:rsidRPr="00A91046">
        <w:rPr>
          <w:rFonts w:ascii="Arial" w:hAnsi="Arial" w:cs="Arial"/>
          <w:sz w:val="20"/>
          <w:szCs w:val="22"/>
        </w:rPr>
        <w:t>100 Leszno</w:t>
      </w:r>
    </w:p>
    <w:p w:rsidR="00870652" w:rsidRPr="00A91046" w:rsidRDefault="00870652" w:rsidP="009D11B6">
      <w:pPr>
        <w:pStyle w:val="Akapitzlist"/>
        <w:spacing w:line="276" w:lineRule="auto"/>
        <w:ind w:left="426"/>
        <w:rPr>
          <w:rFonts w:ascii="Arial" w:hAnsi="Arial" w:cs="Arial"/>
          <w:sz w:val="20"/>
          <w:szCs w:val="22"/>
        </w:rPr>
      </w:pPr>
    </w:p>
    <w:p w:rsidR="00FD4CCC" w:rsidRPr="00A91046" w:rsidRDefault="00FD4CCC" w:rsidP="009D11B6">
      <w:pPr>
        <w:pStyle w:val="Akapitzlist"/>
        <w:numPr>
          <w:ilvl w:val="0"/>
          <w:numId w:val="3"/>
        </w:numPr>
        <w:spacing w:line="276" w:lineRule="auto"/>
        <w:ind w:left="426" w:hanging="426"/>
        <w:rPr>
          <w:rFonts w:ascii="Arial" w:hAnsi="Arial" w:cs="Arial"/>
          <w:b/>
          <w:sz w:val="20"/>
          <w:szCs w:val="20"/>
        </w:rPr>
      </w:pPr>
      <w:r w:rsidRPr="00A91046">
        <w:rPr>
          <w:rFonts w:ascii="Arial" w:hAnsi="Arial" w:cs="Arial"/>
          <w:b/>
          <w:sz w:val="20"/>
          <w:szCs w:val="20"/>
        </w:rPr>
        <w:t>Jednostka projektowa</w:t>
      </w:r>
    </w:p>
    <w:p w:rsidR="00FD4CCC" w:rsidRPr="00A91046" w:rsidRDefault="00FD4CCC" w:rsidP="009D11B6">
      <w:pPr>
        <w:spacing w:line="276" w:lineRule="auto"/>
        <w:ind w:left="426"/>
        <w:rPr>
          <w:rFonts w:ascii="Arial" w:hAnsi="Arial" w:cs="Arial"/>
          <w:sz w:val="20"/>
          <w:szCs w:val="20"/>
        </w:rPr>
      </w:pPr>
      <w:r w:rsidRPr="00A91046">
        <w:rPr>
          <w:rFonts w:ascii="Arial" w:hAnsi="Arial" w:cs="Arial"/>
          <w:sz w:val="20"/>
          <w:szCs w:val="20"/>
        </w:rPr>
        <w:t>VIA2008 Pracowania Projektów Drogowych</w:t>
      </w:r>
    </w:p>
    <w:p w:rsidR="00FD4CCC" w:rsidRPr="00A91046" w:rsidRDefault="00FD4CCC" w:rsidP="009D11B6">
      <w:pPr>
        <w:spacing w:line="276" w:lineRule="auto"/>
        <w:ind w:left="426"/>
        <w:rPr>
          <w:rFonts w:ascii="Arial" w:hAnsi="Arial" w:cs="Arial"/>
          <w:sz w:val="20"/>
          <w:szCs w:val="20"/>
        </w:rPr>
      </w:pPr>
      <w:r w:rsidRPr="00A91046">
        <w:rPr>
          <w:rFonts w:ascii="Arial" w:hAnsi="Arial" w:cs="Arial"/>
          <w:sz w:val="20"/>
          <w:szCs w:val="20"/>
        </w:rPr>
        <w:t>Barbara Kosmacz</w:t>
      </w:r>
    </w:p>
    <w:p w:rsidR="00FD4CCC" w:rsidRPr="00A91046" w:rsidRDefault="00FD4CCC" w:rsidP="009D11B6">
      <w:pPr>
        <w:spacing w:line="276" w:lineRule="auto"/>
        <w:ind w:left="426"/>
        <w:rPr>
          <w:rFonts w:ascii="Arial" w:hAnsi="Arial" w:cs="Arial"/>
          <w:sz w:val="20"/>
          <w:szCs w:val="20"/>
        </w:rPr>
      </w:pPr>
      <w:r w:rsidRPr="00A91046">
        <w:rPr>
          <w:rFonts w:ascii="Arial" w:hAnsi="Arial" w:cs="Arial"/>
          <w:sz w:val="20"/>
          <w:szCs w:val="20"/>
        </w:rPr>
        <w:t>ul. Kościańska 7</w:t>
      </w:r>
    </w:p>
    <w:p w:rsidR="00FD4CCC" w:rsidRPr="00A91046" w:rsidRDefault="00FD4CCC" w:rsidP="009D11B6">
      <w:pPr>
        <w:spacing w:line="276" w:lineRule="auto"/>
        <w:ind w:left="426"/>
        <w:rPr>
          <w:rFonts w:ascii="Arial" w:hAnsi="Arial" w:cs="Arial"/>
          <w:sz w:val="20"/>
          <w:szCs w:val="20"/>
        </w:rPr>
      </w:pPr>
      <w:r w:rsidRPr="00A91046">
        <w:rPr>
          <w:rFonts w:ascii="Arial" w:hAnsi="Arial" w:cs="Arial"/>
          <w:sz w:val="20"/>
          <w:szCs w:val="20"/>
        </w:rPr>
        <w:t xml:space="preserve">62-066 Granowo </w:t>
      </w:r>
    </w:p>
    <w:p w:rsidR="00FD4CCC" w:rsidRPr="00A91046" w:rsidRDefault="00FD4CCC" w:rsidP="009D11B6">
      <w:pPr>
        <w:spacing w:line="276" w:lineRule="auto"/>
        <w:ind w:left="426"/>
        <w:rPr>
          <w:rFonts w:ascii="Arial" w:hAnsi="Arial" w:cs="Arial"/>
          <w:sz w:val="20"/>
          <w:szCs w:val="20"/>
        </w:rPr>
      </w:pPr>
      <w:r w:rsidRPr="00A91046">
        <w:rPr>
          <w:rFonts w:ascii="Arial" w:hAnsi="Arial" w:cs="Arial"/>
          <w:sz w:val="20"/>
          <w:szCs w:val="20"/>
        </w:rPr>
        <w:t>NIP 995-004-26-73; Regon 300832694</w:t>
      </w:r>
    </w:p>
    <w:p w:rsidR="00FD4CCC" w:rsidRPr="00A91046" w:rsidRDefault="00FD4CCC" w:rsidP="009D11B6">
      <w:pPr>
        <w:spacing w:line="276" w:lineRule="auto"/>
        <w:ind w:left="426"/>
        <w:rPr>
          <w:rFonts w:ascii="Arial" w:hAnsi="Arial" w:cs="Arial"/>
          <w:sz w:val="20"/>
          <w:szCs w:val="20"/>
        </w:rPr>
      </w:pPr>
    </w:p>
    <w:p w:rsidR="00847ACE" w:rsidRPr="00A91046" w:rsidRDefault="00847ACE" w:rsidP="00847ACE">
      <w:pPr>
        <w:pStyle w:val="Akapitzlist"/>
        <w:numPr>
          <w:ilvl w:val="0"/>
          <w:numId w:val="3"/>
        </w:numPr>
        <w:tabs>
          <w:tab w:val="left" w:pos="426"/>
        </w:tabs>
        <w:spacing w:line="276" w:lineRule="auto"/>
        <w:ind w:left="426" w:hanging="426"/>
        <w:rPr>
          <w:rFonts w:ascii="Arial" w:hAnsi="Arial" w:cs="Arial"/>
          <w:b/>
          <w:sz w:val="20"/>
          <w:szCs w:val="20"/>
        </w:rPr>
      </w:pPr>
      <w:r w:rsidRPr="00A91046">
        <w:rPr>
          <w:rFonts w:ascii="Arial" w:hAnsi="Arial" w:cs="Arial"/>
          <w:b/>
          <w:sz w:val="20"/>
          <w:szCs w:val="20"/>
        </w:rPr>
        <w:t xml:space="preserve">Rodzaj i kategoria obiektu budowlanego </w:t>
      </w:r>
    </w:p>
    <w:p w:rsidR="00C3395B" w:rsidRPr="00A91046" w:rsidRDefault="00C3395B" w:rsidP="00C3395B">
      <w:pPr>
        <w:spacing w:line="276" w:lineRule="auto"/>
        <w:ind w:left="426"/>
        <w:jc w:val="both"/>
        <w:rPr>
          <w:rFonts w:ascii="Arial" w:hAnsi="Arial" w:cs="Arial"/>
          <w:sz w:val="20"/>
          <w:szCs w:val="20"/>
        </w:rPr>
      </w:pPr>
      <w:r w:rsidRPr="00A91046">
        <w:rPr>
          <w:rFonts w:ascii="Arial" w:hAnsi="Arial" w:cs="Arial"/>
          <w:sz w:val="20"/>
          <w:szCs w:val="20"/>
        </w:rPr>
        <w:t xml:space="preserve">Przedmiotem zamierzenia budowlanego jest przebudowa dróg gminnych ul. Królowej Jadwigi, ul. Krótkiej, ul. Waleriana Wróblewskiego oraz częściowo ul. Boh. Westerplatte w tym przebudowa jezdni, miejsc postojowych, opasek oraz również przebudowa sieci wodociągowej, kanalizacji ogólnospławnej, kanalizacji deszczowej, sieci oświetlenia ulicznego oraz budowę kanału technologicznego, monitoringu wizyjnego. Inwestycja obejmuje również wykonanie terenów zielonych oraz montaż elementów małej architektury. </w:t>
      </w:r>
    </w:p>
    <w:p w:rsidR="00C3395B" w:rsidRPr="00A91046" w:rsidRDefault="00C3395B" w:rsidP="00C3395B">
      <w:pPr>
        <w:spacing w:line="276" w:lineRule="auto"/>
        <w:ind w:left="426"/>
        <w:jc w:val="both"/>
        <w:rPr>
          <w:rFonts w:ascii="Arial" w:hAnsi="Arial" w:cs="Arial"/>
          <w:sz w:val="20"/>
          <w:szCs w:val="20"/>
        </w:rPr>
      </w:pPr>
      <w:r w:rsidRPr="00A91046">
        <w:rPr>
          <w:rFonts w:ascii="Arial" w:hAnsi="Arial" w:cs="Arial"/>
          <w:sz w:val="20"/>
          <w:szCs w:val="20"/>
        </w:rPr>
        <w:t>Kategoria obiektu budowlanego:</w:t>
      </w:r>
    </w:p>
    <w:p w:rsidR="00C3395B" w:rsidRPr="00A91046" w:rsidRDefault="00C3395B" w:rsidP="00C3395B">
      <w:pPr>
        <w:pStyle w:val="Akapitzlist"/>
        <w:numPr>
          <w:ilvl w:val="0"/>
          <w:numId w:val="8"/>
        </w:numPr>
        <w:spacing w:line="276" w:lineRule="auto"/>
        <w:jc w:val="both"/>
        <w:rPr>
          <w:rFonts w:ascii="Arial" w:hAnsi="Arial" w:cs="Arial"/>
          <w:sz w:val="20"/>
          <w:szCs w:val="20"/>
        </w:rPr>
      </w:pPr>
      <w:r w:rsidRPr="00A91046">
        <w:rPr>
          <w:rFonts w:ascii="Arial" w:hAnsi="Arial" w:cs="Arial"/>
          <w:sz w:val="20"/>
          <w:szCs w:val="20"/>
        </w:rPr>
        <w:t>XXV - drogi i kolejowe drogi szynowe</w:t>
      </w:r>
    </w:p>
    <w:p w:rsidR="00C3395B" w:rsidRPr="00A91046" w:rsidRDefault="00C3395B" w:rsidP="00C3395B">
      <w:pPr>
        <w:pStyle w:val="Akapitzlist"/>
        <w:numPr>
          <w:ilvl w:val="0"/>
          <w:numId w:val="8"/>
        </w:numPr>
        <w:spacing w:line="276" w:lineRule="auto"/>
        <w:jc w:val="both"/>
        <w:rPr>
          <w:rFonts w:ascii="Arial" w:hAnsi="Arial" w:cs="Arial"/>
          <w:sz w:val="20"/>
          <w:szCs w:val="20"/>
        </w:rPr>
      </w:pPr>
      <w:r w:rsidRPr="00A91046">
        <w:rPr>
          <w:rFonts w:ascii="Arial" w:hAnsi="Arial" w:cs="Arial"/>
          <w:sz w:val="20"/>
          <w:szCs w:val="20"/>
        </w:rPr>
        <w:t>IV - elementy dróg publicznych i kolejowych dróg szynowych, jak: skrzyżowania i węzły, wjazdy, zjazdy, przejazdy, perony, rampy.</w:t>
      </w:r>
    </w:p>
    <w:p w:rsidR="00C3395B" w:rsidRPr="00A91046" w:rsidRDefault="00C3395B" w:rsidP="00C3395B">
      <w:pPr>
        <w:pStyle w:val="Akapitzlist"/>
        <w:numPr>
          <w:ilvl w:val="0"/>
          <w:numId w:val="8"/>
        </w:numPr>
        <w:spacing w:line="276" w:lineRule="auto"/>
        <w:jc w:val="both"/>
        <w:rPr>
          <w:rFonts w:ascii="Arial" w:hAnsi="Arial" w:cs="Arial"/>
          <w:sz w:val="20"/>
          <w:szCs w:val="20"/>
        </w:rPr>
      </w:pPr>
      <w:r w:rsidRPr="00A91046">
        <w:rPr>
          <w:rFonts w:ascii="Arial" w:hAnsi="Arial" w:cs="Arial"/>
          <w:sz w:val="20"/>
          <w:szCs w:val="20"/>
        </w:rPr>
        <w:t>XXVI - sieci, jak: elektroenergetyczne, telekomunikacyjne, gazowe, ciepłownicze, wodociągowe, kanalizacyjne oraz rurociągi przesyłowe</w:t>
      </w:r>
    </w:p>
    <w:p w:rsidR="00847ACE" w:rsidRPr="00A91046" w:rsidRDefault="00847ACE" w:rsidP="00847ACE">
      <w:pPr>
        <w:spacing w:line="276" w:lineRule="auto"/>
        <w:ind w:left="426"/>
        <w:jc w:val="both"/>
        <w:rPr>
          <w:rFonts w:ascii="Arial" w:hAnsi="Arial" w:cs="Arial"/>
          <w:sz w:val="20"/>
          <w:szCs w:val="20"/>
        </w:rPr>
      </w:pPr>
    </w:p>
    <w:p w:rsidR="00C3395B" w:rsidRPr="00A91046" w:rsidRDefault="00FD4CCC" w:rsidP="00C3395B">
      <w:pPr>
        <w:numPr>
          <w:ilvl w:val="0"/>
          <w:numId w:val="3"/>
        </w:numPr>
        <w:spacing w:line="276" w:lineRule="auto"/>
        <w:ind w:left="426" w:hanging="426"/>
        <w:jc w:val="both"/>
        <w:rPr>
          <w:rFonts w:ascii="Arial" w:hAnsi="Arial" w:cs="Arial"/>
          <w:sz w:val="20"/>
          <w:szCs w:val="20"/>
        </w:rPr>
      </w:pPr>
      <w:r w:rsidRPr="00A91046">
        <w:rPr>
          <w:rFonts w:ascii="Arial" w:hAnsi="Arial" w:cs="Arial"/>
          <w:b/>
          <w:sz w:val="20"/>
          <w:szCs w:val="20"/>
        </w:rPr>
        <w:t>Istnieją</w:t>
      </w:r>
      <w:r w:rsidR="002E0A3B" w:rsidRPr="00A91046">
        <w:rPr>
          <w:rFonts w:ascii="Arial" w:hAnsi="Arial" w:cs="Arial"/>
          <w:b/>
          <w:sz w:val="20"/>
          <w:szCs w:val="20"/>
        </w:rPr>
        <w:t>cy stan zagospodarowania terenu</w:t>
      </w:r>
    </w:p>
    <w:p w:rsidR="00C3395B" w:rsidRPr="00A91046" w:rsidRDefault="00C3395B" w:rsidP="00C3395B">
      <w:pPr>
        <w:spacing w:line="276" w:lineRule="auto"/>
        <w:ind w:left="426"/>
        <w:jc w:val="both"/>
        <w:rPr>
          <w:rFonts w:ascii="Arial" w:hAnsi="Arial" w:cs="Arial"/>
          <w:sz w:val="20"/>
          <w:szCs w:val="20"/>
        </w:rPr>
      </w:pPr>
      <w:r w:rsidRPr="00A91046">
        <w:rPr>
          <w:rFonts w:ascii="Arial" w:hAnsi="Arial" w:cs="Arial"/>
          <w:b/>
          <w:sz w:val="20"/>
          <w:szCs w:val="20"/>
        </w:rPr>
        <w:t xml:space="preserve">Stan terenowo – prawny: </w:t>
      </w:r>
      <w:r w:rsidRPr="00A91046">
        <w:rPr>
          <w:rFonts w:ascii="Arial" w:hAnsi="Arial" w:cs="Arial"/>
          <w:sz w:val="20"/>
          <w:szCs w:val="20"/>
        </w:rPr>
        <w:t xml:space="preserve">Teren objęty opracowaniem stanowi pas drogowy drogi gminnej </w:t>
      </w:r>
      <w:r w:rsidRPr="00A91046">
        <w:rPr>
          <w:rFonts w:ascii="Arial" w:hAnsi="Arial" w:cs="Arial"/>
          <w:sz w:val="20"/>
          <w:szCs w:val="20"/>
        </w:rPr>
        <w:br/>
        <w:t xml:space="preserve">ulicy Królowej Jadwigi oraz ciągów pieszych i rowerowych ulicy Waleriana Wróblewskiego oraz </w:t>
      </w:r>
      <w:r w:rsidRPr="00A91046">
        <w:rPr>
          <w:rFonts w:ascii="Arial" w:hAnsi="Arial" w:cs="Arial"/>
          <w:sz w:val="20"/>
          <w:szCs w:val="20"/>
        </w:rPr>
        <w:lastRenderedPageBreak/>
        <w:t xml:space="preserve">Krótkiej. Teren, na którym planuje się realizację projektowanej inwestycji zlokalizowany jest na działkach ujętych na stronie tytułowej projektu. Droga gminna została objęta opracowaniem </w:t>
      </w:r>
      <w:r w:rsidRPr="00A91046">
        <w:rPr>
          <w:rFonts w:ascii="Arial" w:hAnsi="Arial" w:cs="Arial"/>
          <w:sz w:val="20"/>
          <w:szCs w:val="20"/>
        </w:rPr>
        <w:br/>
        <w:t xml:space="preserve">na odcinku o łącznej długości 487 </w:t>
      </w:r>
      <w:proofErr w:type="spellStart"/>
      <w:r w:rsidRPr="00A91046">
        <w:rPr>
          <w:rFonts w:ascii="Arial" w:hAnsi="Arial" w:cs="Arial"/>
          <w:sz w:val="20"/>
          <w:szCs w:val="20"/>
        </w:rPr>
        <w:t>mb</w:t>
      </w:r>
      <w:proofErr w:type="spellEnd"/>
      <w:r w:rsidRPr="00A91046">
        <w:rPr>
          <w:rFonts w:ascii="Arial" w:hAnsi="Arial" w:cs="Arial"/>
          <w:sz w:val="20"/>
          <w:szCs w:val="20"/>
        </w:rPr>
        <w:t xml:space="preserve">,  a ciągi pieszo – rowerowe na odcinku o łącznej długości 378 </w:t>
      </w:r>
      <w:proofErr w:type="spellStart"/>
      <w:r w:rsidRPr="00A91046">
        <w:rPr>
          <w:rFonts w:ascii="Arial" w:hAnsi="Arial" w:cs="Arial"/>
          <w:sz w:val="20"/>
          <w:szCs w:val="20"/>
        </w:rPr>
        <w:t>mb</w:t>
      </w:r>
      <w:proofErr w:type="spellEnd"/>
      <w:r w:rsidRPr="00A91046">
        <w:rPr>
          <w:rFonts w:ascii="Arial" w:hAnsi="Arial" w:cs="Arial"/>
          <w:sz w:val="20"/>
          <w:szCs w:val="20"/>
        </w:rPr>
        <w:t>.</w:t>
      </w:r>
    </w:p>
    <w:p w:rsidR="00C3395B" w:rsidRPr="00A91046" w:rsidRDefault="00C3395B" w:rsidP="00C3395B">
      <w:pPr>
        <w:spacing w:line="276" w:lineRule="auto"/>
        <w:ind w:left="426"/>
        <w:jc w:val="both"/>
        <w:rPr>
          <w:rFonts w:ascii="Arial" w:hAnsi="Arial" w:cs="Arial"/>
          <w:sz w:val="20"/>
          <w:szCs w:val="20"/>
        </w:rPr>
      </w:pPr>
      <w:r w:rsidRPr="00A91046">
        <w:rPr>
          <w:rFonts w:ascii="Arial" w:hAnsi="Arial" w:cs="Arial"/>
          <w:b/>
          <w:sz w:val="20"/>
          <w:szCs w:val="20"/>
        </w:rPr>
        <w:t>Lokalizacja obiektu:</w:t>
      </w:r>
      <w:r w:rsidRPr="00A91046">
        <w:rPr>
          <w:rFonts w:ascii="Arial" w:hAnsi="Arial" w:cs="Arial"/>
          <w:sz w:val="20"/>
          <w:szCs w:val="20"/>
        </w:rPr>
        <w:t xml:space="preserve"> Teren inwestycji obejmuje drogę gminną oraz gminne ciągi pieszo - rowerowe, które zlokalizowane są w miejscowości Leszno, w województwie wielkopolskim. Tereny przyległe stanowi zabudowa mieszkaniowa oraz usługowa.</w:t>
      </w:r>
    </w:p>
    <w:p w:rsidR="00C3395B" w:rsidRPr="00A91046" w:rsidRDefault="00C3395B" w:rsidP="00C3395B">
      <w:pPr>
        <w:spacing w:line="276" w:lineRule="auto"/>
        <w:ind w:left="426"/>
        <w:jc w:val="both"/>
        <w:rPr>
          <w:rFonts w:ascii="Arial" w:hAnsi="Arial" w:cs="Arial"/>
          <w:sz w:val="20"/>
          <w:szCs w:val="20"/>
        </w:rPr>
      </w:pPr>
      <w:r w:rsidRPr="00A91046">
        <w:rPr>
          <w:rFonts w:ascii="Arial" w:hAnsi="Arial" w:cs="Arial"/>
          <w:b/>
          <w:sz w:val="20"/>
          <w:szCs w:val="20"/>
        </w:rPr>
        <w:t>Uzbrojenie terenu:</w:t>
      </w:r>
      <w:r w:rsidRPr="00A91046">
        <w:rPr>
          <w:rFonts w:ascii="Arial" w:hAnsi="Arial" w:cs="Arial"/>
          <w:sz w:val="20"/>
          <w:szCs w:val="20"/>
        </w:rPr>
        <w:t xml:space="preserve"> W oparciu o mapę do celów projektowych, wywiad środowiskowy  oraz o przeprowadzoną wizję lokalną w terenie, można stwierdzić, że w pasie drogowym drogi gminnej oraz ciągów dla pieszych i rowerów zlokalizowane są sieci uzbrojenia podziemnego takie jak: sieć kanalizacji ogólnospławnej, sieć wodociągowa, gazociągowa, telekomunikacyjna, energetyczna oraz oświetlenia ulicznego.</w:t>
      </w:r>
    </w:p>
    <w:p w:rsidR="00C3395B" w:rsidRPr="00A91046" w:rsidRDefault="00C3395B" w:rsidP="00C3395B">
      <w:pPr>
        <w:spacing w:line="276" w:lineRule="auto"/>
        <w:ind w:left="426"/>
        <w:jc w:val="both"/>
        <w:rPr>
          <w:rFonts w:ascii="Arial" w:hAnsi="Arial" w:cs="Arial"/>
          <w:sz w:val="20"/>
          <w:szCs w:val="20"/>
        </w:rPr>
      </w:pPr>
      <w:r w:rsidRPr="00A91046">
        <w:rPr>
          <w:rFonts w:ascii="Arial" w:hAnsi="Arial" w:cs="Arial"/>
          <w:b/>
          <w:sz w:val="20"/>
          <w:szCs w:val="20"/>
        </w:rPr>
        <w:t>Jezdnia:</w:t>
      </w:r>
      <w:r w:rsidRPr="00A91046">
        <w:rPr>
          <w:rFonts w:ascii="Arial" w:hAnsi="Arial" w:cs="Arial"/>
          <w:sz w:val="20"/>
          <w:szCs w:val="20"/>
        </w:rPr>
        <w:t xml:space="preserve"> Jezdnia drogi gminnej ul. Królowej Jadwigi istnieje o nawierzchni min.-</w:t>
      </w:r>
      <w:proofErr w:type="spellStart"/>
      <w:r w:rsidRPr="00A91046">
        <w:rPr>
          <w:rFonts w:ascii="Arial" w:hAnsi="Arial" w:cs="Arial"/>
          <w:sz w:val="20"/>
          <w:szCs w:val="20"/>
        </w:rPr>
        <w:t>asf</w:t>
      </w:r>
      <w:proofErr w:type="spellEnd"/>
      <w:r w:rsidRPr="00A91046">
        <w:rPr>
          <w:rFonts w:ascii="Arial" w:hAnsi="Arial" w:cs="Arial"/>
          <w:sz w:val="20"/>
          <w:szCs w:val="20"/>
        </w:rPr>
        <w:t xml:space="preserve">. </w:t>
      </w:r>
      <w:r w:rsidRPr="00A91046">
        <w:rPr>
          <w:rFonts w:ascii="Arial" w:hAnsi="Arial" w:cs="Arial"/>
          <w:sz w:val="20"/>
          <w:szCs w:val="20"/>
        </w:rPr>
        <w:br/>
        <w:t xml:space="preserve">oraz o nawierzchni z kamienia o zmiennej szerokości od ok. 6,50 m do ok. 8,00 m. Krawędź jezdni ograniczona jest za pomocą krawężnika betonowego oraz kamiennego. Na całym odcinku jezdni zaobserwowano liczne ślady po remontach cząstkowych oraz liczne spękania i ubytki w warstwie ścieralnej. Stan techniczny nawierzchni jezdni na opracowywanym odcinku oceniono, jako niezadawalający. Jezdnia drogi gminnej (ciągu pieszo – rowerowego) ul. Krótkiej istnieje </w:t>
      </w:r>
      <w:r w:rsidRPr="00A91046">
        <w:rPr>
          <w:rFonts w:ascii="Arial" w:hAnsi="Arial" w:cs="Arial"/>
          <w:sz w:val="20"/>
          <w:szCs w:val="20"/>
        </w:rPr>
        <w:br/>
        <w:t>o nawierzchni min.-</w:t>
      </w:r>
      <w:proofErr w:type="spellStart"/>
      <w:r w:rsidRPr="00A91046">
        <w:rPr>
          <w:rFonts w:ascii="Arial" w:hAnsi="Arial" w:cs="Arial"/>
          <w:sz w:val="20"/>
          <w:szCs w:val="20"/>
        </w:rPr>
        <w:t>asf</w:t>
      </w:r>
      <w:proofErr w:type="spellEnd"/>
      <w:r w:rsidRPr="00A91046">
        <w:rPr>
          <w:rFonts w:ascii="Arial" w:hAnsi="Arial" w:cs="Arial"/>
          <w:sz w:val="20"/>
          <w:szCs w:val="20"/>
        </w:rPr>
        <w:t xml:space="preserve">. o szerokości ok. 4,00 m. Krawędź jezdni ograniczona jest za pomocą krawężnika kamiennego. Na całym odcinku jezdni zaobserwowano nieliczne ślady po remontach cząstkowych oraz liczne spękania i ubytki w warstwie ścieralnej. Stan techniczny nawierzchni jezdni na opracowywanym odcinku oceniono, jako niezadawalający. Jezdnia drogi gminnej (ciągu pieszo – rowerowego) ul. Waleriana Wróblewskiego istnieje o nawierzchni z kostki betonowej </w:t>
      </w:r>
      <w:r w:rsidRPr="00A91046">
        <w:rPr>
          <w:rFonts w:ascii="Arial" w:hAnsi="Arial" w:cs="Arial"/>
          <w:sz w:val="20"/>
          <w:szCs w:val="20"/>
        </w:rPr>
        <w:br/>
        <w:t xml:space="preserve">o szerokości od ok. 3,00 m do ok. 4,50 m. Krawędź jezdni ograniczona jest jednostronnie </w:t>
      </w:r>
      <w:r w:rsidRPr="00A91046">
        <w:rPr>
          <w:rFonts w:ascii="Arial" w:hAnsi="Arial" w:cs="Arial"/>
          <w:sz w:val="20"/>
          <w:szCs w:val="20"/>
        </w:rPr>
        <w:br/>
        <w:t xml:space="preserve">za pomocą krawężnika betonowego. Na całym odcinku jezdni zaobserwowano liczne nierówności w warstwie ścieralnej. Stan techniczny nawierzchni jezdni na opracowywanym odcinku oceniono, jako niezadawalający.    </w:t>
      </w:r>
    </w:p>
    <w:p w:rsidR="00C3395B" w:rsidRPr="00A91046" w:rsidRDefault="00C3395B" w:rsidP="00C3395B">
      <w:pPr>
        <w:spacing w:line="276" w:lineRule="auto"/>
        <w:ind w:left="426"/>
        <w:jc w:val="both"/>
        <w:rPr>
          <w:rFonts w:ascii="Arial" w:hAnsi="Arial" w:cs="Arial"/>
          <w:sz w:val="20"/>
          <w:szCs w:val="20"/>
        </w:rPr>
      </w:pPr>
      <w:r w:rsidRPr="00A91046">
        <w:rPr>
          <w:rFonts w:ascii="Arial" w:hAnsi="Arial" w:cs="Arial"/>
          <w:b/>
          <w:sz w:val="20"/>
          <w:szCs w:val="20"/>
        </w:rPr>
        <w:t>Miejsca postojowe:</w:t>
      </w:r>
      <w:r w:rsidRPr="00A91046">
        <w:rPr>
          <w:rFonts w:ascii="Arial" w:hAnsi="Arial" w:cs="Arial"/>
          <w:sz w:val="20"/>
          <w:szCs w:val="20"/>
        </w:rPr>
        <w:t xml:space="preserve"> w części jezdni ul. Królowej Jadwigi wyznaczone są miejsca postojowe. Miejsca postojowe usytuowane są równolegle (na odcinku od ul. Niepodległości do ul. Krótkiej) oraz pod skosem – kąt ok.45</w:t>
      </w:r>
      <w:r w:rsidRPr="00A91046">
        <w:rPr>
          <w:rFonts w:ascii="Arial" w:hAnsi="Arial" w:cs="Arial"/>
          <w:sz w:val="20"/>
          <w:szCs w:val="20"/>
          <w:vertAlign w:val="superscript"/>
        </w:rPr>
        <w:t>o</w:t>
      </w:r>
      <w:r w:rsidRPr="00A91046">
        <w:rPr>
          <w:rFonts w:ascii="Arial" w:hAnsi="Arial" w:cs="Arial"/>
          <w:sz w:val="20"/>
          <w:szCs w:val="20"/>
        </w:rPr>
        <w:t xml:space="preserve"> (na odcinku od u. Krótkiej do ul. Bohaterów Westerplatte). Miejsca postojowe istnieją o nawierzchni min.-</w:t>
      </w:r>
      <w:proofErr w:type="spellStart"/>
      <w:r w:rsidRPr="00A91046">
        <w:rPr>
          <w:rFonts w:ascii="Arial" w:hAnsi="Arial" w:cs="Arial"/>
          <w:sz w:val="20"/>
          <w:szCs w:val="20"/>
        </w:rPr>
        <w:t>asf</w:t>
      </w:r>
      <w:proofErr w:type="spellEnd"/>
      <w:r w:rsidRPr="00A91046">
        <w:rPr>
          <w:rFonts w:ascii="Arial" w:hAnsi="Arial" w:cs="Arial"/>
          <w:sz w:val="20"/>
          <w:szCs w:val="20"/>
        </w:rPr>
        <w:t xml:space="preserve">. o parametrach 2,50m x 6,00m lub 2,50m x 4,50m (5,00) m. </w:t>
      </w:r>
    </w:p>
    <w:p w:rsidR="00C3395B" w:rsidRPr="00A91046" w:rsidRDefault="00C3395B" w:rsidP="00C3395B">
      <w:pPr>
        <w:spacing w:line="276" w:lineRule="auto"/>
        <w:ind w:left="426"/>
        <w:jc w:val="both"/>
        <w:rPr>
          <w:rFonts w:ascii="Arial" w:hAnsi="Arial" w:cs="Arial"/>
          <w:sz w:val="20"/>
          <w:szCs w:val="20"/>
        </w:rPr>
      </w:pPr>
      <w:r w:rsidRPr="00A91046">
        <w:rPr>
          <w:rFonts w:ascii="Arial" w:hAnsi="Arial" w:cs="Arial"/>
          <w:b/>
          <w:sz w:val="20"/>
          <w:szCs w:val="20"/>
        </w:rPr>
        <w:t>Zjazdy:</w:t>
      </w:r>
      <w:r w:rsidRPr="00A91046">
        <w:rPr>
          <w:rFonts w:ascii="Arial" w:hAnsi="Arial" w:cs="Arial"/>
          <w:sz w:val="20"/>
          <w:szCs w:val="20"/>
        </w:rPr>
        <w:t xml:space="preserve"> Na przyległe do granicy pasa drogowego posesje istnieją w terenie zjazdy o nawierzchni kostki betonowej/ kamiennej/ płytek betonowych oraz min.-</w:t>
      </w:r>
      <w:proofErr w:type="spellStart"/>
      <w:r w:rsidRPr="00A91046">
        <w:rPr>
          <w:rFonts w:ascii="Arial" w:hAnsi="Arial" w:cs="Arial"/>
          <w:sz w:val="20"/>
          <w:szCs w:val="20"/>
        </w:rPr>
        <w:t>asf</w:t>
      </w:r>
      <w:proofErr w:type="spellEnd"/>
      <w:r w:rsidRPr="00A91046">
        <w:rPr>
          <w:rFonts w:ascii="Arial" w:hAnsi="Arial" w:cs="Arial"/>
          <w:sz w:val="20"/>
          <w:szCs w:val="20"/>
        </w:rPr>
        <w:t>. o niezadowalającym stanie technicznym. Zjazdy od strony granicy pasa drogowego częściowo ograniczone są za pomocą obrzeża/ opornika betonowego o wym. 8/10x30 cm., zaś od strony krawędzi jezdni za pomocą krawężnika betonowego o wym. 15x30 cm.</w:t>
      </w:r>
    </w:p>
    <w:p w:rsidR="00C3395B" w:rsidRPr="00A91046" w:rsidRDefault="00C3395B" w:rsidP="00C3395B">
      <w:pPr>
        <w:spacing w:line="276" w:lineRule="auto"/>
        <w:ind w:left="426"/>
        <w:jc w:val="both"/>
        <w:rPr>
          <w:rFonts w:ascii="Arial" w:hAnsi="Arial" w:cs="Arial"/>
          <w:sz w:val="20"/>
          <w:szCs w:val="20"/>
        </w:rPr>
      </w:pPr>
      <w:r w:rsidRPr="00A91046">
        <w:rPr>
          <w:rFonts w:ascii="Arial" w:hAnsi="Arial" w:cs="Arial"/>
          <w:b/>
          <w:sz w:val="20"/>
          <w:szCs w:val="20"/>
        </w:rPr>
        <w:t>Ruch pieszych i rowerów:</w:t>
      </w:r>
      <w:r w:rsidRPr="00A91046">
        <w:rPr>
          <w:rFonts w:ascii="Arial" w:hAnsi="Arial" w:cs="Arial"/>
          <w:sz w:val="20"/>
          <w:szCs w:val="20"/>
        </w:rPr>
        <w:t xml:space="preserve"> Odbywa się po ogólnodostępnej jezdni drogi gminnej – ciągów pieszo – rowerowych oraz po istniejącym układzie chodników.</w:t>
      </w:r>
    </w:p>
    <w:p w:rsidR="00C3395B" w:rsidRPr="00A91046" w:rsidRDefault="00C3395B" w:rsidP="00C3395B">
      <w:pPr>
        <w:spacing w:line="276" w:lineRule="auto"/>
        <w:ind w:left="426"/>
        <w:jc w:val="both"/>
        <w:rPr>
          <w:rFonts w:ascii="Arial" w:hAnsi="Arial" w:cs="Arial"/>
          <w:sz w:val="20"/>
          <w:szCs w:val="20"/>
        </w:rPr>
      </w:pPr>
      <w:r w:rsidRPr="00A91046">
        <w:rPr>
          <w:rFonts w:ascii="Arial" w:hAnsi="Arial" w:cs="Arial"/>
          <w:b/>
          <w:sz w:val="20"/>
          <w:szCs w:val="20"/>
        </w:rPr>
        <w:t>Chodniki:</w:t>
      </w:r>
      <w:r w:rsidRPr="00A91046">
        <w:rPr>
          <w:rFonts w:ascii="Arial" w:hAnsi="Arial" w:cs="Arial"/>
          <w:sz w:val="20"/>
          <w:szCs w:val="20"/>
        </w:rPr>
        <w:t xml:space="preserve"> w terenie wzdłuż jezdni drogi gminnej istnieją chodniki o nawierzchni z kostki betonowej oraz z płytek betonowych o zmiennej szerokości od ok. 1,40 m do ok. 4,50 m. Chodniki wykazują liczne nierówności i ubytki w warstwie ścieralnej. Stan techniczny chodników oceniono, jako niezadowalający. Chodniki od strony jezdni ograniczone są za pomocą krawężnika betonowego/kamiennego o wym. 15x30 cm, zaś od strony granicy pasa drogowego za pomocą obrzeża betonowego o wym. 8x30 cm.</w:t>
      </w:r>
    </w:p>
    <w:p w:rsidR="00C3395B" w:rsidRPr="00A91046" w:rsidRDefault="00C3395B" w:rsidP="00C3395B">
      <w:pPr>
        <w:spacing w:line="276" w:lineRule="auto"/>
        <w:ind w:left="426"/>
        <w:jc w:val="both"/>
        <w:rPr>
          <w:rFonts w:ascii="Arial" w:hAnsi="Arial" w:cs="Arial"/>
          <w:sz w:val="20"/>
          <w:szCs w:val="20"/>
        </w:rPr>
      </w:pPr>
      <w:r w:rsidRPr="00A91046">
        <w:rPr>
          <w:rFonts w:ascii="Arial" w:hAnsi="Arial" w:cs="Arial"/>
          <w:b/>
          <w:sz w:val="20"/>
          <w:szCs w:val="20"/>
        </w:rPr>
        <w:t xml:space="preserve">Odwodnienie: </w:t>
      </w:r>
      <w:r w:rsidRPr="00A91046">
        <w:rPr>
          <w:rFonts w:ascii="Arial" w:hAnsi="Arial" w:cs="Arial"/>
          <w:sz w:val="20"/>
          <w:szCs w:val="20"/>
        </w:rPr>
        <w:t xml:space="preserve">Odwodnienie przedmiotowego układu drogowego istnieje, jako powierzchniowe, za pomocą spadków poprzecznych i podłużnych niwelety z odprowadzeniem wód będących skutkiem opadów atmosferycznych do elementów istniejącej sieci kanalizacji ogólnospławnej. </w:t>
      </w:r>
    </w:p>
    <w:p w:rsidR="006C53D8" w:rsidRPr="00A91046" w:rsidRDefault="006C53D8" w:rsidP="009D11B6">
      <w:pPr>
        <w:spacing w:line="276" w:lineRule="auto"/>
        <w:rPr>
          <w:rFonts w:ascii="Arial" w:hAnsi="Arial" w:cs="Arial"/>
          <w:b/>
          <w:sz w:val="20"/>
          <w:szCs w:val="20"/>
        </w:rPr>
      </w:pPr>
    </w:p>
    <w:p w:rsidR="00E73543" w:rsidRPr="00A91046" w:rsidRDefault="0066553A" w:rsidP="00E73543">
      <w:pPr>
        <w:pStyle w:val="Akapitzlist"/>
        <w:numPr>
          <w:ilvl w:val="0"/>
          <w:numId w:val="3"/>
        </w:numPr>
        <w:tabs>
          <w:tab w:val="left" w:pos="426"/>
        </w:tabs>
        <w:spacing w:line="276" w:lineRule="auto"/>
        <w:ind w:left="426" w:hanging="426"/>
        <w:jc w:val="both"/>
        <w:rPr>
          <w:rFonts w:ascii="Arial" w:hAnsi="Arial" w:cs="Arial"/>
          <w:sz w:val="20"/>
          <w:szCs w:val="20"/>
        </w:rPr>
      </w:pPr>
      <w:r w:rsidRPr="00A91046">
        <w:rPr>
          <w:rFonts w:ascii="Arial" w:hAnsi="Arial" w:cs="Arial"/>
          <w:b/>
          <w:sz w:val="20"/>
          <w:szCs w:val="20"/>
        </w:rPr>
        <w:t>Układ przestrzenny oraz forma architektoniczna obiektu budowlanego</w:t>
      </w:r>
    </w:p>
    <w:p w:rsidR="006275F0" w:rsidRPr="00A91046" w:rsidRDefault="006275F0" w:rsidP="006275F0">
      <w:pPr>
        <w:spacing w:line="276" w:lineRule="auto"/>
        <w:ind w:left="426"/>
        <w:jc w:val="both"/>
        <w:rPr>
          <w:rFonts w:ascii="Arial" w:hAnsi="Arial" w:cs="Arial"/>
          <w:sz w:val="20"/>
          <w:szCs w:val="20"/>
        </w:rPr>
      </w:pPr>
      <w:r w:rsidRPr="00A91046">
        <w:rPr>
          <w:rFonts w:ascii="Arial" w:hAnsi="Arial" w:cs="Arial"/>
          <w:b/>
          <w:sz w:val="20"/>
          <w:szCs w:val="20"/>
        </w:rPr>
        <w:t>Informacje ogólne:</w:t>
      </w:r>
      <w:r w:rsidRPr="00A91046">
        <w:rPr>
          <w:rFonts w:ascii="Arial" w:hAnsi="Arial" w:cs="Arial"/>
          <w:sz w:val="20"/>
          <w:szCs w:val="20"/>
        </w:rPr>
        <w:t xml:space="preserve"> opis stanu istniejącego został opisany w punkcie F. Istniejący stan zagospodarowania terenu</w:t>
      </w:r>
      <w:r w:rsidR="00B61C78">
        <w:rPr>
          <w:rFonts w:ascii="Arial" w:hAnsi="Arial" w:cs="Arial"/>
          <w:sz w:val="20"/>
          <w:szCs w:val="20"/>
        </w:rPr>
        <w:t>.</w:t>
      </w:r>
    </w:p>
    <w:p w:rsidR="006275F0" w:rsidRPr="00A91046" w:rsidRDefault="006275F0" w:rsidP="006275F0">
      <w:pPr>
        <w:spacing w:line="276" w:lineRule="auto"/>
        <w:ind w:left="426"/>
        <w:jc w:val="both"/>
        <w:rPr>
          <w:rFonts w:ascii="Arial" w:hAnsi="Arial" w:cs="Arial"/>
          <w:sz w:val="20"/>
          <w:szCs w:val="20"/>
        </w:rPr>
      </w:pPr>
      <w:r w:rsidRPr="00A91046">
        <w:rPr>
          <w:rFonts w:ascii="Arial" w:hAnsi="Arial" w:cs="Arial"/>
          <w:b/>
          <w:sz w:val="20"/>
          <w:szCs w:val="20"/>
        </w:rPr>
        <w:lastRenderedPageBreak/>
        <w:t xml:space="preserve">Urządzenia budowlane związane z obiektami budowlanymi: </w:t>
      </w:r>
      <w:r w:rsidRPr="00A91046">
        <w:rPr>
          <w:rFonts w:ascii="Arial" w:hAnsi="Arial" w:cs="Arial"/>
          <w:sz w:val="20"/>
          <w:szCs w:val="20"/>
        </w:rPr>
        <w:t>inwestycja obejmuje przebudowę istniejących sieci uzbrojenia podziemnego tj. sieci oświetlenia ulicznego, sieci wodociągowej, sieci kanalizacji ogólnospławnej oraz budowę sieci kanalizacji deszczowej,</w:t>
      </w:r>
      <w:r w:rsidRPr="00A91046">
        <w:rPr>
          <w:rFonts w:ascii="Arial" w:hAnsi="Arial" w:cs="Arial"/>
          <w:b/>
          <w:sz w:val="20"/>
          <w:szCs w:val="20"/>
        </w:rPr>
        <w:t xml:space="preserve"> </w:t>
      </w:r>
      <w:r w:rsidRPr="00A91046">
        <w:rPr>
          <w:rFonts w:ascii="Arial" w:hAnsi="Arial" w:cs="Arial"/>
          <w:sz w:val="20"/>
          <w:szCs w:val="20"/>
        </w:rPr>
        <w:t>budowę kanału technologicznego oraz sieci monitoringu wizyjnego (sieć energetyczna oraz światłowodowa).Na projektowanym odcinkach dróg nie występują kolizje z istniejącą infrastrukturą techniczną. Dokumentacja projektowa została uzgodniona przez dysponentów poszczególnych sieci.</w:t>
      </w:r>
    </w:p>
    <w:p w:rsidR="006275F0" w:rsidRPr="00A91046" w:rsidRDefault="006275F0" w:rsidP="006275F0">
      <w:pPr>
        <w:spacing w:line="276" w:lineRule="auto"/>
        <w:ind w:left="426"/>
        <w:jc w:val="both"/>
        <w:rPr>
          <w:rFonts w:ascii="Arial" w:hAnsi="Arial" w:cs="Arial"/>
          <w:sz w:val="20"/>
          <w:szCs w:val="20"/>
        </w:rPr>
      </w:pPr>
      <w:r w:rsidRPr="00A91046">
        <w:rPr>
          <w:rFonts w:ascii="Arial" w:hAnsi="Arial" w:cs="Arial"/>
          <w:b/>
          <w:sz w:val="20"/>
          <w:szCs w:val="20"/>
        </w:rPr>
        <w:t xml:space="preserve">Sposób odprowadzania lub oczyszczania ścieków: </w:t>
      </w:r>
      <w:r w:rsidRPr="00A91046">
        <w:rPr>
          <w:rFonts w:ascii="Arial" w:hAnsi="Arial" w:cs="Arial"/>
          <w:sz w:val="20"/>
          <w:szCs w:val="20"/>
        </w:rPr>
        <w:t xml:space="preserve">projektowana inwestycja polegająca </w:t>
      </w:r>
      <w:r w:rsidRPr="00A91046">
        <w:rPr>
          <w:rFonts w:ascii="Arial" w:hAnsi="Arial" w:cs="Arial"/>
          <w:sz w:val="20"/>
          <w:szCs w:val="20"/>
        </w:rPr>
        <w:br/>
        <w:t xml:space="preserve">na wykonaniu nawierzchni dróg nie powoduje powstania ścieków wymagających odprowadzania </w:t>
      </w:r>
      <w:r w:rsidRPr="00A91046">
        <w:rPr>
          <w:rFonts w:ascii="Arial" w:hAnsi="Arial" w:cs="Arial"/>
          <w:sz w:val="20"/>
          <w:szCs w:val="20"/>
        </w:rPr>
        <w:br/>
        <w:t xml:space="preserve">i oczyszczania.  Wody będące skutkiem opadów atmosferycznych spływające z terenu pasa drogowego odprowadzone zostaną powierzchniowo, poprzez spadki podłużne i poprzeczne niwelety z odprowadzeniem wód do przebudowywanej sieci kanalizacji ogólnospławnej. </w:t>
      </w:r>
    </w:p>
    <w:p w:rsidR="006275F0" w:rsidRPr="00A91046" w:rsidRDefault="006275F0" w:rsidP="006275F0">
      <w:pPr>
        <w:spacing w:line="276" w:lineRule="auto"/>
        <w:ind w:left="426"/>
        <w:jc w:val="both"/>
        <w:rPr>
          <w:rFonts w:ascii="Arial" w:hAnsi="Arial" w:cs="Arial"/>
          <w:sz w:val="20"/>
          <w:szCs w:val="20"/>
        </w:rPr>
      </w:pPr>
      <w:r w:rsidRPr="00A91046">
        <w:rPr>
          <w:rFonts w:ascii="Arial" w:hAnsi="Arial" w:cs="Arial"/>
          <w:b/>
          <w:sz w:val="20"/>
          <w:szCs w:val="20"/>
        </w:rPr>
        <w:t xml:space="preserve">Układ komunikacyjny: </w:t>
      </w:r>
      <w:r w:rsidRPr="00A91046">
        <w:rPr>
          <w:rFonts w:ascii="Arial" w:hAnsi="Arial" w:cs="Arial"/>
          <w:sz w:val="20"/>
          <w:szCs w:val="20"/>
        </w:rPr>
        <w:t>Parametry techniczne dróg przyjęte zostały w oparciu o obowiązujące rozporządzenia oraz wytyczne:</w:t>
      </w:r>
    </w:p>
    <w:p w:rsidR="006275F0" w:rsidRPr="00A91046" w:rsidRDefault="006275F0" w:rsidP="006275F0">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 xml:space="preserve">Klasa techniczna drogi gminnej </w:t>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t>D</w:t>
      </w:r>
    </w:p>
    <w:p w:rsidR="006275F0" w:rsidRPr="00A91046" w:rsidRDefault="006275F0" w:rsidP="006275F0">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Kategoria ruchu dla drogi gminnej</w:t>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t>KR2</w:t>
      </w:r>
    </w:p>
    <w:p w:rsidR="006275F0" w:rsidRPr="00A91046" w:rsidRDefault="006275F0" w:rsidP="006275F0">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Prędkość do projektowania</w:t>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t>30 km/h</w:t>
      </w:r>
    </w:p>
    <w:p w:rsidR="006275F0" w:rsidRPr="00A91046" w:rsidRDefault="006275F0" w:rsidP="006275F0">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Szerokość jezdni drogi gminnej</w:t>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t>4,00 - 6,00 m</w:t>
      </w:r>
    </w:p>
    <w:p w:rsidR="006275F0" w:rsidRDefault="006275F0" w:rsidP="006275F0">
      <w:pPr>
        <w:spacing w:line="276" w:lineRule="auto"/>
        <w:ind w:left="426"/>
        <w:jc w:val="both"/>
        <w:rPr>
          <w:rFonts w:ascii="Arial" w:hAnsi="Arial" w:cs="Arial"/>
          <w:sz w:val="20"/>
          <w:szCs w:val="20"/>
        </w:rPr>
      </w:pPr>
      <w:r w:rsidRPr="00A91046">
        <w:rPr>
          <w:rFonts w:ascii="Arial" w:hAnsi="Arial" w:cs="Arial"/>
          <w:b/>
          <w:sz w:val="20"/>
          <w:szCs w:val="20"/>
        </w:rPr>
        <w:t xml:space="preserve">Sposób dostępu do drogi publicznej: </w:t>
      </w:r>
      <w:r w:rsidRPr="00A91046">
        <w:rPr>
          <w:rFonts w:ascii="Arial" w:hAnsi="Arial" w:cs="Arial"/>
          <w:sz w:val="20"/>
          <w:szCs w:val="20"/>
        </w:rPr>
        <w:t>drogi objęte przebudową są to drogi gminne publiczne. Drogi objęte opracowaniem są połączone skrzyżowaniami z siecią dróg zlokalizowaną na terenie miasta Leszno.</w:t>
      </w:r>
    </w:p>
    <w:p w:rsidR="00B53D67" w:rsidRDefault="00B53D67" w:rsidP="00B53D67">
      <w:pPr>
        <w:spacing w:line="276" w:lineRule="auto"/>
        <w:ind w:left="426"/>
        <w:jc w:val="both"/>
        <w:rPr>
          <w:rFonts w:ascii="Arial" w:hAnsi="Arial" w:cs="Arial"/>
          <w:sz w:val="20"/>
          <w:szCs w:val="20"/>
        </w:rPr>
      </w:pPr>
      <w:r w:rsidRPr="004A6F0E">
        <w:rPr>
          <w:rFonts w:ascii="Arial" w:hAnsi="Arial" w:cs="Arial"/>
          <w:b/>
          <w:sz w:val="20"/>
          <w:szCs w:val="20"/>
        </w:rPr>
        <w:t xml:space="preserve">Parametry techniczne sieci i urządzeń uzbrojenia terenu: </w:t>
      </w:r>
      <w:r w:rsidRPr="004A6F0E">
        <w:rPr>
          <w:rFonts w:ascii="Arial" w:hAnsi="Arial" w:cs="Arial"/>
          <w:sz w:val="20"/>
          <w:szCs w:val="20"/>
        </w:rPr>
        <w:t>w zakresie sieci i urządzeń uzbrojenia terenu projektuje się:</w:t>
      </w:r>
    </w:p>
    <w:p w:rsidR="00B53D67" w:rsidRPr="00DA409B" w:rsidRDefault="00B53D67" w:rsidP="00B53D67">
      <w:pPr>
        <w:pStyle w:val="Akapitzlist"/>
        <w:numPr>
          <w:ilvl w:val="0"/>
          <w:numId w:val="17"/>
        </w:numPr>
        <w:spacing w:line="276" w:lineRule="auto"/>
        <w:ind w:left="709" w:hanging="283"/>
        <w:jc w:val="both"/>
        <w:rPr>
          <w:rFonts w:ascii="Arial" w:hAnsi="Arial" w:cs="Arial"/>
          <w:b/>
          <w:sz w:val="20"/>
          <w:szCs w:val="20"/>
        </w:rPr>
      </w:pPr>
      <w:r w:rsidRPr="00DA409B">
        <w:rPr>
          <w:rFonts w:ascii="Arial" w:hAnsi="Arial" w:cs="Arial"/>
          <w:b/>
          <w:sz w:val="20"/>
          <w:szCs w:val="20"/>
        </w:rPr>
        <w:t>Sieć kanalizacji ogólnospławnej:</w:t>
      </w:r>
    </w:p>
    <w:p w:rsidR="00B53D67" w:rsidRPr="00DA409B" w:rsidRDefault="00B53D67" w:rsidP="00B53D67">
      <w:pPr>
        <w:pStyle w:val="Akapitzlist"/>
        <w:numPr>
          <w:ilvl w:val="0"/>
          <w:numId w:val="23"/>
        </w:numPr>
        <w:spacing w:line="276" w:lineRule="auto"/>
        <w:ind w:left="993" w:hanging="284"/>
        <w:jc w:val="both"/>
        <w:rPr>
          <w:rFonts w:ascii="Arial" w:hAnsi="Arial" w:cs="Arial"/>
          <w:sz w:val="20"/>
          <w:szCs w:val="20"/>
        </w:rPr>
      </w:pPr>
      <w:r w:rsidRPr="00DA409B">
        <w:rPr>
          <w:rFonts w:ascii="Arial" w:hAnsi="Arial" w:cs="Arial"/>
          <w:sz w:val="20"/>
          <w:szCs w:val="20"/>
        </w:rPr>
        <w:t xml:space="preserve">W ul. Królowej Jadwigi odcinku od ul. Niepodległości do ul. Boh. Westerplatte rury </w:t>
      </w:r>
      <w:r>
        <w:rPr>
          <w:rFonts w:ascii="Arial" w:hAnsi="Arial" w:cs="Arial"/>
          <w:sz w:val="20"/>
          <w:szCs w:val="20"/>
        </w:rPr>
        <w:t>tworzywowych</w:t>
      </w:r>
      <w:r w:rsidRPr="00DA409B">
        <w:rPr>
          <w:rFonts w:ascii="Arial" w:hAnsi="Arial" w:cs="Arial"/>
          <w:sz w:val="20"/>
          <w:szCs w:val="20"/>
        </w:rPr>
        <w:t xml:space="preserve"> </w:t>
      </w:r>
      <w:r>
        <w:rPr>
          <w:rFonts w:ascii="Arial" w:hAnsi="Arial" w:cs="Arial"/>
          <w:sz w:val="20"/>
          <w:szCs w:val="20"/>
        </w:rPr>
        <w:t xml:space="preserve">SN8 </w:t>
      </w:r>
      <w:r w:rsidRPr="00DA409B">
        <w:rPr>
          <w:rFonts w:ascii="Arial" w:hAnsi="Arial" w:cs="Arial"/>
          <w:sz w:val="20"/>
          <w:szCs w:val="20"/>
        </w:rPr>
        <w:t>o średnicy Ø</w:t>
      </w:r>
      <w:r>
        <w:rPr>
          <w:rFonts w:ascii="Arial" w:hAnsi="Arial" w:cs="Arial"/>
          <w:sz w:val="20"/>
          <w:szCs w:val="20"/>
        </w:rPr>
        <w:t xml:space="preserve"> </w:t>
      </w:r>
      <w:r w:rsidRPr="00DA409B">
        <w:rPr>
          <w:rFonts w:ascii="Arial" w:hAnsi="Arial" w:cs="Arial"/>
          <w:sz w:val="20"/>
          <w:szCs w:val="20"/>
        </w:rPr>
        <w:t>6</w:t>
      </w:r>
      <w:r>
        <w:rPr>
          <w:rFonts w:ascii="Arial" w:hAnsi="Arial" w:cs="Arial"/>
          <w:sz w:val="20"/>
          <w:szCs w:val="20"/>
        </w:rPr>
        <w:t>0</w:t>
      </w:r>
      <w:r w:rsidRPr="00DA409B">
        <w:rPr>
          <w:rFonts w:ascii="Arial" w:hAnsi="Arial" w:cs="Arial"/>
          <w:sz w:val="20"/>
          <w:szCs w:val="20"/>
        </w:rPr>
        <w:t>0 mm</w:t>
      </w:r>
    </w:p>
    <w:p w:rsidR="00B53D67" w:rsidRPr="00DA409B" w:rsidRDefault="00B53D67" w:rsidP="00B53D67">
      <w:pPr>
        <w:pStyle w:val="Akapitzlist"/>
        <w:numPr>
          <w:ilvl w:val="0"/>
          <w:numId w:val="23"/>
        </w:numPr>
        <w:spacing w:line="276" w:lineRule="auto"/>
        <w:ind w:left="993" w:hanging="284"/>
        <w:jc w:val="both"/>
        <w:rPr>
          <w:rFonts w:ascii="Arial" w:hAnsi="Arial" w:cs="Arial"/>
          <w:sz w:val="20"/>
          <w:szCs w:val="20"/>
        </w:rPr>
      </w:pPr>
      <w:r w:rsidRPr="00DA409B">
        <w:rPr>
          <w:rFonts w:ascii="Arial" w:hAnsi="Arial" w:cs="Arial"/>
          <w:sz w:val="20"/>
          <w:szCs w:val="20"/>
        </w:rPr>
        <w:t xml:space="preserve">W ul. Królowej Jadwigi </w:t>
      </w:r>
      <w:r>
        <w:rPr>
          <w:rFonts w:ascii="Arial" w:hAnsi="Arial" w:cs="Arial"/>
          <w:sz w:val="20"/>
          <w:szCs w:val="20"/>
        </w:rPr>
        <w:t>odcinku od ul</w:t>
      </w:r>
      <w:r w:rsidRPr="00DA409B">
        <w:rPr>
          <w:rFonts w:ascii="Arial" w:hAnsi="Arial" w:cs="Arial"/>
          <w:sz w:val="20"/>
          <w:szCs w:val="20"/>
        </w:rPr>
        <w:t>. Boh. Westerplatte</w:t>
      </w:r>
      <w:r>
        <w:rPr>
          <w:rFonts w:ascii="Arial" w:hAnsi="Arial" w:cs="Arial"/>
          <w:sz w:val="20"/>
          <w:szCs w:val="20"/>
        </w:rPr>
        <w:t xml:space="preserve"> do Al. Jana Pawła II </w:t>
      </w:r>
      <w:r w:rsidRPr="00DA409B">
        <w:rPr>
          <w:rFonts w:ascii="Arial" w:hAnsi="Arial" w:cs="Arial"/>
          <w:sz w:val="20"/>
          <w:szCs w:val="20"/>
        </w:rPr>
        <w:t xml:space="preserve"> rury </w:t>
      </w:r>
      <w:r>
        <w:rPr>
          <w:rFonts w:ascii="Arial" w:hAnsi="Arial" w:cs="Arial"/>
          <w:sz w:val="20"/>
          <w:szCs w:val="20"/>
        </w:rPr>
        <w:t>PVC SN8</w:t>
      </w:r>
      <w:r w:rsidRPr="00DA409B">
        <w:rPr>
          <w:rFonts w:ascii="Arial" w:hAnsi="Arial" w:cs="Arial"/>
          <w:sz w:val="20"/>
          <w:szCs w:val="20"/>
        </w:rPr>
        <w:t xml:space="preserve"> o średnicy Ø</w:t>
      </w:r>
      <w:r>
        <w:rPr>
          <w:rFonts w:ascii="Arial" w:hAnsi="Arial" w:cs="Arial"/>
          <w:sz w:val="20"/>
          <w:szCs w:val="20"/>
        </w:rPr>
        <w:t xml:space="preserve"> 315</w:t>
      </w:r>
      <w:r w:rsidRPr="00DA409B">
        <w:rPr>
          <w:rFonts w:ascii="Arial" w:hAnsi="Arial" w:cs="Arial"/>
          <w:sz w:val="20"/>
          <w:szCs w:val="20"/>
        </w:rPr>
        <w:t xml:space="preserve"> mm</w:t>
      </w:r>
    </w:p>
    <w:p w:rsidR="00B53D67" w:rsidRPr="00DA409B" w:rsidRDefault="00B53D67" w:rsidP="00B53D67">
      <w:pPr>
        <w:pStyle w:val="Akapitzlist"/>
        <w:numPr>
          <w:ilvl w:val="0"/>
          <w:numId w:val="23"/>
        </w:numPr>
        <w:spacing w:line="276" w:lineRule="auto"/>
        <w:ind w:left="993" w:hanging="284"/>
        <w:jc w:val="both"/>
        <w:rPr>
          <w:rFonts w:ascii="Arial" w:hAnsi="Arial" w:cs="Arial"/>
          <w:sz w:val="20"/>
          <w:szCs w:val="20"/>
        </w:rPr>
      </w:pPr>
      <w:r w:rsidRPr="00DA409B">
        <w:rPr>
          <w:rFonts w:ascii="Arial" w:hAnsi="Arial" w:cs="Arial"/>
          <w:sz w:val="20"/>
          <w:szCs w:val="20"/>
        </w:rPr>
        <w:t xml:space="preserve">W ul. </w:t>
      </w:r>
      <w:r>
        <w:rPr>
          <w:rFonts w:ascii="Arial" w:hAnsi="Arial" w:cs="Arial"/>
          <w:sz w:val="20"/>
          <w:szCs w:val="20"/>
        </w:rPr>
        <w:t xml:space="preserve">Krótkiej </w:t>
      </w:r>
      <w:r w:rsidRPr="00DA409B">
        <w:rPr>
          <w:rFonts w:ascii="Arial" w:hAnsi="Arial" w:cs="Arial"/>
          <w:sz w:val="20"/>
          <w:szCs w:val="20"/>
        </w:rPr>
        <w:t xml:space="preserve"> rury </w:t>
      </w:r>
      <w:r>
        <w:rPr>
          <w:rFonts w:ascii="Arial" w:hAnsi="Arial" w:cs="Arial"/>
          <w:sz w:val="20"/>
          <w:szCs w:val="20"/>
        </w:rPr>
        <w:t>PVC</w:t>
      </w:r>
      <w:r w:rsidRPr="00DA409B">
        <w:rPr>
          <w:rFonts w:ascii="Arial" w:hAnsi="Arial" w:cs="Arial"/>
          <w:sz w:val="20"/>
          <w:szCs w:val="20"/>
        </w:rPr>
        <w:t xml:space="preserve"> </w:t>
      </w:r>
      <w:r>
        <w:rPr>
          <w:rFonts w:ascii="Arial" w:hAnsi="Arial" w:cs="Arial"/>
          <w:sz w:val="20"/>
          <w:szCs w:val="20"/>
        </w:rPr>
        <w:t xml:space="preserve">SN8 </w:t>
      </w:r>
      <w:r w:rsidRPr="00DA409B">
        <w:rPr>
          <w:rFonts w:ascii="Arial" w:hAnsi="Arial" w:cs="Arial"/>
          <w:sz w:val="20"/>
          <w:szCs w:val="20"/>
        </w:rPr>
        <w:t>o średnicy Ø</w:t>
      </w:r>
      <w:r>
        <w:rPr>
          <w:rFonts w:ascii="Arial" w:hAnsi="Arial" w:cs="Arial"/>
          <w:sz w:val="20"/>
          <w:szCs w:val="20"/>
        </w:rPr>
        <w:t xml:space="preserve"> 315</w:t>
      </w:r>
      <w:r w:rsidRPr="00DA409B">
        <w:rPr>
          <w:rFonts w:ascii="Arial" w:hAnsi="Arial" w:cs="Arial"/>
          <w:sz w:val="20"/>
          <w:szCs w:val="20"/>
        </w:rPr>
        <w:t xml:space="preserve"> mm</w:t>
      </w:r>
    </w:p>
    <w:p w:rsidR="00B53D67" w:rsidRPr="00DA409B" w:rsidRDefault="00B53D67" w:rsidP="00B53D67">
      <w:pPr>
        <w:pStyle w:val="Akapitzlist"/>
        <w:numPr>
          <w:ilvl w:val="0"/>
          <w:numId w:val="23"/>
        </w:numPr>
        <w:spacing w:line="276" w:lineRule="auto"/>
        <w:ind w:left="993" w:hanging="284"/>
        <w:jc w:val="both"/>
        <w:rPr>
          <w:rFonts w:ascii="Arial" w:hAnsi="Arial" w:cs="Arial"/>
          <w:sz w:val="20"/>
          <w:szCs w:val="20"/>
        </w:rPr>
      </w:pPr>
      <w:r w:rsidRPr="00DA409B">
        <w:rPr>
          <w:rFonts w:ascii="Arial" w:hAnsi="Arial" w:cs="Arial"/>
          <w:sz w:val="20"/>
          <w:szCs w:val="20"/>
        </w:rPr>
        <w:t xml:space="preserve">W ul. </w:t>
      </w:r>
      <w:r>
        <w:rPr>
          <w:rFonts w:ascii="Arial" w:hAnsi="Arial" w:cs="Arial"/>
          <w:sz w:val="20"/>
          <w:szCs w:val="20"/>
        </w:rPr>
        <w:t xml:space="preserve">Wróblewskiego </w:t>
      </w:r>
      <w:r w:rsidRPr="00DA409B">
        <w:rPr>
          <w:rFonts w:ascii="Arial" w:hAnsi="Arial" w:cs="Arial"/>
          <w:sz w:val="20"/>
          <w:szCs w:val="20"/>
        </w:rPr>
        <w:t xml:space="preserve"> rury </w:t>
      </w:r>
      <w:r>
        <w:rPr>
          <w:rFonts w:ascii="Arial" w:hAnsi="Arial" w:cs="Arial"/>
          <w:sz w:val="20"/>
          <w:szCs w:val="20"/>
        </w:rPr>
        <w:t>PVC SN8</w:t>
      </w:r>
      <w:r w:rsidRPr="00DA409B">
        <w:rPr>
          <w:rFonts w:ascii="Arial" w:hAnsi="Arial" w:cs="Arial"/>
          <w:sz w:val="20"/>
          <w:szCs w:val="20"/>
        </w:rPr>
        <w:t xml:space="preserve"> o średnicy Ø</w:t>
      </w:r>
      <w:r>
        <w:rPr>
          <w:rFonts w:ascii="Arial" w:hAnsi="Arial" w:cs="Arial"/>
          <w:sz w:val="20"/>
          <w:szCs w:val="20"/>
        </w:rPr>
        <w:t xml:space="preserve"> 315</w:t>
      </w:r>
      <w:r w:rsidRPr="00DA409B">
        <w:rPr>
          <w:rFonts w:ascii="Arial" w:hAnsi="Arial" w:cs="Arial"/>
          <w:sz w:val="20"/>
          <w:szCs w:val="20"/>
        </w:rPr>
        <w:t xml:space="preserve"> mm</w:t>
      </w:r>
    </w:p>
    <w:p w:rsidR="00B53D67" w:rsidRDefault="00B53D67" w:rsidP="00B53D67">
      <w:pPr>
        <w:pStyle w:val="Akapitzlist"/>
        <w:numPr>
          <w:ilvl w:val="0"/>
          <w:numId w:val="23"/>
        </w:numPr>
        <w:spacing w:line="276" w:lineRule="auto"/>
        <w:ind w:left="993" w:hanging="284"/>
        <w:jc w:val="both"/>
        <w:rPr>
          <w:rFonts w:ascii="Arial" w:hAnsi="Arial" w:cs="Arial"/>
          <w:sz w:val="20"/>
          <w:szCs w:val="20"/>
        </w:rPr>
      </w:pPr>
      <w:r>
        <w:rPr>
          <w:rFonts w:ascii="Arial" w:hAnsi="Arial" w:cs="Arial"/>
          <w:sz w:val="20"/>
          <w:szCs w:val="20"/>
        </w:rPr>
        <w:t xml:space="preserve">Studnie kanalizacyjne </w:t>
      </w:r>
      <w:r w:rsidRPr="00DA409B">
        <w:rPr>
          <w:rFonts w:ascii="Arial" w:hAnsi="Arial" w:cs="Arial"/>
          <w:sz w:val="20"/>
          <w:szCs w:val="20"/>
        </w:rPr>
        <w:t>Ø</w:t>
      </w:r>
      <w:r>
        <w:rPr>
          <w:rFonts w:ascii="Arial" w:hAnsi="Arial" w:cs="Arial"/>
          <w:sz w:val="20"/>
          <w:szCs w:val="20"/>
        </w:rPr>
        <w:t xml:space="preserve"> 500 – </w:t>
      </w:r>
      <w:r w:rsidRPr="00DA409B">
        <w:rPr>
          <w:rFonts w:ascii="Arial" w:hAnsi="Arial" w:cs="Arial"/>
          <w:sz w:val="20"/>
          <w:szCs w:val="20"/>
        </w:rPr>
        <w:t>Ø</w:t>
      </w:r>
      <w:r>
        <w:rPr>
          <w:rFonts w:ascii="Arial" w:hAnsi="Arial" w:cs="Arial"/>
          <w:sz w:val="20"/>
          <w:szCs w:val="20"/>
        </w:rPr>
        <w:t>1000 mm</w:t>
      </w:r>
    </w:p>
    <w:p w:rsidR="00B53D67" w:rsidRPr="00030DDD" w:rsidRDefault="00B53D67" w:rsidP="00B53D67">
      <w:pPr>
        <w:pStyle w:val="Akapitzlist"/>
        <w:numPr>
          <w:ilvl w:val="0"/>
          <w:numId w:val="23"/>
        </w:numPr>
        <w:spacing w:line="276" w:lineRule="auto"/>
        <w:ind w:left="993" w:hanging="284"/>
        <w:jc w:val="both"/>
        <w:rPr>
          <w:rFonts w:ascii="Arial" w:hAnsi="Arial" w:cs="Arial"/>
          <w:sz w:val="20"/>
          <w:szCs w:val="20"/>
        </w:rPr>
      </w:pPr>
      <w:r>
        <w:rPr>
          <w:rFonts w:ascii="Arial" w:hAnsi="Arial" w:cs="Arial"/>
          <w:sz w:val="20"/>
          <w:szCs w:val="20"/>
        </w:rPr>
        <w:t xml:space="preserve">Przyłącza kanalizacyjne sanitarne z rur PVC </w:t>
      </w:r>
      <w:r w:rsidRPr="00DA409B">
        <w:rPr>
          <w:rFonts w:ascii="Arial" w:hAnsi="Arial" w:cs="Arial"/>
          <w:sz w:val="20"/>
          <w:szCs w:val="20"/>
        </w:rPr>
        <w:t>Ø</w:t>
      </w:r>
      <w:r>
        <w:rPr>
          <w:rFonts w:ascii="Arial" w:hAnsi="Arial" w:cs="Arial"/>
          <w:sz w:val="20"/>
          <w:szCs w:val="20"/>
        </w:rPr>
        <w:t xml:space="preserve"> 160</w:t>
      </w:r>
      <w:r w:rsidRPr="00DA409B">
        <w:rPr>
          <w:rFonts w:ascii="Arial" w:hAnsi="Arial" w:cs="Arial"/>
          <w:sz w:val="20"/>
          <w:szCs w:val="20"/>
        </w:rPr>
        <w:t xml:space="preserve"> mm</w:t>
      </w:r>
      <w:r>
        <w:rPr>
          <w:rFonts w:ascii="Arial" w:hAnsi="Arial" w:cs="Arial"/>
          <w:sz w:val="20"/>
          <w:szCs w:val="20"/>
        </w:rPr>
        <w:t xml:space="preserve"> </w:t>
      </w:r>
    </w:p>
    <w:p w:rsidR="00B53D67" w:rsidRPr="00A36F56" w:rsidRDefault="00B53D67" w:rsidP="00B53D67">
      <w:pPr>
        <w:pStyle w:val="Akapitzlist"/>
        <w:numPr>
          <w:ilvl w:val="0"/>
          <w:numId w:val="23"/>
        </w:numPr>
        <w:spacing w:line="276" w:lineRule="auto"/>
        <w:ind w:left="993" w:hanging="284"/>
        <w:jc w:val="both"/>
        <w:rPr>
          <w:rFonts w:ascii="Arial" w:hAnsi="Arial" w:cs="Arial"/>
          <w:sz w:val="20"/>
          <w:szCs w:val="20"/>
        </w:rPr>
      </w:pPr>
      <w:r>
        <w:rPr>
          <w:rFonts w:ascii="Arial" w:hAnsi="Arial" w:cs="Arial"/>
          <w:sz w:val="20"/>
          <w:szCs w:val="20"/>
        </w:rPr>
        <w:t xml:space="preserve">Przyłącza kanalizacyjne ogólnospławne z rur PVC </w:t>
      </w:r>
      <w:r w:rsidRPr="00DA409B">
        <w:rPr>
          <w:rFonts w:ascii="Arial" w:hAnsi="Arial" w:cs="Arial"/>
          <w:sz w:val="20"/>
          <w:szCs w:val="20"/>
        </w:rPr>
        <w:t>Ø</w:t>
      </w:r>
      <w:r>
        <w:rPr>
          <w:rFonts w:ascii="Arial" w:hAnsi="Arial" w:cs="Arial"/>
          <w:sz w:val="20"/>
          <w:szCs w:val="20"/>
        </w:rPr>
        <w:t xml:space="preserve"> 200</w:t>
      </w:r>
      <w:r w:rsidRPr="00DA409B">
        <w:rPr>
          <w:rFonts w:ascii="Arial" w:hAnsi="Arial" w:cs="Arial"/>
          <w:sz w:val="20"/>
          <w:szCs w:val="20"/>
        </w:rPr>
        <w:t xml:space="preserve"> mm</w:t>
      </w:r>
      <w:r>
        <w:rPr>
          <w:rFonts w:ascii="Arial" w:hAnsi="Arial" w:cs="Arial"/>
          <w:sz w:val="20"/>
          <w:szCs w:val="20"/>
        </w:rPr>
        <w:t xml:space="preserve"> </w:t>
      </w:r>
    </w:p>
    <w:p w:rsidR="00B53D67" w:rsidRPr="00537CEF" w:rsidRDefault="00B53D67" w:rsidP="00B53D67">
      <w:pPr>
        <w:pStyle w:val="Akapitzlist"/>
        <w:numPr>
          <w:ilvl w:val="0"/>
          <w:numId w:val="17"/>
        </w:numPr>
        <w:spacing w:line="276" w:lineRule="auto"/>
        <w:ind w:left="709" w:hanging="283"/>
        <w:jc w:val="both"/>
        <w:rPr>
          <w:rFonts w:ascii="Arial" w:hAnsi="Arial" w:cs="Arial"/>
          <w:b/>
          <w:sz w:val="20"/>
          <w:szCs w:val="20"/>
        </w:rPr>
      </w:pPr>
      <w:r w:rsidRPr="00537CEF">
        <w:rPr>
          <w:rFonts w:ascii="Arial" w:hAnsi="Arial" w:cs="Arial"/>
          <w:b/>
          <w:sz w:val="20"/>
          <w:szCs w:val="20"/>
        </w:rPr>
        <w:t>Sieć wodociągową:</w:t>
      </w:r>
    </w:p>
    <w:p w:rsidR="00B53D67" w:rsidRDefault="00B53D67" w:rsidP="00B53D67">
      <w:pPr>
        <w:pStyle w:val="Akapitzlist"/>
        <w:numPr>
          <w:ilvl w:val="0"/>
          <w:numId w:val="22"/>
        </w:numPr>
        <w:spacing w:line="276" w:lineRule="auto"/>
        <w:ind w:left="993" w:hanging="284"/>
        <w:jc w:val="both"/>
        <w:rPr>
          <w:rFonts w:ascii="Arial" w:hAnsi="Arial" w:cs="Arial"/>
          <w:sz w:val="20"/>
          <w:szCs w:val="20"/>
        </w:rPr>
      </w:pPr>
      <w:r w:rsidRPr="00537CEF">
        <w:rPr>
          <w:rFonts w:ascii="Arial" w:hAnsi="Arial" w:cs="Arial"/>
          <w:sz w:val="20"/>
          <w:szCs w:val="20"/>
        </w:rPr>
        <w:t>W ul. Królowej Jadwigi odcinku od ul. Niepodległości do Pl. Jana Komeńskiego (przy posesji nr 3b – 2) rury PE / PVC PN 10 o średnicy Ø 160 mm</w:t>
      </w:r>
    </w:p>
    <w:p w:rsidR="00B53D67" w:rsidRDefault="00B53D67" w:rsidP="00B53D67">
      <w:pPr>
        <w:pStyle w:val="Akapitzlist"/>
        <w:numPr>
          <w:ilvl w:val="0"/>
          <w:numId w:val="22"/>
        </w:numPr>
        <w:spacing w:line="276" w:lineRule="auto"/>
        <w:ind w:left="993" w:hanging="284"/>
        <w:jc w:val="both"/>
        <w:rPr>
          <w:rFonts w:ascii="Arial" w:hAnsi="Arial" w:cs="Arial"/>
          <w:sz w:val="20"/>
          <w:szCs w:val="20"/>
        </w:rPr>
      </w:pPr>
      <w:r w:rsidRPr="00537CEF">
        <w:rPr>
          <w:rFonts w:ascii="Arial" w:hAnsi="Arial" w:cs="Arial"/>
          <w:sz w:val="20"/>
          <w:szCs w:val="20"/>
        </w:rPr>
        <w:t xml:space="preserve">W ul. Królowej Jadwigi odcinku od Pl. Jana Komeńskiego do </w:t>
      </w:r>
      <w:r>
        <w:rPr>
          <w:rFonts w:ascii="Arial" w:hAnsi="Arial" w:cs="Arial"/>
          <w:sz w:val="20"/>
          <w:szCs w:val="20"/>
        </w:rPr>
        <w:t>Al. Jana Pawła II</w:t>
      </w:r>
      <w:r w:rsidRPr="00537CEF">
        <w:rPr>
          <w:rFonts w:ascii="Arial" w:hAnsi="Arial" w:cs="Arial"/>
          <w:sz w:val="20"/>
          <w:szCs w:val="20"/>
        </w:rPr>
        <w:t xml:space="preserve"> (przy posesji nr 3b – 2) rury PE / PVC PN 10 o średnicy Ø 1</w:t>
      </w:r>
      <w:r>
        <w:rPr>
          <w:rFonts w:ascii="Arial" w:hAnsi="Arial" w:cs="Arial"/>
          <w:sz w:val="20"/>
          <w:szCs w:val="20"/>
        </w:rPr>
        <w:t>1</w:t>
      </w:r>
      <w:r w:rsidRPr="00537CEF">
        <w:rPr>
          <w:rFonts w:ascii="Arial" w:hAnsi="Arial" w:cs="Arial"/>
          <w:sz w:val="20"/>
          <w:szCs w:val="20"/>
        </w:rPr>
        <w:t>0 mm</w:t>
      </w:r>
    </w:p>
    <w:p w:rsidR="00B53D67" w:rsidRDefault="00B53D67" w:rsidP="00B53D67">
      <w:pPr>
        <w:pStyle w:val="Akapitzlist"/>
        <w:numPr>
          <w:ilvl w:val="0"/>
          <w:numId w:val="22"/>
        </w:numPr>
        <w:spacing w:line="276" w:lineRule="auto"/>
        <w:ind w:left="993" w:hanging="284"/>
        <w:jc w:val="both"/>
        <w:rPr>
          <w:rFonts w:ascii="Arial" w:hAnsi="Arial" w:cs="Arial"/>
          <w:sz w:val="20"/>
          <w:szCs w:val="20"/>
        </w:rPr>
      </w:pPr>
      <w:r>
        <w:rPr>
          <w:rFonts w:ascii="Arial" w:hAnsi="Arial" w:cs="Arial"/>
          <w:sz w:val="20"/>
          <w:szCs w:val="20"/>
        </w:rPr>
        <w:t xml:space="preserve">W ul. Krótkiej i w ul. Wróblewskiego rury </w:t>
      </w:r>
      <w:r w:rsidRPr="00537CEF">
        <w:rPr>
          <w:rFonts w:ascii="Arial" w:hAnsi="Arial" w:cs="Arial"/>
          <w:sz w:val="20"/>
          <w:szCs w:val="20"/>
        </w:rPr>
        <w:t>PE / PVC PN 10 o średnicy Ø 1</w:t>
      </w:r>
      <w:r>
        <w:rPr>
          <w:rFonts w:ascii="Arial" w:hAnsi="Arial" w:cs="Arial"/>
          <w:sz w:val="20"/>
          <w:szCs w:val="20"/>
        </w:rPr>
        <w:t>1</w:t>
      </w:r>
      <w:r w:rsidRPr="00537CEF">
        <w:rPr>
          <w:rFonts w:ascii="Arial" w:hAnsi="Arial" w:cs="Arial"/>
          <w:sz w:val="20"/>
          <w:szCs w:val="20"/>
        </w:rPr>
        <w:t>0 mm</w:t>
      </w:r>
    </w:p>
    <w:p w:rsidR="00B53D67" w:rsidRDefault="00B53D67" w:rsidP="00B53D67">
      <w:pPr>
        <w:pStyle w:val="Akapitzlist"/>
        <w:numPr>
          <w:ilvl w:val="0"/>
          <w:numId w:val="22"/>
        </w:numPr>
        <w:spacing w:line="276" w:lineRule="auto"/>
        <w:ind w:left="993" w:hanging="284"/>
        <w:jc w:val="both"/>
        <w:rPr>
          <w:rFonts w:ascii="Arial" w:hAnsi="Arial" w:cs="Arial"/>
          <w:sz w:val="20"/>
          <w:szCs w:val="20"/>
        </w:rPr>
      </w:pPr>
      <w:r>
        <w:rPr>
          <w:rFonts w:ascii="Arial" w:hAnsi="Arial" w:cs="Arial"/>
          <w:sz w:val="20"/>
          <w:szCs w:val="20"/>
        </w:rPr>
        <w:t xml:space="preserve">Przyłącza wodociągowe z rur PE SN8 o średnicy </w:t>
      </w:r>
      <w:r w:rsidRPr="00537CEF">
        <w:rPr>
          <w:rFonts w:ascii="Arial" w:hAnsi="Arial" w:cs="Arial"/>
          <w:sz w:val="20"/>
          <w:szCs w:val="20"/>
        </w:rPr>
        <w:t xml:space="preserve">Ø </w:t>
      </w:r>
      <w:r>
        <w:rPr>
          <w:rFonts w:ascii="Arial" w:hAnsi="Arial" w:cs="Arial"/>
          <w:sz w:val="20"/>
          <w:szCs w:val="20"/>
        </w:rPr>
        <w:t>40-63</w:t>
      </w:r>
      <w:r w:rsidRPr="00537CEF">
        <w:rPr>
          <w:rFonts w:ascii="Arial" w:hAnsi="Arial" w:cs="Arial"/>
          <w:sz w:val="20"/>
          <w:szCs w:val="20"/>
        </w:rPr>
        <w:t xml:space="preserve"> mm</w:t>
      </w:r>
    </w:p>
    <w:p w:rsidR="00B53D67" w:rsidRPr="00030DDD" w:rsidRDefault="00B53D67" w:rsidP="00B53D67">
      <w:pPr>
        <w:pStyle w:val="Akapitzlist"/>
        <w:numPr>
          <w:ilvl w:val="0"/>
          <w:numId w:val="22"/>
        </w:numPr>
        <w:spacing w:line="276" w:lineRule="auto"/>
        <w:ind w:left="993" w:hanging="284"/>
        <w:jc w:val="both"/>
        <w:rPr>
          <w:rFonts w:ascii="Arial" w:hAnsi="Arial" w:cs="Arial"/>
          <w:sz w:val="20"/>
          <w:szCs w:val="20"/>
        </w:rPr>
      </w:pPr>
      <w:r>
        <w:rPr>
          <w:rFonts w:ascii="Arial" w:hAnsi="Arial" w:cs="Arial"/>
          <w:sz w:val="20"/>
          <w:szCs w:val="20"/>
        </w:rPr>
        <w:t xml:space="preserve">Przyłącza wodociągowe z rur PE / PVC SN8 o średnicy powyżej </w:t>
      </w:r>
      <w:r w:rsidRPr="00537CEF">
        <w:rPr>
          <w:rFonts w:ascii="Arial" w:hAnsi="Arial" w:cs="Arial"/>
          <w:sz w:val="20"/>
          <w:szCs w:val="20"/>
        </w:rPr>
        <w:t xml:space="preserve">Ø </w:t>
      </w:r>
      <w:r>
        <w:rPr>
          <w:rFonts w:ascii="Arial" w:hAnsi="Arial" w:cs="Arial"/>
          <w:sz w:val="20"/>
          <w:szCs w:val="20"/>
        </w:rPr>
        <w:t>63</w:t>
      </w:r>
      <w:r w:rsidRPr="00537CEF">
        <w:rPr>
          <w:rFonts w:ascii="Arial" w:hAnsi="Arial" w:cs="Arial"/>
          <w:sz w:val="20"/>
          <w:szCs w:val="20"/>
        </w:rPr>
        <w:t xml:space="preserve"> mm</w:t>
      </w:r>
    </w:p>
    <w:p w:rsidR="00B53D67" w:rsidRPr="00E30802" w:rsidRDefault="00B53D67" w:rsidP="00B53D67">
      <w:pPr>
        <w:pStyle w:val="Akapitzlist"/>
        <w:numPr>
          <w:ilvl w:val="0"/>
          <w:numId w:val="17"/>
        </w:numPr>
        <w:spacing w:line="276" w:lineRule="auto"/>
        <w:ind w:left="709" w:hanging="283"/>
        <w:jc w:val="both"/>
        <w:rPr>
          <w:rFonts w:ascii="Arial" w:hAnsi="Arial" w:cs="Arial"/>
          <w:b/>
          <w:sz w:val="20"/>
          <w:szCs w:val="20"/>
        </w:rPr>
      </w:pPr>
      <w:r w:rsidRPr="00E30802">
        <w:rPr>
          <w:rFonts w:ascii="Arial" w:hAnsi="Arial" w:cs="Arial"/>
          <w:b/>
          <w:sz w:val="20"/>
          <w:szCs w:val="20"/>
        </w:rPr>
        <w:t>Sieć kanalizacji deszczowej:</w:t>
      </w:r>
    </w:p>
    <w:p w:rsidR="00B53D67" w:rsidRDefault="00B53D67" w:rsidP="00B53D67">
      <w:pPr>
        <w:pStyle w:val="Akapitzlist"/>
        <w:numPr>
          <w:ilvl w:val="0"/>
          <w:numId w:val="24"/>
        </w:numPr>
        <w:spacing w:line="276" w:lineRule="auto"/>
        <w:ind w:left="993" w:hanging="284"/>
        <w:jc w:val="both"/>
        <w:rPr>
          <w:rFonts w:ascii="Arial" w:hAnsi="Arial" w:cs="Arial"/>
          <w:sz w:val="20"/>
          <w:szCs w:val="20"/>
        </w:rPr>
      </w:pPr>
      <w:r w:rsidRPr="00E30802">
        <w:rPr>
          <w:rFonts w:ascii="Arial" w:hAnsi="Arial" w:cs="Arial"/>
          <w:sz w:val="20"/>
          <w:szCs w:val="20"/>
        </w:rPr>
        <w:t>Z rur PVC SN8 Ø315 mm</w:t>
      </w:r>
    </w:p>
    <w:p w:rsidR="00B53D67" w:rsidRPr="00E30802" w:rsidRDefault="00B53D67" w:rsidP="00B53D67">
      <w:pPr>
        <w:pStyle w:val="Akapitzlist"/>
        <w:numPr>
          <w:ilvl w:val="0"/>
          <w:numId w:val="24"/>
        </w:numPr>
        <w:spacing w:line="276" w:lineRule="auto"/>
        <w:ind w:left="993" w:hanging="284"/>
        <w:jc w:val="both"/>
        <w:rPr>
          <w:rFonts w:ascii="Arial" w:hAnsi="Arial" w:cs="Arial"/>
          <w:sz w:val="20"/>
          <w:szCs w:val="20"/>
        </w:rPr>
      </w:pPr>
      <w:r>
        <w:rPr>
          <w:rFonts w:ascii="Arial" w:hAnsi="Arial" w:cs="Arial"/>
          <w:sz w:val="20"/>
          <w:szCs w:val="20"/>
        </w:rPr>
        <w:t xml:space="preserve">Przyłącza z rur PVC SN8 </w:t>
      </w:r>
      <w:r w:rsidRPr="00E30802">
        <w:rPr>
          <w:rFonts w:ascii="Arial" w:hAnsi="Arial" w:cs="Arial"/>
          <w:sz w:val="20"/>
          <w:szCs w:val="20"/>
        </w:rPr>
        <w:t>Ø</w:t>
      </w:r>
      <w:r>
        <w:rPr>
          <w:rFonts w:ascii="Arial" w:hAnsi="Arial" w:cs="Arial"/>
          <w:sz w:val="20"/>
          <w:szCs w:val="20"/>
        </w:rPr>
        <w:t>160</w:t>
      </w:r>
      <w:r w:rsidRPr="00E30802">
        <w:rPr>
          <w:rFonts w:ascii="Arial" w:hAnsi="Arial" w:cs="Arial"/>
          <w:sz w:val="20"/>
          <w:szCs w:val="20"/>
        </w:rPr>
        <w:t xml:space="preserve"> mm</w:t>
      </w:r>
    </w:p>
    <w:p w:rsidR="00B53D67" w:rsidRPr="00E30802" w:rsidRDefault="00B53D67" w:rsidP="00B53D67">
      <w:pPr>
        <w:pStyle w:val="Akapitzlist"/>
        <w:numPr>
          <w:ilvl w:val="0"/>
          <w:numId w:val="24"/>
        </w:numPr>
        <w:spacing w:line="276" w:lineRule="auto"/>
        <w:ind w:left="993" w:hanging="284"/>
        <w:jc w:val="both"/>
        <w:rPr>
          <w:rFonts w:ascii="Arial" w:hAnsi="Arial" w:cs="Arial"/>
          <w:sz w:val="20"/>
          <w:szCs w:val="20"/>
        </w:rPr>
      </w:pPr>
      <w:r w:rsidRPr="00E30802">
        <w:rPr>
          <w:rFonts w:ascii="Arial" w:hAnsi="Arial" w:cs="Arial"/>
          <w:sz w:val="20"/>
          <w:szCs w:val="20"/>
        </w:rPr>
        <w:t>Studnie kanalizacyjne Ø1000 mm</w:t>
      </w:r>
    </w:p>
    <w:p w:rsidR="00B53D67" w:rsidRPr="00E30802" w:rsidRDefault="00B53D67" w:rsidP="00B53D67">
      <w:pPr>
        <w:pStyle w:val="Akapitzlist"/>
        <w:numPr>
          <w:ilvl w:val="0"/>
          <w:numId w:val="24"/>
        </w:numPr>
        <w:spacing w:line="276" w:lineRule="auto"/>
        <w:ind w:left="993" w:hanging="284"/>
        <w:jc w:val="both"/>
        <w:rPr>
          <w:rFonts w:ascii="Arial" w:hAnsi="Arial" w:cs="Arial"/>
          <w:sz w:val="20"/>
          <w:szCs w:val="20"/>
        </w:rPr>
      </w:pPr>
      <w:r w:rsidRPr="00E30802">
        <w:rPr>
          <w:rFonts w:ascii="Arial" w:hAnsi="Arial" w:cs="Arial"/>
          <w:sz w:val="20"/>
          <w:szCs w:val="20"/>
        </w:rPr>
        <w:t>Studzienki deszczowe Ø500 mm</w:t>
      </w:r>
    </w:p>
    <w:p w:rsidR="00B53D67" w:rsidRDefault="00B53D67" w:rsidP="00B53D67">
      <w:pPr>
        <w:pStyle w:val="Akapitzlist"/>
        <w:numPr>
          <w:ilvl w:val="0"/>
          <w:numId w:val="17"/>
        </w:numPr>
        <w:spacing w:line="276" w:lineRule="auto"/>
        <w:ind w:left="709" w:hanging="283"/>
        <w:jc w:val="both"/>
        <w:rPr>
          <w:rFonts w:ascii="Arial" w:hAnsi="Arial" w:cs="Arial"/>
          <w:b/>
          <w:sz w:val="20"/>
          <w:szCs w:val="20"/>
        </w:rPr>
      </w:pPr>
      <w:r>
        <w:rPr>
          <w:rFonts w:ascii="Arial" w:hAnsi="Arial" w:cs="Arial"/>
          <w:b/>
          <w:sz w:val="20"/>
          <w:szCs w:val="20"/>
        </w:rPr>
        <w:t>Kanał technologiczny:</w:t>
      </w:r>
    </w:p>
    <w:p w:rsidR="00B53D67" w:rsidRPr="00904742" w:rsidRDefault="00B53D67" w:rsidP="00B53D67">
      <w:pPr>
        <w:pStyle w:val="Akapitzlist"/>
        <w:numPr>
          <w:ilvl w:val="0"/>
          <w:numId w:val="20"/>
        </w:numPr>
        <w:spacing w:line="276" w:lineRule="auto"/>
        <w:ind w:left="993" w:hanging="284"/>
        <w:jc w:val="both"/>
        <w:rPr>
          <w:rFonts w:ascii="Arial" w:hAnsi="Arial" w:cs="Arial"/>
          <w:sz w:val="20"/>
          <w:szCs w:val="20"/>
        </w:rPr>
      </w:pPr>
      <w:r w:rsidRPr="00904742">
        <w:rPr>
          <w:rFonts w:ascii="Arial" w:hAnsi="Arial" w:cs="Arial"/>
          <w:sz w:val="20"/>
          <w:szCs w:val="20"/>
        </w:rPr>
        <w:t>Kanalizacja podstawowa przekrój KTu1, KTp1.</w:t>
      </w:r>
    </w:p>
    <w:p w:rsidR="00B53D67" w:rsidRPr="00904742" w:rsidRDefault="00B53D67" w:rsidP="00B53D67">
      <w:pPr>
        <w:pStyle w:val="Akapitzlist"/>
        <w:numPr>
          <w:ilvl w:val="0"/>
          <w:numId w:val="20"/>
        </w:numPr>
        <w:spacing w:line="276" w:lineRule="auto"/>
        <w:ind w:left="993" w:hanging="284"/>
        <w:jc w:val="both"/>
        <w:rPr>
          <w:rFonts w:ascii="Arial" w:hAnsi="Arial" w:cs="Arial"/>
          <w:sz w:val="20"/>
          <w:szCs w:val="20"/>
        </w:rPr>
      </w:pPr>
      <w:r w:rsidRPr="00904742">
        <w:rPr>
          <w:rFonts w:ascii="Arial" w:hAnsi="Arial" w:cs="Arial"/>
          <w:sz w:val="20"/>
          <w:szCs w:val="20"/>
        </w:rPr>
        <w:t>Ktu1 (</w:t>
      </w:r>
      <w:r>
        <w:rPr>
          <w:rFonts w:ascii="Arial" w:hAnsi="Arial" w:cs="Arial"/>
          <w:sz w:val="20"/>
          <w:szCs w:val="20"/>
        </w:rPr>
        <w:t>1x</w:t>
      </w:r>
      <w:r w:rsidRPr="00904742">
        <w:rPr>
          <w:rFonts w:ascii="Arial" w:hAnsi="Arial" w:cs="Arial"/>
          <w:sz w:val="20"/>
          <w:szCs w:val="20"/>
        </w:rPr>
        <w:t xml:space="preserve">DVK110 + </w:t>
      </w:r>
      <w:r>
        <w:rPr>
          <w:rFonts w:ascii="Arial" w:hAnsi="Arial" w:cs="Arial"/>
          <w:sz w:val="20"/>
          <w:szCs w:val="20"/>
        </w:rPr>
        <w:t xml:space="preserve">1xWMR </w:t>
      </w:r>
      <w:proofErr w:type="spellStart"/>
      <w:r w:rsidRPr="00904742">
        <w:rPr>
          <w:rFonts w:ascii="Arial" w:hAnsi="Arial" w:cs="Arial"/>
          <w:sz w:val="20"/>
          <w:szCs w:val="20"/>
        </w:rPr>
        <w:t>mikrokanalizacja</w:t>
      </w:r>
      <w:proofErr w:type="spellEnd"/>
      <w:r w:rsidRPr="00904742">
        <w:rPr>
          <w:rFonts w:ascii="Arial" w:hAnsi="Arial" w:cs="Arial"/>
          <w:sz w:val="20"/>
          <w:szCs w:val="20"/>
        </w:rPr>
        <w:t xml:space="preserve"> DB 7*10X1,0*UD + </w:t>
      </w:r>
      <w:r>
        <w:rPr>
          <w:rFonts w:ascii="Arial" w:hAnsi="Arial" w:cs="Arial"/>
          <w:sz w:val="20"/>
          <w:szCs w:val="20"/>
        </w:rPr>
        <w:t xml:space="preserve"> </w:t>
      </w:r>
      <w:r w:rsidRPr="00904742">
        <w:rPr>
          <w:rFonts w:ascii="Arial" w:hAnsi="Arial" w:cs="Arial"/>
          <w:sz w:val="20"/>
          <w:szCs w:val="20"/>
        </w:rPr>
        <w:t>3x</w:t>
      </w:r>
      <w:r>
        <w:rPr>
          <w:rFonts w:ascii="Arial" w:hAnsi="Arial" w:cs="Arial"/>
          <w:sz w:val="20"/>
          <w:szCs w:val="20"/>
        </w:rPr>
        <w:t xml:space="preserve">RS </w:t>
      </w:r>
      <w:r w:rsidRPr="00904742">
        <w:rPr>
          <w:rFonts w:ascii="Arial" w:hAnsi="Arial" w:cs="Arial"/>
          <w:sz w:val="20"/>
          <w:szCs w:val="20"/>
        </w:rPr>
        <w:t>OPTO40).</w:t>
      </w:r>
    </w:p>
    <w:p w:rsidR="00B53D67" w:rsidRPr="00904742" w:rsidRDefault="00B53D67" w:rsidP="00B53D67">
      <w:pPr>
        <w:pStyle w:val="Akapitzlist"/>
        <w:numPr>
          <w:ilvl w:val="0"/>
          <w:numId w:val="20"/>
        </w:numPr>
        <w:spacing w:line="276" w:lineRule="auto"/>
        <w:ind w:left="993" w:hanging="284"/>
        <w:jc w:val="both"/>
        <w:rPr>
          <w:rFonts w:ascii="Arial" w:hAnsi="Arial" w:cs="Arial"/>
          <w:sz w:val="20"/>
          <w:szCs w:val="20"/>
        </w:rPr>
      </w:pPr>
      <w:r w:rsidRPr="00904742">
        <w:rPr>
          <w:rFonts w:ascii="Arial" w:hAnsi="Arial" w:cs="Arial"/>
          <w:sz w:val="20"/>
          <w:szCs w:val="20"/>
        </w:rPr>
        <w:t>Ktp1 (</w:t>
      </w:r>
      <w:r>
        <w:rPr>
          <w:rFonts w:ascii="Arial" w:hAnsi="Arial" w:cs="Arial"/>
          <w:sz w:val="20"/>
          <w:szCs w:val="20"/>
        </w:rPr>
        <w:t>1x</w:t>
      </w:r>
      <w:r w:rsidRPr="00904742">
        <w:rPr>
          <w:rFonts w:ascii="Arial" w:hAnsi="Arial" w:cs="Arial"/>
          <w:sz w:val="20"/>
          <w:szCs w:val="20"/>
        </w:rPr>
        <w:t xml:space="preserve">DVK110 + </w:t>
      </w:r>
      <w:r>
        <w:rPr>
          <w:rFonts w:ascii="Arial" w:hAnsi="Arial" w:cs="Arial"/>
          <w:sz w:val="20"/>
          <w:szCs w:val="20"/>
        </w:rPr>
        <w:t xml:space="preserve">1xWMP </w:t>
      </w:r>
      <w:proofErr w:type="spellStart"/>
      <w:r w:rsidRPr="00904742">
        <w:rPr>
          <w:rFonts w:ascii="Arial" w:hAnsi="Arial" w:cs="Arial"/>
          <w:sz w:val="20"/>
          <w:szCs w:val="20"/>
        </w:rPr>
        <w:t>mikrokanalizacja</w:t>
      </w:r>
      <w:proofErr w:type="spellEnd"/>
      <w:r w:rsidRPr="00904742">
        <w:rPr>
          <w:rFonts w:ascii="Arial" w:hAnsi="Arial" w:cs="Arial"/>
          <w:sz w:val="20"/>
          <w:szCs w:val="20"/>
        </w:rPr>
        <w:t xml:space="preserve"> DB 7*10X1,0*UD + 3x</w:t>
      </w:r>
      <w:r>
        <w:rPr>
          <w:rFonts w:ascii="Arial" w:hAnsi="Arial" w:cs="Arial"/>
          <w:sz w:val="20"/>
          <w:szCs w:val="20"/>
        </w:rPr>
        <w:t xml:space="preserve">RS </w:t>
      </w:r>
      <w:r w:rsidRPr="00904742">
        <w:rPr>
          <w:rFonts w:ascii="Arial" w:hAnsi="Arial" w:cs="Arial"/>
          <w:sz w:val="20"/>
          <w:szCs w:val="20"/>
        </w:rPr>
        <w:t>OPTO40</w:t>
      </w:r>
      <w:r w:rsidRPr="00904742">
        <w:rPr>
          <w:rFonts w:ascii="Arial" w:eastAsia="Arial" w:hAnsi="Arial" w:cs="Arial"/>
          <w:b/>
          <w:sz w:val="20"/>
          <w:szCs w:val="20"/>
        </w:rPr>
        <w:t xml:space="preserve"> </w:t>
      </w:r>
      <w:r w:rsidRPr="00904742">
        <w:rPr>
          <w:rFonts w:ascii="Arial" w:eastAsia="Arial" w:hAnsi="Arial" w:cs="Arial"/>
          <w:sz w:val="20"/>
          <w:szCs w:val="20"/>
        </w:rPr>
        <w:t xml:space="preserve">+ </w:t>
      </w:r>
      <w:r>
        <w:rPr>
          <w:rFonts w:ascii="Arial" w:eastAsia="Arial" w:hAnsi="Arial" w:cs="Arial"/>
          <w:sz w:val="20"/>
          <w:szCs w:val="20"/>
        </w:rPr>
        <w:t>1x</w:t>
      </w:r>
      <w:r w:rsidRPr="00904742">
        <w:rPr>
          <w:rFonts w:ascii="Arial" w:eastAsia="Arial" w:hAnsi="Arial" w:cs="Arial"/>
          <w:sz w:val="20"/>
          <w:szCs w:val="20"/>
        </w:rPr>
        <w:t>DVK160/SRS-G160).</w:t>
      </w:r>
    </w:p>
    <w:p w:rsidR="00B53D67" w:rsidRDefault="00B53D67" w:rsidP="00B53D67">
      <w:pPr>
        <w:pStyle w:val="Akapitzlist"/>
        <w:numPr>
          <w:ilvl w:val="0"/>
          <w:numId w:val="20"/>
        </w:numPr>
        <w:spacing w:line="276" w:lineRule="auto"/>
        <w:ind w:left="993" w:hanging="284"/>
        <w:jc w:val="both"/>
        <w:rPr>
          <w:rFonts w:ascii="Arial" w:hAnsi="Arial" w:cs="Arial"/>
          <w:sz w:val="20"/>
          <w:szCs w:val="20"/>
        </w:rPr>
      </w:pPr>
      <w:r w:rsidRPr="00904742">
        <w:rPr>
          <w:rFonts w:ascii="Arial" w:hAnsi="Arial" w:cs="Arial"/>
          <w:sz w:val="20"/>
          <w:szCs w:val="20"/>
        </w:rPr>
        <w:t>Studnie kablowe SKR – 1.</w:t>
      </w:r>
    </w:p>
    <w:p w:rsidR="00B53D67" w:rsidRPr="00904742" w:rsidRDefault="00B53D67" w:rsidP="00B53D67">
      <w:pPr>
        <w:pStyle w:val="Akapitzlist"/>
        <w:spacing w:line="276" w:lineRule="auto"/>
        <w:ind w:left="993"/>
        <w:jc w:val="both"/>
        <w:rPr>
          <w:rFonts w:ascii="Arial" w:hAnsi="Arial" w:cs="Arial"/>
          <w:sz w:val="20"/>
          <w:szCs w:val="20"/>
        </w:rPr>
      </w:pPr>
    </w:p>
    <w:p w:rsidR="00B53D67" w:rsidRPr="00537CEF" w:rsidRDefault="00B53D67" w:rsidP="00B53D67">
      <w:pPr>
        <w:pStyle w:val="Akapitzlist"/>
        <w:numPr>
          <w:ilvl w:val="0"/>
          <w:numId w:val="17"/>
        </w:numPr>
        <w:spacing w:line="276" w:lineRule="auto"/>
        <w:ind w:left="709" w:hanging="283"/>
        <w:jc w:val="both"/>
        <w:rPr>
          <w:rFonts w:ascii="Arial" w:hAnsi="Arial" w:cs="Arial"/>
          <w:b/>
          <w:sz w:val="20"/>
          <w:szCs w:val="20"/>
        </w:rPr>
      </w:pPr>
      <w:r w:rsidRPr="00537CEF">
        <w:rPr>
          <w:rFonts w:ascii="Arial" w:hAnsi="Arial" w:cs="Arial"/>
          <w:b/>
          <w:sz w:val="20"/>
          <w:szCs w:val="20"/>
        </w:rPr>
        <w:lastRenderedPageBreak/>
        <w:t>Sieć monitoringu wizyjnego:</w:t>
      </w:r>
    </w:p>
    <w:p w:rsidR="00B53D67" w:rsidRPr="00537CEF" w:rsidRDefault="00B53D67" w:rsidP="00B53D67">
      <w:pPr>
        <w:pStyle w:val="Akapitzlist"/>
        <w:numPr>
          <w:ilvl w:val="0"/>
          <w:numId w:val="21"/>
        </w:numPr>
        <w:spacing w:line="276" w:lineRule="auto"/>
        <w:ind w:left="993" w:hanging="284"/>
        <w:jc w:val="both"/>
        <w:rPr>
          <w:rFonts w:ascii="Arial" w:hAnsi="Arial" w:cs="Arial"/>
          <w:sz w:val="20"/>
          <w:szCs w:val="20"/>
        </w:rPr>
      </w:pPr>
      <w:r w:rsidRPr="00537CEF">
        <w:rPr>
          <w:rFonts w:ascii="Arial" w:hAnsi="Arial" w:cs="Arial"/>
          <w:sz w:val="20"/>
          <w:szCs w:val="20"/>
        </w:rPr>
        <w:t>Słupy dedykowane do monitoringu stalowe wys. 5,0 m.</w:t>
      </w:r>
    </w:p>
    <w:p w:rsidR="00B53D67" w:rsidRPr="00537CEF" w:rsidRDefault="00B53D67" w:rsidP="00B53D67">
      <w:pPr>
        <w:pStyle w:val="Akapitzlist"/>
        <w:numPr>
          <w:ilvl w:val="0"/>
          <w:numId w:val="21"/>
        </w:numPr>
        <w:spacing w:line="276" w:lineRule="auto"/>
        <w:ind w:left="993" w:hanging="284"/>
        <w:jc w:val="both"/>
        <w:rPr>
          <w:rFonts w:ascii="Arial" w:hAnsi="Arial" w:cs="Arial"/>
          <w:sz w:val="20"/>
          <w:szCs w:val="20"/>
        </w:rPr>
      </w:pPr>
      <w:r w:rsidRPr="00537CEF">
        <w:rPr>
          <w:rFonts w:ascii="Arial" w:hAnsi="Arial" w:cs="Arial"/>
          <w:sz w:val="20"/>
          <w:szCs w:val="20"/>
        </w:rPr>
        <w:t>Kamera wieloobiektywowa z modułem PTZ.</w:t>
      </w:r>
    </w:p>
    <w:p w:rsidR="00B53D67" w:rsidRPr="00537CEF" w:rsidRDefault="00B53D67" w:rsidP="00B53D67">
      <w:pPr>
        <w:pStyle w:val="Akapitzlist"/>
        <w:numPr>
          <w:ilvl w:val="0"/>
          <w:numId w:val="21"/>
        </w:numPr>
        <w:spacing w:line="276" w:lineRule="auto"/>
        <w:ind w:left="993" w:hanging="284"/>
        <w:jc w:val="both"/>
        <w:rPr>
          <w:rFonts w:ascii="Arial" w:hAnsi="Arial" w:cs="Arial"/>
          <w:sz w:val="20"/>
          <w:szCs w:val="20"/>
        </w:rPr>
      </w:pPr>
      <w:r w:rsidRPr="00537CEF">
        <w:rPr>
          <w:rFonts w:ascii="Arial" w:hAnsi="Arial" w:cs="Arial"/>
          <w:sz w:val="20"/>
          <w:szCs w:val="20"/>
        </w:rPr>
        <w:t>Kamera tubowa do analizy tablic rejestracyjnych.</w:t>
      </w:r>
    </w:p>
    <w:p w:rsidR="00B53D67" w:rsidRPr="00537CEF" w:rsidRDefault="00B53D67" w:rsidP="00B53D67">
      <w:pPr>
        <w:pStyle w:val="Akapitzlist"/>
        <w:numPr>
          <w:ilvl w:val="0"/>
          <w:numId w:val="21"/>
        </w:numPr>
        <w:spacing w:line="276" w:lineRule="auto"/>
        <w:ind w:left="993" w:hanging="284"/>
        <w:jc w:val="both"/>
        <w:rPr>
          <w:rFonts w:ascii="Arial" w:hAnsi="Arial" w:cs="Arial"/>
          <w:sz w:val="20"/>
          <w:szCs w:val="20"/>
        </w:rPr>
      </w:pPr>
      <w:r w:rsidRPr="00537CEF">
        <w:rPr>
          <w:rFonts w:ascii="Arial" w:hAnsi="Arial" w:cs="Arial"/>
          <w:sz w:val="20"/>
          <w:szCs w:val="20"/>
        </w:rPr>
        <w:t>Kabel zasilający YKY 4x16 mm</w:t>
      </w:r>
      <w:r w:rsidRPr="00537CEF">
        <w:rPr>
          <w:rFonts w:ascii="Arial" w:hAnsi="Arial" w:cs="Arial"/>
          <w:sz w:val="20"/>
          <w:szCs w:val="20"/>
          <w:vertAlign w:val="superscript"/>
        </w:rPr>
        <w:t>2</w:t>
      </w:r>
      <w:r w:rsidRPr="00537CEF">
        <w:rPr>
          <w:rFonts w:ascii="Arial" w:hAnsi="Arial" w:cs="Arial"/>
          <w:sz w:val="20"/>
          <w:szCs w:val="20"/>
        </w:rPr>
        <w:t>.</w:t>
      </w:r>
    </w:p>
    <w:p w:rsidR="00B53D67" w:rsidRDefault="00B53D67" w:rsidP="00B53D67">
      <w:pPr>
        <w:pStyle w:val="Akapitzlist"/>
        <w:numPr>
          <w:ilvl w:val="0"/>
          <w:numId w:val="21"/>
        </w:numPr>
        <w:spacing w:line="276" w:lineRule="auto"/>
        <w:ind w:left="993" w:hanging="284"/>
        <w:jc w:val="both"/>
        <w:rPr>
          <w:rFonts w:ascii="Arial" w:hAnsi="Arial" w:cs="Arial"/>
          <w:sz w:val="20"/>
          <w:szCs w:val="20"/>
        </w:rPr>
      </w:pPr>
      <w:r w:rsidRPr="00537CEF">
        <w:rPr>
          <w:rFonts w:ascii="Arial" w:hAnsi="Arial" w:cs="Arial"/>
          <w:sz w:val="20"/>
          <w:szCs w:val="20"/>
        </w:rPr>
        <w:t>Kabel światłowodowy typu 48J 9/125 G.652D 4T12F</w:t>
      </w:r>
    </w:p>
    <w:p w:rsidR="00B53D67" w:rsidRPr="00DC1C29" w:rsidRDefault="00B53D67" w:rsidP="00B53D67">
      <w:pPr>
        <w:pStyle w:val="Akapitzlist"/>
        <w:numPr>
          <w:ilvl w:val="0"/>
          <w:numId w:val="17"/>
        </w:numPr>
        <w:spacing w:line="276" w:lineRule="auto"/>
        <w:ind w:left="709" w:hanging="283"/>
        <w:jc w:val="both"/>
        <w:rPr>
          <w:rFonts w:ascii="Arial" w:hAnsi="Arial" w:cs="Arial"/>
          <w:b/>
          <w:sz w:val="20"/>
          <w:szCs w:val="20"/>
        </w:rPr>
      </w:pPr>
      <w:r w:rsidRPr="00DC1C29">
        <w:rPr>
          <w:rFonts w:ascii="Arial" w:hAnsi="Arial" w:cs="Arial"/>
          <w:b/>
          <w:sz w:val="20"/>
          <w:szCs w:val="20"/>
        </w:rPr>
        <w:t xml:space="preserve">Sieć </w:t>
      </w:r>
      <w:r>
        <w:rPr>
          <w:rFonts w:ascii="Arial" w:hAnsi="Arial" w:cs="Arial"/>
          <w:b/>
          <w:sz w:val="20"/>
          <w:szCs w:val="20"/>
        </w:rPr>
        <w:t>elektroenergetyczna (oświetlenia ulicznego)</w:t>
      </w:r>
      <w:r w:rsidRPr="00DC1C29">
        <w:rPr>
          <w:rFonts w:ascii="Arial" w:hAnsi="Arial" w:cs="Arial"/>
          <w:b/>
          <w:sz w:val="20"/>
          <w:szCs w:val="20"/>
        </w:rPr>
        <w:t>:</w:t>
      </w:r>
    </w:p>
    <w:p w:rsidR="00B53D67" w:rsidRPr="00DC1C29" w:rsidRDefault="00B53D67" w:rsidP="00B53D67">
      <w:pPr>
        <w:pStyle w:val="Akapitzlist"/>
        <w:numPr>
          <w:ilvl w:val="0"/>
          <w:numId w:val="21"/>
        </w:numPr>
        <w:spacing w:line="276" w:lineRule="auto"/>
        <w:ind w:left="993" w:hanging="284"/>
        <w:jc w:val="both"/>
        <w:rPr>
          <w:rFonts w:ascii="Arial" w:hAnsi="Arial" w:cs="Arial"/>
          <w:sz w:val="20"/>
          <w:szCs w:val="20"/>
        </w:rPr>
      </w:pPr>
      <w:r>
        <w:rPr>
          <w:rFonts w:ascii="Arial" w:hAnsi="Arial" w:cs="Arial"/>
          <w:sz w:val="20"/>
          <w:szCs w:val="20"/>
        </w:rPr>
        <w:t>Kabel YAKY 4x35 mm</w:t>
      </w:r>
      <w:r w:rsidRPr="00DC1C29">
        <w:rPr>
          <w:rFonts w:ascii="Arial" w:hAnsi="Arial" w:cs="Arial"/>
          <w:sz w:val="20"/>
          <w:szCs w:val="20"/>
          <w:vertAlign w:val="superscript"/>
        </w:rPr>
        <w:t>2</w:t>
      </w:r>
    </w:p>
    <w:p w:rsidR="00B53D67" w:rsidRDefault="00B53D67" w:rsidP="00B53D67">
      <w:pPr>
        <w:pStyle w:val="Akapitzlist"/>
        <w:numPr>
          <w:ilvl w:val="0"/>
          <w:numId w:val="21"/>
        </w:numPr>
        <w:spacing w:line="276" w:lineRule="auto"/>
        <w:ind w:left="993" w:hanging="284"/>
        <w:jc w:val="both"/>
        <w:rPr>
          <w:rFonts w:ascii="Arial" w:hAnsi="Arial" w:cs="Arial"/>
          <w:sz w:val="20"/>
          <w:szCs w:val="20"/>
        </w:rPr>
      </w:pPr>
      <w:r>
        <w:rPr>
          <w:rFonts w:ascii="Arial" w:hAnsi="Arial" w:cs="Arial"/>
          <w:sz w:val="20"/>
          <w:szCs w:val="20"/>
        </w:rPr>
        <w:t>Słup</w:t>
      </w:r>
      <w:r w:rsidR="005807B3">
        <w:rPr>
          <w:rFonts w:ascii="Arial" w:hAnsi="Arial" w:cs="Arial"/>
          <w:sz w:val="20"/>
          <w:szCs w:val="20"/>
        </w:rPr>
        <w:t xml:space="preserve">y oświetleniowe </w:t>
      </w:r>
      <w:r w:rsidR="00493855">
        <w:rPr>
          <w:rFonts w:ascii="Arial" w:hAnsi="Arial" w:cs="Arial"/>
          <w:sz w:val="20"/>
          <w:szCs w:val="20"/>
        </w:rPr>
        <w:t xml:space="preserve">stalowe ocynkowane stylizowane  malowane proszkowo </w:t>
      </w:r>
      <w:bookmarkStart w:id="0" w:name="_GoBack"/>
      <w:bookmarkEnd w:id="0"/>
      <w:r w:rsidR="005807B3">
        <w:rPr>
          <w:rFonts w:ascii="Arial" w:hAnsi="Arial" w:cs="Arial"/>
          <w:sz w:val="20"/>
          <w:szCs w:val="20"/>
        </w:rPr>
        <w:t>o wysokości 5,15</w:t>
      </w:r>
      <w:r>
        <w:rPr>
          <w:rFonts w:ascii="Arial" w:hAnsi="Arial" w:cs="Arial"/>
          <w:sz w:val="20"/>
          <w:szCs w:val="20"/>
        </w:rPr>
        <w:t xml:space="preserve"> m, </w:t>
      </w:r>
      <w:r w:rsidR="005807B3">
        <w:rPr>
          <w:rFonts w:ascii="Arial" w:hAnsi="Arial" w:cs="Arial"/>
          <w:sz w:val="20"/>
          <w:szCs w:val="20"/>
        </w:rPr>
        <w:t>6</w:t>
      </w:r>
      <w:r>
        <w:rPr>
          <w:rFonts w:ascii="Arial" w:hAnsi="Arial" w:cs="Arial"/>
          <w:sz w:val="20"/>
          <w:szCs w:val="20"/>
        </w:rPr>
        <w:t>,00 m.</w:t>
      </w:r>
    </w:p>
    <w:p w:rsidR="00B22592" w:rsidRPr="00A91046" w:rsidRDefault="00B22592" w:rsidP="00B22592">
      <w:pPr>
        <w:spacing w:line="276" w:lineRule="auto"/>
        <w:ind w:left="426"/>
        <w:jc w:val="both"/>
        <w:rPr>
          <w:rFonts w:ascii="Arial" w:hAnsi="Arial" w:cs="Arial"/>
          <w:sz w:val="20"/>
          <w:szCs w:val="20"/>
        </w:rPr>
      </w:pPr>
      <w:r w:rsidRPr="00A91046">
        <w:rPr>
          <w:rFonts w:ascii="Arial" w:hAnsi="Arial" w:cs="Arial"/>
          <w:b/>
          <w:bCs/>
          <w:sz w:val="20"/>
          <w:szCs w:val="22"/>
        </w:rPr>
        <w:t>Jezdnia:</w:t>
      </w:r>
      <w:r w:rsidRPr="00A91046">
        <w:rPr>
          <w:rFonts w:ascii="Arial" w:hAnsi="Arial" w:cs="Arial"/>
          <w:bCs/>
          <w:sz w:val="20"/>
          <w:szCs w:val="22"/>
        </w:rPr>
        <w:t xml:space="preserve"> jezdnia</w:t>
      </w:r>
      <w:r w:rsidRPr="00A91046">
        <w:rPr>
          <w:rFonts w:ascii="Arial" w:hAnsi="Arial" w:cs="Arial"/>
          <w:sz w:val="20"/>
          <w:szCs w:val="20"/>
        </w:rPr>
        <w:t xml:space="preserve"> dróg gminnych została zaprojektowana w formie pieszo – jezdni (woonerf). Część przeznaczoną do ruchu pojazdów zaprojektowano o zmiennej szerokości od 4,00 m do 6,00 m o nawierzchni z kostki brukowej </w:t>
      </w:r>
      <w:r w:rsidRPr="005807B3">
        <w:rPr>
          <w:rFonts w:ascii="Arial" w:hAnsi="Arial" w:cs="Arial"/>
          <w:sz w:val="20"/>
          <w:szCs w:val="20"/>
        </w:rPr>
        <w:t>kamiennej</w:t>
      </w:r>
      <w:r w:rsidR="005807B3" w:rsidRPr="005807B3">
        <w:rPr>
          <w:rFonts w:ascii="Arial" w:hAnsi="Arial" w:cs="Arial"/>
          <w:sz w:val="20"/>
          <w:szCs w:val="20"/>
        </w:rPr>
        <w:t xml:space="preserve"> nowej</w:t>
      </w:r>
      <w:r w:rsidRPr="005807B3">
        <w:rPr>
          <w:rFonts w:ascii="Arial" w:hAnsi="Arial" w:cs="Arial"/>
          <w:sz w:val="20"/>
          <w:szCs w:val="20"/>
        </w:rPr>
        <w:t xml:space="preserve"> </w:t>
      </w:r>
      <w:r w:rsidR="005807B3" w:rsidRPr="005807B3">
        <w:rPr>
          <w:rFonts w:ascii="Arial" w:hAnsi="Arial" w:cs="Arial"/>
          <w:sz w:val="20"/>
          <w:szCs w:val="20"/>
        </w:rPr>
        <w:t>15x15x15 cm</w:t>
      </w:r>
      <w:r w:rsidRPr="00A91046">
        <w:rPr>
          <w:rFonts w:ascii="Arial" w:hAnsi="Arial" w:cs="Arial"/>
          <w:sz w:val="20"/>
          <w:szCs w:val="20"/>
        </w:rPr>
        <w:t xml:space="preserve">. Kostka kamienna granitowa cięto-łupana </w:t>
      </w:r>
      <w:proofErr w:type="spellStart"/>
      <w:r w:rsidRPr="00A91046">
        <w:rPr>
          <w:rFonts w:ascii="Arial" w:hAnsi="Arial" w:cs="Arial"/>
          <w:sz w:val="20"/>
          <w:szCs w:val="20"/>
        </w:rPr>
        <w:t>płomieni</w:t>
      </w:r>
      <w:r w:rsidR="005807B3">
        <w:rPr>
          <w:rFonts w:ascii="Arial" w:hAnsi="Arial" w:cs="Arial"/>
          <w:sz w:val="20"/>
          <w:szCs w:val="20"/>
        </w:rPr>
        <w:t>owana</w:t>
      </w:r>
      <w:proofErr w:type="spellEnd"/>
      <w:r w:rsidR="005807B3">
        <w:rPr>
          <w:rFonts w:ascii="Arial" w:hAnsi="Arial" w:cs="Arial"/>
          <w:sz w:val="20"/>
          <w:szCs w:val="20"/>
        </w:rPr>
        <w:t xml:space="preserve"> szaro – ruda o wym. ok. 15x15x15</w:t>
      </w:r>
      <w:r w:rsidRPr="00A91046">
        <w:rPr>
          <w:rFonts w:ascii="Arial" w:hAnsi="Arial" w:cs="Arial"/>
          <w:sz w:val="20"/>
          <w:szCs w:val="20"/>
        </w:rPr>
        <w:t xml:space="preserve"> cm oraz z kostki betonowej (odcinki jednokierunkowe) prostokątnej </w:t>
      </w:r>
      <w:proofErr w:type="spellStart"/>
      <w:r w:rsidRPr="00A91046">
        <w:rPr>
          <w:rFonts w:ascii="Arial" w:hAnsi="Arial" w:cs="Arial"/>
          <w:sz w:val="20"/>
          <w:szCs w:val="20"/>
        </w:rPr>
        <w:t>bezfazowej</w:t>
      </w:r>
      <w:proofErr w:type="spellEnd"/>
      <w:r w:rsidRPr="00A91046">
        <w:rPr>
          <w:rFonts w:ascii="Arial" w:hAnsi="Arial" w:cs="Arial"/>
          <w:sz w:val="20"/>
          <w:szCs w:val="20"/>
        </w:rPr>
        <w:t xml:space="preserve"> o wym. ok.  3,9x10,4 cm, 13,9×13,9 cm,  13,9×15,7 cm, 13,9×17,4 cm, 13,9×19,2 cm, 13,9×20,9 cm gr. 8 cm o fakturze płukanej w kolorze szarym zgodnie z wskazaniem na planie sytuacyjnym. Część jezdna wydzielona zostanie za pomocą ścieków wykonanych z kostki kamiennej o wymiarach ok. 10x10 cm (w miejscu nawierzchni kamiennej) oraz z kostki betonowej prostokątnej </w:t>
      </w:r>
      <w:proofErr w:type="spellStart"/>
      <w:r w:rsidRPr="00A91046">
        <w:rPr>
          <w:rFonts w:ascii="Arial" w:hAnsi="Arial" w:cs="Arial"/>
          <w:sz w:val="20"/>
          <w:szCs w:val="20"/>
        </w:rPr>
        <w:t>bezfazowej</w:t>
      </w:r>
      <w:proofErr w:type="spellEnd"/>
      <w:r w:rsidRPr="00A91046">
        <w:rPr>
          <w:rFonts w:ascii="Arial" w:hAnsi="Arial" w:cs="Arial"/>
          <w:sz w:val="20"/>
          <w:szCs w:val="20"/>
        </w:rPr>
        <w:t xml:space="preserve"> o wym. ok.  3,9x10,4 cm, 13,9×13,9 cm, 13,9×15,7 cm, 13,9×17,4 cm, 13,9×19,2 cm, 13,9×20,9 cm gr. 8 cm o fakturze płukanej w kolorze grafitowym (w miejscu nawierzchni z kostki betonowej) o szerokości 20 – 40 cm. </w:t>
      </w:r>
      <w:r w:rsidRPr="00A91046">
        <w:rPr>
          <w:rFonts w:ascii="Arial" w:hAnsi="Arial" w:cs="Arial"/>
          <w:bCs/>
          <w:sz w:val="20"/>
          <w:szCs w:val="22"/>
        </w:rPr>
        <w:t>Jezdnię ul.</w:t>
      </w:r>
      <w:r w:rsidRPr="00A91046">
        <w:rPr>
          <w:rFonts w:ascii="Arial" w:hAnsi="Arial" w:cs="Arial"/>
          <w:sz w:val="20"/>
          <w:szCs w:val="20"/>
        </w:rPr>
        <w:t xml:space="preserve"> Waleriana Wróblewskiego po stronie wschodniej zaprojektowano o nawierzchni z kostki betonowej (odcinki jednokierunkowe) prostokątnej </w:t>
      </w:r>
      <w:proofErr w:type="spellStart"/>
      <w:r w:rsidRPr="00A91046">
        <w:rPr>
          <w:rFonts w:ascii="Arial" w:hAnsi="Arial" w:cs="Arial"/>
          <w:sz w:val="20"/>
          <w:szCs w:val="20"/>
        </w:rPr>
        <w:t>bezfazowej</w:t>
      </w:r>
      <w:proofErr w:type="spellEnd"/>
      <w:r w:rsidRPr="00A91046">
        <w:rPr>
          <w:rFonts w:ascii="Arial" w:hAnsi="Arial" w:cs="Arial"/>
          <w:sz w:val="20"/>
          <w:szCs w:val="20"/>
        </w:rPr>
        <w:t xml:space="preserve"> o wym. ok.  3,9x10,4 cm, 13,9×13,9 cm,  13,9×15,7 cm, 13,9×17,4 cm, 13,9×19,2 cm, 13,9×20,9 cm gr. 8 cm o fakturze płukanej w kolorze szarym zgodnie z wskazaniem na planie sytuacyjnym. Jezdnię ul. Boh. Westerplatte zaprojektowano z kostki kamiennej granitowej cięto-łupanej </w:t>
      </w:r>
      <w:proofErr w:type="spellStart"/>
      <w:r w:rsidRPr="00A91046">
        <w:rPr>
          <w:rFonts w:ascii="Arial" w:hAnsi="Arial" w:cs="Arial"/>
          <w:sz w:val="20"/>
          <w:szCs w:val="20"/>
        </w:rPr>
        <w:t>płomieniowanej</w:t>
      </w:r>
      <w:proofErr w:type="spellEnd"/>
      <w:r w:rsidRPr="00A91046">
        <w:rPr>
          <w:rFonts w:ascii="Arial" w:hAnsi="Arial" w:cs="Arial"/>
          <w:sz w:val="20"/>
          <w:szCs w:val="20"/>
        </w:rPr>
        <w:t xml:space="preserve"> szaro – rudej o wym. ok. 1</w:t>
      </w:r>
      <w:r w:rsidR="005807B3">
        <w:rPr>
          <w:rFonts w:ascii="Arial" w:hAnsi="Arial" w:cs="Arial"/>
          <w:sz w:val="20"/>
          <w:szCs w:val="20"/>
        </w:rPr>
        <w:t>5x15x15</w:t>
      </w:r>
      <w:r w:rsidRPr="00A91046">
        <w:rPr>
          <w:rFonts w:ascii="Arial" w:hAnsi="Arial" w:cs="Arial"/>
          <w:sz w:val="20"/>
          <w:szCs w:val="20"/>
        </w:rPr>
        <w:t xml:space="preserve"> cm. Ograniczenie jezdni ul. Boh. Westerplatte zaprojektowano za pomocą ścieku z kostki kamiennej o szer. 20 cm oraz krawężnika kamiennego o wym. 15x30 cm. Pozostałą przestrzeń do granicy pasa drogowego zaprojektowano w formie opaski o zmiennej szerokości o nawierzchni z kostki betonowej </w:t>
      </w:r>
      <w:proofErr w:type="spellStart"/>
      <w:r w:rsidRPr="00A91046">
        <w:rPr>
          <w:rFonts w:ascii="Arial" w:hAnsi="Arial" w:cs="Arial"/>
          <w:sz w:val="20"/>
          <w:szCs w:val="20"/>
        </w:rPr>
        <w:t>betonowej</w:t>
      </w:r>
      <w:proofErr w:type="spellEnd"/>
      <w:r w:rsidRPr="00A91046">
        <w:rPr>
          <w:rFonts w:ascii="Arial" w:hAnsi="Arial" w:cs="Arial"/>
          <w:sz w:val="20"/>
          <w:szCs w:val="20"/>
        </w:rPr>
        <w:t xml:space="preserve"> prostokątnej </w:t>
      </w:r>
      <w:proofErr w:type="spellStart"/>
      <w:r w:rsidRPr="00A91046">
        <w:rPr>
          <w:rFonts w:ascii="Arial" w:hAnsi="Arial" w:cs="Arial"/>
          <w:sz w:val="20"/>
          <w:szCs w:val="20"/>
        </w:rPr>
        <w:t>bezfazowej</w:t>
      </w:r>
      <w:proofErr w:type="spellEnd"/>
      <w:r w:rsidRPr="00A91046">
        <w:rPr>
          <w:rFonts w:ascii="Arial" w:hAnsi="Arial" w:cs="Arial"/>
          <w:sz w:val="20"/>
          <w:szCs w:val="20"/>
        </w:rPr>
        <w:t xml:space="preserve"> o wym. ok.  3,9x10,4 cm, 13,9×13,9 cm,  13,9×15,7 cm, 13,9×17,4 cm, 13,9×19,2 cm, 13,9×20,9 cm gr. 8 cm o fakturze płukanej w kolorze szarym. Ograniczenie nawierzchni zaprojektowano za pomocą opornika betonowego o wym. 10x30 cm w kolorze szarym. Szczegółowe rozwiązania przedstawiono w części graficznej na rysunku nr 2 PS Plan sytuacyjny. Konstrukcja jezdni zostanie wykonana zgodnie z niniejszym projektem.</w:t>
      </w:r>
    </w:p>
    <w:p w:rsidR="00B22592" w:rsidRPr="00A91046" w:rsidRDefault="00B22592" w:rsidP="00B22592">
      <w:pPr>
        <w:spacing w:line="276" w:lineRule="auto"/>
        <w:ind w:left="426"/>
        <w:jc w:val="both"/>
        <w:rPr>
          <w:rFonts w:ascii="Arial" w:hAnsi="Arial" w:cs="Arial"/>
          <w:b/>
          <w:bCs/>
          <w:sz w:val="20"/>
          <w:szCs w:val="22"/>
        </w:rPr>
      </w:pPr>
      <w:r w:rsidRPr="00A91046">
        <w:rPr>
          <w:rFonts w:ascii="Arial" w:hAnsi="Arial" w:cs="Arial"/>
          <w:b/>
          <w:bCs/>
          <w:sz w:val="20"/>
          <w:szCs w:val="22"/>
        </w:rPr>
        <w:t xml:space="preserve">Miejsca postojowe: </w:t>
      </w:r>
      <w:r w:rsidRPr="00A91046">
        <w:rPr>
          <w:rFonts w:ascii="Arial" w:hAnsi="Arial" w:cs="Arial"/>
          <w:sz w:val="20"/>
          <w:szCs w:val="20"/>
        </w:rPr>
        <w:t>wzdłuż jezdni zaprojektowano miejsca postojowe. Miejsca postojowe zaprojektowano, jako równoległe do osi jezdni oraz takie usytuowane pod kątem 45</w:t>
      </w:r>
      <w:r w:rsidRPr="00A91046">
        <w:rPr>
          <w:rFonts w:ascii="Arial" w:hAnsi="Arial" w:cs="Arial"/>
          <w:sz w:val="20"/>
          <w:szCs w:val="20"/>
          <w:vertAlign w:val="superscript"/>
        </w:rPr>
        <w:t>o</w:t>
      </w:r>
      <w:r w:rsidRPr="00A91046">
        <w:rPr>
          <w:rFonts w:ascii="Arial" w:hAnsi="Arial" w:cs="Arial"/>
          <w:sz w:val="20"/>
          <w:szCs w:val="20"/>
        </w:rPr>
        <w:t xml:space="preserve">. Miejsca postojowe zaprojektowano o parametrach 2,50 x 6,00 m (miejsca równoległe) </w:t>
      </w:r>
      <w:r w:rsidRPr="00A91046">
        <w:rPr>
          <w:rFonts w:ascii="Arial" w:hAnsi="Arial" w:cs="Arial"/>
          <w:sz w:val="20"/>
          <w:szCs w:val="20"/>
        </w:rPr>
        <w:br/>
        <w:t xml:space="preserve">oraz o parametrach 2,50 m x 5,00 m (miejsca usytuowane pod kątem). Miejsca postojowe zaprojektowano o nawierzchni z kostki brukowej kamiennej </w:t>
      </w:r>
      <w:r w:rsidR="005807B3">
        <w:rPr>
          <w:rFonts w:ascii="Arial" w:hAnsi="Arial" w:cs="Arial"/>
          <w:sz w:val="20"/>
          <w:szCs w:val="20"/>
        </w:rPr>
        <w:t xml:space="preserve">granitowej </w:t>
      </w:r>
      <w:r w:rsidRPr="00A91046">
        <w:rPr>
          <w:rFonts w:ascii="Arial" w:hAnsi="Arial" w:cs="Arial"/>
          <w:sz w:val="20"/>
          <w:szCs w:val="20"/>
        </w:rPr>
        <w:t>cięto-łupan</w:t>
      </w:r>
      <w:r w:rsidR="005807B3">
        <w:rPr>
          <w:rFonts w:ascii="Arial" w:hAnsi="Arial" w:cs="Arial"/>
          <w:sz w:val="20"/>
          <w:szCs w:val="20"/>
        </w:rPr>
        <w:t>ej</w:t>
      </w:r>
      <w:r w:rsidRPr="00A91046">
        <w:rPr>
          <w:rFonts w:ascii="Arial" w:hAnsi="Arial" w:cs="Arial"/>
          <w:sz w:val="20"/>
          <w:szCs w:val="20"/>
        </w:rPr>
        <w:t xml:space="preserve"> </w:t>
      </w:r>
      <w:proofErr w:type="spellStart"/>
      <w:r w:rsidRPr="00A91046">
        <w:rPr>
          <w:rFonts w:ascii="Arial" w:hAnsi="Arial" w:cs="Arial"/>
          <w:sz w:val="20"/>
          <w:szCs w:val="20"/>
        </w:rPr>
        <w:t>płomieni</w:t>
      </w:r>
      <w:r w:rsidR="005807B3">
        <w:rPr>
          <w:rFonts w:ascii="Arial" w:hAnsi="Arial" w:cs="Arial"/>
          <w:sz w:val="20"/>
          <w:szCs w:val="20"/>
        </w:rPr>
        <w:t>owanej</w:t>
      </w:r>
      <w:proofErr w:type="spellEnd"/>
      <w:r w:rsidR="005807B3">
        <w:rPr>
          <w:rFonts w:ascii="Arial" w:hAnsi="Arial" w:cs="Arial"/>
          <w:sz w:val="20"/>
          <w:szCs w:val="20"/>
        </w:rPr>
        <w:t xml:space="preserve"> szaro – ruda o wym. ok. 15x15x15</w:t>
      </w:r>
      <w:r w:rsidRPr="00A91046">
        <w:rPr>
          <w:rFonts w:ascii="Arial" w:hAnsi="Arial" w:cs="Arial"/>
          <w:sz w:val="20"/>
          <w:szCs w:val="20"/>
        </w:rPr>
        <w:t xml:space="preserve"> cm. Dodatkowo wyznaczono miejsca postojowe dla osób z niepełnosprawnością o nawierzchni z kostki granitow</w:t>
      </w:r>
      <w:r w:rsidR="005807B3">
        <w:rPr>
          <w:rFonts w:ascii="Arial" w:hAnsi="Arial" w:cs="Arial"/>
          <w:sz w:val="20"/>
          <w:szCs w:val="20"/>
        </w:rPr>
        <w:t>ej surowo łupanej o wymiarach 15x15x15</w:t>
      </w:r>
      <w:r w:rsidRPr="00A91046">
        <w:rPr>
          <w:rFonts w:ascii="Arial" w:hAnsi="Arial" w:cs="Arial"/>
          <w:sz w:val="20"/>
          <w:szCs w:val="20"/>
        </w:rPr>
        <w:t xml:space="preserve"> cm w kolorze czarnym. Konstrukcja miejsc postojowych zostanie wykonana zgodnie z niniejszym projektem.</w:t>
      </w:r>
    </w:p>
    <w:p w:rsidR="00B22592" w:rsidRPr="00A91046" w:rsidRDefault="00B22592" w:rsidP="00B22592">
      <w:pPr>
        <w:spacing w:line="276" w:lineRule="auto"/>
        <w:ind w:left="426"/>
        <w:jc w:val="both"/>
        <w:rPr>
          <w:rFonts w:ascii="Arial" w:hAnsi="Arial" w:cs="Arial"/>
          <w:sz w:val="20"/>
          <w:szCs w:val="20"/>
        </w:rPr>
      </w:pPr>
      <w:r w:rsidRPr="00A91046">
        <w:rPr>
          <w:rFonts w:ascii="Arial" w:hAnsi="Arial" w:cs="Arial"/>
          <w:b/>
          <w:bCs/>
          <w:sz w:val="20"/>
          <w:szCs w:val="22"/>
        </w:rPr>
        <w:t>Ciąg pieszo – rowerowy:</w:t>
      </w:r>
      <w:r w:rsidRPr="00A91046">
        <w:rPr>
          <w:rFonts w:ascii="Arial" w:hAnsi="Arial" w:cs="Arial"/>
          <w:bCs/>
          <w:sz w:val="20"/>
          <w:szCs w:val="22"/>
        </w:rPr>
        <w:t xml:space="preserve"> </w:t>
      </w:r>
      <w:r w:rsidRPr="00A91046">
        <w:rPr>
          <w:rFonts w:ascii="Arial" w:hAnsi="Arial" w:cs="Arial"/>
          <w:sz w:val="20"/>
          <w:szCs w:val="20"/>
        </w:rPr>
        <w:t xml:space="preserve">ul. Krótką oraz Waleriana Wróblewskiego po stronie zachodniej zaprojektowano, jako ciągi pieszo – rowerowe z dopuszczonym ruchem pojazdów mechanicznych o szerokości od ok. 4,50 m do ok. 6,50 m o nawierzchni z kostki betonowej prostokątnej </w:t>
      </w:r>
      <w:proofErr w:type="spellStart"/>
      <w:r w:rsidRPr="00A91046">
        <w:rPr>
          <w:rFonts w:ascii="Arial" w:hAnsi="Arial" w:cs="Arial"/>
          <w:sz w:val="20"/>
          <w:szCs w:val="20"/>
        </w:rPr>
        <w:t>bezfazowej</w:t>
      </w:r>
      <w:proofErr w:type="spellEnd"/>
      <w:r w:rsidRPr="00A91046">
        <w:rPr>
          <w:rFonts w:ascii="Arial" w:hAnsi="Arial" w:cs="Arial"/>
          <w:sz w:val="20"/>
          <w:szCs w:val="20"/>
        </w:rPr>
        <w:t xml:space="preserve"> o wym. ok.  3,9x10,4 cm, 13,9×13,9 cm,  13,9×15,7 cm, 13,9×17,4 cm, 13,9×19,2 cm, 13,9×20,9 cm gr. 8 cm o fakturze płukanej w kolorze szarym. </w:t>
      </w:r>
      <w:r w:rsidRPr="00A91046">
        <w:rPr>
          <w:rFonts w:ascii="Arial" w:hAnsi="Arial" w:cs="Arial"/>
          <w:bCs/>
          <w:sz w:val="20"/>
          <w:szCs w:val="22"/>
        </w:rPr>
        <w:t>Jezdnię ul.</w:t>
      </w:r>
      <w:r w:rsidRPr="00A91046">
        <w:rPr>
          <w:rFonts w:ascii="Arial" w:hAnsi="Arial" w:cs="Arial"/>
          <w:sz w:val="20"/>
          <w:szCs w:val="20"/>
        </w:rPr>
        <w:t xml:space="preserve"> Waleriana Wróblewskiego po stronie wschodniej zaprojektowano o nawierzchni kostki betonowej </w:t>
      </w:r>
      <w:proofErr w:type="spellStart"/>
      <w:r w:rsidRPr="00A91046">
        <w:rPr>
          <w:rFonts w:ascii="Arial" w:hAnsi="Arial" w:cs="Arial"/>
          <w:sz w:val="20"/>
          <w:szCs w:val="20"/>
        </w:rPr>
        <w:t>betonowej</w:t>
      </w:r>
      <w:proofErr w:type="spellEnd"/>
      <w:r w:rsidRPr="00A91046">
        <w:rPr>
          <w:rFonts w:ascii="Arial" w:hAnsi="Arial" w:cs="Arial"/>
          <w:sz w:val="20"/>
          <w:szCs w:val="20"/>
        </w:rPr>
        <w:t xml:space="preserve"> prostokątnej </w:t>
      </w:r>
      <w:proofErr w:type="spellStart"/>
      <w:r w:rsidRPr="00A91046">
        <w:rPr>
          <w:rFonts w:ascii="Arial" w:hAnsi="Arial" w:cs="Arial"/>
          <w:sz w:val="20"/>
          <w:szCs w:val="20"/>
        </w:rPr>
        <w:t>bezfazowej</w:t>
      </w:r>
      <w:proofErr w:type="spellEnd"/>
      <w:r w:rsidRPr="00A91046">
        <w:rPr>
          <w:rFonts w:ascii="Arial" w:hAnsi="Arial" w:cs="Arial"/>
          <w:sz w:val="20"/>
          <w:szCs w:val="20"/>
        </w:rPr>
        <w:t xml:space="preserve"> o wym. ok.  3,9x10,4 cm, 13,9×13,9 cm,  13,9×15,7 cm, 13,9×17,4 cm, 13,9×19,2 cm, 13,9×20,9 cm gr. 8 cm o fakturze płukanej w kolorze szarym. </w:t>
      </w:r>
      <w:r w:rsidRPr="00A91046">
        <w:rPr>
          <w:rFonts w:ascii="Arial" w:hAnsi="Arial" w:cs="Arial"/>
          <w:sz w:val="20"/>
          <w:szCs w:val="20"/>
        </w:rPr>
        <w:lastRenderedPageBreak/>
        <w:t>Ograniczenie zaprojektowano za pomocą obrzeża betonowego o wymiarach 10x30 cm w kolorze szarym. Konstrukcja ciągu pieszo - rowerowego zostanie wykonana zgodnie z niniejszym projektem.</w:t>
      </w:r>
    </w:p>
    <w:p w:rsidR="00B22592" w:rsidRPr="00A91046" w:rsidRDefault="00B22592" w:rsidP="00B22592">
      <w:pPr>
        <w:spacing w:line="276" w:lineRule="auto"/>
        <w:ind w:left="426"/>
        <w:jc w:val="both"/>
        <w:rPr>
          <w:rFonts w:ascii="Arial" w:hAnsi="Arial" w:cs="Arial"/>
          <w:sz w:val="20"/>
          <w:szCs w:val="20"/>
        </w:rPr>
      </w:pPr>
      <w:r w:rsidRPr="00A91046">
        <w:rPr>
          <w:rFonts w:ascii="Arial" w:hAnsi="Arial" w:cs="Arial"/>
          <w:b/>
          <w:bCs/>
          <w:sz w:val="20"/>
          <w:szCs w:val="22"/>
        </w:rPr>
        <w:t>Droga dla pieszych i rowerów:</w:t>
      </w:r>
      <w:r w:rsidRPr="00A91046">
        <w:rPr>
          <w:rFonts w:ascii="Arial" w:hAnsi="Arial" w:cs="Arial"/>
          <w:sz w:val="20"/>
          <w:szCs w:val="20"/>
        </w:rPr>
        <w:t xml:space="preserve"> w ciągu ul. Boh. Westerplatte zaprojektowano odcinek drogi dla pieszych i rowerów o szerokości zmiennej od ok. 3,60 do 4,50 m o nawierzchni z kostki betonowej dwuteowej w kolorze szarym o wym. 16,5x20x8 cm. Ograniczenie drogi dla pieszych i rowerów zaprojektowano za pomocą obrzeża betonowego o wym. 8x30 cm w kolorze szarym. Konstrukcja drogi dla pieszych i rowerów zostanie wykonana zgodnie z niniejszym projektem.</w:t>
      </w:r>
    </w:p>
    <w:p w:rsidR="00B22592" w:rsidRPr="00A91046" w:rsidRDefault="00B22592" w:rsidP="00B22592">
      <w:pPr>
        <w:spacing w:line="276" w:lineRule="auto"/>
        <w:ind w:left="426"/>
        <w:jc w:val="both"/>
        <w:rPr>
          <w:rFonts w:ascii="Arial" w:hAnsi="Arial" w:cs="Arial"/>
          <w:bCs/>
          <w:sz w:val="20"/>
          <w:szCs w:val="22"/>
        </w:rPr>
      </w:pPr>
      <w:r w:rsidRPr="00A91046">
        <w:rPr>
          <w:rFonts w:ascii="Arial" w:hAnsi="Arial" w:cs="Arial"/>
          <w:b/>
          <w:bCs/>
          <w:sz w:val="20"/>
          <w:szCs w:val="22"/>
        </w:rPr>
        <w:t xml:space="preserve">Chodnik: </w:t>
      </w:r>
      <w:r w:rsidRPr="00A91046">
        <w:rPr>
          <w:rFonts w:ascii="Arial" w:hAnsi="Arial" w:cs="Arial"/>
          <w:bCs/>
          <w:sz w:val="20"/>
          <w:szCs w:val="22"/>
        </w:rPr>
        <w:t>chodnik w pasie drogowym ul. Niepodległości</w:t>
      </w:r>
      <w:r w:rsidRPr="00A91046">
        <w:rPr>
          <w:rFonts w:ascii="Arial" w:hAnsi="Arial" w:cs="Arial"/>
          <w:b/>
          <w:bCs/>
          <w:sz w:val="20"/>
          <w:szCs w:val="22"/>
        </w:rPr>
        <w:t xml:space="preserve"> </w:t>
      </w:r>
      <w:r w:rsidRPr="00A91046">
        <w:rPr>
          <w:rFonts w:ascii="Arial" w:hAnsi="Arial" w:cs="Arial"/>
          <w:bCs/>
          <w:sz w:val="20"/>
          <w:szCs w:val="22"/>
        </w:rPr>
        <w:t xml:space="preserve">zaprojektowano o nawierzchni z kostki betonowej płukanej w kolorze szarym o wymiarach 7,3x5,3x9,1 cm, 8,3x6,3x9,1 cm, 9,3x7,3x9,1 cm, 10,3x8,3x9,1 cm, 11,3x9,3x9,1 cm gr. 8 cm. Ograniczenie chodnika od strony jezdni zaprojektowano za pomocą krawężnika kamiennego o wym. 15x30 cm w kolorze szarym, zaś ograniczenie od strony granicy pasa drogowego zaprojektowano za pomocą obrzeża betonowego o wym. 8x30 cm w kolorze szarym. </w:t>
      </w:r>
      <w:r w:rsidRPr="00A91046">
        <w:rPr>
          <w:rFonts w:ascii="Arial" w:hAnsi="Arial" w:cs="Arial"/>
          <w:sz w:val="20"/>
          <w:szCs w:val="20"/>
        </w:rPr>
        <w:t>Konstrukcja chodnika zostanie wykonana zgodnie z niniejszym projektem.</w:t>
      </w:r>
    </w:p>
    <w:p w:rsidR="00B22592" w:rsidRPr="00A91046" w:rsidRDefault="00B22592" w:rsidP="00B22592">
      <w:pPr>
        <w:spacing w:line="276" w:lineRule="auto"/>
        <w:ind w:left="426"/>
        <w:jc w:val="both"/>
        <w:rPr>
          <w:rFonts w:ascii="Arial" w:hAnsi="Arial" w:cs="Arial"/>
          <w:sz w:val="20"/>
          <w:szCs w:val="20"/>
        </w:rPr>
      </w:pPr>
      <w:r w:rsidRPr="00A91046">
        <w:rPr>
          <w:rFonts w:ascii="Arial" w:hAnsi="Arial" w:cs="Arial"/>
          <w:b/>
          <w:sz w:val="20"/>
          <w:szCs w:val="20"/>
        </w:rPr>
        <w:t>Mała architektura</w:t>
      </w:r>
      <w:r w:rsidRPr="00A91046">
        <w:rPr>
          <w:rFonts w:ascii="Arial" w:hAnsi="Arial" w:cs="Arial"/>
          <w:sz w:val="20"/>
          <w:szCs w:val="20"/>
        </w:rPr>
        <w:t xml:space="preserve">: zaprojektowano elementy małej architektury w postaci donic, siedzisk, koszy na odpady oraz parkometrów. Są to typowe elementy stosowane w pozostałej części miasta. Orientacyjną lokalizację tych elementów wskazano na Rys. nr 2 Plan sytuacyjny. Uwaga! Na etapie wykonywania robót budowlanych lokalizacja tych elementów może ulec zmianie </w:t>
      </w:r>
      <w:r w:rsidRPr="00A91046">
        <w:rPr>
          <w:rFonts w:ascii="Arial" w:hAnsi="Arial" w:cs="Arial"/>
          <w:sz w:val="20"/>
          <w:szCs w:val="20"/>
        </w:rPr>
        <w:br/>
        <w:t>w zależności od warunków terenowych. Szczegółowe rozwiązania dotyczące w/w elementów małej architektury przedstawiono kolejno</w:t>
      </w:r>
      <w:r w:rsidR="00581FD6" w:rsidRPr="00A91046">
        <w:rPr>
          <w:rFonts w:ascii="Arial" w:hAnsi="Arial" w:cs="Arial"/>
          <w:sz w:val="20"/>
          <w:szCs w:val="20"/>
        </w:rPr>
        <w:t xml:space="preserve"> na szczegółach konstrukcyjnych.</w:t>
      </w:r>
    </w:p>
    <w:p w:rsidR="00581FD6" w:rsidRPr="00A91046" w:rsidRDefault="00581FD6" w:rsidP="00581FD6">
      <w:pPr>
        <w:spacing w:line="276" w:lineRule="auto"/>
        <w:ind w:left="426"/>
        <w:jc w:val="both"/>
        <w:rPr>
          <w:rFonts w:ascii="Arial" w:hAnsi="Arial" w:cs="Arial"/>
          <w:sz w:val="20"/>
          <w:szCs w:val="20"/>
        </w:rPr>
      </w:pPr>
      <w:r w:rsidRPr="00A91046">
        <w:rPr>
          <w:rFonts w:ascii="Arial" w:hAnsi="Arial" w:cs="Arial"/>
          <w:b/>
          <w:sz w:val="20"/>
          <w:szCs w:val="20"/>
        </w:rPr>
        <w:t xml:space="preserve">Ukształtowanie terenu i układ zieleni: </w:t>
      </w:r>
      <w:r w:rsidRPr="00A91046">
        <w:rPr>
          <w:rFonts w:ascii="Arial" w:hAnsi="Arial" w:cs="Arial"/>
          <w:sz w:val="20"/>
          <w:szCs w:val="20"/>
        </w:rPr>
        <w:t>przebieg projektowanych dróg nie ulega zmianie. Przebudowa dróg mieści się w pasie drogowym i jest dostosowana do istniejącego ukształtowania terenu. W związku z przebudowa dróg istniejące ukształtowanie terenu nie jest zmieniane. Pas drogowy posiada szerokość ok. 4,50 - 13,00 m. Projektowana jest nawierzchnia dróg o szerokości zmiennej 4,00 – 6,00 m. W ciągu ulicy Królowej Jadwigi zaprojektowano zielone rabaty, zaś w ciągu ul. Krótkiej zaprojektowano donice z zielenią. Pas terenu na skrzyżowaniu ul. Królowej Jadwigi, Boh. Westerplatte, Pl. Komeńskiego zostanie umocniony poprzez wykonanie warstwy humusu o grubości 15cm i obsiany mieszanką traw.</w:t>
      </w:r>
    </w:p>
    <w:p w:rsidR="00B22592" w:rsidRPr="00A91046" w:rsidRDefault="00B22592" w:rsidP="00B22592">
      <w:pPr>
        <w:spacing w:line="276" w:lineRule="auto"/>
        <w:ind w:left="426"/>
        <w:jc w:val="both"/>
        <w:rPr>
          <w:rFonts w:ascii="Arial" w:hAnsi="Arial" w:cs="Arial"/>
          <w:sz w:val="20"/>
          <w:szCs w:val="20"/>
        </w:rPr>
      </w:pPr>
      <w:r w:rsidRPr="00A91046">
        <w:rPr>
          <w:rFonts w:ascii="Arial" w:hAnsi="Arial" w:cs="Arial"/>
          <w:b/>
          <w:bCs/>
          <w:sz w:val="20"/>
          <w:szCs w:val="22"/>
        </w:rPr>
        <w:t>Geometria:</w:t>
      </w:r>
      <w:r w:rsidRPr="00A91046">
        <w:rPr>
          <w:rFonts w:ascii="Arial" w:hAnsi="Arial" w:cs="Arial"/>
          <w:bCs/>
          <w:sz w:val="20"/>
          <w:szCs w:val="22"/>
        </w:rPr>
        <w:t xml:space="preserve"> </w:t>
      </w:r>
      <w:r w:rsidRPr="00A91046">
        <w:rPr>
          <w:rFonts w:ascii="Arial" w:hAnsi="Arial" w:cs="Arial"/>
          <w:sz w:val="20"/>
          <w:szCs w:val="20"/>
        </w:rPr>
        <w:t xml:space="preserve">Na początkach oraz końcach przebudowywanego odcinka w/w dróg istnieje konieczność dowiązania się do istniejącego profilu poprzecznego istniejącej jezdni o naw. min. – </w:t>
      </w:r>
      <w:proofErr w:type="spellStart"/>
      <w:r w:rsidRPr="00A91046">
        <w:rPr>
          <w:rFonts w:ascii="Arial" w:hAnsi="Arial" w:cs="Arial"/>
          <w:sz w:val="20"/>
          <w:szCs w:val="20"/>
        </w:rPr>
        <w:t>asf</w:t>
      </w:r>
      <w:proofErr w:type="spellEnd"/>
      <w:r w:rsidRPr="00A91046">
        <w:rPr>
          <w:rFonts w:ascii="Arial" w:hAnsi="Arial" w:cs="Arial"/>
          <w:sz w:val="20"/>
          <w:szCs w:val="20"/>
        </w:rPr>
        <w:t>. oraz z kostki kamiennej.</w:t>
      </w:r>
    </w:p>
    <w:p w:rsidR="00B22592" w:rsidRPr="00A91046" w:rsidRDefault="00B22592" w:rsidP="00B22592">
      <w:pPr>
        <w:pStyle w:val="Akapitzlist"/>
        <w:tabs>
          <w:tab w:val="left" w:pos="426"/>
        </w:tabs>
        <w:spacing w:line="276" w:lineRule="auto"/>
        <w:ind w:left="426"/>
        <w:jc w:val="both"/>
        <w:rPr>
          <w:rFonts w:ascii="Arial" w:hAnsi="Arial" w:cs="Arial"/>
          <w:sz w:val="20"/>
          <w:szCs w:val="20"/>
        </w:rPr>
      </w:pPr>
      <w:r w:rsidRPr="00A91046">
        <w:rPr>
          <w:rFonts w:ascii="Arial" w:hAnsi="Arial" w:cs="Arial"/>
          <w:b/>
          <w:bCs/>
          <w:sz w:val="20"/>
          <w:szCs w:val="22"/>
        </w:rPr>
        <w:t>Sposób wykonania robót budowlanych:</w:t>
      </w:r>
      <w:r w:rsidRPr="00A91046">
        <w:rPr>
          <w:rFonts w:ascii="Arial" w:hAnsi="Arial" w:cs="Arial"/>
          <w:sz w:val="20"/>
          <w:szCs w:val="20"/>
        </w:rPr>
        <w:t xml:space="preserve"> Roboty zostaną wykonane przez wybraną firmę Wykonawczą, wyłonioną w drodze postępowania administracyjnego, która to wykonana zadanie </w:t>
      </w:r>
      <w:r w:rsidRPr="00A91046">
        <w:rPr>
          <w:rFonts w:ascii="Arial" w:hAnsi="Arial" w:cs="Arial"/>
          <w:sz w:val="20"/>
          <w:szCs w:val="20"/>
        </w:rPr>
        <w:br/>
        <w:t>za pomocą sprzętu zmechanizowanego i zasobu ludzkiego wg obowiązujących norm i przepisów.</w:t>
      </w:r>
    </w:p>
    <w:p w:rsidR="0066553A" w:rsidRPr="00A91046" w:rsidRDefault="0066553A" w:rsidP="0066553A">
      <w:pPr>
        <w:spacing w:line="276" w:lineRule="auto"/>
        <w:rPr>
          <w:rFonts w:ascii="Arial" w:hAnsi="Arial" w:cs="Arial"/>
          <w:b/>
          <w:sz w:val="20"/>
          <w:szCs w:val="20"/>
        </w:rPr>
      </w:pPr>
    </w:p>
    <w:p w:rsidR="00581FD6" w:rsidRPr="00A91046" w:rsidRDefault="0066553A" w:rsidP="00581FD6">
      <w:pPr>
        <w:pStyle w:val="Akapitzlist"/>
        <w:numPr>
          <w:ilvl w:val="0"/>
          <w:numId w:val="3"/>
        </w:numPr>
        <w:tabs>
          <w:tab w:val="left" w:pos="426"/>
        </w:tabs>
        <w:spacing w:line="276" w:lineRule="auto"/>
        <w:ind w:left="426" w:hanging="426"/>
        <w:rPr>
          <w:rFonts w:ascii="Arial" w:hAnsi="Arial" w:cs="Arial"/>
          <w:b/>
          <w:sz w:val="20"/>
          <w:szCs w:val="20"/>
        </w:rPr>
      </w:pPr>
      <w:r w:rsidRPr="00A91046">
        <w:rPr>
          <w:rFonts w:ascii="Arial" w:hAnsi="Arial" w:cs="Arial"/>
          <w:b/>
          <w:sz w:val="20"/>
          <w:szCs w:val="20"/>
        </w:rPr>
        <w:t>Układ drogowy w planie</w:t>
      </w:r>
    </w:p>
    <w:p w:rsidR="00581FD6" w:rsidRPr="00A91046" w:rsidRDefault="00581FD6" w:rsidP="00581FD6">
      <w:pPr>
        <w:pStyle w:val="Akapitzlist"/>
        <w:tabs>
          <w:tab w:val="left" w:pos="426"/>
        </w:tabs>
        <w:spacing w:line="276" w:lineRule="auto"/>
        <w:ind w:left="426"/>
        <w:jc w:val="both"/>
        <w:rPr>
          <w:rFonts w:ascii="Arial" w:hAnsi="Arial" w:cs="Arial"/>
          <w:b/>
          <w:sz w:val="20"/>
          <w:szCs w:val="20"/>
        </w:rPr>
      </w:pPr>
      <w:r w:rsidRPr="00A91046">
        <w:rPr>
          <w:rFonts w:ascii="Arial" w:hAnsi="Arial" w:cs="Arial"/>
          <w:sz w:val="20"/>
          <w:szCs w:val="20"/>
        </w:rPr>
        <w:t xml:space="preserve">Trasy dróg objętych opracowaniem wynikają ściśle z przebiegu działek przeznaczonych pod zabudowę drogową. Przebieg dróg i sposób zagospodarowania jest zgodny z miejscowym planem zagospodarowania przestrzennego. Łączna długość odcinka przebudowywanych odcinków dróg wynosi 0+865 km. Geometrię oraz elementy trasy w planie przedstawiono na Rys. 2. Plan sytuacyjny.  </w:t>
      </w:r>
    </w:p>
    <w:p w:rsidR="0066553A" w:rsidRPr="00A91046" w:rsidRDefault="0066553A" w:rsidP="0066553A">
      <w:pPr>
        <w:pStyle w:val="Akapitzlist"/>
        <w:spacing w:line="276" w:lineRule="auto"/>
        <w:ind w:left="426"/>
        <w:rPr>
          <w:rFonts w:ascii="Arial" w:hAnsi="Arial" w:cs="Arial"/>
          <w:b/>
          <w:sz w:val="20"/>
          <w:szCs w:val="20"/>
        </w:rPr>
      </w:pPr>
    </w:p>
    <w:p w:rsidR="00581FD6" w:rsidRPr="00A91046" w:rsidRDefault="0066553A" w:rsidP="00581FD6">
      <w:pPr>
        <w:pStyle w:val="Akapitzlist"/>
        <w:numPr>
          <w:ilvl w:val="0"/>
          <w:numId w:val="3"/>
        </w:numPr>
        <w:tabs>
          <w:tab w:val="left" w:pos="426"/>
        </w:tabs>
        <w:spacing w:line="276" w:lineRule="auto"/>
        <w:ind w:left="426" w:hanging="426"/>
        <w:jc w:val="both"/>
        <w:rPr>
          <w:rFonts w:ascii="Arial" w:hAnsi="Arial" w:cs="Arial"/>
          <w:b/>
          <w:sz w:val="20"/>
          <w:szCs w:val="20"/>
        </w:rPr>
      </w:pPr>
      <w:r w:rsidRPr="00A91046">
        <w:rPr>
          <w:rFonts w:ascii="Arial" w:hAnsi="Arial" w:cs="Arial"/>
          <w:b/>
          <w:sz w:val="20"/>
          <w:szCs w:val="20"/>
        </w:rPr>
        <w:t>Układ drogowy w przekroju podłużnym</w:t>
      </w:r>
    </w:p>
    <w:p w:rsidR="00581FD6" w:rsidRPr="00A91046" w:rsidRDefault="00581FD6" w:rsidP="00581FD6">
      <w:pPr>
        <w:pStyle w:val="Akapitzlist"/>
        <w:tabs>
          <w:tab w:val="left" w:pos="426"/>
        </w:tabs>
        <w:spacing w:line="276" w:lineRule="auto"/>
        <w:ind w:left="426"/>
        <w:jc w:val="both"/>
        <w:rPr>
          <w:rFonts w:ascii="Arial" w:hAnsi="Arial" w:cs="Arial"/>
          <w:b/>
          <w:sz w:val="20"/>
          <w:szCs w:val="20"/>
        </w:rPr>
      </w:pPr>
      <w:r w:rsidRPr="00A91046">
        <w:rPr>
          <w:rFonts w:ascii="Arial" w:hAnsi="Arial" w:cs="Arial"/>
          <w:sz w:val="20"/>
          <w:szCs w:val="20"/>
        </w:rPr>
        <w:t xml:space="preserve">Jezdnie dróg zostaną wykonane w poziomie otaczającego terenu. Niweletę przebudowywanej drogi zaprojektowano uwzględniając ukształtowanie terenu. . Niweleta dróg składa się z odcinków prostych, załamań i łuków pionowych. Niweletę zaprojektowano dowiązując się do niwelety nawierzchni przy założeniu zapewnienia minimalnych pochyleń podłużnych gwarantujących prawidłowe i sprawne odprowadzenie wód opadowych. Niweleta zapewnia również prawidłowe powiązanie z przyległym terenem. </w:t>
      </w:r>
    </w:p>
    <w:p w:rsidR="0066553A" w:rsidRPr="00A91046" w:rsidRDefault="0066553A" w:rsidP="00581FD6">
      <w:pPr>
        <w:spacing w:line="276" w:lineRule="auto"/>
        <w:jc w:val="both"/>
        <w:rPr>
          <w:rFonts w:ascii="Arial" w:hAnsi="Arial" w:cs="Arial"/>
          <w:sz w:val="20"/>
          <w:szCs w:val="20"/>
        </w:rPr>
      </w:pPr>
    </w:p>
    <w:p w:rsidR="00581FD6" w:rsidRPr="00A91046" w:rsidRDefault="0066553A" w:rsidP="00581FD6">
      <w:pPr>
        <w:pStyle w:val="Akapitzlist"/>
        <w:numPr>
          <w:ilvl w:val="0"/>
          <w:numId w:val="3"/>
        </w:numPr>
        <w:tabs>
          <w:tab w:val="left" w:pos="426"/>
        </w:tabs>
        <w:spacing w:line="276" w:lineRule="auto"/>
        <w:ind w:left="426" w:hanging="426"/>
        <w:jc w:val="both"/>
        <w:rPr>
          <w:rFonts w:ascii="Arial" w:hAnsi="Arial" w:cs="Arial"/>
          <w:b/>
          <w:sz w:val="20"/>
          <w:szCs w:val="20"/>
        </w:rPr>
      </w:pPr>
      <w:r w:rsidRPr="00A91046">
        <w:rPr>
          <w:rFonts w:ascii="Arial" w:hAnsi="Arial" w:cs="Arial"/>
          <w:b/>
          <w:sz w:val="20"/>
          <w:szCs w:val="20"/>
        </w:rPr>
        <w:t>Układ drogowy w przekroju poprzecznym</w:t>
      </w:r>
    </w:p>
    <w:p w:rsidR="0066553A" w:rsidRDefault="00581FD6" w:rsidP="00581FD6">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lastRenderedPageBreak/>
        <w:t xml:space="preserve">Dla części jezdni w przekroju poprzecznym przyjęto pochylenie poprzeczne dwustronne </w:t>
      </w:r>
      <w:r w:rsidRPr="00A91046">
        <w:rPr>
          <w:rFonts w:ascii="Arial" w:hAnsi="Arial" w:cs="Arial"/>
          <w:sz w:val="20"/>
          <w:szCs w:val="20"/>
        </w:rPr>
        <w:br/>
        <w:t xml:space="preserve">o wartości 2,0%. Dla miejsc postojowych przyjęto pochylenie poprzeczne jednostronne o wartości 2%. Dla części pieszej w przekroju poprzecznym przyjęto pochylenie jednostronne o wartości zmiennej dostosowanej do poziomu budynków oraz części jezdni. </w:t>
      </w:r>
    </w:p>
    <w:p w:rsidR="00B53D67" w:rsidRPr="00A91046" w:rsidRDefault="00B53D67" w:rsidP="00581FD6">
      <w:pPr>
        <w:pStyle w:val="Akapitzlist"/>
        <w:tabs>
          <w:tab w:val="left" w:pos="426"/>
        </w:tabs>
        <w:spacing w:line="276" w:lineRule="auto"/>
        <w:ind w:left="426"/>
        <w:jc w:val="both"/>
        <w:rPr>
          <w:rFonts w:ascii="Arial" w:hAnsi="Arial" w:cs="Arial"/>
          <w:b/>
          <w:sz w:val="20"/>
          <w:szCs w:val="20"/>
        </w:rPr>
      </w:pPr>
    </w:p>
    <w:p w:rsidR="00581FD6" w:rsidRPr="00A91046" w:rsidRDefault="0066553A" w:rsidP="00581FD6">
      <w:pPr>
        <w:pStyle w:val="Akapitzlist"/>
        <w:numPr>
          <w:ilvl w:val="0"/>
          <w:numId w:val="3"/>
        </w:numPr>
        <w:tabs>
          <w:tab w:val="left" w:pos="426"/>
        </w:tabs>
        <w:spacing w:line="276" w:lineRule="auto"/>
        <w:ind w:left="426" w:hanging="426"/>
        <w:rPr>
          <w:rFonts w:ascii="Arial" w:hAnsi="Arial" w:cs="Arial"/>
          <w:b/>
          <w:sz w:val="20"/>
          <w:szCs w:val="20"/>
        </w:rPr>
      </w:pPr>
      <w:r w:rsidRPr="00A91046">
        <w:rPr>
          <w:rFonts w:ascii="Arial" w:hAnsi="Arial" w:cs="Arial"/>
          <w:b/>
          <w:sz w:val="20"/>
          <w:szCs w:val="20"/>
        </w:rPr>
        <w:t xml:space="preserve">Odwodnienie </w:t>
      </w:r>
    </w:p>
    <w:p w:rsidR="00581FD6" w:rsidRPr="00A91046" w:rsidRDefault="00581FD6" w:rsidP="00581FD6">
      <w:pPr>
        <w:pStyle w:val="Akapitzlist"/>
        <w:tabs>
          <w:tab w:val="left" w:pos="426"/>
        </w:tabs>
        <w:spacing w:line="276" w:lineRule="auto"/>
        <w:ind w:left="426"/>
        <w:jc w:val="both"/>
        <w:rPr>
          <w:rFonts w:ascii="Arial" w:hAnsi="Arial" w:cs="Arial"/>
          <w:b/>
          <w:sz w:val="20"/>
          <w:szCs w:val="20"/>
        </w:rPr>
      </w:pPr>
      <w:r w:rsidRPr="00A91046">
        <w:rPr>
          <w:rFonts w:ascii="Arial" w:hAnsi="Arial" w:cs="Arial"/>
          <w:sz w:val="20"/>
          <w:szCs w:val="20"/>
        </w:rPr>
        <w:t xml:space="preserve">Wody będące skutkiem opadów atmosferycznych spływające z terenu pasa drogowego odprowadzone zostaną do sieci kanalizacji ogólnospławnej oraz częściowo do sieci kanalizacji deszczowej (ul. Waleriana Wróblewskiego) za pomocą zaprojektowanych spadków podłużnych </w:t>
      </w:r>
      <w:r w:rsidRPr="00A91046">
        <w:rPr>
          <w:rFonts w:ascii="Arial" w:hAnsi="Arial" w:cs="Arial"/>
          <w:sz w:val="20"/>
          <w:szCs w:val="20"/>
        </w:rPr>
        <w:br/>
        <w:t>i poprzecznych niwelety.  Wody  będące skutkiem opadów atmosferycznych spływające z terenu pasa drogowego trafią poprzez ścieki do zaprojektowanych wpustów deszczowych, dalej poprzez studzienki deszczowe przyłączami fi 160/200 mm trafią do kolektora kanalizacji ogólnospławnej lub deszczowej. Wody będące skutkiem opadów atmosferycznych w całości zagospodarowane zostaną w obszarze pasa drogowego i nie spłyną na tereny przyległe.</w:t>
      </w:r>
    </w:p>
    <w:p w:rsidR="0066553A" w:rsidRPr="00A91046" w:rsidRDefault="0066553A" w:rsidP="0066553A">
      <w:pPr>
        <w:tabs>
          <w:tab w:val="left" w:pos="426"/>
        </w:tabs>
        <w:spacing w:line="276" w:lineRule="auto"/>
        <w:rPr>
          <w:rFonts w:ascii="Arial" w:hAnsi="Arial" w:cs="Arial"/>
          <w:b/>
          <w:sz w:val="20"/>
          <w:szCs w:val="20"/>
        </w:rPr>
      </w:pPr>
    </w:p>
    <w:p w:rsidR="00581FD6" w:rsidRPr="00A91046" w:rsidRDefault="00581FD6" w:rsidP="00581FD6">
      <w:pPr>
        <w:pStyle w:val="Akapitzlist"/>
        <w:numPr>
          <w:ilvl w:val="0"/>
          <w:numId w:val="15"/>
        </w:numPr>
        <w:tabs>
          <w:tab w:val="left" w:pos="426"/>
        </w:tabs>
        <w:spacing w:line="276" w:lineRule="auto"/>
        <w:ind w:left="426" w:hanging="426"/>
        <w:rPr>
          <w:rFonts w:ascii="Arial" w:hAnsi="Arial" w:cs="Arial"/>
          <w:b/>
          <w:sz w:val="20"/>
          <w:szCs w:val="20"/>
        </w:rPr>
      </w:pPr>
      <w:r w:rsidRPr="00A91046">
        <w:rPr>
          <w:rFonts w:ascii="Arial" w:hAnsi="Arial" w:cs="Arial"/>
          <w:b/>
          <w:sz w:val="20"/>
          <w:szCs w:val="20"/>
        </w:rPr>
        <w:t xml:space="preserve">Przekroje konstrukcyjne drogi </w:t>
      </w:r>
    </w:p>
    <w:p w:rsidR="00581FD6" w:rsidRPr="00A91046" w:rsidRDefault="00581FD6" w:rsidP="00581FD6">
      <w:pPr>
        <w:pStyle w:val="Akapitzlist"/>
        <w:tabs>
          <w:tab w:val="left" w:pos="426"/>
        </w:tabs>
        <w:spacing w:line="276" w:lineRule="auto"/>
        <w:ind w:left="426"/>
        <w:rPr>
          <w:rFonts w:ascii="Arial" w:hAnsi="Arial" w:cs="Arial"/>
          <w:sz w:val="20"/>
          <w:szCs w:val="20"/>
        </w:rPr>
      </w:pPr>
      <w:r w:rsidRPr="00A91046">
        <w:rPr>
          <w:rFonts w:ascii="Arial" w:hAnsi="Arial" w:cs="Arial"/>
          <w:sz w:val="20"/>
          <w:szCs w:val="20"/>
        </w:rPr>
        <w:t>Konstrukcje jezdni przyjęto na podstawie ustalonej z Inwestorem kategorii ruchu: KR2.</w:t>
      </w:r>
    </w:p>
    <w:p w:rsidR="00581FD6" w:rsidRPr="00A91046" w:rsidRDefault="00581FD6" w:rsidP="00581FD6">
      <w:pPr>
        <w:pStyle w:val="Akapitzlist"/>
        <w:tabs>
          <w:tab w:val="left" w:pos="426"/>
        </w:tabs>
        <w:spacing w:line="276" w:lineRule="auto"/>
        <w:ind w:left="426"/>
        <w:rPr>
          <w:rFonts w:ascii="Arial" w:hAnsi="Arial" w:cs="Arial"/>
          <w:sz w:val="20"/>
          <w:szCs w:val="20"/>
        </w:rPr>
      </w:pPr>
    </w:p>
    <w:p w:rsidR="00581FD6" w:rsidRPr="00A91046" w:rsidRDefault="00581FD6" w:rsidP="00581FD6">
      <w:pPr>
        <w:spacing w:line="276" w:lineRule="auto"/>
        <w:ind w:left="426"/>
        <w:jc w:val="both"/>
        <w:rPr>
          <w:rFonts w:ascii="Arial" w:hAnsi="Arial" w:cs="Arial"/>
          <w:b/>
          <w:sz w:val="20"/>
          <w:szCs w:val="20"/>
        </w:rPr>
      </w:pPr>
      <w:r w:rsidRPr="00A91046">
        <w:rPr>
          <w:rFonts w:ascii="Arial" w:hAnsi="Arial" w:cs="Arial"/>
          <w:b/>
          <w:sz w:val="20"/>
          <w:szCs w:val="20"/>
        </w:rPr>
        <w:t>Konstrukcja jezdni o nawierzchni z kostki betonowej:</w:t>
      </w:r>
    </w:p>
    <w:p w:rsidR="00581FD6" w:rsidRPr="00A91046" w:rsidRDefault="00581FD6" w:rsidP="00581FD6">
      <w:pPr>
        <w:spacing w:line="276" w:lineRule="auto"/>
        <w:ind w:left="426"/>
        <w:jc w:val="both"/>
        <w:rPr>
          <w:rFonts w:ascii="Arial" w:hAnsi="Arial" w:cs="Arial"/>
          <w:b/>
          <w:sz w:val="20"/>
          <w:szCs w:val="20"/>
        </w:rPr>
      </w:pPr>
      <w:r w:rsidRPr="00A91046">
        <w:rPr>
          <w:rFonts w:ascii="Arial" w:hAnsi="Arial" w:cs="Arial"/>
          <w:b/>
          <w:sz w:val="20"/>
          <w:szCs w:val="20"/>
        </w:rPr>
        <w:t xml:space="preserve">Obliczenie konstrukcji: KR2 dla G4 = </w:t>
      </w:r>
      <w:proofErr w:type="spellStart"/>
      <w:r w:rsidRPr="00A91046">
        <w:rPr>
          <w:rFonts w:ascii="Arial" w:hAnsi="Arial" w:cs="Arial"/>
          <w:b/>
          <w:sz w:val="20"/>
          <w:szCs w:val="20"/>
        </w:rPr>
        <w:t>hz</w:t>
      </w:r>
      <w:proofErr w:type="spellEnd"/>
      <w:r w:rsidRPr="00A91046">
        <w:rPr>
          <w:rFonts w:ascii="Arial" w:hAnsi="Arial" w:cs="Arial"/>
          <w:b/>
          <w:sz w:val="20"/>
          <w:szCs w:val="20"/>
        </w:rPr>
        <w:t xml:space="preserve"> * 0,65 = 0,8 * 0,65 min. = min. 52 cm;  </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 xml:space="preserve">Proj. Profilowanie i zagęszczenie podłoża, dostosowanie podłoża pod warstwy konstrukcyjne  </w:t>
      </w:r>
      <w:r w:rsidRPr="00A91046">
        <w:rPr>
          <w:rFonts w:ascii="Arial" w:hAnsi="Arial" w:cs="Arial"/>
          <w:sz w:val="20"/>
          <w:szCs w:val="20"/>
        </w:rPr>
        <w:br/>
        <w:t xml:space="preserve">     nawierzchni.</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WUP warstwa ulepszonego podłoża z mieszanki niezwiązanej lub z gruntu</w:t>
      </w:r>
      <w:r w:rsidRPr="00A91046">
        <w:rPr>
          <w:rFonts w:ascii="Arial" w:hAnsi="Arial" w:cs="Arial"/>
          <w:sz w:val="20"/>
          <w:szCs w:val="20"/>
        </w:rPr>
        <w:tab/>
      </w:r>
      <w:proofErr w:type="spellStart"/>
      <w:r w:rsidRPr="00A91046">
        <w:rPr>
          <w:rFonts w:ascii="Arial" w:hAnsi="Arial" w:cs="Arial"/>
          <w:sz w:val="20"/>
          <w:szCs w:val="20"/>
        </w:rPr>
        <w:t>niewysadzinowego</w:t>
      </w:r>
      <w:proofErr w:type="spellEnd"/>
      <w:r w:rsidRPr="00A91046">
        <w:rPr>
          <w:rFonts w:ascii="Arial" w:hAnsi="Arial" w:cs="Arial"/>
          <w:sz w:val="20"/>
          <w:szCs w:val="20"/>
        </w:rPr>
        <w:t xml:space="preserve"> (naturalnego lub antropogenicznego) o CBR </w:t>
      </w:r>
      <m:oMath>
        <m:r>
          <m:rPr>
            <m:sty m:val="p"/>
          </m:rPr>
          <w:rPr>
            <w:rFonts w:ascii="Cambria Math" w:hAnsi="Cambria Math" w:cs="Arial"/>
            <w:sz w:val="20"/>
            <w:szCs w:val="20"/>
          </w:rPr>
          <m:t>≥</m:t>
        </m:r>
      </m:oMath>
      <w:r w:rsidRPr="00A91046">
        <w:rPr>
          <w:rFonts w:ascii="Arial" w:hAnsi="Arial" w:cs="Arial"/>
          <w:sz w:val="20"/>
          <w:szCs w:val="20"/>
        </w:rPr>
        <w:t xml:space="preserve"> 20% o gr. 25 cm </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 xml:space="preserve">Proj. PP podbudowa pomocnicza z mieszanki związanej spoiwem </w:t>
      </w:r>
      <w:proofErr w:type="spellStart"/>
      <w:r w:rsidRPr="00A91046">
        <w:rPr>
          <w:rFonts w:ascii="Arial" w:hAnsi="Arial" w:cs="Arial"/>
          <w:sz w:val="20"/>
          <w:szCs w:val="20"/>
        </w:rPr>
        <w:t>hydraulicz</w:t>
      </w:r>
      <w:proofErr w:type="spellEnd"/>
      <w:r w:rsidRPr="00A91046">
        <w:rPr>
          <w:rFonts w:ascii="Arial" w:hAnsi="Arial" w:cs="Arial"/>
          <w:sz w:val="20"/>
          <w:szCs w:val="20"/>
        </w:rPr>
        <w:t>. C3/4 gr. 20 cm</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podbudowa zasadnicza z betonu C8/10 gr. 20 cm</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 xml:space="preserve">Proj. nawierzchnia z kostki bet. pełnej gr. 8 cm ułożonej na podsypce </w:t>
      </w:r>
      <w:proofErr w:type="spellStart"/>
      <w:r w:rsidRPr="00A91046">
        <w:rPr>
          <w:rFonts w:ascii="Arial" w:hAnsi="Arial" w:cs="Arial"/>
          <w:sz w:val="20"/>
          <w:szCs w:val="20"/>
        </w:rPr>
        <w:t>cem</w:t>
      </w:r>
      <w:proofErr w:type="spellEnd"/>
      <w:r w:rsidRPr="00A91046">
        <w:rPr>
          <w:rFonts w:ascii="Arial" w:hAnsi="Arial" w:cs="Arial"/>
          <w:sz w:val="20"/>
          <w:szCs w:val="20"/>
        </w:rPr>
        <w:t xml:space="preserve">. – </w:t>
      </w:r>
      <w:proofErr w:type="spellStart"/>
      <w:r w:rsidRPr="00A91046">
        <w:rPr>
          <w:rFonts w:ascii="Arial" w:hAnsi="Arial" w:cs="Arial"/>
          <w:sz w:val="20"/>
          <w:szCs w:val="20"/>
        </w:rPr>
        <w:t>piask</w:t>
      </w:r>
      <w:proofErr w:type="spellEnd"/>
      <w:r w:rsidRPr="00A91046">
        <w:rPr>
          <w:rFonts w:ascii="Arial" w:hAnsi="Arial" w:cs="Arial"/>
          <w:sz w:val="20"/>
          <w:szCs w:val="20"/>
        </w:rPr>
        <w:t>. gr. 3 cm</w:t>
      </w:r>
    </w:p>
    <w:p w:rsidR="00581FD6" w:rsidRPr="00A91046" w:rsidRDefault="00581FD6" w:rsidP="00581FD6">
      <w:pPr>
        <w:spacing w:line="276" w:lineRule="auto"/>
        <w:jc w:val="both"/>
        <w:rPr>
          <w:rFonts w:ascii="Arial" w:hAnsi="Arial" w:cs="Arial"/>
          <w:sz w:val="20"/>
          <w:szCs w:val="20"/>
        </w:rPr>
      </w:pPr>
    </w:p>
    <w:p w:rsidR="00581FD6" w:rsidRPr="00A91046" w:rsidRDefault="00581FD6" w:rsidP="00581FD6">
      <w:pPr>
        <w:spacing w:line="276" w:lineRule="auto"/>
        <w:ind w:left="426"/>
        <w:jc w:val="both"/>
        <w:rPr>
          <w:rFonts w:ascii="Arial" w:hAnsi="Arial" w:cs="Arial"/>
          <w:b/>
          <w:sz w:val="20"/>
          <w:szCs w:val="20"/>
        </w:rPr>
      </w:pPr>
      <w:r w:rsidRPr="00A91046">
        <w:rPr>
          <w:rFonts w:ascii="Arial" w:hAnsi="Arial" w:cs="Arial"/>
          <w:b/>
          <w:sz w:val="20"/>
          <w:szCs w:val="20"/>
        </w:rPr>
        <w:t xml:space="preserve">Konstrukcja jezdni o nawierzchni z </w:t>
      </w:r>
      <w:r w:rsidR="00562262">
        <w:rPr>
          <w:rFonts w:ascii="Arial" w:hAnsi="Arial" w:cs="Arial"/>
          <w:b/>
          <w:sz w:val="20"/>
          <w:szCs w:val="20"/>
        </w:rPr>
        <w:t xml:space="preserve">koski </w:t>
      </w:r>
      <w:r w:rsidRPr="00A91046">
        <w:rPr>
          <w:rFonts w:ascii="Arial" w:hAnsi="Arial" w:cs="Arial"/>
          <w:b/>
          <w:sz w:val="20"/>
          <w:szCs w:val="20"/>
        </w:rPr>
        <w:t>kamiennej:</w:t>
      </w:r>
    </w:p>
    <w:p w:rsidR="00581FD6" w:rsidRPr="00A91046" w:rsidRDefault="00581FD6" w:rsidP="00581FD6">
      <w:pPr>
        <w:spacing w:line="276" w:lineRule="auto"/>
        <w:ind w:left="426"/>
        <w:jc w:val="both"/>
        <w:rPr>
          <w:rFonts w:ascii="Arial" w:hAnsi="Arial" w:cs="Arial"/>
          <w:b/>
          <w:sz w:val="20"/>
          <w:szCs w:val="20"/>
        </w:rPr>
      </w:pPr>
      <w:r w:rsidRPr="00A91046">
        <w:rPr>
          <w:rFonts w:ascii="Arial" w:hAnsi="Arial" w:cs="Arial"/>
          <w:b/>
          <w:sz w:val="20"/>
          <w:szCs w:val="20"/>
        </w:rPr>
        <w:t xml:space="preserve">Obliczenie konstrukcji: KR2 dla G4 = </w:t>
      </w:r>
      <w:proofErr w:type="spellStart"/>
      <w:r w:rsidRPr="00A91046">
        <w:rPr>
          <w:rFonts w:ascii="Arial" w:hAnsi="Arial" w:cs="Arial"/>
          <w:b/>
          <w:sz w:val="20"/>
          <w:szCs w:val="20"/>
        </w:rPr>
        <w:t>hz</w:t>
      </w:r>
      <w:proofErr w:type="spellEnd"/>
      <w:r w:rsidRPr="00A91046">
        <w:rPr>
          <w:rFonts w:ascii="Arial" w:hAnsi="Arial" w:cs="Arial"/>
          <w:b/>
          <w:sz w:val="20"/>
          <w:szCs w:val="20"/>
        </w:rPr>
        <w:t xml:space="preserve"> * 0,65 = 0,8 * 0,65 min. = min. 52 cm;  </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 xml:space="preserve">Proj. Profilowanie i zagęszczenie podłoża, dostosowanie podłoża pod warstwy konstrukcyjne  </w:t>
      </w:r>
      <w:r w:rsidRPr="00A91046">
        <w:rPr>
          <w:rFonts w:ascii="Arial" w:hAnsi="Arial" w:cs="Arial"/>
          <w:sz w:val="20"/>
          <w:szCs w:val="20"/>
        </w:rPr>
        <w:br/>
        <w:t xml:space="preserve">     nawierzchni.</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WUP warstwa ulepszonego podłoża z mieszanki niezwiązanej lub z gruntu</w:t>
      </w:r>
      <w:r w:rsidRPr="00A91046">
        <w:rPr>
          <w:rFonts w:ascii="Arial" w:hAnsi="Arial" w:cs="Arial"/>
          <w:sz w:val="20"/>
          <w:szCs w:val="20"/>
        </w:rPr>
        <w:tab/>
      </w:r>
      <w:proofErr w:type="spellStart"/>
      <w:r w:rsidRPr="00A91046">
        <w:rPr>
          <w:rFonts w:ascii="Arial" w:hAnsi="Arial" w:cs="Arial"/>
          <w:sz w:val="20"/>
          <w:szCs w:val="20"/>
        </w:rPr>
        <w:t>niewysadzinowego</w:t>
      </w:r>
      <w:proofErr w:type="spellEnd"/>
      <w:r w:rsidRPr="00A91046">
        <w:rPr>
          <w:rFonts w:ascii="Arial" w:hAnsi="Arial" w:cs="Arial"/>
          <w:sz w:val="20"/>
          <w:szCs w:val="20"/>
        </w:rPr>
        <w:t xml:space="preserve"> (naturalnego lub antropogenicznego) o CBR </w:t>
      </w:r>
      <m:oMath>
        <m:r>
          <m:rPr>
            <m:sty m:val="p"/>
          </m:rPr>
          <w:rPr>
            <w:rFonts w:ascii="Cambria Math" w:hAnsi="Cambria Math" w:cs="Arial"/>
            <w:sz w:val="20"/>
            <w:szCs w:val="20"/>
          </w:rPr>
          <m:t>≥</m:t>
        </m:r>
      </m:oMath>
      <w:r w:rsidRPr="00A91046">
        <w:rPr>
          <w:rFonts w:ascii="Arial" w:hAnsi="Arial" w:cs="Arial"/>
          <w:sz w:val="20"/>
          <w:szCs w:val="20"/>
        </w:rPr>
        <w:t xml:space="preserve"> 20% o gr. 25 cm </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 xml:space="preserve">Proj. PP podbudowa pomocnicza z mieszanki związanej spoiwem </w:t>
      </w:r>
      <w:proofErr w:type="spellStart"/>
      <w:r w:rsidRPr="00A91046">
        <w:rPr>
          <w:rFonts w:ascii="Arial" w:hAnsi="Arial" w:cs="Arial"/>
          <w:sz w:val="20"/>
          <w:szCs w:val="20"/>
        </w:rPr>
        <w:t>hydraulicz</w:t>
      </w:r>
      <w:proofErr w:type="spellEnd"/>
      <w:r w:rsidRPr="00A91046">
        <w:rPr>
          <w:rFonts w:ascii="Arial" w:hAnsi="Arial" w:cs="Arial"/>
          <w:sz w:val="20"/>
          <w:szCs w:val="20"/>
        </w:rPr>
        <w:t>. C3/4 gr. 20 cm</w:t>
      </w:r>
    </w:p>
    <w:p w:rsidR="00581FD6" w:rsidRPr="00A91046" w:rsidRDefault="00581FD6" w:rsidP="00581FD6">
      <w:pPr>
        <w:pStyle w:val="Akapitzlist"/>
        <w:numPr>
          <w:ilvl w:val="0"/>
          <w:numId w:val="2"/>
        </w:numPr>
        <w:spacing w:line="276" w:lineRule="auto"/>
        <w:ind w:left="709" w:hanging="284"/>
        <w:jc w:val="both"/>
        <w:rPr>
          <w:rFonts w:ascii="Arial" w:hAnsi="Arial" w:cs="Arial"/>
          <w:sz w:val="20"/>
          <w:szCs w:val="20"/>
        </w:rPr>
      </w:pPr>
      <w:r w:rsidRPr="00A91046">
        <w:rPr>
          <w:rFonts w:ascii="Arial" w:hAnsi="Arial" w:cs="Arial"/>
          <w:sz w:val="20"/>
          <w:szCs w:val="20"/>
        </w:rPr>
        <w:t>Proj. podbudowa zasadnicza z betonu C8/10 gr. 20 cm</w:t>
      </w:r>
    </w:p>
    <w:p w:rsidR="00581FD6" w:rsidRPr="00A91046" w:rsidRDefault="00581FD6" w:rsidP="00581FD6">
      <w:pPr>
        <w:pStyle w:val="Akapitzlist"/>
        <w:numPr>
          <w:ilvl w:val="0"/>
          <w:numId w:val="2"/>
        </w:numPr>
        <w:spacing w:line="276" w:lineRule="auto"/>
        <w:ind w:left="709" w:hanging="284"/>
        <w:jc w:val="both"/>
        <w:rPr>
          <w:rFonts w:ascii="Arial" w:hAnsi="Arial" w:cs="Arial"/>
          <w:sz w:val="20"/>
          <w:szCs w:val="20"/>
        </w:rPr>
      </w:pPr>
      <w:r w:rsidRPr="00A91046">
        <w:rPr>
          <w:rFonts w:ascii="Arial" w:hAnsi="Arial" w:cs="Arial"/>
          <w:sz w:val="20"/>
          <w:szCs w:val="20"/>
        </w:rPr>
        <w:t>Proj. na</w:t>
      </w:r>
      <w:r w:rsidR="00493855">
        <w:rPr>
          <w:rFonts w:ascii="Arial" w:hAnsi="Arial" w:cs="Arial"/>
          <w:sz w:val="20"/>
          <w:szCs w:val="20"/>
        </w:rPr>
        <w:t>wierzchnia z kostki kamiennej 15x15x15</w:t>
      </w:r>
      <w:r w:rsidRPr="00A91046">
        <w:rPr>
          <w:rFonts w:ascii="Arial" w:hAnsi="Arial" w:cs="Arial"/>
          <w:sz w:val="20"/>
          <w:szCs w:val="20"/>
        </w:rPr>
        <w:t xml:space="preserve"> cm ułożonej na podsypce </w:t>
      </w:r>
      <w:proofErr w:type="spellStart"/>
      <w:r w:rsidRPr="00A91046">
        <w:rPr>
          <w:rFonts w:ascii="Arial" w:hAnsi="Arial" w:cs="Arial"/>
          <w:sz w:val="20"/>
          <w:szCs w:val="20"/>
        </w:rPr>
        <w:t>cem</w:t>
      </w:r>
      <w:proofErr w:type="spellEnd"/>
      <w:r w:rsidRPr="00A91046">
        <w:rPr>
          <w:rFonts w:ascii="Arial" w:hAnsi="Arial" w:cs="Arial"/>
          <w:sz w:val="20"/>
          <w:szCs w:val="20"/>
        </w:rPr>
        <w:t xml:space="preserve">. – </w:t>
      </w:r>
      <w:proofErr w:type="spellStart"/>
      <w:r w:rsidRPr="00A91046">
        <w:rPr>
          <w:rFonts w:ascii="Arial" w:hAnsi="Arial" w:cs="Arial"/>
          <w:sz w:val="20"/>
          <w:szCs w:val="20"/>
        </w:rPr>
        <w:t>piask</w:t>
      </w:r>
      <w:proofErr w:type="spellEnd"/>
      <w:r w:rsidRPr="00A91046">
        <w:rPr>
          <w:rFonts w:ascii="Arial" w:hAnsi="Arial" w:cs="Arial"/>
          <w:sz w:val="20"/>
          <w:szCs w:val="20"/>
        </w:rPr>
        <w:t>. gr. 3 cm</w:t>
      </w:r>
    </w:p>
    <w:p w:rsidR="00581FD6" w:rsidRPr="00A91046" w:rsidRDefault="00581FD6" w:rsidP="00581FD6">
      <w:pPr>
        <w:spacing w:line="276" w:lineRule="auto"/>
        <w:jc w:val="both"/>
        <w:rPr>
          <w:rFonts w:ascii="Arial" w:hAnsi="Arial" w:cs="Arial"/>
          <w:sz w:val="20"/>
          <w:szCs w:val="20"/>
        </w:rPr>
      </w:pPr>
    </w:p>
    <w:p w:rsidR="00581FD6" w:rsidRPr="00A91046" w:rsidRDefault="00581FD6" w:rsidP="00581FD6">
      <w:pPr>
        <w:spacing w:line="276" w:lineRule="auto"/>
        <w:ind w:left="426"/>
        <w:jc w:val="both"/>
        <w:rPr>
          <w:rFonts w:ascii="Arial" w:hAnsi="Arial" w:cs="Arial"/>
          <w:b/>
          <w:sz w:val="20"/>
          <w:szCs w:val="20"/>
        </w:rPr>
      </w:pPr>
      <w:r w:rsidRPr="00A91046">
        <w:rPr>
          <w:rFonts w:ascii="Arial" w:hAnsi="Arial" w:cs="Arial"/>
          <w:b/>
          <w:sz w:val="20"/>
          <w:szCs w:val="20"/>
        </w:rPr>
        <w:t xml:space="preserve">Konstrukcja miejsc postojowych o nawierzchni z </w:t>
      </w:r>
      <w:r w:rsidR="00562262">
        <w:rPr>
          <w:rFonts w:ascii="Arial" w:hAnsi="Arial" w:cs="Arial"/>
          <w:b/>
          <w:sz w:val="20"/>
          <w:szCs w:val="20"/>
        </w:rPr>
        <w:t xml:space="preserve">kostki </w:t>
      </w:r>
      <w:r w:rsidRPr="00A91046">
        <w:rPr>
          <w:rFonts w:ascii="Arial" w:hAnsi="Arial" w:cs="Arial"/>
          <w:b/>
          <w:sz w:val="20"/>
          <w:szCs w:val="20"/>
        </w:rPr>
        <w:t>kamiennej:</w:t>
      </w:r>
    </w:p>
    <w:p w:rsidR="00581FD6" w:rsidRPr="00A91046" w:rsidRDefault="00581FD6" w:rsidP="00581FD6">
      <w:pPr>
        <w:spacing w:line="276" w:lineRule="auto"/>
        <w:ind w:left="426"/>
        <w:jc w:val="both"/>
        <w:rPr>
          <w:rFonts w:ascii="Arial" w:hAnsi="Arial" w:cs="Arial"/>
          <w:b/>
          <w:sz w:val="20"/>
          <w:szCs w:val="20"/>
        </w:rPr>
      </w:pPr>
      <w:r w:rsidRPr="00A91046">
        <w:rPr>
          <w:rFonts w:ascii="Arial" w:hAnsi="Arial" w:cs="Arial"/>
          <w:b/>
          <w:sz w:val="20"/>
          <w:szCs w:val="20"/>
        </w:rPr>
        <w:t xml:space="preserve">Obliczenie konstrukcji: KR2 dla G4 = </w:t>
      </w:r>
      <w:proofErr w:type="spellStart"/>
      <w:r w:rsidRPr="00A91046">
        <w:rPr>
          <w:rFonts w:ascii="Arial" w:hAnsi="Arial" w:cs="Arial"/>
          <w:b/>
          <w:sz w:val="20"/>
          <w:szCs w:val="20"/>
        </w:rPr>
        <w:t>hz</w:t>
      </w:r>
      <w:proofErr w:type="spellEnd"/>
      <w:r w:rsidRPr="00A91046">
        <w:rPr>
          <w:rFonts w:ascii="Arial" w:hAnsi="Arial" w:cs="Arial"/>
          <w:b/>
          <w:sz w:val="20"/>
          <w:szCs w:val="20"/>
        </w:rPr>
        <w:t xml:space="preserve"> * 0,65 = 0,8 * 0,65 min. = min. 52 cm;  </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 xml:space="preserve">Proj. Profilowanie i zagęszczenie podłoża, dostosowanie podłoża pod warstwy konstrukcyjne  </w:t>
      </w:r>
      <w:r w:rsidRPr="00A91046">
        <w:rPr>
          <w:rFonts w:ascii="Arial" w:hAnsi="Arial" w:cs="Arial"/>
          <w:sz w:val="20"/>
          <w:szCs w:val="20"/>
        </w:rPr>
        <w:br/>
        <w:t xml:space="preserve">     nawierzchni.</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WUP warstwa ulepszonego podłoża z mieszanki niezwiązanej lub z gruntu</w:t>
      </w:r>
      <w:r w:rsidRPr="00A91046">
        <w:rPr>
          <w:rFonts w:ascii="Arial" w:hAnsi="Arial" w:cs="Arial"/>
          <w:sz w:val="20"/>
          <w:szCs w:val="20"/>
        </w:rPr>
        <w:tab/>
      </w:r>
      <w:proofErr w:type="spellStart"/>
      <w:r w:rsidRPr="00A91046">
        <w:rPr>
          <w:rFonts w:ascii="Arial" w:hAnsi="Arial" w:cs="Arial"/>
          <w:sz w:val="20"/>
          <w:szCs w:val="20"/>
        </w:rPr>
        <w:t>niewysadzinowego</w:t>
      </w:r>
      <w:proofErr w:type="spellEnd"/>
      <w:r w:rsidRPr="00A91046">
        <w:rPr>
          <w:rFonts w:ascii="Arial" w:hAnsi="Arial" w:cs="Arial"/>
          <w:sz w:val="20"/>
          <w:szCs w:val="20"/>
        </w:rPr>
        <w:t xml:space="preserve"> (naturalnego lub antropogenicznego) o CBR </w:t>
      </w:r>
      <m:oMath>
        <m:r>
          <m:rPr>
            <m:sty m:val="p"/>
          </m:rPr>
          <w:rPr>
            <w:rFonts w:ascii="Cambria Math" w:hAnsi="Cambria Math" w:cs="Arial"/>
            <w:sz w:val="20"/>
            <w:szCs w:val="20"/>
          </w:rPr>
          <m:t>≥</m:t>
        </m:r>
      </m:oMath>
      <w:r w:rsidRPr="00A91046">
        <w:rPr>
          <w:rFonts w:ascii="Arial" w:hAnsi="Arial" w:cs="Arial"/>
          <w:sz w:val="20"/>
          <w:szCs w:val="20"/>
        </w:rPr>
        <w:t xml:space="preserve"> 20% o gr. 25 cm </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 xml:space="preserve">Proj. PP podbudowa pomocnicza z mieszanki związanej spoiwem </w:t>
      </w:r>
      <w:proofErr w:type="spellStart"/>
      <w:r w:rsidRPr="00A91046">
        <w:rPr>
          <w:rFonts w:ascii="Arial" w:hAnsi="Arial" w:cs="Arial"/>
          <w:sz w:val="20"/>
          <w:szCs w:val="20"/>
        </w:rPr>
        <w:t>hydraulicz</w:t>
      </w:r>
      <w:proofErr w:type="spellEnd"/>
      <w:r w:rsidRPr="00A91046">
        <w:rPr>
          <w:rFonts w:ascii="Arial" w:hAnsi="Arial" w:cs="Arial"/>
          <w:sz w:val="20"/>
          <w:szCs w:val="20"/>
        </w:rPr>
        <w:t>. C3/4 gr. 20 cm</w:t>
      </w:r>
    </w:p>
    <w:p w:rsidR="00581FD6" w:rsidRPr="00A91046" w:rsidRDefault="00581FD6" w:rsidP="00581FD6">
      <w:pPr>
        <w:pStyle w:val="Akapitzlist"/>
        <w:numPr>
          <w:ilvl w:val="0"/>
          <w:numId w:val="2"/>
        </w:numPr>
        <w:spacing w:line="276" w:lineRule="auto"/>
        <w:ind w:left="709" w:hanging="284"/>
        <w:jc w:val="both"/>
        <w:rPr>
          <w:rFonts w:ascii="Arial" w:hAnsi="Arial" w:cs="Arial"/>
          <w:sz w:val="20"/>
          <w:szCs w:val="20"/>
        </w:rPr>
      </w:pPr>
      <w:r w:rsidRPr="00A91046">
        <w:rPr>
          <w:rFonts w:ascii="Arial" w:hAnsi="Arial" w:cs="Arial"/>
          <w:sz w:val="20"/>
          <w:szCs w:val="20"/>
        </w:rPr>
        <w:t>Proj. podbudowa zasadnicza z betonu C8/10 gr. 20 cm</w:t>
      </w:r>
    </w:p>
    <w:p w:rsidR="00581FD6" w:rsidRPr="00A91046" w:rsidRDefault="00581FD6" w:rsidP="00581FD6">
      <w:pPr>
        <w:pStyle w:val="Akapitzlist"/>
        <w:numPr>
          <w:ilvl w:val="0"/>
          <w:numId w:val="2"/>
        </w:numPr>
        <w:spacing w:line="276" w:lineRule="auto"/>
        <w:ind w:left="709" w:hanging="284"/>
        <w:jc w:val="both"/>
        <w:rPr>
          <w:rFonts w:ascii="Arial" w:hAnsi="Arial" w:cs="Arial"/>
          <w:sz w:val="20"/>
          <w:szCs w:val="20"/>
        </w:rPr>
      </w:pPr>
      <w:r w:rsidRPr="00A91046">
        <w:rPr>
          <w:rFonts w:ascii="Arial" w:hAnsi="Arial" w:cs="Arial"/>
          <w:sz w:val="20"/>
          <w:szCs w:val="20"/>
        </w:rPr>
        <w:t>Proj. na</w:t>
      </w:r>
      <w:r w:rsidR="00493855">
        <w:rPr>
          <w:rFonts w:ascii="Arial" w:hAnsi="Arial" w:cs="Arial"/>
          <w:sz w:val="20"/>
          <w:szCs w:val="20"/>
        </w:rPr>
        <w:t>wierzchnia z kostki kamiennej 15x15x15</w:t>
      </w:r>
      <w:r w:rsidRPr="00A91046">
        <w:rPr>
          <w:rFonts w:ascii="Arial" w:hAnsi="Arial" w:cs="Arial"/>
          <w:sz w:val="20"/>
          <w:szCs w:val="20"/>
        </w:rPr>
        <w:t xml:space="preserve"> cm ułożonej na podsypce </w:t>
      </w:r>
      <w:proofErr w:type="spellStart"/>
      <w:r w:rsidRPr="00A91046">
        <w:rPr>
          <w:rFonts w:ascii="Arial" w:hAnsi="Arial" w:cs="Arial"/>
          <w:sz w:val="20"/>
          <w:szCs w:val="20"/>
        </w:rPr>
        <w:t>cem</w:t>
      </w:r>
      <w:proofErr w:type="spellEnd"/>
      <w:r w:rsidRPr="00A91046">
        <w:rPr>
          <w:rFonts w:ascii="Arial" w:hAnsi="Arial" w:cs="Arial"/>
          <w:sz w:val="20"/>
          <w:szCs w:val="20"/>
        </w:rPr>
        <w:t xml:space="preserve">. – </w:t>
      </w:r>
      <w:proofErr w:type="spellStart"/>
      <w:r w:rsidRPr="00A91046">
        <w:rPr>
          <w:rFonts w:ascii="Arial" w:hAnsi="Arial" w:cs="Arial"/>
          <w:sz w:val="20"/>
          <w:szCs w:val="20"/>
        </w:rPr>
        <w:t>piask</w:t>
      </w:r>
      <w:proofErr w:type="spellEnd"/>
      <w:r w:rsidRPr="00A91046">
        <w:rPr>
          <w:rFonts w:ascii="Arial" w:hAnsi="Arial" w:cs="Arial"/>
          <w:sz w:val="20"/>
          <w:szCs w:val="20"/>
        </w:rPr>
        <w:t>. gr. 3 cm</w:t>
      </w:r>
    </w:p>
    <w:p w:rsidR="00581FD6" w:rsidRPr="00A91046" w:rsidRDefault="00581FD6" w:rsidP="00581FD6">
      <w:pPr>
        <w:spacing w:line="276" w:lineRule="auto"/>
        <w:jc w:val="both"/>
        <w:rPr>
          <w:rFonts w:ascii="Arial" w:hAnsi="Arial" w:cs="Arial"/>
          <w:sz w:val="20"/>
          <w:szCs w:val="20"/>
        </w:rPr>
      </w:pPr>
    </w:p>
    <w:p w:rsidR="00581FD6" w:rsidRPr="00A91046" w:rsidRDefault="00581FD6" w:rsidP="00581FD6">
      <w:pPr>
        <w:spacing w:line="276" w:lineRule="auto"/>
        <w:ind w:left="426"/>
        <w:jc w:val="both"/>
        <w:rPr>
          <w:rFonts w:ascii="Arial" w:hAnsi="Arial" w:cs="Arial"/>
          <w:b/>
          <w:sz w:val="20"/>
          <w:szCs w:val="20"/>
        </w:rPr>
      </w:pPr>
      <w:r w:rsidRPr="00A91046">
        <w:rPr>
          <w:rFonts w:ascii="Arial" w:hAnsi="Arial" w:cs="Arial"/>
          <w:b/>
          <w:sz w:val="20"/>
          <w:szCs w:val="20"/>
        </w:rPr>
        <w:t xml:space="preserve">Opornik/obrzeże betonowy o wymiarach 8x30cm </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ława betonowa z oporem, beton C12/15</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opornik betonowy o wym. 8x30cm na podsypce cementowo-piaskowej gr 5 cm</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lastRenderedPageBreak/>
        <w:t>Proj. opornik zaniżony będzie w stosunku do nawierzchni projektowanej o (-) 1 cm</w:t>
      </w:r>
    </w:p>
    <w:p w:rsidR="00581FD6" w:rsidRPr="00A91046" w:rsidRDefault="00581FD6" w:rsidP="00581FD6">
      <w:pPr>
        <w:spacing w:line="276" w:lineRule="auto"/>
        <w:ind w:left="426"/>
        <w:jc w:val="both"/>
        <w:rPr>
          <w:rFonts w:ascii="Arial" w:hAnsi="Arial" w:cs="Arial"/>
          <w:sz w:val="20"/>
          <w:szCs w:val="20"/>
        </w:rPr>
      </w:pPr>
    </w:p>
    <w:p w:rsidR="00581FD6" w:rsidRPr="00A91046" w:rsidRDefault="00581FD6" w:rsidP="00581FD6">
      <w:pPr>
        <w:spacing w:line="276" w:lineRule="auto"/>
        <w:ind w:left="426"/>
        <w:jc w:val="both"/>
        <w:rPr>
          <w:rFonts w:ascii="Arial" w:hAnsi="Arial" w:cs="Arial"/>
          <w:b/>
          <w:sz w:val="20"/>
          <w:szCs w:val="20"/>
        </w:rPr>
      </w:pPr>
      <w:r w:rsidRPr="00A91046">
        <w:rPr>
          <w:rFonts w:ascii="Arial" w:hAnsi="Arial" w:cs="Arial"/>
          <w:b/>
          <w:sz w:val="20"/>
          <w:szCs w:val="20"/>
        </w:rPr>
        <w:t xml:space="preserve">Opornik/obrzeże betonowy o wymiarach 10x30cm </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ława betonowa z oporem, beton C12/15</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opornik betonowy o wym. 10x30cm na podsypce cementowo-piaskowej gr 5 cm</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opornik zaniżony będzie w stosunku do nawierzchni projektowanej o (-) 1 cm</w:t>
      </w:r>
    </w:p>
    <w:p w:rsidR="00581FD6" w:rsidRPr="00A91046" w:rsidRDefault="00581FD6" w:rsidP="00581FD6">
      <w:pPr>
        <w:spacing w:line="276" w:lineRule="auto"/>
        <w:ind w:left="426"/>
        <w:jc w:val="both"/>
        <w:rPr>
          <w:rFonts w:ascii="Arial" w:hAnsi="Arial" w:cs="Arial"/>
          <w:b/>
          <w:sz w:val="20"/>
          <w:szCs w:val="20"/>
        </w:rPr>
      </w:pPr>
    </w:p>
    <w:p w:rsidR="00581FD6" w:rsidRPr="00A91046" w:rsidRDefault="00581FD6" w:rsidP="00581FD6">
      <w:pPr>
        <w:spacing w:line="276" w:lineRule="auto"/>
        <w:ind w:left="426"/>
        <w:jc w:val="both"/>
        <w:rPr>
          <w:rFonts w:ascii="Arial" w:hAnsi="Arial" w:cs="Arial"/>
          <w:b/>
          <w:sz w:val="20"/>
          <w:szCs w:val="20"/>
        </w:rPr>
      </w:pPr>
      <w:r w:rsidRPr="00A91046">
        <w:rPr>
          <w:rFonts w:ascii="Arial" w:hAnsi="Arial" w:cs="Arial"/>
          <w:b/>
          <w:sz w:val="20"/>
          <w:szCs w:val="20"/>
        </w:rPr>
        <w:t xml:space="preserve">Krawężnik kamienny granitowy o wymiarach 15x30cm </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ława betonowa z oporem, beton C12/15</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krawężnik kamienny o wym.15x30cm na podsypce cementowo-piaskowej gr 5 cm</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krawężnik wyniesiony będzie w stosunku do nawierzchni projektowanej o (+) 1 - 12 cm</w:t>
      </w:r>
    </w:p>
    <w:p w:rsidR="00581FD6" w:rsidRPr="00A91046" w:rsidRDefault="00581FD6" w:rsidP="00581FD6">
      <w:pPr>
        <w:spacing w:line="276" w:lineRule="auto"/>
        <w:rPr>
          <w:rFonts w:ascii="Arial" w:hAnsi="Arial" w:cs="Arial"/>
          <w:sz w:val="20"/>
          <w:szCs w:val="20"/>
        </w:rPr>
      </w:pPr>
    </w:p>
    <w:p w:rsidR="00581FD6" w:rsidRPr="00A91046" w:rsidRDefault="00581FD6" w:rsidP="00581FD6">
      <w:pPr>
        <w:spacing w:line="276" w:lineRule="auto"/>
        <w:ind w:left="426"/>
        <w:jc w:val="both"/>
        <w:rPr>
          <w:rFonts w:ascii="Arial" w:hAnsi="Arial" w:cs="Arial"/>
          <w:b/>
          <w:sz w:val="20"/>
          <w:szCs w:val="20"/>
        </w:rPr>
      </w:pPr>
      <w:r w:rsidRPr="00A91046">
        <w:rPr>
          <w:rFonts w:ascii="Arial" w:hAnsi="Arial" w:cs="Arial"/>
          <w:b/>
          <w:sz w:val="20"/>
          <w:szCs w:val="20"/>
        </w:rPr>
        <w:t xml:space="preserve">Ściek z kostki betonowej o wymiarach 8x10x20cm szer. 20 cm </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ława betonowa z oporem, beton C12/15</w:t>
      </w:r>
    </w:p>
    <w:p w:rsidR="00581FD6" w:rsidRPr="00A91046" w:rsidRDefault="00581FD6" w:rsidP="00581FD6">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 xml:space="preserve">Proj. ściek z kostki betonowej gr 8 cm o szerokości 20 cm na podsypce cementowo-piaskowej </w:t>
      </w:r>
      <w:r w:rsidRPr="00A91046">
        <w:rPr>
          <w:rFonts w:ascii="Arial" w:hAnsi="Arial" w:cs="Arial"/>
          <w:sz w:val="20"/>
          <w:szCs w:val="20"/>
        </w:rPr>
        <w:br/>
        <w:t>gr 5 cm</w:t>
      </w:r>
    </w:p>
    <w:p w:rsidR="00581FD6" w:rsidRPr="00A91046" w:rsidRDefault="00581FD6" w:rsidP="00581FD6">
      <w:pPr>
        <w:numPr>
          <w:ilvl w:val="0"/>
          <w:numId w:val="2"/>
        </w:numPr>
        <w:spacing w:line="276" w:lineRule="auto"/>
        <w:ind w:left="426" w:firstLine="0"/>
        <w:jc w:val="both"/>
        <w:rPr>
          <w:rFonts w:ascii="Arial" w:hAnsi="Arial" w:cs="Arial"/>
          <w:sz w:val="20"/>
          <w:szCs w:val="20"/>
        </w:rPr>
      </w:pPr>
      <w:r w:rsidRPr="00A91046">
        <w:rPr>
          <w:rFonts w:ascii="Arial" w:hAnsi="Arial" w:cs="Arial"/>
          <w:sz w:val="20"/>
          <w:szCs w:val="20"/>
        </w:rPr>
        <w:t>Proj. ściek zaniżony będzie w stosunku do nawierzchni projektowanej o (-) 1 - 2 cm</w:t>
      </w:r>
    </w:p>
    <w:p w:rsidR="0066553A" w:rsidRPr="00A91046" w:rsidRDefault="0066553A" w:rsidP="0066553A">
      <w:pPr>
        <w:spacing w:line="276" w:lineRule="auto"/>
        <w:rPr>
          <w:rFonts w:ascii="Arial" w:hAnsi="Arial" w:cs="Arial"/>
          <w:sz w:val="20"/>
          <w:szCs w:val="20"/>
        </w:rPr>
      </w:pPr>
    </w:p>
    <w:p w:rsidR="0066553A" w:rsidRPr="00A91046" w:rsidRDefault="0066553A" w:rsidP="0066553A">
      <w:pPr>
        <w:pStyle w:val="Akapitzlist"/>
        <w:numPr>
          <w:ilvl w:val="0"/>
          <w:numId w:val="3"/>
        </w:numPr>
        <w:tabs>
          <w:tab w:val="left" w:pos="426"/>
        </w:tabs>
        <w:spacing w:line="276" w:lineRule="auto"/>
        <w:ind w:left="426" w:hanging="426"/>
        <w:rPr>
          <w:rFonts w:ascii="Arial" w:hAnsi="Arial" w:cs="Arial"/>
          <w:b/>
          <w:sz w:val="20"/>
          <w:szCs w:val="20"/>
        </w:rPr>
      </w:pPr>
      <w:r w:rsidRPr="00A91046">
        <w:rPr>
          <w:rFonts w:ascii="Arial" w:hAnsi="Arial" w:cs="Arial"/>
          <w:b/>
          <w:sz w:val="20"/>
          <w:szCs w:val="20"/>
        </w:rPr>
        <w:t>Charakterystyczne parametry obiektu budowlanego</w:t>
      </w:r>
    </w:p>
    <w:p w:rsidR="00581FD6" w:rsidRPr="00A91046" w:rsidRDefault="00581FD6" w:rsidP="00581FD6">
      <w:pPr>
        <w:spacing w:line="276" w:lineRule="auto"/>
        <w:ind w:left="426"/>
        <w:jc w:val="both"/>
        <w:rPr>
          <w:rFonts w:ascii="Arial" w:hAnsi="Arial" w:cs="Arial"/>
          <w:sz w:val="20"/>
          <w:szCs w:val="20"/>
        </w:rPr>
      </w:pPr>
      <w:r w:rsidRPr="00A91046">
        <w:rPr>
          <w:rFonts w:ascii="Arial" w:hAnsi="Arial" w:cs="Arial"/>
          <w:sz w:val="20"/>
          <w:szCs w:val="20"/>
        </w:rPr>
        <w:t>Parametry projektowanych dróg:</w:t>
      </w:r>
    </w:p>
    <w:p w:rsidR="00581FD6" w:rsidRPr="00A91046" w:rsidRDefault="00581FD6" w:rsidP="00581FD6">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 xml:space="preserve">Klasa techniczna drogi gminnej </w:t>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t>D</w:t>
      </w:r>
    </w:p>
    <w:p w:rsidR="00581FD6" w:rsidRPr="00A91046" w:rsidRDefault="00581FD6" w:rsidP="00581FD6">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Klasa obciążania ruchem</w:t>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t>KR2</w:t>
      </w:r>
    </w:p>
    <w:p w:rsidR="00581FD6" w:rsidRPr="00A91046" w:rsidRDefault="00581FD6" w:rsidP="00581FD6">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Prędkość do projektowania</w:t>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t>30 km/h</w:t>
      </w:r>
    </w:p>
    <w:p w:rsidR="00581FD6" w:rsidRPr="00A91046" w:rsidRDefault="00581FD6" w:rsidP="00581FD6">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Przekrój poprzeczny</w:t>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t>1x1; 1x2</w:t>
      </w:r>
    </w:p>
    <w:p w:rsidR="00581FD6" w:rsidRPr="00A91046" w:rsidRDefault="00581FD6" w:rsidP="00581FD6">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Szerokość jezdni drogi</w:t>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t>4,00 - 6,00 m</w:t>
      </w:r>
    </w:p>
    <w:p w:rsidR="00581FD6" w:rsidRPr="00A91046" w:rsidRDefault="00581FD6" w:rsidP="00581FD6">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Długość dróg</w:t>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r>
      <w:r w:rsidRPr="00A91046">
        <w:rPr>
          <w:rFonts w:ascii="Arial" w:hAnsi="Arial" w:cs="Arial"/>
          <w:sz w:val="20"/>
          <w:szCs w:val="20"/>
        </w:rPr>
        <w:tab/>
        <w:t>865 m</w:t>
      </w:r>
    </w:p>
    <w:p w:rsidR="0066553A" w:rsidRPr="00A91046" w:rsidRDefault="0066553A" w:rsidP="0066553A">
      <w:pPr>
        <w:spacing w:line="276" w:lineRule="auto"/>
        <w:ind w:left="709"/>
        <w:jc w:val="both"/>
        <w:rPr>
          <w:rFonts w:ascii="Arial" w:hAnsi="Arial" w:cs="Arial"/>
          <w:sz w:val="20"/>
          <w:szCs w:val="20"/>
        </w:rPr>
      </w:pPr>
    </w:p>
    <w:p w:rsidR="0066553A" w:rsidRPr="00A91046" w:rsidRDefault="0066553A" w:rsidP="0066553A">
      <w:pPr>
        <w:pStyle w:val="Akapitzlist"/>
        <w:spacing w:line="276" w:lineRule="auto"/>
        <w:ind w:left="426"/>
        <w:rPr>
          <w:rFonts w:ascii="Arial" w:hAnsi="Arial" w:cs="Arial"/>
          <w:sz w:val="20"/>
          <w:szCs w:val="20"/>
        </w:rPr>
      </w:pPr>
      <w:r w:rsidRPr="00A91046">
        <w:rPr>
          <w:rFonts w:ascii="Arial" w:eastAsia="Arial" w:hAnsi="Arial" w:cs="Arial"/>
          <w:sz w:val="20"/>
          <w:szCs w:val="20"/>
        </w:rPr>
        <w:t>Zestawienie powierzchni terenu:</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pasa drogowego ul. Królowej Jadwigi – 5473 m</w:t>
      </w:r>
      <w:r w:rsidRPr="00A91046">
        <w:rPr>
          <w:rFonts w:ascii="Arial" w:hAnsi="Arial" w:cs="Arial"/>
          <w:sz w:val="20"/>
          <w:szCs w:val="20"/>
          <w:vertAlign w:val="superscript"/>
        </w:rPr>
        <w:t>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jezdni – 2367 m</w:t>
      </w:r>
      <w:r w:rsidRPr="00A91046">
        <w:rPr>
          <w:rFonts w:ascii="Arial" w:hAnsi="Arial" w:cs="Arial"/>
          <w:sz w:val="20"/>
          <w:szCs w:val="20"/>
          <w:vertAlign w:val="superscript"/>
        </w:rPr>
        <w:t>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miejsc postojowych – 735 m</w:t>
      </w:r>
      <w:r w:rsidRPr="00A91046">
        <w:rPr>
          <w:rFonts w:ascii="Arial" w:hAnsi="Arial" w:cs="Arial"/>
          <w:sz w:val="20"/>
          <w:szCs w:val="20"/>
          <w:vertAlign w:val="superscript"/>
        </w:rPr>
        <w:t>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opasek – 2246 m</w:t>
      </w:r>
      <w:r w:rsidRPr="00A91046">
        <w:rPr>
          <w:rFonts w:ascii="Arial" w:hAnsi="Arial" w:cs="Arial"/>
          <w:sz w:val="20"/>
          <w:szCs w:val="20"/>
          <w:vertAlign w:val="superscript"/>
        </w:rPr>
        <w:t>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biologicznie czynna – 125 m</w:t>
      </w:r>
      <w:r w:rsidRPr="00A91046">
        <w:rPr>
          <w:rFonts w:ascii="Arial" w:hAnsi="Arial" w:cs="Arial"/>
          <w:sz w:val="20"/>
          <w:szCs w:val="20"/>
          <w:vertAlign w:val="superscript"/>
        </w:rPr>
        <w:t>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pasa drogowego ul. Krótkiej – 685 m</w:t>
      </w:r>
      <w:r w:rsidRPr="00A91046">
        <w:rPr>
          <w:rFonts w:ascii="Arial" w:hAnsi="Arial" w:cs="Arial"/>
          <w:sz w:val="20"/>
          <w:szCs w:val="20"/>
          <w:vertAlign w:val="superscript"/>
        </w:rPr>
        <w:t>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jezdni – 685 m</w:t>
      </w:r>
      <w:r w:rsidRPr="00A91046">
        <w:rPr>
          <w:rFonts w:ascii="Arial" w:hAnsi="Arial" w:cs="Arial"/>
          <w:sz w:val="20"/>
          <w:szCs w:val="20"/>
          <w:vertAlign w:val="superscript"/>
        </w:rPr>
        <w:t>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pasa drogowego ul. Waleriana Wróblewskiego - 976 m</w:t>
      </w:r>
      <w:r w:rsidRPr="00A91046">
        <w:rPr>
          <w:rFonts w:ascii="Arial" w:hAnsi="Arial" w:cs="Arial"/>
          <w:sz w:val="20"/>
          <w:szCs w:val="20"/>
          <w:vertAlign w:val="superscript"/>
        </w:rPr>
        <w:t>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jezdni – 976 m</w:t>
      </w:r>
      <w:r w:rsidRPr="00A91046">
        <w:rPr>
          <w:rFonts w:ascii="Arial" w:hAnsi="Arial" w:cs="Arial"/>
          <w:sz w:val="20"/>
          <w:szCs w:val="20"/>
          <w:vertAlign w:val="superscript"/>
        </w:rPr>
        <w:t>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pasa drogowego ul. Boh. Westerplatte – 1220 m</w:t>
      </w:r>
      <w:r w:rsidRPr="00A91046">
        <w:rPr>
          <w:rFonts w:ascii="Arial" w:hAnsi="Arial" w:cs="Arial"/>
          <w:sz w:val="20"/>
          <w:szCs w:val="20"/>
          <w:vertAlign w:val="superscript"/>
        </w:rPr>
        <w:t>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jezdni – 978 m2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ścieżki pieszo-rowerowej – 232 m</w:t>
      </w:r>
      <w:r w:rsidRPr="00A91046">
        <w:rPr>
          <w:rFonts w:ascii="Arial" w:hAnsi="Arial" w:cs="Arial"/>
          <w:sz w:val="20"/>
          <w:szCs w:val="20"/>
          <w:vertAlign w:val="superscript"/>
        </w:rPr>
        <w:t>2</w:t>
      </w:r>
    </w:p>
    <w:p w:rsidR="009B2DD1" w:rsidRPr="00A91046" w:rsidRDefault="009B2DD1" w:rsidP="009B2DD1">
      <w:pPr>
        <w:pStyle w:val="Akapitzlist"/>
        <w:numPr>
          <w:ilvl w:val="0"/>
          <w:numId w:val="16"/>
        </w:numPr>
        <w:spacing w:line="276" w:lineRule="auto"/>
        <w:ind w:left="709" w:hanging="283"/>
        <w:rPr>
          <w:rFonts w:ascii="Arial" w:hAnsi="Arial" w:cs="Arial"/>
          <w:sz w:val="20"/>
          <w:szCs w:val="20"/>
        </w:rPr>
      </w:pPr>
      <w:r w:rsidRPr="00A91046">
        <w:rPr>
          <w:rFonts w:ascii="Arial" w:hAnsi="Arial" w:cs="Arial"/>
          <w:sz w:val="20"/>
          <w:szCs w:val="20"/>
        </w:rPr>
        <w:t>Powierzchnia biologicznie czynna – 10 m</w:t>
      </w:r>
      <w:r w:rsidRPr="00A91046">
        <w:rPr>
          <w:rFonts w:ascii="Arial" w:hAnsi="Arial" w:cs="Arial"/>
          <w:sz w:val="20"/>
          <w:szCs w:val="20"/>
          <w:vertAlign w:val="superscript"/>
        </w:rPr>
        <w:t>2</w:t>
      </w:r>
    </w:p>
    <w:p w:rsidR="00E0174B" w:rsidRPr="00A91046" w:rsidRDefault="00E0174B" w:rsidP="00E73543">
      <w:pPr>
        <w:spacing w:line="276" w:lineRule="auto"/>
        <w:jc w:val="both"/>
        <w:rPr>
          <w:rFonts w:ascii="Arial" w:hAnsi="Arial" w:cs="Arial"/>
          <w:b/>
          <w:sz w:val="20"/>
          <w:szCs w:val="20"/>
        </w:rPr>
      </w:pPr>
    </w:p>
    <w:p w:rsidR="00EB36BD" w:rsidRPr="00A91046" w:rsidRDefault="00831DB0" w:rsidP="00EB36BD">
      <w:pPr>
        <w:pStyle w:val="Akapitzlist"/>
        <w:numPr>
          <w:ilvl w:val="0"/>
          <w:numId w:val="3"/>
        </w:numPr>
        <w:spacing w:line="276" w:lineRule="auto"/>
        <w:ind w:left="426" w:hanging="426"/>
        <w:jc w:val="both"/>
        <w:rPr>
          <w:rFonts w:ascii="Arial" w:hAnsi="Arial" w:cs="Arial"/>
          <w:b/>
          <w:sz w:val="20"/>
          <w:szCs w:val="20"/>
        </w:rPr>
      </w:pPr>
      <w:r w:rsidRPr="00A91046">
        <w:rPr>
          <w:rFonts w:ascii="Arial" w:hAnsi="Arial" w:cs="Arial"/>
          <w:b/>
          <w:sz w:val="20"/>
          <w:szCs w:val="20"/>
        </w:rPr>
        <w:t>Informacje i dane</w:t>
      </w:r>
    </w:p>
    <w:p w:rsidR="00D412F0" w:rsidRPr="00A91046" w:rsidRDefault="00C056DC"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b/>
          <w:sz w:val="20"/>
          <w:szCs w:val="20"/>
        </w:rPr>
        <w:t>Warunki terenowe</w:t>
      </w:r>
      <w:r w:rsidR="007D58E6" w:rsidRPr="00A91046">
        <w:rPr>
          <w:rFonts w:ascii="Arial" w:hAnsi="Arial" w:cs="Arial"/>
          <w:b/>
          <w:sz w:val="20"/>
          <w:szCs w:val="20"/>
        </w:rPr>
        <w:t xml:space="preserve">: </w:t>
      </w:r>
      <w:r w:rsidR="00D412F0" w:rsidRPr="00A91046">
        <w:rPr>
          <w:rFonts w:ascii="Arial" w:hAnsi="Arial" w:cs="Arial"/>
          <w:sz w:val="20"/>
          <w:szCs w:val="20"/>
        </w:rPr>
        <w:t xml:space="preserve">Zgodnie z dziesiętnym podziałem regionalnym Polski wg Kondrackiego obszar badań znajduje się na terenie Wysoczyzna Leszczyńska (318.11). Rzędne wysokościowe otworów badawczego określone zostały orientacyjnie na podstawie mapy dostarczonej przez Zamawiającego, </w:t>
      </w:r>
      <w:r w:rsidR="00D412F0" w:rsidRPr="00A91046">
        <w:rPr>
          <w:rFonts w:ascii="Arial" w:hAnsi="Arial" w:cs="Arial"/>
          <w:sz w:val="20"/>
          <w:szCs w:val="20"/>
        </w:rPr>
        <w:br/>
        <w:t xml:space="preserve">i wynoszą ok. 92,75-93,40 m n.p.m. Pod względem administracyjnym teren badań położony jest w miejscowości Leszno, woj. wielkopolskie. W celu określenia nośności podłoża gruntowego pod projektowane nawierzchnie dróg zostały wykonane zostały przy użyciu zestawy ręcznego. Na podstawie wykonanych badań zostały przyjęte następujące parametry podłoża gruntowego. </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t>- grupa nośności podłoża gruntowego G4</w:t>
      </w:r>
      <w:r w:rsidR="00F26C4A" w:rsidRPr="00A91046">
        <w:rPr>
          <w:rFonts w:ascii="Arial" w:hAnsi="Arial" w:cs="Arial"/>
          <w:sz w:val="20"/>
          <w:szCs w:val="20"/>
        </w:rPr>
        <w:t>,</w:t>
      </w:r>
      <w:r w:rsidRPr="00A91046">
        <w:rPr>
          <w:rFonts w:ascii="Arial" w:hAnsi="Arial" w:cs="Arial"/>
          <w:sz w:val="20"/>
          <w:szCs w:val="20"/>
        </w:rPr>
        <w:t xml:space="preserve"> </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t>- głębokość przemarzania gruntów 0,8 m</w:t>
      </w:r>
      <w:r w:rsidR="00F26C4A" w:rsidRPr="00A91046">
        <w:rPr>
          <w:rFonts w:ascii="Arial" w:hAnsi="Arial" w:cs="Arial"/>
          <w:sz w:val="20"/>
          <w:szCs w:val="20"/>
        </w:rPr>
        <w:t>.</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lastRenderedPageBreak/>
        <w:t>Podłoże gruntowe charakteryzują proste warunki gruntowo-wodne. W związku z powyższym obiekt budowlany zakwalifikowani do pierwszej kategorii geotechnicznej. Opinia geotechniczna znajduje się w załącznikach do projektu budowlanego.</w:t>
      </w:r>
    </w:p>
    <w:p w:rsidR="00847ACE" w:rsidRPr="00A91046" w:rsidRDefault="00847ACE" w:rsidP="00D412F0">
      <w:pPr>
        <w:pStyle w:val="Akapitzlist"/>
        <w:tabs>
          <w:tab w:val="left" w:pos="426"/>
        </w:tabs>
        <w:spacing w:line="276" w:lineRule="auto"/>
        <w:ind w:left="426"/>
        <w:jc w:val="both"/>
        <w:rPr>
          <w:rFonts w:ascii="Arial" w:hAnsi="Arial" w:cs="Arial"/>
          <w:b/>
          <w:sz w:val="20"/>
          <w:szCs w:val="20"/>
        </w:rPr>
      </w:pPr>
    </w:p>
    <w:p w:rsidR="00D412F0" w:rsidRPr="00A91046" w:rsidRDefault="007A6B0C" w:rsidP="00D412F0">
      <w:pPr>
        <w:spacing w:line="276" w:lineRule="auto"/>
        <w:ind w:left="426"/>
        <w:jc w:val="both"/>
        <w:rPr>
          <w:rFonts w:ascii="Arial" w:eastAsia="Arial" w:hAnsi="Arial" w:cs="Arial"/>
          <w:sz w:val="20"/>
          <w:szCs w:val="20"/>
        </w:rPr>
      </w:pPr>
      <w:r w:rsidRPr="00A91046">
        <w:rPr>
          <w:rFonts w:ascii="Arial" w:hAnsi="Arial" w:cs="Arial"/>
          <w:b/>
          <w:sz w:val="20"/>
          <w:szCs w:val="20"/>
        </w:rPr>
        <w:t>Informacja o r</w:t>
      </w:r>
      <w:r w:rsidR="00202128" w:rsidRPr="00A91046">
        <w:rPr>
          <w:rFonts w:ascii="Arial" w:hAnsi="Arial" w:cs="Arial"/>
          <w:b/>
          <w:sz w:val="20"/>
          <w:szCs w:val="20"/>
        </w:rPr>
        <w:t>odzaj</w:t>
      </w:r>
      <w:r w:rsidRPr="00A91046">
        <w:rPr>
          <w:rFonts w:ascii="Arial" w:hAnsi="Arial" w:cs="Arial"/>
          <w:b/>
          <w:sz w:val="20"/>
          <w:szCs w:val="20"/>
        </w:rPr>
        <w:t>u</w:t>
      </w:r>
      <w:r w:rsidR="00202128" w:rsidRPr="00A91046">
        <w:rPr>
          <w:rFonts w:ascii="Arial" w:hAnsi="Arial" w:cs="Arial"/>
          <w:b/>
          <w:sz w:val="20"/>
          <w:szCs w:val="20"/>
        </w:rPr>
        <w:t xml:space="preserve"> ograniczeń lub zakazów w zabudowie</w:t>
      </w:r>
      <w:r w:rsidR="003A6AEE" w:rsidRPr="00A91046">
        <w:rPr>
          <w:rFonts w:ascii="Arial" w:hAnsi="Arial" w:cs="Arial"/>
          <w:b/>
          <w:sz w:val="20"/>
          <w:szCs w:val="20"/>
        </w:rPr>
        <w:t xml:space="preserve"> i zagospodarowaniu</w:t>
      </w:r>
      <w:r w:rsidR="00CF7D5D" w:rsidRPr="00A91046">
        <w:rPr>
          <w:rFonts w:ascii="Arial" w:hAnsi="Arial" w:cs="Arial"/>
          <w:b/>
          <w:sz w:val="20"/>
          <w:szCs w:val="20"/>
        </w:rPr>
        <w:t xml:space="preserve"> tego terenu: </w:t>
      </w:r>
      <w:r w:rsidR="00D412F0" w:rsidRPr="00A91046">
        <w:rPr>
          <w:rFonts w:ascii="Arial" w:eastAsia="Arial" w:hAnsi="Arial" w:cs="Arial"/>
          <w:sz w:val="20"/>
          <w:szCs w:val="20"/>
        </w:rPr>
        <w:t xml:space="preserve">Obszar inwestycji objęty jest miejscowym planem zagospodarowania przestrzennego </w:t>
      </w:r>
      <w:r w:rsidR="00D412F0" w:rsidRPr="00A91046">
        <w:rPr>
          <w:rFonts w:ascii="Arial" w:eastAsia="Arial" w:hAnsi="Arial" w:cs="Arial"/>
          <w:sz w:val="20"/>
          <w:szCs w:val="20"/>
        </w:rPr>
        <w:br/>
        <w:t>w rejonie centrum Leszna – część A przyjętego uchwałą nr XVII/247/2012 Rady Miejskiej Leszna z dnia 5 kwietnia 2012 r. Dla inwestycji polegających na przebudowie / budowie dróg określone są warunki kształtowania i zagospodarowania terenu w MPZP:</w:t>
      </w:r>
    </w:p>
    <w:p w:rsidR="00D412F0" w:rsidRPr="00A91046" w:rsidRDefault="00D412F0" w:rsidP="00D412F0">
      <w:pPr>
        <w:pStyle w:val="Akapitzlist"/>
        <w:numPr>
          <w:ilvl w:val="0"/>
          <w:numId w:val="7"/>
        </w:numPr>
        <w:spacing w:line="276" w:lineRule="auto"/>
        <w:ind w:left="709" w:hanging="283"/>
        <w:jc w:val="both"/>
        <w:rPr>
          <w:rFonts w:ascii="Arial" w:eastAsia="Arial" w:hAnsi="Arial" w:cs="Arial"/>
          <w:sz w:val="20"/>
          <w:szCs w:val="20"/>
        </w:rPr>
      </w:pPr>
      <w:r w:rsidRPr="00A91046">
        <w:rPr>
          <w:rFonts w:ascii="Arial" w:eastAsia="Arial" w:hAnsi="Arial" w:cs="Arial"/>
          <w:sz w:val="20"/>
          <w:szCs w:val="20"/>
        </w:rPr>
        <w:t>Ustalenia dla terenów komunikacji oznaczonych na rysunku planu symbolami 14KDl – droga publiczna – lokalna, 23KDx – publiczny ciąg pieszy, 24KDx – publiczny ciąg pieszy, 25KDd – droga publiczna – dojazdowa, 29KDx – publiczny ciąg pieszy, 31KDd – droga publiczna – dojazdowa uwzględniają szczegółowe parametry określone z opracowaniach branżowych.</w:t>
      </w:r>
    </w:p>
    <w:p w:rsidR="00D412F0" w:rsidRPr="00A91046" w:rsidRDefault="00D412F0" w:rsidP="00D412F0">
      <w:pPr>
        <w:pStyle w:val="Akapitzlist"/>
        <w:numPr>
          <w:ilvl w:val="0"/>
          <w:numId w:val="7"/>
        </w:numPr>
        <w:spacing w:line="276" w:lineRule="auto"/>
        <w:ind w:left="709" w:hanging="283"/>
        <w:jc w:val="both"/>
        <w:rPr>
          <w:rFonts w:ascii="Arial" w:eastAsia="Arial" w:hAnsi="Arial" w:cs="Arial"/>
          <w:sz w:val="20"/>
          <w:szCs w:val="20"/>
        </w:rPr>
      </w:pPr>
      <w:r w:rsidRPr="00A91046">
        <w:rPr>
          <w:rFonts w:ascii="Arial" w:eastAsia="Arial" w:hAnsi="Arial" w:cs="Arial"/>
          <w:sz w:val="20"/>
          <w:szCs w:val="20"/>
        </w:rPr>
        <w:t xml:space="preserve">Przestrzeń dróg może służyć do prowadzenia sieci uzbrojenia technicznego oraz lokalizacji obiektów i urządzeń infrastruktury technicznej, </w:t>
      </w:r>
    </w:p>
    <w:p w:rsidR="00D412F0" w:rsidRPr="00A91046" w:rsidRDefault="00D412F0" w:rsidP="00D412F0">
      <w:pPr>
        <w:pStyle w:val="Akapitzlist"/>
        <w:numPr>
          <w:ilvl w:val="0"/>
          <w:numId w:val="7"/>
        </w:numPr>
        <w:spacing w:line="276" w:lineRule="auto"/>
        <w:ind w:left="709" w:hanging="283"/>
        <w:jc w:val="both"/>
        <w:rPr>
          <w:rFonts w:ascii="Arial" w:eastAsia="Arial" w:hAnsi="Arial" w:cs="Arial"/>
          <w:sz w:val="20"/>
          <w:szCs w:val="20"/>
        </w:rPr>
      </w:pPr>
      <w:r w:rsidRPr="00A91046">
        <w:rPr>
          <w:rFonts w:ascii="Arial" w:eastAsia="Arial" w:hAnsi="Arial" w:cs="Arial"/>
          <w:sz w:val="20"/>
          <w:szCs w:val="20"/>
        </w:rPr>
        <w:t xml:space="preserve">Dopuszcza się zachowanie istniejących historycznych szerokości dróg publicznych dojazdowych </w:t>
      </w:r>
      <w:proofErr w:type="spellStart"/>
      <w:r w:rsidRPr="00A91046">
        <w:rPr>
          <w:rFonts w:ascii="Arial" w:eastAsia="Arial" w:hAnsi="Arial" w:cs="Arial"/>
          <w:sz w:val="20"/>
          <w:szCs w:val="20"/>
        </w:rPr>
        <w:t>KDd</w:t>
      </w:r>
      <w:proofErr w:type="spellEnd"/>
      <w:r w:rsidRPr="00A91046">
        <w:rPr>
          <w:rFonts w:ascii="Arial" w:eastAsia="Arial" w:hAnsi="Arial" w:cs="Arial"/>
          <w:sz w:val="20"/>
          <w:szCs w:val="20"/>
        </w:rPr>
        <w:t xml:space="preserve"> w obrębie zabytkowego założenia urbanistycznego miasta  Leszna, </w:t>
      </w:r>
    </w:p>
    <w:p w:rsidR="00D412F0" w:rsidRPr="00A91046" w:rsidRDefault="00D412F0" w:rsidP="00D412F0">
      <w:pPr>
        <w:pStyle w:val="Akapitzlist"/>
        <w:numPr>
          <w:ilvl w:val="0"/>
          <w:numId w:val="7"/>
        </w:numPr>
        <w:spacing w:line="276" w:lineRule="auto"/>
        <w:ind w:left="709" w:hanging="283"/>
        <w:jc w:val="both"/>
        <w:rPr>
          <w:rFonts w:ascii="Arial" w:eastAsia="Arial" w:hAnsi="Arial" w:cs="Arial"/>
          <w:sz w:val="20"/>
          <w:szCs w:val="20"/>
        </w:rPr>
      </w:pPr>
      <w:r w:rsidRPr="00A91046">
        <w:rPr>
          <w:rFonts w:ascii="Arial" w:eastAsia="Arial" w:hAnsi="Arial" w:cs="Arial"/>
          <w:sz w:val="20"/>
          <w:szCs w:val="20"/>
        </w:rPr>
        <w:t>Dopuszcza się lokalizację miejsc postojowych w pasach dróg publicznych po uzgodnieniu warunków technicznych z właściwym zarządcą drogi,</w:t>
      </w:r>
    </w:p>
    <w:p w:rsidR="00D412F0" w:rsidRPr="00A91046" w:rsidRDefault="00D412F0" w:rsidP="00D412F0">
      <w:pPr>
        <w:pStyle w:val="Akapitzlist"/>
        <w:spacing w:line="276" w:lineRule="auto"/>
        <w:ind w:left="426"/>
        <w:jc w:val="both"/>
        <w:rPr>
          <w:rFonts w:ascii="Arial" w:hAnsi="Arial" w:cs="Arial"/>
          <w:sz w:val="20"/>
          <w:szCs w:val="20"/>
        </w:rPr>
      </w:pPr>
      <w:r w:rsidRPr="00A91046">
        <w:rPr>
          <w:rFonts w:ascii="Arial" w:hAnsi="Arial" w:cs="Arial"/>
          <w:sz w:val="20"/>
          <w:szCs w:val="20"/>
        </w:rPr>
        <w:t xml:space="preserve">Dla inwestycji polegającej na budowie / przebudowie ulic nie są określone warunki kształtowania </w:t>
      </w:r>
      <w:r w:rsidRPr="00A91046">
        <w:rPr>
          <w:rFonts w:ascii="Arial" w:hAnsi="Arial" w:cs="Arial"/>
          <w:sz w:val="20"/>
          <w:szCs w:val="20"/>
        </w:rPr>
        <w:br/>
        <w:t>i zagospodarowania terenu inne niż w/w.</w:t>
      </w:r>
    </w:p>
    <w:p w:rsidR="00CF7D5D" w:rsidRPr="00A91046" w:rsidRDefault="00CF7D5D" w:rsidP="00D412F0">
      <w:pPr>
        <w:spacing w:line="276" w:lineRule="auto"/>
        <w:ind w:left="426"/>
        <w:jc w:val="both"/>
        <w:rPr>
          <w:rFonts w:ascii="Arial" w:hAnsi="Arial" w:cs="Arial"/>
          <w:b/>
          <w:sz w:val="20"/>
          <w:szCs w:val="20"/>
        </w:rPr>
      </w:pPr>
    </w:p>
    <w:p w:rsidR="00D412F0" w:rsidRPr="00A91046" w:rsidRDefault="00D412F0" w:rsidP="00D412F0">
      <w:pPr>
        <w:pStyle w:val="Akapitzlist"/>
        <w:spacing w:line="276" w:lineRule="auto"/>
        <w:ind w:left="426"/>
        <w:jc w:val="both"/>
        <w:rPr>
          <w:rFonts w:ascii="Arial" w:hAnsi="Arial" w:cs="Arial"/>
          <w:b/>
          <w:sz w:val="20"/>
          <w:szCs w:val="20"/>
        </w:rPr>
      </w:pPr>
      <w:r w:rsidRPr="00A91046">
        <w:rPr>
          <w:rFonts w:ascii="Arial" w:hAnsi="Arial" w:cs="Arial"/>
          <w:b/>
          <w:sz w:val="20"/>
          <w:szCs w:val="20"/>
        </w:rPr>
        <w:t>Informacja czy teren, na którym jest projektowany obiekt budowlany jest wpisany do rejestru zabytków lub gminnej ewidencji zabytków lub jest na obszarze objętym ochroną konserwatorską</w:t>
      </w:r>
    </w:p>
    <w:p w:rsidR="00D412F0" w:rsidRPr="00A91046" w:rsidRDefault="00D412F0" w:rsidP="00D412F0">
      <w:pPr>
        <w:spacing w:line="276" w:lineRule="auto"/>
        <w:ind w:left="426"/>
        <w:jc w:val="both"/>
        <w:rPr>
          <w:rFonts w:ascii="Arial" w:eastAsia="Arial" w:hAnsi="Arial" w:cs="Arial"/>
          <w:sz w:val="20"/>
          <w:szCs w:val="20"/>
        </w:rPr>
      </w:pPr>
      <w:r w:rsidRPr="00A91046">
        <w:rPr>
          <w:rFonts w:ascii="Arial" w:eastAsia="Arial" w:hAnsi="Arial" w:cs="Arial"/>
          <w:sz w:val="20"/>
          <w:szCs w:val="20"/>
        </w:rPr>
        <w:t xml:space="preserve">Obszar inwestycji zlokalizowany jest na obszarze historycznego założenia urbanistycznego Miasta Leszno wpisanego do rejestru zabytków pod nr 975/A decyzją z dnia 20.08.1985 r. </w:t>
      </w:r>
    </w:p>
    <w:p w:rsidR="00D412F0" w:rsidRPr="00A91046" w:rsidRDefault="00D412F0" w:rsidP="00D412F0">
      <w:pPr>
        <w:pStyle w:val="Akapitzlist"/>
        <w:spacing w:line="276" w:lineRule="auto"/>
        <w:ind w:left="426"/>
        <w:jc w:val="both"/>
        <w:rPr>
          <w:rFonts w:ascii="Arial" w:hAnsi="Arial" w:cs="Arial"/>
          <w:b/>
          <w:sz w:val="20"/>
          <w:szCs w:val="20"/>
        </w:rPr>
      </w:pPr>
    </w:p>
    <w:p w:rsidR="00D412F0" w:rsidRPr="00A91046" w:rsidRDefault="00D412F0" w:rsidP="00D412F0">
      <w:pPr>
        <w:pStyle w:val="Akapitzlist"/>
        <w:spacing w:line="276" w:lineRule="auto"/>
        <w:ind w:left="426"/>
        <w:jc w:val="both"/>
        <w:rPr>
          <w:rFonts w:ascii="Arial" w:hAnsi="Arial" w:cs="Arial"/>
          <w:b/>
          <w:sz w:val="20"/>
          <w:szCs w:val="20"/>
        </w:rPr>
      </w:pPr>
      <w:r w:rsidRPr="00A91046">
        <w:rPr>
          <w:rFonts w:ascii="Arial" w:hAnsi="Arial" w:cs="Arial"/>
          <w:b/>
          <w:sz w:val="20"/>
          <w:szCs w:val="20"/>
        </w:rPr>
        <w:t>Określenie wpływu eksploatacji górniczej na teren zamierzenia budowlanego</w:t>
      </w:r>
    </w:p>
    <w:p w:rsidR="00D412F0" w:rsidRPr="00A91046" w:rsidRDefault="00D412F0" w:rsidP="00D412F0">
      <w:pPr>
        <w:spacing w:line="276" w:lineRule="auto"/>
        <w:ind w:left="426"/>
        <w:jc w:val="both"/>
        <w:rPr>
          <w:rFonts w:ascii="Arial" w:eastAsia="Arial" w:hAnsi="Arial" w:cs="Arial"/>
          <w:sz w:val="20"/>
          <w:szCs w:val="20"/>
        </w:rPr>
      </w:pPr>
      <w:r w:rsidRPr="00A91046">
        <w:rPr>
          <w:rFonts w:ascii="Arial" w:eastAsia="Arial" w:hAnsi="Arial" w:cs="Arial"/>
          <w:sz w:val="20"/>
          <w:szCs w:val="20"/>
        </w:rPr>
        <w:t>Działki, na których zlokalizowana jest inwestycja nie leżą na terenach górniczych. Wobec powyższego nie określa się wpływu eksploatacji górniczej na teren zamierzenia budowlanego.</w:t>
      </w:r>
    </w:p>
    <w:p w:rsidR="00D412F0" w:rsidRPr="00A91046" w:rsidRDefault="00D412F0" w:rsidP="00D412F0">
      <w:pPr>
        <w:pStyle w:val="Akapitzlist"/>
        <w:spacing w:line="276" w:lineRule="auto"/>
        <w:ind w:left="426"/>
        <w:jc w:val="both"/>
        <w:rPr>
          <w:rFonts w:ascii="Arial" w:hAnsi="Arial" w:cs="Arial"/>
          <w:b/>
          <w:sz w:val="20"/>
          <w:szCs w:val="20"/>
        </w:rPr>
      </w:pPr>
    </w:p>
    <w:p w:rsidR="00D412F0" w:rsidRPr="00A91046" w:rsidRDefault="00D412F0" w:rsidP="00D412F0">
      <w:pPr>
        <w:pStyle w:val="Akapitzlist"/>
        <w:spacing w:line="276" w:lineRule="auto"/>
        <w:ind w:left="426"/>
        <w:jc w:val="both"/>
        <w:rPr>
          <w:rFonts w:ascii="Arial" w:hAnsi="Arial" w:cs="Arial"/>
          <w:b/>
          <w:sz w:val="20"/>
          <w:szCs w:val="20"/>
        </w:rPr>
      </w:pPr>
      <w:r w:rsidRPr="00A91046">
        <w:rPr>
          <w:rFonts w:ascii="Arial" w:hAnsi="Arial" w:cs="Arial"/>
          <w:b/>
          <w:sz w:val="20"/>
          <w:szCs w:val="20"/>
        </w:rPr>
        <w:t>Informacja i dane o charakterze, cechach istniejących i przewidywanych zagrożeń dla  środowiska oraz higieny i zdrowia użytkowników projektowanych obiektów budowlanych i ich  otoczenia w zakresie zgodnym z przepisami odrębnymi</w:t>
      </w:r>
    </w:p>
    <w:p w:rsidR="00D412F0" w:rsidRPr="00A91046" w:rsidRDefault="00D412F0" w:rsidP="00D412F0">
      <w:pPr>
        <w:pStyle w:val="Akapitzlist"/>
        <w:spacing w:line="276" w:lineRule="auto"/>
        <w:ind w:left="426"/>
        <w:jc w:val="both"/>
        <w:rPr>
          <w:rFonts w:ascii="Arial" w:hAnsi="Arial" w:cs="Arial"/>
          <w:sz w:val="20"/>
          <w:szCs w:val="20"/>
        </w:rPr>
      </w:pPr>
      <w:r w:rsidRPr="00A91046">
        <w:rPr>
          <w:rFonts w:ascii="Arial" w:hAnsi="Arial" w:cs="Arial"/>
          <w:sz w:val="20"/>
          <w:szCs w:val="20"/>
        </w:rPr>
        <w:t>Inwestycja nie należy do rodzaju przedsięwzięć mogących znacząco oddziaływać na środowisko w rozumieniu przepisów Rozporządzenia Rady Ministrów z dnia 10 września 2019 r.. Teren planowanej inwestycji położony jest poza obszarami objętymi ochroną przyrodniczą. Uciążliwość inwestycji zawiera się w granicach nieruchomości (działek pasa drogowego). Projektowana przebudowa ulic z nawierzchni utwardzonej na nawierzchnię utwardzoną wraz z pozostałymi zaplanowanymi robotami budowlanymi nie będzie stanowić zagrożeń dla środowiska oraz higieny i zdrowia użytkowników planowanego przedsięwzięcia.</w:t>
      </w:r>
    </w:p>
    <w:p w:rsidR="00D412F0" w:rsidRPr="00A91046" w:rsidRDefault="00D412F0" w:rsidP="00D412F0">
      <w:pPr>
        <w:pStyle w:val="Akapitzlist"/>
        <w:spacing w:line="276" w:lineRule="auto"/>
        <w:ind w:left="426"/>
        <w:jc w:val="both"/>
        <w:rPr>
          <w:rFonts w:ascii="Arial" w:hAnsi="Arial" w:cs="Arial"/>
          <w:sz w:val="20"/>
          <w:szCs w:val="20"/>
        </w:rPr>
      </w:pPr>
    </w:p>
    <w:p w:rsidR="00D412F0" w:rsidRPr="00A91046" w:rsidRDefault="00D412F0" w:rsidP="00D412F0">
      <w:pPr>
        <w:pStyle w:val="Akapitzlist"/>
        <w:spacing w:line="276" w:lineRule="auto"/>
        <w:ind w:left="426"/>
        <w:jc w:val="both"/>
        <w:rPr>
          <w:rFonts w:ascii="Arial" w:hAnsi="Arial" w:cs="Arial"/>
          <w:b/>
          <w:sz w:val="20"/>
          <w:szCs w:val="20"/>
        </w:rPr>
      </w:pPr>
      <w:r w:rsidRPr="00A91046">
        <w:rPr>
          <w:rFonts w:ascii="Arial" w:hAnsi="Arial" w:cs="Arial"/>
          <w:b/>
          <w:sz w:val="20"/>
          <w:szCs w:val="20"/>
        </w:rPr>
        <w:t>Dane dotyczące ochrony przeciwpożarowej, w szczególności o drogach pożarowych oraz przeciwpożarowego zaopatrzenia w wodę</w:t>
      </w:r>
    </w:p>
    <w:p w:rsidR="00D412F0" w:rsidRPr="00A91046" w:rsidRDefault="00D412F0" w:rsidP="00D412F0">
      <w:pPr>
        <w:pStyle w:val="Akapitzlist"/>
        <w:spacing w:line="276" w:lineRule="auto"/>
        <w:ind w:left="426"/>
        <w:jc w:val="both"/>
        <w:rPr>
          <w:rFonts w:ascii="Arial" w:hAnsi="Arial" w:cs="Arial"/>
          <w:b/>
          <w:sz w:val="20"/>
          <w:szCs w:val="20"/>
        </w:rPr>
      </w:pPr>
      <w:r w:rsidRPr="00A91046">
        <w:rPr>
          <w:rFonts w:ascii="Arial" w:eastAsia="Arial" w:hAnsi="Arial" w:cs="Arial"/>
          <w:sz w:val="20"/>
          <w:szCs w:val="20"/>
        </w:rPr>
        <w:t xml:space="preserve">Rozwiązania zawarte w niniejszym projekcie nie ograniczają kwestii ochrony przeciwpożarowej  posesji graniczących z ulicami, dostępu do zdarzenia mającego miejsce w obrębie pasów drogowych, bądź  przejazdu pojazdów uprzywilejowanych. </w:t>
      </w:r>
    </w:p>
    <w:p w:rsidR="00D412F0" w:rsidRPr="00A91046" w:rsidRDefault="00D412F0" w:rsidP="00D412F0">
      <w:pPr>
        <w:pStyle w:val="Akapitzlist"/>
        <w:spacing w:line="276" w:lineRule="auto"/>
        <w:ind w:left="426"/>
        <w:jc w:val="both"/>
        <w:rPr>
          <w:rFonts w:ascii="Arial" w:eastAsia="Arial" w:hAnsi="Arial" w:cs="Arial"/>
          <w:sz w:val="20"/>
          <w:szCs w:val="20"/>
        </w:rPr>
      </w:pPr>
      <w:r w:rsidRPr="00A91046">
        <w:rPr>
          <w:rFonts w:ascii="Arial" w:eastAsia="Arial" w:hAnsi="Arial" w:cs="Arial"/>
          <w:sz w:val="20"/>
          <w:szCs w:val="20"/>
        </w:rPr>
        <w:t>Parametry dróg takie jak szerokość jezdni, pochylenie podłużne, nośność spełniają wymogi stawiane drogom pożarowym. Inwestycja nie wpływa negatywnie na warunki ochrony przeciwpożarowej, a poprzez przebudowę nawierzchni jezdni i zapewnienie dostępu do wszystkich posesji przydrożnych bezwzględnie  przyczynia się do ich poprawy.</w:t>
      </w:r>
    </w:p>
    <w:p w:rsidR="00D412F0" w:rsidRPr="00A91046" w:rsidRDefault="00D412F0" w:rsidP="00D412F0">
      <w:pPr>
        <w:spacing w:line="276" w:lineRule="auto"/>
        <w:rPr>
          <w:rFonts w:ascii="Arial" w:eastAsia="Arial" w:hAnsi="Arial" w:cs="Arial"/>
          <w:b/>
          <w:sz w:val="20"/>
          <w:szCs w:val="20"/>
        </w:rPr>
      </w:pPr>
    </w:p>
    <w:p w:rsidR="00D412F0" w:rsidRPr="00A91046" w:rsidRDefault="00D412F0" w:rsidP="00D412F0">
      <w:pPr>
        <w:pStyle w:val="Akapitzlist"/>
        <w:spacing w:line="276" w:lineRule="auto"/>
        <w:ind w:left="426"/>
        <w:jc w:val="both"/>
        <w:rPr>
          <w:rFonts w:ascii="Arial" w:eastAsia="Arial" w:hAnsi="Arial" w:cs="Arial"/>
          <w:b/>
          <w:sz w:val="20"/>
          <w:szCs w:val="20"/>
        </w:rPr>
      </w:pPr>
      <w:r w:rsidRPr="00A91046">
        <w:rPr>
          <w:rFonts w:ascii="Arial" w:eastAsia="Arial" w:hAnsi="Arial" w:cs="Arial"/>
          <w:b/>
          <w:sz w:val="20"/>
          <w:szCs w:val="20"/>
        </w:rPr>
        <w:lastRenderedPageBreak/>
        <w:t xml:space="preserve">Inne niezbędne dane wynikające ze specyfikacji, charakteru i stopnia skomplikowania obiektu budowlanego lub robót budowlanych </w:t>
      </w:r>
    </w:p>
    <w:p w:rsidR="009D3544" w:rsidRPr="00A91046" w:rsidRDefault="00D412F0" w:rsidP="00D412F0">
      <w:pPr>
        <w:pStyle w:val="Akapitzlist"/>
        <w:spacing w:line="276" w:lineRule="auto"/>
        <w:ind w:left="426"/>
        <w:rPr>
          <w:rFonts w:ascii="Arial" w:eastAsia="Arial" w:hAnsi="Arial" w:cs="Arial"/>
          <w:sz w:val="20"/>
          <w:szCs w:val="20"/>
        </w:rPr>
      </w:pPr>
      <w:r w:rsidRPr="00A91046">
        <w:rPr>
          <w:rFonts w:ascii="Arial" w:eastAsia="Arial" w:hAnsi="Arial" w:cs="Arial"/>
          <w:sz w:val="20"/>
          <w:szCs w:val="20"/>
        </w:rPr>
        <w:t>Z uwagi na mało skomplikowany charakter obiektu budowlanego i robót budowlanych nie określa się dodatkowych danych.</w:t>
      </w:r>
    </w:p>
    <w:p w:rsidR="00D412F0" w:rsidRPr="00A91046" w:rsidRDefault="00D412F0" w:rsidP="00D412F0">
      <w:pPr>
        <w:pStyle w:val="Akapitzlist"/>
        <w:spacing w:line="276" w:lineRule="auto"/>
        <w:ind w:left="426"/>
        <w:rPr>
          <w:rFonts w:ascii="Arial" w:eastAsia="Arial" w:hAnsi="Arial" w:cs="Arial"/>
          <w:b/>
          <w:sz w:val="20"/>
          <w:szCs w:val="20"/>
        </w:rPr>
      </w:pPr>
    </w:p>
    <w:p w:rsidR="00202128" w:rsidRPr="00A91046" w:rsidRDefault="009D3544" w:rsidP="009D11B6">
      <w:pPr>
        <w:pStyle w:val="Akapitzlist"/>
        <w:numPr>
          <w:ilvl w:val="0"/>
          <w:numId w:val="3"/>
        </w:numPr>
        <w:spacing w:line="276" w:lineRule="auto"/>
        <w:ind w:left="426" w:hanging="426"/>
        <w:rPr>
          <w:rFonts w:ascii="Arial" w:eastAsia="Arial" w:hAnsi="Arial" w:cs="Arial"/>
          <w:b/>
          <w:sz w:val="20"/>
          <w:szCs w:val="20"/>
        </w:rPr>
      </w:pPr>
      <w:r w:rsidRPr="00A91046">
        <w:rPr>
          <w:rFonts w:ascii="Arial" w:eastAsia="Arial" w:hAnsi="Arial" w:cs="Arial"/>
          <w:b/>
          <w:sz w:val="20"/>
          <w:szCs w:val="20"/>
        </w:rPr>
        <w:t>Informacja o o</w:t>
      </w:r>
      <w:r w:rsidR="00202128" w:rsidRPr="00A91046">
        <w:rPr>
          <w:rFonts w:ascii="Arial" w:eastAsia="Arial" w:hAnsi="Arial" w:cs="Arial"/>
          <w:b/>
          <w:sz w:val="20"/>
          <w:szCs w:val="20"/>
        </w:rPr>
        <w:t>bszar</w:t>
      </w:r>
      <w:r w:rsidRPr="00A91046">
        <w:rPr>
          <w:rFonts w:ascii="Arial" w:eastAsia="Arial" w:hAnsi="Arial" w:cs="Arial"/>
          <w:b/>
          <w:sz w:val="20"/>
          <w:szCs w:val="20"/>
        </w:rPr>
        <w:t>ze</w:t>
      </w:r>
      <w:r w:rsidR="00202128" w:rsidRPr="00A91046">
        <w:rPr>
          <w:rFonts w:ascii="Arial" w:eastAsia="Arial" w:hAnsi="Arial" w:cs="Arial"/>
          <w:b/>
          <w:sz w:val="20"/>
          <w:szCs w:val="20"/>
        </w:rPr>
        <w:t xml:space="preserve"> oddziaływania inwestycji</w:t>
      </w:r>
    </w:p>
    <w:p w:rsidR="00D412F0" w:rsidRPr="00A91046" w:rsidRDefault="00D412F0" w:rsidP="00D412F0">
      <w:pPr>
        <w:pStyle w:val="Akapitzlist"/>
        <w:spacing w:line="276" w:lineRule="auto"/>
        <w:ind w:left="426"/>
        <w:jc w:val="both"/>
        <w:rPr>
          <w:rFonts w:ascii="Arial" w:eastAsia="Arial" w:hAnsi="Arial" w:cs="Arial"/>
          <w:sz w:val="20"/>
          <w:szCs w:val="20"/>
        </w:rPr>
      </w:pPr>
      <w:r w:rsidRPr="00A91046">
        <w:rPr>
          <w:rFonts w:ascii="Arial" w:eastAsia="Arial" w:hAnsi="Arial" w:cs="Arial"/>
          <w:sz w:val="20"/>
          <w:szCs w:val="20"/>
        </w:rPr>
        <w:t>Przedmiotowa inwestycja przebiegać będzie przez obszar działek ujętych na stronie tytułowej niniejszego projektu. Obszar oddziaływania projektowanego obiektu mieści się w granicach działek ujętych na stronie tytułowej projektu. Obszar oddziaływania obiektu wyznaczono na podstawie:</w:t>
      </w:r>
    </w:p>
    <w:p w:rsidR="00D412F0" w:rsidRPr="00A91046" w:rsidRDefault="00D412F0" w:rsidP="00D412F0">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Ustawa z 7 lipca 1994 r. - Prawo budowlane  (Dz. U. z 2023 r. poz. 682, 553, 967 z późniejszymi zmianami).</w:t>
      </w:r>
    </w:p>
    <w:p w:rsidR="00D412F0" w:rsidRPr="00A91046" w:rsidRDefault="00D412F0" w:rsidP="00D412F0">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Ustawa z dnia 21 marca 1985 r. o drogach publicznych (Dz. U. z 2023 r. poz. 645, 760 z późniejszymi zmianami).</w:t>
      </w:r>
    </w:p>
    <w:p w:rsidR="00D412F0" w:rsidRPr="00A91046" w:rsidRDefault="00D412F0" w:rsidP="00D412F0">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 xml:space="preserve">Rozporządzenie Ministra Transportu i Gospodarki Morskiej z dnia 2 marca 1999 roku </w:t>
      </w:r>
      <w:r w:rsidRPr="00A91046">
        <w:rPr>
          <w:rFonts w:ascii="Arial" w:hAnsi="Arial" w:cs="Arial"/>
          <w:sz w:val="20"/>
          <w:szCs w:val="20"/>
        </w:rPr>
        <w:br/>
        <w:t>w sprawie warunków technicznych, jakim powinny odpowiadać drogi publiczne i ich usytuowanie (Dz. U. z 2016 r. poz. 124 z późniejszymi zmianami).</w:t>
      </w:r>
    </w:p>
    <w:p w:rsidR="00D412F0" w:rsidRPr="00A91046" w:rsidRDefault="00D412F0" w:rsidP="00D412F0">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 xml:space="preserve">Rozporządzenie Ministra Infrastruktury z dnia 1 sierpnia 2019 r. zmieniające rozporządzenie </w:t>
      </w:r>
      <w:r w:rsidRPr="00A91046">
        <w:rPr>
          <w:rFonts w:ascii="Arial" w:hAnsi="Arial" w:cs="Arial"/>
          <w:sz w:val="20"/>
          <w:szCs w:val="20"/>
        </w:rPr>
        <w:br/>
        <w:t>w sprawie warunków technicznych, jakim powinny odpowiadać drogi publiczne i ich usytuowanie (Dz.U. 2019 poz. 1643 z późniejszymi zmianami).</w:t>
      </w:r>
    </w:p>
    <w:p w:rsidR="00D412F0" w:rsidRPr="00A91046" w:rsidRDefault="00D412F0" w:rsidP="00D412F0">
      <w:pPr>
        <w:numPr>
          <w:ilvl w:val="0"/>
          <w:numId w:val="2"/>
        </w:numPr>
        <w:spacing w:line="276" w:lineRule="auto"/>
        <w:ind w:left="709" w:hanging="283"/>
        <w:jc w:val="both"/>
        <w:rPr>
          <w:rFonts w:ascii="Arial" w:hAnsi="Arial" w:cs="Arial"/>
          <w:sz w:val="20"/>
          <w:szCs w:val="20"/>
        </w:rPr>
      </w:pPr>
      <w:r w:rsidRPr="00A91046">
        <w:rPr>
          <w:rFonts w:ascii="Arial" w:hAnsi="Arial" w:cs="Arial"/>
          <w:sz w:val="20"/>
          <w:szCs w:val="20"/>
        </w:rPr>
        <w:t>Rozporządzenie Ministra Infrastruktury z dnia 24 czerwca 2022 r. w sprawie przepisów techniczno-budowlanych dotyczących dróg publicznych (Dz.U.2022 poz. 1518 z późniejszymi zmianami).</w:t>
      </w:r>
    </w:p>
    <w:p w:rsidR="00AD2988" w:rsidRPr="00A91046" w:rsidRDefault="00AD2988" w:rsidP="009D7208">
      <w:pPr>
        <w:spacing w:line="276" w:lineRule="auto"/>
        <w:rPr>
          <w:rFonts w:ascii="Arial" w:hAnsi="Arial" w:cs="Arial"/>
          <w:sz w:val="20"/>
          <w:szCs w:val="20"/>
        </w:rPr>
      </w:pPr>
    </w:p>
    <w:p w:rsidR="00D412F0" w:rsidRPr="00A91046" w:rsidRDefault="009D7208" w:rsidP="00D412F0">
      <w:pPr>
        <w:pStyle w:val="Akapitzlist"/>
        <w:numPr>
          <w:ilvl w:val="0"/>
          <w:numId w:val="3"/>
        </w:numPr>
        <w:tabs>
          <w:tab w:val="left" w:pos="426"/>
        </w:tabs>
        <w:spacing w:line="276" w:lineRule="auto"/>
        <w:ind w:left="426" w:hanging="426"/>
        <w:jc w:val="both"/>
        <w:rPr>
          <w:rFonts w:ascii="Arial" w:hAnsi="Arial" w:cs="Arial"/>
          <w:b/>
          <w:sz w:val="20"/>
          <w:szCs w:val="20"/>
        </w:rPr>
      </w:pPr>
      <w:r w:rsidRPr="00A91046">
        <w:rPr>
          <w:rFonts w:ascii="Arial" w:hAnsi="Arial" w:cs="Arial"/>
          <w:b/>
          <w:sz w:val="20"/>
          <w:szCs w:val="20"/>
        </w:rPr>
        <w:t>Zamierzony sposób użytkowania i program użytkowy obiektu budowlanego</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b/>
          <w:sz w:val="20"/>
          <w:szCs w:val="20"/>
        </w:rPr>
        <w:t xml:space="preserve">Zamierzony sposób użytkowania: </w:t>
      </w:r>
      <w:r w:rsidRPr="00A91046">
        <w:rPr>
          <w:rFonts w:ascii="Arial" w:hAnsi="Arial" w:cs="Arial"/>
          <w:sz w:val="20"/>
          <w:szCs w:val="20"/>
        </w:rPr>
        <w:t>drogi objęte zakresem inwestycji stanowią sieć dróg zlokalizowanych w Lesznie. Drogi stanowią sieć ulic obsługujących ruch lokalny, po obydwu stronach dróg  występuje zabudowa mieszkaniowa oraz usługowa.</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b/>
          <w:sz w:val="20"/>
          <w:szCs w:val="20"/>
        </w:rPr>
        <w:t xml:space="preserve">Program użytkowy obiektu budowlanego: </w:t>
      </w:r>
      <w:r w:rsidRPr="00A91046">
        <w:rPr>
          <w:rFonts w:ascii="Arial" w:hAnsi="Arial" w:cs="Arial"/>
          <w:sz w:val="20"/>
          <w:szCs w:val="20"/>
        </w:rPr>
        <w:t xml:space="preserve">przedmiotem inwestycji jest przebudowa nawierzchni dróg (ulic) tj.: ul. Królowej Jadwigi, Krótkiej, Waleriana Wróblewskiego oraz Boh. Westerplatte o łącznej długości ok. 865 m w Lesznie. Niniejsze opracowanie ma na celu poprawę stanu technicznego i użytkowego wspomnianych dróg poprzez wykonanie przebudowy istniejącego zagospodarowania terenu. Projekt zakłada wybudowanie nowej nawierzchni dróg, nadanie trasom odpowiedniego przebiegu oraz rozwiązanie w normatywny sposób geometrii ich wzajemnych skrzyżowań. Drogi należą do kategorii dróg gminnych znajdujących się pod zarządem Inwestora zadania – Miasta Leszno. Drogi posiadać będą parametry klasy funkcjonalno-technicznej D (dojazdowe) oraz ciągów pieszych, pieszo-rowerowych, natomiast nawierzchnie spełniać będą wymagania nośności dla ruchu kategorii KR2. Projekt przewiduje przebudowę w/w dróg w formie pieszo-jezdni bez wydzielania chodników. Przewidywane jest odwodnienie powierzchniowe nawierzchni dróg z odprowadzeniem wód będących skutkiem opadów atmosferycznych do przebudowywanej sieci kanalizacji ogólnospławnej oraz częściowo do sieci kanalizacji deszczowej. Inwestycja również przewiduje przebudowę sieci wodociągowej, przebudowę z rozbudową istniejącej sieci kanalizacji oraz budowę kanału technologicznego oraz monitoringu wizyjnego. Drogi wyposażone są w istniejące oświetlenie, które wymaga przebudowy. W obszarze inwestycji występuje istniejące uzbrojenie terenu w postaci następujących sieci: </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t xml:space="preserve">- napowietrzne linie energetyczne </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t xml:space="preserve">- kablowe linie energetyczne </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t xml:space="preserve">- sieć gazowa, </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t xml:space="preserve">- sieć telekomunikacyjna kablowa i kanalizacyjna, </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t xml:space="preserve">- sieć wodociągowa, </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t>- sieć kanalizacji ogólnospławnej</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t xml:space="preserve">- sieć kanalizacji deszczowej. </w:t>
      </w:r>
    </w:p>
    <w:p w:rsidR="00D412F0" w:rsidRPr="00A91046" w:rsidRDefault="00D412F0" w:rsidP="00D412F0">
      <w:pPr>
        <w:pStyle w:val="Akapitzlist"/>
        <w:tabs>
          <w:tab w:val="left" w:pos="426"/>
        </w:tabs>
        <w:spacing w:line="276" w:lineRule="auto"/>
        <w:ind w:left="426"/>
        <w:jc w:val="both"/>
        <w:rPr>
          <w:rFonts w:ascii="Arial" w:hAnsi="Arial" w:cs="Arial"/>
          <w:b/>
          <w:sz w:val="20"/>
          <w:szCs w:val="20"/>
        </w:rPr>
      </w:pPr>
      <w:r w:rsidRPr="00A91046">
        <w:rPr>
          <w:rFonts w:ascii="Arial" w:hAnsi="Arial" w:cs="Arial"/>
          <w:sz w:val="20"/>
          <w:szCs w:val="20"/>
        </w:rPr>
        <w:lastRenderedPageBreak/>
        <w:t>W związku z projektowaną inwestycją  nie jest wymagana przebudowa wymienionych powyżej istniejących urządzeń infrastruktury technicznej.</w:t>
      </w:r>
    </w:p>
    <w:p w:rsidR="009D7208" w:rsidRPr="00A91046" w:rsidRDefault="009D7208" w:rsidP="009D7208">
      <w:pPr>
        <w:tabs>
          <w:tab w:val="left" w:pos="426"/>
        </w:tabs>
        <w:spacing w:line="276" w:lineRule="auto"/>
        <w:jc w:val="both"/>
        <w:rPr>
          <w:rFonts w:ascii="Arial" w:hAnsi="Arial" w:cs="Arial"/>
          <w:b/>
          <w:sz w:val="20"/>
          <w:szCs w:val="20"/>
        </w:rPr>
      </w:pPr>
    </w:p>
    <w:p w:rsidR="00D412F0" w:rsidRPr="00A91046" w:rsidRDefault="00D412F0" w:rsidP="00D412F0">
      <w:pPr>
        <w:pStyle w:val="Akapitzlist"/>
        <w:numPr>
          <w:ilvl w:val="0"/>
          <w:numId w:val="15"/>
        </w:numPr>
        <w:tabs>
          <w:tab w:val="left" w:pos="426"/>
        </w:tabs>
        <w:spacing w:line="276" w:lineRule="auto"/>
        <w:ind w:left="426" w:hanging="426"/>
        <w:jc w:val="both"/>
        <w:rPr>
          <w:rFonts w:ascii="Arial" w:hAnsi="Arial" w:cs="Arial"/>
          <w:b/>
          <w:sz w:val="20"/>
          <w:szCs w:val="20"/>
        </w:rPr>
      </w:pPr>
      <w:r w:rsidRPr="00A91046">
        <w:rPr>
          <w:rFonts w:ascii="Arial" w:hAnsi="Arial" w:cs="Arial"/>
          <w:b/>
          <w:sz w:val="20"/>
          <w:szCs w:val="20"/>
        </w:rPr>
        <w:t>Parametry techniczne obiektu budowlanego charakteryzujące  wpływ obiektu budowlanego i jego wykorzystywanie oraz na zdrowie ludzi i obiekty sąsiednie</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b/>
          <w:sz w:val="20"/>
          <w:szCs w:val="20"/>
        </w:rPr>
        <w:t xml:space="preserve">Zapotrzebowanie i jakość wody oraz ilości, jakości i sposobu odprowadzania ścieków oraz wód opadowych: </w:t>
      </w:r>
      <w:r w:rsidRPr="00A91046">
        <w:rPr>
          <w:rFonts w:ascii="Arial" w:hAnsi="Arial" w:cs="Arial"/>
          <w:sz w:val="20"/>
          <w:szCs w:val="20"/>
        </w:rPr>
        <w:t>planowane przedsięwzięcie polegające na przebudowie nawierzchni ulic nie będzie wymagać stałego zapotrzebowania w wodę. Wystąpi jedynie niewielkie zapotrzebowanie na wodę w trakcie wykonywania robót związanych z realizacją przedsięwzięcia. W  trakcie realizacji przedsięwzięcia zużycie wody występuje w minimalnym zakresie np. do zraszania podbudowy, około 50m</w:t>
      </w:r>
      <w:r w:rsidRPr="00A91046">
        <w:rPr>
          <w:rFonts w:ascii="Arial" w:hAnsi="Arial" w:cs="Arial"/>
          <w:sz w:val="20"/>
          <w:szCs w:val="20"/>
          <w:vertAlign w:val="superscript"/>
        </w:rPr>
        <w:t>3</w:t>
      </w:r>
      <w:r w:rsidRPr="00A91046">
        <w:rPr>
          <w:rFonts w:ascii="Arial" w:hAnsi="Arial" w:cs="Arial"/>
          <w:sz w:val="20"/>
          <w:szCs w:val="20"/>
        </w:rPr>
        <w:t xml:space="preserve">. Technologia przebudowy nawierzchni dróg i późniejsza eksploatacja nie generuje powstawanie ścieków sanitarnych. Minimalne ilości ścieków sanitarnych bytowych powstające w czasie realizacji inwestycji będą zbierane w przenośnych toaletach. Nie powstaną </w:t>
      </w:r>
      <w:r w:rsidRPr="00A91046">
        <w:rPr>
          <w:rFonts w:ascii="Arial" w:hAnsi="Arial" w:cs="Arial"/>
          <w:sz w:val="20"/>
          <w:szCs w:val="20"/>
        </w:rPr>
        <w:br/>
        <w:t xml:space="preserve">z tego tytułu żadne zagrożenia środowiskowe. Najistotniejszymi zanieczyszczeniami dla odbiorników wód opadowych i roztopowych z dróg są: zawiesina ogólna i węglowodory ropopochodne. Stężenie węglowodorów ropopochodnych w surowych wodach opadowych </w:t>
      </w:r>
      <w:r w:rsidRPr="00A91046">
        <w:rPr>
          <w:rFonts w:ascii="Arial" w:hAnsi="Arial" w:cs="Arial"/>
          <w:sz w:val="20"/>
          <w:szCs w:val="20"/>
        </w:rPr>
        <w:br/>
        <w:t xml:space="preserve">i roztopowych z nawierzchni dróg, uzależnione jest w głównej mierze od rodzaju zlewni oraz natężenia ruchu. Nawet dla </w:t>
      </w:r>
      <w:proofErr w:type="spellStart"/>
      <w:r w:rsidRPr="00A91046">
        <w:rPr>
          <w:rFonts w:ascii="Arial" w:hAnsi="Arial" w:cs="Arial"/>
          <w:sz w:val="20"/>
          <w:szCs w:val="20"/>
        </w:rPr>
        <w:t>wysokoobciążonych</w:t>
      </w:r>
      <w:proofErr w:type="spellEnd"/>
      <w:r w:rsidRPr="00A91046">
        <w:rPr>
          <w:rFonts w:ascii="Arial" w:hAnsi="Arial" w:cs="Arial"/>
          <w:sz w:val="20"/>
          <w:szCs w:val="20"/>
        </w:rPr>
        <w:t xml:space="preserve"> ruchem dróg krajowych, z reguły jest znacząco mniejsze od wartości granicznej = 15 mg/litr. Przedsięwzięcie polegać będzie na przebudowie nawierzchni dróg, na których ze względu na ich charakter odbywać się będzie ruch o bardzo małym natężeniu. W związku z powyższym nie wystąpi przekroczenie stężenia zawiesin ogólnych oraz węglowodorów ropopochodnych. Wody opadowe z sieci kanalizacji deszczowej zostaną przekierowane do sieci kanalizacji ogólnospławnej, na końcu której zostaną oczyszczone w istniejącej oczyszczalni ścieków. Wody z terenu pasa drogowego w całości zagospodarowane zostaną na jego obszarze i nie wpłyną na stosunki wodne terenów przyległych.</w:t>
      </w:r>
    </w:p>
    <w:p w:rsidR="00D412F0" w:rsidRPr="00A91046" w:rsidRDefault="00D412F0" w:rsidP="00D412F0">
      <w:pPr>
        <w:pStyle w:val="Akapitzlist"/>
        <w:tabs>
          <w:tab w:val="left" w:pos="426"/>
        </w:tabs>
        <w:spacing w:line="276" w:lineRule="auto"/>
        <w:ind w:left="426"/>
        <w:jc w:val="both"/>
        <w:rPr>
          <w:rFonts w:ascii="Arial" w:hAnsi="Arial" w:cs="Arial"/>
          <w:b/>
          <w:sz w:val="20"/>
          <w:szCs w:val="20"/>
        </w:rPr>
      </w:pPr>
      <w:r w:rsidRPr="00A91046">
        <w:rPr>
          <w:rFonts w:ascii="Arial" w:hAnsi="Arial" w:cs="Arial"/>
          <w:b/>
          <w:sz w:val="20"/>
          <w:szCs w:val="20"/>
        </w:rPr>
        <w:t xml:space="preserve">Emisja zanieczyszczeń gazowych, w tym zapachów, pyłowych i płynnych z podaniem ich rodzaju, ilości i zasięgu rozprzestrzeniania się: </w:t>
      </w:r>
      <w:r w:rsidRPr="00A91046">
        <w:rPr>
          <w:rFonts w:ascii="Arial" w:hAnsi="Arial" w:cs="Arial"/>
          <w:sz w:val="20"/>
          <w:szCs w:val="20"/>
        </w:rPr>
        <w:t>Wpływ na jakość powietrza w trakcie budowy przedsięwzięcia będzie miała emisja zanieczyszczeń z pojazdów. Będzie to emisja przede wszystkim pyłów (PM10, PM2,5), tlenku węgla (CO) oraz tlenków azotu (NO), a w przypadku gazów cieplarnianych dwutlenku węgla (pozostałe emisje są śladowe). Emisja spalin dotyczyć będzie silników pojazdów obsługujących budowę. Będzie to emisja krótkotrwała i niewielka, znacznie mniejsza od emisji obecnej. Wystąpi, zwłaszcza podczas korytowania drogi, emisja pyłowa, a podczas rozkładania warstw bitumicznych minimalna emisja par cięższych węglowodorów. Będą to emisje chwilowe i całkowicie lokalne. Środki zapobiegawcze przeciwdziałające tego typu emisjom to polewanie wodą nieutwardzonych dróg dojazdowych dla transportu ciężarowego, ogrodzenie placu składowego materiałów budowalnych ogrodzeniem np. z geowłókniną, czy też przykrywanie zmagazynowanych kruszyw folią czy brezentem.</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b/>
          <w:sz w:val="20"/>
          <w:szCs w:val="20"/>
        </w:rPr>
        <w:t xml:space="preserve">Rodzaj i ilości wytwarzanych odpadów: </w:t>
      </w:r>
      <w:r w:rsidRPr="00A91046">
        <w:rPr>
          <w:rFonts w:ascii="Arial" w:hAnsi="Arial" w:cs="Arial"/>
          <w:sz w:val="20"/>
          <w:szCs w:val="20"/>
        </w:rPr>
        <w:t>Przebudowa nawierzchni dróg nie będzie wprowadzała do środowiska odpadów. Emisje będą pochodziły od użytkowników drogi i ich pojazdów w trakcie eksploatacji. W trakcie realizacji przedsięwzięcia powstawać będą odpady przedstawione w poniższej tabeli według klasyfikacji zgodnie z rozporządzeniem Ministra Rozporządzenie Ministra Klimatu z dnia 2 stycznia 2020 r. w sprawie katalogu odpadów.</w:t>
      </w:r>
    </w:p>
    <w:p w:rsidR="00D412F0" w:rsidRPr="00A91046" w:rsidRDefault="00D412F0" w:rsidP="009D7208">
      <w:pPr>
        <w:tabs>
          <w:tab w:val="left" w:pos="426"/>
        </w:tabs>
        <w:spacing w:line="276" w:lineRule="auto"/>
        <w:ind w:left="426"/>
        <w:jc w:val="both"/>
        <w:rPr>
          <w:rFonts w:ascii="Arial" w:hAnsi="Arial" w:cs="Arial"/>
          <w:b/>
          <w:sz w:val="20"/>
          <w:szCs w:val="20"/>
        </w:rPr>
      </w:pPr>
    </w:p>
    <w:p w:rsidR="00D412F0" w:rsidRPr="00A91046" w:rsidRDefault="00D412F0" w:rsidP="00D412F0">
      <w:pPr>
        <w:tabs>
          <w:tab w:val="left" w:pos="426"/>
        </w:tabs>
        <w:spacing w:line="276" w:lineRule="auto"/>
        <w:ind w:left="426"/>
        <w:jc w:val="both"/>
        <w:rPr>
          <w:rFonts w:ascii="Arial" w:hAnsi="Arial" w:cs="Arial"/>
          <w:b/>
          <w:sz w:val="20"/>
          <w:szCs w:val="20"/>
        </w:rPr>
      </w:pPr>
      <w:r w:rsidRPr="00A91046">
        <w:rPr>
          <w:rFonts w:ascii="Arial" w:hAnsi="Arial" w:cs="Arial"/>
          <w:b/>
          <w:sz w:val="20"/>
          <w:szCs w:val="20"/>
        </w:rPr>
        <w:t xml:space="preserve">Właściwości akustycznych oraz emisji drgań, a także promieniowania, w szczególności  jonizującego, pola elektromagnetycznego i innych zakłóceń, z podaniem odpowiednich  parametrów tych czynników i zasięgu ich rozprzestrzeniania się: </w:t>
      </w:r>
      <w:r w:rsidRPr="00A91046">
        <w:rPr>
          <w:rFonts w:ascii="Arial" w:hAnsi="Arial" w:cs="Arial"/>
          <w:sz w:val="20"/>
          <w:szCs w:val="20"/>
        </w:rPr>
        <w:t xml:space="preserve">emisja hałasu w trakcie fazy budowy będzie pochodzić ze źródeł punktowych np. urządzeń, pojazdów ciężarowych, sprzętu budowlanego itp. Oddziaływania akustyczne na danym etapie przedsięwzięcia będą ograniczone zarówno w czasie (charakter okresowy, krótkotrwały), jak i przestrzeni (charakter lokalny). Emisja hałasu jest ściśle związana z przesuwającym się frontem robót budowlanych. Uciążliwość akustyczna zależna jest m.in. od odległości od placu budowy oraz od czasu pracy poszczególnych urządzeń. Dodatkową trudnością podczas oszacowywania emisji hałasu </w:t>
      </w:r>
      <w:r w:rsidRPr="00A91046">
        <w:rPr>
          <w:rFonts w:ascii="Arial" w:hAnsi="Arial" w:cs="Arial"/>
          <w:sz w:val="20"/>
          <w:szCs w:val="20"/>
        </w:rPr>
        <w:br/>
        <w:t xml:space="preserve">w otoczeniu robót drogowych jest ich indywidualny charakter związany m.in. ze zmiennym </w:t>
      </w:r>
      <w:r w:rsidRPr="00A91046">
        <w:rPr>
          <w:rFonts w:ascii="Arial" w:hAnsi="Arial" w:cs="Arial"/>
          <w:sz w:val="20"/>
          <w:szCs w:val="20"/>
        </w:rPr>
        <w:lastRenderedPageBreak/>
        <w:t xml:space="preserve">rodzajem stosowanego sprzętu i materiału, maszyn i urządzeń drogowych, zróżnicowaną długością i szerokością pasa robót, zmiennymi warunkami gruntowo-wodnymi, czy też różnicami w zagospodarowaniu otoczenia. Zgodnie z wytycznymi zawartymi w rozporządzeniu Ministra Gospodarki z dnia 21 grudnia 2005 r. w sprawie zasadniczych wymagań dla urządzeń używanych na zewnątrz pomieszczeń w zakresie emisji hałasu do środowiska (Dz. U. z 2005 r. nr 263, poz. 2202, ze zm.) poziom mocy akustycznej urządzeń stosowanych w budownictwie podlega ograniczeniom. W celu minimalizacji uciążliwości związanych z emisją hałasu podczas danego etapu prac przewidziano zastosowanie nowoczesnych urządzeń o możliwie najmniejszej mocy akustycznej i dobrym stanie technicznym, co pozwoli ograniczyć wpływ przedsięwzięcia na klimat akustyczny. Ponadto zaleca się, aby czas budowy ograniczyć wyłącznie do pory dziennej (6.00-22.00) poprzez właściwe zaplanowanie procesu budowlanego oraz przestrzeganie zasady wyłączania silników w czasie przerw lub przestojów w pracy. Nawet takie krótkie przerwy </w:t>
      </w:r>
      <w:r w:rsidRPr="00A91046">
        <w:rPr>
          <w:rFonts w:ascii="Arial" w:hAnsi="Arial" w:cs="Arial"/>
          <w:sz w:val="20"/>
          <w:szCs w:val="20"/>
        </w:rPr>
        <w:br/>
        <w:t xml:space="preserve">w pracy sprzętu wpłyną na  nieciągłość emisji hałasu, wraz z przesuwającym się frontem robót. </w:t>
      </w:r>
      <w:r w:rsidRPr="00A91046">
        <w:rPr>
          <w:rFonts w:ascii="Arial" w:hAnsi="Arial" w:cs="Arial"/>
          <w:sz w:val="20"/>
          <w:szCs w:val="20"/>
        </w:rPr>
        <w:br/>
        <w:t xml:space="preserve">W związku z tym hałas będzie zmienny w czasie i terenie, co wpłynie na zmienność (również czasowe zmniejszenie) uciążliwości związanych z hałasem. Oddziaływanie inwestycji na ludzi zamieszkujących w najbliższym sąsiedztwie przebudowywanych dróg ulegnie poprawie. Likwidacja nierówności podłużnych i poprzecznych istniejącej nawierzchni zmniejszy hałas </w:t>
      </w:r>
      <w:r w:rsidRPr="00A91046">
        <w:rPr>
          <w:rFonts w:ascii="Arial" w:hAnsi="Arial" w:cs="Arial"/>
          <w:sz w:val="20"/>
          <w:szCs w:val="20"/>
        </w:rPr>
        <w:br/>
        <w:t xml:space="preserve">z toczenia będącego składową oddziaływań akustycznych oraz poziom drgań. Zarówno w trakcie realizacji jak i eksploatacji nie będzie emitowane promieniowanie, w szczególności jonizujące </w:t>
      </w:r>
      <w:r w:rsidRPr="00A91046">
        <w:rPr>
          <w:rFonts w:ascii="Arial" w:hAnsi="Arial" w:cs="Arial"/>
          <w:sz w:val="20"/>
          <w:szCs w:val="20"/>
        </w:rPr>
        <w:br/>
        <w:t>i pola elektromagnetyczne.</w:t>
      </w:r>
    </w:p>
    <w:p w:rsidR="00D412F0" w:rsidRPr="00A91046" w:rsidRDefault="00D412F0" w:rsidP="00D412F0">
      <w:pPr>
        <w:tabs>
          <w:tab w:val="left" w:pos="426"/>
        </w:tabs>
        <w:spacing w:line="276" w:lineRule="auto"/>
        <w:ind w:left="426"/>
        <w:jc w:val="both"/>
        <w:rPr>
          <w:rFonts w:ascii="Arial" w:hAnsi="Arial" w:cs="Arial"/>
          <w:b/>
          <w:sz w:val="20"/>
          <w:szCs w:val="20"/>
        </w:rPr>
      </w:pPr>
      <w:r w:rsidRPr="00A91046">
        <w:rPr>
          <w:rFonts w:ascii="Arial" w:hAnsi="Arial" w:cs="Arial"/>
          <w:b/>
          <w:sz w:val="20"/>
          <w:szCs w:val="20"/>
        </w:rPr>
        <w:t xml:space="preserve">Wpływ obiektu budowlanego na istniejący drzewostan, powierzchnię ziemi, w tym glebę, wody powierzchniowe i podziemne: </w:t>
      </w:r>
      <w:r w:rsidRPr="00A91046">
        <w:rPr>
          <w:rFonts w:ascii="Arial" w:hAnsi="Arial" w:cs="Arial"/>
          <w:sz w:val="20"/>
          <w:szCs w:val="20"/>
        </w:rPr>
        <w:t>planowana inwestycja nie wpływa na istniejący drzewostan. Wykonanie przebudowy dróg nie powoduje konieczności usuwania zieleni. Powierzchnia ziemi nie ulegnie degradacji. Przewidywane jest zagospodarowanie pasów terenu na rabaty obsiane zielenią urządzoną oraz ustawienie donic na zieleń. Odwodnienie nawierzchni dróg będzie odbywało się powierzchniowo do sieci kanalizacji deszczowej i ogólnospławnej. Wobec niewielkich zanieczyszczeń wód opadowych i roztopowych wynikających z małego natężenia ruchu drogowego, nie jest wymagane ich oczyszczanie. Jednakże ze względu na charakter odwodnienia wody zostaną oczyszczone w oczyszczalni ścieków.</w:t>
      </w:r>
    </w:p>
    <w:p w:rsidR="009D7208" w:rsidRPr="00A91046" w:rsidRDefault="009D7208" w:rsidP="009D7208">
      <w:pPr>
        <w:tabs>
          <w:tab w:val="left" w:pos="426"/>
        </w:tabs>
        <w:spacing w:line="276" w:lineRule="auto"/>
        <w:rPr>
          <w:rFonts w:ascii="Arial" w:hAnsi="Arial" w:cs="Arial"/>
          <w:b/>
          <w:sz w:val="20"/>
          <w:szCs w:val="20"/>
        </w:rPr>
      </w:pPr>
    </w:p>
    <w:p w:rsidR="009D7208" w:rsidRPr="00A91046" w:rsidRDefault="009D7208" w:rsidP="009D7208">
      <w:pPr>
        <w:pStyle w:val="Akapitzlist"/>
        <w:numPr>
          <w:ilvl w:val="0"/>
          <w:numId w:val="3"/>
        </w:numPr>
        <w:tabs>
          <w:tab w:val="left" w:pos="426"/>
        </w:tabs>
        <w:spacing w:line="276" w:lineRule="auto"/>
        <w:ind w:left="426" w:hanging="426"/>
        <w:jc w:val="both"/>
        <w:rPr>
          <w:rFonts w:ascii="Arial" w:hAnsi="Arial" w:cs="Arial"/>
          <w:b/>
          <w:sz w:val="20"/>
          <w:szCs w:val="20"/>
        </w:rPr>
      </w:pPr>
      <w:r w:rsidRPr="00A91046">
        <w:rPr>
          <w:rFonts w:ascii="Arial" w:hAnsi="Arial" w:cs="Arial"/>
          <w:b/>
          <w:sz w:val="20"/>
          <w:szCs w:val="20"/>
        </w:rPr>
        <w:t>Informacja o zasadniczych elementach wyposażenia budowlano-instalacyjnego, zapewniających użytkowanie obiektu budowlanego</w:t>
      </w:r>
    </w:p>
    <w:p w:rsidR="00D412F0" w:rsidRPr="00A91046" w:rsidRDefault="00D412F0" w:rsidP="00D412F0">
      <w:pPr>
        <w:pStyle w:val="Akapitzlist"/>
        <w:tabs>
          <w:tab w:val="left" w:pos="426"/>
        </w:tabs>
        <w:spacing w:line="276" w:lineRule="auto"/>
        <w:ind w:left="426"/>
        <w:jc w:val="both"/>
        <w:rPr>
          <w:rFonts w:ascii="Arial" w:hAnsi="Arial" w:cs="Arial"/>
          <w:sz w:val="20"/>
          <w:szCs w:val="20"/>
        </w:rPr>
      </w:pPr>
      <w:r w:rsidRPr="00A91046">
        <w:rPr>
          <w:rFonts w:ascii="Arial" w:hAnsi="Arial" w:cs="Arial"/>
          <w:sz w:val="20"/>
          <w:szCs w:val="20"/>
        </w:rPr>
        <w:t xml:space="preserve">Nawierzchnia projektowanych dróg została dostosowana do przebiegu istniejących urządzeń infrastruktury technicznej. W stanie istniejącym w pasie drogowym występują następujące urządzenia infrastruktury technicznej: </w:t>
      </w:r>
    </w:p>
    <w:p w:rsidR="00D412F0" w:rsidRPr="00A91046" w:rsidRDefault="00D412F0" w:rsidP="00D412F0">
      <w:pPr>
        <w:pStyle w:val="Akapitzlist"/>
        <w:numPr>
          <w:ilvl w:val="0"/>
          <w:numId w:val="9"/>
        </w:numPr>
        <w:tabs>
          <w:tab w:val="left" w:pos="426"/>
        </w:tabs>
        <w:spacing w:line="276" w:lineRule="auto"/>
        <w:ind w:hanging="294"/>
        <w:rPr>
          <w:rFonts w:ascii="Arial" w:hAnsi="Arial" w:cs="Arial"/>
          <w:sz w:val="20"/>
          <w:szCs w:val="20"/>
        </w:rPr>
      </w:pPr>
      <w:r w:rsidRPr="00A91046">
        <w:rPr>
          <w:rFonts w:ascii="Arial" w:hAnsi="Arial" w:cs="Arial"/>
          <w:sz w:val="20"/>
          <w:szCs w:val="20"/>
        </w:rPr>
        <w:t xml:space="preserve">napowietrzne linie energetyczne </w:t>
      </w:r>
    </w:p>
    <w:p w:rsidR="00D412F0" w:rsidRPr="00A91046" w:rsidRDefault="00D412F0" w:rsidP="00D412F0">
      <w:pPr>
        <w:pStyle w:val="Akapitzlist"/>
        <w:numPr>
          <w:ilvl w:val="0"/>
          <w:numId w:val="9"/>
        </w:numPr>
        <w:tabs>
          <w:tab w:val="left" w:pos="426"/>
        </w:tabs>
        <w:spacing w:line="276" w:lineRule="auto"/>
        <w:ind w:hanging="294"/>
        <w:rPr>
          <w:rFonts w:ascii="Arial" w:hAnsi="Arial" w:cs="Arial"/>
          <w:sz w:val="20"/>
          <w:szCs w:val="20"/>
        </w:rPr>
      </w:pPr>
      <w:r w:rsidRPr="00A91046">
        <w:rPr>
          <w:rFonts w:ascii="Arial" w:hAnsi="Arial" w:cs="Arial"/>
          <w:sz w:val="20"/>
          <w:szCs w:val="20"/>
        </w:rPr>
        <w:t xml:space="preserve">kablowe linie energetyczne </w:t>
      </w:r>
    </w:p>
    <w:p w:rsidR="00D412F0" w:rsidRPr="00A91046" w:rsidRDefault="00D412F0" w:rsidP="00D412F0">
      <w:pPr>
        <w:pStyle w:val="Akapitzlist"/>
        <w:numPr>
          <w:ilvl w:val="0"/>
          <w:numId w:val="9"/>
        </w:numPr>
        <w:tabs>
          <w:tab w:val="left" w:pos="426"/>
        </w:tabs>
        <w:spacing w:line="276" w:lineRule="auto"/>
        <w:ind w:hanging="294"/>
        <w:rPr>
          <w:rFonts w:ascii="Arial" w:hAnsi="Arial" w:cs="Arial"/>
          <w:sz w:val="20"/>
          <w:szCs w:val="20"/>
        </w:rPr>
      </w:pPr>
      <w:r w:rsidRPr="00A91046">
        <w:rPr>
          <w:rFonts w:ascii="Arial" w:hAnsi="Arial" w:cs="Arial"/>
          <w:sz w:val="20"/>
          <w:szCs w:val="20"/>
        </w:rPr>
        <w:t xml:space="preserve">sieć gazowa, </w:t>
      </w:r>
    </w:p>
    <w:p w:rsidR="00D412F0" w:rsidRPr="00A91046" w:rsidRDefault="00D412F0" w:rsidP="00D412F0">
      <w:pPr>
        <w:pStyle w:val="Akapitzlist"/>
        <w:numPr>
          <w:ilvl w:val="0"/>
          <w:numId w:val="9"/>
        </w:numPr>
        <w:tabs>
          <w:tab w:val="left" w:pos="426"/>
        </w:tabs>
        <w:spacing w:line="276" w:lineRule="auto"/>
        <w:ind w:hanging="294"/>
        <w:rPr>
          <w:rFonts w:ascii="Arial" w:hAnsi="Arial" w:cs="Arial"/>
          <w:sz w:val="20"/>
          <w:szCs w:val="20"/>
        </w:rPr>
      </w:pPr>
      <w:r w:rsidRPr="00A91046">
        <w:rPr>
          <w:rFonts w:ascii="Arial" w:hAnsi="Arial" w:cs="Arial"/>
          <w:sz w:val="20"/>
          <w:szCs w:val="20"/>
        </w:rPr>
        <w:t xml:space="preserve">sieć telekomunikacyjna kablowa oraz kanał, </w:t>
      </w:r>
    </w:p>
    <w:p w:rsidR="00D412F0" w:rsidRPr="00A91046" w:rsidRDefault="00D412F0" w:rsidP="00D412F0">
      <w:pPr>
        <w:pStyle w:val="Akapitzlist"/>
        <w:numPr>
          <w:ilvl w:val="0"/>
          <w:numId w:val="9"/>
        </w:numPr>
        <w:tabs>
          <w:tab w:val="left" w:pos="426"/>
        </w:tabs>
        <w:spacing w:line="276" w:lineRule="auto"/>
        <w:ind w:hanging="294"/>
        <w:rPr>
          <w:rFonts w:ascii="Arial" w:hAnsi="Arial" w:cs="Arial"/>
          <w:sz w:val="20"/>
          <w:szCs w:val="20"/>
        </w:rPr>
      </w:pPr>
      <w:r w:rsidRPr="00A91046">
        <w:rPr>
          <w:rFonts w:ascii="Arial" w:hAnsi="Arial" w:cs="Arial"/>
          <w:sz w:val="20"/>
          <w:szCs w:val="20"/>
        </w:rPr>
        <w:t xml:space="preserve">sieć wodociągowa, </w:t>
      </w:r>
    </w:p>
    <w:p w:rsidR="00D412F0" w:rsidRPr="00A91046" w:rsidRDefault="00D412F0" w:rsidP="00D412F0">
      <w:pPr>
        <w:pStyle w:val="Akapitzlist"/>
        <w:numPr>
          <w:ilvl w:val="0"/>
          <w:numId w:val="9"/>
        </w:numPr>
        <w:tabs>
          <w:tab w:val="left" w:pos="426"/>
        </w:tabs>
        <w:spacing w:line="276" w:lineRule="auto"/>
        <w:ind w:hanging="294"/>
        <w:rPr>
          <w:rFonts w:ascii="Arial" w:hAnsi="Arial" w:cs="Arial"/>
          <w:sz w:val="20"/>
          <w:szCs w:val="20"/>
        </w:rPr>
      </w:pPr>
      <w:r w:rsidRPr="00A91046">
        <w:rPr>
          <w:rFonts w:ascii="Arial" w:hAnsi="Arial" w:cs="Arial"/>
          <w:sz w:val="20"/>
          <w:szCs w:val="20"/>
        </w:rPr>
        <w:t>sieć kanalizacji ogólnospławnej</w:t>
      </w:r>
    </w:p>
    <w:p w:rsidR="00D412F0" w:rsidRPr="00A91046" w:rsidRDefault="00D412F0" w:rsidP="00D412F0">
      <w:pPr>
        <w:tabs>
          <w:tab w:val="left" w:pos="426"/>
        </w:tabs>
        <w:spacing w:line="276" w:lineRule="auto"/>
        <w:ind w:left="426"/>
        <w:jc w:val="both"/>
        <w:rPr>
          <w:rFonts w:ascii="Arial" w:hAnsi="Arial" w:cs="Arial"/>
          <w:sz w:val="20"/>
          <w:szCs w:val="20"/>
        </w:rPr>
      </w:pPr>
      <w:r w:rsidRPr="00A91046">
        <w:rPr>
          <w:rFonts w:ascii="Arial" w:hAnsi="Arial" w:cs="Arial"/>
          <w:sz w:val="20"/>
          <w:szCs w:val="20"/>
        </w:rPr>
        <w:t xml:space="preserve">W związku z powyższym nie występują kolizje z istniejącą infrastrukturą techniczną. Należy jedynie na poprzecznych przejściach sieci pod rabatami zamontować rury osłonowe. </w:t>
      </w:r>
      <w:r w:rsidRPr="00A91046">
        <w:rPr>
          <w:rFonts w:ascii="Arial" w:hAnsi="Arial" w:cs="Arial"/>
          <w:sz w:val="20"/>
          <w:szCs w:val="20"/>
        </w:rPr>
        <w:br/>
        <w:t>W przypadku stwierdzenia na mapie, bądź w terenie podczas wykonywania robót ziemnych związanych z wykopami lub korytowaniem występowania w bezpośredniej bliskości istniejących elementów infrastruktury technicznej takich jak przewody energetyczne i teletechniczne czy elementy innych sieci, należy zachować szczególną ostrożność. W takich przypadkach roboty ziemne należy wykonać ręcznie. Drogi objęte opracowaniem są obecnie oświetlone. Projekt obejmuje przebudowę istniejącego oświetlenia.</w:t>
      </w:r>
    </w:p>
    <w:p w:rsidR="009D7208" w:rsidRPr="00A91046" w:rsidRDefault="009D7208" w:rsidP="009D7208">
      <w:pPr>
        <w:tabs>
          <w:tab w:val="left" w:pos="426"/>
        </w:tabs>
        <w:spacing w:line="276" w:lineRule="auto"/>
        <w:ind w:left="426"/>
        <w:jc w:val="both"/>
        <w:rPr>
          <w:rFonts w:ascii="Arial" w:hAnsi="Arial" w:cs="Arial"/>
          <w:sz w:val="20"/>
          <w:szCs w:val="20"/>
        </w:rPr>
      </w:pPr>
    </w:p>
    <w:p w:rsidR="00D412F0" w:rsidRPr="00A91046" w:rsidRDefault="009D7208" w:rsidP="00D412F0">
      <w:pPr>
        <w:pStyle w:val="Akapitzlist"/>
        <w:numPr>
          <w:ilvl w:val="0"/>
          <w:numId w:val="3"/>
        </w:numPr>
        <w:tabs>
          <w:tab w:val="left" w:pos="426"/>
        </w:tabs>
        <w:spacing w:line="276" w:lineRule="auto"/>
        <w:ind w:left="426" w:hanging="426"/>
        <w:jc w:val="both"/>
        <w:rPr>
          <w:rFonts w:ascii="Arial" w:hAnsi="Arial" w:cs="Arial"/>
          <w:b/>
          <w:sz w:val="20"/>
          <w:szCs w:val="20"/>
        </w:rPr>
      </w:pPr>
      <w:r w:rsidRPr="00A91046">
        <w:rPr>
          <w:rFonts w:ascii="Arial" w:hAnsi="Arial" w:cs="Arial"/>
          <w:b/>
          <w:sz w:val="20"/>
          <w:szCs w:val="20"/>
        </w:rPr>
        <w:t xml:space="preserve">Warunki ochrony przeciwpożarowej </w:t>
      </w:r>
    </w:p>
    <w:p w:rsidR="00D412F0" w:rsidRPr="00A91046" w:rsidRDefault="00D412F0" w:rsidP="00D412F0">
      <w:pPr>
        <w:pStyle w:val="Akapitzlist"/>
        <w:tabs>
          <w:tab w:val="left" w:pos="426"/>
        </w:tabs>
        <w:spacing w:line="276" w:lineRule="auto"/>
        <w:ind w:left="426"/>
        <w:jc w:val="both"/>
        <w:rPr>
          <w:rFonts w:ascii="Arial" w:hAnsi="Arial" w:cs="Arial"/>
          <w:b/>
          <w:sz w:val="20"/>
          <w:szCs w:val="20"/>
        </w:rPr>
      </w:pPr>
      <w:r w:rsidRPr="00A91046">
        <w:rPr>
          <w:rFonts w:ascii="Arial" w:hAnsi="Arial" w:cs="Arial"/>
          <w:sz w:val="20"/>
          <w:szCs w:val="20"/>
        </w:rPr>
        <w:t xml:space="preserve">Rozwiązania zawarte w niniejszym projekcie nie ograniczają kwestii ochrony przeciwpożarowej posesji graniczących z ulicami, dostępu do zdarzenia mającego miejsce w obrębie pasów </w:t>
      </w:r>
      <w:r w:rsidRPr="00A91046">
        <w:rPr>
          <w:rFonts w:ascii="Arial" w:hAnsi="Arial" w:cs="Arial"/>
          <w:sz w:val="20"/>
          <w:szCs w:val="20"/>
        </w:rPr>
        <w:lastRenderedPageBreak/>
        <w:t>drogowych, bądź przejazdu pojazdów uprzywilejowanych. Parametry dróg takie jak szerokość jezdni, pochylenie podłużne, nośność nawierzchni spełniają wymogi stawiane drogom pożarowym. Inwestycja nie wpływa negatywnie na warunki ochrony przeciwpożarowej, a poprzez budowę nowych nawierzchni jezdni i zapewnienie dostępu do wszystkich posesji bezwzględnie przyczyni się do ich poprawy.</w:t>
      </w:r>
    </w:p>
    <w:p w:rsidR="005A794F" w:rsidRPr="00A91046" w:rsidRDefault="005A794F" w:rsidP="009D11B6">
      <w:pPr>
        <w:spacing w:line="276" w:lineRule="auto"/>
        <w:jc w:val="both"/>
        <w:rPr>
          <w:rFonts w:ascii="Arial" w:eastAsia="Arial" w:hAnsi="Arial" w:cs="Arial"/>
          <w:sz w:val="20"/>
          <w:szCs w:val="20"/>
        </w:rPr>
      </w:pPr>
    </w:p>
    <w:p w:rsidR="005A794F" w:rsidRPr="00A91046" w:rsidRDefault="005A794F" w:rsidP="009D11B6">
      <w:pPr>
        <w:spacing w:line="276" w:lineRule="auto"/>
        <w:ind w:firstLine="426"/>
        <w:jc w:val="both"/>
        <w:rPr>
          <w:rFonts w:ascii="Arial" w:eastAsia="Arial" w:hAnsi="Arial" w:cs="Arial"/>
          <w:sz w:val="20"/>
          <w:szCs w:val="20"/>
        </w:rPr>
      </w:pPr>
    </w:p>
    <w:p w:rsidR="005A794F" w:rsidRPr="00A91046" w:rsidRDefault="005A794F" w:rsidP="009D11B6">
      <w:pPr>
        <w:spacing w:line="276" w:lineRule="auto"/>
        <w:ind w:firstLine="426"/>
        <w:jc w:val="both"/>
        <w:rPr>
          <w:rFonts w:ascii="Arial" w:eastAsia="Arial" w:hAnsi="Arial" w:cs="Arial"/>
          <w:sz w:val="20"/>
          <w:szCs w:val="20"/>
        </w:rPr>
      </w:pPr>
    </w:p>
    <w:sectPr w:rsidR="005A794F" w:rsidRPr="00A91046" w:rsidSect="002279EB">
      <w:headerReference w:type="default" r:id="rId9"/>
      <w:footerReference w:type="default" r:id="rId10"/>
      <w:pgSz w:w="11906" w:h="16838"/>
      <w:pgMar w:top="1417" w:right="1417" w:bottom="1417" w:left="1417" w:header="0"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C2F" w:rsidRDefault="00156C2F" w:rsidP="00E1478A">
      <w:r>
        <w:separator/>
      </w:r>
    </w:p>
  </w:endnote>
  <w:endnote w:type="continuationSeparator" w:id="0">
    <w:p w:rsidR="00156C2F" w:rsidRDefault="00156C2F" w:rsidP="00E14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C3B" w:rsidRDefault="00C87C3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C2F" w:rsidRDefault="00156C2F" w:rsidP="00E1478A">
      <w:r>
        <w:separator/>
      </w:r>
    </w:p>
  </w:footnote>
  <w:footnote w:type="continuationSeparator" w:id="0">
    <w:p w:rsidR="00156C2F" w:rsidRDefault="00156C2F" w:rsidP="00E14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C3B" w:rsidRDefault="00C87C3B">
    <w:pPr>
      <w:pStyle w:val="Nagwek"/>
      <w:rPr>
        <w:lang w:val="pl-PL"/>
      </w:rPr>
    </w:pPr>
  </w:p>
  <w:p w:rsidR="00C87C3B" w:rsidRDefault="00C87C3B">
    <w:pPr>
      <w:pStyle w:val="Nagwek"/>
      <w:rPr>
        <w:lang w:val="pl-PL"/>
      </w:rPr>
    </w:pPr>
  </w:p>
  <w:p w:rsidR="00C87C3B" w:rsidRDefault="00C87C3B">
    <w:pPr>
      <w:pStyle w:val="Nagwek"/>
      <w:rPr>
        <w:lang w:val="pl-PL"/>
      </w:rPr>
    </w:pPr>
  </w:p>
  <w:p w:rsidR="00C87C3B" w:rsidRDefault="00C87C3B">
    <w:pPr>
      <w:pStyle w:val="Nagwek"/>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2481C"/>
    <w:multiLevelType w:val="hybridMultilevel"/>
    <w:tmpl w:val="4C105F20"/>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nsid w:val="06F0612B"/>
    <w:multiLevelType w:val="hybridMultilevel"/>
    <w:tmpl w:val="0C3E0330"/>
    <w:lvl w:ilvl="0" w:tplc="3EDCF48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E593042"/>
    <w:multiLevelType w:val="hybridMultilevel"/>
    <w:tmpl w:val="3A9CD616"/>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FD341C5"/>
    <w:multiLevelType w:val="hybridMultilevel"/>
    <w:tmpl w:val="3692FEA0"/>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24CF5412"/>
    <w:multiLevelType w:val="hybridMultilevel"/>
    <w:tmpl w:val="EE06F98E"/>
    <w:lvl w:ilvl="0" w:tplc="3EDCF480">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nsid w:val="253060D2"/>
    <w:multiLevelType w:val="hybridMultilevel"/>
    <w:tmpl w:val="45E24926"/>
    <w:lvl w:ilvl="0" w:tplc="3EDCF48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7D95B14"/>
    <w:multiLevelType w:val="hybridMultilevel"/>
    <w:tmpl w:val="B562ECE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A12321A"/>
    <w:multiLevelType w:val="hybridMultilevel"/>
    <w:tmpl w:val="9C9CB2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28B3D9E"/>
    <w:multiLevelType w:val="hybridMultilevel"/>
    <w:tmpl w:val="F6DA98F8"/>
    <w:lvl w:ilvl="0" w:tplc="04150005">
      <w:start w:val="1"/>
      <w:numFmt w:val="bullet"/>
      <w:lvlText w:val=""/>
      <w:lvlJc w:val="left"/>
      <w:pPr>
        <w:ind w:left="5039" w:hanging="360"/>
      </w:pPr>
      <w:rPr>
        <w:rFonts w:ascii="Wingdings" w:hAnsi="Wingdings" w:hint="default"/>
        <w:b/>
      </w:rPr>
    </w:lvl>
    <w:lvl w:ilvl="1" w:tplc="04150019">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9">
    <w:nsid w:val="3ACE32ED"/>
    <w:multiLevelType w:val="hybridMultilevel"/>
    <w:tmpl w:val="D248CCC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DDF4D17"/>
    <w:multiLevelType w:val="hybridMultilevel"/>
    <w:tmpl w:val="82B86B3C"/>
    <w:lvl w:ilvl="0" w:tplc="3EDCF480">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nsid w:val="41BB61EA"/>
    <w:multiLevelType w:val="hybridMultilevel"/>
    <w:tmpl w:val="6D326F8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FE"/>
    <w:multiLevelType w:val="hybridMultilevel"/>
    <w:tmpl w:val="C372A24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47E3166E"/>
    <w:multiLevelType w:val="hybridMultilevel"/>
    <w:tmpl w:val="63066514"/>
    <w:lvl w:ilvl="0" w:tplc="04150015">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496F7888"/>
    <w:multiLevelType w:val="hybridMultilevel"/>
    <w:tmpl w:val="6E1A7A6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506D36C7"/>
    <w:multiLevelType w:val="hybridMultilevel"/>
    <w:tmpl w:val="7C2880EE"/>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555433A2"/>
    <w:multiLevelType w:val="hybridMultilevel"/>
    <w:tmpl w:val="97CC1A96"/>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6AC96DAF"/>
    <w:multiLevelType w:val="hybridMultilevel"/>
    <w:tmpl w:val="5134CE88"/>
    <w:lvl w:ilvl="0" w:tplc="C9B6DA8C">
      <w:start w:val="1"/>
      <w:numFmt w:val="upperLetter"/>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D604715"/>
    <w:multiLevelType w:val="hybridMultilevel"/>
    <w:tmpl w:val="8B16492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71FF1F4F"/>
    <w:multiLevelType w:val="hybridMultilevel"/>
    <w:tmpl w:val="A530926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75EE7D34"/>
    <w:multiLevelType w:val="hybridMultilevel"/>
    <w:tmpl w:val="1B5A9EF6"/>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77AB1F8F"/>
    <w:multiLevelType w:val="hybridMultilevel"/>
    <w:tmpl w:val="6348431C"/>
    <w:lvl w:ilvl="0" w:tplc="F5681FDA">
      <w:start w:val="1"/>
      <w:numFmt w:val="upp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BA40B57"/>
    <w:multiLevelType w:val="hybridMultilevel"/>
    <w:tmpl w:val="79704180"/>
    <w:lvl w:ilvl="0" w:tplc="3EDCF480">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nsid w:val="7E625C95"/>
    <w:multiLevelType w:val="multilevel"/>
    <w:tmpl w:val="E782E30C"/>
    <w:lvl w:ilvl="0">
      <w:start w:val="1"/>
      <w:numFmt w:val="decimal"/>
      <w:lvlText w:val="%1."/>
      <w:lvlJc w:val="left"/>
      <w:pPr>
        <w:ind w:left="720" w:hanging="360"/>
      </w:pPr>
      <w:rPr>
        <w:rFonts w:ascii="Arial" w:eastAsia="Times New Roman" w:hAnsi="Arial" w:cs="Arial"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3"/>
  </w:num>
  <w:num w:numId="2">
    <w:abstractNumId w:val="8"/>
  </w:num>
  <w:num w:numId="3">
    <w:abstractNumId w:val="21"/>
  </w:num>
  <w:num w:numId="4">
    <w:abstractNumId w:val="20"/>
  </w:num>
  <w:num w:numId="5">
    <w:abstractNumId w:val="12"/>
  </w:num>
  <w:num w:numId="6">
    <w:abstractNumId w:val="3"/>
  </w:num>
  <w:num w:numId="7">
    <w:abstractNumId w:val="0"/>
  </w:num>
  <w:num w:numId="8">
    <w:abstractNumId w:val="19"/>
  </w:num>
  <w:num w:numId="9">
    <w:abstractNumId w:val="7"/>
  </w:num>
  <w:num w:numId="10">
    <w:abstractNumId w:val="9"/>
  </w:num>
  <w:num w:numId="11">
    <w:abstractNumId w:val="6"/>
  </w:num>
  <w:num w:numId="12">
    <w:abstractNumId w:val="11"/>
  </w:num>
  <w:num w:numId="13">
    <w:abstractNumId w:val="14"/>
  </w:num>
  <w:num w:numId="14">
    <w:abstractNumId w:val="13"/>
  </w:num>
  <w:num w:numId="15">
    <w:abstractNumId w:val="17"/>
  </w:num>
  <w:num w:numId="16">
    <w:abstractNumId w:val="18"/>
  </w:num>
  <w:num w:numId="17">
    <w:abstractNumId w:val="16"/>
  </w:num>
  <w:num w:numId="18">
    <w:abstractNumId w:val="15"/>
  </w:num>
  <w:num w:numId="19">
    <w:abstractNumId w:val="2"/>
  </w:num>
  <w:num w:numId="20">
    <w:abstractNumId w:val="5"/>
  </w:num>
  <w:num w:numId="21">
    <w:abstractNumId w:val="4"/>
  </w:num>
  <w:num w:numId="22">
    <w:abstractNumId w:val="22"/>
  </w:num>
  <w:num w:numId="23">
    <w:abstractNumId w:val="1"/>
  </w:num>
  <w:num w:numId="2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5C6"/>
    <w:rsid w:val="00005A7D"/>
    <w:rsid w:val="00005E9D"/>
    <w:rsid w:val="00007B3D"/>
    <w:rsid w:val="000140DC"/>
    <w:rsid w:val="00016EA2"/>
    <w:rsid w:val="00020002"/>
    <w:rsid w:val="0002058F"/>
    <w:rsid w:val="00026E61"/>
    <w:rsid w:val="00030DDD"/>
    <w:rsid w:val="00036F7F"/>
    <w:rsid w:val="000400C7"/>
    <w:rsid w:val="00043FA0"/>
    <w:rsid w:val="00044C1F"/>
    <w:rsid w:val="00051A27"/>
    <w:rsid w:val="00055AF6"/>
    <w:rsid w:val="00055F26"/>
    <w:rsid w:val="00057BFA"/>
    <w:rsid w:val="000601C5"/>
    <w:rsid w:val="00062190"/>
    <w:rsid w:val="00065490"/>
    <w:rsid w:val="00067CD3"/>
    <w:rsid w:val="00070029"/>
    <w:rsid w:val="00070160"/>
    <w:rsid w:val="000709DA"/>
    <w:rsid w:val="00071E1C"/>
    <w:rsid w:val="00071E2D"/>
    <w:rsid w:val="00073873"/>
    <w:rsid w:val="000747A3"/>
    <w:rsid w:val="000749A9"/>
    <w:rsid w:val="00076FA4"/>
    <w:rsid w:val="000779BF"/>
    <w:rsid w:val="000823CF"/>
    <w:rsid w:val="000825B9"/>
    <w:rsid w:val="00087439"/>
    <w:rsid w:val="00093C28"/>
    <w:rsid w:val="00093D34"/>
    <w:rsid w:val="00096E9E"/>
    <w:rsid w:val="000A19A6"/>
    <w:rsid w:val="000A2DB2"/>
    <w:rsid w:val="000B2C0B"/>
    <w:rsid w:val="000B3B54"/>
    <w:rsid w:val="000B543C"/>
    <w:rsid w:val="000B66A2"/>
    <w:rsid w:val="000C2266"/>
    <w:rsid w:val="000C60C3"/>
    <w:rsid w:val="000D0ECF"/>
    <w:rsid w:val="000D290F"/>
    <w:rsid w:val="000E10D2"/>
    <w:rsid w:val="000F09C4"/>
    <w:rsid w:val="000F3E70"/>
    <w:rsid w:val="001022B6"/>
    <w:rsid w:val="00103A50"/>
    <w:rsid w:val="00104732"/>
    <w:rsid w:val="001127DC"/>
    <w:rsid w:val="00113A8E"/>
    <w:rsid w:val="00116FEE"/>
    <w:rsid w:val="001235CB"/>
    <w:rsid w:val="00124CBE"/>
    <w:rsid w:val="00125F76"/>
    <w:rsid w:val="00131DB8"/>
    <w:rsid w:val="0013601F"/>
    <w:rsid w:val="001446C1"/>
    <w:rsid w:val="00145719"/>
    <w:rsid w:val="00147C79"/>
    <w:rsid w:val="001508F3"/>
    <w:rsid w:val="0015093E"/>
    <w:rsid w:val="00151D4A"/>
    <w:rsid w:val="00156C2F"/>
    <w:rsid w:val="00157A52"/>
    <w:rsid w:val="00162FBE"/>
    <w:rsid w:val="001653B5"/>
    <w:rsid w:val="001664CD"/>
    <w:rsid w:val="001729D0"/>
    <w:rsid w:val="001735E5"/>
    <w:rsid w:val="00173DA3"/>
    <w:rsid w:val="001814AA"/>
    <w:rsid w:val="0018280D"/>
    <w:rsid w:val="00185653"/>
    <w:rsid w:val="00187603"/>
    <w:rsid w:val="001900BC"/>
    <w:rsid w:val="00193DA5"/>
    <w:rsid w:val="001954ED"/>
    <w:rsid w:val="001968AE"/>
    <w:rsid w:val="00197082"/>
    <w:rsid w:val="001A1806"/>
    <w:rsid w:val="001A2C3E"/>
    <w:rsid w:val="001A3034"/>
    <w:rsid w:val="001A6A1A"/>
    <w:rsid w:val="001B0149"/>
    <w:rsid w:val="001B28A1"/>
    <w:rsid w:val="001B6FFE"/>
    <w:rsid w:val="001C5C0F"/>
    <w:rsid w:val="001D050D"/>
    <w:rsid w:val="001D1198"/>
    <w:rsid w:val="001D4B0D"/>
    <w:rsid w:val="001D5704"/>
    <w:rsid w:val="001D5DDF"/>
    <w:rsid w:val="001D5E5A"/>
    <w:rsid w:val="001D69BD"/>
    <w:rsid w:val="001E2476"/>
    <w:rsid w:val="001E38F8"/>
    <w:rsid w:val="001E552D"/>
    <w:rsid w:val="001E6C39"/>
    <w:rsid w:val="001E7154"/>
    <w:rsid w:val="001F2249"/>
    <w:rsid w:val="001F2F16"/>
    <w:rsid w:val="001F366E"/>
    <w:rsid w:val="001F57BF"/>
    <w:rsid w:val="001F5E93"/>
    <w:rsid w:val="001F60D5"/>
    <w:rsid w:val="00201EC9"/>
    <w:rsid w:val="00202128"/>
    <w:rsid w:val="00210DF4"/>
    <w:rsid w:val="00210FAC"/>
    <w:rsid w:val="00213759"/>
    <w:rsid w:val="00221B0A"/>
    <w:rsid w:val="00222468"/>
    <w:rsid w:val="002224C1"/>
    <w:rsid w:val="0022596E"/>
    <w:rsid w:val="002262FE"/>
    <w:rsid w:val="002279EB"/>
    <w:rsid w:val="00231D0A"/>
    <w:rsid w:val="00232888"/>
    <w:rsid w:val="00241165"/>
    <w:rsid w:val="00242F93"/>
    <w:rsid w:val="002436BD"/>
    <w:rsid w:val="00243AE6"/>
    <w:rsid w:val="002457B6"/>
    <w:rsid w:val="0024616F"/>
    <w:rsid w:val="0025207B"/>
    <w:rsid w:val="002524A8"/>
    <w:rsid w:val="00252746"/>
    <w:rsid w:val="00264552"/>
    <w:rsid w:val="002677C0"/>
    <w:rsid w:val="00270B33"/>
    <w:rsid w:val="002755E4"/>
    <w:rsid w:val="00276FE6"/>
    <w:rsid w:val="0028004F"/>
    <w:rsid w:val="00281143"/>
    <w:rsid w:val="00292EE0"/>
    <w:rsid w:val="00293E82"/>
    <w:rsid w:val="00297145"/>
    <w:rsid w:val="002A2AD7"/>
    <w:rsid w:val="002A4F79"/>
    <w:rsid w:val="002A5762"/>
    <w:rsid w:val="002A77E0"/>
    <w:rsid w:val="002A7CAF"/>
    <w:rsid w:val="002B124B"/>
    <w:rsid w:val="002B50C2"/>
    <w:rsid w:val="002B558B"/>
    <w:rsid w:val="002B5C4B"/>
    <w:rsid w:val="002B7762"/>
    <w:rsid w:val="002B7E66"/>
    <w:rsid w:val="002C0AB6"/>
    <w:rsid w:val="002C561E"/>
    <w:rsid w:val="002C7EC8"/>
    <w:rsid w:val="002D00EF"/>
    <w:rsid w:val="002E0A3B"/>
    <w:rsid w:val="002E495F"/>
    <w:rsid w:val="002E6899"/>
    <w:rsid w:val="002F2BAB"/>
    <w:rsid w:val="00302AF7"/>
    <w:rsid w:val="0030540D"/>
    <w:rsid w:val="00315286"/>
    <w:rsid w:val="00315E07"/>
    <w:rsid w:val="003246DA"/>
    <w:rsid w:val="00325C92"/>
    <w:rsid w:val="00330C6A"/>
    <w:rsid w:val="00330D2C"/>
    <w:rsid w:val="00331E0B"/>
    <w:rsid w:val="003322EB"/>
    <w:rsid w:val="00332A3F"/>
    <w:rsid w:val="00333374"/>
    <w:rsid w:val="00335BFC"/>
    <w:rsid w:val="00341396"/>
    <w:rsid w:val="003415C6"/>
    <w:rsid w:val="003477DC"/>
    <w:rsid w:val="003478FE"/>
    <w:rsid w:val="00347B1E"/>
    <w:rsid w:val="00351347"/>
    <w:rsid w:val="003531D3"/>
    <w:rsid w:val="0035404C"/>
    <w:rsid w:val="00355C57"/>
    <w:rsid w:val="00356532"/>
    <w:rsid w:val="00356CCB"/>
    <w:rsid w:val="0035798E"/>
    <w:rsid w:val="003611E5"/>
    <w:rsid w:val="00362550"/>
    <w:rsid w:val="00364420"/>
    <w:rsid w:val="0037176A"/>
    <w:rsid w:val="00371820"/>
    <w:rsid w:val="00373E01"/>
    <w:rsid w:val="00374863"/>
    <w:rsid w:val="0038009B"/>
    <w:rsid w:val="003844B7"/>
    <w:rsid w:val="0038642D"/>
    <w:rsid w:val="003909E9"/>
    <w:rsid w:val="003917C2"/>
    <w:rsid w:val="00392802"/>
    <w:rsid w:val="00397E1C"/>
    <w:rsid w:val="003A3986"/>
    <w:rsid w:val="003A6AEE"/>
    <w:rsid w:val="003B1FC3"/>
    <w:rsid w:val="003B31E2"/>
    <w:rsid w:val="003B7153"/>
    <w:rsid w:val="003B7D46"/>
    <w:rsid w:val="003C18D2"/>
    <w:rsid w:val="003C3F14"/>
    <w:rsid w:val="003C44DB"/>
    <w:rsid w:val="003C4EA7"/>
    <w:rsid w:val="003C6555"/>
    <w:rsid w:val="003D4E7E"/>
    <w:rsid w:val="003D754C"/>
    <w:rsid w:val="003E0A9A"/>
    <w:rsid w:val="003E2655"/>
    <w:rsid w:val="003E28EA"/>
    <w:rsid w:val="003E697A"/>
    <w:rsid w:val="003E7AFA"/>
    <w:rsid w:val="004033EA"/>
    <w:rsid w:val="004040AD"/>
    <w:rsid w:val="00407470"/>
    <w:rsid w:val="00411E3D"/>
    <w:rsid w:val="00420BFF"/>
    <w:rsid w:val="00427B26"/>
    <w:rsid w:val="00432629"/>
    <w:rsid w:val="00437442"/>
    <w:rsid w:val="00437886"/>
    <w:rsid w:val="00442DA7"/>
    <w:rsid w:val="00443308"/>
    <w:rsid w:val="00443E23"/>
    <w:rsid w:val="00445732"/>
    <w:rsid w:val="004459C1"/>
    <w:rsid w:val="00447160"/>
    <w:rsid w:val="00447937"/>
    <w:rsid w:val="00447AD1"/>
    <w:rsid w:val="00450815"/>
    <w:rsid w:val="004519A3"/>
    <w:rsid w:val="00457083"/>
    <w:rsid w:val="0046075D"/>
    <w:rsid w:val="004620D3"/>
    <w:rsid w:val="00463511"/>
    <w:rsid w:val="00466B12"/>
    <w:rsid w:val="00470106"/>
    <w:rsid w:val="00481C55"/>
    <w:rsid w:val="00485425"/>
    <w:rsid w:val="00492640"/>
    <w:rsid w:val="00493855"/>
    <w:rsid w:val="00496C90"/>
    <w:rsid w:val="004974A5"/>
    <w:rsid w:val="004976CC"/>
    <w:rsid w:val="004A39B4"/>
    <w:rsid w:val="004A6BC5"/>
    <w:rsid w:val="004A6F0E"/>
    <w:rsid w:val="004B2C86"/>
    <w:rsid w:val="004B6CFE"/>
    <w:rsid w:val="004C1E11"/>
    <w:rsid w:val="004C36ED"/>
    <w:rsid w:val="004D05AE"/>
    <w:rsid w:val="004D0932"/>
    <w:rsid w:val="004D129D"/>
    <w:rsid w:val="004D2E30"/>
    <w:rsid w:val="004D36A4"/>
    <w:rsid w:val="004E5945"/>
    <w:rsid w:val="004E5A20"/>
    <w:rsid w:val="004F2F38"/>
    <w:rsid w:val="004F45DE"/>
    <w:rsid w:val="004F4ACD"/>
    <w:rsid w:val="004F5AE9"/>
    <w:rsid w:val="004F7400"/>
    <w:rsid w:val="00500E53"/>
    <w:rsid w:val="00504CAB"/>
    <w:rsid w:val="00511F1B"/>
    <w:rsid w:val="00517426"/>
    <w:rsid w:val="00521515"/>
    <w:rsid w:val="00521BB6"/>
    <w:rsid w:val="00523C77"/>
    <w:rsid w:val="0052507F"/>
    <w:rsid w:val="0052521A"/>
    <w:rsid w:val="00525B80"/>
    <w:rsid w:val="005273F9"/>
    <w:rsid w:val="00530E16"/>
    <w:rsid w:val="00531BB6"/>
    <w:rsid w:val="00532EB0"/>
    <w:rsid w:val="00533A5A"/>
    <w:rsid w:val="00535C6D"/>
    <w:rsid w:val="0053603B"/>
    <w:rsid w:val="0053770B"/>
    <w:rsid w:val="00537CEF"/>
    <w:rsid w:val="00550500"/>
    <w:rsid w:val="00553FFB"/>
    <w:rsid w:val="005543B4"/>
    <w:rsid w:val="00562262"/>
    <w:rsid w:val="005745E2"/>
    <w:rsid w:val="005803AD"/>
    <w:rsid w:val="005807B3"/>
    <w:rsid w:val="00581FD6"/>
    <w:rsid w:val="00582AEE"/>
    <w:rsid w:val="00592650"/>
    <w:rsid w:val="005930B9"/>
    <w:rsid w:val="00594F08"/>
    <w:rsid w:val="005A136E"/>
    <w:rsid w:val="005A26A3"/>
    <w:rsid w:val="005A794F"/>
    <w:rsid w:val="005B1206"/>
    <w:rsid w:val="005B17E3"/>
    <w:rsid w:val="005B272E"/>
    <w:rsid w:val="005B4026"/>
    <w:rsid w:val="005B67F4"/>
    <w:rsid w:val="005B6FD6"/>
    <w:rsid w:val="005C38BB"/>
    <w:rsid w:val="005D4373"/>
    <w:rsid w:val="005E1C50"/>
    <w:rsid w:val="005E3280"/>
    <w:rsid w:val="005E3B81"/>
    <w:rsid w:val="005E3E23"/>
    <w:rsid w:val="005E5AC2"/>
    <w:rsid w:val="005E6FE3"/>
    <w:rsid w:val="005F1F83"/>
    <w:rsid w:val="005F42A7"/>
    <w:rsid w:val="005F44D3"/>
    <w:rsid w:val="005F465C"/>
    <w:rsid w:val="005F467E"/>
    <w:rsid w:val="005F488C"/>
    <w:rsid w:val="005F4A69"/>
    <w:rsid w:val="005F53E5"/>
    <w:rsid w:val="005F7845"/>
    <w:rsid w:val="0060351D"/>
    <w:rsid w:val="00605351"/>
    <w:rsid w:val="0060643B"/>
    <w:rsid w:val="006112A7"/>
    <w:rsid w:val="0061295C"/>
    <w:rsid w:val="00613CD7"/>
    <w:rsid w:val="00617FAA"/>
    <w:rsid w:val="006205A4"/>
    <w:rsid w:val="00624325"/>
    <w:rsid w:val="006275F0"/>
    <w:rsid w:val="00631E7B"/>
    <w:rsid w:val="00634813"/>
    <w:rsid w:val="00635A0B"/>
    <w:rsid w:val="0064043E"/>
    <w:rsid w:val="006420E6"/>
    <w:rsid w:val="00642370"/>
    <w:rsid w:val="00642A8A"/>
    <w:rsid w:val="0064362A"/>
    <w:rsid w:val="00645779"/>
    <w:rsid w:val="00647330"/>
    <w:rsid w:val="00652D34"/>
    <w:rsid w:val="00653C65"/>
    <w:rsid w:val="0065490A"/>
    <w:rsid w:val="00655E21"/>
    <w:rsid w:val="00657EB2"/>
    <w:rsid w:val="00662361"/>
    <w:rsid w:val="00662C85"/>
    <w:rsid w:val="0066553A"/>
    <w:rsid w:val="006724E2"/>
    <w:rsid w:val="00673180"/>
    <w:rsid w:val="00677993"/>
    <w:rsid w:val="006832B0"/>
    <w:rsid w:val="00683C53"/>
    <w:rsid w:val="006846B1"/>
    <w:rsid w:val="006903C4"/>
    <w:rsid w:val="00693171"/>
    <w:rsid w:val="00693A38"/>
    <w:rsid w:val="00693DB3"/>
    <w:rsid w:val="006A0F17"/>
    <w:rsid w:val="006A2093"/>
    <w:rsid w:val="006B0340"/>
    <w:rsid w:val="006B51BD"/>
    <w:rsid w:val="006C44DE"/>
    <w:rsid w:val="006C53D8"/>
    <w:rsid w:val="006D03E2"/>
    <w:rsid w:val="006D0E81"/>
    <w:rsid w:val="006D17FC"/>
    <w:rsid w:val="006D5243"/>
    <w:rsid w:val="006D5E7A"/>
    <w:rsid w:val="006D7FF8"/>
    <w:rsid w:val="006E02C5"/>
    <w:rsid w:val="006E416C"/>
    <w:rsid w:val="006E4286"/>
    <w:rsid w:val="006E471F"/>
    <w:rsid w:val="006E60F1"/>
    <w:rsid w:val="006F361A"/>
    <w:rsid w:val="006F781E"/>
    <w:rsid w:val="00707CA1"/>
    <w:rsid w:val="007117B3"/>
    <w:rsid w:val="007212C8"/>
    <w:rsid w:val="00721420"/>
    <w:rsid w:val="00721E13"/>
    <w:rsid w:val="00722DDF"/>
    <w:rsid w:val="007237B6"/>
    <w:rsid w:val="00723BDE"/>
    <w:rsid w:val="0072776D"/>
    <w:rsid w:val="00733863"/>
    <w:rsid w:val="00735DF3"/>
    <w:rsid w:val="00741989"/>
    <w:rsid w:val="00745D4B"/>
    <w:rsid w:val="0075159A"/>
    <w:rsid w:val="0075598B"/>
    <w:rsid w:val="0076084B"/>
    <w:rsid w:val="007636B8"/>
    <w:rsid w:val="00763B2E"/>
    <w:rsid w:val="00764775"/>
    <w:rsid w:val="00766B41"/>
    <w:rsid w:val="00776195"/>
    <w:rsid w:val="00777819"/>
    <w:rsid w:val="00782468"/>
    <w:rsid w:val="00782936"/>
    <w:rsid w:val="0078391E"/>
    <w:rsid w:val="00784751"/>
    <w:rsid w:val="00790F96"/>
    <w:rsid w:val="00795CE7"/>
    <w:rsid w:val="00795DF9"/>
    <w:rsid w:val="00796615"/>
    <w:rsid w:val="007A25F2"/>
    <w:rsid w:val="007A3E69"/>
    <w:rsid w:val="007A6AB3"/>
    <w:rsid w:val="007A6B0C"/>
    <w:rsid w:val="007A7984"/>
    <w:rsid w:val="007B148C"/>
    <w:rsid w:val="007C230D"/>
    <w:rsid w:val="007C51A9"/>
    <w:rsid w:val="007C6A9E"/>
    <w:rsid w:val="007D1935"/>
    <w:rsid w:val="007D58E6"/>
    <w:rsid w:val="007D78E8"/>
    <w:rsid w:val="007E25B1"/>
    <w:rsid w:val="007E3060"/>
    <w:rsid w:val="007E4898"/>
    <w:rsid w:val="007F5F59"/>
    <w:rsid w:val="007F7BE4"/>
    <w:rsid w:val="00801AFA"/>
    <w:rsid w:val="00801B9C"/>
    <w:rsid w:val="00806478"/>
    <w:rsid w:val="008115F9"/>
    <w:rsid w:val="008201B8"/>
    <w:rsid w:val="00820563"/>
    <w:rsid w:val="008241F6"/>
    <w:rsid w:val="008306C3"/>
    <w:rsid w:val="00831DB0"/>
    <w:rsid w:val="008336A6"/>
    <w:rsid w:val="00835AEB"/>
    <w:rsid w:val="00841C9F"/>
    <w:rsid w:val="0084219E"/>
    <w:rsid w:val="00842E04"/>
    <w:rsid w:val="00844BC9"/>
    <w:rsid w:val="008452D3"/>
    <w:rsid w:val="00845BFB"/>
    <w:rsid w:val="00846627"/>
    <w:rsid w:val="00847ACE"/>
    <w:rsid w:val="00851841"/>
    <w:rsid w:val="0085758E"/>
    <w:rsid w:val="00866F9C"/>
    <w:rsid w:val="008705D6"/>
    <w:rsid w:val="00870652"/>
    <w:rsid w:val="00870860"/>
    <w:rsid w:val="00870DF3"/>
    <w:rsid w:val="00872E36"/>
    <w:rsid w:val="00874899"/>
    <w:rsid w:val="00881E4D"/>
    <w:rsid w:val="008825DB"/>
    <w:rsid w:val="00883717"/>
    <w:rsid w:val="008865B8"/>
    <w:rsid w:val="00886AA2"/>
    <w:rsid w:val="00894D8E"/>
    <w:rsid w:val="0089598A"/>
    <w:rsid w:val="008A1FC6"/>
    <w:rsid w:val="008A2890"/>
    <w:rsid w:val="008B3F97"/>
    <w:rsid w:val="008B6209"/>
    <w:rsid w:val="008C097A"/>
    <w:rsid w:val="008C1D77"/>
    <w:rsid w:val="008C2763"/>
    <w:rsid w:val="008C2812"/>
    <w:rsid w:val="008C2A13"/>
    <w:rsid w:val="008C53D6"/>
    <w:rsid w:val="008C5E13"/>
    <w:rsid w:val="008D05A8"/>
    <w:rsid w:val="008D2667"/>
    <w:rsid w:val="008D55F1"/>
    <w:rsid w:val="008D7B32"/>
    <w:rsid w:val="008E0EC2"/>
    <w:rsid w:val="008E6466"/>
    <w:rsid w:val="008F1545"/>
    <w:rsid w:val="008F1835"/>
    <w:rsid w:val="008F26A0"/>
    <w:rsid w:val="008F3C7D"/>
    <w:rsid w:val="008F43E3"/>
    <w:rsid w:val="008F6776"/>
    <w:rsid w:val="009018EB"/>
    <w:rsid w:val="009020B7"/>
    <w:rsid w:val="00904742"/>
    <w:rsid w:val="00907D8F"/>
    <w:rsid w:val="009111BF"/>
    <w:rsid w:val="0092216A"/>
    <w:rsid w:val="00924474"/>
    <w:rsid w:val="009269BB"/>
    <w:rsid w:val="00933500"/>
    <w:rsid w:val="00935207"/>
    <w:rsid w:val="00935655"/>
    <w:rsid w:val="00935E95"/>
    <w:rsid w:val="0093771A"/>
    <w:rsid w:val="00941AB7"/>
    <w:rsid w:val="009430FF"/>
    <w:rsid w:val="00950EAB"/>
    <w:rsid w:val="00951339"/>
    <w:rsid w:val="00953865"/>
    <w:rsid w:val="00954582"/>
    <w:rsid w:val="00955223"/>
    <w:rsid w:val="00960ABF"/>
    <w:rsid w:val="0096167B"/>
    <w:rsid w:val="00961FFD"/>
    <w:rsid w:val="0096780B"/>
    <w:rsid w:val="00976401"/>
    <w:rsid w:val="0098009A"/>
    <w:rsid w:val="00983934"/>
    <w:rsid w:val="00983F81"/>
    <w:rsid w:val="0098420E"/>
    <w:rsid w:val="00984DCE"/>
    <w:rsid w:val="00993971"/>
    <w:rsid w:val="00994B9D"/>
    <w:rsid w:val="009951CF"/>
    <w:rsid w:val="009B2DD1"/>
    <w:rsid w:val="009B38B1"/>
    <w:rsid w:val="009B4AB2"/>
    <w:rsid w:val="009B4C29"/>
    <w:rsid w:val="009B4D75"/>
    <w:rsid w:val="009B6453"/>
    <w:rsid w:val="009C1C1D"/>
    <w:rsid w:val="009C212F"/>
    <w:rsid w:val="009C3C45"/>
    <w:rsid w:val="009C4510"/>
    <w:rsid w:val="009C6037"/>
    <w:rsid w:val="009D11B6"/>
    <w:rsid w:val="009D1F7B"/>
    <w:rsid w:val="009D2A11"/>
    <w:rsid w:val="009D3544"/>
    <w:rsid w:val="009D40DD"/>
    <w:rsid w:val="009D6D0D"/>
    <w:rsid w:val="009D7208"/>
    <w:rsid w:val="009E0DCC"/>
    <w:rsid w:val="009E7FA2"/>
    <w:rsid w:val="009F102E"/>
    <w:rsid w:val="009F1B96"/>
    <w:rsid w:val="009F1F2D"/>
    <w:rsid w:val="009F1F5E"/>
    <w:rsid w:val="009F23C7"/>
    <w:rsid w:val="009F4F5E"/>
    <w:rsid w:val="009F5F94"/>
    <w:rsid w:val="009F7B5F"/>
    <w:rsid w:val="00A01B08"/>
    <w:rsid w:val="00A05E7D"/>
    <w:rsid w:val="00A074F9"/>
    <w:rsid w:val="00A07AB8"/>
    <w:rsid w:val="00A13A85"/>
    <w:rsid w:val="00A1464E"/>
    <w:rsid w:val="00A14824"/>
    <w:rsid w:val="00A14FBE"/>
    <w:rsid w:val="00A16C76"/>
    <w:rsid w:val="00A171D4"/>
    <w:rsid w:val="00A21227"/>
    <w:rsid w:val="00A221B6"/>
    <w:rsid w:val="00A22B10"/>
    <w:rsid w:val="00A24759"/>
    <w:rsid w:val="00A24FEC"/>
    <w:rsid w:val="00A319EB"/>
    <w:rsid w:val="00A31F2E"/>
    <w:rsid w:val="00A32CB5"/>
    <w:rsid w:val="00A3657F"/>
    <w:rsid w:val="00A36F56"/>
    <w:rsid w:val="00A41A3C"/>
    <w:rsid w:val="00A4354E"/>
    <w:rsid w:val="00A46C99"/>
    <w:rsid w:val="00A47D90"/>
    <w:rsid w:val="00A52810"/>
    <w:rsid w:val="00A54122"/>
    <w:rsid w:val="00A606D4"/>
    <w:rsid w:val="00A60ABE"/>
    <w:rsid w:val="00A71D0A"/>
    <w:rsid w:val="00A747A1"/>
    <w:rsid w:val="00A74E88"/>
    <w:rsid w:val="00A76FD4"/>
    <w:rsid w:val="00A77E25"/>
    <w:rsid w:val="00A84674"/>
    <w:rsid w:val="00A847E5"/>
    <w:rsid w:val="00A869A6"/>
    <w:rsid w:val="00A87A3E"/>
    <w:rsid w:val="00A91046"/>
    <w:rsid w:val="00A94088"/>
    <w:rsid w:val="00A9417C"/>
    <w:rsid w:val="00A955EF"/>
    <w:rsid w:val="00A956DA"/>
    <w:rsid w:val="00AA0B58"/>
    <w:rsid w:val="00AA2E5F"/>
    <w:rsid w:val="00AA5B69"/>
    <w:rsid w:val="00AA5F95"/>
    <w:rsid w:val="00AA6186"/>
    <w:rsid w:val="00AB4A72"/>
    <w:rsid w:val="00AB6740"/>
    <w:rsid w:val="00AB7473"/>
    <w:rsid w:val="00AC0143"/>
    <w:rsid w:val="00AC5B16"/>
    <w:rsid w:val="00AC7C3D"/>
    <w:rsid w:val="00AD2066"/>
    <w:rsid w:val="00AD2988"/>
    <w:rsid w:val="00AD450F"/>
    <w:rsid w:val="00AD6301"/>
    <w:rsid w:val="00AE1399"/>
    <w:rsid w:val="00AE6666"/>
    <w:rsid w:val="00AF3A16"/>
    <w:rsid w:val="00AF7464"/>
    <w:rsid w:val="00B00EAB"/>
    <w:rsid w:val="00B0370B"/>
    <w:rsid w:val="00B03A4D"/>
    <w:rsid w:val="00B052B9"/>
    <w:rsid w:val="00B07100"/>
    <w:rsid w:val="00B103DF"/>
    <w:rsid w:val="00B13EC0"/>
    <w:rsid w:val="00B149AA"/>
    <w:rsid w:val="00B20D4A"/>
    <w:rsid w:val="00B22149"/>
    <w:rsid w:val="00B22592"/>
    <w:rsid w:val="00B24B28"/>
    <w:rsid w:val="00B32304"/>
    <w:rsid w:val="00B342CB"/>
    <w:rsid w:val="00B34A16"/>
    <w:rsid w:val="00B37A0D"/>
    <w:rsid w:val="00B45470"/>
    <w:rsid w:val="00B46497"/>
    <w:rsid w:val="00B51154"/>
    <w:rsid w:val="00B53D67"/>
    <w:rsid w:val="00B54E32"/>
    <w:rsid w:val="00B55306"/>
    <w:rsid w:val="00B61B01"/>
    <w:rsid w:val="00B61C78"/>
    <w:rsid w:val="00B65187"/>
    <w:rsid w:val="00B66312"/>
    <w:rsid w:val="00B676FD"/>
    <w:rsid w:val="00B75A68"/>
    <w:rsid w:val="00B804FF"/>
    <w:rsid w:val="00B818F6"/>
    <w:rsid w:val="00B81E27"/>
    <w:rsid w:val="00B850D1"/>
    <w:rsid w:val="00B8577E"/>
    <w:rsid w:val="00B87DC1"/>
    <w:rsid w:val="00B91C77"/>
    <w:rsid w:val="00B931D7"/>
    <w:rsid w:val="00B97BC9"/>
    <w:rsid w:val="00BA11A8"/>
    <w:rsid w:val="00BA1ED1"/>
    <w:rsid w:val="00BA3CA1"/>
    <w:rsid w:val="00BA6132"/>
    <w:rsid w:val="00BA69D3"/>
    <w:rsid w:val="00BA7CE4"/>
    <w:rsid w:val="00BB3EE0"/>
    <w:rsid w:val="00BB4916"/>
    <w:rsid w:val="00BB5A45"/>
    <w:rsid w:val="00BB6AD7"/>
    <w:rsid w:val="00BB7E40"/>
    <w:rsid w:val="00BC1ABF"/>
    <w:rsid w:val="00BC2675"/>
    <w:rsid w:val="00BC44B9"/>
    <w:rsid w:val="00BC6A98"/>
    <w:rsid w:val="00BC6CEA"/>
    <w:rsid w:val="00BC7568"/>
    <w:rsid w:val="00BD3E4E"/>
    <w:rsid w:val="00BD4306"/>
    <w:rsid w:val="00BD4727"/>
    <w:rsid w:val="00BE5938"/>
    <w:rsid w:val="00BE60E3"/>
    <w:rsid w:val="00BE6E91"/>
    <w:rsid w:val="00BE7D65"/>
    <w:rsid w:val="00BF497A"/>
    <w:rsid w:val="00BF5D10"/>
    <w:rsid w:val="00C00F3A"/>
    <w:rsid w:val="00C056DC"/>
    <w:rsid w:val="00C11B07"/>
    <w:rsid w:val="00C16D06"/>
    <w:rsid w:val="00C17836"/>
    <w:rsid w:val="00C20C83"/>
    <w:rsid w:val="00C21609"/>
    <w:rsid w:val="00C23C11"/>
    <w:rsid w:val="00C25EE2"/>
    <w:rsid w:val="00C26B08"/>
    <w:rsid w:val="00C3395B"/>
    <w:rsid w:val="00C36B64"/>
    <w:rsid w:val="00C4438A"/>
    <w:rsid w:val="00C4593F"/>
    <w:rsid w:val="00C46860"/>
    <w:rsid w:val="00C508DA"/>
    <w:rsid w:val="00C540B6"/>
    <w:rsid w:val="00C56D0C"/>
    <w:rsid w:val="00C6483C"/>
    <w:rsid w:val="00C64A2F"/>
    <w:rsid w:val="00C725C2"/>
    <w:rsid w:val="00C743FA"/>
    <w:rsid w:val="00C76987"/>
    <w:rsid w:val="00C80956"/>
    <w:rsid w:val="00C80C2D"/>
    <w:rsid w:val="00C84E7A"/>
    <w:rsid w:val="00C84FA2"/>
    <w:rsid w:val="00C85327"/>
    <w:rsid w:val="00C8564A"/>
    <w:rsid w:val="00C85F0B"/>
    <w:rsid w:val="00C86856"/>
    <w:rsid w:val="00C87C3B"/>
    <w:rsid w:val="00C96AFA"/>
    <w:rsid w:val="00C96B74"/>
    <w:rsid w:val="00C96DF3"/>
    <w:rsid w:val="00CA1928"/>
    <w:rsid w:val="00CA22E6"/>
    <w:rsid w:val="00CB1705"/>
    <w:rsid w:val="00CB3C71"/>
    <w:rsid w:val="00CB4BA4"/>
    <w:rsid w:val="00CB79BC"/>
    <w:rsid w:val="00CC3FBE"/>
    <w:rsid w:val="00CC5FCF"/>
    <w:rsid w:val="00CD0776"/>
    <w:rsid w:val="00CD0CBD"/>
    <w:rsid w:val="00CE4EF1"/>
    <w:rsid w:val="00CE5501"/>
    <w:rsid w:val="00CF0247"/>
    <w:rsid w:val="00CF1E3E"/>
    <w:rsid w:val="00CF3E4A"/>
    <w:rsid w:val="00CF4D61"/>
    <w:rsid w:val="00CF60CB"/>
    <w:rsid w:val="00CF7135"/>
    <w:rsid w:val="00CF7D5D"/>
    <w:rsid w:val="00D051D9"/>
    <w:rsid w:val="00D05DCF"/>
    <w:rsid w:val="00D10B88"/>
    <w:rsid w:val="00D11A11"/>
    <w:rsid w:val="00D11FE6"/>
    <w:rsid w:val="00D2430F"/>
    <w:rsid w:val="00D2606C"/>
    <w:rsid w:val="00D3369B"/>
    <w:rsid w:val="00D412F0"/>
    <w:rsid w:val="00D4201B"/>
    <w:rsid w:val="00D434C8"/>
    <w:rsid w:val="00D53AEB"/>
    <w:rsid w:val="00D53C1A"/>
    <w:rsid w:val="00D55CF3"/>
    <w:rsid w:val="00D5756D"/>
    <w:rsid w:val="00D62EFA"/>
    <w:rsid w:val="00D631F0"/>
    <w:rsid w:val="00D649DE"/>
    <w:rsid w:val="00D66BAF"/>
    <w:rsid w:val="00D70B49"/>
    <w:rsid w:val="00D73A92"/>
    <w:rsid w:val="00D73BA6"/>
    <w:rsid w:val="00D75509"/>
    <w:rsid w:val="00D76DCC"/>
    <w:rsid w:val="00D77B83"/>
    <w:rsid w:val="00D81606"/>
    <w:rsid w:val="00D81E44"/>
    <w:rsid w:val="00D81F67"/>
    <w:rsid w:val="00D904B7"/>
    <w:rsid w:val="00D919E2"/>
    <w:rsid w:val="00D95E6B"/>
    <w:rsid w:val="00D96D2E"/>
    <w:rsid w:val="00DA06CC"/>
    <w:rsid w:val="00DA331B"/>
    <w:rsid w:val="00DA3B56"/>
    <w:rsid w:val="00DA409B"/>
    <w:rsid w:val="00DA7345"/>
    <w:rsid w:val="00DA73D1"/>
    <w:rsid w:val="00DB12D4"/>
    <w:rsid w:val="00DB1959"/>
    <w:rsid w:val="00DB1E6D"/>
    <w:rsid w:val="00DB56DA"/>
    <w:rsid w:val="00DB6221"/>
    <w:rsid w:val="00DB6C8A"/>
    <w:rsid w:val="00DC1C29"/>
    <w:rsid w:val="00DC4274"/>
    <w:rsid w:val="00DD02F2"/>
    <w:rsid w:val="00DD1E48"/>
    <w:rsid w:val="00DD21E5"/>
    <w:rsid w:val="00DD68EE"/>
    <w:rsid w:val="00DD720E"/>
    <w:rsid w:val="00DE18A7"/>
    <w:rsid w:val="00DE3B8C"/>
    <w:rsid w:val="00DE4DD3"/>
    <w:rsid w:val="00DF1390"/>
    <w:rsid w:val="00DF1661"/>
    <w:rsid w:val="00DF2127"/>
    <w:rsid w:val="00DF4DF4"/>
    <w:rsid w:val="00DF7BA4"/>
    <w:rsid w:val="00E0174B"/>
    <w:rsid w:val="00E01A43"/>
    <w:rsid w:val="00E027AC"/>
    <w:rsid w:val="00E02CCA"/>
    <w:rsid w:val="00E04E4C"/>
    <w:rsid w:val="00E07725"/>
    <w:rsid w:val="00E1478A"/>
    <w:rsid w:val="00E166EC"/>
    <w:rsid w:val="00E16999"/>
    <w:rsid w:val="00E20C27"/>
    <w:rsid w:val="00E22EF1"/>
    <w:rsid w:val="00E25275"/>
    <w:rsid w:val="00E30802"/>
    <w:rsid w:val="00E31655"/>
    <w:rsid w:val="00E329FC"/>
    <w:rsid w:val="00E341F9"/>
    <w:rsid w:val="00E35179"/>
    <w:rsid w:val="00E35F55"/>
    <w:rsid w:val="00E43BD9"/>
    <w:rsid w:val="00E50800"/>
    <w:rsid w:val="00E5268D"/>
    <w:rsid w:val="00E627ED"/>
    <w:rsid w:val="00E62F32"/>
    <w:rsid w:val="00E63BB6"/>
    <w:rsid w:val="00E64E86"/>
    <w:rsid w:val="00E6545D"/>
    <w:rsid w:val="00E66F35"/>
    <w:rsid w:val="00E67F7A"/>
    <w:rsid w:val="00E73543"/>
    <w:rsid w:val="00E76957"/>
    <w:rsid w:val="00E81962"/>
    <w:rsid w:val="00E838E0"/>
    <w:rsid w:val="00E83CAB"/>
    <w:rsid w:val="00E83EDE"/>
    <w:rsid w:val="00E867D0"/>
    <w:rsid w:val="00E86C66"/>
    <w:rsid w:val="00E87079"/>
    <w:rsid w:val="00E87B79"/>
    <w:rsid w:val="00E9064A"/>
    <w:rsid w:val="00E93CD6"/>
    <w:rsid w:val="00E946C1"/>
    <w:rsid w:val="00E95E7D"/>
    <w:rsid w:val="00EA0CFD"/>
    <w:rsid w:val="00EA2A22"/>
    <w:rsid w:val="00EA2BC1"/>
    <w:rsid w:val="00EB0C65"/>
    <w:rsid w:val="00EB2939"/>
    <w:rsid w:val="00EB36BD"/>
    <w:rsid w:val="00EB3CC9"/>
    <w:rsid w:val="00EC0436"/>
    <w:rsid w:val="00EC282A"/>
    <w:rsid w:val="00EC60E9"/>
    <w:rsid w:val="00ED00E4"/>
    <w:rsid w:val="00ED383B"/>
    <w:rsid w:val="00ED455F"/>
    <w:rsid w:val="00ED48AD"/>
    <w:rsid w:val="00ED60D0"/>
    <w:rsid w:val="00EE1649"/>
    <w:rsid w:val="00EE24A2"/>
    <w:rsid w:val="00EE4988"/>
    <w:rsid w:val="00EE5970"/>
    <w:rsid w:val="00EE6C87"/>
    <w:rsid w:val="00EE76C3"/>
    <w:rsid w:val="00EF1242"/>
    <w:rsid w:val="00EF2719"/>
    <w:rsid w:val="00EF513D"/>
    <w:rsid w:val="00EF52F3"/>
    <w:rsid w:val="00F00468"/>
    <w:rsid w:val="00F00D62"/>
    <w:rsid w:val="00F037E1"/>
    <w:rsid w:val="00F23307"/>
    <w:rsid w:val="00F25386"/>
    <w:rsid w:val="00F2543A"/>
    <w:rsid w:val="00F26C4A"/>
    <w:rsid w:val="00F270C6"/>
    <w:rsid w:val="00F3015F"/>
    <w:rsid w:val="00F34BFB"/>
    <w:rsid w:val="00F34E20"/>
    <w:rsid w:val="00F4340A"/>
    <w:rsid w:val="00F434FB"/>
    <w:rsid w:val="00F448BB"/>
    <w:rsid w:val="00F46269"/>
    <w:rsid w:val="00F5027F"/>
    <w:rsid w:val="00F518D2"/>
    <w:rsid w:val="00F52842"/>
    <w:rsid w:val="00F52AD0"/>
    <w:rsid w:val="00F52B65"/>
    <w:rsid w:val="00F532FA"/>
    <w:rsid w:val="00F537CC"/>
    <w:rsid w:val="00F55163"/>
    <w:rsid w:val="00F57CB5"/>
    <w:rsid w:val="00F65209"/>
    <w:rsid w:val="00F655EB"/>
    <w:rsid w:val="00F66316"/>
    <w:rsid w:val="00F66515"/>
    <w:rsid w:val="00F66E5C"/>
    <w:rsid w:val="00F810B2"/>
    <w:rsid w:val="00F8209A"/>
    <w:rsid w:val="00F853EB"/>
    <w:rsid w:val="00F873E5"/>
    <w:rsid w:val="00F9111A"/>
    <w:rsid w:val="00F912CD"/>
    <w:rsid w:val="00F92CFB"/>
    <w:rsid w:val="00F97269"/>
    <w:rsid w:val="00F97294"/>
    <w:rsid w:val="00FA2FB2"/>
    <w:rsid w:val="00FA40A8"/>
    <w:rsid w:val="00FA484B"/>
    <w:rsid w:val="00FA7540"/>
    <w:rsid w:val="00FB26B5"/>
    <w:rsid w:val="00FB2B0E"/>
    <w:rsid w:val="00FB5885"/>
    <w:rsid w:val="00FC0EDC"/>
    <w:rsid w:val="00FC567A"/>
    <w:rsid w:val="00FD1D01"/>
    <w:rsid w:val="00FD2C2B"/>
    <w:rsid w:val="00FD2E1A"/>
    <w:rsid w:val="00FD3D18"/>
    <w:rsid w:val="00FD4CCC"/>
    <w:rsid w:val="00FD5797"/>
    <w:rsid w:val="00FD7DE7"/>
    <w:rsid w:val="00FE1522"/>
    <w:rsid w:val="00FE2DE0"/>
    <w:rsid w:val="00FF22C8"/>
    <w:rsid w:val="00FF2AC7"/>
    <w:rsid w:val="00FF5629"/>
    <w:rsid w:val="00FF73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51A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C51A9"/>
    <w:pPr>
      <w:keepNext/>
      <w:spacing w:line="360" w:lineRule="auto"/>
      <w:outlineLvl w:val="0"/>
    </w:pPr>
    <w:rPr>
      <w:rFonts w:ascii="Arial" w:hAnsi="Arial" w:cs="Arial"/>
      <w:b/>
      <w:bCs/>
    </w:rPr>
  </w:style>
  <w:style w:type="paragraph" w:styleId="Nagwek2">
    <w:name w:val="heading 2"/>
    <w:basedOn w:val="Normalny"/>
    <w:next w:val="Normalny"/>
    <w:link w:val="Nagwek2Znak"/>
    <w:qFormat/>
    <w:rsid w:val="007C51A9"/>
    <w:pPr>
      <w:keepNext/>
      <w:spacing w:line="360" w:lineRule="auto"/>
      <w:jc w:val="center"/>
      <w:outlineLvl w:val="1"/>
    </w:pPr>
    <w:rPr>
      <w:rFonts w:ascii="Arial" w:eastAsia="Arial Unicode MS" w:hAnsi="Arial" w:cs="Arial"/>
      <w:b/>
      <w:bCs/>
    </w:rPr>
  </w:style>
  <w:style w:type="paragraph" w:styleId="Nagwek3">
    <w:name w:val="heading 3"/>
    <w:basedOn w:val="Normalny"/>
    <w:next w:val="Normalny"/>
    <w:link w:val="Nagwek3Znak"/>
    <w:qFormat/>
    <w:rsid w:val="007C51A9"/>
    <w:pPr>
      <w:keepNext/>
      <w:spacing w:line="360" w:lineRule="auto"/>
      <w:jc w:val="center"/>
      <w:outlineLvl w:val="2"/>
    </w:pPr>
    <w:rPr>
      <w:rFonts w:ascii="Arial" w:eastAsia="Arial Unicode MS" w:hAnsi="Arial"/>
      <w:b/>
      <w:bCs/>
      <w:spacing w:val="20"/>
      <w:sz w:val="32"/>
      <w:lang w:val="x-none" w:eastAsia="x-none"/>
    </w:rPr>
  </w:style>
  <w:style w:type="paragraph" w:styleId="Nagwek4">
    <w:name w:val="heading 4"/>
    <w:basedOn w:val="Normalny"/>
    <w:next w:val="Normalny"/>
    <w:link w:val="Nagwek4Znak"/>
    <w:qFormat/>
    <w:rsid w:val="007C51A9"/>
    <w:pPr>
      <w:keepNext/>
      <w:spacing w:line="360" w:lineRule="auto"/>
      <w:jc w:val="both"/>
      <w:outlineLvl w:val="3"/>
    </w:pPr>
    <w:rPr>
      <w:rFonts w:eastAsia="Arial Unicode MS"/>
      <w:b/>
      <w:bCs/>
      <w:spacing w:val="20"/>
      <w:lang w:val="de-DE"/>
    </w:rPr>
  </w:style>
  <w:style w:type="paragraph" w:styleId="Nagwek5">
    <w:name w:val="heading 5"/>
    <w:basedOn w:val="Normalny"/>
    <w:next w:val="Normalny"/>
    <w:link w:val="Nagwek5Znak"/>
    <w:qFormat/>
    <w:rsid w:val="007C51A9"/>
    <w:pPr>
      <w:keepNext/>
      <w:spacing w:line="360" w:lineRule="auto"/>
      <w:ind w:left="120"/>
      <w:jc w:val="center"/>
      <w:outlineLvl w:val="4"/>
    </w:pPr>
    <w:rPr>
      <w:b/>
      <w:bCs/>
      <w:sz w:val="32"/>
    </w:rPr>
  </w:style>
  <w:style w:type="paragraph" w:styleId="Nagwek6">
    <w:name w:val="heading 6"/>
    <w:basedOn w:val="Normalny"/>
    <w:next w:val="Normalny"/>
    <w:link w:val="Nagwek6Znak"/>
    <w:qFormat/>
    <w:rsid w:val="007C51A9"/>
    <w:pPr>
      <w:keepNext/>
      <w:spacing w:line="360" w:lineRule="auto"/>
      <w:ind w:right="480"/>
      <w:jc w:val="center"/>
      <w:outlineLvl w:val="5"/>
    </w:pPr>
    <w:rPr>
      <w:rFonts w:ascii="Arial" w:eastAsia="Arial Unicode MS" w:hAnsi="Arial" w:cs="Arial"/>
      <w:b/>
      <w:bCs/>
    </w:rPr>
  </w:style>
  <w:style w:type="paragraph" w:styleId="Nagwek7">
    <w:name w:val="heading 7"/>
    <w:basedOn w:val="Normalny"/>
    <w:next w:val="Normalny"/>
    <w:link w:val="Nagwek7Znak"/>
    <w:qFormat/>
    <w:rsid w:val="007C51A9"/>
    <w:pPr>
      <w:keepNext/>
      <w:spacing w:line="360" w:lineRule="auto"/>
      <w:ind w:left="1440" w:right="72"/>
      <w:outlineLvl w:val="6"/>
    </w:pPr>
    <w:rPr>
      <w:rFonts w:ascii="Arial" w:hAnsi="Arial"/>
      <w:b/>
      <w:bCs/>
      <w:spacing w:val="20"/>
      <w:sz w:val="28"/>
    </w:rPr>
  </w:style>
  <w:style w:type="paragraph" w:styleId="Nagwek8">
    <w:name w:val="heading 8"/>
    <w:basedOn w:val="Normalny"/>
    <w:next w:val="Normalny"/>
    <w:link w:val="Nagwek8Znak"/>
    <w:qFormat/>
    <w:rsid w:val="007C51A9"/>
    <w:pPr>
      <w:keepNext/>
      <w:spacing w:before="40"/>
      <w:ind w:right="-493"/>
      <w:jc w:val="both"/>
      <w:outlineLvl w:val="7"/>
    </w:pPr>
    <w:rPr>
      <w:rFonts w:ascii="Arial" w:hAnsi="Arial" w:cs="Arial"/>
      <w:b/>
      <w:bCs/>
      <w:sz w:val="16"/>
    </w:rPr>
  </w:style>
  <w:style w:type="paragraph" w:styleId="Nagwek9">
    <w:name w:val="heading 9"/>
    <w:basedOn w:val="Normalny"/>
    <w:next w:val="Normalny"/>
    <w:link w:val="Nagwek9Znak"/>
    <w:qFormat/>
    <w:rsid w:val="007C51A9"/>
    <w:pPr>
      <w:keepNext/>
      <w:spacing w:before="40"/>
      <w:ind w:right="-493"/>
      <w:outlineLvl w:val="8"/>
    </w:pPr>
    <w:rPr>
      <w:rFonts w:ascii="Arial" w:hAnsi="Arial" w:cs="Arial"/>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C51A9"/>
    <w:rPr>
      <w:rFonts w:ascii="Arial" w:eastAsia="Times New Roman" w:hAnsi="Arial" w:cs="Arial"/>
      <w:b/>
      <w:bCs/>
      <w:sz w:val="24"/>
      <w:szCs w:val="24"/>
      <w:lang w:eastAsia="pl-PL"/>
    </w:rPr>
  </w:style>
  <w:style w:type="character" w:customStyle="1" w:styleId="Nagwek2Znak">
    <w:name w:val="Nagłówek 2 Znak"/>
    <w:basedOn w:val="Domylnaczcionkaakapitu"/>
    <w:link w:val="Nagwek2"/>
    <w:rsid w:val="007C51A9"/>
    <w:rPr>
      <w:rFonts w:ascii="Arial" w:eastAsia="Arial Unicode MS" w:hAnsi="Arial" w:cs="Arial"/>
      <w:b/>
      <w:bCs/>
      <w:sz w:val="24"/>
      <w:szCs w:val="24"/>
      <w:lang w:eastAsia="pl-PL"/>
    </w:rPr>
  </w:style>
  <w:style w:type="character" w:customStyle="1" w:styleId="Nagwek3Znak">
    <w:name w:val="Nagłówek 3 Znak"/>
    <w:basedOn w:val="Domylnaczcionkaakapitu"/>
    <w:link w:val="Nagwek3"/>
    <w:rsid w:val="007C51A9"/>
    <w:rPr>
      <w:rFonts w:ascii="Arial" w:eastAsia="Arial Unicode MS" w:hAnsi="Arial" w:cs="Times New Roman"/>
      <w:b/>
      <w:bCs/>
      <w:spacing w:val="20"/>
      <w:sz w:val="32"/>
      <w:szCs w:val="24"/>
      <w:lang w:val="x-none" w:eastAsia="x-none"/>
    </w:rPr>
  </w:style>
  <w:style w:type="character" w:customStyle="1" w:styleId="Nagwek4Znak">
    <w:name w:val="Nagłówek 4 Znak"/>
    <w:basedOn w:val="Domylnaczcionkaakapitu"/>
    <w:link w:val="Nagwek4"/>
    <w:rsid w:val="007C51A9"/>
    <w:rPr>
      <w:rFonts w:ascii="Times New Roman" w:eastAsia="Arial Unicode MS" w:hAnsi="Times New Roman" w:cs="Times New Roman"/>
      <w:b/>
      <w:bCs/>
      <w:spacing w:val="20"/>
      <w:sz w:val="24"/>
      <w:szCs w:val="24"/>
      <w:lang w:val="de-DE" w:eastAsia="pl-PL"/>
    </w:rPr>
  </w:style>
  <w:style w:type="character" w:customStyle="1" w:styleId="Nagwek5Znak">
    <w:name w:val="Nagłówek 5 Znak"/>
    <w:basedOn w:val="Domylnaczcionkaakapitu"/>
    <w:link w:val="Nagwek5"/>
    <w:rsid w:val="007C51A9"/>
    <w:rPr>
      <w:rFonts w:ascii="Times New Roman" w:eastAsia="Times New Roman" w:hAnsi="Times New Roman" w:cs="Times New Roman"/>
      <w:b/>
      <w:bCs/>
      <w:sz w:val="32"/>
      <w:szCs w:val="24"/>
      <w:lang w:eastAsia="pl-PL"/>
    </w:rPr>
  </w:style>
  <w:style w:type="character" w:customStyle="1" w:styleId="Nagwek6Znak">
    <w:name w:val="Nagłówek 6 Znak"/>
    <w:basedOn w:val="Domylnaczcionkaakapitu"/>
    <w:link w:val="Nagwek6"/>
    <w:rsid w:val="007C51A9"/>
    <w:rPr>
      <w:rFonts w:ascii="Arial" w:eastAsia="Arial Unicode MS" w:hAnsi="Arial" w:cs="Arial"/>
      <w:b/>
      <w:bCs/>
      <w:sz w:val="24"/>
      <w:szCs w:val="24"/>
      <w:lang w:eastAsia="pl-PL"/>
    </w:rPr>
  </w:style>
  <w:style w:type="character" w:customStyle="1" w:styleId="Nagwek7Znak">
    <w:name w:val="Nagłówek 7 Znak"/>
    <w:basedOn w:val="Domylnaczcionkaakapitu"/>
    <w:link w:val="Nagwek7"/>
    <w:rsid w:val="007C51A9"/>
    <w:rPr>
      <w:rFonts w:ascii="Arial" w:eastAsia="Times New Roman" w:hAnsi="Arial" w:cs="Times New Roman"/>
      <w:b/>
      <w:bCs/>
      <w:spacing w:val="20"/>
      <w:sz w:val="28"/>
      <w:szCs w:val="24"/>
      <w:lang w:eastAsia="pl-PL"/>
    </w:rPr>
  </w:style>
  <w:style w:type="character" w:customStyle="1" w:styleId="Nagwek8Znak">
    <w:name w:val="Nagłówek 8 Znak"/>
    <w:basedOn w:val="Domylnaczcionkaakapitu"/>
    <w:link w:val="Nagwek8"/>
    <w:rsid w:val="007C51A9"/>
    <w:rPr>
      <w:rFonts w:ascii="Arial" w:eastAsia="Times New Roman" w:hAnsi="Arial" w:cs="Arial"/>
      <w:b/>
      <w:bCs/>
      <w:sz w:val="16"/>
      <w:szCs w:val="24"/>
      <w:lang w:eastAsia="pl-PL"/>
    </w:rPr>
  </w:style>
  <w:style w:type="character" w:customStyle="1" w:styleId="Nagwek9Znak">
    <w:name w:val="Nagłówek 9 Znak"/>
    <w:basedOn w:val="Domylnaczcionkaakapitu"/>
    <w:link w:val="Nagwek9"/>
    <w:rsid w:val="007C51A9"/>
    <w:rPr>
      <w:rFonts w:ascii="Arial" w:eastAsia="Times New Roman" w:hAnsi="Arial" w:cs="Arial"/>
      <w:b/>
      <w:bCs/>
      <w:sz w:val="20"/>
      <w:szCs w:val="24"/>
      <w:lang w:eastAsia="pl-PL"/>
    </w:rPr>
  </w:style>
  <w:style w:type="paragraph" w:styleId="Tekstblokowy">
    <w:name w:val="Block Text"/>
    <w:basedOn w:val="Normalny"/>
    <w:rsid w:val="007C51A9"/>
    <w:pPr>
      <w:spacing w:line="360" w:lineRule="auto"/>
      <w:ind w:left="720" w:right="-178"/>
      <w:jc w:val="both"/>
    </w:pPr>
    <w:rPr>
      <w:rFonts w:ascii="Arial" w:hAnsi="Arial" w:cs="Arial"/>
    </w:rPr>
  </w:style>
  <w:style w:type="paragraph" w:styleId="Tekstpodstawowywcity">
    <w:name w:val="Body Text Indent"/>
    <w:basedOn w:val="Normalny"/>
    <w:link w:val="TekstpodstawowywcityZnak"/>
    <w:rsid w:val="007C51A9"/>
    <w:pPr>
      <w:ind w:left="708" w:firstLine="708"/>
      <w:jc w:val="both"/>
    </w:pPr>
    <w:rPr>
      <w:rFonts w:ascii="Arial" w:hAnsi="Arial" w:cs="Arial"/>
      <w:sz w:val="20"/>
    </w:rPr>
  </w:style>
  <w:style w:type="character" w:customStyle="1" w:styleId="TekstpodstawowywcityZnak">
    <w:name w:val="Tekst podstawowy wcięty Znak"/>
    <w:basedOn w:val="Domylnaczcionkaakapitu"/>
    <w:link w:val="Tekstpodstawowywcity"/>
    <w:rsid w:val="007C51A9"/>
    <w:rPr>
      <w:rFonts w:ascii="Arial" w:eastAsia="Times New Roman" w:hAnsi="Arial" w:cs="Arial"/>
      <w:sz w:val="20"/>
      <w:szCs w:val="24"/>
      <w:lang w:eastAsia="pl-PL"/>
    </w:rPr>
  </w:style>
  <w:style w:type="paragraph" w:customStyle="1" w:styleId="c2">
    <w:name w:val="c2"/>
    <w:basedOn w:val="Normalny"/>
    <w:rsid w:val="007C51A9"/>
    <w:pPr>
      <w:widowControl w:val="0"/>
      <w:spacing w:before="120" w:line="240" w:lineRule="atLeast"/>
      <w:jc w:val="center"/>
    </w:pPr>
    <w:rPr>
      <w:szCs w:val="20"/>
    </w:rPr>
  </w:style>
  <w:style w:type="paragraph" w:styleId="Tekstpodstawowy">
    <w:name w:val="Body Text"/>
    <w:basedOn w:val="Normalny"/>
    <w:link w:val="TekstpodstawowyZnak"/>
    <w:rsid w:val="007C51A9"/>
    <w:pPr>
      <w:spacing w:after="120"/>
    </w:pPr>
  </w:style>
  <w:style w:type="character" w:customStyle="1" w:styleId="TekstpodstawowyZnak">
    <w:name w:val="Tekst podstawowy Znak"/>
    <w:basedOn w:val="Domylnaczcionkaakapitu"/>
    <w:link w:val="Tekstpodstawowy"/>
    <w:rsid w:val="007C51A9"/>
    <w:rPr>
      <w:rFonts w:ascii="Times New Roman" w:eastAsia="Times New Roman" w:hAnsi="Times New Roman" w:cs="Times New Roman"/>
      <w:sz w:val="24"/>
      <w:szCs w:val="24"/>
      <w:lang w:eastAsia="pl-PL"/>
    </w:rPr>
  </w:style>
  <w:style w:type="paragraph" w:customStyle="1" w:styleId="tekstost">
    <w:name w:val="tekst ost"/>
    <w:basedOn w:val="Normalny"/>
    <w:rsid w:val="007C51A9"/>
    <w:pPr>
      <w:overflowPunct w:val="0"/>
      <w:autoSpaceDE w:val="0"/>
      <w:autoSpaceDN w:val="0"/>
      <w:adjustRightInd w:val="0"/>
      <w:jc w:val="both"/>
    </w:pPr>
    <w:rPr>
      <w:sz w:val="20"/>
      <w:szCs w:val="20"/>
    </w:rPr>
  </w:style>
  <w:style w:type="character" w:styleId="Odwoaniedokomentarza">
    <w:name w:val="annotation reference"/>
    <w:rsid w:val="007C51A9"/>
    <w:rPr>
      <w:sz w:val="16"/>
      <w:szCs w:val="16"/>
    </w:rPr>
  </w:style>
  <w:style w:type="paragraph" w:styleId="Tekstkomentarza">
    <w:name w:val="annotation text"/>
    <w:basedOn w:val="Normalny"/>
    <w:link w:val="TekstkomentarzaZnak"/>
    <w:rsid w:val="007C51A9"/>
    <w:rPr>
      <w:sz w:val="20"/>
      <w:szCs w:val="20"/>
    </w:rPr>
  </w:style>
  <w:style w:type="character" w:customStyle="1" w:styleId="TekstkomentarzaZnak">
    <w:name w:val="Tekst komentarza Znak"/>
    <w:basedOn w:val="Domylnaczcionkaakapitu"/>
    <w:link w:val="Tekstkomentarza"/>
    <w:rsid w:val="007C51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7C51A9"/>
    <w:rPr>
      <w:b/>
      <w:bCs/>
      <w:lang w:val="x-none" w:eastAsia="x-none"/>
    </w:rPr>
  </w:style>
  <w:style w:type="character" w:customStyle="1" w:styleId="TematkomentarzaZnak">
    <w:name w:val="Temat komentarza Znak"/>
    <w:basedOn w:val="TekstkomentarzaZnak"/>
    <w:link w:val="Tematkomentarza"/>
    <w:rsid w:val="007C51A9"/>
    <w:rPr>
      <w:rFonts w:ascii="Times New Roman" w:eastAsia="Times New Roman" w:hAnsi="Times New Roman" w:cs="Times New Roman"/>
      <w:b/>
      <w:bCs/>
      <w:sz w:val="20"/>
      <w:szCs w:val="20"/>
      <w:lang w:val="x-none" w:eastAsia="x-none"/>
    </w:rPr>
  </w:style>
  <w:style w:type="paragraph" w:styleId="Tekstdymka">
    <w:name w:val="Balloon Text"/>
    <w:basedOn w:val="Normalny"/>
    <w:link w:val="TekstdymkaZnak"/>
    <w:rsid w:val="007C51A9"/>
    <w:rPr>
      <w:rFonts w:ascii="Tahoma" w:hAnsi="Tahoma"/>
      <w:sz w:val="16"/>
      <w:szCs w:val="16"/>
      <w:lang w:val="x-none" w:eastAsia="x-none"/>
    </w:rPr>
  </w:style>
  <w:style w:type="character" w:customStyle="1" w:styleId="TekstdymkaZnak">
    <w:name w:val="Tekst dymka Znak"/>
    <w:basedOn w:val="Domylnaczcionkaakapitu"/>
    <w:link w:val="Tekstdymka"/>
    <w:rsid w:val="007C51A9"/>
    <w:rPr>
      <w:rFonts w:ascii="Tahoma" w:eastAsia="Times New Roman" w:hAnsi="Tahoma" w:cs="Times New Roman"/>
      <w:sz w:val="16"/>
      <w:szCs w:val="16"/>
      <w:lang w:val="x-none" w:eastAsia="x-none"/>
    </w:rPr>
  </w:style>
  <w:style w:type="table" w:styleId="Tabela-Siatka">
    <w:name w:val="Table Grid"/>
    <w:basedOn w:val="Standardowy"/>
    <w:rsid w:val="007C51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Zawartotabeli11">
    <w:name w:val="WW-Zawartość tabeli11"/>
    <w:basedOn w:val="Tekstpodstawowy"/>
    <w:rsid w:val="007C51A9"/>
    <w:pPr>
      <w:widowControl w:val="0"/>
      <w:suppressLineNumbers/>
      <w:suppressAutoHyphens/>
    </w:pPr>
    <w:rPr>
      <w:szCs w:val="20"/>
    </w:rPr>
  </w:style>
  <w:style w:type="paragraph" w:customStyle="1" w:styleId="Aspis1">
    <w:name w:val="A_spis1"/>
    <w:basedOn w:val="Normalny"/>
    <w:rsid w:val="007C51A9"/>
    <w:pPr>
      <w:widowControl w:val="0"/>
      <w:suppressAutoHyphens/>
      <w:spacing w:before="227" w:after="62" w:line="226" w:lineRule="atLeast"/>
    </w:pPr>
    <w:rPr>
      <w:b/>
      <w:sz w:val="20"/>
      <w:szCs w:val="20"/>
    </w:rPr>
  </w:style>
  <w:style w:type="paragraph" w:styleId="NormalnyWeb">
    <w:name w:val="Normal (Web)"/>
    <w:basedOn w:val="Normalny"/>
    <w:unhideWhenUsed/>
    <w:rsid w:val="007C51A9"/>
    <w:pPr>
      <w:spacing w:before="100" w:beforeAutospacing="1" w:after="100" w:afterAutospacing="1"/>
    </w:pPr>
  </w:style>
  <w:style w:type="paragraph" w:styleId="Tekstpodstawowywcity2">
    <w:name w:val="Body Text Indent 2"/>
    <w:basedOn w:val="Normalny"/>
    <w:link w:val="Tekstpodstawowywcity2Znak"/>
    <w:rsid w:val="007C51A9"/>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rsid w:val="007C51A9"/>
    <w:rPr>
      <w:rFonts w:ascii="Times New Roman" w:eastAsia="Times New Roman" w:hAnsi="Times New Roman" w:cs="Times New Roman"/>
      <w:sz w:val="24"/>
      <w:szCs w:val="24"/>
      <w:lang w:val="x-none" w:eastAsia="x-none"/>
    </w:rPr>
  </w:style>
  <w:style w:type="paragraph" w:customStyle="1" w:styleId="Tekstpodstawowywcity21">
    <w:name w:val="Tekst podstawowy wcięty 21"/>
    <w:basedOn w:val="Normalny"/>
    <w:rsid w:val="007C51A9"/>
    <w:pPr>
      <w:suppressAutoHyphens/>
      <w:spacing w:after="120" w:line="480" w:lineRule="auto"/>
      <w:ind w:left="283"/>
    </w:pPr>
    <w:rPr>
      <w:lang w:eastAsia="ar-SA"/>
    </w:rPr>
  </w:style>
  <w:style w:type="paragraph" w:styleId="Akapitzlist">
    <w:name w:val="List Paragraph"/>
    <w:basedOn w:val="Normalny"/>
    <w:uiPriority w:val="34"/>
    <w:qFormat/>
    <w:rsid w:val="007C51A9"/>
    <w:pPr>
      <w:ind w:left="708"/>
    </w:pPr>
  </w:style>
  <w:style w:type="paragraph" w:styleId="Nagwekspisutreci">
    <w:name w:val="TOC Heading"/>
    <w:basedOn w:val="Nagwek1"/>
    <w:next w:val="Normalny"/>
    <w:uiPriority w:val="39"/>
    <w:semiHidden/>
    <w:unhideWhenUsed/>
    <w:qFormat/>
    <w:rsid w:val="007C51A9"/>
    <w:pPr>
      <w:keepLines/>
      <w:spacing w:before="480" w:line="276" w:lineRule="auto"/>
      <w:outlineLvl w:val="9"/>
    </w:pPr>
    <w:rPr>
      <w:rFonts w:ascii="Cambria" w:hAnsi="Cambria" w:cs="Times New Roman"/>
      <w:color w:val="365F91"/>
      <w:sz w:val="28"/>
      <w:szCs w:val="28"/>
    </w:rPr>
  </w:style>
  <w:style w:type="paragraph" w:styleId="Spistreci1">
    <w:name w:val="toc 1"/>
    <w:basedOn w:val="Normalny"/>
    <w:next w:val="Normalny"/>
    <w:autoRedefine/>
    <w:uiPriority w:val="39"/>
    <w:rsid w:val="00C80C2D"/>
    <w:pPr>
      <w:tabs>
        <w:tab w:val="left" w:pos="440"/>
        <w:tab w:val="right" w:leader="dot" w:pos="9060"/>
      </w:tabs>
      <w:spacing w:line="360" w:lineRule="auto"/>
    </w:pPr>
  </w:style>
  <w:style w:type="paragraph" w:styleId="Spistreci2">
    <w:name w:val="toc 2"/>
    <w:basedOn w:val="Normalny"/>
    <w:next w:val="Normalny"/>
    <w:autoRedefine/>
    <w:uiPriority w:val="39"/>
    <w:rsid w:val="007C51A9"/>
    <w:pPr>
      <w:ind w:left="240"/>
    </w:pPr>
  </w:style>
  <w:style w:type="character" w:styleId="Hipercze">
    <w:name w:val="Hyperlink"/>
    <w:uiPriority w:val="99"/>
    <w:unhideWhenUsed/>
    <w:rsid w:val="007C51A9"/>
    <w:rPr>
      <w:color w:val="0000FF"/>
      <w:u w:val="single"/>
    </w:rPr>
  </w:style>
  <w:style w:type="paragraph" w:styleId="Nagwek">
    <w:name w:val="header"/>
    <w:basedOn w:val="Normalny"/>
    <w:link w:val="NagwekZnak"/>
    <w:uiPriority w:val="99"/>
    <w:rsid w:val="007C51A9"/>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7C51A9"/>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7C51A9"/>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7C51A9"/>
    <w:rPr>
      <w:rFonts w:ascii="Times New Roman" w:eastAsia="Times New Roman" w:hAnsi="Times New Roman" w:cs="Times New Roman"/>
      <w:sz w:val="24"/>
      <w:szCs w:val="24"/>
      <w:lang w:val="x-none" w:eastAsia="x-none"/>
    </w:rPr>
  </w:style>
  <w:style w:type="paragraph" w:styleId="Tekstprzypisukocowego">
    <w:name w:val="endnote text"/>
    <w:basedOn w:val="Normalny"/>
    <w:link w:val="TekstprzypisukocowegoZnak"/>
    <w:uiPriority w:val="99"/>
    <w:semiHidden/>
    <w:unhideWhenUsed/>
    <w:rsid w:val="00B931D7"/>
    <w:rPr>
      <w:sz w:val="20"/>
      <w:szCs w:val="20"/>
    </w:rPr>
  </w:style>
  <w:style w:type="character" w:customStyle="1" w:styleId="TekstprzypisukocowegoZnak">
    <w:name w:val="Tekst przypisu końcowego Znak"/>
    <w:basedOn w:val="Domylnaczcionkaakapitu"/>
    <w:link w:val="Tekstprzypisukocowego"/>
    <w:uiPriority w:val="99"/>
    <w:semiHidden/>
    <w:rsid w:val="00B931D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931D7"/>
    <w:rPr>
      <w:vertAlign w:val="superscript"/>
    </w:rPr>
  </w:style>
  <w:style w:type="character" w:customStyle="1" w:styleId="WW8Num1z0">
    <w:name w:val="WW8Num1z0"/>
    <w:rsid w:val="00067CD3"/>
    <w:rPr>
      <w:b/>
    </w:rPr>
  </w:style>
  <w:style w:type="paragraph" w:styleId="Legenda">
    <w:name w:val="caption"/>
    <w:basedOn w:val="Normalny"/>
    <w:next w:val="Normalny"/>
    <w:uiPriority w:val="35"/>
    <w:unhideWhenUsed/>
    <w:qFormat/>
    <w:rsid w:val="00270B33"/>
    <w:pPr>
      <w:spacing w:after="200"/>
    </w:pPr>
    <w:rPr>
      <w:b/>
      <w:bCs/>
      <w:color w:val="4F81BD" w:themeColor="accent1"/>
      <w:sz w:val="18"/>
      <w:szCs w:val="18"/>
    </w:rPr>
  </w:style>
  <w:style w:type="character" w:customStyle="1" w:styleId="fn-ref">
    <w:name w:val="fn-ref"/>
    <w:basedOn w:val="Domylnaczcionkaakapitu"/>
    <w:rsid w:val="001D4B0D"/>
  </w:style>
  <w:style w:type="paragraph" w:styleId="Spistreci3">
    <w:name w:val="toc 3"/>
    <w:basedOn w:val="Normalny"/>
    <w:next w:val="Normalny"/>
    <w:autoRedefine/>
    <w:uiPriority w:val="39"/>
    <w:unhideWhenUsed/>
    <w:rsid w:val="00683C53"/>
    <w:pPr>
      <w:spacing w:after="100" w:line="276"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83C53"/>
    <w:pPr>
      <w:spacing w:after="100" w:line="276"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83C53"/>
    <w:pPr>
      <w:spacing w:after="100" w:line="276"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83C53"/>
    <w:pPr>
      <w:spacing w:after="100" w:line="276"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83C53"/>
    <w:pPr>
      <w:spacing w:after="100" w:line="276"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83C53"/>
    <w:pPr>
      <w:spacing w:after="100" w:line="276"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83C53"/>
    <w:pPr>
      <w:spacing w:after="100" w:line="276" w:lineRule="auto"/>
      <w:ind w:left="1760"/>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51A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C51A9"/>
    <w:pPr>
      <w:keepNext/>
      <w:spacing w:line="360" w:lineRule="auto"/>
      <w:outlineLvl w:val="0"/>
    </w:pPr>
    <w:rPr>
      <w:rFonts w:ascii="Arial" w:hAnsi="Arial" w:cs="Arial"/>
      <w:b/>
      <w:bCs/>
    </w:rPr>
  </w:style>
  <w:style w:type="paragraph" w:styleId="Nagwek2">
    <w:name w:val="heading 2"/>
    <w:basedOn w:val="Normalny"/>
    <w:next w:val="Normalny"/>
    <w:link w:val="Nagwek2Znak"/>
    <w:qFormat/>
    <w:rsid w:val="007C51A9"/>
    <w:pPr>
      <w:keepNext/>
      <w:spacing w:line="360" w:lineRule="auto"/>
      <w:jc w:val="center"/>
      <w:outlineLvl w:val="1"/>
    </w:pPr>
    <w:rPr>
      <w:rFonts w:ascii="Arial" w:eastAsia="Arial Unicode MS" w:hAnsi="Arial" w:cs="Arial"/>
      <w:b/>
      <w:bCs/>
    </w:rPr>
  </w:style>
  <w:style w:type="paragraph" w:styleId="Nagwek3">
    <w:name w:val="heading 3"/>
    <w:basedOn w:val="Normalny"/>
    <w:next w:val="Normalny"/>
    <w:link w:val="Nagwek3Znak"/>
    <w:qFormat/>
    <w:rsid w:val="007C51A9"/>
    <w:pPr>
      <w:keepNext/>
      <w:spacing w:line="360" w:lineRule="auto"/>
      <w:jc w:val="center"/>
      <w:outlineLvl w:val="2"/>
    </w:pPr>
    <w:rPr>
      <w:rFonts w:ascii="Arial" w:eastAsia="Arial Unicode MS" w:hAnsi="Arial"/>
      <w:b/>
      <w:bCs/>
      <w:spacing w:val="20"/>
      <w:sz w:val="32"/>
      <w:lang w:val="x-none" w:eastAsia="x-none"/>
    </w:rPr>
  </w:style>
  <w:style w:type="paragraph" w:styleId="Nagwek4">
    <w:name w:val="heading 4"/>
    <w:basedOn w:val="Normalny"/>
    <w:next w:val="Normalny"/>
    <w:link w:val="Nagwek4Znak"/>
    <w:qFormat/>
    <w:rsid w:val="007C51A9"/>
    <w:pPr>
      <w:keepNext/>
      <w:spacing w:line="360" w:lineRule="auto"/>
      <w:jc w:val="both"/>
      <w:outlineLvl w:val="3"/>
    </w:pPr>
    <w:rPr>
      <w:rFonts w:eastAsia="Arial Unicode MS"/>
      <w:b/>
      <w:bCs/>
      <w:spacing w:val="20"/>
      <w:lang w:val="de-DE"/>
    </w:rPr>
  </w:style>
  <w:style w:type="paragraph" w:styleId="Nagwek5">
    <w:name w:val="heading 5"/>
    <w:basedOn w:val="Normalny"/>
    <w:next w:val="Normalny"/>
    <w:link w:val="Nagwek5Znak"/>
    <w:qFormat/>
    <w:rsid w:val="007C51A9"/>
    <w:pPr>
      <w:keepNext/>
      <w:spacing w:line="360" w:lineRule="auto"/>
      <w:ind w:left="120"/>
      <w:jc w:val="center"/>
      <w:outlineLvl w:val="4"/>
    </w:pPr>
    <w:rPr>
      <w:b/>
      <w:bCs/>
      <w:sz w:val="32"/>
    </w:rPr>
  </w:style>
  <w:style w:type="paragraph" w:styleId="Nagwek6">
    <w:name w:val="heading 6"/>
    <w:basedOn w:val="Normalny"/>
    <w:next w:val="Normalny"/>
    <w:link w:val="Nagwek6Znak"/>
    <w:qFormat/>
    <w:rsid w:val="007C51A9"/>
    <w:pPr>
      <w:keepNext/>
      <w:spacing w:line="360" w:lineRule="auto"/>
      <w:ind w:right="480"/>
      <w:jc w:val="center"/>
      <w:outlineLvl w:val="5"/>
    </w:pPr>
    <w:rPr>
      <w:rFonts w:ascii="Arial" w:eastAsia="Arial Unicode MS" w:hAnsi="Arial" w:cs="Arial"/>
      <w:b/>
      <w:bCs/>
    </w:rPr>
  </w:style>
  <w:style w:type="paragraph" w:styleId="Nagwek7">
    <w:name w:val="heading 7"/>
    <w:basedOn w:val="Normalny"/>
    <w:next w:val="Normalny"/>
    <w:link w:val="Nagwek7Znak"/>
    <w:qFormat/>
    <w:rsid w:val="007C51A9"/>
    <w:pPr>
      <w:keepNext/>
      <w:spacing w:line="360" w:lineRule="auto"/>
      <w:ind w:left="1440" w:right="72"/>
      <w:outlineLvl w:val="6"/>
    </w:pPr>
    <w:rPr>
      <w:rFonts w:ascii="Arial" w:hAnsi="Arial"/>
      <w:b/>
      <w:bCs/>
      <w:spacing w:val="20"/>
      <w:sz w:val="28"/>
    </w:rPr>
  </w:style>
  <w:style w:type="paragraph" w:styleId="Nagwek8">
    <w:name w:val="heading 8"/>
    <w:basedOn w:val="Normalny"/>
    <w:next w:val="Normalny"/>
    <w:link w:val="Nagwek8Znak"/>
    <w:qFormat/>
    <w:rsid w:val="007C51A9"/>
    <w:pPr>
      <w:keepNext/>
      <w:spacing w:before="40"/>
      <w:ind w:right="-493"/>
      <w:jc w:val="both"/>
      <w:outlineLvl w:val="7"/>
    </w:pPr>
    <w:rPr>
      <w:rFonts w:ascii="Arial" w:hAnsi="Arial" w:cs="Arial"/>
      <w:b/>
      <w:bCs/>
      <w:sz w:val="16"/>
    </w:rPr>
  </w:style>
  <w:style w:type="paragraph" w:styleId="Nagwek9">
    <w:name w:val="heading 9"/>
    <w:basedOn w:val="Normalny"/>
    <w:next w:val="Normalny"/>
    <w:link w:val="Nagwek9Znak"/>
    <w:qFormat/>
    <w:rsid w:val="007C51A9"/>
    <w:pPr>
      <w:keepNext/>
      <w:spacing w:before="40"/>
      <w:ind w:right="-493"/>
      <w:outlineLvl w:val="8"/>
    </w:pPr>
    <w:rPr>
      <w:rFonts w:ascii="Arial" w:hAnsi="Arial" w:cs="Arial"/>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C51A9"/>
    <w:rPr>
      <w:rFonts w:ascii="Arial" w:eastAsia="Times New Roman" w:hAnsi="Arial" w:cs="Arial"/>
      <w:b/>
      <w:bCs/>
      <w:sz w:val="24"/>
      <w:szCs w:val="24"/>
      <w:lang w:eastAsia="pl-PL"/>
    </w:rPr>
  </w:style>
  <w:style w:type="character" w:customStyle="1" w:styleId="Nagwek2Znak">
    <w:name w:val="Nagłówek 2 Znak"/>
    <w:basedOn w:val="Domylnaczcionkaakapitu"/>
    <w:link w:val="Nagwek2"/>
    <w:rsid w:val="007C51A9"/>
    <w:rPr>
      <w:rFonts w:ascii="Arial" w:eastAsia="Arial Unicode MS" w:hAnsi="Arial" w:cs="Arial"/>
      <w:b/>
      <w:bCs/>
      <w:sz w:val="24"/>
      <w:szCs w:val="24"/>
      <w:lang w:eastAsia="pl-PL"/>
    </w:rPr>
  </w:style>
  <w:style w:type="character" w:customStyle="1" w:styleId="Nagwek3Znak">
    <w:name w:val="Nagłówek 3 Znak"/>
    <w:basedOn w:val="Domylnaczcionkaakapitu"/>
    <w:link w:val="Nagwek3"/>
    <w:rsid w:val="007C51A9"/>
    <w:rPr>
      <w:rFonts w:ascii="Arial" w:eastAsia="Arial Unicode MS" w:hAnsi="Arial" w:cs="Times New Roman"/>
      <w:b/>
      <w:bCs/>
      <w:spacing w:val="20"/>
      <w:sz w:val="32"/>
      <w:szCs w:val="24"/>
      <w:lang w:val="x-none" w:eastAsia="x-none"/>
    </w:rPr>
  </w:style>
  <w:style w:type="character" w:customStyle="1" w:styleId="Nagwek4Znak">
    <w:name w:val="Nagłówek 4 Znak"/>
    <w:basedOn w:val="Domylnaczcionkaakapitu"/>
    <w:link w:val="Nagwek4"/>
    <w:rsid w:val="007C51A9"/>
    <w:rPr>
      <w:rFonts w:ascii="Times New Roman" w:eastAsia="Arial Unicode MS" w:hAnsi="Times New Roman" w:cs="Times New Roman"/>
      <w:b/>
      <w:bCs/>
      <w:spacing w:val="20"/>
      <w:sz w:val="24"/>
      <w:szCs w:val="24"/>
      <w:lang w:val="de-DE" w:eastAsia="pl-PL"/>
    </w:rPr>
  </w:style>
  <w:style w:type="character" w:customStyle="1" w:styleId="Nagwek5Znak">
    <w:name w:val="Nagłówek 5 Znak"/>
    <w:basedOn w:val="Domylnaczcionkaakapitu"/>
    <w:link w:val="Nagwek5"/>
    <w:rsid w:val="007C51A9"/>
    <w:rPr>
      <w:rFonts w:ascii="Times New Roman" w:eastAsia="Times New Roman" w:hAnsi="Times New Roman" w:cs="Times New Roman"/>
      <w:b/>
      <w:bCs/>
      <w:sz w:val="32"/>
      <w:szCs w:val="24"/>
      <w:lang w:eastAsia="pl-PL"/>
    </w:rPr>
  </w:style>
  <w:style w:type="character" w:customStyle="1" w:styleId="Nagwek6Znak">
    <w:name w:val="Nagłówek 6 Znak"/>
    <w:basedOn w:val="Domylnaczcionkaakapitu"/>
    <w:link w:val="Nagwek6"/>
    <w:rsid w:val="007C51A9"/>
    <w:rPr>
      <w:rFonts w:ascii="Arial" w:eastAsia="Arial Unicode MS" w:hAnsi="Arial" w:cs="Arial"/>
      <w:b/>
      <w:bCs/>
      <w:sz w:val="24"/>
      <w:szCs w:val="24"/>
      <w:lang w:eastAsia="pl-PL"/>
    </w:rPr>
  </w:style>
  <w:style w:type="character" w:customStyle="1" w:styleId="Nagwek7Znak">
    <w:name w:val="Nagłówek 7 Znak"/>
    <w:basedOn w:val="Domylnaczcionkaakapitu"/>
    <w:link w:val="Nagwek7"/>
    <w:rsid w:val="007C51A9"/>
    <w:rPr>
      <w:rFonts w:ascii="Arial" w:eastAsia="Times New Roman" w:hAnsi="Arial" w:cs="Times New Roman"/>
      <w:b/>
      <w:bCs/>
      <w:spacing w:val="20"/>
      <w:sz w:val="28"/>
      <w:szCs w:val="24"/>
      <w:lang w:eastAsia="pl-PL"/>
    </w:rPr>
  </w:style>
  <w:style w:type="character" w:customStyle="1" w:styleId="Nagwek8Znak">
    <w:name w:val="Nagłówek 8 Znak"/>
    <w:basedOn w:val="Domylnaczcionkaakapitu"/>
    <w:link w:val="Nagwek8"/>
    <w:rsid w:val="007C51A9"/>
    <w:rPr>
      <w:rFonts w:ascii="Arial" w:eastAsia="Times New Roman" w:hAnsi="Arial" w:cs="Arial"/>
      <w:b/>
      <w:bCs/>
      <w:sz w:val="16"/>
      <w:szCs w:val="24"/>
      <w:lang w:eastAsia="pl-PL"/>
    </w:rPr>
  </w:style>
  <w:style w:type="character" w:customStyle="1" w:styleId="Nagwek9Znak">
    <w:name w:val="Nagłówek 9 Znak"/>
    <w:basedOn w:val="Domylnaczcionkaakapitu"/>
    <w:link w:val="Nagwek9"/>
    <w:rsid w:val="007C51A9"/>
    <w:rPr>
      <w:rFonts w:ascii="Arial" w:eastAsia="Times New Roman" w:hAnsi="Arial" w:cs="Arial"/>
      <w:b/>
      <w:bCs/>
      <w:sz w:val="20"/>
      <w:szCs w:val="24"/>
      <w:lang w:eastAsia="pl-PL"/>
    </w:rPr>
  </w:style>
  <w:style w:type="paragraph" w:styleId="Tekstblokowy">
    <w:name w:val="Block Text"/>
    <w:basedOn w:val="Normalny"/>
    <w:rsid w:val="007C51A9"/>
    <w:pPr>
      <w:spacing w:line="360" w:lineRule="auto"/>
      <w:ind w:left="720" w:right="-178"/>
      <w:jc w:val="both"/>
    </w:pPr>
    <w:rPr>
      <w:rFonts w:ascii="Arial" w:hAnsi="Arial" w:cs="Arial"/>
    </w:rPr>
  </w:style>
  <w:style w:type="paragraph" w:styleId="Tekstpodstawowywcity">
    <w:name w:val="Body Text Indent"/>
    <w:basedOn w:val="Normalny"/>
    <w:link w:val="TekstpodstawowywcityZnak"/>
    <w:rsid w:val="007C51A9"/>
    <w:pPr>
      <w:ind w:left="708" w:firstLine="708"/>
      <w:jc w:val="both"/>
    </w:pPr>
    <w:rPr>
      <w:rFonts w:ascii="Arial" w:hAnsi="Arial" w:cs="Arial"/>
      <w:sz w:val="20"/>
    </w:rPr>
  </w:style>
  <w:style w:type="character" w:customStyle="1" w:styleId="TekstpodstawowywcityZnak">
    <w:name w:val="Tekst podstawowy wcięty Znak"/>
    <w:basedOn w:val="Domylnaczcionkaakapitu"/>
    <w:link w:val="Tekstpodstawowywcity"/>
    <w:rsid w:val="007C51A9"/>
    <w:rPr>
      <w:rFonts w:ascii="Arial" w:eastAsia="Times New Roman" w:hAnsi="Arial" w:cs="Arial"/>
      <w:sz w:val="20"/>
      <w:szCs w:val="24"/>
      <w:lang w:eastAsia="pl-PL"/>
    </w:rPr>
  </w:style>
  <w:style w:type="paragraph" w:customStyle="1" w:styleId="c2">
    <w:name w:val="c2"/>
    <w:basedOn w:val="Normalny"/>
    <w:rsid w:val="007C51A9"/>
    <w:pPr>
      <w:widowControl w:val="0"/>
      <w:spacing w:before="120" w:line="240" w:lineRule="atLeast"/>
      <w:jc w:val="center"/>
    </w:pPr>
    <w:rPr>
      <w:szCs w:val="20"/>
    </w:rPr>
  </w:style>
  <w:style w:type="paragraph" w:styleId="Tekstpodstawowy">
    <w:name w:val="Body Text"/>
    <w:basedOn w:val="Normalny"/>
    <w:link w:val="TekstpodstawowyZnak"/>
    <w:rsid w:val="007C51A9"/>
    <w:pPr>
      <w:spacing w:after="120"/>
    </w:pPr>
  </w:style>
  <w:style w:type="character" w:customStyle="1" w:styleId="TekstpodstawowyZnak">
    <w:name w:val="Tekst podstawowy Znak"/>
    <w:basedOn w:val="Domylnaczcionkaakapitu"/>
    <w:link w:val="Tekstpodstawowy"/>
    <w:rsid w:val="007C51A9"/>
    <w:rPr>
      <w:rFonts w:ascii="Times New Roman" w:eastAsia="Times New Roman" w:hAnsi="Times New Roman" w:cs="Times New Roman"/>
      <w:sz w:val="24"/>
      <w:szCs w:val="24"/>
      <w:lang w:eastAsia="pl-PL"/>
    </w:rPr>
  </w:style>
  <w:style w:type="paragraph" w:customStyle="1" w:styleId="tekstost">
    <w:name w:val="tekst ost"/>
    <w:basedOn w:val="Normalny"/>
    <w:rsid w:val="007C51A9"/>
    <w:pPr>
      <w:overflowPunct w:val="0"/>
      <w:autoSpaceDE w:val="0"/>
      <w:autoSpaceDN w:val="0"/>
      <w:adjustRightInd w:val="0"/>
      <w:jc w:val="both"/>
    </w:pPr>
    <w:rPr>
      <w:sz w:val="20"/>
      <w:szCs w:val="20"/>
    </w:rPr>
  </w:style>
  <w:style w:type="character" w:styleId="Odwoaniedokomentarza">
    <w:name w:val="annotation reference"/>
    <w:rsid w:val="007C51A9"/>
    <w:rPr>
      <w:sz w:val="16"/>
      <w:szCs w:val="16"/>
    </w:rPr>
  </w:style>
  <w:style w:type="paragraph" w:styleId="Tekstkomentarza">
    <w:name w:val="annotation text"/>
    <w:basedOn w:val="Normalny"/>
    <w:link w:val="TekstkomentarzaZnak"/>
    <w:rsid w:val="007C51A9"/>
    <w:rPr>
      <w:sz w:val="20"/>
      <w:szCs w:val="20"/>
    </w:rPr>
  </w:style>
  <w:style w:type="character" w:customStyle="1" w:styleId="TekstkomentarzaZnak">
    <w:name w:val="Tekst komentarza Znak"/>
    <w:basedOn w:val="Domylnaczcionkaakapitu"/>
    <w:link w:val="Tekstkomentarza"/>
    <w:rsid w:val="007C51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7C51A9"/>
    <w:rPr>
      <w:b/>
      <w:bCs/>
      <w:lang w:val="x-none" w:eastAsia="x-none"/>
    </w:rPr>
  </w:style>
  <w:style w:type="character" w:customStyle="1" w:styleId="TematkomentarzaZnak">
    <w:name w:val="Temat komentarza Znak"/>
    <w:basedOn w:val="TekstkomentarzaZnak"/>
    <w:link w:val="Tematkomentarza"/>
    <w:rsid w:val="007C51A9"/>
    <w:rPr>
      <w:rFonts w:ascii="Times New Roman" w:eastAsia="Times New Roman" w:hAnsi="Times New Roman" w:cs="Times New Roman"/>
      <w:b/>
      <w:bCs/>
      <w:sz w:val="20"/>
      <w:szCs w:val="20"/>
      <w:lang w:val="x-none" w:eastAsia="x-none"/>
    </w:rPr>
  </w:style>
  <w:style w:type="paragraph" w:styleId="Tekstdymka">
    <w:name w:val="Balloon Text"/>
    <w:basedOn w:val="Normalny"/>
    <w:link w:val="TekstdymkaZnak"/>
    <w:rsid w:val="007C51A9"/>
    <w:rPr>
      <w:rFonts w:ascii="Tahoma" w:hAnsi="Tahoma"/>
      <w:sz w:val="16"/>
      <w:szCs w:val="16"/>
      <w:lang w:val="x-none" w:eastAsia="x-none"/>
    </w:rPr>
  </w:style>
  <w:style w:type="character" w:customStyle="1" w:styleId="TekstdymkaZnak">
    <w:name w:val="Tekst dymka Znak"/>
    <w:basedOn w:val="Domylnaczcionkaakapitu"/>
    <w:link w:val="Tekstdymka"/>
    <w:rsid w:val="007C51A9"/>
    <w:rPr>
      <w:rFonts w:ascii="Tahoma" w:eastAsia="Times New Roman" w:hAnsi="Tahoma" w:cs="Times New Roman"/>
      <w:sz w:val="16"/>
      <w:szCs w:val="16"/>
      <w:lang w:val="x-none" w:eastAsia="x-none"/>
    </w:rPr>
  </w:style>
  <w:style w:type="table" w:styleId="Tabela-Siatka">
    <w:name w:val="Table Grid"/>
    <w:basedOn w:val="Standardowy"/>
    <w:rsid w:val="007C51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Zawartotabeli11">
    <w:name w:val="WW-Zawartość tabeli11"/>
    <w:basedOn w:val="Tekstpodstawowy"/>
    <w:rsid w:val="007C51A9"/>
    <w:pPr>
      <w:widowControl w:val="0"/>
      <w:suppressLineNumbers/>
      <w:suppressAutoHyphens/>
    </w:pPr>
    <w:rPr>
      <w:szCs w:val="20"/>
    </w:rPr>
  </w:style>
  <w:style w:type="paragraph" w:customStyle="1" w:styleId="Aspis1">
    <w:name w:val="A_spis1"/>
    <w:basedOn w:val="Normalny"/>
    <w:rsid w:val="007C51A9"/>
    <w:pPr>
      <w:widowControl w:val="0"/>
      <w:suppressAutoHyphens/>
      <w:spacing w:before="227" w:after="62" w:line="226" w:lineRule="atLeast"/>
    </w:pPr>
    <w:rPr>
      <w:b/>
      <w:sz w:val="20"/>
      <w:szCs w:val="20"/>
    </w:rPr>
  </w:style>
  <w:style w:type="paragraph" w:styleId="NormalnyWeb">
    <w:name w:val="Normal (Web)"/>
    <w:basedOn w:val="Normalny"/>
    <w:unhideWhenUsed/>
    <w:rsid w:val="007C51A9"/>
    <w:pPr>
      <w:spacing w:before="100" w:beforeAutospacing="1" w:after="100" w:afterAutospacing="1"/>
    </w:pPr>
  </w:style>
  <w:style w:type="paragraph" w:styleId="Tekstpodstawowywcity2">
    <w:name w:val="Body Text Indent 2"/>
    <w:basedOn w:val="Normalny"/>
    <w:link w:val="Tekstpodstawowywcity2Znak"/>
    <w:rsid w:val="007C51A9"/>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rsid w:val="007C51A9"/>
    <w:rPr>
      <w:rFonts w:ascii="Times New Roman" w:eastAsia="Times New Roman" w:hAnsi="Times New Roman" w:cs="Times New Roman"/>
      <w:sz w:val="24"/>
      <w:szCs w:val="24"/>
      <w:lang w:val="x-none" w:eastAsia="x-none"/>
    </w:rPr>
  </w:style>
  <w:style w:type="paragraph" w:customStyle="1" w:styleId="Tekstpodstawowywcity21">
    <w:name w:val="Tekst podstawowy wcięty 21"/>
    <w:basedOn w:val="Normalny"/>
    <w:rsid w:val="007C51A9"/>
    <w:pPr>
      <w:suppressAutoHyphens/>
      <w:spacing w:after="120" w:line="480" w:lineRule="auto"/>
      <w:ind w:left="283"/>
    </w:pPr>
    <w:rPr>
      <w:lang w:eastAsia="ar-SA"/>
    </w:rPr>
  </w:style>
  <w:style w:type="paragraph" w:styleId="Akapitzlist">
    <w:name w:val="List Paragraph"/>
    <w:basedOn w:val="Normalny"/>
    <w:uiPriority w:val="34"/>
    <w:qFormat/>
    <w:rsid w:val="007C51A9"/>
    <w:pPr>
      <w:ind w:left="708"/>
    </w:pPr>
  </w:style>
  <w:style w:type="paragraph" w:styleId="Nagwekspisutreci">
    <w:name w:val="TOC Heading"/>
    <w:basedOn w:val="Nagwek1"/>
    <w:next w:val="Normalny"/>
    <w:uiPriority w:val="39"/>
    <w:semiHidden/>
    <w:unhideWhenUsed/>
    <w:qFormat/>
    <w:rsid w:val="007C51A9"/>
    <w:pPr>
      <w:keepLines/>
      <w:spacing w:before="480" w:line="276" w:lineRule="auto"/>
      <w:outlineLvl w:val="9"/>
    </w:pPr>
    <w:rPr>
      <w:rFonts w:ascii="Cambria" w:hAnsi="Cambria" w:cs="Times New Roman"/>
      <w:color w:val="365F91"/>
      <w:sz w:val="28"/>
      <w:szCs w:val="28"/>
    </w:rPr>
  </w:style>
  <w:style w:type="paragraph" w:styleId="Spistreci1">
    <w:name w:val="toc 1"/>
    <w:basedOn w:val="Normalny"/>
    <w:next w:val="Normalny"/>
    <w:autoRedefine/>
    <w:uiPriority w:val="39"/>
    <w:rsid w:val="00C80C2D"/>
    <w:pPr>
      <w:tabs>
        <w:tab w:val="left" w:pos="440"/>
        <w:tab w:val="right" w:leader="dot" w:pos="9060"/>
      </w:tabs>
      <w:spacing w:line="360" w:lineRule="auto"/>
    </w:pPr>
  </w:style>
  <w:style w:type="paragraph" w:styleId="Spistreci2">
    <w:name w:val="toc 2"/>
    <w:basedOn w:val="Normalny"/>
    <w:next w:val="Normalny"/>
    <w:autoRedefine/>
    <w:uiPriority w:val="39"/>
    <w:rsid w:val="007C51A9"/>
    <w:pPr>
      <w:ind w:left="240"/>
    </w:pPr>
  </w:style>
  <w:style w:type="character" w:styleId="Hipercze">
    <w:name w:val="Hyperlink"/>
    <w:uiPriority w:val="99"/>
    <w:unhideWhenUsed/>
    <w:rsid w:val="007C51A9"/>
    <w:rPr>
      <w:color w:val="0000FF"/>
      <w:u w:val="single"/>
    </w:rPr>
  </w:style>
  <w:style w:type="paragraph" w:styleId="Nagwek">
    <w:name w:val="header"/>
    <w:basedOn w:val="Normalny"/>
    <w:link w:val="NagwekZnak"/>
    <w:uiPriority w:val="99"/>
    <w:rsid w:val="007C51A9"/>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7C51A9"/>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7C51A9"/>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7C51A9"/>
    <w:rPr>
      <w:rFonts w:ascii="Times New Roman" w:eastAsia="Times New Roman" w:hAnsi="Times New Roman" w:cs="Times New Roman"/>
      <w:sz w:val="24"/>
      <w:szCs w:val="24"/>
      <w:lang w:val="x-none" w:eastAsia="x-none"/>
    </w:rPr>
  </w:style>
  <w:style w:type="paragraph" w:styleId="Tekstprzypisukocowego">
    <w:name w:val="endnote text"/>
    <w:basedOn w:val="Normalny"/>
    <w:link w:val="TekstprzypisukocowegoZnak"/>
    <w:uiPriority w:val="99"/>
    <w:semiHidden/>
    <w:unhideWhenUsed/>
    <w:rsid w:val="00B931D7"/>
    <w:rPr>
      <w:sz w:val="20"/>
      <w:szCs w:val="20"/>
    </w:rPr>
  </w:style>
  <w:style w:type="character" w:customStyle="1" w:styleId="TekstprzypisukocowegoZnak">
    <w:name w:val="Tekst przypisu końcowego Znak"/>
    <w:basedOn w:val="Domylnaczcionkaakapitu"/>
    <w:link w:val="Tekstprzypisukocowego"/>
    <w:uiPriority w:val="99"/>
    <w:semiHidden/>
    <w:rsid w:val="00B931D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931D7"/>
    <w:rPr>
      <w:vertAlign w:val="superscript"/>
    </w:rPr>
  </w:style>
  <w:style w:type="character" w:customStyle="1" w:styleId="WW8Num1z0">
    <w:name w:val="WW8Num1z0"/>
    <w:rsid w:val="00067CD3"/>
    <w:rPr>
      <w:b/>
    </w:rPr>
  </w:style>
  <w:style w:type="paragraph" w:styleId="Legenda">
    <w:name w:val="caption"/>
    <w:basedOn w:val="Normalny"/>
    <w:next w:val="Normalny"/>
    <w:uiPriority w:val="35"/>
    <w:unhideWhenUsed/>
    <w:qFormat/>
    <w:rsid w:val="00270B33"/>
    <w:pPr>
      <w:spacing w:after="200"/>
    </w:pPr>
    <w:rPr>
      <w:b/>
      <w:bCs/>
      <w:color w:val="4F81BD" w:themeColor="accent1"/>
      <w:sz w:val="18"/>
      <w:szCs w:val="18"/>
    </w:rPr>
  </w:style>
  <w:style w:type="character" w:customStyle="1" w:styleId="fn-ref">
    <w:name w:val="fn-ref"/>
    <w:basedOn w:val="Domylnaczcionkaakapitu"/>
    <w:rsid w:val="001D4B0D"/>
  </w:style>
  <w:style w:type="paragraph" w:styleId="Spistreci3">
    <w:name w:val="toc 3"/>
    <w:basedOn w:val="Normalny"/>
    <w:next w:val="Normalny"/>
    <w:autoRedefine/>
    <w:uiPriority w:val="39"/>
    <w:unhideWhenUsed/>
    <w:rsid w:val="00683C53"/>
    <w:pPr>
      <w:spacing w:after="100" w:line="276"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83C53"/>
    <w:pPr>
      <w:spacing w:after="100" w:line="276"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83C53"/>
    <w:pPr>
      <w:spacing w:after="100" w:line="276"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83C53"/>
    <w:pPr>
      <w:spacing w:after="100" w:line="276"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83C53"/>
    <w:pPr>
      <w:spacing w:after="100" w:line="276"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83C53"/>
    <w:pPr>
      <w:spacing w:after="100" w:line="276"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83C53"/>
    <w:pPr>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147">
      <w:bodyDiv w:val="1"/>
      <w:marLeft w:val="0"/>
      <w:marRight w:val="0"/>
      <w:marTop w:val="0"/>
      <w:marBottom w:val="0"/>
      <w:divBdr>
        <w:top w:val="none" w:sz="0" w:space="0" w:color="auto"/>
        <w:left w:val="none" w:sz="0" w:space="0" w:color="auto"/>
        <w:bottom w:val="none" w:sz="0" w:space="0" w:color="auto"/>
        <w:right w:val="none" w:sz="0" w:space="0" w:color="auto"/>
      </w:divBdr>
    </w:div>
    <w:div w:id="9337111">
      <w:bodyDiv w:val="1"/>
      <w:marLeft w:val="0"/>
      <w:marRight w:val="0"/>
      <w:marTop w:val="0"/>
      <w:marBottom w:val="0"/>
      <w:divBdr>
        <w:top w:val="none" w:sz="0" w:space="0" w:color="auto"/>
        <w:left w:val="none" w:sz="0" w:space="0" w:color="auto"/>
        <w:bottom w:val="none" w:sz="0" w:space="0" w:color="auto"/>
        <w:right w:val="none" w:sz="0" w:space="0" w:color="auto"/>
      </w:divBdr>
      <w:divsChild>
        <w:div w:id="53553320">
          <w:marLeft w:val="0"/>
          <w:marRight w:val="0"/>
          <w:marTop w:val="0"/>
          <w:marBottom w:val="0"/>
          <w:divBdr>
            <w:top w:val="none" w:sz="0" w:space="0" w:color="auto"/>
            <w:left w:val="none" w:sz="0" w:space="0" w:color="auto"/>
            <w:bottom w:val="none" w:sz="0" w:space="0" w:color="auto"/>
            <w:right w:val="none" w:sz="0" w:space="0" w:color="auto"/>
          </w:divBdr>
        </w:div>
        <w:div w:id="1085300898">
          <w:marLeft w:val="0"/>
          <w:marRight w:val="0"/>
          <w:marTop w:val="0"/>
          <w:marBottom w:val="0"/>
          <w:divBdr>
            <w:top w:val="none" w:sz="0" w:space="0" w:color="auto"/>
            <w:left w:val="none" w:sz="0" w:space="0" w:color="auto"/>
            <w:bottom w:val="none" w:sz="0" w:space="0" w:color="auto"/>
            <w:right w:val="none" w:sz="0" w:space="0" w:color="auto"/>
          </w:divBdr>
        </w:div>
        <w:div w:id="1206409071">
          <w:marLeft w:val="0"/>
          <w:marRight w:val="0"/>
          <w:marTop w:val="0"/>
          <w:marBottom w:val="0"/>
          <w:divBdr>
            <w:top w:val="none" w:sz="0" w:space="0" w:color="auto"/>
            <w:left w:val="none" w:sz="0" w:space="0" w:color="auto"/>
            <w:bottom w:val="none" w:sz="0" w:space="0" w:color="auto"/>
            <w:right w:val="none" w:sz="0" w:space="0" w:color="auto"/>
          </w:divBdr>
        </w:div>
        <w:div w:id="1871258870">
          <w:marLeft w:val="0"/>
          <w:marRight w:val="0"/>
          <w:marTop w:val="0"/>
          <w:marBottom w:val="0"/>
          <w:divBdr>
            <w:top w:val="none" w:sz="0" w:space="0" w:color="auto"/>
            <w:left w:val="none" w:sz="0" w:space="0" w:color="auto"/>
            <w:bottom w:val="none" w:sz="0" w:space="0" w:color="auto"/>
            <w:right w:val="none" w:sz="0" w:space="0" w:color="auto"/>
          </w:divBdr>
        </w:div>
      </w:divsChild>
    </w:div>
    <w:div w:id="146020227">
      <w:bodyDiv w:val="1"/>
      <w:marLeft w:val="0"/>
      <w:marRight w:val="0"/>
      <w:marTop w:val="0"/>
      <w:marBottom w:val="0"/>
      <w:divBdr>
        <w:top w:val="none" w:sz="0" w:space="0" w:color="auto"/>
        <w:left w:val="none" w:sz="0" w:space="0" w:color="auto"/>
        <w:bottom w:val="none" w:sz="0" w:space="0" w:color="auto"/>
        <w:right w:val="none" w:sz="0" w:space="0" w:color="auto"/>
      </w:divBdr>
      <w:divsChild>
        <w:div w:id="1402172414">
          <w:marLeft w:val="0"/>
          <w:marRight w:val="0"/>
          <w:marTop w:val="120"/>
          <w:marBottom w:val="15"/>
          <w:divBdr>
            <w:top w:val="none" w:sz="0" w:space="0" w:color="auto"/>
            <w:left w:val="none" w:sz="0" w:space="0" w:color="auto"/>
            <w:bottom w:val="none" w:sz="0" w:space="0" w:color="auto"/>
            <w:right w:val="none" w:sz="0" w:space="0" w:color="auto"/>
          </w:divBdr>
          <w:divsChild>
            <w:div w:id="195659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1275">
      <w:bodyDiv w:val="1"/>
      <w:marLeft w:val="0"/>
      <w:marRight w:val="0"/>
      <w:marTop w:val="0"/>
      <w:marBottom w:val="0"/>
      <w:divBdr>
        <w:top w:val="none" w:sz="0" w:space="0" w:color="auto"/>
        <w:left w:val="none" w:sz="0" w:space="0" w:color="auto"/>
        <w:bottom w:val="none" w:sz="0" w:space="0" w:color="auto"/>
        <w:right w:val="none" w:sz="0" w:space="0" w:color="auto"/>
      </w:divBdr>
    </w:div>
    <w:div w:id="620577782">
      <w:bodyDiv w:val="1"/>
      <w:marLeft w:val="0"/>
      <w:marRight w:val="0"/>
      <w:marTop w:val="0"/>
      <w:marBottom w:val="0"/>
      <w:divBdr>
        <w:top w:val="none" w:sz="0" w:space="0" w:color="auto"/>
        <w:left w:val="none" w:sz="0" w:space="0" w:color="auto"/>
        <w:bottom w:val="none" w:sz="0" w:space="0" w:color="auto"/>
        <w:right w:val="none" w:sz="0" w:space="0" w:color="auto"/>
      </w:divBdr>
    </w:div>
    <w:div w:id="849563384">
      <w:bodyDiv w:val="1"/>
      <w:marLeft w:val="0"/>
      <w:marRight w:val="0"/>
      <w:marTop w:val="0"/>
      <w:marBottom w:val="0"/>
      <w:divBdr>
        <w:top w:val="none" w:sz="0" w:space="0" w:color="auto"/>
        <w:left w:val="none" w:sz="0" w:space="0" w:color="auto"/>
        <w:bottom w:val="none" w:sz="0" w:space="0" w:color="auto"/>
        <w:right w:val="none" w:sz="0" w:space="0" w:color="auto"/>
      </w:divBdr>
    </w:div>
    <w:div w:id="1055005510">
      <w:bodyDiv w:val="1"/>
      <w:marLeft w:val="0"/>
      <w:marRight w:val="0"/>
      <w:marTop w:val="0"/>
      <w:marBottom w:val="0"/>
      <w:divBdr>
        <w:top w:val="none" w:sz="0" w:space="0" w:color="auto"/>
        <w:left w:val="none" w:sz="0" w:space="0" w:color="auto"/>
        <w:bottom w:val="none" w:sz="0" w:space="0" w:color="auto"/>
        <w:right w:val="none" w:sz="0" w:space="0" w:color="auto"/>
      </w:divBdr>
    </w:div>
    <w:div w:id="1102531463">
      <w:bodyDiv w:val="1"/>
      <w:marLeft w:val="0"/>
      <w:marRight w:val="0"/>
      <w:marTop w:val="0"/>
      <w:marBottom w:val="0"/>
      <w:divBdr>
        <w:top w:val="none" w:sz="0" w:space="0" w:color="auto"/>
        <w:left w:val="none" w:sz="0" w:space="0" w:color="auto"/>
        <w:bottom w:val="none" w:sz="0" w:space="0" w:color="auto"/>
        <w:right w:val="none" w:sz="0" w:space="0" w:color="auto"/>
      </w:divBdr>
    </w:div>
    <w:div w:id="1156415031">
      <w:bodyDiv w:val="1"/>
      <w:marLeft w:val="0"/>
      <w:marRight w:val="0"/>
      <w:marTop w:val="0"/>
      <w:marBottom w:val="0"/>
      <w:divBdr>
        <w:top w:val="none" w:sz="0" w:space="0" w:color="auto"/>
        <w:left w:val="none" w:sz="0" w:space="0" w:color="auto"/>
        <w:bottom w:val="none" w:sz="0" w:space="0" w:color="auto"/>
        <w:right w:val="none" w:sz="0" w:space="0" w:color="auto"/>
      </w:divBdr>
    </w:div>
    <w:div w:id="137261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A7937-5C7C-4E14-ABC9-CA4BAB673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5509</Words>
  <Characters>33060</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PC04</dc:creator>
  <cp:lastModifiedBy>PC03</cp:lastModifiedBy>
  <cp:revision>4</cp:revision>
  <cp:lastPrinted>2023-09-07T05:13:00Z</cp:lastPrinted>
  <dcterms:created xsi:type="dcterms:W3CDTF">2023-09-07T05:14:00Z</dcterms:created>
  <dcterms:modified xsi:type="dcterms:W3CDTF">2024-12-17T12:35:00Z</dcterms:modified>
</cp:coreProperties>
</file>