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3108" w14:textId="4496AF87" w:rsidR="006277E5" w:rsidRPr="00161587" w:rsidRDefault="006277E5" w:rsidP="006277E5">
      <w:pPr>
        <w:shd w:val="clear" w:color="auto" w:fill="D9D9D9"/>
        <w:tabs>
          <w:tab w:val="left" w:pos="2505"/>
        </w:tabs>
        <w:rPr>
          <w:rFonts w:ascii="Centrale Sans Light" w:eastAsia="Times New Roman" w:hAnsi="Centrale Sans Light" w:cs="Arial"/>
          <w:b/>
          <w:iCs/>
          <w:sz w:val="20"/>
          <w:szCs w:val="20"/>
          <w:lang w:eastAsia="pl-PL"/>
        </w:rPr>
      </w:pPr>
      <w:r w:rsidRPr="00161587">
        <w:rPr>
          <w:rFonts w:ascii="Centrale Sans Light" w:eastAsia="Times New Roman" w:hAnsi="Centrale Sans Light" w:cs="Arial"/>
          <w:iCs/>
          <w:sz w:val="20"/>
          <w:szCs w:val="20"/>
          <w:lang w:eastAsia="pl-PL"/>
        </w:rPr>
        <w:t xml:space="preserve">Projektowane postanowienia umowy                                              </w:t>
      </w:r>
      <w:r w:rsidRPr="00161587">
        <w:rPr>
          <w:rFonts w:ascii="Centrale Sans Light" w:eastAsia="Times New Roman" w:hAnsi="Centrale Sans Light" w:cs="Arial"/>
          <w:iCs/>
          <w:sz w:val="20"/>
          <w:szCs w:val="20"/>
          <w:lang w:eastAsia="pl-PL"/>
        </w:rPr>
        <w:tab/>
        <w:t xml:space="preserve"> </w:t>
      </w:r>
      <w:r w:rsidRPr="00161587">
        <w:rPr>
          <w:rFonts w:ascii="Centrale Sans Light" w:eastAsia="Times New Roman" w:hAnsi="Centrale Sans Light" w:cs="Arial"/>
          <w:iCs/>
          <w:sz w:val="20"/>
          <w:szCs w:val="20"/>
          <w:lang w:eastAsia="pl-PL"/>
        </w:rPr>
        <w:tab/>
        <w:t xml:space="preserve">           </w:t>
      </w:r>
      <w:r w:rsidRPr="00161587">
        <w:rPr>
          <w:rFonts w:ascii="Centrale Sans Light" w:eastAsia="Times New Roman" w:hAnsi="Centrale Sans Light" w:cs="Arial"/>
          <w:b/>
          <w:iCs/>
          <w:sz w:val="20"/>
          <w:szCs w:val="20"/>
          <w:lang w:eastAsia="pl-PL"/>
        </w:rPr>
        <w:t>Załącznik Nr 3</w:t>
      </w:r>
    </w:p>
    <w:p w14:paraId="09014644" w14:textId="1ED84F76" w:rsidR="009C1D21" w:rsidRDefault="009C1D21" w:rsidP="006277E5">
      <w:pPr>
        <w:keepNext/>
        <w:widowControl w:val="0"/>
        <w:tabs>
          <w:tab w:val="left" w:pos="2790"/>
        </w:tabs>
        <w:suppressAutoHyphens/>
        <w:spacing w:after="0" w:line="276" w:lineRule="auto"/>
        <w:rPr>
          <w:rFonts w:ascii="Centrale Sans Light" w:eastAsia="Times New Roman" w:hAnsi="Centrale Sans Light" w:cs="Tahoma"/>
          <w:b/>
          <w:bCs/>
          <w:kern w:val="1"/>
        </w:rPr>
      </w:pPr>
    </w:p>
    <w:p w14:paraId="590B0CDA" w14:textId="77777777" w:rsidR="00005684" w:rsidRDefault="00005684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b/>
          <w:bCs/>
          <w:kern w:val="1"/>
        </w:rPr>
      </w:pPr>
    </w:p>
    <w:p w14:paraId="4616B751" w14:textId="77777777" w:rsidR="00005684" w:rsidRDefault="00005684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b/>
          <w:bCs/>
          <w:kern w:val="1"/>
        </w:rPr>
      </w:pPr>
    </w:p>
    <w:p w14:paraId="67572B3B" w14:textId="77777777" w:rsidR="00005684" w:rsidRDefault="00005684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b/>
          <w:bCs/>
          <w:kern w:val="1"/>
        </w:rPr>
      </w:pPr>
    </w:p>
    <w:p w14:paraId="535C0953" w14:textId="0EEAF8CB" w:rsidR="00187F9B" w:rsidRDefault="00187F9B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  <w:r w:rsidRPr="00187F9B">
        <w:rPr>
          <w:rFonts w:ascii="Centrale Sans Light" w:eastAsia="Times New Roman" w:hAnsi="Centrale Sans Light" w:cs="Tahoma"/>
          <w:b/>
          <w:bCs/>
          <w:kern w:val="1"/>
        </w:rPr>
        <w:t xml:space="preserve">UMOWA  Nr </w:t>
      </w:r>
      <w:r w:rsidR="006F5203" w:rsidRPr="006F5203">
        <w:rPr>
          <w:rFonts w:ascii="Centrale Sans Light" w:eastAsia="Times New Roman" w:hAnsi="Centrale Sans Light" w:cs="Tahoma"/>
          <w:b/>
          <w:kern w:val="1"/>
        </w:rPr>
        <w:t>NIiPP</w:t>
      </w:r>
      <w:r w:rsidR="004D52AE">
        <w:rPr>
          <w:rFonts w:ascii="Centrale Sans Light" w:eastAsia="Times New Roman" w:hAnsi="Centrale Sans Light" w:cs="Tahoma"/>
          <w:b/>
          <w:kern w:val="1"/>
        </w:rPr>
        <w:t>……………….</w:t>
      </w:r>
      <w:r>
        <w:rPr>
          <w:rFonts w:ascii="Centrale Sans Light" w:eastAsia="Times New Roman" w:hAnsi="Centrale Sans Light" w:cs="Tahoma"/>
          <w:kern w:val="1"/>
        </w:rPr>
        <w:t xml:space="preserve"> </w:t>
      </w:r>
      <w:r w:rsidR="006B3F68">
        <w:rPr>
          <w:rFonts w:ascii="Centrale Sans Light" w:eastAsia="Calibri" w:hAnsi="Centrale Sans Light" w:cs="Tahoma"/>
          <w:b/>
          <w:bCs/>
        </w:rPr>
        <w:t xml:space="preserve">O </w:t>
      </w:r>
      <w:r w:rsidR="009C1D21">
        <w:rPr>
          <w:rFonts w:ascii="Centrale Sans Light" w:eastAsia="Calibri" w:hAnsi="Centrale Sans Light" w:cs="Tahoma"/>
          <w:b/>
          <w:bCs/>
        </w:rPr>
        <w:t>ŚWIADCZENIE  USŁUG</w:t>
      </w:r>
    </w:p>
    <w:p w14:paraId="5D669E6C" w14:textId="77777777" w:rsidR="009C1D21" w:rsidRDefault="009C1D21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kern w:val="1"/>
        </w:rPr>
      </w:pPr>
    </w:p>
    <w:p w14:paraId="7C597503" w14:textId="77777777" w:rsidR="00005684" w:rsidRPr="00187F9B" w:rsidRDefault="00005684" w:rsidP="0075601F">
      <w:pPr>
        <w:keepNext/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kern w:val="1"/>
        </w:rPr>
      </w:pPr>
    </w:p>
    <w:p w14:paraId="0CDEA3D3" w14:textId="77777777" w:rsidR="00187F9B" w:rsidRPr="00187F9B" w:rsidRDefault="00187F9B" w:rsidP="0075601F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187F9B">
        <w:rPr>
          <w:rFonts w:ascii="Centrale Sans Light" w:eastAsia="Times New Roman" w:hAnsi="Centrale Sans Light" w:cs="Tahoma"/>
          <w:lang w:eastAsia="pl-PL"/>
        </w:rPr>
        <w:t xml:space="preserve">   </w:t>
      </w:r>
    </w:p>
    <w:p w14:paraId="543F93FE" w14:textId="7062AC5E" w:rsidR="00187F9B" w:rsidRDefault="00187F9B" w:rsidP="0075601F">
      <w:pPr>
        <w:spacing w:after="0" w:line="276" w:lineRule="auto"/>
        <w:ind w:firstLine="708"/>
        <w:jc w:val="both"/>
        <w:rPr>
          <w:rFonts w:ascii="Centrale Sans Light" w:eastAsia="Times New Roman" w:hAnsi="Centrale Sans Light" w:cs="Tahoma"/>
          <w:lang w:eastAsia="pl-PL"/>
        </w:rPr>
      </w:pPr>
      <w:r w:rsidRPr="00187F9B">
        <w:rPr>
          <w:rFonts w:ascii="Centrale Sans Light" w:eastAsia="Times New Roman" w:hAnsi="Centrale Sans Light" w:cs="Tahoma"/>
          <w:lang w:eastAsia="pl-PL"/>
        </w:rPr>
        <w:t xml:space="preserve">Zawarta w dniu </w:t>
      </w:r>
      <w:r w:rsidR="004D52AE">
        <w:rPr>
          <w:rFonts w:ascii="Centrale Sans Light" w:eastAsia="Times New Roman" w:hAnsi="Centrale Sans Light" w:cs="Tahoma"/>
          <w:lang w:eastAsia="pl-PL"/>
        </w:rPr>
        <w:t>………………</w:t>
      </w:r>
      <w:r w:rsidR="0058446F">
        <w:rPr>
          <w:rFonts w:ascii="Centrale Sans Light" w:eastAsia="Times New Roman" w:hAnsi="Centrale Sans Light" w:cs="Tahoma"/>
          <w:lang w:eastAsia="pl-PL"/>
        </w:rPr>
        <w:t>.2023</w:t>
      </w:r>
      <w:r w:rsidR="000C46CD">
        <w:rPr>
          <w:rFonts w:ascii="Centrale Sans Light" w:eastAsia="Times New Roman" w:hAnsi="Centrale Sans Light" w:cs="Tahoma"/>
          <w:lang w:eastAsia="pl-PL"/>
        </w:rPr>
        <w:t>r.</w:t>
      </w:r>
      <w:r w:rsidRPr="00187F9B">
        <w:rPr>
          <w:rFonts w:ascii="Centrale Sans Light" w:eastAsia="Times New Roman" w:hAnsi="Centrale Sans Light" w:cs="Tahoma"/>
          <w:b/>
          <w:bCs/>
          <w:lang w:eastAsia="pl-PL"/>
        </w:rPr>
        <w:t xml:space="preserve"> </w:t>
      </w:r>
      <w:r w:rsidRPr="00187F9B">
        <w:rPr>
          <w:rFonts w:ascii="Centrale Sans Light" w:eastAsia="Times New Roman" w:hAnsi="Centrale Sans Light" w:cs="Tahoma"/>
          <w:lang w:eastAsia="pl-PL"/>
        </w:rPr>
        <w:t xml:space="preserve">we Wronkach pomiędzy Gminą Wronki zwaną dalej Zamawiającym, reprezentowaną przez Burmistrza Miasta i Gminy Wronki </w:t>
      </w:r>
      <w:r w:rsidR="006B3F68">
        <w:rPr>
          <w:rFonts w:ascii="Centrale Sans Light" w:eastAsia="Times New Roman" w:hAnsi="Centrale Sans Light" w:cs="Tahoma"/>
          <w:lang w:eastAsia="pl-PL"/>
        </w:rPr>
        <w:t>–</w:t>
      </w:r>
      <w:r w:rsidRPr="00187F9B">
        <w:rPr>
          <w:rFonts w:ascii="Centrale Sans Light" w:eastAsia="Times New Roman" w:hAnsi="Centrale Sans Light" w:cs="Tahoma"/>
          <w:lang w:eastAsia="pl-PL"/>
        </w:rPr>
        <w:t xml:space="preserve"> </w:t>
      </w:r>
      <w:r w:rsidR="006B3F68">
        <w:rPr>
          <w:rFonts w:ascii="Centrale Sans Light" w:eastAsia="Times New Roman" w:hAnsi="Centrale Sans Light" w:cs="Tahoma"/>
          <w:lang w:eastAsia="pl-PL"/>
        </w:rPr>
        <w:t>Mirosława Wieczór</w:t>
      </w:r>
      <w:r w:rsidRPr="00187F9B">
        <w:rPr>
          <w:rFonts w:ascii="Centrale Sans Light" w:eastAsia="Times New Roman" w:hAnsi="Centrale Sans Light" w:cs="Tahoma"/>
          <w:lang w:eastAsia="pl-PL"/>
        </w:rPr>
        <w:t xml:space="preserve">, przy kontrasygnacie Skarbnika Gminy – </w:t>
      </w:r>
      <w:r w:rsidR="00424711">
        <w:rPr>
          <w:rFonts w:ascii="Centrale Sans Light" w:eastAsia="Times New Roman" w:hAnsi="Centrale Sans Light" w:cs="Tahoma"/>
          <w:lang w:eastAsia="pl-PL"/>
        </w:rPr>
        <w:t>Marleny Heliasz</w:t>
      </w:r>
    </w:p>
    <w:p w14:paraId="41F1BB87" w14:textId="77777777" w:rsidR="0001785A" w:rsidRPr="00187F9B" w:rsidRDefault="0001785A" w:rsidP="0075601F">
      <w:pPr>
        <w:spacing w:after="0" w:line="276" w:lineRule="auto"/>
        <w:ind w:firstLine="708"/>
        <w:jc w:val="both"/>
        <w:rPr>
          <w:rFonts w:ascii="Centrale Sans Light" w:eastAsia="Times New Roman" w:hAnsi="Centrale Sans Light" w:cs="Tahoma"/>
          <w:lang w:eastAsia="pl-PL"/>
        </w:rPr>
      </w:pPr>
    </w:p>
    <w:p w14:paraId="261D55E9" w14:textId="60D4276F" w:rsidR="00187F9B" w:rsidRPr="0001785A" w:rsidRDefault="00187F9B" w:rsidP="0075601F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187F9B">
        <w:rPr>
          <w:rFonts w:ascii="Centrale Sans Light" w:eastAsia="Times New Roman" w:hAnsi="Centrale Sans Light" w:cs="Tahoma"/>
          <w:b/>
          <w:lang w:eastAsia="pl-PL"/>
        </w:rPr>
        <w:t xml:space="preserve">a </w:t>
      </w:r>
      <w:r w:rsidRPr="00187F9B">
        <w:rPr>
          <w:rFonts w:ascii="Centrale Sans Light" w:eastAsia="Times New Roman" w:hAnsi="Centrale Sans Light" w:cs="Tahoma"/>
          <w:bCs/>
          <w:lang w:eastAsia="pl-PL"/>
        </w:rPr>
        <w:t xml:space="preserve"> </w:t>
      </w:r>
      <w:r w:rsidR="004D52AE">
        <w:rPr>
          <w:rFonts w:ascii="Centrale Sans Light" w:hAnsi="Centrale Sans Light" w:cs="Tahoma"/>
          <w:b/>
          <w:bCs/>
        </w:rPr>
        <w:t>……………………………………………………………………………………………………………………………………………………………………</w:t>
      </w:r>
      <w:r w:rsidR="007A5495" w:rsidRPr="0001785A">
        <w:rPr>
          <w:rFonts w:ascii="Centrale Sans Light" w:hAnsi="Centrale Sans Light" w:cs="Tahoma"/>
          <w:b/>
          <w:bCs/>
        </w:rPr>
        <w:t xml:space="preserve"> </w:t>
      </w:r>
      <w:r w:rsidR="007A5495">
        <w:rPr>
          <w:rFonts w:ascii="Centrale Sans Light" w:hAnsi="Centrale Sans Light" w:cs="Tahoma"/>
          <w:b/>
          <w:bCs/>
        </w:rPr>
        <w:br/>
      </w:r>
      <w:r w:rsidR="007A5495" w:rsidRPr="0001785A">
        <w:rPr>
          <w:rFonts w:ascii="Centrale Sans Light" w:hAnsi="Centrale Sans Light" w:cs="Tahoma"/>
          <w:b/>
          <w:bCs/>
        </w:rPr>
        <w:t>(KRS</w:t>
      </w:r>
      <w:r w:rsidR="00B82F96">
        <w:rPr>
          <w:rFonts w:ascii="Centrale Sans Light" w:hAnsi="Centrale Sans Light" w:cs="Tahoma"/>
          <w:b/>
          <w:bCs/>
        </w:rPr>
        <w:t>/NIP</w:t>
      </w:r>
      <w:r w:rsidR="007A5495" w:rsidRPr="0001785A">
        <w:rPr>
          <w:rFonts w:ascii="Centrale Sans Light" w:hAnsi="Centrale Sans Light" w:cs="Tahoma"/>
          <w:b/>
          <w:bCs/>
        </w:rPr>
        <w:t xml:space="preserve"> </w:t>
      </w:r>
      <w:r w:rsidR="004D52AE">
        <w:rPr>
          <w:rFonts w:ascii="Centrale Sans Light" w:hAnsi="Centrale Sans Light" w:cs="Tahoma"/>
          <w:b/>
          <w:bCs/>
        </w:rPr>
        <w:t>………………………………….</w:t>
      </w:r>
      <w:r w:rsidR="007A5495" w:rsidRPr="0001785A">
        <w:rPr>
          <w:rFonts w:ascii="Centrale Sans Light" w:hAnsi="Centrale Sans Light" w:cs="Tahoma"/>
          <w:b/>
          <w:bCs/>
        </w:rPr>
        <w:t>)</w:t>
      </w:r>
      <w:r w:rsidR="007A5495" w:rsidRPr="00187F9B">
        <w:rPr>
          <w:rFonts w:ascii="Centrale Sans Light" w:eastAsia="Times New Roman" w:hAnsi="Centrale Sans Light" w:cs="Tahoma"/>
          <w:b/>
          <w:bCs/>
          <w:lang w:eastAsia="pl-PL"/>
        </w:rPr>
        <w:t xml:space="preserve"> </w:t>
      </w:r>
      <w:r w:rsidR="007A5495" w:rsidRPr="001E7A9F">
        <w:rPr>
          <w:rFonts w:ascii="Centrale Sans Light" w:eastAsia="Times New Roman" w:hAnsi="Centrale Sans Light" w:cs="Tahoma"/>
          <w:lang w:eastAsia="pl-PL"/>
        </w:rPr>
        <w:t>zwanym/ą dalej</w:t>
      </w:r>
      <w:r w:rsidR="007A5495" w:rsidRPr="001E7A9F">
        <w:rPr>
          <w:rFonts w:ascii="Centrale Sans Light" w:eastAsia="Times New Roman" w:hAnsi="Centrale Sans Light" w:cs="Tahoma"/>
          <w:b/>
          <w:bCs/>
          <w:lang w:eastAsia="pl-PL"/>
        </w:rPr>
        <w:t xml:space="preserve"> </w:t>
      </w:r>
      <w:r w:rsidR="007A5495" w:rsidRPr="00187F9B">
        <w:rPr>
          <w:rFonts w:ascii="Centrale Sans Light" w:eastAsia="Times New Roman" w:hAnsi="Centrale Sans Light" w:cs="Tahoma"/>
          <w:bCs/>
          <w:lang w:eastAsia="pl-PL"/>
        </w:rPr>
        <w:t>Wykonawcą</w:t>
      </w:r>
      <w:r w:rsidR="007A5495" w:rsidRPr="00187F9B">
        <w:rPr>
          <w:rFonts w:ascii="Centrale Sans Light" w:eastAsia="Times New Roman" w:hAnsi="Centrale Sans Light" w:cs="Tahoma"/>
          <w:b/>
          <w:bCs/>
          <w:lang w:eastAsia="pl-PL"/>
        </w:rPr>
        <w:t xml:space="preserve">, </w:t>
      </w:r>
      <w:r w:rsidR="007A5495" w:rsidRPr="00187F9B">
        <w:rPr>
          <w:rFonts w:ascii="Centrale Sans Light" w:eastAsia="Times New Roman" w:hAnsi="Centrale Sans Light" w:cs="Tahoma"/>
          <w:lang w:eastAsia="pl-PL"/>
        </w:rPr>
        <w:t xml:space="preserve">reprezentowanym/ą przez: </w:t>
      </w:r>
      <w:r w:rsidR="007A5495" w:rsidRPr="0001785A">
        <w:rPr>
          <w:rFonts w:ascii="Centrale Sans Light" w:hAnsi="Centrale Sans Light" w:cs="Tahoma"/>
          <w:b/>
          <w:bCs/>
        </w:rPr>
        <w:t xml:space="preserve">Prezesa p. </w:t>
      </w:r>
      <w:r w:rsidR="004D52AE">
        <w:rPr>
          <w:rFonts w:ascii="Centrale Sans Light" w:hAnsi="Centrale Sans Light" w:cs="Tahoma"/>
          <w:b/>
          <w:bCs/>
        </w:rPr>
        <w:t>……….</w:t>
      </w:r>
      <w:r w:rsidR="007A5495" w:rsidRPr="0001785A">
        <w:rPr>
          <w:rFonts w:ascii="Centrale Sans Light" w:hAnsi="Centrale Sans Light" w:cs="Tahoma"/>
          <w:b/>
          <w:bCs/>
        </w:rPr>
        <w:t xml:space="preserve"> </w:t>
      </w:r>
    </w:p>
    <w:p w14:paraId="4E758EEE" w14:textId="77777777" w:rsidR="00187F9B" w:rsidRPr="00187F9B" w:rsidRDefault="00187F9B" w:rsidP="0075601F">
      <w:pPr>
        <w:spacing w:after="0" w:line="276" w:lineRule="auto"/>
        <w:jc w:val="both"/>
        <w:rPr>
          <w:rFonts w:ascii="Centrale Sans Light" w:eastAsia="Calibri" w:hAnsi="Centrale Sans Light" w:cs="Tahoma"/>
        </w:rPr>
      </w:pPr>
    </w:p>
    <w:p w14:paraId="0EF91EA6" w14:textId="7C2AE538" w:rsidR="00187F9B" w:rsidRPr="00187F9B" w:rsidRDefault="00187F9B" w:rsidP="0075601F">
      <w:pPr>
        <w:spacing w:after="0" w:line="276" w:lineRule="auto"/>
        <w:jc w:val="both"/>
        <w:rPr>
          <w:rFonts w:ascii="Centrale Sans Light" w:eastAsia="Calibri" w:hAnsi="Centrale Sans Light" w:cs="Tahoma"/>
        </w:rPr>
      </w:pPr>
      <w:r w:rsidRPr="00187F9B">
        <w:rPr>
          <w:rFonts w:ascii="Centrale Sans Light" w:eastAsia="Calibri" w:hAnsi="Centrale Sans Light" w:cs="Tahoma"/>
        </w:rPr>
        <w:t xml:space="preserve">po przeprowadzeniu postępowania (Nr </w:t>
      </w:r>
      <w:r w:rsidR="0001785A">
        <w:rPr>
          <w:rFonts w:ascii="Centrale Sans Light" w:eastAsia="Calibri" w:hAnsi="Centrale Sans Light" w:cs="Tahoma"/>
        </w:rPr>
        <w:t>NIiPP</w:t>
      </w:r>
      <w:r w:rsidR="004D52AE">
        <w:rPr>
          <w:rFonts w:ascii="Centrale Sans Light" w:eastAsia="Calibri" w:hAnsi="Centrale Sans Light" w:cs="Tahoma"/>
        </w:rPr>
        <w:t>…………..</w:t>
      </w:r>
      <w:r w:rsidRPr="00187F9B">
        <w:rPr>
          <w:rFonts w:ascii="Centrale Sans Light" w:eastAsia="Calibri" w:hAnsi="Centrale Sans Light" w:cs="Tahoma"/>
        </w:rPr>
        <w:t>), zgodnie z §</w:t>
      </w:r>
      <w:r w:rsidR="004D52AE">
        <w:rPr>
          <w:rFonts w:ascii="Centrale Sans Light" w:eastAsia="Calibri" w:hAnsi="Centrale Sans Light" w:cs="Tahoma"/>
        </w:rPr>
        <w:t>6</w:t>
      </w:r>
      <w:r w:rsidRPr="00187F9B">
        <w:rPr>
          <w:rFonts w:ascii="Centrale Sans Light" w:eastAsia="Calibri" w:hAnsi="Centrale Sans Light" w:cs="Tahoma"/>
        </w:rPr>
        <w:t xml:space="preserve"> Regulaminu zamówień publicznych (Zarządzenie Nr </w:t>
      </w:r>
      <w:r w:rsidR="001929B2">
        <w:rPr>
          <w:rFonts w:ascii="Centrale Sans Light" w:eastAsia="Calibri" w:hAnsi="Centrale Sans Light" w:cs="Tahoma"/>
        </w:rPr>
        <w:t>46</w:t>
      </w:r>
      <w:r>
        <w:rPr>
          <w:rFonts w:ascii="Centrale Sans Light" w:eastAsia="Calibri" w:hAnsi="Centrale Sans Light" w:cs="Tahoma"/>
        </w:rPr>
        <w:t>/2021</w:t>
      </w:r>
      <w:r w:rsidRPr="00187F9B">
        <w:rPr>
          <w:rFonts w:ascii="Centrale Sans Light" w:eastAsia="Calibri" w:hAnsi="Centrale Sans Light" w:cs="Tahoma"/>
        </w:rPr>
        <w:t xml:space="preserve"> Bu</w:t>
      </w:r>
      <w:r w:rsidR="001929B2">
        <w:rPr>
          <w:rFonts w:ascii="Centrale Sans Light" w:eastAsia="Calibri" w:hAnsi="Centrale Sans Light" w:cs="Tahoma"/>
        </w:rPr>
        <w:t xml:space="preserve">rmistrza Miasta i Gminy Wronki </w:t>
      </w:r>
      <w:r w:rsidRPr="00187F9B">
        <w:rPr>
          <w:rFonts w:ascii="Centrale Sans Light" w:eastAsia="Calibri" w:hAnsi="Centrale Sans Light" w:cs="Tahoma"/>
        </w:rPr>
        <w:t xml:space="preserve">z dnia </w:t>
      </w:r>
      <w:r w:rsidR="001929B2">
        <w:rPr>
          <w:rFonts w:ascii="Centrale Sans Light" w:eastAsia="Calibri" w:hAnsi="Centrale Sans Light" w:cs="Tahoma"/>
        </w:rPr>
        <w:t>29</w:t>
      </w:r>
      <w:r>
        <w:rPr>
          <w:rFonts w:ascii="Centrale Sans Light" w:eastAsia="Calibri" w:hAnsi="Centrale Sans Light" w:cs="Tahoma"/>
        </w:rPr>
        <w:t xml:space="preserve"> </w:t>
      </w:r>
      <w:r w:rsidR="001929B2">
        <w:rPr>
          <w:rFonts w:ascii="Centrale Sans Light" w:eastAsia="Calibri" w:hAnsi="Centrale Sans Light" w:cs="Tahoma"/>
        </w:rPr>
        <w:t>grudnia</w:t>
      </w:r>
      <w:r>
        <w:rPr>
          <w:rFonts w:ascii="Centrale Sans Light" w:eastAsia="Calibri" w:hAnsi="Centrale Sans Light" w:cs="Tahoma"/>
        </w:rPr>
        <w:t xml:space="preserve"> 2021</w:t>
      </w:r>
      <w:r w:rsidRPr="00187F9B">
        <w:rPr>
          <w:rFonts w:ascii="Centrale Sans Light" w:eastAsia="Calibri" w:hAnsi="Centrale Sans Light" w:cs="Tahoma"/>
        </w:rPr>
        <w:t xml:space="preserve">), obowiązującym u Zamawiającego, została zawarta umowa </w:t>
      </w:r>
      <w:r w:rsidR="000C46CD">
        <w:rPr>
          <w:rFonts w:ascii="Centrale Sans Light" w:eastAsia="Calibri" w:hAnsi="Centrale Sans Light" w:cs="Tahoma"/>
        </w:rPr>
        <w:br/>
      </w:r>
      <w:r w:rsidRPr="00187F9B">
        <w:rPr>
          <w:rFonts w:ascii="Centrale Sans Light" w:eastAsia="Calibri" w:hAnsi="Centrale Sans Light" w:cs="Tahoma"/>
        </w:rPr>
        <w:t>o następującej treści:</w:t>
      </w:r>
    </w:p>
    <w:p w14:paraId="06198626" w14:textId="77777777" w:rsidR="00187F9B" w:rsidRPr="00187F9B" w:rsidRDefault="00187F9B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</w:p>
    <w:p w14:paraId="1C3C09FE" w14:textId="77777777" w:rsidR="00187F9B" w:rsidRPr="00586A2D" w:rsidRDefault="00187F9B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  <w:r w:rsidRPr="00586A2D">
        <w:rPr>
          <w:rFonts w:ascii="Centrale Sans Light" w:eastAsia="Calibri" w:hAnsi="Centrale Sans Light" w:cs="Tahoma"/>
          <w:b/>
          <w:bCs/>
        </w:rPr>
        <w:t>§ 1</w:t>
      </w:r>
    </w:p>
    <w:p w14:paraId="72BD8499" w14:textId="628CE9CD" w:rsidR="006F5203" w:rsidRPr="006F5203" w:rsidRDefault="00187F9B" w:rsidP="0075601F">
      <w:pPr>
        <w:pStyle w:val="Akapitzlist"/>
        <w:numPr>
          <w:ilvl w:val="0"/>
          <w:numId w:val="16"/>
        </w:numPr>
        <w:spacing w:after="0" w:line="276" w:lineRule="auto"/>
        <w:ind w:right="-27"/>
        <w:jc w:val="both"/>
        <w:rPr>
          <w:rFonts w:ascii="Centrale Sans Light" w:hAnsi="Centrale Sans Light" w:cs="Tahoma"/>
        </w:rPr>
      </w:pPr>
      <w:r w:rsidRPr="00586A2D">
        <w:rPr>
          <w:rFonts w:ascii="Centrale Sans Light" w:eastAsia="Calibri" w:hAnsi="Centrale Sans Light" w:cs="Tahoma"/>
        </w:rPr>
        <w:t>Zamawiający powierza, a Wykonawca przyjmuje do wykonania zamówienie</w:t>
      </w:r>
      <w:r w:rsidR="00586A2D" w:rsidRPr="00586A2D">
        <w:rPr>
          <w:rFonts w:ascii="Centrale Sans Light" w:hAnsi="Centrale Sans Light" w:cs="Tahoma"/>
        </w:rPr>
        <w:t xml:space="preserve"> polegające na </w:t>
      </w:r>
      <w:r w:rsidR="00781F77">
        <w:rPr>
          <w:rFonts w:ascii="Centrale Sans Light" w:hAnsi="Centrale Sans Light" w:cs="Tahoma"/>
        </w:rPr>
        <w:t>k</w:t>
      </w:r>
      <w:r w:rsidR="006F5203" w:rsidRPr="006F5203">
        <w:rPr>
          <w:rFonts w:ascii="Centrale Sans Light" w:hAnsi="Centrale Sans Light" w:cs="Tahoma"/>
          <w:b/>
        </w:rPr>
        <w:t>oszenie traw z podziałem na pobocza i rowy przy drogach gminnych wraz z terenami przyległymi do wiat przystankowych zlokalizowanych przy drogach na terenie miasta i gminy Wronki</w:t>
      </w:r>
      <w:r w:rsidR="00781F77">
        <w:rPr>
          <w:rFonts w:ascii="Centrale Sans Light" w:hAnsi="Centrale Sans Light" w:cs="Tahoma"/>
          <w:b/>
        </w:rPr>
        <w:t xml:space="preserve"> </w:t>
      </w:r>
      <w:r w:rsidRPr="00586A2D">
        <w:rPr>
          <w:rFonts w:ascii="Centrale Sans Light" w:eastAsia="Calibri" w:hAnsi="Centrale Sans Light" w:cs="Tahoma"/>
        </w:rPr>
        <w:t xml:space="preserve">zgodnie ze złożoną ofertą z dnia  </w:t>
      </w:r>
      <w:r w:rsidR="00B82F96">
        <w:rPr>
          <w:rFonts w:ascii="Centrale Sans Light" w:eastAsia="Calibri" w:hAnsi="Centrale Sans Light" w:cs="Tahoma"/>
        </w:rPr>
        <w:t>…………….</w:t>
      </w:r>
      <w:r w:rsidRPr="00586A2D">
        <w:rPr>
          <w:rFonts w:ascii="Centrale Sans Light" w:eastAsia="Calibri" w:hAnsi="Centrale Sans Light" w:cs="Tahoma"/>
        </w:rPr>
        <w:t xml:space="preserve"> stanowiącą integralną część umowy. </w:t>
      </w:r>
    </w:p>
    <w:p w14:paraId="44F83414" w14:textId="77777777" w:rsidR="006F5203" w:rsidRPr="006F5203" w:rsidRDefault="006F5203" w:rsidP="0075601F">
      <w:pPr>
        <w:pStyle w:val="Akapitzlist"/>
        <w:numPr>
          <w:ilvl w:val="0"/>
          <w:numId w:val="16"/>
        </w:numPr>
        <w:spacing w:after="0" w:line="276" w:lineRule="auto"/>
        <w:ind w:right="-27"/>
        <w:jc w:val="both"/>
        <w:rPr>
          <w:rFonts w:ascii="Centrale Sans Light" w:hAnsi="Centrale Sans Light" w:cs="Tahoma"/>
        </w:rPr>
      </w:pPr>
      <w:r w:rsidRPr="006F5203">
        <w:rPr>
          <w:rFonts w:ascii="Centrale Sans Light" w:hAnsi="Centrale Sans Light" w:cs="Tahoma"/>
          <w:bCs/>
        </w:rPr>
        <w:t xml:space="preserve">Szczegółowy zakres zamówienia zawarty został w załączniku do niniejszej umowy – </w:t>
      </w:r>
      <w:r w:rsidRPr="006F5203">
        <w:rPr>
          <w:rFonts w:ascii="Centrale Sans Light" w:hAnsi="Centrale Sans Light" w:cs="Tahoma"/>
          <w:bCs/>
          <w:i/>
        </w:rPr>
        <w:t>Szczegółowy opis przedmiotu zamówienia.</w:t>
      </w:r>
    </w:p>
    <w:p w14:paraId="3F4EE5C5" w14:textId="15BB13ED" w:rsidR="006F5203" w:rsidRPr="006F5203" w:rsidRDefault="006F5203" w:rsidP="0075601F">
      <w:pPr>
        <w:pStyle w:val="Akapitzlist"/>
        <w:numPr>
          <w:ilvl w:val="0"/>
          <w:numId w:val="16"/>
        </w:numPr>
        <w:spacing w:after="0" w:line="276" w:lineRule="auto"/>
        <w:ind w:right="-27"/>
        <w:jc w:val="both"/>
        <w:rPr>
          <w:rFonts w:ascii="Centrale Sans Light" w:hAnsi="Centrale Sans Light" w:cs="Tahoma"/>
        </w:rPr>
      </w:pPr>
      <w:r w:rsidRPr="006F5203">
        <w:rPr>
          <w:rFonts w:ascii="Centrale Sans Light" w:hAnsi="Centrale Sans Light" w:cs="Tahoma"/>
          <w:bCs/>
        </w:rPr>
        <w:t xml:space="preserve">Koordynację prac sprawują: </w:t>
      </w:r>
    </w:p>
    <w:p w14:paraId="50D19919" w14:textId="343147A3" w:rsidR="006F5203" w:rsidRPr="006F5203" w:rsidRDefault="006F5203" w:rsidP="0075601F">
      <w:pPr>
        <w:numPr>
          <w:ilvl w:val="0"/>
          <w:numId w:val="20"/>
        </w:numPr>
        <w:spacing w:after="0" w:line="276" w:lineRule="auto"/>
        <w:jc w:val="both"/>
        <w:rPr>
          <w:rFonts w:ascii="Centrale Sans Light" w:hAnsi="Centrale Sans Light" w:cs="Tahoma"/>
        </w:rPr>
      </w:pPr>
      <w:r w:rsidRPr="006F5203">
        <w:rPr>
          <w:rFonts w:ascii="Centrale Sans Light" w:hAnsi="Centrale Sans Light" w:cs="Tahoma"/>
        </w:rPr>
        <w:t xml:space="preserve">ze strony Zamawiającego p. Bartosz Kalitka, (nr tel. 664-470-082), e-mail: </w:t>
      </w:r>
      <w:bookmarkStart w:id="0" w:name="_GoBack"/>
      <w:r w:rsidR="00994429" w:rsidRPr="00994429">
        <w:rPr>
          <w:u w:val="single"/>
        </w:rPr>
        <w:fldChar w:fldCharType="begin"/>
      </w:r>
      <w:r w:rsidR="00994429" w:rsidRPr="00994429">
        <w:rPr>
          <w:u w:val="single"/>
        </w:rPr>
        <w:instrText xml:space="preserve"> HYPERLINK "mailto:b.kalitka@wr</w:instrText>
      </w:r>
      <w:r w:rsidR="00994429" w:rsidRPr="00994429">
        <w:rPr>
          <w:u w:val="single"/>
        </w:rPr>
        <w:instrText xml:space="preserve">onki.pl" </w:instrText>
      </w:r>
      <w:r w:rsidR="00994429" w:rsidRPr="00994429">
        <w:rPr>
          <w:u w:val="single"/>
        </w:rPr>
      </w:r>
      <w:r w:rsidR="00994429" w:rsidRPr="00994429">
        <w:rPr>
          <w:u w:val="single"/>
        </w:rPr>
        <w:fldChar w:fldCharType="separate"/>
      </w:r>
      <w:r w:rsidRPr="00994429">
        <w:rPr>
          <w:rStyle w:val="Hipercze"/>
          <w:rFonts w:ascii="Centrale Sans Light" w:hAnsi="Centrale Sans Light" w:cs="Tahoma"/>
        </w:rPr>
        <w:t>b.kalitka@wronki.pl</w:t>
      </w:r>
      <w:r w:rsidR="00994429" w:rsidRPr="00994429">
        <w:rPr>
          <w:rStyle w:val="Hipercze"/>
          <w:rFonts w:ascii="Centrale Sans Light" w:hAnsi="Centrale Sans Light" w:cs="Tahoma"/>
        </w:rPr>
        <w:fldChar w:fldCharType="end"/>
      </w:r>
      <w:bookmarkEnd w:id="0"/>
    </w:p>
    <w:p w14:paraId="0220575C" w14:textId="6195F9DA" w:rsidR="006F5203" w:rsidRPr="003E3E51" w:rsidRDefault="006F5203" w:rsidP="0075601F">
      <w:pPr>
        <w:numPr>
          <w:ilvl w:val="0"/>
          <w:numId w:val="20"/>
        </w:numPr>
        <w:spacing w:after="0" w:line="276" w:lineRule="auto"/>
        <w:jc w:val="both"/>
        <w:rPr>
          <w:rFonts w:ascii="Centrale Sans Light" w:hAnsi="Centrale Sans Light" w:cs="Tahoma"/>
        </w:rPr>
      </w:pPr>
      <w:r w:rsidRPr="006F5203">
        <w:rPr>
          <w:rFonts w:ascii="Centrale Sans Light" w:hAnsi="Centrale Sans Light" w:cs="Tahoma"/>
        </w:rPr>
        <w:t xml:space="preserve">ze strony Wykonawcy p. </w:t>
      </w:r>
      <w:r w:rsidR="004D52AE">
        <w:rPr>
          <w:rFonts w:ascii="Centrale Sans Light" w:hAnsi="Centrale Sans Light" w:cs="Tahoma"/>
        </w:rPr>
        <w:t>……………………</w:t>
      </w:r>
      <w:r w:rsidRPr="006F5203">
        <w:rPr>
          <w:rFonts w:ascii="Centrale Sans Light" w:hAnsi="Centrale Sans Light" w:cs="Tahoma"/>
        </w:rPr>
        <w:t xml:space="preserve"> </w:t>
      </w:r>
      <w:r w:rsidRPr="003E3E51">
        <w:rPr>
          <w:rFonts w:ascii="Centrale Sans Light" w:hAnsi="Centrale Sans Light" w:cs="Tahoma"/>
        </w:rPr>
        <w:t xml:space="preserve">(nr tel. </w:t>
      </w:r>
      <w:r w:rsidR="004D52AE" w:rsidRPr="003E3E51">
        <w:rPr>
          <w:rFonts w:ascii="Centrale Sans Light" w:hAnsi="Centrale Sans Light" w:cs="Tahoma"/>
        </w:rPr>
        <w:t>……………….</w:t>
      </w:r>
      <w:r w:rsidRPr="003E3E51">
        <w:rPr>
          <w:rFonts w:ascii="Centrale Sans Light" w:hAnsi="Centrale Sans Light" w:cs="Tahoma"/>
        </w:rPr>
        <w:t xml:space="preserve">) , e-mail: </w:t>
      </w:r>
      <w:hyperlink r:id="rId5" w:history="1">
        <w:r w:rsidR="004D52AE" w:rsidRPr="003E3E51">
          <w:rPr>
            <w:rFonts w:ascii="Centrale Sans Light" w:eastAsia="Times New Roman" w:hAnsi="Centrale Sans Light" w:cs="Tahoma"/>
            <w:color w:val="0000FF"/>
            <w:u w:val="single"/>
            <w:lang w:eastAsia="pl-PL"/>
          </w:rPr>
          <w:t>…………………..</w:t>
        </w:r>
      </w:hyperlink>
    </w:p>
    <w:p w14:paraId="3F7BB1D9" w14:textId="694E8024" w:rsidR="006F5203" w:rsidRPr="006F5203" w:rsidRDefault="006F5203" w:rsidP="0075601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entrale Sans Light" w:hAnsi="Centrale Sans Light" w:cs="Tahoma"/>
        </w:rPr>
      </w:pPr>
      <w:r w:rsidRPr="006F5203">
        <w:rPr>
          <w:rFonts w:ascii="Centrale Sans Light" w:hAnsi="Centrale Sans Light" w:cs="Tahoma"/>
        </w:rPr>
        <w:t xml:space="preserve">Szczegółowy zakres rzeczowy i ilościowy koszenia traw oraz termin ich wykonania będzie ustalany i zlecany </w:t>
      </w:r>
      <w:r w:rsidR="00005684">
        <w:rPr>
          <w:rFonts w:ascii="Centrale Sans Light" w:hAnsi="Centrale Sans Light" w:cs="Tahoma"/>
        </w:rPr>
        <w:t xml:space="preserve">jednorazowo </w:t>
      </w:r>
      <w:r w:rsidRPr="006F5203">
        <w:rPr>
          <w:rFonts w:ascii="Centrale Sans Light" w:hAnsi="Centrale Sans Light" w:cs="Tahoma"/>
        </w:rPr>
        <w:t>Wykonawcy przez Zamawiającego w formie elektronicznej na adres mailowy wskazany w §1 ust. 3 lit. b</w:t>
      </w:r>
      <w:r w:rsidRPr="006F5203">
        <w:rPr>
          <w:rFonts w:ascii="Centrale Sans Light" w:hAnsi="Centrale Sans Light" w:cs="Tahoma"/>
          <w:i/>
        </w:rPr>
        <w:t>.</w:t>
      </w:r>
    </w:p>
    <w:p w14:paraId="741A6CE8" w14:textId="77777777" w:rsidR="00563D29" w:rsidRDefault="00563D29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</w:p>
    <w:p w14:paraId="34D0F0AD" w14:textId="77777777" w:rsidR="00187F9B" w:rsidRPr="00187F9B" w:rsidRDefault="00187F9B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  <w:r w:rsidRPr="00187F9B">
        <w:rPr>
          <w:rFonts w:ascii="Centrale Sans Light" w:eastAsia="Calibri" w:hAnsi="Centrale Sans Light" w:cs="Tahoma"/>
          <w:b/>
          <w:bCs/>
        </w:rPr>
        <w:t>§ 2</w:t>
      </w:r>
    </w:p>
    <w:p w14:paraId="1CE3436B" w14:textId="28A11C18" w:rsidR="006F5203" w:rsidRPr="006F5203" w:rsidRDefault="006F5203" w:rsidP="0075601F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t xml:space="preserve">Wykonawca zobowiązuje się do rozpoczęcia wykonywania </w:t>
      </w:r>
      <w:r w:rsidR="00005684">
        <w:rPr>
          <w:rFonts w:ascii="Centrale Sans Light" w:eastAsia="Times New Roman" w:hAnsi="Centrale Sans Light" w:cs="Tahoma"/>
          <w:lang w:eastAsia="pl-PL"/>
        </w:rPr>
        <w:t>jednorazowego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ustalonego przez Zamawiającego zakresu prac, o którym mowa w </w:t>
      </w:r>
      <w:r w:rsidR="00FD732C">
        <w:rPr>
          <w:rFonts w:ascii="Centrale Sans Light" w:eastAsia="Times New Roman" w:hAnsi="Centrale Sans Light" w:cs="Tahoma"/>
          <w:lang w:eastAsia="pl-PL"/>
        </w:rPr>
        <w:t xml:space="preserve">§1 </w:t>
      </w:r>
      <w:r w:rsidRPr="006F5203">
        <w:rPr>
          <w:rFonts w:ascii="Centrale Sans Light" w:eastAsia="Times New Roman" w:hAnsi="Centrale Sans Light" w:cs="Tahoma"/>
          <w:lang w:eastAsia="pl-PL"/>
        </w:rPr>
        <w:t>ust. 4 w ciągu 4 dni od dnia otrzymania elektronicznego zlecenia oraz wykonać je w terminie nie dłuższym niż 14 dni od dnia rozpoczęcia prac.</w:t>
      </w:r>
      <w:r w:rsidRPr="006F5203">
        <w:rPr>
          <w:rFonts w:ascii="Centrale Sans Light" w:eastAsia="Times New Roman" w:hAnsi="Centrale Sans Light" w:cs="Tahoma"/>
          <w:i/>
          <w:lang w:eastAsia="pl-PL"/>
        </w:rPr>
        <w:t xml:space="preserve"> </w:t>
      </w:r>
    </w:p>
    <w:p w14:paraId="3FF65179" w14:textId="3E88AF80" w:rsidR="009C1D21" w:rsidRPr="00370643" w:rsidRDefault="006F5203" w:rsidP="00370643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t xml:space="preserve">Wykonawca zobowiązuje się realizować przedmiot niniejszej umowy w okresie od dnia podpisania umowy do dnia </w:t>
      </w:r>
      <w:r w:rsidR="0058446F">
        <w:rPr>
          <w:rFonts w:ascii="Centrale Sans Light" w:eastAsia="Times New Roman" w:hAnsi="Centrale Sans Light" w:cs="Tahoma"/>
          <w:b/>
          <w:lang w:eastAsia="pl-PL"/>
        </w:rPr>
        <w:t>31 października 2023</w:t>
      </w:r>
      <w:r w:rsidR="0075601F">
        <w:rPr>
          <w:rFonts w:ascii="Centrale Sans Light" w:eastAsia="Times New Roman" w:hAnsi="Centrale Sans Light" w:cs="Tahoma"/>
          <w:b/>
          <w:lang w:eastAsia="pl-PL"/>
        </w:rPr>
        <w:t xml:space="preserve"> r.</w:t>
      </w:r>
    </w:p>
    <w:p w14:paraId="11C9D5CD" w14:textId="77777777" w:rsidR="009C1D21" w:rsidRPr="0075601F" w:rsidRDefault="009C1D21" w:rsidP="0075601F">
      <w:pPr>
        <w:widowControl w:val="0"/>
        <w:suppressAutoHyphens/>
        <w:spacing w:after="0" w:line="276" w:lineRule="auto"/>
        <w:jc w:val="both"/>
        <w:rPr>
          <w:rFonts w:ascii="Centrale Sans Light" w:eastAsia="Calibri" w:hAnsi="Centrale Sans Light" w:cs="Tahoma"/>
        </w:rPr>
      </w:pPr>
    </w:p>
    <w:p w14:paraId="6D9C4501" w14:textId="77777777" w:rsidR="00187F9B" w:rsidRPr="00187F9B" w:rsidRDefault="00187F9B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  <w:r w:rsidRPr="00187F9B">
        <w:rPr>
          <w:rFonts w:ascii="Centrale Sans Light" w:eastAsia="Calibri" w:hAnsi="Centrale Sans Light" w:cs="Tahoma"/>
          <w:b/>
          <w:bCs/>
        </w:rPr>
        <w:t>§ 3</w:t>
      </w:r>
    </w:p>
    <w:p w14:paraId="042A6803" w14:textId="77777777" w:rsidR="006F5203" w:rsidRPr="006F5203" w:rsidRDefault="006F5203" w:rsidP="0075601F">
      <w:pPr>
        <w:numPr>
          <w:ilvl w:val="0"/>
          <w:numId w:val="22"/>
        </w:numPr>
        <w:tabs>
          <w:tab w:val="num" w:pos="360"/>
        </w:tabs>
        <w:spacing w:after="0" w:line="276" w:lineRule="auto"/>
        <w:ind w:right="-13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t xml:space="preserve">Za faktycznie wykonane prace Wykonawca otrzyma wynagrodzenie według  następujących stawek jednostkowych: </w:t>
      </w:r>
    </w:p>
    <w:p w14:paraId="69E4FCF3" w14:textId="6D221203" w:rsidR="006F5203" w:rsidRPr="006F5203" w:rsidRDefault="006F5203" w:rsidP="0075601F">
      <w:pPr>
        <w:numPr>
          <w:ilvl w:val="0"/>
          <w:numId w:val="23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lastRenderedPageBreak/>
        <w:t xml:space="preserve">za 1mb </w:t>
      </w:r>
      <w:r w:rsidRPr="006F5203">
        <w:rPr>
          <w:rFonts w:ascii="Centrale Sans Light" w:eastAsia="Calibri" w:hAnsi="Centrale Sans Light" w:cs="Tahoma"/>
          <w:lang w:eastAsia="pl-PL"/>
        </w:rPr>
        <w:t>koszenia traw, chwastów, samosiejek i odrostów jednorocznych w rowach przydrożnych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– </w:t>
      </w:r>
      <w:r w:rsidR="004D52AE">
        <w:rPr>
          <w:rFonts w:ascii="Centrale Sans Light" w:eastAsia="Times New Roman" w:hAnsi="Centrale Sans Light" w:cs="Tahoma"/>
          <w:b/>
          <w:lang w:eastAsia="pl-PL"/>
        </w:rPr>
        <w:t>…..</w:t>
      </w:r>
      <w:r w:rsidR="000C46CD">
        <w:rPr>
          <w:rFonts w:ascii="Centrale Sans Light" w:eastAsia="Times New Roman" w:hAnsi="Centrale Sans Light" w:cs="Tahoma"/>
          <w:b/>
          <w:lang w:eastAsia="pl-PL"/>
        </w:rPr>
        <w:t xml:space="preserve"> 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zł netto (słownie:  </w:t>
      </w:r>
      <w:r w:rsidR="004D52AE">
        <w:rPr>
          <w:rFonts w:ascii="Centrale Sans Light" w:eastAsia="Times New Roman" w:hAnsi="Centrale Sans Light" w:cs="Tahoma"/>
          <w:lang w:eastAsia="pl-PL"/>
        </w:rPr>
        <w:t>………….</w:t>
      </w:r>
      <w:r w:rsidRPr="006F5203">
        <w:rPr>
          <w:rFonts w:ascii="Centrale Sans Light" w:eastAsia="Times New Roman" w:hAnsi="Centrale Sans Light" w:cs="Tahoma"/>
          <w:lang w:eastAsia="pl-PL"/>
        </w:rPr>
        <w:t>);</w:t>
      </w:r>
    </w:p>
    <w:p w14:paraId="10C8E985" w14:textId="6F91F41A" w:rsidR="006F5203" w:rsidRDefault="006F5203" w:rsidP="0075601F">
      <w:pPr>
        <w:numPr>
          <w:ilvl w:val="0"/>
          <w:numId w:val="23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t>za 1m</w:t>
      </w:r>
      <w:r w:rsidRPr="006F5203">
        <w:rPr>
          <w:rFonts w:ascii="Centrale Sans Light" w:eastAsia="Times New Roman" w:hAnsi="Centrale Sans Light" w:cs="Tahoma"/>
          <w:vertAlign w:val="superscript"/>
          <w:lang w:eastAsia="pl-PL"/>
        </w:rPr>
        <w:t>2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</w:t>
      </w:r>
      <w:r w:rsidRPr="006F5203">
        <w:rPr>
          <w:rFonts w:ascii="Centrale Sans Light" w:eastAsia="Calibri" w:hAnsi="Centrale Sans Light" w:cs="Tahoma"/>
          <w:lang w:eastAsia="pl-PL"/>
        </w:rPr>
        <w:t>koszenia poboczy dróg na szerokości 2 m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– </w:t>
      </w:r>
      <w:r w:rsidR="004D52AE">
        <w:rPr>
          <w:rFonts w:ascii="Centrale Sans Light" w:eastAsia="Times New Roman" w:hAnsi="Centrale Sans Light" w:cs="Tahoma"/>
          <w:b/>
          <w:lang w:eastAsia="pl-PL"/>
        </w:rPr>
        <w:t>.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zł netto (słownie: </w:t>
      </w:r>
      <w:r w:rsidR="004D52AE">
        <w:rPr>
          <w:rFonts w:ascii="Centrale Sans Light" w:eastAsia="Times New Roman" w:hAnsi="Centrale Sans Light" w:cs="Tahoma"/>
          <w:lang w:eastAsia="pl-PL"/>
        </w:rPr>
        <w:t>……….</w:t>
      </w:r>
      <w:r w:rsidRPr="006F5203">
        <w:rPr>
          <w:rFonts w:ascii="Centrale Sans Light" w:eastAsia="Times New Roman" w:hAnsi="Centrale Sans Light" w:cs="Tahoma"/>
          <w:lang w:eastAsia="pl-PL"/>
        </w:rPr>
        <w:t>).</w:t>
      </w:r>
    </w:p>
    <w:p w14:paraId="4198CF1F" w14:textId="77777777" w:rsidR="00005684" w:rsidRDefault="00005684" w:rsidP="00005684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4CD9B831" w14:textId="77777777" w:rsidR="00005684" w:rsidRDefault="00005684" w:rsidP="00005684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4FDAA419" w14:textId="77777777" w:rsidR="00005684" w:rsidRDefault="00005684" w:rsidP="00005684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623DF79E" w14:textId="77777777" w:rsidR="00005684" w:rsidRPr="006F5203" w:rsidRDefault="00005684" w:rsidP="00005684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06B354BC" w14:textId="5D265DFA" w:rsidR="006F5203" w:rsidRPr="006F5203" w:rsidRDefault="006F5203" w:rsidP="0075601F">
      <w:pPr>
        <w:numPr>
          <w:ilvl w:val="0"/>
          <w:numId w:val="23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eastAsia="Times New Roman" w:hAnsi="Centrale Sans Light" w:cs="Tahoma"/>
          <w:lang w:eastAsia="pl-PL"/>
        </w:rPr>
        <w:t>za 1m</w:t>
      </w:r>
      <w:r w:rsidRPr="006F5203">
        <w:rPr>
          <w:rFonts w:ascii="Centrale Sans Light" w:eastAsia="Times New Roman" w:hAnsi="Centrale Sans Light" w:cs="Tahoma"/>
          <w:vertAlign w:val="superscript"/>
          <w:lang w:eastAsia="pl-PL"/>
        </w:rPr>
        <w:t>2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koszenia terenu przyległych do wiat przystankowych na szerokości 1,5m – </w:t>
      </w:r>
      <w:r w:rsidR="004D52AE">
        <w:rPr>
          <w:rFonts w:ascii="Centrale Sans Light" w:eastAsia="Times New Roman" w:hAnsi="Centrale Sans Light" w:cs="Tahoma"/>
          <w:b/>
          <w:lang w:eastAsia="pl-PL"/>
        </w:rPr>
        <w:t>……….</w:t>
      </w:r>
      <w:r w:rsidRPr="006F5203">
        <w:rPr>
          <w:rFonts w:ascii="Centrale Sans Light" w:eastAsia="Times New Roman" w:hAnsi="Centrale Sans Light" w:cs="Tahoma"/>
          <w:lang w:eastAsia="pl-PL"/>
        </w:rPr>
        <w:t xml:space="preserve"> zł netto (słownie: </w:t>
      </w:r>
      <w:r w:rsidR="004D52AE">
        <w:rPr>
          <w:rFonts w:ascii="Centrale Sans Light" w:eastAsia="Times New Roman" w:hAnsi="Centrale Sans Light" w:cs="Tahoma"/>
          <w:lang w:eastAsia="pl-PL"/>
        </w:rPr>
        <w:t>…………..</w:t>
      </w:r>
      <w:r w:rsidRPr="006F5203">
        <w:rPr>
          <w:rFonts w:ascii="Centrale Sans Light" w:eastAsia="Times New Roman" w:hAnsi="Centrale Sans Light" w:cs="Tahoma"/>
          <w:lang w:eastAsia="pl-PL"/>
        </w:rPr>
        <w:t>).</w:t>
      </w:r>
    </w:p>
    <w:p w14:paraId="2EEC802F" w14:textId="6ACAB1F2" w:rsidR="006F5203" w:rsidRPr="0075601F" w:rsidRDefault="006F5203" w:rsidP="0075601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75601F">
        <w:rPr>
          <w:rFonts w:ascii="Centrale Sans Light" w:eastAsia="Times New Roman" w:hAnsi="Centrale Sans Light" w:cs="Tahoma"/>
          <w:lang w:eastAsia="pl-PL"/>
        </w:rPr>
        <w:t xml:space="preserve">W czasie obowiązywania umowy wynagrodzenie nie przekroczy kwoty </w:t>
      </w:r>
      <w:r w:rsidR="00170286">
        <w:rPr>
          <w:rFonts w:ascii="Centrale Sans Light" w:eastAsia="Times New Roman" w:hAnsi="Centrale Sans Light" w:cs="Tahoma"/>
          <w:lang w:eastAsia="pl-PL"/>
        </w:rPr>
        <w:br/>
      </w:r>
      <w:r w:rsidRPr="0075601F">
        <w:rPr>
          <w:rFonts w:ascii="Centrale Sans Light" w:eastAsia="Times New Roman" w:hAnsi="Centrale Sans Light" w:cs="Tahoma"/>
          <w:lang w:eastAsia="pl-PL"/>
        </w:rPr>
        <w:t xml:space="preserve">w wysokości </w:t>
      </w:r>
      <w:r w:rsidR="003E3E51">
        <w:rPr>
          <w:rFonts w:ascii="Centrale Sans Light" w:eastAsia="Times New Roman" w:hAnsi="Centrale Sans Light" w:cs="Tahoma"/>
          <w:b/>
          <w:lang w:eastAsia="pl-PL"/>
        </w:rPr>
        <w:t>………………..</w:t>
      </w:r>
      <w:r w:rsidRPr="0075601F">
        <w:rPr>
          <w:rFonts w:ascii="Centrale Sans Light" w:eastAsia="Times New Roman" w:hAnsi="Centrale Sans Light" w:cs="Tahoma"/>
          <w:lang w:eastAsia="pl-PL"/>
        </w:rPr>
        <w:t xml:space="preserve"> zł brutto (słownie</w:t>
      </w:r>
      <w:r w:rsidR="0001785A">
        <w:rPr>
          <w:rFonts w:ascii="Centrale Sans Light" w:eastAsia="Times New Roman" w:hAnsi="Centrale Sans Light" w:cs="Tahoma"/>
          <w:lang w:eastAsia="pl-PL"/>
        </w:rPr>
        <w:t xml:space="preserve"> </w:t>
      </w:r>
      <w:r w:rsidR="003E3E51">
        <w:rPr>
          <w:rFonts w:ascii="Centrale Sans Light" w:eastAsia="Times New Roman" w:hAnsi="Centrale Sans Light" w:cs="Tahoma"/>
          <w:lang w:eastAsia="pl-PL"/>
        </w:rPr>
        <w:t>……………………</w:t>
      </w:r>
      <w:r w:rsidR="007A5495">
        <w:rPr>
          <w:rFonts w:ascii="Centrale Sans Light" w:eastAsia="Times New Roman" w:hAnsi="Centrale Sans Light" w:cs="Tahoma"/>
          <w:lang w:eastAsia="pl-PL"/>
        </w:rPr>
        <w:t xml:space="preserve">  i </w:t>
      </w:r>
      <w:r w:rsidRPr="0075601F">
        <w:rPr>
          <w:rFonts w:ascii="Centrale Sans Light" w:eastAsia="Times New Roman" w:hAnsi="Centrale Sans Light" w:cs="Tahoma"/>
          <w:lang w:eastAsia="pl-PL"/>
        </w:rPr>
        <w:t>00/100).</w:t>
      </w:r>
    </w:p>
    <w:p w14:paraId="311B95B8" w14:textId="77777777" w:rsidR="006F5203" w:rsidRDefault="006F5203" w:rsidP="0075601F">
      <w:pPr>
        <w:spacing w:after="0" w:line="276" w:lineRule="auto"/>
        <w:ind w:left="720"/>
        <w:jc w:val="both"/>
        <w:rPr>
          <w:rFonts w:ascii="Centrale Sans Light" w:eastAsia="Times New Roman" w:hAnsi="Centrale Sans Light" w:cs="Tahoma"/>
          <w:lang w:eastAsia="pl-PL"/>
        </w:rPr>
      </w:pPr>
    </w:p>
    <w:p w14:paraId="1B8DC32D" w14:textId="2AF793BF" w:rsidR="006F5203" w:rsidRPr="006F5203" w:rsidRDefault="006F5203" w:rsidP="0075601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hAnsi="Centrale Sans Light" w:cs="Tahoma"/>
        </w:rPr>
        <w:t xml:space="preserve">W okresie realizacji zamówienia, Zamawiający przewiduje wykonanie </w:t>
      </w:r>
      <w:r w:rsidR="00005684">
        <w:rPr>
          <w:rFonts w:ascii="Centrale Sans Light" w:hAnsi="Centrale Sans Light" w:cs="Tahoma"/>
        </w:rPr>
        <w:t>orientacyjnego</w:t>
      </w:r>
      <w:r w:rsidRPr="006F5203">
        <w:rPr>
          <w:rFonts w:ascii="Centrale Sans Light" w:hAnsi="Centrale Sans Light" w:cs="Tahoma"/>
        </w:rPr>
        <w:t xml:space="preserve"> poziomu usług  związanych z koszeniem, przedstawionych </w:t>
      </w:r>
      <w:r w:rsidR="007A5495">
        <w:rPr>
          <w:rFonts w:ascii="Centrale Sans Light" w:hAnsi="Centrale Sans Light" w:cs="Tahoma"/>
        </w:rPr>
        <w:br/>
      </w:r>
      <w:r w:rsidRPr="006F5203">
        <w:rPr>
          <w:rFonts w:ascii="Centrale Sans Light" w:hAnsi="Centrale Sans Light" w:cs="Tahoma"/>
        </w:rPr>
        <w:t xml:space="preserve">w </w:t>
      </w:r>
      <w:r w:rsidRPr="006F5203">
        <w:rPr>
          <w:rFonts w:ascii="Centrale Sans Light" w:hAnsi="Centrale Sans Light" w:cs="Tahoma"/>
          <w:i/>
        </w:rPr>
        <w:t>Szczegółowym opisie przedmiotu zamówienia</w:t>
      </w:r>
      <w:r w:rsidRPr="006F5203">
        <w:rPr>
          <w:rFonts w:ascii="Centrale Sans Light" w:hAnsi="Centrale Sans Light" w:cs="Tahoma"/>
        </w:rPr>
        <w:t>.</w:t>
      </w:r>
    </w:p>
    <w:p w14:paraId="0BB0C67C" w14:textId="31B6030A" w:rsidR="006F5203" w:rsidRPr="006F5203" w:rsidRDefault="006F5203" w:rsidP="0075601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F5203">
        <w:rPr>
          <w:rFonts w:ascii="Centrale Sans Light" w:hAnsi="Centrale Sans Light" w:cs="Tahoma"/>
        </w:rPr>
        <w:t xml:space="preserve">Strony uzgadniają, że prace będące przedmiotem umowy </w:t>
      </w:r>
      <w:r w:rsidR="00005684">
        <w:rPr>
          <w:rFonts w:ascii="Centrale Sans Light" w:hAnsi="Centrale Sans Light" w:cs="Tahoma"/>
        </w:rPr>
        <w:t>będą</w:t>
      </w:r>
      <w:r w:rsidRPr="006F5203">
        <w:rPr>
          <w:rFonts w:ascii="Centrale Sans Light" w:hAnsi="Centrale Sans Light" w:cs="Tahoma"/>
        </w:rPr>
        <w:t xml:space="preserve"> rozliczane faktur</w:t>
      </w:r>
      <w:r w:rsidR="00005684">
        <w:rPr>
          <w:rFonts w:ascii="Centrale Sans Light" w:hAnsi="Centrale Sans Light" w:cs="Tahoma"/>
        </w:rPr>
        <w:t>ą końcową</w:t>
      </w:r>
      <w:r w:rsidRPr="006F5203">
        <w:rPr>
          <w:rFonts w:ascii="Centrale Sans Light" w:hAnsi="Centrale Sans Light" w:cs="Tahoma"/>
        </w:rPr>
        <w:t>.</w:t>
      </w:r>
    </w:p>
    <w:p w14:paraId="01A0AA26" w14:textId="06692B5A" w:rsidR="00187F9B" w:rsidRPr="006F5203" w:rsidRDefault="00187F9B" w:rsidP="0075601F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Centrale Sans Light" w:eastAsia="Times New Roman" w:hAnsi="Centrale Sans Light" w:cs="Tahoma"/>
          <w:kern w:val="1"/>
        </w:rPr>
      </w:pPr>
      <w:r w:rsidRPr="006F5203">
        <w:rPr>
          <w:rFonts w:ascii="Centrale Sans Light" w:eastAsia="Times New Roman" w:hAnsi="Centrale Sans Light" w:cs="Tahoma"/>
          <w:kern w:val="1"/>
        </w:rPr>
        <w:t xml:space="preserve">Fakturę/rachunek należy wystawić na Gminę Wronki ul. Ratuszowa 5, 64-510 Wronki,  </w:t>
      </w:r>
      <w:r w:rsidRPr="006F5203">
        <w:rPr>
          <w:rFonts w:ascii="Centrale Sans Light" w:eastAsia="Times New Roman" w:hAnsi="Centrale Sans Light" w:cs="Tahoma"/>
          <w:bCs/>
          <w:kern w:val="1"/>
        </w:rPr>
        <w:t>NIP</w:t>
      </w:r>
      <w:r w:rsidRPr="006F5203">
        <w:rPr>
          <w:rFonts w:ascii="Centrale Sans Light" w:eastAsia="Times New Roman" w:hAnsi="Centrale Sans Light" w:cs="Tahoma"/>
          <w:kern w:val="1"/>
        </w:rPr>
        <w:t xml:space="preserve"> 763-10-02-006.</w:t>
      </w:r>
    </w:p>
    <w:p w14:paraId="0BAC153B" w14:textId="77777777" w:rsidR="00187F9B" w:rsidRDefault="00187F9B" w:rsidP="0075601F">
      <w:pPr>
        <w:widowControl w:val="0"/>
        <w:suppressAutoHyphens/>
        <w:spacing w:after="0" w:line="276" w:lineRule="auto"/>
        <w:ind w:left="720"/>
        <w:jc w:val="both"/>
        <w:rPr>
          <w:rFonts w:ascii="Centrale Sans Light" w:eastAsia="Times New Roman" w:hAnsi="Centrale Sans Light" w:cs="Tahoma"/>
          <w:kern w:val="1"/>
        </w:rPr>
      </w:pPr>
    </w:p>
    <w:p w14:paraId="11946B3C" w14:textId="77777777" w:rsidR="00005684" w:rsidRPr="00187F9B" w:rsidRDefault="00005684" w:rsidP="0075601F">
      <w:pPr>
        <w:widowControl w:val="0"/>
        <w:suppressAutoHyphens/>
        <w:spacing w:after="0" w:line="276" w:lineRule="auto"/>
        <w:ind w:left="720"/>
        <w:jc w:val="both"/>
        <w:rPr>
          <w:rFonts w:ascii="Centrale Sans Light" w:eastAsia="Times New Roman" w:hAnsi="Centrale Sans Light" w:cs="Tahoma"/>
          <w:kern w:val="1"/>
        </w:rPr>
      </w:pPr>
    </w:p>
    <w:p w14:paraId="63B71CFE" w14:textId="77777777" w:rsidR="00187F9B" w:rsidRPr="00187F9B" w:rsidRDefault="00187F9B" w:rsidP="0075601F">
      <w:pPr>
        <w:widowControl w:val="0"/>
        <w:suppressAutoHyphens/>
        <w:spacing w:after="0" w:line="276" w:lineRule="auto"/>
        <w:jc w:val="center"/>
        <w:rPr>
          <w:rFonts w:ascii="Centrale Sans Light" w:eastAsia="Times New Roman" w:hAnsi="Centrale Sans Light" w:cs="Tahoma"/>
          <w:b/>
          <w:bCs/>
          <w:kern w:val="1"/>
        </w:rPr>
      </w:pPr>
      <w:r w:rsidRPr="00187F9B">
        <w:rPr>
          <w:rFonts w:ascii="Centrale Sans Light" w:eastAsia="Times New Roman" w:hAnsi="Centrale Sans Light" w:cs="Tahoma"/>
          <w:b/>
          <w:bCs/>
          <w:kern w:val="1"/>
        </w:rPr>
        <w:t>§ 4</w:t>
      </w:r>
    </w:p>
    <w:p w14:paraId="02E01B91" w14:textId="2E9F616A" w:rsidR="00187F9B" w:rsidRPr="006F5203" w:rsidRDefault="006F5203" w:rsidP="0075601F">
      <w:pPr>
        <w:widowControl w:val="0"/>
        <w:numPr>
          <w:ilvl w:val="0"/>
          <w:numId w:val="4"/>
        </w:numPr>
        <w:suppressAutoHyphens/>
        <w:spacing w:after="0" w:line="276" w:lineRule="auto"/>
        <w:ind w:right="43"/>
        <w:jc w:val="both"/>
        <w:rPr>
          <w:rFonts w:ascii="Centrale Sans Light" w:eastAsia="Calibri" w:hAnsi="Centrale Sans Light" w:cs="Tahoma"/>
        </w:rPr>
      </w:pPr>
      <w:r w:rsidRPr="006F5203">
        <w:rPr>
          <w:rFonts w:ascii="Centrale Sans Light" w:hAnsi="Centrale Sans Light" w:cs="Tahoma"/>
        </w:rPr>
        <w:t xml:space="preserve">Wynagrodzenie Wykonawcy rozliczane będzie </w:t>
      </w:r>
      <w:r w:rsidR="00175918">
        <w:rPr>
          <w:rFonts w:ascii="Centrale Sans Light" w:hAnsi="Centrale Sans Light" w:cs="Tahoma"/>
        </w:rPr>
        <w:t xml:space="preserve">po </w:t>
      </w:r>
      <w:r w:rsidR="00170286">
        <w:rPr>
          <w:rFonts w:ascii="Centrale Sans Light" w:hAnsi="Centrale Sans Light" w:cs="Tahoma"/>
        </w:rPr>
        <w:t>wykonaniu koszenia zgłasza</w:t>
      </w:r>
      <w:r w:rsidR="00175918">
        <w:rPr>
          <w:rFonts w:ascii="Centrale Sans Light" w:hAnsi="Centrale Sans Light" w:cs="Tahoma"/>
        </w:rPr>
        <w:t xml:space="preserve">nego przez Zamawiającego </w:t>
      </w:r>
      <w:r w:rsidRPr="006F5203">
        <w:rPr>
          <w:rFonts w:ascii="Centrale Sans Light" w:hAnsi="Centrale Sans Light" w:cs="Tahoma"/>
        </w:rPr>
        <w:t>na podstawie faktury VAT wystawionej przez Wykonawcę zgodnej z protokołem odbioru</w:t>
      </w:r>
      <w:r w:rsidR="00187F9B" w:rsidRPr="006F5203">
        <w:rPr>
          <w:rFonts w:ascii="Centrale Sans Light" w:eastAsia="Calibri" w:hAnsi="Centrale Sans Light" w:cs="Tahoma"/>
        </w:rPr>
        <w:t>.</w:t>
      </w:r>
    </w:p>
    <w:p w14:paraId="6A8E46D1" w14:textId="4652E7B4" w:rsidR="00187F9B" w:rsidRDefault="00187F9B" w:rsidP="0075601F">
      <w:pPr>
        <w:widowControl w:val="0"/>
        <w:numPr>
          <w:ilvl w:val="0"/>
          <w:numId w:val="4"/>
        </w:numPr>
        <w:suppressAutoHyphens/>
        <w:spacing w:after="0" w:line="276" w:lineRule="auto"/>
        <w:ind w:right="43"/>
        <w:jc w:val="both"/>
        <w:rPr>
          <w:rFonts w:ascii="Centrale Sans Light" w:eastAsia="Calibri" w:hAnsi="Centrale Sans Light" w:cs="Tahoma"/>
        </w:rPr>
      </w:pPr>
      <w:r w:rsidRPr="00187F9B">
        <w:rPr>
          <w:rFonts w:ascii="Centrale Sans Light" w:eastAsia="Calibri" w:hAnsi="Centrale Sans Light" w:cs="Tahoma"/>
        </w:rPr>
        <w:t xml:space="preserve">Zamawiający zapłaci należność wynikającą z prawidłowo wystawionej faktury </w:t>
      </w:r>
      <w:r w:rsidR="00357FAB">
        <w:rPr>
          <w:rFonts w:ascii="Centrale Sans Light" w:eastAsia="Calibri" w:hAnsi="Centrale Sans Light" w:cs="Tahoma"/>
        </w:rPr>
        <w:br/>
      </w:r>
      <w:r w:rsidRPr="00187F9B">
        <w:rPr>
          <w:rFonts w:ascii="Centrale Sans Light" w:eastAsia="Calibri" w:hAnsi="Centrale Sans Light" w:cs="Tahoma"/>
        </w:rPr>
        <w:t xml:space="preserve">w terminie do 14 dni licząc od daty jej doręczenia wraz z podpisanym protokołem odbioru. Za datę zapłaty uważać się będzie dzień obciążenia rachunku bankowego Zamawiającego. </w:t>
      </w:r>
    </w:p>
    <w:p w14:paraId="773CCE64" w14:textId="77777777" w:rsidR="00187F9B" w:rsidRPr="00187F9B" w:rsidRDefault="00187F9B" w:rsidP="0075601F">
      <w:pPr>
        <w:widowControl w:val="0"/>
        <w:numPr>
          <w:ilvl w:val="0"/>
          <w:numId w:val="4"/>
        </w:numPr>
        <w:suppressAutoHyphens/>
        <w:spacing w:after="0" w:line="276" w:lineRule="auto"/>
        <w:ind w:right="43"/>
        <w:jc w:val="both"/>
        <w:rPr>
          <w:rFonts w:ascii="Centrale Sans Light" w:eastAsia="Calibri" w:hAnsi="Centrale Sans Light" w:cs="Tahoma"/>
        </w:rPr>
      </w:pPr>
      <w:r w:rsidRPr="00187F9B">
        <w:rPr>
          <w:rFonts w:ascii="Centrale Sans Light" w:eastAsia="Calibri" w:hAnsi="Centrale Sans Light" w:cs="Tahoma"/>
        </w:rPr>
        <w:t>Wynagrodzenie Wykonawcy będzie płatne przelewem na jego rachunek bankowy</w:t>
      </w:r>
      <w:r w:rsidRPr="00187F9B">
        <w:rPr>
          <w:rFonts w:ascii="Centrale Sans Light" w:eastAsia="Calibri" w:hAnsi="Centrale Sans Light" w:cs="Tahoma"/>
          <w:b/>
        </w:rPr>
        <w:t xml:space="preserve"> </w:t>
      </w:r>
      <w:r w:rsidRPr="00187F9B">
        <w:rPr>
          <w:rFonts w:ascii="Centrale Sans Light" w:eastAsia="Calibri" w:hAnsi="Centrale Sans Light" w:cs="Tahoma"/>
        </w:rPr>
        <w:t>podany w fakturze.</w:t>
      </w:r>
    </w:p>
    <w:p w14:paraId="72C6C7E3" w14:textId="77777777" w:rsidR="00187F9B" w:rsidRPr="00187F9B" w:rsidRDefault="00187F9B" w:rsidP="0075601F">
      <w:pPr>
        <w:spacing w:after="0" w:line="276" w:lineRule="auto"/>
        <w:jc w:val="center"/>
        <w:rPr>
          <w:rFonts w:ascii="Centrale Sans Light" w:eastAsia="Calibri" w:hAnsi="Centrale Sans Light" w:cs="Tahoma"/>
          <w:b/>
          <w:bCs/>
        </w:rPr>
      </w:pPr>
    </w:p>
    <w:p w14:paraId="3142938B" w14:textId="77777777" w:rsidR="0032158F" w:rsidRPr="004547BB" w:rsidRDefault="0032158F" w:rsidP="0075601F">
      <w:pPr>
        <w:spacing w:after="0" w:line="276" w:lineRule="auto"/>
        <w:jc w:val="center"/>
        <w:rPr>
          <w:rFonts w:ascii="Centrale Sans Light" w:hAnsi="Centrale Sans Light" w:cs="Tahoma"/>
          <w:b/>
          <w:bCs/>
        </w:rPr>
      </w:pPr>
      <w:r w:rsidRPr="004547BB">
        <w:rPr>
          <w:rFonts w:ascii="Centrale Sans Light" w:hAnsi="Centrale Sans Light" w:cs="Tahoma"/>
          <w:b/>
          <w:bCs/>
        </w:rPr>
        <w:t>§ 5</w:t>
      </w:r>
    </w:p>
    <w:p w14:paraId="6222FC75" w14:textId="7ED2AA60" w:rsidR="0032158F" w:rsidRPr="004547BB" w:rsidRDefault="0032158F" w:rsidP="0075601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76" w:lineRule="auto"/>
        <w:ind w:right="42"/>
        <w:jc w:val="both"/>
        <w:rPr>
          <w:rFonts w:ascii="Centrale Sans Light" w:eastAsia="Lucida Sans Unicode" w:hAnsi="Centrale Sans Light" w:cs="Tahoma"/>
          <w:kern w:val="1"/>
        </w:rPr>
      </w:pPr>
      <w:r w:rsidRPr="004547BB">
        <w:rPr>
          <w:rFonts w:ascii="Centrale Sans Light" w:eastAsia="Lucida Sans Unicode" w:hAnsi="Centrale Sans Light" w:cs="Tahoma"/>
          <w:kern w:val="1"/>
        </w:rPr>
        <w:t xml:space="preserve">W przypadku zwłoki w wykonaniu przedmiotu umowy, Wykonawca zobowiązany będzie do zapłaty na rzecz Zamawiającego kar umownych w wysokości </w:t>
      </w:r>
      <w:r w:rsidR="0075601F">
        <w:rPr>
          <w:rFonts w:ascii="Centrale Sans Light" w:eastAsia="Lucida Sans Unicode" w:hAnsi="Centrale Sans Light" w:cs="Tahoma"/>
          <w:kern w:val="1"/>
        </w:rPr>
        <w:t>0,5</w:t>
      </w:r>
      <w:r>
        <w:rPr>
          <w:rFonts w:ascii="Centrale Sans Light" w:eastAsia="Lucida Sans Unicode" w:hAnsi="Centrale Sans Light" w:cs="Tahoma"/>
          <w:kern w:val="1"/>
        </w:rPr>
        <w:t xml:space="preserve"> </w:t>
      </w:r>
      <w:r w:rsidRPr="004547BB">
        <w:rPr>
          <w:rFonts w:ascii="Centrale Sans Light" w:eastAsia="Lucida Sans Unicode" w:hAnsi="Centrale Sans Light" w:cs="Tahoma"/>
          <w:kern w:val="1"/>
        </w:rPr>
        <w:t xml:space="preserve">% </w:t>
      </w:r>
      <w:r>
        <w:rPr>
          <w:rFonts w:ascii="Centrale Sans Light" w:eastAsia="Lucida Sans Unicode" w:hAnsi="Centrale Sans Light" w:cs="Tahoma"/>
          <w:kern w:val="1"/>
        </w:rPr>
        <w:t>wynagrodzenia</w:t>
      </w:r>
      <w:r w:rsidRPr="004547BB">
        <w:rPr>
          <w:rFonts w:ascii="Centrale Sans Light" w:eastAsia="Lucida Sans Unicode" w:hAnsi="Centrale Sans Light" w:cs="Tahoma"/>
          <w:kern w:val="1"/>
        </w:rPr>
        <w:t>, o któr</w:t>
      </w:r>
      <w:r>
        <w:rPr>
          <w:rFonts w:ascii="Centrale Sans Light" w:eastAsia="Lucida Sans Unicode" w:hAnsi="Centrale Sans Light" w:cs="Tahoma"/>
          <w:kern w:val="1"/>
        </w:rPr>
        <w:t xml:space="preserve">ym </w:t>
      </w:r>
      <w:r w:rsidRPr="004547BB">
        <w:rPr>
          <w:rFonts w:ascii="Centrale Sans Light" w:eastAsia="Lucida Sans Unicode" w:hAnsi="Centrale Sans Light" w:cs="Tahoma"/>
          <w:kern w:val="1"/>
        </w:rPr>
        <w:t xml:space="preserve">mowa w §3 ust. </w:t>
      </w:r>
      <w:r w:rsidR="0075601F">
        <w:rPr>
          <w:rFonts w:ascii="Centrale Sans Light" w:eastAsia="Lucida Sans Unicode" w:hAnsi="Centrale Sans Light" w:cs="Tahoma"/>
          <w:kern w:val="1"/>
        </w:rPr>
        <w:t>2</w:t>
      </w:r>
      <w:r w:rsidRPr="004547BB">
        <w:rPr>
          <w:rFonts w:ascii="Centrale Sans Light" w:eastAsia="Lucida Sans Unicode" w:hAnsi="Centrale Sans Light" w:cs="Tahoma"/>
          <w:kern w:val="1"/>
        </w:rPr>
        <w:t xml:space="preserve"> – za każdy rozpoczęty dzień zwłoki.</w:t>
      </w:r>
    </w:p>
    <w:p w14:paraId="733C00D9" w14:textId="0A0211DC" w:rsidR="0032158F" w:rsidRPr="004547BB" w:rsidRDefault="0032158F" w:rsidP="0075601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76" w:lineRule="auto"/>
        <w:ind w:right="42"/>
        <w:jc w:val="both"/>
        <w:rPr>
          <w:rFonts w:ascii="Centrale Sans Light" w:eastAsia="Lucida Sans Unicode" w:hAnsi="Centrale Sans Light" w:cs="Tahoma"/>
          <w:kern w:val="1"/>
        </w:rPr>
      </w:pPr>
      <w:r w:rsidRPr="004547BB">
        <w:rPr>
          <w:rFonts w:ascii="Centrale Sans Light" w:eastAsia="Lucida Sans Unicode" w:hAnsi="Centrale Sans Light" w:cs="Tahoma"/>
          <w:kern w:val="1"/>
        </w:rPr>
        <w:t xml:space="preserve">Wykonawca zapłaci Zamawiającemu karę umowną za </w:t>
      </w:r>
      <w:r w:rsidR="00370643">
        <w:rPr>
          <w:rFonts w:ascii="Centrale Sans Light" w:eastAsia="Lucida Sans Unicode" w:hAnsi="Centrale Sans Light" w:cs="Tahoma"/>
          <w:kern w:val="1"/>
        </w:rPr>
        <w:t>rozwiązanie</w:t>
      </w:r>
      <w:r w:rsidRPr="004547BB">
        <w:rPr>
          <w:rFonts w:ascii="Centrale Sans Light" w:eastAsia="Lucida Sans Unicode" w:hAnsi="Centrale Sans Light" w:cs="Tahoma"/>
          <w:kern w:val="1"/>
        </w:rPr>
        <w:t xml:space="preserve"> od umowy </w:t>
      </w:r>
      <w:r>
        <w:rPr>
          <w:rFonts w:ascii="Centrale Sans Light" w:eastAsia="Lucida Sans Unicode" w:hAnsi="Centrale Sans Light" w:cs="Tahoma"/>
          <w:kern w:val="1"/>
        </w:rPr>
        <w:br/>
      </w:r>
      <w:r w:rsidRPr="004547BB">
        <w:rPr>
          <w:rFonts w:ascii="Centrale Sans Light" w:eastAsia="Lucida Sans Unicode" w:hAnsi="Centrale Sans Light" w:cs="Tahoma"/>
          <w:kern w:val="1"/>
        </w:rPr>
        <w:t xml:space="preserve">z przyczyn zależnych od Wykonawcy, w wysokości 10% wartości wynagrodzenia, o którym mowa w </w:t>
      </w:r>
      <w:r w:rsidRPr="004547BB">
        <w:rPr>
          <w:rFonts w:ascii="Centrale Sans Light" w:eastAsia="Lucida Sans Unicode" w:hAnsi="Centrale Sans Light" w:cs="Tahoma"/>
          <w:bCs/>
          <w:kern w:val="1"/>
        </w:rPr>
        <w:t>§ 3</w:t>
      </w:r>
      <w:r w:rsidR="0075601F">
        <w:rPr>
          <w:rFonts w:ascii="Centrale Sans Light" w:eastAsia="Lucida Sans Unicode" w:hAnsi="Centrale Sans Light" w:cs="Tahoma"/>
          <w:kern w:val="1"/>
        </w:rPr>
        <w:t xml:space="preserve"> ust. 2 </w:t>
      </w:r>
      <w:r w:rsidRPr="004547BB">
        <w:rPr>
          <w:rFonts w:ascii="Centrale Sans Light" w:eastAsia="Lucida Sans Unicode" w:hAnsi="Centrale Sans Light" w:cs="Tahoma"/>
          <w:kern w:val="1"/>
        </w:rPr>
        <w:t>niniejszej umowy.</w:t>
      </w:r>
    </w:p>
    <w:p w14:paraId="5FF977B2" w14:textId="77777777" w:rsidR="0032158F" w:rsidRPr="004547BB" w:rsidRDefault="0032158F" w:rsidP="0075601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76" w:lineRule="auto"/>
        <w:ind w:right="42"/>
        <w:jc w:val="both"/>
        <w:rPr>
          <w:rFonts w:ascii="Centrale Sans Light" w:eastAsia="Lucida Sans Unicode" w:hAnsi="Centrale Sans Light" w:cs="Tahoma"/>
          <w:kern w:val="1"/>
        </w:rPr>
      </w:pPr>
      <w:r w:rsidRPr="004547BB">
        <w:rPr>
          <w:rFonts w:ascii="Centrale Sans Light" w:eastAsia="Lucida Sans Unicode" w:hAnsi="Centrale Sans Light" w:cs="Tahoma"/>
          <w:kern w:val="1"/>
        </w:rPr>
        <w:t>Wykonawca oświadcza, że upoważnia Zamawiającego do potrącania z należnego jemu wynagrodzenia kar umownych naliczanych przez Zamawiającego.</w:t>
      </w:r>
    </w:p>
    <w:p w14:paraId="4E73A7E4" w14:textId="77777777" w:rsidR="006E6A91" w:rsidRDefault="0032158F" w:rsidP="0075601F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76" w:lineRule="auto"/>
        <w:ind w:right="42"/>
        <w:jc w:val="both"/>
        <w:rPr>
          <w:rFonts w:ascii="Centrale Sans Light" w:eastAsia="Lucida Sans Unicode" w:hAnsi="Centrale Sans Light" w:cs="Tahoma"/>
          <w:kern w:val="1"/>
        </w:rPr>
      </w:pPr>
      <w:r w:rsidRPr="004547BB">
        <w:rPr>
          <w:rFonts w:ascii="Centrale Sans Light" w:eastAsia="Lucida Sans Unicode" w:hAnsi="Centrale Sans Light" w:cs="Tahoma"/>
          <w:kern w:val="1"/>
        </w:rPr>
        <w:t>Zamawiający w razie wystąpienia zwłoki w wykonaniu przedmiotu umowy powyżej 7 dni może wyznaczyć Wykonawcy dodatkowy termin wykonania prac (usługi) nie rezygnując z kary umownej i odszkodowania jak również zlecić jej wykonanie na koszt i ryzyko Wykonawcy</w:t>
      </w:r>
      <w:r>
        <w:rPr>
          <w:rFonts w:ascii="Centrale Sans Light" w:eastAsia="Lucida Sans Unicode" w:hAnsi="Centrale Sans Light" w:cs="Tahoma"/>
          <w:kern w:val="1"/>
        </w:rPr>
        <w:t xml:space="preserve"> lub od umowy odstąpić</w:t>
      </w:r>
      <w:r w:rsidRPr="004547BB">
        <w:rPr>
          <w:rFonts w:ascii="Centrale Sans Light" w:eastAsia="Lucida Sans Unicode" w:hAnsi="Centrale Sans Light" w:cs="Tahoma"/>
          <w:kern w:val="1"/>
        </w:rPr>
        <w:t>.</w:t>
      </w:r>
      <w:r w:rsidRPr="00D8635E">
        <w:rPr>
          <w:rFonts w:ascii="Centrale Sans Light" w:eastAsia="Lucida Sans Unicode" w:hAnsi="Centrale Sans Light" w:cs="Tahoma"/>
          <w:kern w:val="1"/>
        </w:rPr>
        <w:t xml:space="preserve"> </w:t>
      </w:r>
      <w:r w:rsidRPr="004547BB">
        <w:rPr>
          <w:rFonts w:ascii="Centrale Sans Light" w:eastAsia="Lucida Sans Unicode" w:hAnsi="Centrale Sans Light" w:cs="Tahoma"/>
          <w:kern w:val="1"/>
        </w:rPr>
        <w:t xml:space="preserve">Odstąpienie od umowy możliwe jest w terminie 14 dni </w:t>
      </w:r>
      <w:r w:rsidRPr="004547BB">
        <w:rPr>
          <w:rFonts w:ascii="Centrale Sans Light" w:eastAsia="Times New Roman" w:hAnsi="Centrale Sans Light" w:cs="Tahoma"/>
          <w:lang w:eastAsia="pl-PL"/>
        </w:rPr>
        <w:t>od dnia</w:t>
      </w:r>
      <w:r>
        <w:rPr>
          <w:rFonts w:ascii="Centrale Sans Light" w:eastAsia="Times New Roman" w:hAnsi="Centrale Sans Light" w:cs="Tahoma"/>
          <w:lang w:eastAsia="pl-PL"/>
        </w:rPr>
        <w:t>,</w:t>
      </w:r>
      <w:r w:rsidRPr="004547BB">
        <w:rPr>
          <w:rFonts w:ascii="Centrale Sans Light" w:eastAsia="Times New Roman" w:hAnsi="Centrale Sans Light" w:cs="Tahoma"/>
          <w:lang w:eastAsia="pl-PL"/>
        </w:rPr>
        <w:t xml:space="preserve"> w którym Zamawiający uzyskał informację o zaistnieniu okoliczności stanowiącej podstawę do odstąpienia od umowy.</w:t>
      </w:r>
    </w:p>
    <w:p w14:paraId="4E5103C5" w14:textId="77D8EBF3" w:rsidR="00EA77AA" w:rsidRPr="0075601F" w:rsidRDefault="006E6A91" w:rsidP="00CB26FE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76" w:lineRule="auto"/>
        <w:ind w:right="42"/>
        <w:jc w:val="both"/>
        <w:rPr>
          <w:rFonts w:ascii="Centrale Sans Light" w:eastAsia="Lucida Sans Unicode" w:hAnsi="Centrale Sans Light" w:cs="Tahoma"/>
          <w:kern w:val="1"/>
        </w:rPr>
      </w:pPr>
      <w:r w:rsidRPr="0075601F">
        <w:rPr>
          <w:rFonts w:ascii="Centrale Sans Light" w:eastAsia="Lucida Sans Unicode" w:hAnsi="Centrale Sans Light" w:cs="Tahoma"/>
          <w:kern w:val="1"/>
        </w:rPr>
        <w:t>W przypadku, gdy kara umowna przewidziana w ust. 1-2  nie pokryje wysokości szkody, Zamawiającemu przysługuje prawo żądania odszkodowania do wysokości poniesionej szkody – na zasadach ogóln</w:t>
      </w:r>
      <w:r w:rsidR="0075601F" w:rsidRPr="0075601F">
        <w:rPr>
          <w:rFonts w:ascii="Centrale Sans Light" w:eastAsia="Lucida Sans Unicode" w:hAnsi="Centrale Sans Light" w:cs="Tahoma"/>
          <w:kern w:val="1"/>
        </w:rPr>
        <w:t>ych.</w:t>
      </w:r>
    </w:p>
    <w:p w14:paraId="5A9D4F5C" w14:textId="33437E03" w:rsidR="006E6A91" w:rsidRPr="00EA77AA" w:rsidRDefault="006E6A91" w:rsidP="0075601F">
      <w:pPr>
        <w:widowControl w:val="0"/>
        <w:numPr>
          <w:ilvl w:val="0"/>
          <w:numId w:val="6"/>
        </w:numPr>
        <w:suppressAutoHyphens/>
        <w:spacing w:after="0" w:line="276" w:lineRule="auto"/>
        <w:ind w:right="42"/>
        <w:jc w:val="both"/>
        <w:rPr>
          <w:rFonts w:ascii="Centrale Sans Light" w:hAnsi="Centrale Sans Light" w:cs="Tahoma"/>
        </w:rPr>
      </w:pPr>
      <w:r w:rsidRPr="004547BB">
        <w:rPr>
          <w:rFonts w:ascii="Centrale Sans Light" w:hAnsi="Centrale Sans Light" w:cs="Tahoma"/>
        </w:rPr>
        <w:t xml:space="preserve">Maksymalna wysokość kar umownych nie może przekroczyć 70% kwoty wynagrodzenia określonego w §3 ust. </w:t>
      </w:r>
      <w:r w:rsidR="0075601F">
        <w:rPr>
          <w:rFonts w:ascii="Centrale Sans Light" w:hAnsi="Centrale Sans Light" w:cs="Tahoma"/>
        </w:rPr>
        <w:t>2</w:t>
      </w:r>
      <w:r w:rsidRPr="004547BB">
        <w:rPr>
          <w:rFonts w:ascii="Centrale Sans Light" w:hAnsi="Centrale Sans Light" w:cs="Tahoma"/>
        </w:rPr>
        <w:t>.</w:t>
      </w:r>
    </w:p>
    <w:p w14:paraId="5D93E1A7" w14:textId="5C94E34F" w:rsidR="006E6A91" w:rsidRDefault="006E6A91" w:rsidP="0075601F">
      <w:pPr>
        <w:pStyle w:val="Tekstblokowy"/>
        <w:numPr>
          <w:ilvl w:val="0"/>
          <w:numId w:val="6"/>
        </w:numPr>
        <w:tabs>
          <w:tab w:val="left" w:pos="709"/>
        </w:tabs>
        <w:spacing w:line="276" w:lineRule="auto"/>
        <w:ind w:right="42"/>
        <w:jc w:val="both"/>
        <w:rPr>
          <w:rFonts w:ascii="Centrale Sans Light" w:hAnsi="Centrale Sans Light" w:cs="Tahoma"/>
          <w:iCs/>
          <w:sz w:val="22"/>
          <w:szCs w:val="22"/>
        </w:rPr>
      </w:pPr>
      <w:r w:rsidRPr="004547BB">
        <w:rPr>
          <w:rFonts w:ascii="Centrale Sans Light" w:hAnsi="Centrale Sans Light" w:cs="Tahoma"/>
          <w:iCs/>
          <w:sz w:val="22"/>
          <w:szCs w:val="22"/>
        </w:rPr>
        <w:t xml:space="preserve">W przypadku nieuregulowania zapłaty kar umownych w okresie gwarancji, </w:t>
      </w:r>
      <w:r w:rsidRPr="004547BB">
        <w:rPr>
          <w:rFonts w:ascii="Centrale Sans Light" w:hAnsi="Centrale Sans Light" w:cs="Tahoma"/>
          <w:iCs/>
          <w:sz w:val="22"/>
          <w:szCs w:val="22"/>
        </w:rPr>
        <w:br/>
        <w:t xml:space="preserve">w wyznaczonym przez Zamawiającego terminie, określonym w wezwaniu do zapłaty, Zamawiający zastrzega sobie możliwość naliczenia odsetek </w:t>
      </w:r>
      <w:r w:rsidRPr="004547BB">
        <w:rPr>
          <w:rFonts w:ascii="Centrale Sans Light" w:hAnsi="Centrale Sans Light" w:cs="Tahoma"/>
          <w:iCs/>
          <w:sz w:val="22"/>
          <w:szCs w:val="22"/>
        </w:rPr>
        <w:br/>
        <w:t xml:space="preserve">w wysokości ustawowej w transakcjach handlowych, za czas opóźnienia </w:t>
      </w:r>
      <w:r w:rsidRPr="004547BB">
        <w:rPr>
          <w:rFonts w:ascii="Centrale Sans Light" w:hAnsi="Centrale Sans Light" w:cs="Tahoma"/>
          <w:iCs/>
          <w:sz w:val="22"/>
          <w:szCs w:val="22"/>
        </w:rPr>
        <w:br/>
        <w:t xml:space="preserve">w spełnieniu świadczenia pieniężnego oraz zryczałtowanego świadczenia, </w:t>
      </w:r>
      <w:r w:rsidRPr="004547BB">
        <w:rPr>
          <w:rFonts w:ascii="Centrale Sans Light" w:hAnsi="Centrale Sans Light" w:cs="Tahoma"/>
          <w:iCs/>
          <w:sz w:val="22"/>
          <w:szCs w:val="22"/>
        </w:rPr>
        <w:br/>
        <w:t xml:space="preserve">o którym mowa w art.10 ust.1 ustawy z dnia 8 marca 2013 r. </w:t>
      </w:r>
      <w:r w:rsidRPr="004547BB">
        <w:rPr>
          <w:rFonts w:ascii="Centrale Sans Light" w:hAnsi="Centrale Sans Light" w:cs="Tahoma"/>
          <w:iCs/>
          <w:sz w:val="22"/>
          <w:szCs w:val="22"/>
        </w:rPr>
        <w:br/>
        <w:t>o przeciwdziałaniu nadmiernym opóźnieniom w transakcjach handlowych.</w:t>
      </w:r>
    </w:p>
    <w:p w14:paraId="56E14549" w14:textId="5F6FEE3D" w:rsidR="00170286" w:rsidRPr="004547BB" w:rsidRDefault="00170286" w:rsidP="0075601F">
      <w:pPr>
        <w:pStyle w:val="Tekstblokowy"/>
        <w:numPr>
          <w:ilvl w:val="0"/>
          <w:numId w:val="6"/>
        </w:numPr>
        <w:tabs>
          <w:tab w:val="left" w:pos="709"/>
        </w:tabs>
        <w:spacing w:line="276" w:lineRule="auto"/>
        <w:ind w:right="42"/>
        <w:jc w:val="both"/>
        <w:rPr>
          <w:rFonts w:ascii="Centrale Sans Light" w:hAnsi="Centrale Sans Light" w:cs="Tahoma"/>
          <w:iCs/>
          <w:sz w:val="22"/>
          <w:szCs w:val="22"/>
        </w:rPr>
      </w:pPr>
      <w:r>
        <w:rPr>
          <w:rFonts w:ascii="Centrale Sans Light" w:hAnsi="Centrale Sans Light" w:cs="Tahoma"/>
          <w:iCs/>
          <w:sz w:val="22"/>
          <w:szCs w:val="22"/>
        </w:rPr>
        <w:t>Każda ze stron może rozwiązać umowę z zachowaniem miesięcznego okresu wypowiedzenia ze skutkiem na koniec miesiąca kalendarzowego.</w:t>
      </w:r>
    </w:p>
    <w:p w14:paraId="36F9D29D" w14:textId="66BAA5F6" w:rsidR="006E6A91" w:rsidRPr="004547BB" w:rsidRDefault="006E6A91" w:rsidP="0075601F">
      <w:pPr>
        <w:tabs>
          <w:tab w:val="left" w:pos="4536"/>
        </w:tabs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2911A10F" w14:textId="09F7557E" w:rsidR="006E6A91" w:rsidRPr="00564E5D" w:rsidRDefault="00370643" w:rsidP="0075601F">
      <w:pPr>
        <w:spacing w:after="0" w:line="276" w:lineRule="auto"/>
        <w:ind w:left="22" w:right="285"/>
        <w:jc w:val="center"/>
        <w:rPr>
          <w:rFonts w:ascii="Centrale Sans Light" w:hAnsi="Centrale Sans Light" w:cs="Tahoma"/>
          <w:b/>
          <w:bCs/>
        </w:rPr>
      </w:pPr>
      <w:r>
        <w:rPr>
          <w:rFonts w:ascii="Centrale Sans Light" w:hAnsi="Centrale Sans Light" w:cs="Tahoma"/>
          <w:b/>
          <w:bCs/>
        </w:rPr>
        <w:t>§ 6</w:t>
      </w:r>
    </w:p>
    <w:p w14:paraId="245C95FE" w14:textId="77777777" w:rsidR="006E6A91" w:rsidRPr="00564E5D" w:rsidRDefault="006E6A91" w:rsidP="0075601F">
      <w:pPr>
        <w:pStyle w:val="Akapitzlist"/>
        <w:widowControl w:val="0"/>
        <w:numPr>
          <w:ilvl w:val="3"/>
          <w:numId w:val="17"/>
        </w:numPr>
        <w:tabs>
          <w:tab w:val="left" w:pos="454"/>
        </w:tabs>
        <w:suppressAutoHyphens/>
        <w:spacing w:after="0" w:line="276" w:lineRule="auto"/>
        <w:jc w:val="both"/>
        <w:rPr>
          <w:rFonts w:ascii="Centrale Sans Light" w:eastAsia="Times New Roman" w:hAnsi="Centrale Sans Light" w:cs="Tahoma"/>
          <w:kern w:val="1"/>
        </w:rPr>
      </w:pPr>
      <w:r w:rsidRPr="00564E5D">
        <w:rPr>
          <w:rFonts w:ascii="Centrale Sans Light" w:eastAsia="Times New Roman" w:hAnsi="Centrale Sans Light" w:cs="Tahoma"/>
          <w:kern w:val="1"/>
        </w:rPr>
        <w:t xml:space="preserve">Wykonawca ponosi odpowiedzialność cywilną za wszelkie szkody osób trzecich                  i szkody w mieniu związane z wykonywaniem przedmiotu umowy, powstałe </w:t>
      </w:r>
      <w:r w:rsidRPr="00564E5D">
        <w:rPr>
          <w:rFonts w:ascii="Centrale Sans Light" w:eastAsia="Times New Roman" w:hAnsi="Centrale Sans Light" w:cs="Tahoma"/>
          <w:kern w:val="1"/>
        </w:rPr>
        <w:br/>
        <w:t>w trakcie wykonywania prac (świadczenia usług), jak również w okresie gwarancyjnym.</w:t>
      </w:r>
    </w:p>
    <w:p w14:paraId="32C590A7" w14:textId="1E96FED9" w:rsidR="00170286" w:rsidRPr="00370643" w:rsidRDefault="006E6A91" w:rsidP="00370643">
      <w:pPr>
        <w:pStyle w:val="Akapitzlist"/>
        <w:widowControl w:val="0"/>
        <w:numPr>
          <w:ilvl w:val="3"/>
          <w:numId w:val="17"/>
        </w:numPr>
        <w:tabs>
          <w:tab w:val="left" w:pos="454"/>
        </w:tabs>
        <w:suppressAutoHyphens/>
        <w:spacing w:after="0" w:line="276" w:lineRule="auto"/>
        <w:jc w:val="both"/>
        <w:rPr>
          <w:rFonts w:ascii="Centrale Sans Light" w:eastAsia="Times New Roman" w:hAnsi="Centrale Sans Light" w:cs="Tahoma"/>
          <w:kern w:val="1"/>
        </w:rPr>
      </w:pPr>
      <w:r w:rsidRPr="00564E5D">
        <w:rPr>
          <w:rFonts w:ascii="Centrale Sans Light" w:eastAsia="Times New Roman" w:hAnsi="Centrale Sans Light" w:cs="Tahoma"/>
          <w:kern w:val="1"/>
        </w:rPr>
        <w:t>Wykonawca na własny koszt powinien zawrzeć odpowiednie umowy ubezpieczenia z tytułu szkód, które mogą zaistnieć w związku z określonymi zdarzeniami losowymi, oraz od odpowiedzialności cywilnej na czas realizacji prac objętych umową i w okresie gwarancyjnym.</w:t>
      </w:r>
    </w:p>
    <w:p w14:paraId="7468502B" w14:textId="77777777" w:rsidR="00E81BB8" w:rsidRPr="004547BB" w:rsidRDefault="00E81BB8" w:rsidP="0075601F">
      <w:pPr>
        <w:spacing w:after="0" w:line="276" w:lineRule="auto"/>
        <w:jc w:val="center"/>
        <w:rPr>
          <w:rFonts w:ascii="Centrale Sans Light" w:hAnsi="Centrale Sans Light" w:cs="Tahoma"/>
          <w:b/>
          <w:bCs/>
        </w:rPr>
      </w:pPr>
    </w:p>
    <w:p w14:paraId="2B32BA3C" w14:textId="169A5627" w:rsidR="006E6A91" w:rsidRPr="00564E5D" w:rsidRDefault="00370643" w:rsidP="0075601F">
      <w:pPr>
        <w:pStyle w:val="Akapitzlist"/>
        <w:spacing w:after="0" w:line="276" w:lineRule="auto"/>
        <w:ind w:left="3552" w:firstLine="696"/>
        <w:rPr>
          <w:rFonts w:ascii="Centrale Sans Light" w:hAnsi="Centrale Sans Light" w:cs="Tahoma"/>
          <w:b/>
          <w:bCs/>
        </w:rPr>
      </w:pPr>
      <w:r>
        <w:rPr>
          <w:rFonts w:ascii="Centrale Sans Light" w:hAnsi="Centrale Sans Light" w:cs="Tahoma"/>
          <w:b/>
          <w:bCs/>
        </w:rPr>
        <w:t>§ 7</w:t>
      </w:r>
    </w:p>
    <w:p w14:paraId="541F69A3" w14:textId="77777777" w:rsidR="006E6A91" w:rsidRPr="00564E5D" w:rsidRDefault="006E6A91" w:rsidP="0075601F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276" w:lineRule="auto"/>
        <w:jc w:val="both"/>
        <w:rPr>
          <w:rFonts w:ascii="Centrale Sans Light" w:hAnsi="Centrale Sans Light" w:cs="Tahoma"/>
        </w:rPr>
      </w:pPr>
      <w:r w:rsidRPr="00564E5D">
        <w:rPr>
          <w:rFonts w:ascii="Centrale Sans Light" w:hAnsi="Centrale Sans Light" w:cs="Tahoma"/>
        </w:rPr>
        <w:t xml:space="preserve">W sprawach nieuregulowanych niniejszą umową stosuje się przepisy Kodeksu cywilnego. </w:t>
      </w:r>
    </w:p>
    <w:p w14:paraId="542463E3" w14:textId="77777777" w:rsidR="006E6A91" w:rsidRPr="00564E5D" w:rsidRDefault="006E6A91" w:rsidP="0075601F">
      <w:pPr>
        <w:pStyle w:val="Akapitzlist"/>
        <w:widowControl w:val="0"/>
        <w:numPr>
          <w:ilvl w:val="0"/>
          <w:numId w:val="19"/>
        </w:numPr>
        <w:tabs>
          <w:tab w:val="left" w:pos="454"/>
        </w:tabs>
        <w:suppressAutoHyphens/>
        <w:spacing w:after="0" w:line="276" w:lineRule="auto"/>
        <w:jc w:val="both"/>
        <w:rPr>
          <w:rFonts w:ascii="Centrale Sans Light" w:hAnsi="Centrale Sans Light" w:cs="Tahoma"/>
        </w:rPr>
      </w:pPr>
      <w:r w:rsidRPr="00564E5D">
        <w:rPr>
          <w:rFonts w:ascii="Centrale Sans Light" w:hAnsi="Centrale Sans Light" w:cs="Tahoma"/>
        </w:rPr>
        <w:t xml:space="preserve">Wszelkie zmiany niniejszej umowy wymagają formy pisemnej pod rygorem nieważności. </w:t>
      </w:r>
    </w:p>
    <w:p w14:paraId="2123613E" w14:textId="350AA51D" w:rsidR="00187F9B" w:rsidRPr="007A5495" w:rsidRDefault="006E6A91" w:rsidP="007A5495">
      <w:pPr>
        <w:pStyle w:val="Akapitzlist"/>
        <w:widowControl w:val="0"/>
        <w:numPr>
          <w:ilvl w:val="0"/>
          <w:numId w:val="19"/>
        </w:numPr>
        <w:tabs>
          <w:tab w:val="left" w:pos="454"/>
        </w:tabs>
        <w:suppressAutoHyphens/>
        <w:spacing w:after="0" w:line="276" w:lineRule="auto"/>
        <w:jc w:val="both"/>
        <w:rPr>
          <w:rFonts w:ascii="Centrale Sans Light" w:hAnsi="Centrale Sans Light" w:cs="Tahoma"/>
        </w:rPr>
      </w:pPr>
      <w:r w:rsidRPr="00564E5D">
        <w:rPr>
          <w:rFonts w:ascii="Centrale Sans Light" w:hAnsi="Centrale Sans Light" w:cs="Tahoma"/>
        </w:rPr>
        <w:t>Wszelkie spory mogące wynikać z realizacją niniejszej umowy będą rozstrzygane przez sąd powszechny właściwy dla siedziby Zamawiającego.</w:t>
      </w:r>
    </w:p>
    <w:p w14:paraId="655638D3" w14:textId="1228C513" w:rsidR="00187F9B" w:rsidRPr="00187F9B" w:rsidRDefault="00187F9B" w:rsidP="0075601F">
      <w:pPr>
        <w:spacing w:after="0" w:line="276" w:lineRule="auto"/>
        <w:ind w:left="57"/>
        <w:jc w:val="center"/>
        <w:rPr>
          <w:rFonts w:ascii="Centrale Sans Light" w:eastAsia="Calibri" w:hAnsi="Centrale Sans Light" w:cs="Tahoma"/>
          <w:b/>
          <w:bCs/>
        </w:rPr>
      </w:pPr>
    </w:p>
    <w:p w14:paraId="37CEE46C" w14:textId="77777777" w:rsidR="00187F9B" w:rsidRPr="00187F9B" w:rsidRDefault="00187F9B" w:rsidP="0075601F">
      <w:pPr>
        <w:spacing w:after="0" w:line="276" w:lineRule="auto"/>
        <w:ind w:left="57"/>
        <w:rPr>
          <w:rFonts w:ascii="Centrale Sans Light" w:eastAsia="Calibri" w:hAnsi="Centrale Sans Light" w:cs="Tahoma"/>
        </w:rPr>
      </w:pPr>
      <w:r w:rsidRPr="00187F9B">
        <w:rPr>
          <w:rFonts w:ascii="Centrale Sans Light" w:eastAsia="Calibri" w:hAnsi="Centrale Sans Light" w:cs="Tahoma"/>
        </w:rPr>
        <w:t>Postanowienia dodatkowe:</w:t>
      </w:r>
    </w:p>
    <w:p w14:paraId="704F4CB8" w14:textId="689F81D8" w:rsidR="00187F9B" w:rsidRPr="00187F9B" w:rsidRDefault="009C1D21" w:rsidP="009C1D21">
      <w:pPr>
        <w:spacing w:after="0" w:line="276" w:lineRule="auto"/>
        <w:ind w:left="57"/>
        <w:rPr>
          <w:rFonts w:ascii="Centrale Sans Light" w:eastAsia="Calibri" w:hAnsi="Centrale Sans Light" w:cs="Tahoma"/>
          <w:b/>
          <w:bCs/>
        </w:rPr>
      </w:pPr>
      <w:r>
        <w:rPr>
          <w:rFonts w:ascii="Centrale Sans Light" w:eastAsia="Calibri" w:hAnsi="Centrale Sans Light" w:cs="Tahoma"/>
        </w:rPr>
        <w:t>Brak</w:t>
      </w:r>
    </w:p>
    <w:p w14:paraId="2D3F1400" w14:textId="278A19D8" w:rsidR="00187F9B" w:rsidRPr="00187F9B" w:rsidRDefault="00187F9B" w:rsidP="0075601F">
      <w:pPr>
        <w:spacing w:after="0" w:line="276" w:lineRule="auto"/>
        <w:ind w:left="57"/>
        <w:jc w:val="center"/>
        <w:rPr>
          <w:rFonts w:ascii="Centrale Sans Light" w:eastAsia="Calibri" w:hAnsi="Centrale Sans Light" w:cs="Tahoma"/>
          <w:b/>
          <w:bCs/>
        </w:rPr>
      </w:pPr>
      <w:r w:rsidRPr="00187F9B">
        <w:rPr>
          <w:rFonts w:ascii="Centrale Sans Light" w:eastAsia="Calibri" w:hAnsi="Centrale Sans Light" w:cs="Tahoma"/>
          <w:b/>
          <w:bCs/>
        </w:rPr>
        <w:t xml:space="preserve">§ </w:t>
      </w:r>
      <w:r w:rsidR="00370643">
        <w:rPr>
          <w:rFonts w:ascii="Centrale Sans Light" w:eastAsia="Calibri" w:hAnsi="Centrale Sans Light" w:cs="Tahoma"/>
          <w:b/>
          <w:bCs/>
        </w:rPr>
        <w:t>8</w:t>
      </w:r>
    </w:p>
    <w:p w14:paraId="67EEFFDE" w14:textId="77777777" w:rsidR="00187F9B" w:rsidRPr="00187F9B" w:rsidRDefault="00187F9B" w:rsidP="0075601F">
      <w:pPr>
        <w:spacing w:after="0" w:line="276" w:lineRule="auto"/>
        <w:ind w:left="57"/>
        <w:rPr>
          <w:rFonts w:ascii="Centrale Sans Light" w:eastAsia="Calibri" w:hAnsi="Centrale Sans Light" w:cs="Tahoma"/>
          <w:b/>
          <w:bCs/>
        </w:rPr>
      </w:pPr>
    </w:p>
    <w:p w14:paraId="56DAC682" w14:textId="77777777" w:rsidR="00187F9B" w:rsidRPr="00187F9B" w:rsidRDefault="00187F9B" w:rsidP="0075601F">
      <w:pPr>
        <w:keepNext/>
        <w:widowControl w:val="0"/>
        <w:suppressAutoHyphens/>
        <w:spacing w:after="0" w:line="276" w:lineRule="auto"/>
        <w:jc w:val="both"/>
        <w:outlineLvl w:val="2"/>
        <w:rPr>
          <w:rFonts w:ascii="Centrale Sans Light" w:eastAsia="Times New Roman" w:hAnsi="Centrale Sans Light" w:cs="Tahoma"/>
          <w:kern w:val="1"/>
        </w:rPr>
      </w:pPr>
      <w:r w:rsidRPr="00187F9B">
        <w:rPr>
          <w:rFonts w:ascii="Centrale Sans Light" w:eastAsia="Times New Roman" w:hAnsi="Centrale Sans Light" w:cs="Tahoma"/>
          <w:kern w:val="1"/>
        </w:rPr>
        <w:t xml:space="preserve">Umowę sporządzono w dwóch jednobrzmiących egzemplarzach, jeden egzemplarz dla Zamawiającego i jeden egzemplarz dla Wykonawcy. </w:t>
      </w:r>
    </w:p>
    <w:p w14:paraId="21FE416B" w14:textId="77777777" w:rsidR="00187F9B" w:rsidRPr="00187F9B" w:rsidRDefault="00187F9B" w:rsidP="0075601F">
      <w:pPr>
        <w:spacing w:after="0" w:line="276" w:lineRule="auto"/>
        <w:ind w:right="285"/>
        <w:rPr>
          <w:rFonts w:ascii="Centrale Sans Light" w:eastAsia="Calibri" w:hAnsi="Centrale Sans Light" w:cs="Tahoma"/>
        </w:rPr>
      </w:pPr>
    </w:p>
    <w:p w14:paraId="322077B2" w14:textId="1D374EC6" w:rsidR="00187F9B" w:rsidRDefault="00187F9B" w:rsidP="0075601F">
      <w:pPr>
        <w:spacing w:after="0" w:line="276" w:lineRule="auto"/>
        <w:ind w:right="285"/>
        <w:rPr>
          <w:rFonts w:ascii="Centrale Sans Light" w:eastAsia="Calibri" w:hAnsi="Centrale Sans Light" w:cs="Tahoma"/>
        </w:rPr>
      </w:pPr>
      <w:r w:rsidRPr="00187F9B">
        <w:rPr>
          <w:rFonts w:ascii="Centrale Sans Light" w:eastAsia="Calibri" w:hAnsi="Centrale Sans Light" w:cs="Tahoma"/>
        </w:rPr>
        <w:t xml:space="preserve">Załącznik: </w:t>
      </w:r>
    </w:p>
    <w:p w14:paraId="54F31B97" w14:textId="58F35376" w:rsidR="009C1D21" w:rsidRDefault="0001785A" w:rsidP="009C1D21">
      <w:pPr>
        <w:pStyle w:val="Akapitzlist"/>
        <w:numPr>
          <w:ilvl w:val="3"/>
          <w:numId w:val="21"/>
        </w:numPr>
        <w:spacing w:after="0" w:line="276" w:lineRule="auto"/>
        <w:ind w:left="709" w:right="285"/>
        <w:rPr>
          <w:rFonts w:ascii="Centrale Sans Light" w:eastAsia="Calibri" w:hAnsi="Centrale Sans Light" w:cs="Tahoma"/>
        </w:rPr>
      </w:pPr>
      <w:r w:rsidRPr="009C1D21">
        <w:rPr>
          <w:rFonts w:ascii="Centrale Sans Light" w:eastAsia="Calibri" w:hAnsi="Centrale Sans Light" w:cs="Tahoma"/>
        </w:rPr>
        <w:t>O</w:t>
      </w:r>
      <w:r w:rsidR="00187F9B" w:rsidRPr="009C1D21">
        <w:rPr>
          <w:rFonts w:ascii="Centrale Sans Light" w:eastAsia="Calibri" w:hAnsi="Centrale Sans Light" w:cs="Tahoma"/>
        </w:rPr>
        <w:t xml:space="preserve">ferta z dnia </w:t>
      </w:r>
      <w:r w:rsidR="004D52AE">
        <w:rPr>
          <w:rFonts w:ascii="Centrale Sans Light" w:eastAsia="Calibri" w:hAnsi="Centrale Sans Light" w:cs="Tahoma"/>
        </w:rPr>
        <w:t>……………..</w:t>
      </w:r>
      <w:r w:rsidR="007A5495">
        <w:rPr>
          <w:rFonts w:ascii="Centrale Sans Light" w:eastAsia="Calibri" w:hAnsi="Centrale Sans Light" w:cs="Tahoma"/>
        </w:rPr>
        <w:t>.</w:t>
      </w:r>
    </w:p>
    <w:p w14:paraId="6D23CADB" w14:textId="77777777" w:rsidR="009C1D21" w:rsidRDefault="009C1D21" w:rsidP="009C1D21">
      <w:pPr>
        <w:pStyle w:val="Akapitzlist"/>
        <w:numPr>
          <w:ilvl w:val="3"/>
          <w:numId w:val="21"/>
        </w:numPr>
        <w:spacing w:after="0" w:line="276" w:lineRule="auto"/>
        <w:ind w:left="709" w:right="285"/>
        <w:rPr>
          <w:rFonts w:ascii="Centrale Sans Light" w:eastAsia="Calibri" w:hAnsi="Centrale Sans Light" w:cs="Tahoma"/>
        </w:rPr>
      </w:pPr>
      <w:r w:rsidRPr="009C1D21">
        <w:rPr>
          <w:rFonts w:ascii="Centrale Sans Light" w:hAnsi="Centrale Sans Light" w:cs="Tahoma"/>
        </w:rPr>
        <w:t>Szczegółowy opis przedmiotu zamówienia</w:t>
      </w:r>
      <w:r w:rsidRPr="009C1D21">
        <w:rPr>
          <w:rFonts w:ascii="Centrale Sans Light" w:eastAsia="Calibri" w:hAnsi="Centrale Sans Light" w:cs="Tahoma"/>
        </w:rPr>
        <w:t xml:space="preserve"> </w:t>
      </w:r>
    </w:p>
    <w:p w14:paraId="6EFDEE78" w14:textId="7CD0B103" w:rsidR="00187F9B" w:rsidRPr="009C1D21" w:rsidRDefault="0001785A" w:rsidP="009C1D21">
      <w:pPr>
        <w:pStyle w:val="Akapitzlist"/>
        <w:numPr>
          <w:ilvl w:val="3"/>
          <w:numId w:val="21"/>
        </w:numPr>
        <w:spacing w:after="0" w:line="276" w:lineRule="auto"/>
        <w:ind w:left="709" w:right="285"/>
        <w:rPr>
          <w:rFonts w:ascii="Centrale Sans Light" w:eastAsia="Calibri" w:hAnsi="Centrale Sans Light" w:cs="Tahoma"/>
        </w:rPr>
      </w:pPr>
      <w:r w:rsidRPr="009C1D21">
        <w:rPr>
          <w:rFonts w:ascii="Centrale Sans Light" w:eastAsia="Calibri" w:hAnsi="Centrale Sans Light" w:cs="Tahoma"/>
        </w:rPr>
        <w:t>Klauzula informacyjna</w:t>
      </w:r>
      <w:r w:rsidR="00187F9B" w:rsidRPr="009C1D21">
        <w:rPr>
          <w:rFonts w:ascii="Centrale Sans Light" w:eastAsia="Calibri" w:hAnsi="Centrale Sans Light" w:cs="Tahoma"/>
        </w:rPr>
        <w:t xml:space="preserve"> </w:t>
      </w:r>
    </w:p>
    <w:p w14:paraId="3CC4C7E0" w14:textId="1A20E97B" w:rsidR="00187F9B" w:rsidRPr="00187F9B" w:rsidRDefault="00187F9B" w:rsidP="0075601F">
      <w:pPr>
        <w:spacing w:after="0" w:line="276" w:lineRule="auto"/>
        <w:ind w:right="285"/>
        <w:rPr>
          <w:rFonts w:ascii="Centrale Sans Light" w:eastAsia="Calibri" w:hAnsi="Centrale Sans Light" w:cs="Tahoma"/>
          <w:b/>
        </w:rPr>
      </w:pPr>
    </w:p>
    <w:p w14:paraId="6434C160" w14:textId="77777777" w:rsidR="00187F9B" w:rsidRPr="00187F9B" w:rsidRDefault="00187F9B" w:rsidP="0075601F">
      <w:pPr>
        <w:spacing w:after="0" w:line="276" w:lineRule="auto"/>
        <w:ind w:right="285"/>
        <w:rPr>
          <w:rFonts w:ascii="Centrale Sans Light" w:eastAsia="Calibri" w:hAnsi="Centrale Sans Light" w:cs="Tahoma"/>
          <w:b/>
        </w:rPr>
      </w:pPr>
    </w:p>
    <w:p w14:paraId="56EB7A62" w14:textId="22F7AA0C" w:rsidR="00AB7DFD" w:rsidRDefault="00187F9B" w:rsidP="0075601F">
      <w:pPr>
        <w:spacing w:line="276" w:lineRule="auto"/>
        <w:rPr>
          <w:rFonts w:ascii="Centrale Sans Light" w:eastAsia="Calibri" w:hAnsi="Centrale Sans Light" w:cs="Tahoma"/>
          <w:b/>
        </w:rPr>
      </w:pPr>
      <w:r w:rsidRPr="00187F9B">
        <w:rPr>
          <w:rFonts w:ascii="Centrale Sans Light" w:eastAsia="Calibri" w:hAnsi="Centrale Sans Light" w:cs="Tahoma"/>
          <w:b/>
        </w:rPr>
        <w:t xml:space="preserve">                Zamawiający:                                                            Wykonawca:</w:t>
      </w:r>
    </w:p>
    <w:p w14:paraId="12434F2D" w14:textId="3B412965" w:rsidR="006277E5" w:rsidRDefault="006277E5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4DDDDC6F" w14:textId="7A68AAEB" w:rsidR="006277E5" w:rsidRDefault="006277E5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1C71E6EB" w14:textId="4C032162" w:rsidR="00823A55" w:rsidRDefault="00823A55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2F249B46" w14:textId="2A658AC6" w:rsidR="00161587" w:rsidRDefault="00161587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14898634" w14:textId="77777777" w:rsidR="00161587" w:rsidRDefault="00161587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21C8C943" w14:textId="77777777" w:rsidR="00823A55" w:rsidRDefault="00823A55" w:rsidP="0075601F">
      <w:pPr>
        <w:spacing w:line="276" w:lineRule="auto"/>
        <w:rPr>
          <w:rFonts w:ascii="Centrale Sans Light" w:eastAsia="Calibri" w:hAnsi="Centrale Sans Light" w:cs="Tahoma"/>
          <w:b/>
        </w:rPr>
      </w:pPr>
    </w:p>
    <w:p w14:paraId="2D353B4A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Załącznik nr 1</w:t>
      </w:r>
    </w:p>
    <w:p w14:paraId="6E3043C5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do umowy NIiPP.272.…...2023</w:t>
      </w:r>
    </w:p>
    <w:p w14:paraId="4CA4DE1E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z dnia ……………… r.</w:t>
      </w:r>
    </w:p>
    <w:p w14:paraId="6BEA00FC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B34A675" w14:textId="77777777" w:rsidR="006277E5" w:rsidRPr="006277E5" w:rsidRDefault="006277E5" w:rsidP="006277E5">
      <w:pPr>
        <w:tabs>
          <w:tab w:val="left" w:pos="284"/>
        </w:tabs>
        <w:spacing w:after="12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6BD74293" w14:textId="77777777" w:rsidR="006277E5" w:rsidRDefault="006277E5" w:rsidP="006277E5">
      <w:pPr>
        <w:tabs>
          <w:tab w:val="left" w:pos="284"/>
        </w:tabs>
        <w:spacing w:after="12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  <w:r>
        <w:rPr>
          <w:rFonts w:ascii="Centrale Sans Light" w:eastAsia="Times New Roman" w:hAnsi="Centrale Sans Light" w:cs="Tahoma"/>
          <w:lang w:eastAsia="pl-PL"/>
        </w:rPr>
        <w:tab/>
      </w:r>
    </w:p>
    <w:p w14:paraId="7BB65651" w14:textId="77777777" w:rsidR="006277E5" w:rsidRPr="006277E5" w:rsidRDefault="006277E5" w:rsidP="006277E5">
      <w:pPr>
        <w:tabs>
          <w:tab w:val="left" w:pos="284"/>
        </w:tabs>
        <w:spacing w:after="120" w:line="276" w:lineRule="auto"/>
        <w:jc w:val="both"/>
        <w:rPr>
          <w:rFonts w:ascii="Centrale Sans Light" w:eastAsia="Times New Roman" w:hAnsi="Centrale Sans Light" w:cs="Tahoma"/>
          <w:b/>
          <w:lang w:eastAsia="pl-PL"/>
        </w:rPr>
      </w:pPr>
    </w:p>
    <w:p w14:paraId="7DE280FC" w14:textId="4365208B" w:rsidR="006277E5" w:rsidRPr="006277E5" w:rsidRDefault="006277E5" w:rsidP="006277E5">
      <w:pPr>
        <w:tabs>
          <w:tab w:val="left" w:pos="284"/>
        </w:tabs>
        <w:spacing w:after="120" w:line="276" w:lineRule="auto"/>
        <w:jc w:val="both"/>
        <w:rPr>
          <w:rFonts w:ascii="Centrale Sans Light" w:eastAsia="Times New Roman" w:hAnsi="Centrale Sans Light" w:cs="Tahoma"/>
          <w:b/>
          <w:sz w:val="24"/>
          <w:szCs w:val="24"/>
          <w:lang w:eastAsia="pl-PL"/>
        </w:rPr>
      </w:pP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lang w:eastAsia="pl-PL"/>
        </w:rPr>
        <w:tab/>
      </w:r>
      <w:r w:rsidRPr="006277E5">
        <w:rPr>
          <w:rFonts w:ascii="Centrale Sans Light" w:eastAsia="Times New Roman" w:hAnsi="Centrale Sans Light" w:cs="Tahoma"/>
          <w:b/>
          <w:sz w:val="24"/>
          <w:szCs w:val="24"/>
          <w:lang w:eastAsia="pl-PL"/>
        </w:rPr>
        <w:t>Oferta</w:t>
      </w:r>
    </w:p>
    <w:p w14:paraId="14D48F39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9872CFD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1D5B0FE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DF3B3E6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9495E2A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EAE4268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E365EC1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6DDFD3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D46E3A4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397F62D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7CBEFE5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5BEEBFA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86F89C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A043982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F1EF0E4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10C2B4C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AE605F5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57F71E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540918A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91C3BF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B345A1A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2717149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513CF31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4006431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E107A07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9262A4C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8317196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BDF686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4B3FF65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8599B56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0A8FD52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E0B0CC8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8F60DE6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2802812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98DE339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352F3C0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05DD1C3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A44E47A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FFE16D4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1BE9C42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87D5044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58003C6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B1D8FCF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Załącznik nr 2</w:t>
      </w:r>
    </w:p>
    <w:p w14:paraId="0822B99E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do umowy NIiPP.272.…...2023</w:t>
      </w:r>
    </w:p>
    <w:p w14:paraId="37378577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z dnia ……………… r.</w:t>
      </w:r>
    </w:p>
    <w:p w14:paraId="6808005E" w14:textId="1EFB949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47F287D" w14:textId="0D410487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2575C9A" w14:textId="3C884435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2AD6AF0" w14:textId="61EC502D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1CCCA21" w14:textId="6873308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6196B09" w14:textId="796DABC8" w:rsidR="006277E5" w:rsidRPr="006277E5" w:rsidRDefault="006277E5" w:rsidP="006277E5">
      <w:pPr>
        <w:spacing w:after="0" w:line="276" w:lineRule="auto"/>
        <w:jc w:val="center"/>
        <w:rPr>
          <w:rFonts w:ascii="Centrale Sans Light" w:eastAsia="Times New Roman" w:hAnsi="Centrale Sans Light" w:cs="Tahoma"/>
          <w:b/>
          <w:sz w:val="24"/>
          <w:szCs w:val="24"/>
          <w:lang w:eastAsia="pl-PL"/>
        </w:rPr>
      </w:pPr>
      <w:r w:rsidRPr="006277E5">
        <w:rPr>
          <w:rFonts w:ascii="Centrale Sans Light" w:eastAsia="Times New Roman" w:hAnsi="Centrale Sans Light" w:cs="Tahoma"/>
          <w:b/>
          <w:sz w:val="24"/>
          <w:szCs w:val="24"/>
          <w:lang w:eastAsia="pl-PL"/>
        </w:rPr>
        <w:t>Szczegółowy opis przedmiotu zamówienia</w:t>
      </w:r>
    </w:p>
    <w:p w14:paraId="08B2080B" w14:textId="30EB4E1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E1E7AE7" w14:textId="025DC783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2BBAD07" w14:textId="54E9C77A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27966D50" w14:textId="50EC4F4F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4AB5AD9" w14:textId="0CC905CF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6F09AE9" w14:textId="2773A5C7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AAB8190" w14:textId="4096229E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ABACECE" w14:textId="4B9C92A5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0B2ADAA" w14:textId="71BD37E9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316C7BB" w14:textId="1BF8FB92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9D7D114" w14:textId="277CD039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A4CDA05" w14:textId="7154DE4F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FE17D80" w14:textId="68987AA1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CA5583E" w14:textId="2E370FA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15F4372" w14:textId="0EAB297C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7632EF2" w14:textId="130CDCE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F831501" w14:textId="12C9C313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14D5F2E" w14:textId="7049592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8EE0728" w14:textId="6E95693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4F23B18" w14:textId="0BD1F8F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147D459" w14:textId="0BAA26EA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9A3848D" w14:textId="3120C8C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1C32C92" w14:textId="4791B24F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B724F4D" w14:textId="2B590535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12979A1" w14:textId="7F2BD1E1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F1F8E03" w14:textId="0897EAE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71A486D" w14:textId="5659482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A31CFBE" w14:textId="23FB821E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2BB876D" w14:textId="6F4721DC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6EAD6C9" w14:textId="4A3E89C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C377572" w14:textId="56A1896E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E2213D6" w14:textId="4C5FA82C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CC37901" w14:textId="4205C6BF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72A66DBE" w14:textId="75CD027D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4E567F9" w14:textId="713E9856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966FDA0" w14:textId="05C20FB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00E08418" w14:textId="40384630" w:rsidR="00161587" w:rsidRDefault="00161587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49E9857E" w14:textId="77777777" w:rsidR="00161587" w:rsidRDefault="00161587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9A482C5" w14:textId="57398E04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60A101C" w14:textId="77777777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50E965EA" w14:textId="24F794A8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34938485" w14:textId="7B4A9431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 xml:space="preserve">Załącznik nr </w:t>
      </w:r>
      <w:r>
        <w:rPr>
          <w:rFonts w:ascii="Centrale Sans Light" w:eastAsia="Times New Roman" w:hAnsi="Centrale Sans Light" w:cs="Tahoma"/>
          <w:bCs/>
          <w:lang w:eastAsia="pl-PL"/>
        </w:rPr>
        <w:t>3</w:t>
      </w:r>
    </w:p>
    <w:p w14:paraId="1A4FA082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do umowy NIiPP.272.…...2023</w:t>
      </w:r>
    </w:p>
    <w:p w14:paraId="7BCD6BEC" w14:textId="77777777" w:rsidR="006277E5" w:rsidRPr="006277E5" w:rsidRDefault="006277E5" w:rsidP="006277E5">
      <w:pPr>
        <w:shd w:val="clear" w:color="auto" w:fill="D9D9D9"/>
        <w:spacing w:after="0" w:line="276" w:lineRule="auto"/>
        <w:ind w:left="5664"/>
        <w:rPr>
          <w:rFonts w:ascii="Centrale Sans Light" w:eastAsia="Times New Roman" w:hAnsi="Centrale Sans Light" w:cs="Tahoma"/>
          <w:bCs/>
          <w:lang w:eastAsia="pl-PL"/>
        </w:rPr>
      </w:pPr>
      <w:r w:rsidRPr="006277E5">
        <w:rPr>
          <w:rFonts w:ascii="Centrale Sans Light" w:eastAsia="Times New Roman" w:hAnsi="Centrale Sans Light" w:cs="Tahoma"/>
          <w:bCs/>
          <w:lang w:eastAsia="pl-PL"/>
        </w:rPr>
        <w:t>z dnia ……………… r.</w:t>
      </w:r>
    </w:p>
    <w:p w14:paraId="490EB1EB" w14:textId="53CC69C0" w:rsid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6401BB5F" w14:textId="77777777" w:rsidR="006277E5" w:rsidRPr="006277E5" w:rsidRDefault="006277E5" w:rsidP="006277E5">
      <w:pPr>
        <w:spacing w:after="0" w:line="276" w:lineRule="auto"/>
        <w:rPr>
          <w:rFonts w:ascii="Centrale Sans Light" w:eastAsia="Times New Roman" w:hAnsi="Centrale Sans Light" w:cs="Tahoma"/>
          <w:b/>
          <w:lang w:eastAsia="pl-PL"/>
        </w:rPr>
      </w:pPr>
    </w:p>
    <w:p w14:paraId="160303B2" w14:textId="77777777" w:rsidR="006277E5" w:rsidRPr="006277E5" w:rsidRDefault="006277E5" w:rsidP="006277E5">
      <w:pPr>
        <w:tabs>
          <w:tab w:val="left" w:pos="284"/>
        </w:tabs>
        <w:spacing w:after="12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</w:p>
    <w:p w14:paraId="0CB18C93" w14:textId="77777777" w:rsidR="006277E5" w:rsidRPr="006277E5" w:rsidRDefault="006277E5" w:rsidP="006277E5">
      <w:pPr>
        <w:tabs>
          <w:tab w:val="left" w:pos="4536"/>
        </w:tabs>
        <w:spacing w:after="0" w:line="276" w:lineRule="auto"/>
        <w:jc w:val="center"/>
        <w:rPr>
          <w:rFonts w:ascii="Centrale Sans Light" w:eastAsia="Times New Roman" w:hAnsi="Centrale Sans Light" w:cs="Tahoma"/>
          <w:b/>
          <w:bCs/>
          <w:iCs/>
          <w:lang w:eastAsia="pl-PL"/>
        </w:rPr>
      </w:pPr>
      <w:r w:rsidRPr="006277E5">
        <w:rPr>
          <w:rFonts w:ascii="Centrale Sans Light" w:eastAsia="Times New Roman" w:hAnsi="Centrale Sans Light" w:cs="Tahoma"/>
          <w:b/>
          <w:bCs/>
          <w:iCs/>
          <w:lang w:eastAsia="pl-PL"/>
        </w:rPr>
        <w:t>Informacja o przetwarzaniu danych osobowych</w:t>
      </w:r>
    </w:p>
    <w:p w14:paraId="126A8CC4" w14:textId="77777777" w:rsidR="006277E5" w:rsidRPr="006277E5" w:rsidRDefault="006277E5" w:rsidP="006277E5">
      <w:pPr>
        <w:spacing w:after="0" w:line="276" w:lineRule="auto"/>
        <w:jc w:val="center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Zgodnie z art. 13 ust. 1 i 2 oraz art. 15  ust. 1 i 3 Rozporządzenia Parlamentu Europejskiego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i Rady (UE) 2016/679 z dnia 27 kwietnia 2016 roku w sprawie ochrony osób fizycznych </w:t>
      </w:r>
      <w:r w:rsidRPr="006277E5">
        <w:rPr>
          <w:rFonts w:ascii="Centrale Sans Light" w:eastAsia="Times New Roman" w:hAnsi="Centrale Sans Light" w:cs="Tahoma"/>
          <w:lang w:eastAsia="pl-PL"/>
        </w:rPr>
        <w:br/>
        <w:t>w związku z przetwarzaniem danych osobowych i w sprawie swobodnego przepływu takich danych oraz uchylenia dyrektywy 95/46/WE (dalej RODO), obowiązującego od 25 maja 2018 r., informuję, iż:</w:t>
      </w:r>
    </w:p>
    <w:p w14:paraId="1CA6F8DF" w14:textId="77777777" w:rsidR="006277E5" w:rsidRPr="006277E5" w:rsidRDefault="006277E5" w:rsidP="006277E5">
      <w:pPr>
        <w:widowControl w:val="0"/>
        <w:numPr>
          <w:ilvl w:val="1"/>
          <w:numId w:val="24"/>
        </w:numPr>
        <w:spacing w:after="0" w:line="276" w:lineRule="auto"/>
        <w:ind w:left="357" w:hanging="357"/>
        <w:jc w:val="both"/>
        <w:rPr>
          <w:rFonts w:ascii="Centrale Sans Light" w:eastAsia="Times New Roman" w:hAnsi="Centrale Sans Light" w:cs="Tahoma"/>
          <w:lang w:eastAsia="pl-PL" w:bidi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Administratorem Pani/Pana danych osobowych jest Burmistrz Miasta i Gminy Wronki, </w:t>
      </w:r>
      <w:r w:rsidRPr="006277E5">
        <w:rPr>
          <w:rFonts w:ascii="Centrale Sans Light" w:eastAsia="Times New Roman" w:hAnsi="Centrale Sans Light" w:cs="Tahoma"/>
          <w:lang w:eastAsia="pl-PL"/>
        </w:rPr>
        <w:br/>
        <w:t>ul. Ratuszowa 5, 64-510 Wronki. Kontakt z administratorem jest możliwy także za pomocą adresu mailowego:  poczta@wronki.pl</w:t>
      </w:r>
      <w:r w:rsidRPr="006277E5">
        <w:rPr>
          <w:rFonts w:ascii="Centrale Sans Light" w:eastAsia="Times New Roman" w:hAnsi="Centrale Sans Light" w:cs="Tahoma"/>
          <w:lang w:eastAsia="pl-PL" w:bidi="pl-PL"/>
        </w:rPr>
        <w:t xml:space="preserve"> </w:t>
      </w:r>
    </w:p>
    <w:p w14:paraId="4CA6494B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 w:bidi="pl-PL"/>
        </w:rPr>
      </w:pPr>
      <w:r w:rsidRPr="006277E5">
        <w:rPr>
          <w:rFonts w:ascii="Centrale Sans Light" w:eastAsia="Times New Roman" w:hAnsi="Centrale Sans Light" w:cs="Tahoma"/>
          <w:lang w:eastAsia="pl-PL" w:bidi="pl-PL"/>
        </w:rPr>
        <w:t xml:space="preserve">Inspektorem Ochrony Danych Osobowych jest Aleksandra Cnota-Mikołajec. Kontakt </w:t>
      </w:r>
      <w:r w:rsidRPr="006277E5">
        <w:rPr>
          <w:rFonts w:ascii="Centrale Sans Light" w:eastAsia="Times New Roman" w:hAnsi="Centrale Sans Light" w:cs="Tahoma"/>
          <w:lang w:eastAsia="pl-PL" w:bidi="pl-PL"/>
        </w:rPr>
        <w:br/>
        <w:t xml:space="preserve">z inspektorem jest możliwy za pomocą adresów mailowych: aleksandra@eduodo.pl lub iod@eduodo.pl, </w:t>
      </w:r>
    </w:p>
    <w:p w14:paraId="2256AAA0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 w:bidi="pl-PL"/>
        </w:rPr>
      </w:pPr>
      <w:r w:rsidRPr="006277E5">
        <w:rPr>
          <w:rFonts w:ascii="Centrale Sans Light" w:eastAsia="Times New Roman" w:hAnsi="Centrale Sans Light" w:cs="Tahoma"/>
          <w:lang w:eastAsia="pl-PL" w:bidi="pl-PL"/>
        </w:rPr>
        <w:t xml:space="preserve">Pani/Pana dane osobowe przetwarzane będą w celach związanych z postępowaniem </w:t>
      </w:r>
      <w:r w:rsidRPr="006277E5">
        <w:rPr>
          <w:rFonts w:ascii="Centrale Sans Light" w:eastAsia="Times New Roman" w:hAnsi="Centrale Sans Light" w:cs="Tahoma"/>
          <w:lang w:eastAsia="pl-PL" w:bidi="pl-PL"/>
        </w:rPr>
        <w:br/>
        <w:t xml:space="preserve">o udzielenie zamówienia publicznego na podstawie art. 6 ust. 1 lit. c RODO w związku </w:t>
      </w:r>
      <w:r w:rsidRPr="006277E5">
        <w:rPr>
          <w:rFonts w:ascii="Centrale Sans Light" w:eastAsia="Times New Roman" w:hAnsi="Centrale Sans Light" w:cs="Tahoma"/>
          <w:lang w:eastAsia="pl-PL" w:bidi="pl-PL"/>
        </w:rPr>
        <w:br/>
      </w:r>
      <w:r w:rsidRPr="006277E5">
        <w:rPr>
          <w:rFonts w:ascii="Centrale Sans Light" w:eastAsia="Times New Roman" w:hAnsi="Centrale Sans Light" w:cs="Tahoma"/>
          <w:lang w:eastAsia="pl-PL"/>
        </w:rPr>
        <w:t xml:space="preserve">z realizacją obowiązku prawnego ciążącego na administratorze, wynikającego z ustawy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z dnia 11 września 2019 r. – Prawo zamówień publicznych, a także na podstawie ustawy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z dnia 27 sierpnia 2009 r. o finansach publicznych oraz ustawy z dnia 6 września 2001 r. 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o dostępie do informacji publicznej, </w:t>
      </w:r>
    </w:p>
    <w:p w14:paraId="71DC7092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ind w:hanging="357"/>
        <w:contextualSpacing/>
        <w:jc w:val="both"/>
        <w:rPr>
          <w:rFonts w:ascii="Centrale Sans Light" w:eastAsia="Times New Roman" w:hAnsi="Centrale Sans Light" w:cs="Tahoma"/>
          <w:lang w:eastAsia="pl-PL" w:bidi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Odbiorcami Pani/Pana danych osobowych mogą być: </w:t>
      </w:r>
    </w:p>
    <w:p w14:paraId="30D796F0" w14:textId="77777777" w:rsidR="006277E5" w:rsidRPr="006277E5" w:rsidRDefault="006277E5" w:rsidP="006277E5">
      <w:pPr>
        <w:numPr>
          <w:ilvl w:val="0"/>
          <w:numId w:val="25"/>
        </w:numPr>
        <w:spacing w:after="200" w:line="276" w:lineRule="auto"/>
        <w:ind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osoby lub podmioty, którym udostępniona zostanie dokumentacja postępowania zgodnie z ustawą z dnia 11 września 2019 r. – Prawo zamówień publicznych, </w:t>
      </w:r>
    </w:p>
    <w:p w14:paraId="59C63F71" w14:textId="77777777" w:rsidR="006277E5" w:rsidRPr="006277E5" w:rsidRDefault="006277E5" w:rsidP="006277E5">
      <w:pPr>
        <w:numPr>
          <w:ilvl w:val="0"/>
          <w:numId w:val="25"/>
        </w:numPr>
        <w:spacing w:after="200" w:line="276" w:lineRule="auto"/>
        <w:ind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organy władzy publicznej oraz podmioty wykonujące zadania publiczne lub działające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na zlecenie organów władzy publicznej, w zakresie i w celach, które wynikają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z przepisów powszechnie obowiązującego prawa, </w:t>
      </w:r>
    </w:p>
    <w:p w14:paraId="257CAC1E" w14:textId="77777777" w:rsidR="006277E5" w:rsidRPr="006277E5" w:rsidRDefault="006277E5" w:rsidP="006277E5">
      <w:pPr>
        <w:numPr>
          <w:ilvl w:val="0"/>
          <w:numId w:val="25"/>
        </w:numPr>
        <w:spacing w:after="200" w:line="276" w:lineRule="auto"/>
        <w:ind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inne podmioty, które na podstawie stosownych umów przetwarzają dane osobowe administratora, </w:t>
      </w:r>
    </w:p>
    <w:p w14:paraId="3AE3BB1D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4D8E1490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Pani/Pana dane osobowe nie będą przekazywane do państw trzecich lub organizacji międzynarodowych, </w:t>
      </w:r>
    </w:p>
    <w:p w14:paraId="5EB7A7A9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Ma Pani/Pan prawo żądania od Administratora: </w:t>
      </w:r>
    </w:p>
    <w:p w14:paraId="46A7E5F2" w14:textId="77777777" w:rsidR="006277E5" w:rsidRPr="006277E5" w:rsidRDefault="006277E5" w:rsidP="006277E5">
      <w:pPr>
        <w:numPr>
          <w:ilvl w:val="0"/>
          <w:numId w:val="26"/>
        </w:numPr>
        <w:spacing w:after="200" w:line="276" w:lineRule="auto"/>
        <w:ind w:left="714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322D4FCE" w14:textId="77777777" w:rsidR="006277E5" w:rsidRPr="006277E5" w:rsidRDefault="006277E5" w:rsidP="006277E5">
      <w:pPr>
        <w:spacing w:after="0" w:line="276" w:lineRule="auto"/>
        <w:ind w:left="720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0F5B51FA" w14:textId="77777777" w:rsidR="006277E5" w:rsidRPr="006277E5" w:rsidRDefault="006277E5" w:rsidP="006277E5">
      <w:pPr>
        <w:numPr>
          <w:ilvl w:val="0"/>
          <w:numId w:val="26"/>
        </w:numPr>
        <w:spacing w:after="200" w:line="276" w:lineRule="auto"/>
        <w:ind w:left="714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 lub konkursu, ani zmianą postanowień umowy w zakresie niezgodnym z ustawą z dnia 11 września 2019 r. – Prawo zamówień publicznych. </w:t>
      </w:r>
    </w:p>
    <w:p w14:paraId="3D64A9E1" w14:textId="77777777" w:rsidR="006277E5" w:rsidRPr="006277E5" w:rsidRDefault="006277E5" w:rsidP="006277E5">
      <w:pPr>
        <w:numPr>
          <w:ilvl w:val="0"/>
          <w:numId w:val="26"/>
        </w:numPr>
        <w:spacing w:after="200" w:line="276" w:lineRule="auto"/>
        <w:ind w:left="714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do usunięcia danych osobowych wyłącznie na podstawie art. 17 RODO, </w:t>
      </w:r>
    </w:p>
    <w:p w14:paraId="59D5F035" w14:textId="77777777" w:rsidR="006277E5" w:rsidRPr="006277E5" w:rsidRDefault="006277E5" w:rsidP="006277E5">
      <w:pPr>
        <w:numPr>
          <w:ilvl w:val="0"/>
          <w:numId w:val="26"/>
        </w:numPr>
        <w:spacing w:after="200" w:line="276" w:lineRule="auto"/>
        <w:ind w:left="714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do ograniczenia przetwarzania danych osobowych na podstawie art. 18 RODO. Prawo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do ograniczenia przetwarzania danych osobowych  nie ogranicza przetwarzania danych osobowych do czasu zakończenia postępowania o udzielenie zamówienia publicznego lub konkursu, </w:t>
      </w:r>
    </w:p>
    <w:p w14:paraId="7F6D086D" w14:textId="77777777" w:rsidR="006277E5" w:rsidRPr="006277E5" w:rsidRDefault="006277E5" w:rsidP="006277E5">
      <w:pPr>
        <w:numPr>
          <w:ilvl w:val="0"/>
          <w:numId w:val="26"/>
        </w:numPr>
        <w:spacing w:after="0" w:line="276" w:lineRule="auto"/>
        <w:ind w:left="714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do wniesienia sprzeciwu wobec przetwarzania danych, jeśli nie występują prawnie uzasadnione podstawy przetwarzania i na zasadach opisanych w art. 21 RODO, </w:t>
      </w:r>
    </w:p>
    <w:p w14:paraId="14E94260" w14:textId="77777777" w:rsidR="006277E5" w:rsidRPr="006277E5" w:rsidRDefault="006277E5" w:rsidP="006277E5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>do przenoszenia danych, zgodnie z art. 20 RODO,</w:t>
      </w:r>
    </w:p>
    <w:p w14:paraId="53A40B41" w14:textId="77777777" w:rsidR="006277E5" w:rsidRPr="006277E5" w:rsidRDefault="006277E5" w:rsidP="006277E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prawo do wniesienia skargi do organu nadzorczego, </w:t>
      </w:r>
    </w:p>
    <w:p w14:paraId="5750A729" w14:textId="77777777" w:rsidR="006277E5" w:rsidRPr="006277E5" w:rsidRDefault="006277E5" w:rsidP="006277E5">
      <w:pPr>
        <w:spacing w:after="0" w:line="276" w:lineRule="auto"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4C29B4F9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a od 25 maja 2018 r. Rozporządzenia Parlamentu Europejskiego i Rady (UE) 2016/679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z dnia 27 kwietnia 2016 roku w sprawie ochrony osób fizycznych w związku </w:t>
      </w:r>
      <w:r w:rsidRPr="006277E5">
        <w:rPr>
          <w:rFonts w:ascii="Centrale Sans Light" w:eastAsia="Times New Roman" w:hAnsi="Centrale Sans Light" w:cs="Tahoma"/>
          <w:lang w:eastAsia="pl-PL"/>
        </w:rPr>
        <w:br/>
        <w:t xml:space="preserve">z przetwarzaniem danych osobowych i w sprawie swobodnego przepływu takich danych oraz uchylenia dyrektywy 95/46/WE, </w:t>
      </w:r>
    </w:p>
    <w:p w14:paraId="77108F91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ind w:left="357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 xml:space="preserve">Podanie przez Pani/Pana danych osobowych jest wymogiem ustawowym. Konsekwencje niepodania określonych danych wynikają z ustawy z dnia 11 września 2019 r. – Prawo zamówień publicznych. </w:t>
      </w:r>
    </w:p>
    <w:p w14:paraId="5160A915" w14:textId="77777777" w:rsidR="006277E5" w:rsidRPr="006277E5" w:rsidRDefault="006277E5" w:rsidP="006277E5">
      <w:pPr>
        <w:numPr>
          <w:ilvl w:val="1"/>
          <w:numId w:val="24"/>
        </w:numPr>
        <w:spacing w:after="200" w:line="276" w:lineRule="auto"/>
        <w:ind w:left="357" w:hanging="357"/>
        <w:contextualSpacing/>
        <w:jc w:val="both"/>
        <w:rPr>
          <w:rFonts w:ascii="Centrale Sans Light" w:eastAsia="Times New Roman" w:hAnsi="Centrale Sans Light" w:cs="Tahoma"/>
          <w:lang w:eastAsia="pl-PL"/>
        </w:rPr>
      </w:pPr>
      <w:r w:rsidRPr="006277E5">
        <w:rPr>
          <w:rFonts w:ascii="Centrale Sans Light" w:eastAsia="Times New Roman" w:hAnsi="Centrale Sans Light" w:cs="Tahoma"/>
          <w:lang w:eastAsia="pl-PL"/>
        </w:rPr>
        <w:t>Pani/Pana dane mogą być przetwarzane w sposób zautomatyzowany i nie będą profilowane.</w:t>
      </w:r>
    </w:p>
    <w:p w14:paraId="6A4FE816" w14:textId="77777777" w:rsidR="006277E5" w:rsidRPr="006277E5" w:rsidRDefault="006277E5" w:rsidP="006277E5">
      <w:pPr>
        <w:spacing w:line="276" w:lineRule="auto"/>
        <w:rPr>
          <w:rFonts w:ascii="Centrale Sans Light" w:hAnsi="Centrale Sans Light"/>
        </w:rPr>
      </w:pPr>
    </w:p>
    <w:sectPr w:rsidR="006277E5" w:rsidRPr="006277E5" w:rsidSect="00B3268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</w:pPr>
    </w:lvl>
    <w:lvl w:ilvl="1">
      <w:start w:val="1"/>
      <w:numFmt w:val="lowerLetter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1" w15:restartNumberingAfterBreak="0">
    <w:nsid w:val="00000011"/>
    <w:multiLevelType w:val="singleLevel"/>
    <w:tmpl w:val="9AC2B26C"/>
    <w:name w:val="WW8Num17"/>
    <w:lvl w:ilvl="0">
      <w:start w:val="1"/>
      <w:numFmt w:val="decimal"/>
      <w:lvlText w:val="%1."/>
      <w:lvlJc w:val="left"/>
      <w:pPr>
        <w:tabs>
          <w:tab w:val="num" w:pos="454"/>
        </w:tabs>
      </w:pPr>
      <w:rPr>
        <w:rFonts w:ascii="Centrale Sans Light" w:eastAsia="Times New Roman" w:hAnsi="Centrale Sans Light" w:cs="Tahoma" w:hint="default"/>
      </w:rPr>
    </w:lvl>
  </w:abstractNum>
  <w:abstractNum w:abstractNumId="2" w15:restartNumberingAfterBreak="0">
    <w:nsid w:val="03191586"/>
    <w:multiLevelType w:val="hybridMultilevel"/>
    <w:tmpl w:val="846A70A0"/>
    <w:lvl w:ilvl="0" w:tplc="2B62CFE2">
      <w:start w:val="1"/>
      <w:numFmt w:val="lowerLetter"/>
      <w:lvlText w:val="%1)"/>
      <w:lvlJc w:val="left"/>
      <w:pPr>
        <w:ind w:left="720" w:hanging="360"/>
      </w:pPr>
      <w:rPr>
        <w:rFonts w:ascii="Centrale Sans Light" w:eastAsiaTheme="minorHAnsi" w:hAnsi="Centrale Sans Light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F31"/>
    <w:multiLevelType w:val="hybridMultilevel"/>
    <w:tmpl w:val="05B42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72D"/>
    <w:multiLevelType w:val="hybridMultilevel"/>
    <w:tmpl w:val="83A6E0BA"/>
    <w:lvl w:ilvl="0" w:tplc="7390F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DAC"/>
    <w:multiLevelType w:val="hybridMultilevel"/>
    <w:tmpl w:val="EDD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41B7"/>
    <w:multiLevelType w:val="hybridMultilevel"/>
    <w:tmpl w:val="6320439E"/>
    <w:lvl w:ilvl="0" w:tplc="D6E82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700D"/>
    <w:multiLevelType w:val="hybridMultilevel"/>
    <w:tmpl w:val="D244F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30EC"/>
    <w:multiLevelType w:val="hybridMultilevel"/>
    <w:tmpl w:val="7ED88812"/>
    <w:lvl w:ilvl="0" w:tplc="A3521F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6C2FE6E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BA63841"/>
    <w:multiLevelType w:val="hybridMultilevel"/>
    <w:tmpl w:val="C194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7B21"/>
    <w:multiLevelType w:val="hybridMultilevel"/>
    <w:tmpl w:val="2788DD5E"/>
    <w:lvl w:ilvl="0" w:tplc="09C41C42">
      <w:start w:val="1"/>
      <w:numFmt w:val="decimal"/>
      <w:lvlText w:val="%1."/>
      <w:lvlJc w:val="left"/>
      <w:pPr>
        <w:ind w:left="674" w:hanging="390"/>
      </w:pPr>
      <w:rPr>
        <w:rFonts w:ascii="Centrale Sans Light" w:eastAsia="Calibri" w:hAnsi="Centrale Sans Light" w:cs="Tahoma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96C2946"/>
    <w:multiLevelType w:val="hybridMultilevel"/>
    <w:tmpl w:val="8A1E2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5DC0"/>
    <w:multiLevelType w:val="hybridMultilevel"/>
    <w:tmpl w:val="82F431F6"/>
    <w:lvl w:ilvl="0" w:tplc="C42A17E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D4074F"/>
    <w:multiLevelType w:val="hybridMultilevel"/>
    <w:tmpl w:val="7E7A91B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48C7B73"/>
    <w:multiLevelType w:val="hybridMultilevel"/>
    <w:tmpl w:val="EA56883A"/>
    <w:lvl w:ilvl="0" w:tplc="1BCA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C72"/>
    <w:multiLevelType w:val="hybridMultilevel"/>
    <w:tmpl w:val="9790E032"/>
    <w:lvl w:ilvl="0" w:tplc="63B46E60">
      <w:start w:val="1"/>
      <w:numFmt w:val="lowerLetter"/>
      <w:lvlText w:val="%1)"/>
      <w:lvlJc w:val="left"/>
      <w:pPr>
        <w:ind w:left="103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8" w15:restartNumberingAfterBreak="0">
    <w:nsid w:val="67AA352C"/>
    <w:multiLevelType w:val="hybridMultilevel"/>
    <w:tmpl w:val="A210C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E23"/>
    <w:multiLevelType w:val="multilevel"/>
    <w:tmpl w:val="93D289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BA15ED3"/>
    <w:multiLevelType w:val="hybridMultilevel"/>
    <w:tmpl w:val="E45C4CAC"/>
    <w:lvl w:ilvl="0" w:tplc="DF1E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D0C9B"/>
    <w:multiLevelType w:val="hybridMultilevel"/>
    <w:tmpl w:val="55EE180A"/>
    <w:lvl w:ilvl="0" w:tplc="C4D48B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647D"/>
    <w:multiLevelType w:val="hybridMultilevel"/>
    <w:tmpl w:val="37E4715C"/>
    <w:lvl w:ilvl="0" w:tplc="BB6A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53982"/>
    <w:multiLevelType w:val="hybridMultilevel"/>
    <w:tmpl w:val="A0A8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8"/>
  </w:num>
  <w:num w:numId="11">
    <w:abstractNumId w:val="15"/>
  </w:num>
  <w:num w:numId="12">
    <w:abstractNumId w:val="5"/>
  </w:num>
  <w:num w:numId="13">
    <w:abstractNumId w:val="12"/>
  </w:num>
  <w:num w:numId="14">
    <w:abstractNumId w:val="2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B"/>
    <w:rsid w:val="00005684"/>
    <w:rsid w:val="000108C3"/>
    <w:rsid w:val="0001785A"/>
    <w:rsid w:val="00050753"/>
    <w:rsid w:val="000C46CD"/>
    <w:rsid w:val="00161587"/>
    <w:rsid w:val="00170286"/>
    <w:rsid w:val="00175918"/>
    <w:rsid w:val="00187F9B"/>
    <w:rsid w:val="001929B2"/>
    <w:rsid w:val="001D63FA"/>
    <w:rsid w:val="001E7A9F"/>
    <w:rsid w:val="00245C9B"/>
    <w:rsid w:val="0032158F"/>
    <w:rsid w:val="00357FAB"/>
    <w:rsid w:val="003605E2"/>
    <w:rsid w:val="00370643"/>
    <w:rsid w:val="00386435"/>
    <w:rsid w:val="003E3E51"/>
    <w:rsid w:val="004047E4"/>
    <w:rsid w:val="00424711"/>
    <w:rsid w:val="004D52AE"/>
    <w:rsid w:val="00544C55"/>
    <w:rsid w:val="00563D29"/>
    <w:rsid w:val="0058446F"/>
    <w:rsid w:val="005857DD"/>
    <w:rsid w:val="00586A2D"/>
    <w:rsid w:val="00606CF6"/>
    <w:rsid w:val="006277E5"/>
    <w:rsid w:val="0064171F"/>
    <w:rsid w:val="00645534"/>
    <w:rsid w:val="006B3F68"/>
    <w:rsid w:val="006E6A91"/>
    <w:rsid w:val="006F5203"/>
    <w:rsid w:val="0075601F"/>
    <w:rsid w:val="00781F77"/>
    <w:rsid w:val="007A5495"/>
    <w:rsid w:val="007E1279"/>
    <w:rsid w:val="00823A55"/>
    <w:rsid w:val="00994429"/>
    <w:rsid w:val="009C1D21"/>
    <w:rsid w:val="00AB7DFD"/>
    <w:rsid w:val="00B3268F"/>
    <w:rsid w:val="00B82F96"/>
    <w:rsid w:val="00C472EC"/>
    <w:rsid w:val="00C9407C"/>
    <w:rsid w:val="00D1076D"/>
    <w:rsid w:val="00E81BB8"/>
    <w:rsid w:val="00EA77AA"/>
    <w:rsid w:val="00ED1132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70E3"/>
  <w15:chartTrackingRefBased/>
  <w15:docId w15:val="{328B2F45-5891-4B9B-9197-9329C0E1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F9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6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6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8F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63D29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styleId="Tekstblokowy">
    <w:name w:val="Block Text"/>
    <w:basedOn w:val="Normalny"/>
    <w:semiHidden/>
    <w:rsid w:val="006E6A91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paragraph" w:styleId="Bezodstpw">
    <w:name w:val="No Spacing"/>
    <w:uiPriority w:val="1"/>
    <w:qFormat/>
    <w:rsid w:val="00EA7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urwr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Kalitka</dc:creator>
  <cp:keywords/>
  <dc:description/>
  <cp:lastModifiedBy>Ewelina Szubert</cp:lastModifiedBy>
  <cp:revision>18</cp:revision>
  <cp:lastPrinted>2023-09-07T08:26:00Z</cp:lastPrinted>
  <dcterms:created xsi:type="dcterms:W3CDTF">2022-03-11T07:53:00Z</dcterms:created>
  <dcterms:modified xsi:type="dcterms:W3CDTF">2023-09-07T08:26:00Z</dcterms:modified>
</cp:coreProperties>
</file>