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8A9" w:rsidRPr="00D660BE" w:rsidRDefault="009A5F64" w:rsidP="00610DE2">
      <w:pPr>
        <w:jc w:val="both"/>
        <w:rPr>
          <w:rFonts w:ascii="Arial" w:hAnsi="Arial" w:cs="Arial"/>
          <w:b/>
        </w:rPr>
      </w:pPr>
      <w:r>
        <w:rPr>
          <w:rFonts w:ascii="Arial" w:hAnsi="Arial" w:cs="Arial"/>
          <w:b/>
        </w:rPr>
        <w:t xml:space="preserve">     </w:t>
      </w:r>
      <w:r w:rsidR="001308A9" w:rsidRPr="00D660BE">
        <w:rPr>
          <w:rFonts w:ascii="Arial" w:hAnsi="Arial" w:cs="Arial"/>
          <w:b/>
        </w:rPr>
        <w:t>SPECYFIKACJA</w:t>
      </w:r>
      <w:r w:rsidR="00A66332">
        <w:rPr>
          <w:rFonts w:ascii="Arial" w:hAnsi="Arial" w:cs="Arial"/>
          <w:b/>
        </w:rPr>
        <w:t xml:space="preserve"> WARUNKÓW ZAMÓWIENIA (S</w:t>
      </w:r>
      <w:r w:rsidR="001308A9" w:rsidRPr="00D660BE">
        <w:rPr>
          <w:rFonts w:ascii="Arial" w:hAnsi="Arial" w:cs="Arial"/>
          <w:b/>
        </w:rPr>
        <w:t>WZ)</w:t>
      </w:r>
    </w:p>
    <w:p w:rsidR="001308A9" w:rsidRDefault="001308A9" w:rsidP="00ED66E2">
      <w:pPr>
        <w:pStyle w:val="Akapitzlist"/>
        <w:numPr>
          <w:ilvl w:val="0"/>
          <w:numId w:val="1"/>
        </w:numPr>
        <w:shd w:val="clear" w:color="auto" w:fill="D6E3BC" w:themeFill="accent3" w:themeFillTint="66"/>
        <w:jc w:val="both"/>
        <w:rPr>
          <w:rFonts w:ascii="Arial" w:hAnsi="Arial" w:cs="Arial"/>
          <w:b/>
        </w:rPr>
      </w:pPr>
      <w:r w:rsidRPr="00D660BE">
        <w:rPr>
          <w:rFonts w:ascii="Arial" w:hAnsi="Arial" w:cs="Arial"/>
          <w:b/>
        </w:rPr>
        <w:t>NAZWA ORAZ ADRES ZAMAWIAJĄCEGO</w:t>
      </w:r>
    </w:p>
    <w:p w:rsidR="00654B3B" w:rsidRPr="00D660BE" w:rsidRDefault="00654B3B" w:rsidP="00610DE2">
      <w:pPr>
        <w:pStyle w:val="Akapitzlist"/>
        <w:ind w:left="360"/>
        <w:jc w:val="both"/>
        <w:rPr>
          <w:rFonts w:ascii="Arial" w:hAnsi="Arial" w:cs="Arial"/>
          <w:b/>
        </w:rPr>
      </w:pPr>
    </w:p>
    <w:p w:rsidR="001308A9" w:rsidRPr="00D660BE" w:rsidRDefault="001308A9" w:rsidP="00610DE2">
      <w:pPr>
        <w:pStyle w:val="Akapitzlist"/>
        <w:numPr>
          <w:ilvl w:val="0"/>
          <w:numId w:val="2"/>
        </w:numPr>
        <w:jc w:val="both"/>
        <w:rPr>
          <w:rFonts w:ascii="Arial" w:hAnsi="Arial" w:cs="Arial"/>
          <w:b/>
        </w:rPr>
      </w:pPr>
      <w:r w:rsidRPr="00D660BE">
        <w:rPr>
          <w:rFonts w:ascii="Arial" w:hAnsi="Arial" w:cs="Arial"/>
          <w:b/>
        </w:rPr>
        <w:t>Pełna nazwa Zamawiającego:</w:t>
      </w:r>
      <w:r w:rsidRPr="00D660BE">
        <w:rPr>
          <w:rFonts w:ascii="Arial" w:hAnsi="Arial" w:cs="Arial"/>
        </w:rPr>
        <w:t xml:space="preserve"> </w:t>
      </w:r>
      <w:r w:rsidRPr="00D660BE">
        <w:rPr>
          <w:rFonts w:ascii="Arial" w:hAnsi="Arial" w:cs="Arial"/>
          <w:b/>
        </w:rPr>
        <w:t>3</w:t>
      </w:r>
      <w:r w:rsidR="005E2DBE">
        <w:rPr>
          <w:rFonts w:ascii="Arial" w:hAnsi="Arial" w:cs="Arial"/>
          <w:b/>
        </w:rPr>
        <w:t xml:space="preserve">2 Wojskowy Oddział Gospodarczy </w:t>
      </w:r>
      <w:r w:rsidRPr="00D660BE">
        <w:rPr>
          <w:rFonts w:ascii="Arial" w:hAnsi="Arial" w:cs="Arial"/>
          <w:b/>
        </w:rPr>
        <w:t>w Zamościu</w:t>
      </w:r>
    </w:p>
    <w:p w:rsidR="001308A9" w:rsidRPr="00D660BE" w:rsidRDefault="001308A9" w:rsidP="00610DE2">
      <w:pPr>
        <w:pStyle w:val="Akapitzlist"/>
        <w:ind w:left="360"/>
        <w:jc w:val="both"/>
        <w:rPr>
          <w:rFonts w:ascii="Arial" w:hAnsi="Arial" w:cs="Arial"/>
        </w:rPr>
      </w:pPr>
      <w:r w:rsidRPr="00D660BE">
        <w:rPr>
          <w:rFonts w:ascii="Arial" w:hAnsi="Arial" w:cs="Arial"/>
          <w:b/>
        </w:rPr>
        <w:t xml:space="preserve">Adres: </w:t>
      </w:r>
      <w:r w:rsidRPr="00D660BE">
        <w:rPr>
          <w:rFonts w:ascii="Arial" w:hAnsi="Arial" w:cs="Arial"/>
        </w:rPr>
        <w:t>ul. Wojska Polskiego 2F, 22-400 Zamość</w:t>
      </w:r>
    </w:p>
    <w:p w:rsidR="001308A9" w:rsidRDefault="001308A9" w:rsidP="00610DE2">
      <w:pPr>
        <w:pStyle w:val="Akapitzlist"/>
        <w:ind w:left="360"/>
        <w:jc w:val="both"/>
        <w:rPr>
          <w:rStyle w:val="Hipercze"/>
          <w:rFonts w:ascii="Arial" w:hAnsi="Arial" w:cs="Arial"/>
          <w:color w:val="FF0000"/>
        </w:rPr>
      </w:pPr>
      <w:r w:rsidRPr="00D660BE">
        <w:rPr>
          <w:rFonts w:ascii="Arial" w:hAnsi="Arial" w:cs="Arial"/>
          <w:b/>
        </w:rPr>
        <w:t>Adres strony internetowej:</w:t>
      </w:r>
      <w:r w:rsidRPr="00D660BE">
        <w:rPr>
          <w:rFonts w:ascii="Arial" w:hAnsi="Arial" w:cs="Arial"/>
        </w:rPr>
        <w:t xml:space="preserve"> </w:t>
      </w:r>
      <w:hyperlink r:id="rId9" w:history="1">
        <w:r w:rsidRPr="00B6799F">
          <w:rPr>
            <w:rStyle w:val="Hipercze"/>
            <w:rFonts w:ascii="Arial" w:hAnsi="Arial" w:cs="Arial"/>
            <w:color w:val="auto"/>
          </w:rPr>
          <w:t>www.32wog.wp.mil.pl</w:t>
        </w:r>
      </w:hyperlink>
      <w:r w:rsidR="00595503" w:rsidRPr="00B6799F">
        <w:rPr>
          <w:rStyle w:val="Hipercze"/>
          <w:rFonts w:ascii="Arial" w:hAnsi="Arial" w:cs="Arial"/>
          <w:color w:val="auto"/>
        </w:rPr>
        <w:t xml:space="preserve"> </w:t>
      </w:r>
    </w:p>
    <w:p w:rsidR="001C151C" w:rsidRPr="00F03A7D" w:rsidRDefault="00DC578C" w:rsidP="001C151C">
      <w:pPr>
        <w:pStyle w:val="Akapitzlist"/>
        <w:spacing w:after="0"/>
        <w:ind w:left="360"/>
        <w:jc w:val="both"/>
        <w:rPr>
          <w:rFonts w:ascii="Arial" w:hAnsi="Arial" w:cs="Arial"/>
          <w:color w:val="FF0000"/>
          <w:sz w:val="20"/>
          <w:szCs w:val="20"/>
          <w:u w:val="single"/>
        </w:rPr>
      </w:pPr>
      <w:hyperlink r:id="rId10" w:history="1">
        <w:r w:rsidR="001C151C" w:rsidRPr="00F03A7D">
          <w:rPr>
            <w:rStyle w:val="Hipercze"/>
            <w:rFonts w:ascii="Arial" w:hAnsi="Arial" w:cs="Arial"/>
            <w:b/>
            <w:sz w:val="20"/>
            <w:szCs w:val="20"/>
          </w:rPr>
          <w:t>https://platformazakupowa.pl/pn/32wog</w:t>
        </w:r>
      </w:hyperlink>
    </w:p>
    <w:p w:rsidR="001308A9" w:rsidRPr="00D660BE" w:rsidRDefault="001308A9" w:rsidP="00610DE2">
      <w:pPr>
        <w:pStyle w:val="Akapitzlist"/>
        <w:ind w:left="360"/>
        <w:jc w:val="both"/>
        <w:rPr>
          <w:rFonts w:ascii="Arial" w:hAnsi="Arial" w:cs="Arial"/>
        </w:rPr>
      </w:pPr>
      <w:r w:rsidRPr="00D660BE">
        <w:rPr>
          <w:rFonts w:ascii="Arial" w:hAnsi="Arial" w:cs="Arial"/>
          <w:b/>
        </w:rPr>
        <w:t>NIP:</w:t>
      </w:r>
      <w:r w:rsidRPr="00D660BE">
        <w:rPr>
          <w:rFonts w:ascii="Arial" w:hAnsi="Arial" w:cs="Arial"/>
        </w:rPr>
        <w:t xml:space="preserve"> 922-304-63-57</w:t>
      </w:r>
    </w:p>
    <w:p w:rsidR="001308A9" w:rsidRPr="00D660BE" w:rsidRDefault="001308A9" w:rsidP="00610DE2">
      <w:pPr>
        <w:pStyle w:val="Akapitzlist"/>
        <w:ind w:left="360"/>
        <w:jc w:val="both"/>
        <w:rPr>
          <w:rFonts w:ascii="Arial" w:hAnsi="Arial" w:cs="Arial"/>
        </w:rPr>
      </w:pPr>
      <w:r w:rsidRPr="00D660BE">
        <w:rPr>
          <w:rFonts w:ascii="Arial" w:hAnsi="Arial" w:cs="Arial"/>
          <w:b/>
        </w:rPr>
        <w:t>Telefon:</w:t>
      </w:r>
      <w:r w:rsidRPr="00D660BE">
        <w:rPr>
          <w:rFonts w:ascii="Arial" w:hAnsi="Arial" w:cs="Arial"/>
        </w:rPr>
        <w:t xml:space="preserve"> 261 181 536</w:t>
      </w:r>
    </w:p>
    <w:p w:rsidR="004C0996" w:rsidRDefault="001308A9" w:rsidP="00610DE2">
      <w:pPr>
        <w:pStyle w:val="Akapitzlist"/>
        <w:spacing w:after="0"/>
        <w:ind w:left="360"/>
        <w:jc w:val="both"/>
        <w:rPr>
          <w:rStyle w:val="Hipercze"/>
          <w:rFonts w:ascii="Arial" w:hAnsi="Arial" w:cs="Arial"/>
          <w:color w:val="auto"/>
        </w:rPr>
      </w:pPr>
      <w:r w:rsidRPr="00D660BE">
        <w:rPr>
          <w:rFonts w:ascii="Arial" w:hAnsi="Arial" w:cs="Arial"/>
          <w:b/>
        </w:rPr>
        <w:t>e-mail:</w:t>
      </w:r>
      <w:r w:rsidRPr="00D660BE">
        <w:rPr>
          <w:rFonts w:ascii="Arial" w:hAnsi="Arial" w:cs="Arial"/>
        </w:rPr>
        <w:t xml:space="preserve"> </w:t>
      </w:r>
      <w:hyperlink r:id="rId11" w:history="1">
        <w:r w:rsidRPr="002D6C97">
          <w:rPr>
            <w:rStyle w:val="Hipercze"/>
            <w:rFonts w:ascii="Arial" w:hAnsi="Arial" w:cs="Arial"/>
            <w:color w:val="auto"/>
          </w:rPr>
          <w:t>32wog.zampub@ron.mil.pl</w:t>
        </w:r>
      </w:hyperlink>
      <w:r w:rsidR="00595503" w:rsidRPr="002D6C97">
        <w:rPr>
          <w:rStyle w:val="Hipercze"/>
          <w:rFonts w:ascii="Arial" w:hAnsi="Arial" w:cs="Arial"/>
          <w:color w:val="auto"/>
        </w:rPr>
        <w:t xml:space="preserve">   </w:t>
      </w:r>
    </w:p>
    <w:p w:rsidR="002C10A0" w:rsidRDefault="002C10A0" w:rsidP="00610DE2">
      <w:pPr>
        <w:pStyle w:val="Akapitzlist"/>
        <w:spacing w:after="0"/>
        <w:ind w:left="360"/>
        <w:jc w:val="both"/>
        <w:rPr>
          <w:rStyle w:val="Hipercze"/>
          <w:rFonts w:ascii="Arial" w:hAnsi="Arial" w:cs="Arial"/>
          <w:color w:val="auto"/>
        </w:rPr>
      </w:pPr>
    </w:p>
    <w:p w:rsidR="004C0996" w:rsidRDefault="002C10A0" w:rsidP="002C10A0">
      <w:pPr>
        <w:spacing w:after="0"/>
        <w:jc w:val="both"/>
        <w:rPr>
          <w:rFonts w:ascii="Arial" w:hAnsi="Arial" w:cs="Arial"/>
          <w:b/>
        </w:rPr>
      </w:pPr>
      <w:r w:rsidRPr="002C10A0">
        <w:rPr>
          <w:rFonts w:ascii="Arial" w:hAnsi="Arial" w:cs="Arial"/>
          <w:b/>
        </w:rPr>
        <w:t xml:space="preserve">Korzystanie z platformy zakupowej przez Wykonawcę jest bezpłatne. </w:t>
      </w:r>
    </w:p>
    <w:p w:rsidR="002C10A0" w:rsidRPr="002C10A0" w:rsidRDefault="002C10A0" w:rsidP="002C10A0">
      <w:pPr>
        <w:spacing w:after="0"/>
        <w:jc w:val="both"/>
        <w:rPr>
          <w:rFonts w:ascii="Arial" w:hAnsi="Arial" w:cs="Arial"/>
          <w:b/>
        </w:rPr>
      </w:pPr>
    </w:p>
    <w:p w:rsidR="001308A9" w:rsidRPr="00D660BE" w:rsidRDefault="001308A9" w:rsidP="00610DE2">
      <w:pPr>
        <w:pStyle w:val="Akapitzlist"/>
        <w:numPr>
          <w:ilvl w:val="0"/>
          <w:numId w:val="2"/>
        </w:numPr>
        <w:jc w:val="both"/>
        <w:rPr>
          <w:rFonts w:ascii="Arial" w:hAnsi="Arial" w:cs="Arial"/>
          <w:b/>
        </w:rPr>
      </w:pPr>
      <w:r w:rsidRPr="00D660BE">
        <w:rPr>
          <w:rFonts w:ascii="Arial" w:hAnsi="Arial" w:cs="Arial"/>
          <w:b/>
        </w:rPr>
        <w:t>Godziny pracy 32 Wojskowego Oddziału Gospodarczego w Zamościu:</w:t>
      </w:r>
    </w:p>
    <w:p w:rsidR="001308A9" w:rsidRPr="00D660BE" w:rsidRDefault="001308A9" w:rsidP="00610DE2">
      <w:pPr>
        <w:pStyle w:val="Akapitzlist"/>
        <w:numPr>
          <w:ilvl w:val="0"/>
          <w:numId w:val="3"/>
        </w:numPr>
        <w:jc w:val="both"/>
        <w:rPr>
          <w:rFonts w:ascii="Arial" w:hAnsi="Arial" w:cs="Arial"/>
        </w:rPr>
      </w:pPr>
      <w:r w:rsidRPr="00D660BE">
        <w:rPr>
          <w:rFonts w:ascii="Arial" w:hAnsi="Arial" w:cs="Arial"/>
        </w:rPr>
        <w:t>od poniedziałku do czwartku w godz.: 7:00 – 15:30</w:t>
      </w:r>
    </w:p>
    <w:p w:rsidR="001308A9" w:rsidRPr="00D660BE" w:rsidRDefault="001308A9" w:rsidP="00610DE2">
      <w:pPr>
        <w:pStyle w:val="Akapitzlist"/>
        <w:numPr>
          <w:ilvl w:val="0"/>
          <w:numId w:val="3"/>
        </w:numPr>
        <w:spacing w:after="0"/>
        <w:jc w:val="both"/>
        <w:rPr>
          <w:rFonts w:ascii="Arial" w:hAnsi="Arial" w:cs="Arial"/>
        </w:rPr>
      </w:pPr>
      <w:r w:rsidRPr="00D660BE">
        <w:rPr>
          <w:rFonts w:ascii="Arial" w:hAnsi="Arial" w:cs="Arial"/>
        </w:rPr>
        <w:t xml:space="preserve">w piątek w godz.: 7:00 – 13:00 </w:t>
      </w:r>
    </w:p>
    <w:p w:rsidR="004C0996" w:rsidRDefault="004C0996" w:rsidP="00610DE2">
      <w:pPr>
        <w:pStyle w:val="Akapitzlist"/>
        <w:spacing w:after="0"/>
        <w:ind w:left="1428"/>
        <w:jc w:val="both"/>
        <w:rPr>
          <w:rFonts w:ascii="Arial" w:hAnsi="Arial" w:cs="Arial"/>
        </w:rPr>
      </w:pPr>
    </w:p>
    <w:p w:rsidR="00690E81" w:rsidRDefault="00B57149" w:rsidP="00690E81">
      <w:pPr>
        <w:spacing w:after="0"/>
        <w:jc w:val="both"/>
        <w:rPr>
          <w:rFonts w:ascii="Arial" w:hAnsi="Arial" w:cs="Arial"/>
          <w:b/>
          <w:color w:val="E36C0A" w:themeColor="accent6" w:themeShade="BF"/>
        </w:rPr>
      </w:pPr>
      <w:r w:rsidRPr="00B57149">
        <w:rPr>
          <w:rFonts w:ascii="Arial" w:hAnsi="Arial" w:cs="Arial"/>
          <w:b/>
          <w:color w:val="E36C0A" w:themeColor="accent6" w:themeShade="BF"/>
        </w:rPr>
        <w:t>Składanie ofert wraz z załącznikami wyłącznie przy użyciu środków komunikacji</w:t>
      </w:r>
      <w:r w:rsidR="00AC0ECB">
        <w:rPr>
          <w:rFonts w:ascii="Arial" w:hAnsi="Arial" w:cs="Arial"/>
          <w:b/>
          <w:color w:val="E36C0A" w:themeColor="accent6" w:themeShade="BF"/>
        </w:rPr>
        <w:t xml:space="preserve"> elektronicznej</w:t>
      </w:r>
    </w:p>
    <w:p w:rsidR="00690E81" w:rsidRPr="00690E81" w:rsidRDefault="00690E81" w:rsidP="00690E81">
      <w:pPr>
        <w:spacing w:after="0"/>
        <w:jc w:val="both"/>
        <w:rPr>
          <w:rFonts w:ascii="Arial" w:hAnsi="Arial" w:cs="Arial"/>
          <w:b/>
          <w:color w:val="E36C0A" w:themeColor="accent6" w:themeShade="BF"/>
        </w:rPr>
      </w:pPr>
    </w:p>
    <w:p w:rsidR="00060383" w:rsidRPr="009E5C48" w:rsidRDefault="004C0996" w:rsidP="00690E81">
      <w:pPr>
        <w:pStyle w:val="Akapitzlist"/>
        <w:numPr>
          <w:ilvl w:val="0"/>
          <w:numId w:val="2"/>
        </w:numPr>
        <w:spacing w:after="0"/>
        <w:jc w:val="both"/>
        <w:rPr>
          <w:rFonts w:ascii="Arial" w:hAnsi="Arial" w:cs="Arial"/>
        </w:rPr>
      </w:pPr>
      <w:r w:rsidRPr="009E5C48">
        <w:rPr>
          <w:rFonts w:ascii="Arial" w:eastAsia="Times New Roman" w:hAnsi="Arial" w:cs="Arial"/>
          <w:b/>
          <w:lang w:eastAsia="pl-PL"/>
        </w:rPr>
        <w:t>Wstęp OBCOKRAJOWCÓW do obiektów wojskowych może być realizowany</w:t>
      </w:r>
      <w:r w:rsidRPr="009E5C48">
        <w:rPr>
          <w:rFonts w:ascii="Arial" w:eastAsia="Times New Roman" w:hAnsi="Arial" w:cs="Arial"/>
          <w:b/>
          <w:bCs/>
          <w:lang w:eastAsia="pl-PL"/>
        </w:rPr>
        <w:t xml:space="preserve"> </w:t>
      </w:r>
      <w:r w:rsidRPr="009E5C48">
        <w:rPr>
          <w:rFonts w:ascii="Arial" w:eastAsia="Times New Roman" w:hAnsi="Arial" w:cs="Arial"/>
          <w:b/>
          <w:bCs/>
          <w:u w:val="single"/>
          <w:lang w:eastAsia="pl-PL"/>
        </w:rPr>
        <w:t>wyłącznie</w:t>
      </w:r>
      <w:r w:rsidRPr="009E5C48">
        <w:rPr>
          <w:rFonts w:ascii="Arial" w:eastAsia="Times New Roman" w:hAnsi="Arial" w:cs="Arial"/>
          <w:b/>
          <w:bCs/>
          <w:lang w:eastAsia="pl-PL"/>
        </w:rPr>
        <w:t xml:space="preserve"> na podstawie </w:t>
      </w:r>
      <w:r w:rsidRPr="009E5C48">
        <w:rPr>
          <w:rFonts w:ascii="Arial" w:eastAsia="Times New Roman" w:hAnsi="Arial" w:cs="Arial"/>
          <w:b/>
          <w:bCs/>
          <w:u w:val="single"/>
          <w:lang w:eastAsia="pl-PL"/>
        </w:rPr>
        <w:t>POZWOLEŃ</w:t>
      </w:r>
      <w:r w:rsidRPr="009E5C48">
        <w:rPr>
          <w:rFonts w:ascii="Arial" w:eastAsia="Times New Roman" w:hAnsi="Arial" w:cs="Arial"/>
          <w:b/>
          <w:bCs/>
          <w:lang w:eastAsia="pl-PL"/>
        </w:rPr>
        <w:t xml:space="preserve"> wydanych na zasadach określonych </w:t>
      </w:r>
      <w:r w:rsidR="00D660BE" w:rsidRPr="009E5C48">
        <w:rPr>
          <w:rFonts w:ascii="Arial" w:eastAsia="Times New Roman" w:hAnsi="Arial" w:cs="Arial"/>
          <w:b/>
          <w:bCs/>
          <w:lang w:eastAsia="pl-PL"/>
        </w:rPr>
        <w:br/>
      </w:r>
      <w:r w:rsidRPr="009E5C48">
        <w:rPr>
          <w:rFonts w:ascii="Arial" w:eastAsia="Times New Roman" w:hAnsi="Arial" w:cs="Arial"/>
          <w:b/>
          <w:bCs/>
          <w:lang w:eastAsia="pl-PL"/>
        </w:rPr>
        <w:t xml:space="preserve">w decyzji nr 19/MON </w:t>
      </w:r>
      <w:r w:rsidRPr="009E5C48">
        <w:rPr>
          <w:rFonts w:ascii="Arial" w:hAnsi="Arial" w:cs="Arial"/>
          <w:b/>
          <w:bCs/>
        </w:rPr>
        <w:t>z dnia 24 stycznia 2017r</w:t>
      </w:r>
      <w:r w:rsidRPr="009E5C48">
        <w:rPr>
          <w:rFonts w:ascii="Arial" w:eastAsia="Times New Roman" w:hAnsi="Arial" w:cs="Arial"/>
          <w:b/>
          <w:bCs/>
          <w:lang w:eastAsia="pl-PL"/>
        </w:rPr>
        <w:t xml:space="preserve">. Ministra Obrony Narodowej </w:t>
      </w:r>
      <w:r w:rsidR="00D660BE" w:rsidRPr="009E5C48">
        <w:rPr>
          <w:rFonts w:ascii="Arial" w:eastAsia="Times New Roman" w:hAnsi="Arial" w:cs="Arial"/>
          <w:b/>
          <w:bCs/>
          <w:lang w:eastAsia="pl-PL"/>
        </w:rPr>
        <w:br/>
      </w:r>
      <w:r w:rsidRPr="009E5C48">
        <w:rPr>
          <w:rFonts w:ascii="Arial" w:hAnsi="Arial" w:cs="Arial"/>
          <w:b/>
          <w:bCs/>
        </w:rPr>
        <w:t>w sprawie organizacji współpracy międzynarodowej w resorcie obrony narodowej (Dz. Urz. MON z 2017</w:t>
      </w:r>
      <w:r w:rsidR="00EE7BEA" w:rsidRPr="009E5C48">
        <w:rPr>
          <w:rFonts w:ascii="Arial" w:hAnsi="Arial" w:cs="Arial"/>
          <w:b/>
          <w:bCs/>
        </w:rPr>
        <w:t xml:space="preserve"> </w:t>
      </w:r>
      <w:r w:rsidRPr="009E5C48">
        <w:rPr>
          <w:rFonts w:ascii="Arial" w:hAnsi="Arial" w:cs="Arial"/>
          <w:b/>
          <w:bCs/>
        </w:rPr>
        <w:t>r. poz. 18)</w:t>
      </w:r>
      <w:r w:rsidRPr="009E5C48">
        <w:rPr>
          <w:rFonts w:ascii="Arial" w:eastAsia="Times New Roman" w:hAnsi="Arial" w:cs="Arial"/>
          <w:b/>
          <w:bCs/>
          <w:lang w:eastAsia="pl-PL"/>
        </w:rPr>
        <w:t xml:space="preserve">. </w:t>
      </w:r>
    </w:p>
    <w:p w:rsidR="004027C0" w:rsidRPr="004027C0" w:rsidRDefault="00060383" w:rsidP="00690E81">
      <w:pPr>
        <w:pStyle w:val="Akapitzlist"/>
        <w:numPr>
          <w:ilvl w:val="0"/>
          <w:numId w:val="2"/>
        </w:numPr>
        <w:spacing w:after="0"/>
        <w:jc w:val="both"/>
        <w:rPr>
          <w:rFonts w:ascii="Arial" w:hAnsi="Arial" w:cs="Arial"/>
        </w:rPr>
      </w:pPr>
      <w:r w:rsidRPr="00D660BE">
        <w:rPr>
          <w:rFonts w:ascii="Arial" w:hAnsi="Arial" w:cs="Arial"/>
        </w:rPr>
        <w:t xml:space="preserve">Zgodnie z art. 13 ust. 1 i 2 rozporządzenia Parlamentu Europejskiego </w:t>
      </w:r>
      <w:r w:rsidRPr="00D660BE">
        <w:rPr>
          <w:rFonts w:ascii="Arial" w:hAnsi="Arial" w:cs="Arial"/>
        </w:rPr>
        <w:b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Zamawiający informuje, że: </w:t>
      </w:r>
    </w:p>
    <w:p w:rsidR="004027C0" w:rsidRPr="004027C0" w:rsidRDefault="00060383" w:rsidP="00E338CD">
      <w:pPr>
        <w:pStyle w:val="Akapitzlist"/>
        <w:numPr>
          <w:ilvl w:val="0"/>
          <w:numId w:val="7"/>
        </w:numPr>
        <w:spacing w:after="0"/>
        <w:ind w:left="851" w:hanging="425"/>
        <w:jc w:val="both"/>
        <w:rPr>
          <w:rFonts w:ascii="Arial" w:hAnsi="Arial" w:cs="Arial"/>
        </w:rPr>
      </w:pPr>
      <w:r w:rsidRPr="00D660BE">
        <w:rPr>
          <w:rFonts w:ascii="Arial" w:hAnsi="Arial" w:cs="Arial"/>
        </w:rPr>
        <w:t>Administratorem Pani/Pana danych osobowyc</w:t>
      </w:r>
      <w:r w:rsidR="008B66BF">
        <w:rPr>
          <w:rFonts w:ascii="Arial" w:hAnsi="Arial" w:cs="Arial"/>
        </w:rPr>
        <w:t>h jest</w:t>
      </w:r>
      <w:r w:rsidRPr="00D660BE">
        <w:rPr>
          <w:rFonts w:ascii="Arial" w:hAnsi="Arial" w:cs="Arial"/>
        </w:rPr>
        <w:t xml:space="preserve"> Komendant 32 Wojskowego Oddziału Gospodarczego w Zamościu, ul. Wojska Polskiego 2F, 22 – 400 Zamość;</w:t>
      </w:r>
    </w:p>
    <w:p w:rsidR="004027C0" w:rsidRPr="004027C0" w:rsidRDefault="00060383" w:rsidP="00E338CD">
      <w:pPr>
        <w:pStyle w:val="Akapitzlist"/>
        <w:numPr>
          <w:ilvl w:val="0"/>
          <w:numId w:val="7"/>
        </w:numPr>
        <w:spacing w:after="0"/>
        <w:ind w:left="851" w:hanging="425"/>
        <w:jc w:val="both"/>
        <w:rPr>
          <w:rStyle w:val="Hipercze"/>
          <w:rFonts w:ascii="Arial" w:hAnsi="Arial" w:cs="Arial"/>
          <w:color w:val="000000" w:themeColor="text1"/>
        </w:rPr>
      </w:pPr>
      <w:r w:rsidRPr="00D660BE">
        <w:rPr>
          <w:rFonts w:ascii="Arial" w:hAnsi="Arial" w:cs="Arial"/>
          <w:color w:val="000000" w:themeColor="text1"/>
        </w:rPr>
        <w:t>In</w:t>
      </w:r>
      <w:r w:rsidRPr="00D660BE">
        <w:rPr>
          <w:rFonts w:ascii="Arial" w:hAnsi="Arial" w:cs="Arial"/>
        </w:rPr>
        <w:t>spektor ochrony danych osobo</w:t>
      </w:r>
      <w:r w:rsidRPr="00D660BE">
        <w:rPr>
          <w:rFonts w:ascii="Arial" w:hAnsi="Arial" w:cs="Arial"/>
          <w:color w:val="000000" w:themeColor="text1"/>
        </w:rPr>
        <w:t xml:space="preserve">wych w 32 Wojskowym Oddziale Gospodarczym w Zamościu kontakt e-mail: </w:t>
      </w:r>
      <w:hyperlink r:id="rId12" w:history="1">
        <w:r w:rsidRPr="00D660BE">
          <w:rPr>
            <w:rStyle w:val="Hipercze"/>
            <w:rFonts w:ascii="Arial" w:hAnsi="Arial" w:cs="Arial"/>
            <w:color w:val="000000" w:themeColor="text1"/>
          </w:rPr>
          <w:t>32wog.iodo@ron.mil.pl</w:t>
        </w:r>
      </w:hyperlink>
      <w:r w:rsidRPr="00D660BE">
        <w:rPr>
          <w:rStyle w:val="Hipercze"/>
          <w:rFonts w:ascii="Arial" w:hAnsi="Arial" w:cs="Arial"/>
          <w:color w:val="000000" w:themeColor="text1"/>
        </w:rPr>
        <w:t>;</w:t>
      </w:r>
    </w:p>
    <w:p w:rsidR="001C151C" w:rsidRPr="00CD4019" w:rsidRDefault="00060383" w:rsidP="00CD4019">
      <w:pPr>
        <w:pStyle w:val="Akapitzlist"/>
        <w:numPr>
          <w:ilvl w:val="0"/>
          <w:numId w:val="7"/>
        </w:numPr>
        <w:spacing w:after="0"/>
        <w:ind w:left="851" w:hanging="425"/>
        <w:jc w:val="both"/>
        <w:rPr>
          <w:rFonts w:ascii="Arial" w:hAnsi="Arial" w:cs="Arial"/>
        </w:rPr>
      </w:pPr>
      <w:r w:rsidRPr="001C151C">
        <w:rPr>
          <w:rFonts w:ascii="Arial" w:hAnsi="Arial" w:cs="Arial"/>
        </w:rPr>
        <w:t>Pani/Pana dane osobowe przetwarzane będą na podstawie art. 6 ust. 1 lit.</w:t>
      </w:r>
      <w:r w:rsidR="00654B3B" w:rsidRPr="001C151C">
        <w:rPr>
          <w:rFonts w:ascii="Arial" w:hAnsi="Arial" w:cs="Arial"/>
        </w:rPr>
        <w:t xml:space="preserve"> </w:t>
      </w:r>
      <w:r w:rsidRPr="001C151C">
        <w:rPr>
          <w:rFonts w:ascii="Arial" w:hAnsi="Arial" w:cs="Arial"/>
        </w:rPr>
        <w:t xml:space="preserve">c RODO w celu związanym z postępowaniem o udzielenie zamówienia publicznego pod nazwą: </w:t>
      </w:r>
      <w:bookmarkStart w:id="0" w:name="_Hlk178142532"/>
      <w:r w:rsidR="00886575" w:rsidRPr="00886575">
        <w:rPr>
          <w:rFonts w:ascii="Arial" w:hAnsi="Arial" w:cs="Arial"/>
          <w:b/>
        </w:rPr>
        <w:t xml:space="preserve">dwuletnia </w:t>
      </w:r>
      <w:r w:rsidR="00BF6D85" w:rsidRPr="001C151C">
        <w:rPr>
          <w:rFonts w:ascii="Arial" w:hAnsi="Arial" w:cs="Arial"/>
          <w:b/>
        </w:rPr>
        <w:t>umowa ramowa na  sukcesywne dostawy opon do pojazdów: osobowych, terenowych, dostawczych, ciężarowych, autobusów, mikrobusów, quadów, motocykli, ciągników rolniczych oraz specjalistycznych pozostających na wyposażeniu 32WOG oraz jednostek i instytucji wojskowych będących na jego zaopatrzeniu</w:t>
      </w:r>
      <w:bookmarkEnd w:id="0"/>
      <w:r w:rsidR="009E5C48" w:rsidRPr="001C151C">
        <w:rPr>
          <w:rFonts w:ascii="Arial" w:hAnsi="Arial" w:cs="Arial"/>
          <w:b/>
        </w:rPr>
        <w:t xml:space="preserve">, </w:t>
      </w:r>
      <w:r w:rsidR="00514299">
        <w:rPr>
          <w:rFonts w:ascii="Arial" w:hAnsi="Arial" w:cs="Arial"/>
          <w:b/>
        </w:rPr>
        <w:t>n</w:t>
      </w:r>
      <w:r w:rsidR="00F87F45" w:rsidRPr="001C151C">
        <w:rPr>
          <w:rFonts w:ascii="Arial" w:hAnsi="Arial" w:cs="Arial"/>
          <w:b/>
        </w:rPr>
        <w:t>r sprawy ZP/</w:t>
      </w:r>
      <w:r w:rsidR="002A3AFB" w:rsidRPr="001C151C">
        <w:rPr>
          <w:rFonts w:ascii="Arial" w:hAnsi="Arial" w:cs="Arial"/>
          <w:b/>
        </w:rPr>
        <w:t>TP</w:t>
      </w:r>
      <w:r w:rsidR="00F87F45" w:rsidRPr="001C151C">
        <w:rPr>
          <w:rFonts w:ascii="Arial" w:hAnsi="Arial" w:cs="Arial"/>
          <w:b/>
        </w:rPr>
        <w:t>/</w:t>
      </w:r>
      <w:r w:rsidR="00BF6D85" w:rsidRPr="001C151C">
        <w:rPr>
          <w:rFonts w:ascii="Arial" w:hAnsi="Arial" w:cs="Arial"/>
          <w:b/>
        </w:rPr>
        <w:t>71</w:t>
      </w:r>
      <w:r w:rsidR="004534AE" w:rsidRPr="001C151C">
        <w:rPr>
          <w:rFonts w:ascii="Arial" w:hAnsi="Arial" w:cs="Arial"/>
          <w:b/>
        </w:rPr>
        <w:t>/202</w:t>
      </w:r>
      <w:r w:rsidR="00BF6D85" w:rsidRPr="001C151C">
        <w:rPr>
          <w:rFonts w:ascii="Arial" w:hAnsi="Arial" w:cs="Arial"/>
          <w:b/>
        </w:rPr>
        <w:t>4</w:t>
      </w:r>
      <w:r w:rsidRPr="001C151C">
        <w:rPr>
          <w:rFonts w:ascii="Arial" w:hAnsi="Arial" w:cs="Arial"/>
          <w:b/>
        </w:rPr>
        <w:t>,</w:t>
      </w:r>
      <w:r w:rsidR="002C5C1E" w:rsidRPr="001C151C">
        <w:rPr>
          <w:rFonts w:ascii="Arial" w:hAnsi="Arial" w:cs="Arial"/>
          <w:b/>
        </w:rPr>
        <w:t xml:space="preserve"> </w:t>
      </w:r>
      <w:r w:rsidRPr="001C151C">
        <w:rPr>
          <w:rFonts w:ascii="Arial" w:hAnsi="Arial" w:cs="Arial"/>
        </w:rPr>
        <w:t>prowadzonym</w:t>
      </w:r>
      <w:r w:rsidR="002C5C1E" w:rsidRPr="001C151C">
        <w:rPr>
          <w:rFonts w:ascii="Arial" w:hAnsi="Arial" w:cs="Arial"/>
        </w:rPr>
        <w:t xml:space="preserve"> </w:t>
      </w:r>
      <w:r w:rsidR="00654B3B" w:rsidRPr="001C151C">
        <w:rPr>
          <w:rFonts w:ascii="Arial" w:hAnsi="Arial" w:cs="Arial"/>
        </w:rPr>
        <w:t xml:space="preserve">w trybie </w:t>
      </w:r>
      <w:r w:rsidR="00B50072" w:rsidRPr="001C151C">
        <w:rPr>
          <w:rFonts w:ascii="Arial" w:hAnsi="Arial" w:cs="Arial"/>
        </w:rPr>
        <w:t xml:space="preserve">art. 275 pkt 1) ustawy z dnia 11 września 2019 r. - </w:t>
      </w:r>
      <w:r w:rsidR="00CD4019" w:rsidRPr="00CD4019">
        <w:rPr>
          <w:rFonts w:ascii="Arial" w:eastAsia="Calibri" w:hAnsi="Arial" w:cs="Arial"/>
        </w:rPr>
        <w:t xml:space="preserve">Prawo zamówień publicznych (Dz. U. z 2024r., poz. 1320 </w:t>
      </w:r>
      <w:proofErr w:type="spellStart"/>
      <w:r w:rsidR="00CD4019" w:rsidRPr="00CD4019">
        <w:rPr>
          <w:rFonts w:ascii="Arial" w:eastAsia="Calibri" w:hAnsi="Arial" w:cs="Arial"/>
        </w:rPr>
        <w:t>t.j</w:t>
      </w:r>
      <w:proofErr w:type="spellEnd"/>
      <w:r w:rsidR="00CD4019" w:rsidRPr="00CD4019">
        <w:rPr>
          <w:rFonts w:ascii="Arial" w:eastAsia="Calibri" w:hAnsi="Arial" w:cs="Arial"/>
        </w:rPr>
        <w:t>.)</w:t>
      </w:r>
      <w:r w:rsidR="00CD4019">
        <w:rPr>
          <w:rFonts w:ascii="Arial" w:eastAsia="Calibri" w:hAnsi="Arial" w:cs="Arial"/>
        </w:rPr>
        <w:t>,</w:t>
      </w:r>
      <w:r w:rsidR="001C151C" w:rsidRPr="00CD4019">
        <w:rPr>
          <w:rFonts w:ascii="Arial" w:eastAsia="Calibri" w:hAnsi="Arial" w:cs="Arial"/>
        </w:rPr>
        <w:tab/>
      </w:r>
    </w:p>
    <w:p w:rsidR="004027C0" w:rsidRPr="001C151C" w:rsidRDefault="00060383" w:rsidP="00B17813">
      <w:pPr>
        <w:pStyle w:val="Akapitzlist"/>
        <w:numPr>
          <w:ilvl w:val="0"/>
          <w:numId w:val="7"/>
        </w:numPr>
        <w:spacing w:after="0"/>
        <w:ind w:left="851" w:hanging="425"/>
        <w:jc w:val="both"/>
        <w:rPr>
          <w:rFonts w:ascii="Arial" w:hAnsi="Arial" w:cs="Arial"/>
        </w:rPr>
      </w:pPr>
      <w:r w:rsidRPr="001C151C">
        <w:rPr>
          <w:rFonts w:ascii="Arial" w:hAnsi="Arial" w:cs="Arial"/>
        </w:rPr>
        <w:lastRenderedPageBreak/>
        <w:t>Odbiorcami Pani/Pana danych osobowych będą osoby lub podmioty, którym zostanie udostępniona dokum</w:t>
      </w:r>
      <w:r w:rsidR="00654B3B" w:rsidRPr="001C151C">
        <w:rPr>
          <w:rFonts w:ascii="Arial" w:hAnsi="Arial" w:cs="Arial"/>
        </w:rPr>
        <w:t xml:space="preserve">entacja postępowania w oparciu </w:t>
      </w:r>
      <w:r w:rsidRPr="001C151C">
        <w:rPr>
          <w:rFonts w:ascii="Arial" w:hAnsi="Arial" w:cs="Arial"/>
        </w:rPr>
        <w:t xml:space="preserve">o art. </w:t>
      </w:r>
      <w:r w:rsidR="00CE750B" w:rsidRPr="001C151C">
        <w:rPr>
          <w:rFonts w:ascii="Arial" w:hAnsi="Arial" w:cs="Arial"/>
        </w:rPr>
        <w:t>1</w:t>
      </w:r>
      <w:r w:rsidRPr="001C151C">
        <w:rPr>
          <w:rFonts w:ascii="Arial" w:hAnsi="Arial" w:cs="Arial"/>
        </w:rPr>
        <w:t xml:space="preserve">8 oraz art. </w:t>
      </w:r>
      <w:r w:rsidR="001F5143" w:rsidRPr="001C151C">
        <w:rPr>
          <w:rFonts w:ascii="Arial" w:hAnsi="Arial" w:cs="Arial"/>
        </w:rPr>
        <w:t>74</w:t>
      </w:r>
      <w:r w:rsidRPr="001C151C">
        <w:rPr>
          <w:rFonts w:ascii="Arial" w:hAnsi="Arial" w:cs="Arial"/>
        </w:rPr>
        <w:t xml:space="preserve"> ustawy z dnia </w:t>
      </w:r>
      <w:r w:rsidR="004E18F1" w:rsidRPr="001C151C">
        <w:rPr>
          <w:rFonts w:ascii="Arial" w:hAnsi="Arial" w:cs="Arial"/>
        </w:rPr>
        <w:t>11</w:t>
      </w:r>
      <w:r w:rsidRPr="001C151C">
        <w:rPr>
          <w:rFonts w:ascii="Arial" w:hAnsi="Arial" w:cs="Arial"/>
        </w:rPr>
        <w:t xml:space="preserve"> </w:t>
      </w:r>
      <w:r w:rsidR="004E18F1" w:rsidRPr="001C151C">
        <w:rPr>
          <w:rFonts w:ascii="Arial" w:hAnsi="Arial" w:cs="Arial"/>
        </w:rPr>
        <w:t xml:space="preserve">września </w:t>
      </w:r>
      <w:r w:rsidRPr="001C151C">
        <w:rPr>
          <w:rFonts w:ascii="Arial" w:hAnsi="Arial" w:cs="Arial"/>
        </w:rPr>
        <w:t xml:space="preserve"> 20</w:t>
      </w:r>
      <w:r w:rsidR="004E18F1" w:rsidRPr="001C151C">
        <w:rPr>
          <w:rFonts w:ascii="Arial" w:hAnsi="Arial" w:cs="Arial"/>
        </w:rPr>
        <w:t>19</w:t>
      </w:r>
      <w:r w:rsidRPr="001C151C">
        <w:rPr>
          <w:rFonts w:ascii="Arial" w:hAnsi="Arial" w:cs="Arial"/>
        </w:rPr>
        <w:t xml:space="preserve"> r. – </w:t>
      </w:r>
      <w:r w:rsidR="00CD4019">
        <w:rPr>
          <w:rFonts w:ascii="Arial" w:hAnsi="Arial" w:cs="Arial"/>
        </w:rPr>
        <w:t xml:space="preserve">Prawo zamówień publicznych </w:t>
      </w:r>
      <w:r w:rsidR="00CD4019">
        <w:rPr>
          <w:rFonts w:ascii="Arial" w:hAnsi="Arial" w:cs="Arial"/>
        </w:rPr>
        <w:br/>
        <w:t>(Dz. U. z 2024 r.</w:t>
      </w:r>
      <w:r w:rsidR="00CD4019">
        <w:rPr>
          <w:rFonts w:ascii="Arial" w:eastAsia="Univers-PL" w:hAnsi="Arial" w:cs="Arial"/>
        </w:rPr>
        <w:t xml:space="preserve"> poz. 1320  </w:t>
      </w:r>
      <w:proofErr w:type="spellStart"/>
      <w:r w:rsidR="00CD4019">
        <w:rPr>
          <w:rFonts w:ascii="Arial" w:eastAsia="Univers-PL" w:hAnsi="Arial" w:cs="Arial"/>
        </w:rPr>
        <w:t>t.j</w:t>
      </w:r>
      <w:proofErr w:type="spellEnd"/>
      <w:r w:rsidR="00CD4019">
        <w:rPr>
          <w:rFonts w:ascii="Arial" w:eastAsia="Univers-PL" w:hAnsi="Arial" w:cs="Arial"/>
        </w:rPr>
        <w:t>.</w:t>
      </w:r>
      <w:r w:rsidR="00CD4019">
        <w:rPr>
          <w:rFonts w:ascii="Arial" w:hAnsi="Arial" w:cs="Arial"/>
        </w:rPr>
        <w:t xml:space="preserve">), dalej „ustawa </w:t>
      </w:r>
      <w:proofErr w:type="spellStart"/>
      <w:r w:rsidR="00CD4019">
        <w:rPr>
          <w:rFonts w:ascii="Arial" w:hAnsi="Arial" w:cs="Arial"/>
        </w:rPr>
        <w:t>Pzp</w:t>
      </w:r>
      <w:proofErr w:type="spellEnd"/>
      <w:r w:rsidR="00CD4019">
        <w:rPr>
          <w:rFonts w:ascii="Arial" w:hAnsi="Arial" w:cs="Arial"/>
        </w:rPr>
        <w:t>”;</w:t>
      </w:r>
    </w:p>
    <w:p w:rsidR="003234DE" w:rsidRDefault="00060383" w:rsidP="00E338CD">
      <w:pPr>
        <w:pStyle w:val="Akapitzlist"/>
        <w:numPr>
          <w:ilvl w:val="0"/>
          <w:numId w:val="7"/>
        </w:numPr>
        <w:spacing w:after="0"/>
        <w:ind w:left="851" w:hanging="425"/>
        <w:jc w:val="both"/>
        <w:rPr>
          <w:rFonts w:ascii="Arial" w:hAnsi="Arial" w:cs="Arial"/>
        </w:rPr>
      </w:pPr>
      <w:r w:rsidRPr="003234DE">
        <w:rPr>
          <w:rFonts w:ascii="Arial" w:hAnsi="Arial" w:cs="Arial"/>
        </w:rPr>
        <w:t xml:space="preserve">Pani/Pana dane osobowe będą przechowywane, zgodnie </w:t>
      </w:r>
      <w:r w:rsidRPr="004E18F1">
        <w:rPr>
          <w:rFonts w:ascii="Arial" w:hAnsi="Arial" w:cs="Arial"/>
        </w:rPr>
        <w:t xml:space="preserve">z art. </w:t>
      </w:r>
      <w:r w:rsidR="001F5143" w:rsidRPr="004E18F1">
        <w:rPr>
          <w:rFonts w:ascii="Arial" w:hAnsi="Arial" w:cs="Arial"/>
        </w:rPr>
        <w:t>78</w:t>
      </w:r>
      <w:r w:rsidRPr="004E18F1">
        <w:rPr>
          <w:rFonts w:ascii="Arial" w:hAnsi="Arial" w:cs="Arial"/>
        </w:rPr>
        <w:t xml:space="preserve"> ustawy </w:t>
      </w:r>
      <w:proofErr w:type="spellStart"/>
      <w:r w:rsidRPr="004E18F1">
        <w:rPr>
          <w:rFonts w:ascii="Arial" w:hAnsi="Arial" w:cs="Arial"/>
        </w:rPr>
        <w:t>Pzp</w:t>
      </w:r>
      <w:proofErr w:type="spellEnd"/>
      <w:r w:rsidRPr="004E18F1">
        <w:rPr>
          <w:rFonts w:ascii="Arial" w:hAnsi="Arial" w:cs="Arial"/>
        </w:rPr>
        <w:t>, przez okres 4 lat od dnia zakończenia postępowan</w:t>
      </w:r>
      <w:r w:rsidRPr="003234DE">
        <w:rPr>
          <w:rFonts w:ascii="Arial" w:hAnsi="Arial" w:cs="Arial"/>
        </w:rPr>
        <w:t>ia o udzielenie zamówienia</w:t>
      </w:r>
      <w:r w:rsidR="003234DE" w:rsidRPr="003234DE">
        <w:rPr>
          <w:rFonts w:ascii="Arial" w:hAnsi="Arial" w:cs="Arial"/>
        </w:rPr>
        <w:t xml:space="preserve"> w sposób gwa</w:t>
      </w:r>
      <w:r w:rsidR="003234DE">
        <w:rPr>
          <w:rFonts w:ascii="Arial" w:hAnsi="Arial" w:cs="Arial"/>
        </w:rPr>
        <w:t>rantujący jego nienaruszalność.</w:t>
      </w:r>
    </w:p>
    <w:p w:rsidR="004027C0" w:rsidRPr="003234DE" w:rsidRDefault="00060383" w:rsidP="00E338CD">
      <w:pPr>
        <w:pStyle w:val="Akapitzlist"/>
        <w:numPr>
          <w:ilvl w:val="0"/>
          <w:numId w:val="7"/>
        </w:numPr>
        <w:spacing w:after="0"/>
        <w:ind w:left="851" w:hanging="425"/>
        <w:jc w:val="both"/>
        <w:rPr>
          <w:rFonts w:ascii="Arial" w:hAnsi="Arial" w:cs="Arial"/>
        </w:rPr>
      </w:pPr>
      <w:r w:rsidRPr="003234DE">
        <w:rPr>
          <w:rFonts w:ascii="Arial" w:hAnsi="Arial" w:cs="Arial"/>
        </w:rPr>
        <w:t xml:space="preserve">Obowiązek podania przez Panią/Pana danych osobowych bezpośrednio Pani/Pana dotyczących jest wymogiem ustawowym określonym w przepisach ustawy </w:t>
      </w:r>
      <w:proofErr w:type="spellStart"/>
      <w:r w:rsidRPr="003234DE">
        <w:rPr>
          <w:rFonts w:ascii="Arial" w:hAnsi="Arial" w:cs="Arial"/>
        </w:rPr>
        <w:t>Pzp</w:t>
      </w:r>
      <w:proofErr w:type="spellEnd"/>
      <w:r w:rsidRPr="003234DE">
        <w:rPr>
          <w:rFonts w:ascii="Arial" w:hAnsi="Arial" w:cs="Arial"/>
        </w:rPr>
        <w:t xml:space="preserve">, związanym z udziałem w postępowaniu o udzielenie zamówienia publicznego; konsekwencje niepodania określonych danych wynikają z ustawy </w:t>
      </w:r>
      <w:proofErr w:type="spellStart"/>
      <w:r w:rsidRPr="003234DE">
        <w:rPr>
          <w:rFonts w:ascii="Arial" w:hAnsi="Arial" w:cs="Arial"/>
        </w:rPr>
        <w:t>Pzp</w:t>
      </w:r>
      <w:proofErr w:type="spellEnd"/>
      <w:r w:rsidRPr="003234DE">
        <w:rPr>
          <w:rFonts w:ascii="Arial" w:hAnsi="Arial" w:cs="Arial"/>
        </w:rPr>
        <w:t>;</w:t>
      </w:r>
    </w:p>
    <w:p w:rsidR="004027C0" w:rsidRPr="004027C0" w:rsidRDefault="00060383" w:rsidP="00E338CD">
      <w:pPr>
        <w:pStyle w:val="Akapitzlist"/>
        <w:numPr>
          <w:ilvl w:val="0"/>
          <w:numId w:val="7"/>
        </w:numPr>
        <w:spacing w:after="0"/>
        <w:ind w:left="851" w:hanging="425"/>
        <w:jc w:val="both"/>
        <w:rPr>
          <w:rFonts w:ascii="Arial" w:hAnsi="Arial" w:cs="Arial"/>
        </w:rPr>
      </w:pPr>
      <w:r w:rsidRPr="00D660BE">
        <w:rPr>
          <w:rFonts w:ascii="Arial" w:hAnsi="Arial" w:cs="Arial"/>
        </w:rPr>
        <w:t>W odniesieniu do Pani/pana danych osobowych decyzje nie będą podejmowane w sposób zautomatyzowany, stosownie do art. 22 RODO</w:t>
      </w:r>
      <w:r w:rsidR="005F0F2F" w:rsidRPr="00D660BE">
        <w:rPr>
          <w:rFonts w:ascii="Arial" w:hAnsi="Arial" w:cs="Arial"/>
        </w:rPr>
        <w:t>;</w:t>
      </w:r>
    </w:p>
    <w:p w:rsidR="005F0F2F" w:rsidRPr="00D660BE" w:rsidRDefault="00060383" w:rsidP="00E338CD">
      <w:pPr>
        <w:pStyle w:val="Akapitzlist"/>
        <w:numPr>
          <w:ilvl w:val="0"/>
          <w:numId w:val="7"/>
        </w:numPr>
        <w:spacing w:after="0"/>
        <w:ind w:left="851" w:hanging="425"/>
        <w:jc w:val="both"/>
        <w:rPr>
          <w:rFonts w:ascii="Arial" w:hAnsi="Arial" w:cs="Arial"/>
        </w:rPr>
      </w:pPr>
      <w:r w:rsidRPr="00D660BE">
        <w:rPr>
          <w:rFonts w:ascii="Arial" w:hAnsi="Arial" w:cs="Arial"/>
        </w:rPr>
        <w:t xml:space="preserve">Posiada Pani/Pan: </w:t>
      </w:r>
      <w:r w:rsidRPr="00D660BE">
        <w:rPr>
          <w:rFonts w:ascii="Arial" w:hAnsi="Arial" w:cs="Arial"/>
        </w:rPr>
        <w:tab/>
      </w:r>
      <w:r w:rsidRPr="00D660BE">
        <w:rPr>
          <w:rFonts w:ascii="Arial" w:hAnsi="Arial" w:cs="Arial"/>
        </w:rPr>
        <w:br/>
        <w:t>- na podstawie art. 15 RODO prawo dostępu do danych osobowych Pani/Pana dotyczących;</w:t>
      </w:r>
    </w:p>
    <w:p w:rsidR="004027C0" w:rsidRPr="00D660BE" w:rsidRDefault="00060383" w:rsidP="00610DE2">
      <w:pPr>
        <w:pStyle w:val="Akapitzlist"/>
        <w:spacing w:after="0"/>
        <w:ind w:left="851"/>
        <w:jc w:val="both"/>
        <w:rPr>
          <w:rFonts w:ascii="Arial" w:hAnsi="Arial" w:cs="Arial"/>
        </w:rPr>
      </w:pPr>
      <w:r w:rsidRPr="00D660BE">
        <w:rPr>
          <w:rFonts w:ascii="Arial" w:hAnsi="Arial" w:cs="Arial"/>
        </w:rPr>
        <w:t xml:space="preserve"> - na podstawie art. 16 RODO prawo do sprostowania Pani/Pana danych osobowych, jednakże skorzystanie z prawa do sprostowania nie może skutkować zmianą wyniku postępowania o udzielenie zamówienia publicznego ani zmianą postanowień umowy w zakresie niezgodnym z ustawą </w:t>
      </w:r>
      <w:proofErr w:type="spellStart"/>
      <w:r w:rsidRPr="00D660BE">
        <w:rPr>
          <w:rFonts w:ascii="Arial" w:hAnsi="Arial" w:cs="Arial"/>
        </w:rPr>
        <w:t>Pzp</w:t>
      </w:r>
      <w:proofErr w:type="spellEnd"/>
      <w:r w:rsidRPr="00D660BE">
        <w:rPr>
          <w:rFonts w:ascii="Arial" w:hAnsi="Arial" w:cs="Arial"/>
        </w:rPr>
        <w:t xml:space="preserve"> oraz nie może naruszać integ</w:t>
      </w:r>
      <w:r w:rsidR="00C4756F">
        <w:rPr>
          <w:rFonts w:ascii="Arial" w:hAnsi="Arial" w:cs="Arial"/>
        </w:rPr>
        <w:t>ralności protokołu postępowania</w:t>
      </w:r>
      <w:r w:rsidRPr="00D660BE">
        <w:rPr>
          <w:rFonts w:ascii="Arial" w:hAnsi="Arial" w:cs="Arial"/>
        </w:rPr>
        <w:t xml:space="preserve"> o udzielenie zamówienia pu</w:t>
      </w:r>
      <w:r w:rsidR="005F0F2F" w:rsidRPr="00D660BE">
        <w:rPr>
          <w:rFonts w:ascii="Arial" w:hAnsi="Arial" w:cs="Arial"/>
        </w:rPr>
        <w:t>blicznego oraz jego załączników;</w:t>
      </w:r>
      <w:r w:rsidRPr="00D660BE">
        <w:rPr>
          <w:rFonts w:ascii="Arial" w:hAnsi="Arial" w:cs="Arial"/>
        </w:rPr>
        <w:tab/>
      </w:r>
      <w:r w:rsidRPr="00D660BE">
        <w:rPr>
          <w:rFonts w:ascii="Arial" w:hAnsi="Arial" w:cs="Arial"/>
        </w:rPr>
        <w:br/>
        <w:t xml:space="preserve"> - na podstawie art. 18 RODO prawo żądania od administratora ograniczenia przetwarzania danych osobowych z zastrzeżeni</w:t>
      </w:r>
      <w:r w:rsidR="000C6E62">
        <w:rPr>
          <w:rFonts w:ascii="Arial" w:hAnsi="Arial" w:cs="Arial"/>
        </w:rPr>
        <w:t xml:space="preserve">em przypadków, o których mowa w </w:t>
      </w:r>
      <w:r w:rsidRPr="00D660BE">
        <w:rPr>
          <w:rFonts w:ascii="Arial" w:hAnsi="Arial" w:cs="Arial"/>
        </w:rPr>
        <w:t xml:space="preserve">art. 18 ust. 2 RODO. Prawo do ograniczenia przetwarzania nie ma zastosowania w odniesieniu do przechowywania, w celu zapewnienia korzystania ze środków ochrony prawnej lub </w:t>
      </w:r>
      <w:r w:rsidR="005F0F2F" w:rsidRPr="00D660BE">
        <w:rPr>
          <w:rFonts w:ascii="Arial" w:hAnsi="Arial" w:cs="Arial"/>
        </w:rPr>
        <w:t>w celu ochrony praw;</w:t>
      </w:r>
      <w:r w:rsidRPr="00D660BE">
        <w:rPr>
          <w:rFonts w:ascii="Arial" w:hAnsi="Arial" w:cs="Arial"/>
        </w:rPr>
        <w:tab/>
      </w:r>
      <w:r w:rsidRPr="00D660BE">
        <w:rPr>
          <w:rFonts w:ascii="Arial" w:hAnsi="Arial" w:cs="Arial"/>
        </w:rPr>
        <w:br/>
        <w:t xml:space="preserve"> - prawo do wniesienia skargi d</w:t>
      </w:r>
      <w:r w:rsidR="0029361F">
        <w:rPr>
          <w:rFonts w:ascii="Arial" w:hAnsi="Arial" w:cs="Arial"/>
        </w:rPr>
        <w:t xml:space="preserve">o Prezesa Urzędu Ochrony Danych </w:t>
      </w:r>
      <w:r w:rsidRPr="00D660BE">
        <w:rPr>
          <w:rFonts w:ascii="Arial" w:hAnsi="Arial" w:cs="Arial"/>
        </w:rPr>
        <w:t>Osobowych, gdy uzna Pani/Pan, że przetwarzanie danych osobowych Pani/Pana do</w:t>
      </w:r>
      <w:r w:rsidR="005F0F2F" w:rsidRPr="00D660BE">
        <w:rPr>
          <w:rFonts w:ascii="Arial" w:hAnsi="Arial" w:cs="Arial"/>
        </w:rPr>
        <w:t>tyczących narusza przepisy RODO;</w:t>
      </w:r>
    </w:p>
    <w:p w:rsidR="005F0F2F" w:rsidRPr="00D660BE" w:rsidRDefault="00060383" w:rsidP="00E338CD">
      <w:pPr>
        <w:pStyle w:val="Akapitzlist"/>
        <w:numPr>
          <w:ilvl w:val="0"/>
          <w:numId w:val="7"/>
        </w:numPr>
        <w:spacing w:after="0"/>
        <w:ind w:left="851" w:hanging="425"/>
        <w:jc w:val="both"/>
        <w:rPr>
          <w:rFonts w:ascii="Arial" w:hAnsi="Arial" w:cs="Arial"/>
        </w:rPr>
      </w:pPr>
      <w:r w:rsidRPr="00D660BE">
        <w:rPr>
          <w:rFonts w:ascii="Arial" w:hAnsi="Arial" w:cs="Arial"/>
        </w:rPr>
        <w:t xml:space="preserve">Nie przysługuje Pani/Panu: </w:t>
      </w:r>
      <w:r w:rsidRPr="00D660BE">
        <w:rPr>
          <w:rFonts w:ascii="Arial" w:hAnsi="Arial" w:cs="Arial"/>
        </w:rPr>
        <w:tab/>
      </w:r>
      <w:r w:rsidRPr="00D660BE">
        <w:rPr>
          <w:rFonts w:ascii="Arial" w:hAnsi="Arial" w:cs="Arial"/>
        </w:rPr>
        <w:br/>
        <w:t>- W związku z art. 17 ust. 3 lit. b, d lub e RODO prawo do usunięcia danych osobowych;</w:t>
      </w:r>
    </w:p>
    <w:p w:rsidR="00060383" w:rsidRPr="00D660BE" w:rsidRDefault="00060383" w:rsidP="00610DE2">
      <w:pPr>
        <w:pStyle w:val="Akapitzlist"/>
        <w:spacing w:after="0"/>
        <w:ind w:left="851"/>
        <w:jc w:val="both"/>
        <w:rPr>
          <w:rFonts w:ascii="Arial" w:hAnsi="Arial" w:cs="Arial"/>
        </w:rPr>
      </w:pPr>
      <w:r w:rsidRPr="00D660BE">
        <w:rPr>
          <w:rFonts w:ascii="Arial" w:hAnsi="Arial" w:cs="Arial"/>
        </w:rPr>
        <w:t>- Prawo do przenoszenia danych osobowyc</w:t>
      </w:r>
      <w:r w:rsidR="005F0F2F" w:rsidRPr="00D660BE">
        <w:rPr>
          <w:rFonts w:ascii="Arial" w:hAnsi="Arial" w:cs="Arial"/>
        </w:rPr>
        <w:t>h, o którym mowa w art. 20 RODO;</w:t>
      </w:r>
    </w:p>
    <w:p w:rsidR="002E7B9A" w:rsidRDefault="00060383" w:rsidP="002E7B9A">
      <w:pPr>
        <w:pStyle w:val="Akapitzlist"/>
        <w:spacing w:after="0"/>
        <w:ind w:left="851"/>
        <w:jc w:val="both"/>
        <w:rPr>
          <w:rFonts w:ascii="Arial" w:hAnsi="Arial" w:cs="Arial"/>
        </w:rPr>
      </w:pPr>
      <w:r w:rsidRPr="00D660BE">
        <w:rPr>
          <w:rFonts w:ascii="Arial" w:hAnsi="Arial" w:cs="Arial"/>
        </w:rPr>
        <w:t>- Na podstawie art. 21 RODO prawo sprzeciwu, wobec przetwarzania danych osobowych, gdyż podstawą prawną przetwarzania P</w:t>
      </w:r>
      <w:r w:rsidR="000C6E62">
        <w:rPr>
          <w:rFonts w:ascii="Arial" w:hAnsi="Arial" w:cs="Arial"/>
        </w:rPr>
        <w:t xml:space="preserve">ani/Pana danych osobowych jest </w:t>
      </w:r>
      <w:r w:rsidRPr="00D660BE">
        <w:rPr>
          <w:rFonts w:ascii="Arial" w:hAnsi="Arial" w:cs="Arial"/>
        </w:rPr>
        <w:t>art. 6 ust. 1 lit. c RODO.</w:t>
      </w:r>
    </w:p>
    <w:p w:rsidR="00B1716A" w:rsidRPr="002E7B9A" w:rsidRDefault="00B1716A" w:rsidP="002E7B9A">
      <w:pPr>
        <w:spacing w:after="0"/>
        <w:jc w:val="both"/>
        <w:rPr>
          <w:rFonts w:ascii="Arial" w:hAnsi="Arial" w:cs="Arial"/>
        </w:rPr>
      </w:pPr>
    </w:p>
    <w:p w:rsidR="002643FC" w:rsidRDefault="002643FC" w:rsidP="00ED66E2">
      <w:pPr>
        <w:pStyle w:val="Akapitzlist"/>
        <w:numPr>
          <w:ilvl w:val="0"/>
          <w:numId w:val="1"/>
        </w:numPr>
        <w:shd w:val="clear" w:color="auto" w:fill="D6E3BC" w:themeFill="accent3" w:themeFillTint="66"/>
        <w:jc w:val="both"/>
        <w:rPr>
          <w:rFonts w:ascii="Arial" w:hAnsi="Arial" w:cs="Arial"/>
          <w:b/>
        </w:rPr>
      </w:pPr>
      <w:r w:rsidRPr="00D660BE">
        <w:rPr>
          <w:rFonts w:ascii="Arial" w:hAnsi="Arial" w:cs="Arial"/>
          <w:b/>
        </w:rPr>
        <w:t>TRYB UDZIELENIA ZAMÓWIENIA</w:t>
      </w:r>
    </w:p>
    <w:p w:rsidR="00654B3B" w:rsidRPr="00D660BE" w:rsidRDefault="00654B3B" w:rsidP="00610DE2">
      <w:pPr>
        <w:pStyle w:val="Akapitzlist"/>
        <w:ind w:left="360"/>
        <w:jc w:val="both"/>
        <w:rPr>
          <w:rFonts w:ascii="Arial" w:hAnsi="Arial" w:cs="Arial"/>
          <w:b/>
        </w:rPr>
      </w:pPr>
    </w:p>
    <w:p w:rsidR="003320D0" w:rsidRPr="0036583A" w:rsidRDefault="002643FC" w:rsidP="0036583A">
      <w:pPr>
        <w:pStyle w:val="Akapitzlist"/>
        <w:numPr>
          <w:ilvl w:val="0"/>
          <w:numId w:val="4"/>
        </w:numPr>
        <w:spacing w:before="240"/>
        <w:jc w:val="both"/>
        <w:rPr>
          <w:rFonts w:ascii="Arial" w:hAnsi="Arial" w:cs="Arial"/>
          <w:color w:val="000000" w:themeColor="text1"/>
        </w:rPr>
      </w:pPr>
      <w:r w:rsidRPr="00D660BE">
        <w:rPr>
          <w:rFonts w:ascii="Arial" w:hAnsi="Arial" w:cs="Arial"/>
          <w:b/>
          <w:color w:val="000000" w:themeColor="text1"/>
        </w:rPr>
        <w:t xml:space="preserve"> </w:t>
      </w:r>
      <w:r w:rsidRPr="00D660BE">
        <w:rPr>
          <w:rFonts w:ascii="Arial" w:hAnsi="Arial" w:cs="Arial"/>
          <w:color w:val="000000" w:themeColor="text1"/>
        </w:rPr>
        <w:t xml:space="preserve">Postępowanie </w:t>
      </w:r>
      <w:r w:rsidR="00284710" w:rsidRPr="00302C87">
        <w:rPr>
          <w:rFonts w:ascii="Arial" w:hAnsi="Arial" w:cs="Arial"/>
        </w:rPr>
        <w:t xml:space="preserve">w celu zawarcia umowy ramowej </w:t>
      </w:r>
      <w:r w:rsidR="0036583A">
        <w:rPr>
          <w:rFonts w:ascii="Arial" w:hAnsi="Arial" w:cs="Arial"/>
        </w:rPr>
        <w:t xml:space="preserve">na podstawie art. 311 ust. 1 pkt. 2) </w:t>
      </w:r>
      <w:r w:rsidR="00284710" w:rsidRPr="00302C87">
        <w:rPr>
          <w:rFonts w:ascii="Arial" w:hAnsi="Arial" w:cs="Arial"/>
        </w:rPr>
        <w:t>prowadzone</w:t>
      </w:r>
      <w:r w:rsidR="00284710">
        <w:rPr>
          <w:rFonts w:ascii="Arial" w:hAnsi="Arial" w:cs="Arial"/>
          <w:color w:val="000000" w:themeColor="text1"/>
        </w:rPr>
        <w:t xml:space="preserve"> </w:t>
      </w:r>
      <w:r w:rsidR="00E168CE">
        <w:rPr>
          <w:rFonts w:ascii="Arial" w:hAnsi="Arial" w:cs="Arial"/>
          <w:color w:val="000000" w:themeColor="text1"/>
        </w:rPr>
        <w:t xml:space="preserve">jest w trybie podstawowym, na podstawie </w:t>
      </w:r>
      <w:r w:rsidR="00E168CE" w:rsidRPr="00AC0ECB">
        <w:rPr>
          <w:rFonts w:ascii="Arial" w:hAnsi="Arial" w:cs="Arial"/>
        </w:rPr>
        <w:t>art. 275</w:t>
      </w:r>
      <w:r w:rsidR="0041192C" w:rsidRPr="00AC0ECB">
        <w:rPr>
          <w:rFonts w:ascii="Arial" w:hAnsi="Arial" w:cs="Arial"/>
        </w:rPr>
        <w:t xml:space="preserve"> pkt 1)</w:t>
      </w:r>
      <w:r w:rsidR="00E168CE" w:rsidRPr="00AC0ECB">
        <w:rPr>
          <w:rFonts w:ascii="Arial" w:hAnsi="Arial" w:cs="Arial"/>
        </w:rPr>
        <w:t xml:space="preserve"> ustawy z dnia 11 września 2019 r. - Prawo zamówień</w:t>
      </w:r>
      <w:r w:rsidR="000E45C3" w:rsidRPr="00AC0ECB">
        <w:rPr>
          <w:rFonts w:ascii="Arial" w:hAnsi="Arial" w:cs="Arial"/>
        </w:rPr>
        <w:t xml:space="preserve"> publicznych </w:t>
      </w:r>
      <w:r w:rsidR="00CD4019">
        <w:rPr>
          <w:rFonts w:ascii="Arial" w:hAnsi="Arial" w:cs="Arial"/>
        </w:rPr>
        <w:t>(</w:t>
      </w:r>
      <w:r w:rsidR="00CD4019">
        <w:rPr>
          <w:rFonts w:ascii="Arial" w:eastAsia="Univers-PL" w:hAnsi="Arial" w:cs="Arial"/>
        </w:rPr>
        <w:t xml:space="preserve">Dz. U. z 2024r., poz. 1320 </w:t>
      </w:r>
      <w:proofErr w:type="spellStart"/>
      <w:r w:rsidR="00CD4019">
        <w:rPr>
          <w:rFonts w:ascii="Arial" w:eastAsia="Univers-PL" w:hAnsi="Arial" w:cs="Arial"/>
        </w:rPr>
        <w:t>t.j</w:t>
      </w:r>
      <w:proofErr w:type="spellEnd"/>
      <w:r w:rsidR="00CD4019">
        <w:rPr>
          <w:rFonts w:ascii="Arial" w:eastAsia="Univers-PL" w:hAnsi="Arial" w:cs="Arial"/>
        </w:rPr>
        <w:t>.)</w:t>
      </w:r>
      <w:r w:rsidRPr="00AC0ECB">
        <w:rPr>
          <w:rFonts w:ascii="Arial" w:hAnsi="Arial" w:cs="Arial"/>
        </w:rPr>
        <w:t xml:space="preserve">, </w:t>
      </w:r>
      <w:r w:rsidRPr="00D660BE">
        <w:rPr>
          <w:rFonts w:ascii="Arial" w:hAnsi="Arial" w:cs="Arial"/>
          <w:color w:val="000000" w:themeColor="text1"/>
        </w:rPr>
        <w:t xml:space="preserve">zwanej dalej „ustawą </w:t>
      </w:r>
      <w:proofErr w:type="spellStart"/>
      <w:r w:rsidRPr="00D660BE">
        <w:rPr>
          <w:rFonts w:ascii="Arial" w:hAnsi="Arial" w:cs="Arial"/>
          <w:color w:val="000000" w:themeColor="text1"/>
        </w:rPr>
        <w:t>Pzp</w:t>
      </w:r>
      <w:proofErr w:type="spellEnd"/>
      <w:r w:rsidRPr="00D660BE">
        <w:rPr>
          <w:rFonts w:ascii="Arial" w:hAnsi="Arial" w:cs="Arial"/>
          <w:color w:val="000000" w:themeColor="text1"/>
        </w:rPr>
        <w:t>”.</w:t>
      </w:r>
      <w:r w:rsidR="00284710" w:rsidRPr="00284710">
        <w:rPr>
          <w:rFonts w:ascii="Arial" w:hAnsi="Arial" w:cs="Arial"/>
        </w:rPr>
        <w:t xml:space="preserve"> </w:t>
      </w:r>
      <w:r w:rsidR="00284710" w:rsidRPr="00284710">
        <w:rPr>
          <w:rFonts w:ascii="Arial" w:hAnsi="Arial" w:cs="Arial"/>
          <w:color w:val="000000" w:themeColor="text1"/>
        </w:rPr>
        <w:t xml:space="preserve">W wyniku przeprowadzenia niniejszego postępowania zostanie zawarta umowa ramowa na podstawie, której zostaną </w:t>
      </w:r>
      <w:r w:rsidR="00284710" w:rsidRPr="00284710">
        <w:rPr>
          <w:rFonts w:ascii="Arial" w:hAnsi="Arial" w:cs="Arial"/>
          <w:color w:val="000000" w:themeColor="text1"/>
        </w:rPr>
        <w:lastRenderedPageBreak/>
        <w:t xml:space="preserve">zawarte umowy wykonawcze z wykonawcami na podstawie art. </w:t>
      </w:r>
      <w:r w:rsidR="0036583A">
        <w:rPr>
          <w:rFonts w:ascii="Arial" w:hAnsi="Arial" w:cs="Arial"/>
          <w:color w:val="000000" w:themeColor="text1"/>
        </w:rPr>
        <w:t xml:space="preserve">314 </w:t>
      </w:r>
      <w:r w:rsidR="00284710" w:rsidRPr="00284710">
        <w:rPr>
          <w:rFonts w:ascii="Arial" w:hAnsi="Arial" w:cs="Arial"/>
          <w:color w:val="000000" w:themeColor="text1"/>
        </w:rPr>
        <w:t xml:space="preserve">ust. 1 pkt. </w:t>
      </w:r>
      <w:r w:rsidR="0036583A">
        <w:rPr>
          <w:rFonts w:ascii="Arial" w:hAnsi="Arial" w:cs="Arial"/>
          <w:color w:val="000000" w:themeColor="text1"/>
        </w:rPr>
        <w:t>1)</w:t>
      </w:r>
      <w:r w:rsidR="00284710" w:rsidRPr="00284710">
        <w:rPr>
          <w:rFonts w:ascii="Arial" w:hAnsi="Arial" w:cs="Arial"/>
          <w:color w:val="000000" w:themeColor="text1"/>
        </w:rPr>
        <w:t xml:space="preserve"> ustawy </w:t>
      </w:r>
      <w:proofErr w:type="spellStart"/>
      <w:r w:rsidR="00284710" w:rsidRPr="00284710">
        <w:rPr>
          <w:rFonts w:ascii="Arial" w:hAnsi="Arial" w:cs="Arial"/>
          <w:color w:val="000000" w:themeColor="text1"/>
        </w:rPr>
        <w:t>Pzp</w:t>
      </w:r>
      <w:proofErr w:type="spellEnd"/>
      <w:r w:rsidR="00284710" w:rsidRPr="00284710">
        <w:rPr>
          <w:rFonts w:ascii="Arial" w:hAnsi="Arial" w:cs="Arial"/>
          <w:color w:val="000000" w:themeColor="text1"/>
        </w:rPr>
        <w:t xml:space="preserve"> oraz zgodnie z procedurami określonymi w umowie ramowej.  </w:t>
      </w:r>
    </w:p>
    <w:p w:rsidR="00654B3B" w:rsidRPr="00654B3B" w:rsidRDefault="00654B3B" w:rsidP="00610DE2">
      <w:pPr>
        <w:pStyle w:val="Akapitzlist"/>
        <w:spacing w:before="240"/>
        <w:ind w:left="360"/>
        <w:jc w:val="both"/>
        <w:rPr>
          <w:rFonts w:ascii="Arial" w:hAnsi="Arial" w:cs="Arial"/>
          <w:color w:val="000000" w:themeColor="text1"/>
        </w:rPr>
      </w:pPr>
    </w:p>
    <w:p w:rsidR="003320D0" w:rsidRPr="00AC0ECB" w:rsidRDefault="003320D0" w:rsidP="00610DE2">
      <w:pPr>
        <w:pStyle w:val="Akapitzlist"/>
        <w:numPr>
          <w:ilvl w:val="0"/>
          <w:numId w:val="4"/>
        </w:numPr>
        <w:jc w:val="both"/>
        <w:rPr>
          <w:rFonts w:ascii="Arial" w:hAnsi="Arial" w:cs="Arial"/>
        </w:rPr>
      </w:pPr>
      <w:r w:rsidRPr="00AC0ECB">
        <w:rPr>
          <w:rFonts w:ascii="Arial" w:hAnsi="Arial" w:cs="Arial"/>
        </w:rPr>
        <w:t xml:space="preserve">Postępowanie o udzielenie zamówienia publicznego w trybie </w:t>
      </w:r>
      <w:r w:rsidR="003234DE" w:rsidRPr="00AC0ECB">
        <w:rPr>
          <w:rFonts w:ascii="Arial" w:hAnsi="Arial" w:cs="Arial"/>
        </w:rPr>
        <w:t>podstawowym</w:t>
      </w:r>
      <w:r w:rsidR="0044109A" w:rsidRPr="00AC0ECB">
        <w:rPr>
          <w:rFonts w:ascii="Arial" w:hAnsi="Arial" w:cs="Arial"/>
        </w:rPr>
        <w:t xml:space="preserve"> o </w:t>
      </w:r>
      <w:r w:rsidRPr="00AC0ECB">
        <w:rPr>
          <w:rFonts w:ascii="Arial" w:hAnsi="Arial" w:cs="Arial"/>
        </w:rPr>
        <w:t xml:space="preserve">wartości </w:t>
      </w:r>
      <w:r w:rsidR="0044109A" w:rsidRPr="00AC0ECB">
        <w:rPr>
          <w:rFonts w:ascii="Arial" w:hAnsi="Arial" w:cs="Arial"/>
        </w:rPr>
        <w:t xml:space="preserve">równej lub </w:t>
      </w:r>
      <w:r w:rsidRPr="00AC0ECB">
        <w:rPr>
          <w:rFonts w:ascii="Arial" w:hAnsi="Arial" w:cs="Arial"/>
        </w:rPr>
        <w:t>pr</w:t>
      </w:r>
      <w:r w:rsidR="00654B3B" w:rsidRPr="00AC0ECB">
        <w:rPr>
          <w:rFonts w:ascii="Arial" w:hAnsi="Arial" w:cs="Arial"/>
        </w:rPr>
        <w:t xml:space="preserve">zekraczającej kwoty </w:t>
      </w:r>
      <w:r w:rsidR="0044109A" w:rsidRPr="00AC0ECB">
        <w:rPr>
          <w:rFonts w:ascii="Arial" w:hAnsi="Arial" w:cs="Arial"/>
        </w:rPr>
        <w:t>130 000,00 złotych</w:t>
      </w:r>
      <w:r w:rsidRPr="00AC0ECB">
        <w:rPr>
          <w:rFonts w:ascii="Arial" w:hAnsi="Arial" w:cs="Arial"/>
        </w:rPr>
        <w:t>.</w:t>
      </w:r>
    </w:p>
    <w:p w:rsidR="00654B3B" w:rsidRPr="00654B3B" w:rsidRDefault="00654B3B" w:rsidP="00610DE2">
      <w:pPr>
        <w:pStyle w:val="Akapitzlist"/>
        <w:ind w:left="360"/>
        <w:jc w:val="both"/>
        <w:rPr>
          <w:rFonts w:ascii="Arial" w:hAnsi="Arial" w:cs="Arial"/>
          <w:color w:val="FF0000"/>
        </w:rPr>
      </w:pPr>
    </w:p>
    <w:p w:rsidR="003320D0" w:rsidRPr="00C4756F" w:rsidRDefault="003320D0" w:rsidP="00610DE2">
      <w:pPr>
        <w:pStyle w:val="Akapitzlist"/>
        <w:numPr>
          <w:ilvl w:val="0"/>
          <w:numId w:val="4"/>
        </w:numPr>
        <w:jc w:val="both"/>
        <w:rPr>
          <w:rFonts w:ascii="Arial" w:hAnsi="Arial" w:cs="Arial"/>
          <w:color w:val="000000" w:themeColor="text1"/>
        </w:rPr>
      </w:pPr>
      <w:r w:rsidRPr="00C4756F">
        <w:rPr>
          <w:rFonts w:ascii="Arial" w:hAnsi="Arial" w:cs="Arial"/>
          <w:color w:val="000000" w:themeColor="text1"/>
        </w:rPr>
        <w:t xml:space="preserve">Do udzielenia zamówienia będącego przedmiotem niniejszego postępowania stosuje się przepisy: </w:t>
      </w:r>
    </w:p>
    <w:p w:rsidR="00FC6581" w:rsidRPr="00AC0ECB" w:rsidRDefault="00FC6581" w:rsidP="00FC6581">
      <w:pPr>
        <w:pStyle w:val="Akapitzlist"/>
        <w:numPr>
          <w:ilvl w:val="0"/>
          <w:numId w:val="5"/>
        </w:numPr>
        <w:spacing w:after="0"/>
        <w:jc w:val="both"/>
        <w:rPr>
          <w:rFonts w:ascii="Arial" w:eastAsia="Times New Roman" w:hAnsi="Arial" w:cs="Arial"/>
          <w:lang w:eastAsia="pl-PL"/>
        </w:rPr>
      </w:pPr>
      <w:r w:rsidRPr="00AC0ECB">
        <w:rPr>
          <w:rFonts w:ascii="Arial" w:eastAsia="Times New Roman" w:hAnsi="Arial" w:cs="Arial"/>
          <w:lang w:eastAsia="pl-PL"/>
        </w:rPr>
        <w:t xml:space="preserve">ustawy z </w:t>
      </w:r>
      <w:r w:rsidRPr="00AC0ECB">
        <w:rPr>
          <w:rFonts w:ascii="Arial" w:hAnsi="Arial" w:cs="Arial"/>
        </w:rPr>
        <w:t xml:space="preserve">dnia 11 września 2019 r. - Prawo zamówień publicznych </w:t>
      </w:r>
      <w:r w:rsidR="00CD4019">
        <w:rPr>
          <w:rFonts w:ascii="Arial" w:hAnsi="Arial" w:cs="Arial"/>
        </w:rPr>
        <w:t>(</w:t>
      </w:r>
      <w:r w:rsidR="00CD4019">
        <w:rPr>
          <w:rFonts w:ascii="Arial" w:eastAsia="Univers-PL" w:hAnsi="Arial" w:cs="Arial"/>
        </w:rPr>
        <w:t xml:space="preserve">Dz. U. z 2024r., poz. 1320 </w:t>
      </w:r>
      <w:proofErr w:type="spellStart"/>
      <w:r w:rsidR="00CD4019">
        <w:rPr>
          <w:rFonts w:ascii="Arial" w:eastAsia="Univers-PL" w:hAnsi="Arial" w:cs="Arial"/>
        </w:rPr>
        <w:t>t.j</w:t>
      </w:r>
      <w:proofErr w:type="spellEnd"/>
      <w:r w:rsidR="00CD4019">
        <w:rPr>
          <w:rFonts w:ascii="Arial" w:eastAsia="Univers-PL" w:hAnsi="Arial" w:cs="Arial"/>
        </w:rPr>
        <w:t xml:space="preserve">.) </w:t>
      </w:r>
      <w:r w:rsidRPr="00AC0ECB">
        <w:rPr>
          <w:rFonts w:ascii="Arial" w:eastAsia="Times New Roman" w:hAnsi="Arial" w:cs="Arial"/>
          <w:lang w:eastAsia="pl-PL"/>
        </w:rPr>
        <w:t>zwanej dalej „ustawą”,</w:t>
      </w:r>
    </w:p>
    <w:p w:rsidR="00FC6581" w:rsidRPr="00AC0ECB" w:rsidRDefault="00FC6581" w:rsidP="00FC6581">
      <w:pPr>
        <w:pStyle w:val="Akapitzlist"/>
        <w:numPr>
          <w:ilvl w:val="0"/>
          <w:numId w:val="5"/>
        </w:numPr>
        <w:spacing w:after="0"/>
        <w:jc w:val="both"/>
        <w:rPr>
          <w:rFonts w:ascii="Arial" w:eastAsia="Times New Roman" w:hAnsi="Arial" w:cs="Arial"/>
          <w:lang w:eastAsia="pl-PL"/>
        </w:rPr>
      </w:pPr>
      <w:r w:rsidRPr="00AC0ECB">
        <w:rPr>
          <w:rFonts w:ascii="Arial" w:eastAsia="Times New Roman" w:hAnsi="Arial" w:cs="Arial"/>
          <w:lang w:eastAsia="pl-PL"/>
        </w:rPr>
        <w:t xml:space="preserve">Rozporządzenie Ministra Rozwoju, Pracy i Technologii z dnia 23 grudnia 2020 r. w sprawie podmiotowych środków dowodowych oraz innych dokumentów lub oświadczeń, jakich może żądać Zamawiający od Wykonawcy na podst. art. 128 ust. 6 ustawy z dnia 11 września 2019 </w:t>
      </w:r>
      <w:proofErr w:type="spellStart"/>
      <w:r w:rsidRPr="00AC0ECB">
        <w:rPr>
          <w:rFonts w:ascii="Arial" w:eastAsia="Times New Roman" w:hAnsi="Arial" w:cs="Arial"/>
          <w:lang w:eastAsia="pl-PL"/>
        </w:rPr>
        <w:t>Pzp</w:t>
      </w:r>
      <w:proofErr w:type="spellEnd"/>
      <w:r w:rsidRPr="00AC0ECB">
        <w:rPr>
          <w:rFonts w:ascii="Arial" w:eastAsia="Times New Roman" w:hAnsi="Arial" w:cs="Arial"/>
          <w:lang w:eastAsia="pl-PL"/>
        </w:rPr>
        <w:t xml:space="preserve"> (Dz. U. z </w:t>
      </w:r>
      <w:r>
        <w:rPr>
          <w:rFonts w:ascii="Arial" w:eastAsia="Times New Roman" w:hAnsi="Arial" w:cs="Arial"/>
          <w:lang w:eastAsia="pl-PL"/>
        </w:rPr>
        <w:t>202</w:t>
      </w:r>
      <w:r w:rsidR="0082419D">
        <w:rPr>
          <w:rFonts w:ascii="Arial" w:eastAsia="Times New Roman" w:hAnsi="Arial" w:cs="Arial"/>
          <w:lang w:eastAsia="pl-PL"/>
        </w:rPr>
        <w:t>4</w:t>
      </w:r>
      <w:r>
        <w:rPr>
          <w:rFonts w:ascii="Arial" w:eastAsia="Times New Roman" w:hAnsi="Arial" w:cs="Arial"/>
          <w:lang w:eastAsia="pl-PL"/>
        </w:rPr>
        <w:t xml:space="preserve"> r</w:t>
      </w:r>
      <w:r w:rsidRPr="00AC0ECB">
        <w:rPr>
          <w:rFonts w:ascii="Arial" w:eastAsia="Times New Roman" w:hAnsi="Arial" w:cs="Arial"/>
          <w:lang w:eastAsia="pl-PL"/>
        </w:rPr>
        <w:t xml:space="preserve">. poz. </w:t>
      </w:r>
      <w:r>
        <w:rPr>
          <w:rFonts w:ascii="Arial" w:eastAsia="Times New Roman" w:hAnsi="Arial" w:cs="Arial"/>
          <w:lang w:eastAsia="pl-PL"/>
        </w:rPr>
        <w:t>1</w:t>
      </w:r>
      <w:r w:rsidR="0082419D">
        <w:rPr>
          <w:rFonts w:ascii="Arial" w:eastAsia="Times New Roman" w:hAnsi="Arial" w:cs="Arial"/>
          <w:lang w:eastAsia="pl-PL"/>
        </w:rPr>
        <w:t xml:space="preserve">320 </w:t>
      </w:r>
      <w:r>
        <w:rPr>
          <w:rFonts w:ascii="Arial" w:eastAsia="Times New Roman" w:hAnsi="Arial" w:cs="Arial"/>
          <w:lang w:eastAsia="pl-PL"/>
        </w:rPr>
        <w:t>t.j.</w:t>
      </w:r>
      <w:r w:rsidRPr="00AC0ECB">
        <w:rPr>
          <w:rFonts w:ascii="Arial" w:eastAsia="Times New Roman" w:hAnsi="Arial" w:cs="Arial"/>
          <w:lang w:eastAsia="pl-PL"/>
        </w:rPr>
        <w:t>),</w:t>
      </w:r>
    </w:p>
    <w:p w:rsidR="00FC6581" w:rsidRPr="006976E4" w:rsidRDefault="00FC6581" w:rsidP="00FC6581">
      <w:pPr>
        <w:pStyle w:val="Akapitzlist"/>
        <w:numPr>
          <w:ilvl w:val="0"/>
          <w:numId w:val="5"/>
        </w:numPr>
        <w:spacing w:after="0"/>
        <w:jc w:val="both"/>
        <w:rPr>
          <w:rFonts w:ascii="Arial" w:hAnsi="Arial" w:cs="Arial"/>
          <w:b/>
        </w:rPr>
      </w:pPr>
      <w:r w:rsidRPr="00AC0ECB">
        <w:rPr>
          <w:rFonts w:ascii="Arial" w:eastAsia="Times New Roman" w:hAnsi="Arial" w:cs="Arial"/>
          <w:lang w:eastAsia="pl-PL"/>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przeliczenia wartości zamówień publicznych lub konkursów. </w:t>
      </w:r>
    </w:p>
    <w:p w:rsidR="00FC6581" w:rsidRDefault="00FC6581" w:rsidP="00FC6581">
      <w:pPr>
        <w:pStyle w:val="Akapitzlist"/>
        <w:numPr>
          <w:ilvl w:val="0"/>
          <w:numId w:val="5"/>
        </w:numPr>
        <w:spacing w:after="0"/>
        <w:jc w:val="both"/>
        <w:rPr>
          <w:rFonts w:ascii="Arial" w:hAnsi="Arial" w:cs="Arial"/>
        </w:rPr>
      </w:pPr>
      <w:r w:rsidRPr="00B10FA1">
        <w:rPr>
          <w:rFonts w:ascii="Arial" w:hAnsi="Arial" w:cs="Arial"/>
        </w:rPr>
        <w:t xml:space="preserve">Ustawa z dnia </w:t>
      </w:r>
      <w:r>
        <w:rPr>
          <w:rFonts w:ascii="Arial" w:hAnsi="Arial" w:cs="Arial"/>
        </w:rPr>
        <w:t>13 kwietnia 2022r. o szczególnych rozwiązaniach w zakresie przeciwdziałania wspieraniu agresji na Ukrainę oraz służących ochronie bezpieczeństwa narodowego.</w:t>
      </w:r>
    </w:p>
    <w:p w:rsidR="00FC6581" w:rsidRPr="00B10FA1" w:rsidRDefault="00FC6581" w:rsidP="00FC6581">
      <w:pPr>
        <w:pStyle w:val="Akapitzlist"/>
        <w:numPr>
          <w:ilvl w:val="0"/>
          <w:numId w:val="5"/>
        </w:numPr>
        <w:spacing w:after="0"/>
        <w:jc w:val="both"/>
        <w:rPr>
          <w:rFonts w:ascii="Arial" w:hAnsi="Arial" w:cs="Arial"/>
        </w:rPr>
      </w:pPr>
      <w:r>
        <w:rPr>
          <w:rFonts w:ascii="Arial" w:hAnsi="Arial" w:cs="Arial"/>
        </w:rPr>
        <w:t xml:space="preserve">Do czynności podejmowanych przez Zamawiającego i Wykonawców </w:t>
      </w:r>
      <w:r>
        <w:rPr>
          <w:rFonts w:ascii="Arial" w:hAnsi="Arial" w:cs="Arial"/>
        </w:rPr>
        <w:br/>
        <w:t xml:space="preserve">w postępowaniu o udzielenie zamówienia publicznego stosuje się przepisy ustawy </w:t>
      </w:r>
      <w:proofErr w:type="spellStart"/>
      <w:r>
        <w:rPr>
          <w:rFonts w:ascii="Arial" w:hAnsi="Arial" w:cs="Arial"/>
        </w:rPr>
        <w:t>Pzp</w:t>
      </w:r>
      <w:proofErr w:type="spellEnd"/>
      <w:r>
        <w:rPr>
          <w:rFonts w:ascii="Arial" w:hAnsi="Arial" w:cs="Arial"/>
        </w:rPr>
        <w:t>, a w sprawach nieuregulowanych jej przepisami, ustawy z dnia 23 kwietnia 1964 r. Kodeks cywilny.</w:t>
      </w:r>
    </w:p>
    <w:p w:rsidR="000E45C3" w:rsidRPr="000E45C3" w:rsidRDefault="000E45C3" w:rsidP="000E45C3">
      <w:pPr>
        <w:pStyle w:val="Akapitzlist"/>
        <w:spacing w:after="0"/>
        <w:ind w:left="1068"/>
        <w:jc w:val="both"/>
        <w:rPr>
          <w:rFonts w:ascii="Arial" w:hAnsi="Arial" w:cs="Arial"/>
          <w:b/>
        </w:rPr>
      </w:pPr>
    </w:p>
    <w:p w:rsidR="003320D0" w:rsidRPr="00D660BE" w:rsidRDefault="00F87F45" w:rsidP="00610DE2">
      <w:pPr>
        <w:pStyle w:val="Akapitzlist"/>
        <w:numPr>
          <w:ilvl w:val="0"/>
          <w:numId w:val="4"/>
        </w:numPr>
        <w:spacing w:after="0"/>
        <w:jc w:val="both"/>
        <w:rPr>
          <w:rFonts w:ascii="Arial" w:hAnsi="Arial" w:cs="Arial"/>
          <w:b/>
        </w:rPr>
      </w:pPr>
      <w:r>
        <w:rPr>
          <w:rFonts w:ascii="Arial" w:hAnsi="Arial" w:cs="Arial"/>
          <w:b/>
        </w:rPr>
        <w:t xml:space="preserve">Znak postępowania: </w:t>
      </w:r>
      <w:r w:rsidR="009E5C48">
        <w:rPr>
          <w:rFonts w:ascii="Arial" w:hAnsi="Arial" w:cs="Arial"/>
          <w:b/>
        </w:rPr>
        <w:t>ZP/TP</w:t>
      </w:r>
      <w:r w:rsidRPr="002C5C1E">
        <w:rPr>
          <w:rFonts w:ascii="Arial" w:hAnsi="Arial" w:cs="Arial"/>
          <w:b/>
        </w:rPr>
        <w:t>/</w:t>
      </w:r>
      <w:r w:rsidR="00BF6D85">
        <w:rPr>
          <w:rFonts w:ascii="Arial" w:hAnsi="Arial" w:cs="Arial"/>
          <w:b/>
        </w:rPr>
        <w:t>71</w:t>
      </w:r>
      <w:r w:rsidR="004534AE">
        <w:rPr>
          <w:rFonts w:ascii="Arial" w:hAnsi="Arial" w:cs="Arial"/>
          <w:b/>
        </w:rPr>
        <w:t>/202</w:t>
      </w:r>
      <w:r w:rsidR="00BF6D85">
        <w:rPr>
          <w:rFonts w:ascii="Arial" w:hAnsi="Arial" w:cs="Arial"/>
          <w:b/>
        </w:rPr>
        <w:t>4</w:t>
      </w:r>
      <w:r w:rsidR="003320D0" w:rsidRPr="002C5C1E">
        <w:rPr>
          <w:rFonts w:ascii="Arial" w:hAnsi="Arial" w:cs="Arial"/>
          <w:b/>
        </w:rPr>
        <w:t xml:space="preserve">. </w:t>
      </w:r>
    </w:p>
    <w:p w:rsidR="006D7D1B" w:rsidRDefault="003320D0" w:rsidP="009E5C48">
      <w:pPr>
        <w:pStyle w:val="Akapitzlist"/>
        <w:spacing w:after="0"/>
        <w:ind w:left="360"/>
        <w:jc w:val="both"/>
        <w:rPr>
          <w:rFonts w:ascii="Arial" w:hAnsi="Arial" w:cs="Arial"/>
          <w:b/>
        </w:rPr>
      </w:pPr>
      <w:r w:rsidRPr="00D660BE">
        <w:rPr>
          <w:rFonts w:ascii="Arial" w:hAnsi="Arial" w:cs="Arial"/>
          <w:b/>
        </w:rPr>
        <w:t xml:space="preserve">Uwaga! </w:t>
      </w:r>
      <w:r w:rsidR="004534AE">
        <w:rPr>
          <w:rFonts w:ascii="Arial" w:hAnsi="Arial" w:cs="Arial"/>
          <w:b/>
        </w:rPr>
        <w:t xml:space="preserve">We wszelkiej </w:t>
      </w:r>
      <w:r w:rsidRPr="00D660BE">
        <w:rPr>
          <w:rFonts w:ascii="Arial" w:hAnsi="Arial" w:cs="Arial"/>
          <w:b/>
        </w:rPr>
        <w:t xml:space="preserve">korespondencji </w:t>
      </w:r>
      <w:r w:rsidR="004534AE">
        <w:rPr>
          <w:rFonts w:ascii="Arial" w:hAnsi="Arial" w:cs="Arial"/>
          <w:b/>
        </w:rPr>
        <w:t>związanej z niniejszym postępowaniem Zamawiający i Wykonawcy posługują</w:t>
      </w:r>
      <w:r w:rsidRPr="00D660BE">
        <w:rPr>
          <w:rFonts w:ascii="Arial" w:hAnsi="Arial" w:cs="Arial"/>
          <w:b/>
        </w:rPr>
        <w:t xml:space="preserve"> się</w:t>
      </w:r>
      <w:r w:rsidR="004534AE">
        <w:rPr>
          <w:rFonts w:ascii="Arial" w:hAnsi="Arial" w:cs="Arial"/>
          <w:b/>
        </w:rPr>
        <w:t xml:space="preserve"> numerem postępowania nadanym przez Zamawiaj</w:t>
      </w:r>
      <w:r w:rsidR="00074BBD">
        <w:rPr>
          <w:rFonts w:ascii="Arial" w:hAnsi="Arial" w:cs="Arial"/>
          <w:b/>
        </w:rPr>
        <w:t xml:space="preserve">ącego. tj. </w:t>
      </w:r>
      <w:r w:rsidR="009E5C48">
        <w:rPr>
          <w:rFonts w:ascii="Arial" w:hAnsi="Arial" w:cs="Arial"/>
          <w:b/>
        </w:rPr>
        <w:t>ZP/TP</w:t>
      </w:r>
      <w:r w:rsidR="009E5C48" w:rsidRPr="002C5C1E">
        <w:rPr>
          <w:rFonts w:ascii="Arial" w:hAnsi="Arial" w:cs="Arial"/>
          <w:b/>
        </w:rPr>
        <w:t>/</w:t>
      </w:r>
      <w:r w:rsidR="00BF6D85">
        <w:rPr>
          <w:rFonts w:ascii="Arial" w:hAnsi="Arial" w:cs="Arial"/>
          <w:b/>
        </w:rPr>
        <w:t>71</w:t>
      </w:r>
      <w:r w:rsidR="009E5C48">
        <w:rPr>
          <w:rFonts w:ascii="Arial" w:hAnsi="Arial" w:cs="Arial"/>
          <w:b/>
        </w:rPr>
        <w:t>/202</w:t>
      </w:r>
      <w:r w:rsidR="00BF6D85">
        <w:rPr>
          <w:rFonts w:ascii="Arial" w:hAnsi="Arial" w:cs="Arial"/>
          <w:b/>
        </w:rPr>
        <w:t>4</w:t>
      </w:r>
      <w:r w:rsidR="009E5C48" w:rsidRPr="002C5C1E">
        <w:rPr>
          <w:rFonts w:ascii="Arial" w:hAnsi="Arial" w:cs="Arial"/>
          <w:b/>
        </w:rPr>
        <w:t>.</w:t>
      </w:r>
    </w:p>
    <w:p w:rsidR="009E5C48" w:rsidRPr="00BF76C6" w:rsidRDefault="009E5C48" w:rsidP="009E5C48">
      <w:pPr>
        <w:pStyle w:val="Akapitzlist"/>
        <w:spacing w:after="0"/>
        <w:ind w:left="360"/>
        <w:jc w:val="both"/>
        <w:rPr>
          <w:rFonts w:ascii="Arial" w:hAnsi="Arial" w:cs="Arial"/>
          <w:b/>
        </w:rPr>
      </w:pPr>
    </w:p>
    <w:p w:rsidR="00A82514" w:rsidRPr="000C784C" w:rsidRDefault="00FC6581" w:rsidP="00A82514">
      <w:pPr>
        <w:pStyle w:val="Akapitzlist"/>
        <w:numPr>
          <w:ilvl w:val="0"/>
          <w:numId w:val="4"/>
        </w:numPr>
        <w:spacing w:after="0"/>
        <w:jc w:val="both"/>
        <w:rPr>
          <w:rFonts w:ascii="Arial" w:hAnsi="Arial" w:cs="Arial"/>
          <w:u w:val="single"/>
        </w:rPr>
      </w:pPr>
      <w:r w:rsidRPr="007102C8">
        <w:rPr>
          <w:rFonts w:ascii="Arial" w:hAnsi="Arial" w:cs="Arial"/>
          <w:b/>
        </w:rPr>
        <w:t xml:space="preserve">W postępowaniu o udzielenie zamówienia komunikacja między Zamawiającym a Wykonawcami odbywa się przy użyciu środków komunikacji elektronicznej, za pośrednictwem elektronicznej </w:t>
      </w:r>
      <w:r>
        <w:rPr>
          <w:rFonts w:ascii="Arial" w:hAnsi="Arial" w:cs="Arial"/>
          <w:b/>
        </w:rPr>
        <w:t xml:space="preserve">platformy zakupowej pod adresem </w:t>
      </w:r>
      <w:hyperlink r:id="rId13" w:history="1">
        <w:r w:rsidR="00A82514" w:rsidRPr="00090407">
          <w:rPr>
            <w:rFonts w:ascii="Arial" w:hAnsi="Arial" w:cs="Arial"/>
            <w:b/>
            <w:color w:val="0000FF" w:themeColor="hyperlink"/>
            <w:u w:val="single"/>
          </w:rPr>
          <w:t>https://platformazakupowa.pl/pn/32wog</w:t>
        </w:r>
      </w:hyperlink>
      <w:r w:rsidR="00A82514" w:rsidRPr="000C784C">
        <w:rPr>
          <w:rFonts w:ascii="Arial" w:hAnsi="Arial" w:cs="Arial"/>
          <w:b/>
        </w:rPr>
        <w:t xml:space="preserve"> </w:t>
      </w:r>
    </w:p>
    <w:p w:rsidR="00A82514" w:rsidRPr="000C784C" w:rsidRDefault="00A82514" w:rsidP="00A82514">
      <w:pPr>
        <w:pStyle w:val="Akapitzlist"/>
        <w:spacing w:after="0"/>
        <w:ind w:left="360"/>
        <w:jc w:val="both"/>
        <w:rPr>
          <w:rFonts w:ascii="Arial" w:hAnsi="Arial" w:cs="Arial"/>
        </w:rPr>
      </w:pPr>
    </w:p>
    <w:p w:rsidR="00A82514" w:rsidRPr="000C784C" w:rsidRDefault="00FC6581" w:rsidP="00A82514">
      <w:pPr>
        <w:pStyle w:val="Akapitzlist"/>
        <w:numPr>
          <w:ilvl w:val="0"/>
          <w:numId w:val="4"/>
        </w:numPr>
        <w:spacing w:after="0"/>
        <w:jc w:val="both"/>
        <w:rPr>
          <w:rFonts w:ascii="Arial" w:hAnsi="Arial" w:cs="Arial"/>
          <w:u w:val="single"/>
        </w:rPr>
      </w:pPr>
      <w:r w:rsidRPr="00DF05B6">
        <w:rPr>
          <w:rFonts w:ascii="Arial" w:hAnsi="Arial" w:cs="Arial"/>
          <w:b/>
        </w:rPr>
        <w:t xml:space="preserve">Wykonawca pobierający wersję elektroniczną ze strony internetowej </w:t>
      </w:r>
      <w:hyperlink r:id="rId14" w:history="1">
        <w:r w:rsidR="00A82514" w:rsidRPr="00090407">
          <w:rPr>
            <w:rFonts w:ascii="Arial" w:hAnsi="Arial" w:cs="Arial"/>
            <w:b/>
            <w:color w:val="0000FF" w:themeColor="hyperlink"/>
            <w:u w:val="single"/>
          </w:rPr>
          <w:t>https://platformazakupowa.pl/pn/32wog</w:t>
        </w:r>
      </w:hyperlink>
      <w:r w:rsidR="00A82514" w:rsidRPr="000C784C">
        <w:rPr>
          <w:rFonts w:ascii="Arial" w:hAnsi="Arial" w:cs="Arial"/>
          <w:b/>
        </w:rPr>
        <w:t xml:space="preserve"> </w:t>
      </w:r>
    </w:p>
    <w:p w:rsidR="00A82514" w:rsidRPr="000C784C" w:rsidRDefault="00A82514" w:rsidP="00A82514">
      <w:pPr>
        <w:pStyle w:val="Akapitzlist"/>
        <w:spacing w:after="0"/>
        <w:ind w:left="360"/>
        <w:jc w:val="both"/>
        <w:rPr>
          <w:rFonts w:ascii="Arial" w:hAnsi="Arial" w:cs="Arial"/>
        </w:rPr>
      </w:pPr>
    </w:p>
    <w:p w:rsidR="00FC6581" w:rsidRPr="002F4C16" w:rsidRDefault="00FC6581" w:rsidP="00FC6581">
      <w:pPr>
        <w:pStyle w:val="Akapitzlist"/>
        <w:numPr>
          <w:ilvl w:val="0"/>
          <w:numId w:val="4"/>
        </w:numPr>
        <w:spacing w:after="0"/>
        <w:jc w:val="both"/>
        <w:rPr>
          <w:rFonts w:ascii="Arial" w:hAnsi="Arial" w:cs="Arial"/>
          <w:color w:val="FF0000"/>
        </w:rPr>
      </w:pPr>
      <w:r w:rsidRPr="00DF05B6">
        <w:rPr>
          <w:rFonts w:ascii="Arial" w:hAnsi="Arial" w:cs="Arial"/>
          <w:b/>
        </w:rPr>
        <w:t>zobowiązany jest - w celu śledzenia zmian - do jej monitorowania w tym samym miejscu, z którego została pobrana, w terminie do dnia otwarcia ofert.</w:t>
      </w:r>
    </w:p>
    <w:p w:rsidR="00090F60" w:rsidRPr="00D660BE" w:rsidRDefault="00090F60" w:rsidP="00610DE2">
      <w:pPr>
        <w:pStyle w:val="Akapitzlist"/>
        <w:rPr>
          <w:rFonts w:ascii="Arial" w:hAnsi="Arial" w:cs="Arial"/>
          <w:b/>
        </w:rPr>
      </w:pPr>
    </w:p>
    <w:p w:rsidR="00090F60" w:rsidRDefault="00090F60" w:rsidP="00ED66E2">
      <w:pPr>
        <w:pStyle w:val="Akapitzlist"/>
        <w:numPr>
          <w:ilvl w:val="0"/>
          <w:numId w:val="1"/>
        </w:numPr>
        <w:shd w:val="clear" w:color="auto" w:fill="D6E3BC" w:themeFill="accent3" w:themeFillTint="66"/>
        <w:spacing w:after="0"/>
        <w:jc w:val="both"/>
        <w:rPr>
          <w:rFonts w:ascii="Arial" w:hAnsi="Arial" w:cs="Arial"/>
          <w:b/>
        </w:rPr>
      </w:pPr>
      <w:r w:rsidRPr="00D660BE">
        <w:rPr>
          <w:rFonts w:ascii="Arial" w:hAnsi="Arial" w:cs="Arial"/>
          <w:b/>
        </w:rPr>
        <w:t>OPIS PRZEDMIOTU ZAMÓWIENIA</w:t>
      </w:r>
    </w:p>
    <w:p w:rsidR="00654B3B" w:rsidRPr="00D90D3E" w:rsidRDefault="00654B3B" w:rsidP="00610DE2">
      <w:pPr>
        <w:pStyle w:val="Akapitzlist"/>
        <w:spacing w:after="0"/>
        <w:ind w:left="360"/>
        <w:jc w:val="both"/>
        <w:rPr>
          <w:rFonts w:ascii="Arial" w:hAnsi="Arial" w:cs="Arial"/>
          <w:b/>
        </w:rPr>
      </w:pPr>
    </w:p>
    <w:p w:rsidR="00210D38" w:rsidRDefault="00F87F45" w:rsidP="00E51F84">
      <w:pPr>
        <w:spacing w:after="0"/>
        <w:ind w:left="360"/>
        <w:jc w:val="both"/>
        <w:rPr>
          <w:rFonts w:ascii="Arial" w:hAnsi="Arial" w:cs="Arial"/>
          <w:b/>
        </w:rPr>
      </w:pPr>
      <w:r w:rsidRPr="0014018F">
        <w:rPr>
          <w:rFonts w:ascii="Arial" w:hAnsi="Arial" w:cs="Arial"/>
          <w:b/>
        </w:rPr>
        <w:t xml:space="preserve">Przedmiotem zamówienia jest </w:t>
      </w:r>
      <w:r w:rsidR="00686385">
        <w:rPr>
          <w:rFonts w:ascii="Arial" w:hAnsi="Arial" w:cs="Arial"/>
          <w:b/>
        </w:rPr>
        <w:t xml:space="preserve">dwuletnia </w:t>
      </w:r>
      <w:r w:rsidR="00BF6D85" w:rsidRPr="00FE3513">
        <w:rPr>
          <w:rFonts w:ascii="Arial" w:hAnsi="Arial" w:cs="Arial"/>
          <w:b/>
        </w:rPr>
        <w:t>umow</w:t>
      </w:r>
      <w:r w:rsidR="00BF6D85">
        <w:rPr>
          <w:rFonts w:ascii="Arial" w:hAnsi="Arial" w:cs="Arial"/>
          <w:b/>
        </w:rPr>
        <w:t>a</w:t>
      </w:r>
      <w:r w:rsidR="00BF6D85" w:rsidRPr="00FE3513">
        <w:rPr>
          <w:rFonts w:ascii="Arial" w:hAnsi="Arial" w:cs="Arial"/>
          <w:b/>
        </w:rPr>
        <w:t xml:space="preserve"> ramow</w:t>
      </w:r>
      <w:r w:rsidR="00BF6D85">
        <w:rPr>
          <w:rFonts w:ascii="Arial" w:hAnsi="Arial" w:cs="Arial"/>
          <w:b/>
        </w:rPr>
        <w:t>a</w:t>
      </w:r>
      <w:r w:rsidR="00BF6D85" w:rsidRPr="00FE3513">
        <w:rPr>
          <w:rFonts w:ascii="Arial" w:hAnsi="Arial" w:cs="Arial"/>
          <w:b/>
        </w:rPr>
        <w:t xml:space="preserve"> na  sukcesywne dostawy opon do pojazdów: osobowych, terenowych, dostawczych, ciężarowych, autobusów, mikrobusów, quadów, motocykli, ciągników </w:t>
      </w:r>
      <w:r w:rsidR="00BF6D85" w:rsidRPr="00FE3513">
        <w:rPr>
          <w:rFonts w:ascii="Arial" w:hAnsi="Arial" w:cs="Arial"/>
          <w:b/>
        </w:rPr>
        <w:lastRenderedPageBreak/>
        <w:t>rolniczych oraz specjalistycznych pozostających na wyposażeniu 32WOG oraz jednostek i instytucji wojskowych będących na jego zaopatrzeniu</w:t>
      </w:r>
      <w:r w:rsidR="00BF6D85" w:rsidRPr="00284710">
        <w:rPr>
          <w:rFonts w:ascii="Arial" w:hAnsi="Arial" w:cs="Arial"/>
          <w:b/>
        </w:rPr>
        <w:t>, Nr sprawy ZP/TP/</w:t>
      </w:r>
      <w:r w:rsidR="00BF6D85">
        <w:rPr>
          <w:rFonts w:ascii="Arial" w:hAnsi="Arial" w:cs="Arial"/>
          <w:b/>
        </w:rPr>
        <w:t>71</w:t>
      </w:r>
      <w:r w:rsidR="00BF6D85" w:rsidRPr="00284710">
        <w:rPr>
          <w:rFonts w:ascii="Arial" w:hAnsi="Arial" w:cs="Arial"/>
          <w:b/>
        </w:rPr>
        <w:t>/202</w:t>
      </w:r>
      <w:r w:rsidR="00BF6D85">
        <w:rPr>
          <w:rFonts w:ascii="Arial" w:hAnsi="Arial" w:cs="Arial"/>
          <w:b/>
        </w:rPr>
        <w:t>4</w:t>
      </w:r>
    </w:p>
    <w:p w:rsidR="0036583A" w:rsidRDefault="0036583A" w:rsidP="009E5C48">
      <w:pPr>
        <w:spacing w:after="0"/>
        <w:ind w:left="360"/>
        <w:jc w:val="both"/>
        <w:rPr>
          <w:rFonts w:ascii="Arial" w:hAnsi="Arial" w:cs="Arial"/>
        </w:rPr>
      </w:pPr>
    </w:p>
    <w:p w:rsidR="00BF6D85" w:rsidRPr="00E419F5" w:rsidRDefault="00BF6D85" w:rsidP="00E419F5">
      <w:pPr>
        <w:pStyle w:val="Akapitzlist"/>
        <w:numPr>
          <w:ilvl w:val="0"/>
          <w:numId w:val="69"/>
        </w:numPr>
        <w:spacing w:after="0" w:line="240" w:lineRule="auto"/>
        <w:rPr>
          <w:rFonts w:ascii="Arial" w:hAnsi="Arial" w:cs="Arial"/>
          <w:b/>
        </w:rPr>
      </w:pPr>
      <w:r w:rsidRPr="0023503D">
        <w:rPr>
          <w:rFonts w:ascii="Arial" w:hAnsi="Arial" w:cs="Arial"/>
          <w:b/>
        </w:rPr>
        <w:t xml:space="preserve">CPV 34351100 – 3 </w:t>
      </w:r>
      <w:r w:rsidRPr="0023503D">
        <w:rPr>
          <w:rFonts w:ascii="Arial" w:hAnsi="Arial" w:cs="Arial"/>
        </w:rPr>
        <w:t>– opony do pojazdów silnikowych</w:t>
      </w:r>
    </w:p>
    <w:p w:rsidR="00BF6D85" w:rsidRDefault="00BF6D85" w:rsidP="00BF6D85">
      <w:pPr>
        <w:spacing w:after="0"/>
        <w:jc w:val="center"/>
        <w:rPr>
          <w:rFonts w:ascii="Arial" w:hAnsi="Arial" w:cs="Arial"/>
          <w:b/>
          <w:sz w:val="24"/>
          <w:szCs w:val="24"/>
        </w:rPr>
      </w:pPr>
    </w:p>
    <w:p w:rsidR="00BF6D85" w:rsidRDefault="00BF6D85" w:rsidP="00BF6D85">
      <w:pPr>
        <w:spacing w:after="0"/>
        <w:jc w:val="center"/>
        <w:rPr>
          <w:rFonts w:ascii="Arial" w:hAnsi="Arial" w:cs="Arial"/>
          <w:b/>
          <w:sz w:val="24"/>
          <w:szCs w:val="24"/>
        </w:rPr>
      </w:pPr>
      <w:r>
        <w:rPr>
          <w:rFonts w:ascii="Arial" w:hAnsi="Arial" w:cs="Arial"/>
          <w:b/>
          <w:sz w:val="24"/>
          <w:szCs w:val="24"/>
        </w:rPr>
        <w:t xml:space="preserve">OPIS PRZEDMIOTU ZAMÓWIENIA </w:t>
      </w:r>
    </w:p>
    <w:p w:rsidR="00BF6D85" w:rsidRDefault="00686385" w:rsidP="00BF6D85">
      <w:pPr>
        <w:spacing w:after="0"/>
        <w:jc w:val="center"/>
        <w:rPr>
          <w:rFonts w:ascii="Arial" w:hAnsi="Arial" w:cs="Arial"/>
          <w:b/>
          <w:sz w:val="24"/>
          <w:szCs w:val="24"/>
        </w:rPr>
      </w:pPr>
      <w:r>
        <w:rPr>
          <w:rFonts w:ascii="Arial" w:hAnsi="Arial" w:cs="Arial"/>
          <w:b/>
          <w:sz w:val="24"/>
          <w:szCs w:val="24"/>
        </w:rPr>
        <w:t xml:space="preserve">DLA DWULETNIEJ </w:t>
      </w:r>
      <w:r w:rsidR="00BF6D85">
        <w:rPr>
          <w:rFonts w:ascii="Arial" w:hAnsi="Arial" w:cs="Arial"/>
          <w:b/>
          <w:sz w:val="24"/>
          <w:szCs w:val="24"/>
        </w:rPr>
        <w:t>UMOWY RAMOWEJ</w:t>
      </w:r>
    </w:p>
    <w:p w:rsidR="00BF6D85" w:rsidRPr="00677B31" w:rsidRDefault="00BF6D85" w:rsidP="00BF6D85">
      <w:pPr>
        <w:spacing w:after="0"/>
        <w:jc w:val="center"/>
        <w:rPr>
          <w:rFonts w:ascii="Arial" w:hAnsi="Arial" w:cs="Arial"/>
          <w:sz w:val="10"/>
          <w:szCs w:val="10"/>
        </w:rPr>
      </w:pPr>
    </w:p>
    <w:p w:rsidR="00BF6D85" w:rsidRDefault="00BF6D85" w:rsidP="00BF6D85">
      <w:pPr>
        <w:spacing w:after="0"/>
        <w:ind w:firstLine="708"/>
        <w:jc w:val="both"/>
      </w:pPr>
      <w:r>
        <w:rPr>
          <w:rFonts w:ascii="Arial" w:hAnsi="Arial" w:cs="Arial"/>
          <w:sz w:val="24"/>
          <w:szCs w:val="24"/>
        </w:rPr>
        <w:t xml:space="preserve">Opis przedmiotu zamówienia składa się z opisu ogólnego dotyczącego sukcesywnego zakupu opon (ogumienia) </w:t>
      </w:r>
      <w:r w:rsidRPr="00256B78">
        <w:rPr>
          <w:rFonts w:ascii="Arial" w:eastAsia="Times New Roman" w:hAnsi="Arial" w:cs="Arial"/>
          <w:color w:val="000000"/>
          <w:sz w:val="24"/>
          <w:szCs w:val="24"/>
        </w:rPr>
        <w:t>do pojazdów</w:t>
      </w:r>
      <w:r>
        <w:rPr>
          <w:rFonts w:ascii="Arial" w:eastAsia="Times New Roman" w:hAnsi="Arial" w:cs="Arial"/>
          <w:color w:val="000000"/>
          <w:sz w:val="24"/>
          <w:szCs w:val="24"/>
        </w:rPr>
        <w:t xml:space="preserve"> </w:t>
      </w:r>
      <w:r w:rsidRPr="00256B78">
        <w:rPr>
          <w:rFonts w:ascii="Arial" w:eastAsia="Times New Roman" w:hAnsi="Arial" w:cs="Arial"/>
          <w:color w:val="000000"/>
          <w:sz w:val="24"/>
          <w:szCs w:val="24"/>
        </w:rPr>
        <w:t xml:space="preserve">pozostających na wyposażeniu </w:t>
      </w:r>
      <w:r w:rsidRPr="00256B78">
        <w:rPr>
          <w:rFonts w:ascii="Arial" w:hAnsi="Arial" w:cs="Arial"/>
          <w:sz w:val="24"/>
          <w:szCs w:val="24"/>
        </w:rPr>
        <w:t>32WOG oraz jednostek i instytucji wojskowych będących na jego zaopatrzeniu</w:t>
      </w:r>
      <w:r>
        <w:rPr>
          <w:rFonts w:ascii="Arial" w:hAnsi="Arial" w:cs="Arial"/>
          <w:sz w:val="24"/>
          <w:szCs w:val="24"/>
        </w:rPr>
        <w:t>.</w:t>
      </w:r>
    </w:p>
    <w:p w:rsidR="00BF6D85" w:rsidRDefault="00BF6D85" w:rsidP="00BF6D85">
      <w:pPr>
        <w:spacing w:after="0"/>
        <w:ind w:firstLine="708"/>
        <w:jc w:val="both"/>
      </w:pPr>
      <w:r>
        <w:rPr>
          <w:rFonts w:ascii="Arial" w:hAnsi="Arial" w:cs="Arial"/>
          <w:sz w:val="24"/>
          <w:szCs w:val="24"/>
        </w:rPr>
        <w:t xml:space="preserve">Zamawiający będzie realizował zamówienie na zasadzie Umowy Ramowej. Zamawiający przewiduje zakup asortymentu w sposób zamówień częściowych, sukcesywnie do dnia 23.12.2025 r. </w:t>
      </w:r>
    </w:p>
    <w:p w:rsidR="00BF6D85" w:rsidRPr="00677B31" w:rsidRDefault="00BF6D85" w:rsidP="00BF6D85">
      <w:pPr>
        <w:spacing w:after="0"/>
        <w:jc w:val="center"/>
        <w:rPr>
          <w:rFonts w:ascii="Arial" w:hAnsi="Arial" w:cs="Arial"/>
          <w:b/>
          <w:sz w:val="10"/>
          <w:szCs w:val="10"/>
        </w:rPr>
      </w:pPr>
      <w:r w:rsidRPr="00677B31">
        <w:rPr>
          <w:rFonts w:ascii="Arial" w:hAnsi="Arial" w:cs="Arial"/>
          <w:b/>
          <w:sz w:val="10"/>
          <w:szCs w:val="10"/>
        </w:rPr>
        <w:t xml:space="preserve">         </w:t>
      </w:r>
    </w:p>
    <w:p w:rsidR="00BF6D85" w:rsidRPr="00677B31" w:rsidRDefault="00BF6D85" w:rsidP="00BF6D85">
      <w:pPr>
        <w:spacing w:after="0"/>
        <w:jc w:val="center"/>
        <w:rPr>
          <w:rFonts w:ascii="Arial" w:hAnsi="Arial" w:cs="Arial"/>
          <w:b/>
          <w:sz w:val="20"/>
          <w:szCs w:val="20"/>
        </w:rPr>
      </w:pPr>
      <w:r w:rsidRPr="00677B31">
        <w:rPr>
          <w:rFonts w:ascii="Arial" w:hAnsi="Arial" w:cs="Arial"/>
          <w:b/>
          <w:sz w:val="20"/>
          <w:szCs w:val="20"/>
        </w:rPr>
        <w:t>Zakup produktów dotyczy między innymi następujących marek / rodzajów  pojazdów:</w:t>
      </w:r>
    </w:p>
    <w:tbl>
      <w:tblPr>
        <w:tblW w:w="7088" w:type="dxa"/>
        <w:jc w:val="center"/>
        <w:tblCellMar>
          <w:left w:w="70" w:type="dxa"/>
          <w:right w:w="70" w:type="dxa"/>
        </w:tblCellMar>
        <w:tblLook w:val="04A0" w:firstRow="1" w:lastRow="0" w:firstColumn="1" w:lastColumn="0" w:noHBand="0" w:noVBand="1"/>
      </w:tblPr>
      <w:tblGrid>
        <w:gridCol w:w="7088"/>
      </w:tblGrid>
      <w:tr w:rsidR="00BF6D85" w:rsidRPr="00A20E46" w:rsidTr="00BF6D85">
        <w:trPr>
          <w:trHeight w:val="300"/>
          <w:jc w:val="center"/>
        </w:trPr>
        <w:tc>
          <w:tcPr>
            <w:tcW w:w="708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F6D85" w:rsidRPr="00A20E46" w:rsidRDefault="00BF6D85" w:rsidP="00BF6D85">
            <w:pPr>
              <w:spacing w:after="0" w:line="240" w:lineRule="auto"/>
              <w:jc w:val="center"/>
              <w:rPr>
                <w:rFonts w:ascii="Arial" w:eastAsia="Times New Roman" w:hAnsi="Arial" w:cs="Arial"/>
                <w:b/>
                <w:bCs/>
                <w:color w:val="000000"/>
                <w:sz w:val="20"/>
                <w:szCs w:val="20"/>
                <w:lang w:eastAsia="pl-PL"/>
              </w:rPr>
            </w:pPr>
            <w:r w:rsidRPr="00A20E46">
              <w:rPr>
                <w:rFonts w:ascii="Arial" w:eastAsia="Times New Roman" w:hAnsi="Arial" w:cs="Arial"/>
                <w:b/>
                <w:bCs/>
                <w:color w:val="000000"/>
                <w:sz w:val="20"/>
                <w:szCs w:val="20"/>
                <w:lang w:eastAsia="pl-PL"/>
              </w:rPr>
              <w:t>SAMOCHODY OSOBOWE/TERENOWE</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HONKER 2000, 2324</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ISUZU D-MAX 2,5CRDI</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KIA CEE'D 1,6JD</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KIA SPORTAGE 1,6</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MITSUBISHI PAJERO III 3,5</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OPEL INSIGNIA 1,6T/2,0T</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OPEL VECTRA 1,9DTH/1,8XEP</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RENAULT MEGANE 1,5DCI</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SKODA OCTAVIA II/III</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TOYOTA HILUX 2,4TDI</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TOYOTA L-C 4,0</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 xml:space="preserve">TOYOTA RAV-4 </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VOLKSWAGEN CADDY 1,4TSI</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tcPr>
          <w:p w:rsidR="00BF6D85" w:rsidRPr="00A20E46" w:rsidRDefault="00BF6D85" w:rsidP="00BF6D8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SKODA RAPID</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tcPr>
          <w:p w:rsidR="00BF6D85"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VOLKSWAGEN</w:t>
            </w:r>
            <w:r>
              <w:rPr>
                <w:rFonts w:ascii="Arial" w:eastAsia="Times New Roman" w:hAnsi="Arial" w:cs="Arial"/>
                <w:sz w:val="20"/>
                <w:szCs w:val="20"/>
                <w:lang w:eastAsia="pl-PL"/>
              </w:rPr>
              <w:t xml:space="preserve"> BORA</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000000" w:fill="D9D9D9"/>
            <w:noWrap/>
            <w:vAlign w:val="center"/>
            <w:hideMark/>
          </w:tcPr>
          <w:p w:rsidR="00BF6D85" w:rsidRPr="00A20E46" w:rsidRDefault="00BF6D85" w:rsidP="00BF6D85">
            <w:pPr>
              <w:spacing w:after="0" w:line="240" w:lineRule="auto"/>
              <w:jc w:val="center"/>
              <w:rPr>
                <w:rFonts w:ascii="Arial" w:eastAsia="Times New Roman" w:hAnsi="Arial" w:cs="Arial"/>
                <w:b/>
                <w:bCs/>
                <w:color w:val="000000"/>
                <w:sz w:val="20"/>
                <w:szCs w:val="20"/>
                <w:lang w:eastAsia="pl-PL"/>
              </w:rPr>
            </w:pPr>
            <w:r w:rsidRPr="00A20E46">
              <w:rPr>
                <w:rFonts w:ascii="Arial" w:eastAsia="Times New Roman" w:hAnsi="Arial" w:cs="Arial"/>
                <w:b/>
                <w:bCs/>
                <w:color w:val="000000"/>
                <w:sz w:val="20"/>
                <w:szCs w:val="20"/>
                <w:lang w:eastAsia="pl-PL"/>
              </w:rPr>
              <w:t>MIKROBUSY/DOSTAWCZE</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VOLKSWAGEN CARAVELLE 2,5TDI</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VOLKSWAGEN CRAFTER 2,0TDI/35</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vAlign w:val="center"/>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VOLKSWAGEN TRANSPORTER 7J0/T6</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FIAT DUCATO 2,2/2,3/3,0 MULTIJET</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FORD TRANSIT</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LUBLIN 3322/3324</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MERCEDES-BENZ VITO 116CDTI</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OPEL VIVARO 2,0CDTI</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MERCEDES SPRINTER 316CDI 4X4 (poj. sanitarny)</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RENAULT MASTER L2H2 (poj. sanitarny)</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TARPAN IVECO (poj. sanitarny)</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tcPr>
          <w:p w:rsidR="00BF6D85" w:rsidRPr="00A20E46" w:rsidRDefault="00BF6D85" w:rsidP="00BF6D8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lastRenderedPageBreak/>
              <w:t>OPEL MOVANO</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000000" w:fill="D9D9D9"/>
            <w:noWrap/>
            <w:vAlign w:val="center"/>
            <w:hideMark/>
          </w:tcPr>
          <w:p w:rsidR="00BF6D85" w:rsidRPr="00A20E46" w:rsidRDefault="00BF6D85" w:rsidP="00BF6D85">
            <w:pPr>
              <w:spacing w:after="0" w:line="240" w:lineRule="auto"/>
              <w:jc w:val="center"/>
              <w:rPr>
                <w:rFonts w:ascii="Arial" w:eastAsia="Times New Roman" w:hAnsi="Arial" w:cs="Arial"/>
                <w:b/>
                <w:bCs/>
                <w:color w:val="000000"/>
                <w:sz w:val="20"/>
                <w:szCs w:val="20"/>
                <w:lang w:eastAsia="pl-PL"/>
              </w:rPr>
            </w:pPr>
            <w:r w:rsidRPr="00A20E46">
              <w:rPr>
                <w:rFonts w:ascii="Arial" w:eastAsia="Times New Roman" w:hAnsi="Arial" w:cs="Arial"/>
                <w:b/>
                <w:bCs/>
                <w:color w:val="000000"/>
                <w:sz w:val="20"/>
                <w:szCs w:val="20"/>
                <w:lang w:eastAsia="pl-PL"/>
              </w:rPr>
              <w:t>MOTOCYKLE</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KAWASAKI HEAVY LE650C</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KAWASAKI VERSYS 650 ABS</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KAWASAKI VN900 CLASSIC</w:t>
            </w:r>
          </w:p>
        </w:tc>
      </w:tr>
      <w:tr w:rsidR="00BF6D85" w:rsidRPr="00A20E46" w:rsidTr="00BF6D85">
        <w:trPr>
          <w:trHeight w:val="300"/>
          <w:jc w:val="center"/>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YAMAHA XT 660R</w:t>
            </w:r>
          </w:p>
        </w:tc>
      </w:tr>
      <w:tr w:rsidR="00BF6D85" w:rsidRPr="00A20E46" w:rsidTr="00BF6D85">
        <w:trPr>
          <w:trHeight w:val="300"/>
          <w:jc w:val="center"/>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YAMAHA XTZ 690</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000000" w:fill="D9D9D9"/>
            <w:noWrap/>
            <w:vAlign w:val="center"/>
            <w:hideMark/>
          </w:tcPr>
          <w:p w:rsidR="00BF6D85" w:rsidRPr="00A20E46" w:rsidRDefault="00BF6D85" w:rsidP="00BF6D85">
            <w:pPr>
              <w:spacing w:after="0" w:line="240" w:lineRule="auto"/>
              <w:jc w:val="center"/>
              <w:rPr>
                <w:rFonts w:ascii="Arial" w:eastAsia="Times New Roman" w:hAnsi="Arial" w:cs="Arial"/>
                <w:b/>
                <w:bCs/>
                <w:color w:val="000000"/>
                <w:sz w:val="20"/>
                <w:szCs w:val="20"/>
                <w:lang w:eastAsia="pl-PL"/>
              </w:rPr>
            </w:pPr>
            <w:r w:rsidRPr="00A20E46">
              <w:rPr>
                <w:rFonts w:ascii="Arial" w:eastAsia="Times New Roman" w:hAnsi="Arial" w:cs="Arial"/>
                <w:b/>
                <w:bCs/>
                <w:color w:val="000000"/>
                <w:sz w:val="20"/>
                <w:szCs w:val="20"/>
                <w:lang w:eastAsia="pl-PL"/>
              </w:rPr>
              <w:t>QUADY</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ARCTIC CAT 1000XT</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ARCTIC CAT 400IA 4X4</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BOMBARDIER CAN-AM OUTLANDER MAX 650</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POLARIS SPORTSMAN 1000 SPM 1000E</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POLARIS X2 800</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TGB BLADE 1000I LT EPS 4X4</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000000" w:fill="D9D9D9"/>
            <w:noWrap/>
            <w:vAlign w:val="center"/>
            <w:hideMark/>
          </w:tcPr>
          <w:p w:rsidR="00BF6D85" w:rsidRPr="00A20E46" w:rsidRDefault="00BF6D85" w:rsidP="00BF6D85">
            <w:pPr>
              <w:spacing w:after="0" w:line="240" w:lineRule="auto"/>
              <w:jc w:val="center"/>
              <w:rPr>
                <w:rFonts w:ascii="Arial" w:eastAsia="Times New Roman" w:hAnsi="Arial" w:cs="Arial"/>
                <w:b/>
                <w:bCs/>
                <w:color w:val="000000"/>
                <w:sz w:val="20"/>
                <w:szCs w:val="20"/>
                <w:lang w:eastAsia="pl-PL"/>
              </w:rPr>
            </w:pPr>
            <w:r w:rsidRPr="00A20E46">
              <w:rPr>
                <w:rFonts w:ascii="Arial" w:eastAsia="Times New Roman" w:hAnsi="Arial" w:cs="Arial"/>
                <w:b/>
                <w:bCs/>
                <w:color w:val="000000"/>
                <w:sz w:val="20"/>
                <w:szCs w:val="20"/>
                <w:lang w:eastAsia="pl-PL"/>
              </w:rPr>
              <w:t>SAMOCHODY CIĘŻAROWE</w:t>
            </w:r>
            <w:r>
              <w:rPr>
                <w:rFonts w:ascii="Arial" w:eastAsia="Times New Roman" w:hAnsi="Arial" w:cs="Arial"/>
                <w:b/>
                <w:bCs/>
                <w:color w:val="000000"/>
                <w:sz w:val="20"/>
                <w:szCs w:val="20"/>
                <w:lang w:eastAsia="pl-PL"/>
              </w:rPr>
              <w:t xml:space="preserve"> (w tym poj. sanitarne)</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IVECO EUROCARGO ML160E25</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IVECO EUROCARGO ML120E28/P</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JELCZ 442.32</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JELCZ 662</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JELCZ-862 Z MULTILIFT MK</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MAN TGM 26.340 6X4 BB</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RENAULT D12P 4X2 280E6</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STAR-200</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STAR-266</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STAR-266M</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STAR-266M2</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STAR-944</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IVECO 4 0EI 2WM (poj. sanitarny)</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IVECO 4 0EI 3WM (poj. sanitarny)</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IVECO 4 0EI 5WM (poj. sanitarny)</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SCAM SM T 50 (poj. sanitarny)</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000000" w:fill="D9D9D9"/>
            <w:noWrap/>
            <w:vAlign w:val="center"/>
            <w:hideMark/>
          </w:tcPr>
          <w:p w:rsidR="00BF6D85" w:rsidRPr="00A20E46" w:rsidRDefault="00BF6D85" w:rsidP="00BF6D85">
            <w:pPr>
              <w:spacing w:after="0" w:line="240" w:lineRule="auto"/>
              <w:jc w:val="center"/>
              <w:rPr>
                <w:rFonts w:ascii="Arial" w:eastAsia="Times New Roman" w:hAnsi="Arial" w:cs="Arial"/>
                <w:b/>
                <w:bCs/>
                <w:color w:val="000000"/>
                <w:sz w:val="20"/>
                <w:szCs w:val="20"/>
                <w:lang w:eastAsia="pl-PL"/>
              </w:rPr>
            </w:pPr>
            <w:r w:rsidRPr="00A20E46">
              <w:rPr>
                <w:rFonts w:ascii="Arial" w:eastAsia="Times New Roman" w:hAnsi="Arial" w:cs="Arial"/>
                <w:b/>
                <w:bCs/>
                <w:color w:val="000000"/>
                <w:sz w:val="20"/>
                <w:szCs w:val="20"/>
                <w:lang w:eastAsia="pl-PL"/>
              </w:rPr>
              <w:t>AUTOBUSY</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AUTOSAN A-11</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AUTOSAN H-6</w:t>
            </w:r>
          </w:p>
        </w:tc>
      </w:tr>
      <w:tr w:rsidR="00BF6D85" w:rsidRPr="00A20E46" w:rsidTr="00BF6D85">
        <w:trPr>
          <w:trHeight w:val="300"/>
          <w:jc w:val="center"/>
        </w:trPr>
        <w:tc>
          <w:tcPr>
            <w:tcW w:w="7088" w:type="dxa"/>
            <w:tcBorders>
              <w:top w:val="nil"/>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SCANIA IRIZAR</w:t>
            </w:r>
          </w:p>
        </w:tc>
      </w:tr>
      <w:tr w:rsidR="00BF6D85" w:rsidRPr="00A20E46" w:rsidTr="00BF6D85">
        <w:trPr>
          <w:trHeight w:val="300"/>
          <w:jc w:val="center"/>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D85" w:rsidRPr="00A20E46" w:rsidRDefault="00BF6D85" w:rsidP="00BF6D85">
            <w:pPr>
              <w:spacing w:after="0" w:line="240" w:lineRule="auto"/>
              <w:jc w:val="center"/>
              <w:rPr>
                <w:rFonts w:ascii="Arial" w:eastAsia="Times New Roman" w:hAnsi="Arial" w:cs="Arial"/>
                <w:sz w:val="20"/>
                <w:szCs w:val="20"/>
                <w:lang w:eastAsia="pl-PL"/>
              </w:rPr>
            </w:pPr>
            <w:r w:rsidRPr="00A20E46">
              <w:rPr>
                <w:rFonts w:ascii="Arial" w:eastAsia="Times New Roman" w:hAnsi="Arial" w:cs="Arial"/>
                <w:sz w:val="20"/>
                <w:szCs w:val="20"/>
                <w:lang w:eastAsia="pl-PL"/>
              </w:rPr>
              <w:t>MAN LION'S COACH R07</w:t>
            </w:r>
          </w:p>
        </w:tc>
      </w:tr>
      <w:tr w:rsidR="00BF6D85" w:rsidRPr="00A20E46" w:rsidTr="00BF6D85">
        <w:trPr>
          <w:trHeight w:val="300"/>
          <w:jc w:val="center"/>
        </w:trPr>
        <w:tc>
          <w:tcPr>
            <w:tcW w:w="7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F6D85" w:rsidRPr="005169F0" w:rsidRDefault="00BF6D85" w:rsidP="00BF6D85">
            <w:pPr>
              <w:spacing w:after="0" w:line="240" w:lineRule="auto"/>
              <w:jc w:val="center"/>
              <w:rPr>
                <w:rFonts w:ascii="Arial" w:hAnsi="Arial" w:cs="Arial"/>
                <w:b/>
                <w:sz w:val="20"/>
                <w:szCs w:val="20"/>
              </w:rPr>
            </w:pPr>
            <w:r w:rsidRPr="005169F0">
              <w:rPr>
                <w:rFonts w:ascii="Arial" w:hAnsi="Arial" w:cs="Arial"/>
                <w:b/>
                <w:sz w:val="20"/>
                <w:szCs w:val="20"/>
              </w:rPr>
              <w:t>Pozostałe</w:t>
            </w:r>
          </w:p>
        </w:tc>
      </w:tr>
      <w:tr w:rsidR="00BF6D85" w:rsidRPr="00A20E46" w:rsidTr="00BF6D85">
        <w:trPr>
          <w:trHeight w:val="300"/>
          <w:jc w:val="center"/>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6D85" w:rsidRPr="005169F0" w:rsidRDefault="00BF6D85" w:rsidP="00BF6D85">
            <w:pPr>
              <w:spacing w:after="0" w:line="240" w:lineRule="auto"/>
              <w:jc w:val="center"/>
              <w:rPr>
                <w:rFonts w:ascii="Arial" w:eastAsia="Times New Roman" w:hAnsi="Arial" w:cs="Arial"/>
                <w:sz w:val="20"/>
                <w:szCs w:val="20"/>
                <w:lang w:eastAsia="pl-PL"/>
              </w:rPr>
            </w:pPr>
            <w:r w:rsidRPr="005169F0">
              <w:rPr>
                <w:rFonts w:ascii="Arial" w:hAnsi="Arial" w:cs="Arial"/>
                <w:sz w:val="20"/>
                <w:szCs w:val="20"/>
              </w:rPr>
              <w:t>Ciągniki rolnicze</w:t>
            </w:r>
          </w:p>
        </w:tc>
      </w:tr>
      <w:tr w:rsidR="00BF6D85" w:rsidRPr="00A20E46" w:rsidTr="00BF6D85">
        <w:trPr>
          <w:trHeight w:val="300"/>
          <w:jc w:val="center"/>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6D85" w:rsidRPr="005169F0" w:rsidRDefault="00BF6D85" w:rsidP="00BF6D85">
            <w:pPr>
              <w:spacing w:after="0" w:line="240" w:lineRule="auto"/>
              <w:jc w:val="center"/>
              <w:rPr>
                <w:rFonts w:ascii="Arial" w:hAnsi="Arial" w:cs="Arial"/>
                <w:sz w:val="20"/>
                <w:szCs w:val="20"/>
              </w:rPr>
            </w:pPr>
            <w:r w:rsidRPr="005169F0">
              <w:rPr>
                <w:rFonts w:ascii="Arial" w:hAnsi="Arial" w:cs="Arial"/>
                <w:sz w:val="20"/>
                <w:szCs w:val="20"/>
              </w:rPr>
              <w:t>Sprzęt przeładunkowy, m.in.</w:t>
            </w:r>
            <w:r>
              <w:rPr>
                <w:rFonts w:ascii="Arial" w:hAnsi="Arial" w:cs="Arial"/>
                <w:sz w:val="20"/>
                <w:szCs w:val="20"/>
              </w:rPr>
              <w:t>: podnośniki widłowe, spalinowe</w:t>
            </w:r>
            <w:r w:rsidRPr="005169F0">
              <w:rPr>
                <w:rFonts w:ascii="Arial" w:hAnsi="Arial" w:cs="Arial"/>
                <w:sz w:val="20"/>
                <w:szCs w:val="20"/>
              </w:rPr>
              <w:t>, elektryczne</w:t>
            </w:r>
          </w:p>
        </w:tc>
      </w:tr>
    </w:tbl>
    <w:p w:rsidR="00BF6D85" w:rsidRDefault="00BF6D85" w:rsidP="00BF6D85">
      <w:pPr>
        <w:spacing w:after="0"/>
        <w:rPr>
          <w:rFonts w:ascii="Arial" w:hAnsi="Arial" w:cs="Arial"/>
          <w:b/>
          <w:sz w:val="24"/>
          <w:szCs w:val="24"/>
        </w:rPr>
      </w:pPr>
    </w:p>
    <w:p w:rsidR="00BF6D85" w:rsidRDefault="00BF6D85" w:rsidP="00BF6D85">
      <w:pPr>
        <w:suppressAutoHyphens/>
        <w:spacing w:after="0" w:line="240" w:lineRule="auto"/>
        <w:ind w:left="360"/>
        <w:jc w:val="both"/>
        <w:rPr>
          <w:rFonts w:ascii="Arial" w:hAnsi="Arial" w:cs="Arial"/>
          <w:sz w:val="24"/>
          <w:szCs w:val="24"/>
        </w:rPr>
      </w:pPr>
      <w:r w:rsidRPr="006D1F8C">
        <w:rPr>
          <w:rFonts w:ascii="Arial" w:hAnsi="Arial" w:cs="Arial"/>
          <w:sz w:val="24"/>
          <w:szCs w:val="24"/>
        </w:rPr>
        <w:t xml:space="preserve">Zamawiający dopuszcza możliwość rozszerzenia wykazu pojazdów o </w:t>
      </w:r>
      <w:r>
        <w:rPr>
          <w:rFonts w:ascii="Arial" w:hAnsi="Arial" w:cs="Arial"/>
          <w:sz w:val="24"/>
          <w:szCs w:val="24"/>
        </w:rPr>
        <w:t>inny typ, markę i model</w:t>
      </w:r>
      <w:r w:rsidRPr="006D1F8C">
        <w:rPr>
          <w:rFonts w:ascii="Arial" w:hAnsi="Arial" w:cs="Arial"/>
          <w:sz w:val="24"/>
          <w:szCs w:val="24"/>
        </w:rPr>
        <w:t>, informując o tym Wykonawcę w formie pisemnej. Rozszerzenie wykazu pojazdów nie będzie miało wpływu na ustalone wcześniej warunki umowy.</w:t>
      </w:r>
    </w:p>
    <w:p w:rsidR="00BF6D85" w:rsidRDefault="00BF6D85" w:rsidP="00BF6D85">
      <w:pPr>
        <w:spacing w:after="0"/>
        <w:jc w:val="center"/>
        <w:rPr>
          <w:rFonts w:ascii="Arial" w:hAnsi="Arial" w:cs="Arial"/>
          <w:b/>
          <w:sz w:val="24"/>
          <w:szCs w:val="24"/>
        </w:rPr>
      </w:pPr>
    </w:p>
    <w:p w:rsidR="00BF6D85" w:rsidRDefault="00BF6D85" w:rsidP="00CD4019">
      <w:pPr>
        <w:suppressAutoHyphens/>
        <w:spacing w:after="0" w:line="240" w:lineRule="auto"/>
        <w:jc w:val="both"/>
        <w:rPr>
          <w:rFonts w:ascii="Arial" w:hAnsi="Arial" w:cs="Arial"/>
          <w:b/>
          <w:sz w:val="24"/>
          <w:szCs w:val="24"/>
          <w:u w:val="single"/>
        </w:rPr>
      </w:pPr>
      <w:r w:rsidRPr="005A69AF">
        <w:rPr>
          <w:rFonts w:ascii="Arial" w:hAnsi="Arial" w:cs="Arial"/>
          <w:b/>
          <w:sz w:val="24"/>
          <w:szCs w:val="24"/>
          <w:u w:val="single"/>
        </w:rPr>
        <w:lastRenderedPageBreak/>
        <w:t xml:space="preserve">Wymagania </w:t>
      </w:r>
      <w:r>
        <w:rPr>
          <w:rFonts w:ascii="Arial" w:hAnsi="Arial" w:cs="Arial"/>
          <w:b/>
          <w:sz w:val="24"/>
          <w:szCs w:val="24"/>
          <w:u w:val="single"/>
        </w:rPr>
        <w:t>dotyczące opon</w:t>
      </w:r>
      <w:r w:rsidRPr="005A69AF">
        <w:rPr>
          <w:rFonts w:ascii="Arial" w:hAnsi="Arial" w:cs="Arial"/>
          <w:b/>
          <w:sz w:val="24"/>
          <w:szCs w:val="24"/>
          <w:u w:val="single"/>
        </w:rPr>
        <w:t>:</w:t>
      </w:r>
    </w:p>
    <w:p w:rsidR="00CD4019" w:rsidRPr="00F846CE" w:rsidRDefault="00CD4019" w:rsidP="00CD4019">
      <w:pPr>
        <w:suppressAutoHyphens/>
        <w:spacing w:after="0" w:line="240" w:lineRule="auto"/>
        <w:jc w:val="both"/>
        <w:rPr>
          <w:rFonts w:ascii="Arial" w:hAnsi="Arial" w:cs="Arial"/>
          <w:b/>
          <w:sz w:val="24"/>
          <w:szCs w:val="24"/>
        </w:rPr>
      </w:pPr>
    </w:p>
    <w:p w:rsidR="00BF6D85" w:rsidRPr="005A69AF" w:rsidRDefault="00BF6D85" w:rsidP="00D7791A">
      <w:pPr>
        <w:pStyle w:val="Akapitzlist"/>
        <w:numPr>
          <w:ilvl w:val="0"/>
          <w:numId w:val="47"/>
        </w:numPr>
        <w:spacing w:after="0"/>
        <w:ind w:left="0" w:hanging="426"/>
        <w:jc w:val="both"/>
      </w:pPr>
      <w:r>
        <w:rPr>
          <w:rFonts w:ascii="Arial" w:hAnsi="Arial" w:cs="Arial"/>
          <w:bCs/>
          <w:sz w:val="24"/>
          <w:szCs w:val="24"/>
        </w:rPr>
        <w:t>Przedmiotem zamówienia będzie zakup fabrycznie nowych (nieużywanych, nieregenerowanych, niebieżnikowanych, wolnych od wad fizycznych) opon dętkowych , bezdętkowych do pojazdów służbowych Zamawiającego oraz dętek i fartuchów.</w:t>
      </w:r>
    </w:p>
    <w:p w:rsidR="00BF6D85" w:rsidRPr="005A69AF" w:rsidRDefault="00BF6D85" w:rsidP="00D7791A">
      <w:pPr>
        <w:pStyle w:val="Akapitzlist"/>
        <w:numPr>
          <w:ilvl w:val="0"/>
          <w:numId w:val="47"/>
        </w:numPr>
        <w:spacing w:after="0"/>
        <w:ind w:left="0" w:hanging="426"/>
        <w:jc w:val="both"/>
      </w:pPr>
      <w:r w:rsidRPr="005A69AF">
        <w:rPr>
          <w:rFonts w:ascii="Arial" w:hAnsi="Arial" w:cs="Arial"/>
          <w:sz w:val="24"/>
          <w:szCs w:val="24"/>
        </w:rPr>
        <w:t>Zamawiaj</w:t>
      </w:r>
      <w:r w:rsidRPr="005A69AF">
        <w:rPr>
          <w:rFonts w:ascii="Arial" w:eastAsia="TimesNewRoman" w:hAnsi="Arial" w:cs="Arial"/>
          <w:sz w:val="24"/>
          <w:szCs w:val="24"/>
        </w:rPr>
        <w:t>ą</w:t>
      </w:r>
      <w:r w:rsidRPr="005A69AF">
        <w:rPr>
          <w:rFonts w:ascii="Arial" w:hAnsi="Arial" w:cs="Arial"/>
          <w:sz w:val="24"/>
          <w:szCs w:val="24"/>
        </w:rPr>
        <w:t xml:space="preserve">cy wymaga, aby oferowane ogumienie posiadało </w:t>
      </w:r>
      <w:r w:rsidRPr="005A69AF">
        <w:rPr>
          <w:rFonts w:ascii="Arial" w:eastAsia="TimesNewRoman" w:hAnsi="Arial" w:cs="Arial"/>
          <w:sz w:val="24"/>
          <w:szCs w:val="24"/>
        </w:rPr>
        <w:t>ś</w:t>
      </w:r>
      <w:r w:rsidRPr="005A69AF">
        <w:rPr>
          <w:rFonts w:ascii="Arial" w:hAnsi="Arial" w:cs="Arial"/>
          <w:sz w:val="24"/>
          <w:szCs w:val="24"/>
        </w:rPr>
        <w:t xml:space="preserve">wiadectwo homologacji, odpowiednio do rodzaju, wydane zgodnie z: </w:t>
      </w:r>
    </w:p>
    <w:p w:rsidR="00BF6D85" w:rsidRDefault="00BF6D85" w:rsidP="00D7791A">
      <w:pPr>
        <w:numPr>
          <w:ilvl w:val="0"/>
          <w:numId w:val="71"/>
        </w:numPr>
        <w:spacing w:after="0"/>
        <w:ind w:left="284" w:hanging="283"/>
        <w:jc w:val="both"/>
        <w:rPr>
          <w:rFonts w:ascii="Arial" w:hAnsi="Arial" w:cs="Arial"/>
          <w:b/>
          <w:i/>
          <w:sz w:val="24"/>
          <w:szCs w:val="24"/>
        </w:rPr>
      </w:pPr>
      <w:r>
        <w:rPr>
          <w:rFonts w:ascii="Arial" w:hAnsi="Arial" w:cs="Arial"/>
          <w:sz w:val="24"/>
          <w:szCs w:val="24"/>
        </w:rPr>
        <w:t>Regulaminem nr 30.02 EKG ONZ – ogumienie do pojazdów osobowych;</w:t>
      </w:r>
    </w:p>
    <w:p w:rsidR="00BF6D85" w:rsidRPr="005A69AF" w:rsidRDefault="00BF6D85" w:rsidP="00D7791A">
      <w:pPr>
        <w:numPr>
          <w:ilvl w:val="0"/>
          <w:numId w:val="71"/>
        </w:numPr>
        <w:spacing w:after="0"/>
        <w:ind w:left="284" w:hanging="283"/>
        <w:jc w:val="both"/>
        <w:rPr>
          <w:rFonts w:ascii="Arial" w:hAnsi="Arial" w:cs="Arial"/>
          <w:b/>
          <w:i/>
          <w:sz w:val="24"/>
          <w:szCs w:val="24"/>
        </w:rPr>
      </w:pPr>
      <w:r>
        <w:rPr>
          <w:rFonts w:ascii="Arial" w:hAnsi="Arial" w:cs="Arial"/>
          <w:sz w:val="24"/>
          <w:szCs w:val="24"/>
        </w:rPr>
        <w:t>Regulaminem nr 54.00 EKG ONZ – ogumienie do samochodów ci</w:t>
      </w:r>
      <w:r>
        <w:rPr>
          <w:rFonts w:ascii="Arial" w:eastAsia="TimesNewRoman" w:hAnsi="Arial" w:cs="Arial"/>
          <w:sz w:val="24"/>
          <w:szCs w:val="24"/>
        </w:rPr>
        <w:t>ęż</w:t>
      </w:r>
      <w:r>
        <w:rPr>
          <w:rFonts w:ascii="Arial" w:hAnsi="Arial" w:cs="Arial"/>
          <w:sz w:val="24"/>
          <w:szCs w:val="24"/>
        </w:rPr>
        <w:t>arowych i przyczep;</w:t>
      </w:r>
    </w:p>
    <w:p w:rsidR="00BF6D85" w:rsidRPr="004D00FB" w:rsidRDefault="00BF6D85" w:rsidP="00D7791A">
      <w:pPr>
        <w:pStyle w:val="Akapitzlist"/>
        <w:numPr>
          <w:ilvl w:val="0"/>
          <w:numId w:val="47"/>
        </w:numPr>
        <w:spacing w:after="0"/>
        <w:ind w:left="0" w:hanging="426"/>
        <w:jc w:val="both"/>
        <w:rPr>
          <w:rFonts w:ascii="Arial" w:hAnsi="Arial" w:cs="Arial"/>
          <w:b/>
          <w:i/>
          <w:spacing w:val="-10"/>
          <w:sz w:val="24"/>
          <w:szCs w:val="24"/>
        </w:rPr>
      </w:pPr>
      <w:r w:rsidRPr="004D00FB">
        <w:rPr>
          <w:rFonts w:ascii="Arial" w:hAnsi="Arial" w:cs="Arial"/>
          <w:spacing w:val="-10"/>
          <w:sz w:val="24"/>
          <w:szCs w:val="24"/>
        </w:rPr>
        <w:t>Zamawiaj</w:t>
      </w:r>
      <w:r w:rsidRPr="004D00FB">
        <w:rPr>
          <w:rFonts w:ascii="Arial" w:eastAsia="TimesNewRoman" w:hAnsi="Arial" w:cs="Arial"/>
          <w:spacing w:val="-10"/>
          <w:sz w:val="24"/>
          <w:szCs w:val="24"/>
        </w:rPr>
        <w:t>ą</w:t>
      </w:r>
      <w:r w:rsidRPr="004D00FB">
        <w:rPr>
          <w:rFonts w:ascii="Arial" w:hAnsi="Arial" w:cs="Arial"/>
          <w:spacing w:val="-10"/>
          <w:sz w:val="24"/>
          <w:szCs w:val="24"/>
        </w:rPr>
        <w:t>cy wymaga aby dostarczane ogumienie posiadało oraz spełniało odpowiednio:</w:t>
      </w:r>
    </w:p>
    <w:p w:rsidR="00BF6D85" w:rsidRPr="004D00FB" w:rsidRDefault="00BF6D85" w:rsidP="00D7791A">
      <w:pPr>
        <w:numPr>
          <w:ilvl w:val="0"/>
          <w:numId w:val="73"/>
        </w:numPr>
        <w:spacing w:after="0"/>
        <w:ind w:left="322" w:hanging="357"/>
        <w:jc w:val="both"/>
        <w:rPr>
          <w:spacing w:val="-10"/>
        </w:rPr>
      </w:pPr>
      <w:r w:rsidRPr="004D00FB">
        <w:rPr>
          <w:rFonts w:ascii="Arial" w:hAnsi="Arial" w:cs="Arial"/>
          <w:spacing w:val="-10"/>
          <w:sz w:val="24"/>
          <w:szCs w:val="24"/>
        </w:rPr>
        <w:t>opony w chwili dostawy nie mogą być starsze niż 12 miesięcy od daty produkcji umieszczonej na oponach (tzn. wyprodukowane maksymalnie 12 miesięcy wstecz licząc od daty dostawy),</w:t>
      </w:r>
    </w:p>
    <w:p w:rsidR="00BF6D85" w:rsidRPr="004D00FB" w:rsidRDefault="00BF6D85" w:rsidP="00D7791A">
      <w:pPr>
        <w:numPr>
          <w:ilvl w:val="0"/>
          <w:numId w:val="73"/>
        </w:numPr>
        <w:spacing w:after="0"/>
        <w:ind w:left="322" w:hanging="357"/>
        <w:jc w:val="both"/>
        <w:rPr>
          <w:rFonts w:ascii="Arial" w:hAnsi="Arial" w:cs="Arial"/>
          <w:spacing w:val="-10"/>
          <w:sz w:val="24"/>
          <w:szCs w:val="24"/>
        </w:rPr>
      </w:pPr>
      <w:r w:rsidRPr="004D00FB">
        <w:rPr>
          <w:rFonts w:ascii="Arial" w:hAnsi="Arial" w:cs="Arial"/>
          <w:spacing w:val="-10"/>
          <w:sz w:val="24"/>
          <w:szCs w:val="24"/>
        </w:rPr>
        <w:t>oznaczenie potwierdzające, że ogumienie spełnia wszystkie obowiązujące normy w zakresie bezpieczeństwa (symbol DOT lub równoważny świadczący, że opony spełniają bądź przewyższają normy bezpieczeństwa), muszą spełniać wymogi techniczne i jakościowe odpowiednich norm PN-EN,</w:t>
      </w:r>
    </w:p>
    <w:p w:rsidR="00BF6D85" w:rsidRPr="004D00FB" w:rsidRDefault="00BF6D85" w:rsidP="00D7791A">
      <w:pPr>
        <w:numPr>
          <w:ilvl w:val="0"/>
          <w:numId w:val="73"/>
        </w:numPr>
        <w:spacing w:after="0"/>
        <w:ind w:left="322" w:hanging="357"/>
        <w:jc w:val="both"/>
        <w:rPr>
          <w:rFonts w:ascii="Arial" w:hAnsi="Arial" w:cs="Arial"/>
          <w:spacing w:val="-10"/>
          <w:sz w:val="24"/>
          <w:szCs w:val="24"/>
        </w:rPr>
      </w:pPr>
      <w:r w:rsidRPr="004D00FB">
        <w:rPr>
          <w:rFonts w:ascii="Arial" w:hAnsi="Arial" w:cs="Arial"/>
          <w:spacing w:val="-10"/>
          <w:sz w:val="24"/>
          <w:szCs w:val="24"/>
        </w:rPr>
        <w:t>treść i wzór etykiety opony zgodnie z załącznikiem nr 2 Rozporządzenia Parlamentu Europejskiego i Rady (UE) 2020/740 z dnia 25.05.2020 r. w sprawie etykietowania opon pod kątem efektywności paliwowej i innych zasadniczych parametrów.</w:t>
      </w:r>
    </w:p>
    <w:p w:rsidR="00BF6D85" w:rsidRPr="004D00FB" w:rsidRDefault="00BF6D85" w:rsidP="00D7791A">
      <w:pPr>
        <w:numPr>
          <w:ilvl w:val="0"/>
          <w:numId w:val="73"/>
        </w:numPr>
        <w:spacing w:after="0"/>
        <w:ind w:left="322" w:hanging="357"/>
        <w:jc w:val="both"/>
        <w:rPr>
          <w:rFonts w:ascii="Arial" w:hAnsi="Arial" w:cs="Arial"/>
          <w:spacing w:val="-10"/>
          <w:sz w:val="24"/>
          <w:szCs w:val="24"/>
        </w:rPr>
      </w:pPr>
      <w:r w:rsidRPr="004D00FB">
        <w:rPr>
          <w:rFonts w:ascii="Arial" w:hAnsi="Arial" w:cs="Arial"/>
          <w:spacing w:val="-10"/>
          <w:sz w:val="24"/>
          <w:szCs w:val="24"/>
        </w:rPr>
        <w:t>wymogi zawarte w przepisach rozporządzenia Ministra Infrastruktury z dnia 24.12.2019 r.  w sprawie warunków technicznych pojazdów oraz zakresu ich niezbędnego wyposażenia  (Dz.U. z 2019r. poz. 2560 ).</w:t>
      </w:r>
    </w:p>
    <w:p w:rsidR="00BF6D85" w:rsidRPr="004D00FB" w:rsidRDefault="00BF6D85" w:rsidP="00D7791A">
      <w:pPr>
        <w:numPr>
          <w:ilvl w:val="0"/>
          <w:numId w:val="73"/>
        </w:numPr>
        <w:spacing w:after="0"/>
        <w:ind w:left="322" w:hanging="357"/>
        <w:jc w:val="both"/>
        <w:rPr>
          <w:spacing w:val="-10"/>
        </w:rPr>
      </w:pPr>
      <w:r w:rsidRPr="004D00FB">
        <w:rPr>
          <w:rFonts w:ascii="Arial" w:hAnsi="Arial" w:cs="Arial"/>
          <w:spacing w:val="-10"/>
          <w:sz w:val="24"/>
          <w:szCs w:val="24"/>
        </w:rPr>
        <w:t>dodatkowo opony radialne klasy C1, C2, C3 proponowane do dostawy  muszą  charakteryzować się:</w:t>
      </w:r>
    </w:p>
    <w:p w:rsidR="00BF6D85" w:rsidRPr="004D00FB" w:rsidRDefault="00BF6D85" w:rsidP="00D7791A">
      <w:pPr>
        <w:pStyle w:val="Akapitzlist"/>
        <w:numPr>
          <w:ilvl w:val="0"/>
          <w:numId w:val="72"/>
        </w:numPr>
        <w:spacing w:after="0" w:line="320" w:lineRule="exact"/>
        <w:ind w:left="709"/>
        <w:jc w:val="both"/>
        <w:rPr>
          <w:spacing w:val="-10"/>
        </w:rPr>
      </w:pPr>
      <w:r w:rsidRPr="004D00FB">
        <w:rPr>
          <w:rFonts w:ascii="Arial" w:hAnsi="Arial" w:cs="Arial"/>
          <w:spacing w:val="-10"/>
          <w:sz w:val="24"/>
          <w:szCs w:val="24"/>
        </w:rPr>
        <w:t>efektywnością paliwową nie gorsza niż klasa „E” (z wyjątkiem opon terenowych 7.50 R 16, dla których dopuszcza się klasę „F”);</w:t>
      </w:r>
    </w:p>
    <w:p w:rsidR="00BF6D85" w:rsidRPr="004D00FB" w:rsidRDefault="00BF6D85" w:rsidP="00D7791A">
      <w:pPr>
        <w:pStyle w:val="Akapitzlist"/>
        <w:numPr>
          <w:ilvl w:val="0"/>
          <w:numId w:val="72"/>
        </w:numPr>
        <w:spacing w:after="0" w:line="320" w:lineRule="exact"/>
        <w:ind w:left="709"/>
        <w:jc w:val="both"/>
        <w:rPr>
          <w:rFonts w:ascii="Arial" w:hAnsi="Arial" w:cs="Arial"/>
          <w:spacing w:val="-10"/>
          <w:sz w:val="24"/>
          <w:szCs w:val="24"/>
        </w:rPr>
      </w:pPr>
      <w:r w:rsidRPr="004D00FB">
        <w:rPr>
          <w:rFonts w:ascii="Arial" w:hAnsi="Arial" w:cs="Arial"/>
          <w:spacing w:val="-10"/>
          <w:sz w:val="24"/>
          <w:szCs w:val="24"/>
        </w:rPr>
        <w:t>przyczepnością na mokrej nawierzchni nie gorsza niż klasa „C”;</w:t>
      </w:r>
    </w:p>
    <w:p w:rsidR="00BF6D85" w:rsidRPr="004D00FB" w:rsidRDefault="00BF6D85" w:rsidP="00D7791A">
      <w:pPr>
        <w:pStyle w:val="Akapitzlist"/>
        <w:numPr>
          <w:ilvl w:val="0"/>
          <w:numId w:val="72"/>
        </w:numPr>
        <w:spacing w:after="0" w:line="320" w:lineRule="exact"/>
        <w:ind w:left="709"/>
        <w:jc w:val="both"/>
        <w:rPr>
          <w:spacing w:val="-10"/>
        </w:rPr>
      </w:pPr>
      <w:r w:rsidRPr="004D00FB">
        <w:rPr>
          <w:rFonts w:ascii="Arial" w:hAnsi="Arial" w:cs="Arial"/>
          <w:spacing w:val="-10"/>
          <w:sz w:val="24"/>
          <w:szCs w:val="24"/>
        </w:rPr>
        <w:t xml:space="preserve">zewnętrznym hałasem toczenia o wielkości zgodnej z dozwolonym      poziomem  hałasu dla danego rozmiaru – dwie czarne fale lub  (do 72 </w:t>
      </w:r>
      <w:proofErr w:type="spellStart"/>
      <w:r w:rsidRPr="004D00FB">
        <w:rPr>
          <w:rFonts w:ascii="Arial" w:hAnsi="Arial" w:cs="Arial"/>
          <w:spacing w:val="-10"/>
          <w:sz w:val="24"/>
          <w:szCs w:val="24"/>
        </w:rPr>
        <w:t>dB</w:t>
      </w:r>
      <w:proofErr w:type="spellEnd"/>
      <w:r w:rsidRPr="004D00FB">
        <w:rPr>
          <w:rFonts w:ascii="Arial" w:hAnsi="Arial" w:cs="Arial"/>
          <w:spacing w:val="-10"/>
          <w:sz w:val="24"/>
          <w:szCs w:val="24"/>
        </w:rPr>
        <w:t>);</w:t>
      </w:r>
    </w:p>
    <w:p w:rsidR="00BF6D85" w:rsidRPr="004D00FB" w:rsidRDefault="00BF6D85" w:rsidP="00D7791A">
      <w:pPr>
        <w:numPr>
          <w:ilvl w:val="0"/>
          <w:numId w:val="73"/>
        </w:numPr>
        <w:spacing w:after="0"/>
        <w:ind w:left="322" w:hanging="357"/>
        <w:jc w:val="both"/>
        <w:rPr>
          <w:rFonts w:ascii="Arial" w:hAnsi="Arial" w:cs="Arial"/>
          <w:spacing w:val="-10"/>
          <w:sz w:val="24"/>
          <w:szCs w:val="24"/>
        </w:rPr>
      </w:pPr>
      <w:r w:rsidRPr="004D00FB">
        <w:rPr>
          <w:rFonts w:ascii="Arial" w:hAnsi="Arial" w:cs="Arial"/>
          <w:spacing w:val="-10"/>
          <w:sz w:val="24"/>
          <w:szCs w:val="24"/>
        </w:rPr>
        <w:t>wymogi zawarte w przepisach rozporządzenia Ministra Infrastruktury z dnia 24.12.2019 r.  w sprawie warunków technicznych pojazdów oraz zakresu ich niezbędnego wyposażenia  (Dz.U. z 2019r. poz. 2560 ).</w:t>
      </w:r>
    </w:p>
    <w:p w:rsidR="00BF6D85" w:rsidRPr="004D00FB" w:rsidRDefault="00BF6D85" w:rsidP="00D7791A">
      <w:pPr>
        <w:pStyle w:val="Akapitzlist"/>
        <w:numPr>
          <w:ilvl w:val="0"/>
          <w:numId w:val="47"/>
        </w:numPr>
        <w:spacing w:after="0"/>
        <w:ind w:left="0" w:hanging="426"/>
        <w:jc w:val="both"/>
        <w:rPr>
          <w:rFonts w:ascii="Arial" w:hAnsi="Arial" w:cs="Arial"/>
          <w:spacing w:val="-10"/>
          <w:sz w:val="24"/>
          <w:szCs w:val="24"/>
        </w:rPr>
      </w:pPr>
      <w:r w:rsidRPr="004D00FB">
        <w:rPr>
          <w:rFonts w:ascii="Arial" w:hAnsi="Arial" w:cs="Arial"/>
          <w:spacing w:val="-10"/>
          <w:sz w:val="24"/>
          <w:szCs w:val="24"/>
        </w:rPr>
        <w:t>Zamawiający wymaga, aby oferowane opony były testowane w laboratoriach krajów państw członkowskich UE, zgodnie z regulaminem EKG ONZ i spełniały parametry w przesyłanych zapytaniach ofertowych przez Zamawiającego.</w:t>
      </w:r>
    </w:p>
    <w:p w:rsidR="00BF6D85" w:rsidRPr="004D00FB" w:rsidRDefault="00BF6D85" w:rsidP="00D7791A">
      <w:pPr>
        <w:pStyle w:val="Akapitzlist"/>
        <w:numPr>
          <w:ilvl w:val="0"/>
          <w:numId w:val="47"/>
        </w:numPr>
        <w:spacing w:after="0"/>
        <w:ind w:left="0" w:hanging="426"/>
        <w:jc w:val="both"/>
        <w:rPr>
          <w:rFonts w:ascii="Arial" w:hAnsi="Arial" w:cs="Arial"/>
          <w:spacing w:val="-10"/>
          <w:sz w:val="24"/>
          <w:szCs w:val="24"/>
        </w:rPr>
      </w:pPr>
      <w:r w:rsidRPr="004D00FB">
        <w:rPr>
          <w:rFonts w:ascii="Arial" w:hAnsi="Arial" w:cs="Arial"/>
          <w:spacing w:val="-10"/>
          <w:sz w:val="24"/>
          <w:szCs w:val="24"/>
        </w:rPr>
        <w:t xml:space="preserve">Dla każdej zaproponowanej opony Wykonawca przedstawi etykiety zgodne </w:t>
      </w:r>
      <w:r w:rsidRPr="004D00FB">
        <w:rPr>
          <w:rFonts w:ascii="Arial" w:hAnsi="Arial" w:cs="Arial"/>
          <w:spacing w:val="-10"/>
          <w:sz w:val="24"/>
          <w:szCs w:val="24"/>
        </w:rPr>
        <w:br/>
        <w:t xml:space="preserve">z załącznikiem nr 2 Rozporządzenia Parlamentu Europejskiego i Rady (UE) 2020/740 z dnia 25.05.2020 r. w sprawie etykietowania opon pod kątem efektywności paliwowej i innych zasadniczych parametrów.  </w:t>
      </w:r>
    </w:p>
    <w:p w:rsidR="00BF6D85" w:rsidRPr="004D00FB" w:rsidRDefault="00BF6D85" w:rsidP="00D7791A">
      <w:pPr>
        <w:pStyle w:val="Akapitzlist"/>
        <w:numPr>
          <w:ilvl w:val="0"/>
          <w:numId w:val="47"/>
        </w:numPr>
        <w:spacing w:after="0"/>
        <w:ind w:left="0" w:hanging="426"/>
        <w:jc w:val="both"/>
        <w:rPr>
          <w:rFonts w:ascii="Arial" w:hAnsi="Arial" w:cs="Arial"/>
          <w:spacing w:val="-10"/>
          <w:sz w:val="24"/>
          <w:szCs w:val="24"/>
        </w:rPr>
      </w:pPr>
      <w:r w:rsidRPr="004D00FB">
        <w:rPr>
          <w:rFonts w:ascii="Arial" w:hAnsi="Arial" w:cs="Arial"/>
          <w:spacing w:val="-10"/>
          <w:sz w:val="24"/>
          <w:szCs w:val="24"/>
        </w:rPr>
        <w:lastRenderedPageBreak/>
        <w:t>Wykonawca zobowiązany jest do dostarczenia na każde żądanie i w terminie wskazanym przez Zamawiającego dokumentu homologacji w języku polskim. Jeżeli dokument homologacji został wystawiony w języku obcym, Wykonawca zobowiązuje się przedłożyć dokument homologacji w oryginale wraz z jego tłumaczeniem przysięgłym na język polski. Zamawiający wymaga, aby dokument homologacji był aktualny w całym okresie obowiązywania Umowy.</w:t>
      </w:r>
    </w:p>
    <w:p w:rsidR="00BF6D85" w:rsidRPr="004D00FB" w:rsidRDefault="00BF6D85" w:rsidP="00D7791A">
      <w:pPr>
        <w:pStyle w:val="Akapitzlist"/>
        <w:numPr>
          <w:ilvl w:val="0"/>
          <w:numId w:val="47"/>
        </w:numPr>
        <w:spacing w:after="0"/>
        <w:ind w:left="0" w:hanging="426"/>
        <w:jc w:val="both"/>
        <w:rPr>
          <w:rFonts w:ascii="Arial" w:hAnsi="Arial" w:cs="Arial"/>
          <w:spacing w:val="-10"/>
          <w:sz w:val="24"/>
          <w:szCs w:val="24"/>
        </w:rPr>
      </w:pPr>
      <w:r w:rsidRPr="004D00FB">
        <w:rPr>
          <w:rFonts w:ascii="Arial" w:hAnsi="Arial" w:cs="Arial"/>
          <w:spacing w:val="-10"/>
          <w:sz w:val="24"/>
          <w:szCs w:val="24"/>
        </w:rPr>
        <w:t>W przypadku, gdy dostarczony dokument, o którym mowa  w pkt. 6 utraci ważność w okresie obowiązywania Umowy, Wykonawca zobowiązany jest do dostarczenia Zamawiającemu aktualnego dokumentu, nie później niż na 7 dni przed upływem terminu ważności pierwotnie dostarczonego dokumentu.</w:t>
      </w:r>
    </w:p>
    <w:p w:rsidR="00BF6D85" w:rsidRPr="004D00FB" w:rsidRDefault="00BF6D85" w:rsidP="00D7791A">
      <w:pPr>
        <w:pStyle w:val="Akapitzlist"/>
        <w:numPr>
          <w:ilvl w:val="0"/>
          <w:numId w:val="47"/>
        </w:numPr>
        <w:spacing w:after="0"/>
        <w:ind w:left="0" w:hanging="426"/>
        <w:jc w:val="both"/>
        <w:rPr>
          <w:rFonts w:ascii="Arial" w:hAnsi="Arial" w:cs="Arial"/>
          <w:spacing w:val="-10"/>
          <w:sz w:val="24"/>
          <w:szCs w:val="24"/>
        </w:rPr>
      </w:pPr>
      <w:r w:rsidRPr="004D00FB">
        <w:rPr>
          <w:rFonts w:ascii="Arial" w:hAnsi="Arial" w:cs="Arial"/>
          <w:spacing w:val="-10"/>
          <w:sz w:val="24"/>
          <w:szCs w:val="24"/>
        </w:rPr>
        <w:t>Utylizacją zamówionych produktów będzie zajmował się Zamawiający, a nie Wykonawca.</w:t>
      </w:r>
    </w:p>
    <w:p w:rsidR="00BF6D85" w:rsidRPr="004D00FB" w:rsidRDefault="00BF6D85" w:rsidP="00D7791A">
      <w:pPr>
        <w:pStyle w:val="Akapitzlist"/>
        <w:numPr>
          <w:ilvl w:val="0"/>
          <w:numId w:val="47"/>
        </w:numPr>
        <w:spacing w:after="0"/>
        <w:ind w:left="0" w:hanging="426"/>
        <w:jc w:val="both"/>
        <w:rPr>
          <w:rFonts w:ascii="Arial" w:hAnsi="Arial" w:cs="Arial"/>
          <w:spacing w:val="-10"/>
          <w:sz w:val="24"/>
          <w:szCs w:val="24"/>
        </w:rPr>
      </w:pPr>
      <w:r w:rsidRPr="004D00FB">
        <w:rPr>
          <w:rFonts w:ascii="Arial" w:hAnsi="Arial" w:cs="Arial"/>
          <w:spacing w:val="-10"/>
          <w:sz w:val="24"/>
          <w:szCs w:val="24"/>
        </w:rPr>
        <w:t>Wykonawca zobowiązany będzie udzielić co najmniej 36 miesięcznej gwarancji na dostarczane ogumienie liczonej od dnia jego dostarczenia do Zamawiającego, jednak nie krótszej niż gwarancja producenta. Wykonawca musi przekazać odbiorcy indywidualne karty gwarancyjne opon z numerem opon, z informacją o warunkach udzielonej gwarancji na każdy rodzaj asortymentu dostarczanych opon.</w:t>
      </w:r>
    </w:p>
    <w:p w:rsidR="00BF6D85" w:rsidRPr="004D00FB" w:rsidRDefault="00BF6D85" w:rsidP="00D7791A">
      <w:pPr>
        <w:pStyle w:val="Akapitzlist"/>
        <w:numPr>
          <w:ilvl w:val="0"/>
          <w:numId w:val="47"/>
        </w:numPr>
        <w:spacing w:after="0"/>
        <w:ind w:left="0" w:hanging="426"/>
        <w:jc w:val="both"/>
        <w:rPr>
          <w:rFonts w:ascii="Arial" w:hAnsi="Arial" w:cs="Arial"/>
          <w:spacing w:val="-6"/>
          <w:sz w:val="24"/>
          <w:szCs w:val="24"/>
        </w:rPr>
      </w:pPr>
      <w:r w:rsidRPr="004D00FB">
        <w:rPr>
          <w:rFonts w:ascii="Arial" w:hAnsi="Arial" w:cs="Arial"/>
          <w:spacing w:val="-6"/>
          <w:sz w:val="24"/>
          <w:szCs w:val="24"/>
        </w:rPr>
        <w:t xml:space="preserve">Dostarczone opony muszą posiadać taka samą rzeźbę bieżnika i nazwę </w:t>
      </w:r>
      <w:r w:rsidRPr="004D00FB">
        <w:rPr>
          <w:rFonts w:ascii="Arial" w:hAnsi="Arial" w:cs="Arial"/>
          <w:spacing w:val="-6"/>
          <w:sz w:val="24"/>
          <w:szCs w:val="24"/>
        </w:rPr>
        <w:br/>
        <w:t xml:space="preserve">w danym asortymencie (zamówieniu) – odpowiednio do wymagań Zamawiającego. Nie dopuszcza się proponowania do dostawy w danym asortymencie opon pochodzących od różnych producentów, posiadających rożne nazwy lub wzory bieżników. Nie dopuszcza się proponowania alternatywnych rozwiązań  w postaci dostaw opon </w:t>
      </w:r>
      <w:r>
        <w:rPr>
          <w:rFonts w:ascii="Arial" w:hAnsi="Arial" w:cs="Arial"/>
          <w:spacing w:val="-6"/>
          <w:sz w:val="24"/>
          <w:szCs w:val="24"/>
        </w:rPr>
        <w:br/>
      </w:r>
      <w:r w:rsidRPr="004D00FB">
        <w:rPr>
          <w:rFonts w:ascii="Arial" w:hAnsi="Arial" w:cs="Arial"/>
          <w:spacing w:val="-6"/>
          <w:sz w:val="24"/>
          <w:szCs w:val="24"/>
        </w:rPr>
        <w:t>w rozmiarze innym niż wskazany w zamówieniu.</w:t>
      </w:r>
    </w:p>
    <w:p w:rsidR="00BF6D85" w:rsidRPr="004D00FB" w:rsidRDefault="00BF6D85" w:rsidP="00D7791A">
      <w:pPr>
        <w:pStyle w:val="Akapitzlist"/>
        <w:numPr>
          <w:ilvl w:val="0"/>
          <w:numId w:val="47"/>
        </w:numPr>
        <w:spacing w:after="0"/>
        <w:ind w:left="0" w:hanging="426"/>
        <w:jc w:val="both"/>
        <w:rPr>
          <w:rFonts w:ascii="Arial" w:hAnsi="Arial" w:cs="Arial"/>
          <w:spacing w:val="-6"/>
          <w:sz w:val="24"/>
          <w:szCs w:val="24"/>
        </w:rPr>
      </w:pPr>
      <w:r w:rsidRPr="004D00FB">
        <w:rPr>
          <w:rFonts w:ascii="Arial" w:hAnsi="Arial" w:cs="Arial"/>
          <w:spacing w:val="-6"/>
          <w:sz w:val="24"/>
          <w:szCs w:val="24"/>
        </w:rPr>
        <w:t>Dostarczane opony powinny być przechowywane, pakowane i transportowane zgodnie z PN-C94300-7: 1997 „ Ogumienie, pakowanie, przechowywane i transport”.</w:t>
      </w:r>
    </w:p>
    <w:p w:rsidR="00BF6D85" w:rsidRPr="004D00FB" w:rsidRDefault="00BF6D85" w:rsidP="00D7791A">
      <w:pPr>
        <w:pStyle w:val="Akapitzlist"/>
        <w:numPr>
          <w:ilvl w:val="0"/>
          <w:numId w:val="47"/>
        </w:numPr>
        <w:spacing w:after="0"/>
        <w:ind w:left="0" w:hanging="426"/>
        <w:jc w:val="both"/>
        <w:rPr>
          <w:rFonts w:ascii="Arial" w:hAnsi="Arial" w:cs="Arial"/>
          <w:spacing w:val="-6"/>
          <w:sz w:val="24"/>
          <w:szCs w:val="24"/>
        </w:rPr>
      </w:pPr>
      <w:r w:rsidRPr="004D00FB">
        <w:rPr>
          <w:rFonts w:ascii="Arial" w:hAnsi="Arial" w:cs="Arial"/>
          <w:spacing w:val="-6"/>
          <w:sz w:val="24"/>
          <w:szCs w:val="24"/>
        </w:rPr>
        <w:t>Nie dopuszcza się zaproponowania opon o parametrach technicznych gorszych-wykraczających poza parametry określone przez Zamawiającego.</w:t>
      </w:r>
    </w:p>
    <w:p w:rsidR="00BF6D85" w:rsidRPr="004D00FB" w:rsidRDefault="00BF6D85" w:rsidP="00D7791A">
      <w:pPr>
        <w:pStyle w:val="Akapitzlist"/>
        <w:numPr>
          <w:ilvl w:val="0"/>
          <w:numId w:val="47"/>
        </w:numPr>
        <w:spacing w:after="0"/>
        <w:ind w:left="0" w:hanging="426"/>
        <w:jc w:val="both"/>
        <w:rPr>
          <w:rFonts w:ascii="Arial" w:hAnsi="Arial" w:cs="Arial"/>
          <w:spacing w:val="-6"/>
          <w:sz w:val="24"/>
          <w:szCs w:val="24"/>
        </w:rPr>
      </w:pPr>
      <w:r w:rsidRPr="004D00FB">
        <w:rPr>
          <w:rFonts w:ascii="Arial" w:hAnsi="Arial" w:cs="Arial"/>
          <w:spacing w:val="-6"/>
          <w:sz w:val="24"/>
          <w:szCs w:val="24"/>
        </w:rPr>
        <w:t xml:space="preserve">Dopuszcza się możliwość zaproponowania opon o wyższych parametrach, niż wskazane przez Zamawiającego (tzn. symbolu prędkości, indeksu nośności, liczby przekładek, w zakresie efektywności paliwowej, przyczepności na mokrej nawierzchni i hałasu). Podane parametry przez Zamawiającego należy traktować, jako wartości minimalne. </w:t>
      </w:r>
    </w:p>
    <w:p w:rsidR="00BF6D85" w:rsidRPr="00BE5A85" w:rsidRDefault="00BF6D85" w:rsidP="00BF6D85">
      <w:pPr>
        <w:spacing w:after="0"/>
        <w:jc w:val="center"/>
        <w:rPr>
          <w:rFonts w:ascii="Arial" w:hAnsi="Arial" w:cs="Arial"/>
          <w:b/>
          <w:sz w:val="24"/>
          <w:szCs w:val="24"/>
        </w:rPr>
      </w:pPr>
      <w:r w:rsidRPr="00BE5A85">
        <w:rPr>
          <w:rFonts w:ascii="Arial" w:hAnsi="Arial" w:cs="Arial"/>
          <w:b/>
          <w:sz w:val="24"/>
          <w:szCs w:val="24"/>
        </w:rPr>
        <w:t>OPIS OGÓLNY</w:t>
      </w:r>
    </w:p>
    <w:p w:rsidR="00BF6D85" w:rsidRPr="00BE5A85" w:rsidRDefault="00BF6D85" w:rsidP="00BF6D85">
      <w:pPr>
        <w:spacing w:after="0"/>
        <w:jc w:val="center"/>
        <w:rPr>
          <w:rFonts w:ascii="Arial" w:hAnsi="Arial" w:cs="Arial"/>
          <w:b/>
          <w:sz w:val="24"/>
          <w:szCs w:val="24"/>
        </w:rPr>
      </w:pPr>
    </w:p>
    <w:p w:rsidR="00BF6D85" w:rsidRPr="008364E2" w:rsidRDefault="00BF6D85" w:rsidP="00D7791A">
      <w:pPr>
        <w:pStyle w:val="Akapitzlist"/>
        <w:numPr>
          <w:ilvl w:val="0"/>
          <w:numId w:val="70"/>
        </w:numPr>
        <w:spacing w:after="0"/>
        <w:ind w:left="0" w:right="-2" w:hanging="426"/>
        <w:jc w:val="both"/>
        <w:rPr>
          <w:rFonts w:ascii="Arial" w:hAnsi="Arial" w:cs="Arial"/>
          <w:i/>
          <w:sz w:val="24"/>
          <w:szCs w:val="24"/>
        </w:rPr>
      </w:pPr>
      <w:r w:rsidRPr="00BE5A85">
        <w:rPr>
          <w:rFonts w:ascii="Arial" w:hAnsi="Arial" w:cs="Arial"/>
          <w:sz w:val="24"/>
          <w:szCs w:val="24"/>
        </w:rPr>
        <w:t>Zamawiający przed złożeniem zamówienia cząstkowego będzie wysyłał zapytanie ofertowe cząstkowe (załącznik nr 7 do umowy) do wszystkich Wykonawców, z którymi podpisał umowę dla danej części umowy. Zapytanie ofe</w:t>
      </w:r>
      <w:r>
        <w:rPr>
          <w:rFonts w:ascii="Arial" w:hAnsi="Arial" w:cs="Arial"/>
          <w:sz w:val="24"/>
          <w:szCs w:val="24"/>
        </w:rPr>
        <w:t xml:space="preserve">rtowe będzie składane za pomocą </w:t>
      </w:r>
      <w:r w:rsidRPr="008364E2">
        <w:rPr>
          <w:rFonts w:ascii="Arial" w:hAnsi="Arial" w:cs="Arial"/>
          <w:sz w:val="24"/>
          <w:szCs w:val="24"/>
        </w:rPr>
        <w:t>poczty elektronicznej,</w:t>
      </w:r>
      <w:r>
        <w:rPr>
          <w:rFonts w:ascii="Arial" w:hAnsi="Arial" w:cs="Arial"/>
          <w:i/>
          <w:sz w:val="24"/>
          <w:szCs w:val="24"/>
        </w:rPr>
        <w:t xml:space="preserve"> </w:t>
      </w:r>
      <w:r w:rsidRPr="008364E2">
        <w:rPr>
          <w:rFonts w:ascii="Arial" w:hAnsi="Arial" w:cs="Arial"/>
          <w:sz w:val="24"/>
          <w:szCs w:val="24"/>
        </w:rPr>
        <w:t>Wykonawca w terminie 24 godzin (z wyłączeniem dni ustawowo wolnych od pracy) od otrzymania od Zamawiającego zapytania ofertowego cząstkowego jest zobowiązany złożyć ofertę.</w:t>
      </w:r>
      <w:r w:rsidRPr="00BE5A85">
        <w:t xml:space="preserve"> </w:t>
      </w:r>
      <w:r w:rsidRPr="008364E2">
        <w:rPr>
          <w:rFonts w:ascii="Arial" w:hAnsi="Arial" w:cs="Arial"/>
          <w:sz w:val="24"/>
          <w:szCs w:val="24"/>
        </w:rPr>
        <w:t>Zapytania ofertowe będą wysyłane przez Zamawiającego w dni robocze od poniedziałku do czwartku.</w:t>
      </w:r>
    </w:p>
    <w:p w:rsidR="00BF6D85" w:rsidRPr="00BE5A85" w:rsidRDefault="00BF6D85" w:rsidP="00D7791A">
      <w:pPr>
        <w:pStyle w:val="Akapitzlist"/>
        <w:numPr>
          <w:ilvl w:val="0"/>
          <w:numId w:val="70"/>
        </w:numPr>
        <w:spacing w:after="0"/>
        <w:ind w:left="0" w:right="-2" w:hanging="426"/>
        <w:jc w:val="both"/>
        <w:rPr>
          <w:rFonts w:ascii="Arial" w:hAnsi="Arial" w:cs="Arial"/>
          <w:sz w:val="24"/>
          <w:szCs w:val="24"/>
        </w:rPr>
      </w:pPr>
      <w:r w:rsidRPr="00BE5A85">
        <w:rPr>
          <w:rFonts w:ascii="Arial" w:hAnsi="Arial" w:cs="Arial"/>
          <w:sz w:val="24"/>
          <w:szCs w:val="24"/>
        </w:rPr>
        <w:lastRenderedPageBreak/>
        <w:t>Po złożeniu oferty (załącznik nr 7) przez Wykonawcę, Zamawiający będzie składał zamówienie cząstkowe (załącznik nr 8 do umowy) u tego Wykonawcy, który zaproponuje najniższą cenę za dane zamówienie cząstkowe.</w:t>
      </w:r>
    </w:p>
    <w:p w:rsidR="00BF6D85" w:rsidRPr="00BE5A85" w:rsidRDefault="00BF6D85" w:rsidP="00D7791A">
      <w:pPr>
        <w:pStyle w:val="Akapitzlist"/>
        <w:numPr>
          <w:ilvl w:val="0"/>
          <w:numId w:val="70"/>
        </w:numPr>
        <w:spacing w:after="0"/>
        <w:ind w:left="0" w:right="-2" w:hanging="426"/>
        <w:jc w:val="both"/>
        <w:rPr>
          <w:rFonts w:ascii="Arial" w:hAnsi="Arial" w:cs="Arial"/>
          <w:sz w:val="24"/>
          <w:szCs w:val="24"/>
        </w:rPr>
      </w:pPr>
      <w:r w:rsidRPr="00BE5A85">
        <w:rPr>
          <w:rFonts w:ascii="Arial" w:hAnsi="Arial" w:cs="Arial"/>
          <w:sz w:val="24"/>
          <w:szCs w:val="24"/>
        </w:rPr>
        <w:t xml:space="preserve">Wykonawca, który przedstawi najniższą cenę za dane zamówienie cząstkowe dostarczy przedmiot umowy po złożeniu zamówienia przez Zamawiającego </w:t>
      </w:r>
      <w:r w:rsidRPr="00BE5A85">
        <w:rPr>
          <w:rFonts w:ascii="Arial" w:hAnsi="Arial" w:cs="Arial"/>
          <w:sz w:val="24"/>
          <w:szCs w:val="24"/>
        </w:rPr>
        <w:br/>
        <w:t>do miejsca odbioru Zamawiającego. Zamawiający wskaże w zamówieniu cząstkowym do którego miejsca odbioru Zamawiającego określonego w § 2 ust. 3 umowy, ma być dostarczony produkt/y.</w:t>
      </w:r>
    </w:p>
    <w:p w:rsidR="00BF6D85" w:rsidRPr="00BE5A85" w:rsidRDefault="00BF6D85" w:rsidP="00D7791A">
      <w:pPr>
        <w:pStyle w:val="Akapitzlist"/>
        <w:numPr>
          <w:ilvl w:val="0"/>
          <w:numId w:val="70"/>
        </w:numPr>
        <w:spacing w:after="0"/>
        <w:ind w:left="0" w:right="-2" w:hanging="426"/>
        <w:jc w:val="both"/>
        <w:rPr>
          <w:rFonts w:ascii="Arial" w:hAnsi="Arial" w:cs="Arial"/>
          <w:sz w:val="24"/>
          <w:szCs w:val="24"/>
        </w:rPr>
      </w:pPr>
      <w:r w:rsidRPr="00BE5A85">
        <w:rPr>
          <w:rFonts w:ascii="Arial" w:hAnsi="Arial" w:cs="Arial"/>
          <w:sz w:val="24"/>
          <w:szCs w:val="24"/>
        </w:rPr>
        <w:t>W przypadku o którym mowa w pkt. 3, dostawa przedmiotu zamówienia oraz rozładunek przeprowadzany będzie siłami Wykonawcy. Koszty opakowań, załadunku, transportu, spedycji, ubezpieczenia, podatki oraz wszelkie pozostałe koszty związane z terminową i prawidłową realizacją zamówienia ponosi Wykonawca  i uwzględnia je w cenie produktu/ów. Koszt zwrotu niepasującej, niezamontowanej opony ponosi Wykonawca i przeprowadzony będzie siłami Wykonawcy po uprzednim otrzymaniu wiadomości za pośrednictwem emaila/faksu/telefonu od Zamawiającego.</w:t>
      </w:r>
    </w:p>
    <w:p w:rsidR="00BF6D85" w:rsidRPr="00BE5A85" w:rsidRDefault="00BF6D85" w:rsidP="00D7791A">
      <w:pPr>
        <w:pStyle w:val="Akapitzlist"/>
        <w:numPr>
          <w:ilvl w:val="0"/>
          <w:numId w:val="70"/>
        </w:numPr>
        <w:spacing w:after="0"/>
        <w:ind w:left="0" w:right="-2" w:hanging="426"/>
        <w:jc w:val="both"/>
        <w:rPr>
          <w:rFonts w:ascii="Arial" w:hAnsi="Arial" w:cs="Arial"/>
          <w:sz w:val="24"/>
          <w:szCs w:val="24"/>
        </w:rPr>
      </w:pPr>
      <w:r w:rsidRPr="00BE5A85">
        <w:rPr>
          <w:rFonts w:ascii="Arial" w:hAnsi="Arial" w:cs="Arial"/>
          <w:sz w:val="24"/>
          <w:szCs w:val="24"/>
        </w:rPr>
        <w:t>Zamawiający informuje, że może odebrać przedmiot zamówienia we własnym zakresie, jeżeli punkt odbioru (magazyn/sklep) Wykonawcy będzie znajdował się na terenie Powiatów Zamość, Lublin, Chełm oraz Hrubieszów § 2 ust. 3 umowy.</w:t>
      </w:r>
    </w:p>
    <w:p w:rsidR="00BF6D85" w:rsidRPr="00BE5A85" w:rsidRDefault="00BF6D85" w:rsidP="00D7791A">
      <w:pPr>
        <w:pStyle w:val="Akapitzlist"/>
        <w:numPr>
          <w:ilvl w:val="0"/>
          <w:numId w:val="70"/>
        </w:numPr>
        <w:spacing w:after="0"/>
        <w:ind w:left="0" w:right="-2" w:hanging="426"/>
        <w:jc w:val="both"/>
        <w:rPr>
          <w:rFonts w:ascii="Arial" w:hAnsi="Arial" w:cs="Arial"/>
          <w:sz w:val="24"/>
          <w:szCs w:val="24"/>
        </w:rPr>
      </w:pPr>
      <w:r w:rsidRPr="00BE5A85">
        <w:rPr>
          <w:rFonts w:ascii="Arial" w:hAnsi="Arial" w:cs="Arial"/>
          <w:sz w:val="24"/>
          <w:szCs w:val="24"/>
        </w:rPr>
        <w:t>Wykonawca, minimum 2 godziny przed każdym dostarczeniem przedmiotu zamówienia, poinformuje telefonicznie osoby odpowiedzialne za odbiór po stronie Zamawiającego (zgodnie z § 2 ust. 4 umowy) o planowanej dostawie.</w:t>
      </w:r>
    </w:p>
    <w:p w:rsidR="00BF6D85" w:rsidRPr="00BE5A85" w:rsidRDefault="00BF6D85" w:rsidP="00D7791A">
      <w:pPr>
        <w:pStyle w:val="Akapitzlist"/>
        <w:numPr>
          <w:ilvl w:val="0"/>
          <w:numId w:val="70"/>
        </w:numPr>
        <w:spacing w:after="0"/>
        <w:ind w:left="0" w:right="-2" w:hanging="426"/>
        <w:jc w:val="both"/>
        <w:rPr>
          <w:rFonts w:ascii="Arial" w:hAnsi="Arial" w:cs="Arial"/>
          <w:sz w:val="24"/>
          <w:szCs w:val="24"/>
        </w:rPr>
      </w:pPr>
      <w:r w:rsidRPr="00BE5A85">
        <w:rPr>
          <w:rFonts w:ascii="Arial" w:hAnsi="Arial" w:cs="Arial"/>
          <w:sz w:val="24"/>
          <w:szCs w:val="24"/>
        </w:rPr>
        <w:t xml:space="preserve">Przedmiot zamówienia cząstkowego będzie zakupywany na zamówienie Zamawiającego po cenach nie wyższych niż obowiązujące u Wykonawcy </w:t>
      </w:r>
      <w:r w:rsidRPr="00BE5A85">
        <w:rPr>
          <w:rFonts w:ascii="Arial" w:hAnsi="Arial" w:cs="Arial"/>
          <w:sz w:val="24"/>
          <w:szCs w:val="24"/>
        </w:rPr>
        <w:br/>
        <w:t>w dniu złożenia zamówienia (ceny detaliczne udostępnione Zamawiającemu poprzez elektroniczny system-aplikację lub stronę internetową /katalog opon dętkowych, bezdętkowych, dętek, fartuchów i ich cen) minus upust w wysokości wynikającej z oferty Wykonawcy. Wartość procentowa upustu od ceny produktu/ów zostanie określona przez Wykonawcę w formularzu ofertowym.</w:t>
      </w:r>
    </w:p>
    <w:p w:rsidR="00BF6D85" w:rsidRPr="00BE5A85" w:rsidRDefault="00BF6D85" w:rsidP="00D7791A">
      <w:pPr>
        <w:pStyle w:val="Akapitzlist"/>
        <w:numPr>
          <w:ilvl w:val="0"/>
          <w:numId w:val="70"/>
        </w:numPr>
        <w:spacing w:after="0"/>
        <w:ind w:left="0" w:right="-2" w:hanging="426"/>
        <w:jc w:val="both"/>
        <w:rPr>
          <w:rFonts w:ascii="Arial" w:hAnsi="Arial" w:cs="Arial"/>
          <w:sz w:val="24"/>
          <w:szCs w:val="24"/>
        </w:rPr>
      </w:pPr>
      <w:r w:rsidRPr="00BE5A85">
        <w:rPr>
          <w:rFonts w:ascii="Arial" w:hAnsi="Arial" w:cs="Arial"/>
          <w:sz w:val="24"/>
          <w:szCs w:val="24"/>
        </w:rPr>
        <w:t>W przypadku, gdy Wykonawca nie będzie posiadał w swoim asortymencie produktu objętego umową, zobowiązany jest pozyskać ten produkt od innego przedstawiciela/źródła.</w:t>
      </w:r>
    </w:p>
    <w:p w:rsidR="00BF6D85" w:rsidRPr="00BE5A85" w:rsidRDefault="00BF6D85" w:rsidP="00D7791A">
      <w:pPr>
        <w:pStyle w:val="Akapitzlist"/>
        <w:numPr>
          <w:ilvl w:val="0"/>
          <w:numId w:val="70"/>
        </w:numPr>
        <w:spacing w:after="0"/>
        <w:ind w:left="0" w:right="-2" w:hanging="426"/>
        <w:jc w:val="both"/>
        <w:rPr>
          <w:rFonts w:ascii="Arial" w:hAnsi="Arial" w:cs="Arial"/>
          <w:sz w:val="24"/>
          <w:szCs w:val="24"/>
        </w:rPr>
      </w:pPr>
      <w:r w:rsidRPr="00BE5A85">
        <w:rPr>
          <w:rFonts w:ascii="Arial" w:hAnsi="Arial" w:cs="Arial"/>
          <w:sz w:val="24"/>
          <w:szCs w:val="24"/>
        </w:rPr>
        <w:t>Jeżeli zdarzy się, że pozyskanie produktu/ów wymaga dłuższego czasu dostarczenia niż …….</w:t>
      </w:r>
      <w:r>
        <w:rPr>
          <w:rFonts w:ascii="Arial" w:hAnsi="Arial" w:cs="Arial"/>
          <w:sz w:val="24"/>
          <w:szCs w:val="24"/>
        </w:rPr>
        <w:t>*</w:t>
      </w:r>
      <w:r w:rsidRPr="00BE5A85">
        <w:rPr>
          <w:rFonts w:ascii="Arial" w:hAnsi="Arial" w:cs="Arial"/>
          <w:sz w:val="24"/>
          <w:szCs w:val="24"/>
        </w:rPr>
        <w:t xml:space="preserve"> dni robocze, a Wykonawca zaoferował niższą cenę to Zamawiający podejmuje decyzję, o możliwości zakupu asortymentu w wyższej cenie od Wykonawcy, który go posiada z dostępem do ……</w:t>
      </w:r>
      <w:r>
        <w:rPr>
          <w:rFonts w:ascii="Arial" w:hAnsi="Arial" w:cs="Arial"/>
          <w:sz w:val="24"/>
          <w:szCs w:val="24"/>
        </w:rPr>
        <w:t>*</w:t>
      </w:r>
      <w:r w:rsidRPr="00BE5A85">
        <w:rPr>
          <w:rFonts w:ascii="Arial" w:hAnsi="Arial" w:cs="Arial"/>
          <w:sz w:val="24"/>
          <w:szCs w:val="24"/>
        </w:rPr>
        <w:t xml:space="preserve"> dni roboczych </w:t>
      </w:r>
      <w:r w:rsidRPr="00BE5A85">
        <w:rPr>
          <w:rFonts w:ascii="Arial" w:hAnsi="Arial" w:cs="Arial"/>
          <w:sz w:val="24"/>
          <w:szCs w:val="24"/>
        </w:rPr>
        <w:br/>
        <w:t>(w zależności od priorytetu w jak szybkim czasie jest potrzebny dany asortyment), o czym poinformuje Wykonawców.</w:t>
      </w:r>
    </w:p>
    <w:p w:rsidR="00BF6D85" w:rsidRPr="00BE5A85" w:rsidRDefault="00BF6D85" w:rsidP="00D7791A">
      <w:pPr>
        <w:pStyle w:val="Akapitzlist"/>
        <w:numPr>
          <w:ilvl w:val="0"/>
          <w:numId w:val="70"/>
        </w:numPr>
        <w:spacing w:after="0"/>
        <w:ind w:left="0" w:right="-2" w:hanging="426"/>
        <w:jc w:val="both"/>
        <w:rPr>
          <w:rFonts w:ascii="Arial" w:hAnsi="Arial" w:cs="Arial"/>
          <w:sz w:val="24"/>
          <w:szCs w:val="24"/>
        </w:rPr>
      </w:pPr>
      <w:r w:rsidRPr="00BE5A85">
        <w:rPr>
          <w:rFonts w:ascii="Arial" w:hAnsi="Arial" w:cs="Arial"/>
          <w:sz w:val="24"/>
          <w:szCs w:val="24"/>
        </w:rPr>
        <w:t>W uzasadnionych przypadkach jeśli termin realizacji zamówienia wymaga dłuższego czasu niż ……..</w:t>
      </w:r>
      <w:bookmarkStart w:id="1" w:name="_Hlk178063659"/>
      <w:r>
        <w:rPr>
          <w:rFonts w:ascii="Arial" w:hAnsi="Arial" w:cs="Arial"/>
          <w:sz w:val="24"/>
          <w:szCs w:val="24"/>
        </w:rPr>
        <w:t>*</w:t>
      </w:r>
      <w:bookmarkEnd w:id="1"/>
      <w:r w:rsidRPr="00BE5A85">
        <w:rPr>
          <w:rFonts w:ascii="Arial" w:hAnsi="Arial" w:cs="Arial"/>
          <w:sz w:val="24"/>
          <w:szCs w:val="24"/>
        </w:rPr>
        <w:t xml:space="preserve"> dni robocze, Zamawiający może wydłużyć czas na realizację zamówienia na wniosek Wykonawcy.</w:t>
      </w:r>
    </w:p>
    <w:p w:rsidR="00BF6D85" w:rsidRPr="00BE5A85" w:rsidRDefault="00BF6D85" w:rsidP="00D7791A">
      <w:pPr>
        <w:pStyle w:val="Akapitzlist"/>
        <w:numPr>
          <w:ilvl w:val="0"/>
          <w:numId w:val="70"/>
        </w:numPr>
        <w:spacing w:after="0"/>
        <w:ind w:left="0" w:right="-2" w:hanging="426"/>
        <w:jc w:val="both"/>
        <w:rPr>
          <w:rFonts w:ascii="Arial" w:hAnsi="Arial" w:cs="Arial"/>
          <w:sz w:val="24"/>
          <w:szCs w:val="24"/>
        </w:rPr>
      </w:pPr>
      <w:r w:rsidRPr="00BE5A85">
        <w:rPr>
          <w:rFonts w:ascii="Arial" w:hAnsi="Arial" w:cs="Arial"/>
          <w:sz w:val="24"/>
          <w:szCs w:val="24"/>
        </w:rPr>
        <w:t xml:space="preserve">Termin realizacji zamówienia będzie liczony od dnia przesłania przez Zamawiającego do Wykonawcy zamówienia cząstkowego do dnia faktycznego </w:t>
      </w:r>
      <w:r w:rsidRPr="00BE5A85">
        <w:rPr>
          <w:rFonts w:ascii="Arial" w:hAnsi="Arial" w:cs="Arial"/>
          <w:sz w:val="24"/>
          <w:szCs w:val="24"/>
        </w:rPr>
        <w:lastRenderedPageBreak/>
        <w:t>odbioru produktu/ów przez Zamawiającego (z wyłączeniem dni ustawowo wolnych od pracy). Termin realizacji zamówienia zostanie określony przez Wykonawcę w formularzu ofertowym.</w:t>
      </w:r>
    </w:p>
    <w:p w:rsidR="00BF6D85" w:rsidRPr="004D00FB" w:rsidRDefault="00BF6D85" w:rsidP="00D7791A">
      <w:pPr>
        <w:pStyle w:val="Akapitzlist"/>
        <w:numPr>
          <w:ilvl w:val="0"/>
          <w:numId w:val="70"/>
        </w:numPr>
        <w:spacing w:after="0"/>
        <w:ind w:left="0" w:right="-2" w:hanging="426"/>
        <w:jc w:val="both"/>
        <w:rPr>
          <w:rFonts w:ascii="Arial" w:hAnsi="Arial" w:cs="Arial"/>
          <w:sz w:val="24"/>
          <w:szCs w:val="24"/>
        </w:rPr>
      </w:pPr>
      <w:r w:rsidRPr="004D00FB">
        <w:rPr>
          <w:rFonts w:ascii="Arial" w:hAnsi="Arial" w:cs="Arial"/>
          <w:sz w:val="24"/>
          <w:szCs w:val="24"/>
        </w:rPr>
        <w:t xml:space="preserve">Realizacja umowy będzie się odbywać na podstawie zamówień cząstkowych składanych przez Zamawiającego w ilościach i asortymencie w zależności </w:t>
      </w:r>
      <w:r w:rsidRPr="004D00FB">
        <w:rPr>
          <w:rFonts w:ascii="Arial" w:hAnsi="Arial" w:cs="Arial"/>
          <w:sz w:val="24"/>
          <w:szCs w:val="24"/>
        </w:rPr>
        <w:br/>
        <w:t xml:space="preserve">od potrzeb Zamawiającego. </w:t>
      </w:r>
    </w:p>
    <w:p w:rsidR="00BF6D85" w:rsidRPr="004D00FB" w:rsidRDefault="00BF6D85" w:rsidP="00D7791A">
      <w:pPr>
        <w:pStyle w:val="Akapitzlist"/>
        <w:numPr>
          <w:ilvl w:val="0"/>
          <w:numId w:val="70"/>
        </w:numPr>
        <w:spacing w:after="0"/>
        <w:ind w:left="0" w:right="-2" w:hanging="426"/>
        <w:jc w:val="both"/>
        <w:rPr>
          <w:rFonts w:ascii="Arial" w:hAnsi="Arial" w:cs="Arial"/>
          <w:sz w:val="24"/>
          <w:szCs w:val="24"/>
        </w:rPr>
      </w:pPr>
      <w:r w:rsidRPr="004D00FB">
        <w:rPr>
          <w:rFonts w:ascii="Arial" w:hAnsi="Arial" w:cs="Arial"/>
          <w:sz w:val="24"/>
          <w:szCs w:val="24"/>
        </w:rPr>
        <w:t>Wykonawca dostarczy przedmiot zamówienia do miejsca odbioru Zamawiającego zgodnie z § 2 ust. 3 umowy, w dni robocze w godz. 7:00 do 13:00 od poniedziałku do czwartku oraz w godz. 7:00 – 11:00 w piątek. Wykonawca dostarczy przedmiot zamówienia w terminie nie dłuższym niż …..* dni robocze od daty złożenia zamówienia cząstkowego, po uprzednim otrzymaniu wiadomości za pośrednictwem faksu/emaila/telefonu od Zamawiającego.</w:t>
      </w:r>
      <w:r w:rsidRPr="004D00FB">
        <w:rPr>
          <w:rStyle w:val="Odwoanieprzypisudolnego"/>
          <w:rFonts w:ascii="Arial" w:hAnsi="Arial" w:cs="Arial"/>
          <w:sz w:val="24"/>
          <w:szCs w:val="24"/>
        </w:rPr>
        <w:t xml:space="preserve"> </w:t>
      </w:r>
      <w:r w:rsidRPr="004D00FB">
        <w:rPr>
          <w:rStyle w:val="Odwoanieprzypisudolnego"/>
          <w:rFonts w:ascii="Arial" w:hAnsi="Arial" w:cs="Arial"/>
          <w:color w:val="FFFFFF" w:themeColor="background1"/>
          <w:sz w:val="24"/>
          <w:szCs w:val="24"/>
        </w:rPr>
        <w:footnoteReference w:id="1"/>
      </w:r>
    </w:p>
    <w:p w:rsidR="00BF6D85" w:rsidRPr="004D00FB" w:rsidRDefault="00BF6D85" w:rsidP="00D7791A">
      <w:pPr>
        <w:pStyle w:val="Akapitzlist"/>
        <w:numPr>
          <w:ilvl w:val="0"/>
          <w:numId w:val="70"/>
        </w:numPr>
        <w:spacing w:after="0"/>
        <w:ind w:left="0" w:right="-2" w:hanging="426"/>
        <w:jc w:val="both"/>
        <w:rPr>
          <w:rFonts w:ascii="Arial" w:hAnsi="Arial" w:cs="Arial"/>
          <w:sz w:val="24"/>
          <w:szCs w:val="24"/>
        </w:rPr>
      </w:pPr>
      <w:r w:rsidRPr="004D00FB">
        <w:rPr>
          <w:rFonts w:ascii="Arial" w:hAnsi="Arial" w:cs="Arial"/>
          <w:sz w:val="24"/>
          <w:szCs w:val="24"/>
        </w:rPr>
        <w:t xml:space="preserve">W przypadku opóźnień przekraczających wyznaczone umową terminy realizacji, Zamawiający będzie mógł dokonać zakupu produktu/ów u innego dostawcy, </w:t>
      </w:r>
      <w:r w:rsidRPr="004D00FB">
        <w:rPr>
          <w:rFonts w:ascii="Arial" w:hAnsi="Arial" w:cs="Arial"/>
          <w:sz w:val="24"/>
          <w:szCs w:val="24"/>
        </w:rPr>
        <w:br/>
        <w:t>a Wykonawcę obciążyć ewentualną różnicą kosztów zakupu.</w:t>
      </w:r>
    </w:p>
    <w:p w:rsidR="00BF6D85" w:rsidRDefault="00BF6D85" w:rsidP="00D7791A">
      <w:pPr>
        <w:pStyle w:val="Akapitzlist"/>
        <w:numPr>
          <w:ilvl w:val="0"/>
          <w:numId w:val="70"/>
        </w:numPr>
        <w:spacing w:after="0"/>
        <w:ind w:left="0" w:right="-2" w:hanging="426"/>
        <w:jc w:val="both"/>
        <w:rPr>
          <w:rFonts w:ascii="Arial" w:hAnsi="Arial" w:cs="Arial"/>
          <w:sz w:val="24"/>
          <w:szCs w:val="24"/>
        </w:rPr>
      </w:pPr>
      <w:r w:rsidRPr="00E33739">
        <w:rPr>
          <w:rFonts w:ascii="Arial" w:hAnsi="Arial" w:cs="Arial"/>
          <w:sz w:val="24"/>
          <w:szCs w:val="24"/>
        </w:rPr>
        <w:t>Zamawiający zastrzega, że Umowa zostanie zrealizowana, jeśli oferty złoży minimum dwóch Wykonawców. Jednocześnie Zamawiający zastrzega, że spośród złożonych ofert wybierze oferty maksymalnie trzech Wykonawców (jeśli oferty złoży więcej niż trzech Wykonawców), które zdobędą największą ilość punktów względem kryteriów ustalonych przez Zamawiającego.</w:t>
      </w:r>
    </w:p>
    <w:p w:rsidR="00BF6D85" w:rsidRPr="00E33739" w:rsidRDefault="00BF6D85" w:rsidP="00D7791A">
      <w:pPr>
        <w:pStyle w:val="Akapitzlist"/>
        <w:numPr>
          <w:ilvl w:val="0"/>
          <w:numId w:val="70"/>
        </w:numPr>
        <w:spacing w:after="0"/>
        <w:ind w:left="0" w:right="-2" w:hanging="426"/>
        <w:jc w:val="both"/>
        <w:rPr>
          <w:rFonts w:ascii="Arial" w:hAnsi="Arial" w:cs="Arial"/>
          <w:sz w:val="24"/>
          <w:szCs w:val="24"/>
        </w:rPr>
      </w:pPr>
      <w:r w:rsidRPr="00BE5A85">
        <w:rPr>
          <w:rFonts w:ascii="Arial" w:hAnsi="Arial" w:cs="Arial"/>
          <w:sz w:val="24"/>
          <w:szCs w:val="24"/>
        </w:rPr>
        <w:t xml:space="preserve">Dostarczony przedmiot umowy powinien spełniać wymagania techniczne </w:t>
      </w:r>
      <w:r w:rsidRPr="00BE5A85">
        <w:rPr>
          <w:rFonts w:ascii="Arial" w:hAnsi="Arial" w:cs="Arial"/>
          <w:sz w:val="24"/>
          <w:szCs w:val="24"/>
        </w:rPr>
        <w:br/>
        <w:t xml:space="preserve">z zakresu bezpieczeństwa użytkowania oraz być: </w:t>
      </w:r>
    </w:p>
    <w:p w:rsidR="00BF6D85" w:rsidRPr="00E33739" w:rsidRDefault="00BF6D85" w:rsidP="00D7791A">
      <w:pPr>
        <w:numPr>
          <w:ilvl w:val="0"/>
          <w:numId w:val="74"/>
        </w:numPr>
        <w:tabs>
          <w:tab w:val="left" w:pos="851"/>
          <w:tab w:val="left" w:pos="8789"/>
          <w:tab w:val="left" w:pos="10229"/>
          <w:tab w:val="left" w:pos="10760"/>
        </w:tabs>
        <w:spacing w:after="0"/>
        <w:ind w:left="284" w:right="-286"/>
        <w:contextualSpacing/>
        <w:jc w:val="both"/>
        <w:rPr>
          <w:rFonts w:ascii="Arial" w:eastAsia="Arial Unicode MS" w:hAnsi="Arial" w:cs="Arial"/>
          <w:sz w:val="24"/>
          <w:szCs w:val="24"/>
        </w:rPr>
      </w:pPr>
      <w:r w:rsidRPr="00E33739">
        <w:rPr>
          <w:rFonts w:ascii="Arial" w:hAnsi="Arial" w:cs="Arial"/>
          <w:sz w:val="24"/>
          <w:szCs w:val="24"/>
        </w:rPr>
        <w:t>fabrycznie nowy, w pierwszym gatunku,</w:t>
      </w:r>
      <w:r w:rsidRPr="00E33739">
        <w:rPr>
          <w:rFonts w:ascii="Arial" w:eastAsia="Arial Unicode MS" w:hAnsi="Arial" w:cs="Arial"/>
          <w:sz w:val="24"/>
          <w:szCs w:val="24"/>
        </w:rPr>
        <w:tab/>
      </w:r>
    </w:p>
    <w:p w:rsidR="00BF6D85" w:rsidRPr="00E33739" w:rsidRDefault="00BF6D85" w:rsidP="00D7791A">
      <w:pPr>
        <w:numPr>
          <w:ilvl w:val="0"/>
          <w:numId w:val="74"/>
        </w:numPr>
        <w:tabs>
          <w:tab w:val="left" w:pos="851"/>
          <w:tab w:val="left" w:pos="8789"/>
          <w:tab w:val="left" w:pos="10229"/>
          <w:tab w:val="left" w:pos="10760"/>
        </w:tabs>
        <w:spacing w:after="0"/>
        <w:ind w:left="284" w:right="-286"/>
        <w:contextualSpacing/>
        <w:jc w:val="both"/>
        <w:rPr>
          <w:rFonts w:ascii="Arial" w:hAnsi="Arial" w:cs="Arial"/>
          <w:sz w:val="24"/>
          <w:szCs w:val="24"/>
        </w:rPr>
      </w:pPr>
      <w:r w:rsidRPr="00E33739">
        <w:rPr>
          <w:rFonts w:ascii="Arial" w:hAnsi="Arial" w:cs="Arial"/>
          <w:sz w:val="24"/>
          <w:szCs w:val="24"/>
        </w:rPr>
        <w:t xml:space="preserve">znakowany kodami kreskowymi umieszczonymi na etykietach jednostkowych i etykietach opakowań zbiorczych, określonych w Wojskowej Dokumentacji </w:t>
      </w:r>
      <w:proofErr w:type="spellStart"/>
      <w:r w:rsidRPr="00E33739">
        <w:rPr>
          <w:rFonts w:ascii="Arial" w:hAnsi="Arial" w:cs="Arial"/>
          <w:sz w:val="24"/>
          <w:szCs w:val="24"/>
        </w:rPr>
        <w:t>Techniczno</w:t>
      </w:r>
      <w:proofErr w:type="spellEnd"/>
      <w:r w:rsidRPr="00E33739">
        <w:rPr>
          <w:rFonts w:ascii="Arial" w:hAnsi="Arial" w:cs="Arial"/>
          <w:sz w:val="24"/>
          <w:szCs w:val="24"/>
        </w:rPr>
        <w:t xml:space="preserve"> – Technologicznej, zgodnie z postanowieniami decyzji nr 3/MON Ministra Obrony Narodowej z dnia 3 stycznia 2014 r., w sprawie wytycznych określających wymagania w zakresie znakowania kodem kreskowym wyrobów dostarczanych do resortu obrony narodowej (Dz. Urz. MON z 2014 r. poz.11).</w:t>
      </w:r>
    </w:p>
    <w:p w:rsidR="00BF6D85" w:rsidRPr="00E33739" w:rsidRDefault="00BF6D85" w:rsidP="00D7791A">
      <w:pPr>
        <w:pStyle w:val="Akapitzlist"/>
        <w:numPr>
          <w:ilvl w:val="0"/>
          <w:numId w:val="70"/>
        </w:numPr>
        <w:spacing w:after="0"/>
        <w:ind w:left="0" w:right="-2" w:hanging="426"/>
        <w:jc w:val="both"/>
        <w:rPr>
          <w:rFonts w:ascii="Arial" w:hAnsi="Arial" w:cs="Arial"/>
          <w:sz w:val="24"/>
          <w:szCs w:val="24"/>
        </w:rPr>
      </w:pPr>
      <w:r w:rsidRPr="00E33739">
        <w:rPr>
          <w:rFonts w:ascii="Arial" w:hAnsi="Arial" w:cs="Arial"/>
          <w:sz w:val="24"/>
          <w:szCs w:val="24"/>
        </w:rPr>
        <w:t xml:space="preserve">Dla zamawianych produktów Zamawiający określi dla: </w:t>
      </w:r>
    </w:p>
    <w:p w:rsidR="00BF6D85" w:rsidRPr="00E33739" w:rsidRDefault="00BF6D85" w:rsidP="00D7791A">
      <w:pPr>
        <w:numPr>
          <w:ilvl w:val="0"/>
          <w:numId w:val="74"/>
        </w:numPr>
        <w:tabs>
          <w:tab w:val="left" w:pos="851"/>
          <w:tab w:val="left" w:pos="8789"/>
          <w:tab w:val="left" w:pos="10229"/>
          <w:tab w:val="left" w:pos="10760"/>
        </w:tabs>
        <w:spacing w:after="0"/>
        <w:ind w:left="284" w:right="-286"/>
        <w:contextualSpacing/>
        <w:jc w:val="both"/>
      </w:pPr>
      <w:r w:rsidRPr="00E33739">
        <w:rPr>
          <w:rFonts w:ascii="Arial" w:hAnsi="Arial" w:cs="Arial"/>
          <w:sz w:val="24"/>
          <w:szCs w:val="24"/>
        </w:rPr>
        <w:t xml:space="preserve">rodzaj opon, rozmiar opon, </w:t>
      </w:r>
      <w:r w:rsidRPr="00E33739">
        <w:rPr>
          <w:rFonts w:ascii="Arial" w:hAnsi="Arial" w:cs="Arial"/>
          <w:bCs/>
          <w:sz w:val="24"/>
          <w:szCs w:val="24"/>
        </w:rPr>
        <w:t>klasę efektywności paliwowej, klasę przyczepności na mokrej nawierzchni, hałas toczenia, indeks nośności (LI), indeks prędkości (SI).</w:t>
      </w:r>
    </w:p>
    <w:p w:rsidR="00BF6D85" w:rsidRPr="00E33739" w:rsidRDefault="00BF6D85" w:rsidP="00D7791A">
      <w:pPr>
        <w:pStyle w:val="Akapitzlist"/>
        <w:numPr>
          <w:ilvl w:val="0"/>
          <w:numId w:val="70"/>
        </w:numPr>
        <w:spacing w:after="0"/>
        <w:ind w:left="0" w:right="-2" w:hanging="426"/>
        <w:jc w:val="both"/>
        <w:rPr>
          <w:rFonts w:ascii="Arial" w:hAnsi="Arial" w:cs="Arial"/>
          <w:sz w:val="24"/>
          <w:szCs w:val="24"/>
        </w:rPr>
      </w:pPr>
      <w:r w:rsidRPr="00E33739">
        <w:rPr>
          <w:rFonts w:ascii="Arial" w:hAnsi="Arial" w:cs="Arial"/>
          <w:sz w:val="24"/>
          <w:szCs w:val="24"/>
        </w:rPr>
        <w:t>Wykonawca zobowiązany jest:</w:t>
      </w:r>
    </w:p>
    <w:p w:rsidR="00BF6D85" w:rsidRPr="00BE5A85" w:rsidRDefault="00BF6D85" w:rsidP="00D7791A">
      <w:pPr>
        <w:numPr>
          <w:ilvl w:val="0"/>
          <w:numId w:val="75"/>
        </w:numPr>
        <w:spacing w:after="0"/>
        <w:ind w:left="284" w:hanging="283"/>
        <w:contextualSpacing/>
        <w:jc w:val="both"/>
        <w:rPr>
          <w:rFonts w:ascii="Arial" w:hAnsi="Arial" w:cs="Arial"/>
          <w:sz w:val="24"/>
          <w:szCs w:val="24"/>
        </w:rPr>
      </w:pPr>
      <w:r w:rsidRPr="00E33739">
        <w:rPr>
          <w:rFonts w:ascii="Arial" w:hAnsi="Arial" w:cs="Arial"/>
          <w:sz w:val="24"/>
          <w:szCs w:val="24"/>
        </w:rPr>
        <w:t xml:space="preserve">terminowo dostarczać produkty stanowiące Przedmiot Zamówienia </w:t>
      </w:r>
      <w:r w:rsidRPr="00E33739">
        <w:rPr>
          <w:rFonts w:ascii="Arial" w:hAnsi="Arial" w:cs="Arial"/>
          <w:sz w:val="24"/>
          <w:szCs w:val="24"/>
        </w:rPr>
        <w:br/>
        <w:t xml:space="preserve">do wskazanego miejsca odbioru Zamawiającego, w sposób należycie zapakowany i oznaczony, niepozostawiający wątpliwości co do źródła ich pochodzenia oraz jakości, producenta, zgodnie z zamówieniem złożonym przez </w:t>
      </w:r>
      <w:r w:rsidRPr="00BE5A85">
        <w:rPr>
          <w:rFonts w:ascii="Arial" w:hAnsi="Arial" w:cs="Arial"/>
          <w:sz w:val="24"/>
          <w:szCs w:val="24"/>
        </w:rPr>
        <w:t>Zamawiającego w Powiadomieniu,</w:t>
      </w:r>
    </w:p>
    <w:p w:rsidR="00BF6D85" w:rsidRPr="00BE5A85" w:rsidRDefault="00BF6D85" w:rsidP="00D7791A">
      <w:pPr>
        <w:numPr>
          <w:ilvl w:val="0"/>
          <w:numId w:val="75"/>
        </w:numPr>
        <w:spacing w:after="0"/>
        <w:ind w:left="284" w:hanging="283"/>
        <w:contextualSpacing/>
        <w:jc w:val="both"/>
        <w:rPr>
          <w:rFonts w:ascii="Arial" w:hAnsi="Arial" w:cs="Arial"/>
          <w:sz w:val="24"/>
          <w:szCs w:val="24"/>
        </w:rPr>
      </w:pPr>
      <w:r w:rsidRPr="00BE5A85">
        <w:rPr>
          <w:rFonts w:ascii="Arial" w:hAnsi="Arial" w:cs="Arial"/>
          <w:sz w:val="24"/>
          <w:szCs w:val="24"/>
        </w:rPr>
        <w:lastRenderedPageBreak/>
        <w:t xml:space="preserve">niezwłocznie powiadomić przedstawiciela Zamawiającego, o którym mowa </w:t>
      </w:r>
      <w:r w:rsidRPr="00BE5A85">
        <w:rPr>
          <w:rFonts w:ascii="Arial" w:hAnsi="Arial" w:cs="Arial"/>
          <w:sz w:val="24"/>
          <w:szCs w:val="24"/>
        </w:rPr>
        <w:br/>
        <w:t>§ 3 ust. 1 umowy za pośrednictwem e-maila/faksu (e-mail: 32wog.czolgsam@ron.mil.pl) o braku możliwości terminowego zrealizowania zamówienia określonego w powiadomieniu, ze wskazaniem przyczyny, najszybszego możliwego terminu realizacji i pozycji zamówienia, których to opóźnienie będzie dotyczyć,</w:t>
      </w:r>
    </w:p>
    <w:p w:rsidR="00BF6D85" w:rsidRPr="00BE5A85" w:rsidRDefault="00BF6D85" w:rsidP="00D7791A">
      <w:pPr>
        <w:numPr>
          <w:ilvl w:val="0"/>
          <w:numId w:val="75"/>
        </w:numPr>
        <w:spacing w:after="0"/>
        <w:ind w:left="284" w:hanging="283"/>
        <w:contextualSpacing/>
        <w:jc w:val="both"/>
        <w:rPr>
          <w:rFonts w:ascii="Arial" w:hAnsi="Arial" w:cs="Arial"/>
          <w:sz w:val="24"/>
          <w:szCs w:val="24"/>
        </w:rPr>
      </w:pPr>
      <w:r w:rsidRPr="00BE5A85">
        <w:rPr>
          <w:rFonts w:ascii="Arial" w:hAnsi="Arial" w:cs="Arial"/>
          <w:sz w:val="24"/>
          <w:szCs w:val="24"/>
        </w:rPr>
        <w:t>na każde żądanie i w terminie wskazanym przez Zamawiającego dostarczyć dokumenty homologacji oraz karty charakterystyki substancji niebezpiecznej do produktów chemicznych w przypadku zakupu,</w:t>
      </w:r>
    </w:p>
    <w:p w:rsidR="00BF6D85" w:rsidRPr="00E33739" w:rsidRDefault="00BF6D85" w:rsidP="00D7791A">
      <w:pPr>
        <w:numPr>
          <w:ilvl w:val="0"/>
          <w:numId w:val="75"/>
        </w:numPr>
        <w:spacing w:after="0"/>
        <w:ind w:left="284" w:hanging="283"/>
        <w:contextualSpacing/>
        <w:jc w:val="both"/>
        <w:rPr>
          <w:rFonts w:ascii="Arial" w:hAnsi="Arial" w:cs="Arial"/>
          <w:sz w:val="24"/>
          <w:szCs w:val="24"/>
        </w:rPr>
      </w:pPr>
      <w:r w:rsidRPr="00BE5A85">
        <w:rPr>
          <w:rFonts w:ascii="Arial" w:hAnsi="Arial" w:cs="Arial"/>
          <w:sz w:val="24"/>
          <w:szCs w:val="24"/>
        </w:rPr>
        <w:t>dołączyć do przedmiotu zamówienia dokument z pisemną gwarancją, jeżeli takowy został wydany przez producenta, w innym przypadku jeśli producent nie wydał gwarancji, odpowiedzialność za jakość dostarczonego towaru przejmuje Wykonawca,</w:t>
      </w:r>
    </w:p>
    <w:p w:rsidR="00BF6D85" w:rsidRPr="00E33739" w:rsidRDefault="00BF6D85" w:rsidP="00D7791A">
      <w:pPr>
        <w:numPr>
          <w:ilvl w:val="0"/>
          <w:numId w:val="75"/>
        </w:numPr>
        <w:spacing w:after="0"/>
        <w:ind w:left="284" w:hanging="283"/>
        <w:contextualSpacing/>
        <w:jc w:val="both"/>
        <w:rPr>
          <w:rFonts w:ascii="Arial" w:hAnsi="Arial" w:cs="Arial"/>
          <w:sz w:val="24"/>
          <w:szCs w:val="24"/>
        </w:rPr>
      </w:pPr>
      <w:r w:rsidRPr="00E33739">
        <w:rPr>
          <w:rFonts w:ascii="Arial" w:hAnsi="Arial" w:cs="Arial"/>
          <w:sz w:val="24"/>
          <w:szCs w:val="24"/>
        </w:rPr>
        <w:t>usuwać w sposób terminowy i na wyłączny koszt Wykonawcy ujawnione usterki oraz wady produktów stanowiących Przedmiot Zamówienia.</w:t>
      </w:r>
    </w:p>
    <w:p w:rsidR="00BF6D85" w:rsidRPr="00E33739" w:rsidRDefault="00BF6D85" w:rsidP="00BF6D85">
      <w:pPr>
        <w:spacing w:after="0"/>
        <w:jc w:val="both"/>
        <w:rPr>
          <w:rFonts w:ascii="Arial" w:hAnsi="Arial" w:cs="Arial"/>
          <w:sz w:val="24"/>
          <w:szCs w:val="24"/>
        </w:rPr>
      </w:pPr>
    </w:p>
    <w:p w:rsidR="00BF6D85" w:rsidRPr="00215D20" w:rsidRDefault="00BF6D85" w:rsidP="00BF6D85">
      <w:pPr>
        <w:pStyle w:val="Style5"/>
        <w:widowControl/>
        <w:spacing w:line="340" w:lineRule="exact"/>
        <w:jc w:val="center"/>
        <w:rPr>
          <w:rStyle w:val="FontStyle16"/>
        </w:rPr>
      </w:pPr>
      <w:r w:rsidRPr="00215D20">
        <w:rPr>
          <w:rStyle w:val="FontStyle16"/>
        </w:rPr>
        <w:t xml:space="preserve">Prawo opcji </w:t>
      </w:r>
    </w:p>
    <w:p w:rsidR="00BF6D85" w:rsidRPr="00215D20" w:rsidRDefault="00BF6D85" w:rsidP="00BF6D85">
      <w:pPr>
        <w:pStyle w:val="Style5"/>
        <w:widowControl/>
        <w:spacing w:line="340" w:lineRule="exact"/>
        <w:jc w:val="center"/>
        <w:rPr>
          <w:rStyle w:val="FontStyle16"/>
        </w:rPr>
      </w:pPr>
    </w:p>
    <w:p w:rsidR="00BF6D85" w:rsidRPr="00215D20" w:rsidRDefault="00BF6D85" w:rsidP="00D7791A">
      <w:pPr>
        <w:numPr>
          <w:ilvl w:val="0"/>
          <w:numId w:val="46"/>
        </w:numPr>
        <w:spacing w:after="0"/>
        <w:ind w:left="0" w:hanging="425"/>
        <w:jc w:val="both"/>
        <w:rPr>
          <w:rFonts w:ascii="Arial" w:hAnsi="Arial" w:cs="Arial"/>
          <w:sz w:val="24"/>
          <w:szCs w:val="24"/>
        </w:rPr>
      </w:pPr>
      <w:r w:rsidRPr="00215D20">
        <w:rPr>
          <w:rFonts w:ascii="Arial" w:hAnsi="Arial" w:cs="Arial"/>
          <w:bCs/>
          <w:sz w:val="24"/>
          <w:szCs w:val="24"/>
        </w:rPr>
        <w:t xml:space="preserve">Zamawiający przewiduje możliwość skorzystania z </w:t>
      </w:r>
      <w:r w:rsidRPr="00215D20">
        <w:rPr>
          <w:rFonts w:ascii="Arial" w:hAnsi="Arial" w:cs="Arial"/>
          <w:b/>
          <w:bCs/>
          <w:sz w:val="24"/>
          <w:szCs w:val="24"/>
        </w:rPr>
        <w:t>prawa opcji</w:t>
      </w:r>
      <w:r w:rsidRPr="00215D20">
        <w:rPr>
          <w:rFonts w:ascii="Arial" w:hAnsi="Arial" w:cs="Arial"/>
          <w:bCs/>
          <w:sz w:val="24"/>
          <w:szCs w:val="24"/>
        </w:rPr>
        <w:t xml:space="preserve"> (o jakim mowa </w:t>
      </w:r>
      <w:r w:rsidRPr="00215D20">
        <w:rPr>
          <w:rFonts w:ascii="Arial" w:hAnsi="Arial" w:cs="Arial"/>
          <w:bCs/>
          <w:sz w:val="24"/>
          <w:szCs w:val="24"/>
        </w:rPr>
        <w:br/>
        <w:t xml:space="preserve">w </w:t>
      </w:r>
      <w:r w:rsidRPr="00215D20">
        <w:rPr>
          <w:rFonts w:ascii="Arial" w:hAnsi="Arial" w:cs="Arial"/>
          <w:sz w:val="24"/>
          <w:szCs w:val="24"/>
          <w:lang w:eastAsia="pl-PL"/>
        </w:rPr>
        <w:t>art. 441 ust. 1</w:t>
      </w:r>
      <w:r w:rsidRPr="00215D20">
        <w:rPr>
          <w:rFonts w:ascii="Arial" w:hAnsi="Arial" w:cs="Arial"/>
          <w:lang w:eastAsia="pl-PL"/>
        </w:rPr>
        <w:t xml:space="preserve"> </w:t>
      </w:r>
      <w:r w:rsidRPr="00215D20">
        <w:rPr>
          <w:rFonts w:ascii="Arial" w:hAnsi="Arial" w:cs="Arial"/>
          <w:bCs/>
          <w:sz w:val="24"/>
          <w:szCs w:val="24"/>
        </w:rPr>
        <w:t xml:space="preserve">ustawy Prawo zamówień publicznych), polegającego na możliwości zwiększenia zamówienia podstawowego </w:t>
      </w:r>
      <w:r w:rsidRPr="00215D20">
        <w:rPr>
          <w:rFonts w:ascii="Arial" w:hAnsi="Arial" w:cs="Arial"/>
          <w:sz w:val="24"/>
          <w:szCs w:val="24"/>
        </w:rPr>
        <w:t xml:space="preserve">określonego w § 4 ust. 1 umowy, w ramach limitu finansowego określonego w § 4 ust. 2 umowy - nie więcej jednak niż do </w:t>
      </w:r>
      <w:r>
        <w:rPr>
          <w:rFonts w:ascii="Arial" w:hAnsi="Arial" w:cs="Arial"/>
          <w:sz w:val="24"/>
          <w:szCs w:val="24"/>
        </w:rPr>
        <w:t>30</w:t>
      </w:r>
      <w:r w:rsidRPr="00215D20">
        <w:rPr>
          <w:rFonts w:ascii="Arial" w:hAnsi="Arial" w:cs="Arial"/>
          <w:sz w:val="24"/>
          <w:szCs w:val="24"/>
        </w:rPr>
        <w:t xml:space="preserve">% łącznej wartości zamówienia podstawowego w okresie trwania umowy - lata 2024 - 2025. </w:t>
      </w:r>
    </w:p>
    <w:p w:rsidR="00BF6D85" w:rsidRPr="00F04072" w:rsidRDefault="00BF6D85" w:rsidP="00D7791A">
      <w:pPr>
        <w:numPr>
          <w:ilvl w:val="0"/>
          <w:numId w:val="46"/>
        </w:numPr>
        <w:spacing w:after="0"/>
        <w:ind w:left="0" w:hanging="425"/>
        <w:jc w:val="both"/>
        <w:rPr>
          <w:rFonts w:ascii="Arial" w:hAnsi="Arial" w:cs="Arial"/>
          <w:bCs/>
          <w:sz w:val="24"/>
          <w:szCs w:val="24"/>
        </w:rPr>
      </w:pPr>
      <w:r w:rsidRPr="00F04072">
        <w:rPr>
          <w:rFonts w:ascii="Arial" w:hAnsi="Arial" w:cs="Arial"/>
          <w:bCs/>
          <w:sz w:val="24"/>
          <w:szCs w:val="24"/>
        </w:rPr>
        <w:t xml:space="preserve">Zamawiający może skorzystać z prawa opcji w pełnym zakresie, to jest </w:t>
      </w:r>
      <w:r w:rsidRPr="00F04072">
        <w:rPr>
          <w:rFonts w:ascii="Arial" w:hAnsi="Arial" w:cs="Arial"/>
          <w:bCs/>
          <w:sz w:val="24"/>
          <w:szCs w:val="24"/>
        </w:rPr>
        <w:br/>
        <w:t xml:space="preserve">w ramach limitu określonego w § 4 ust. 2 umowy, w razie powstania pilnej potrzeby dostawy części zamiennych do pojazdów, ujętych w opisie przedmiotu zamówienia, w sytuacji gdy limit finansowy zamówienia podstawowego w ramach danego roku został wyczerpany. </w:t>
      </w:r>
    </w:p>
    <w:p w:rsidR="00BF6D85" w:rsidRPr="00F04072" w:rsidRDefault="00BF6D85" w:rsidP="00D7791A">
      <w:pPr>
        <w:numPr>
          <w:ilvl w:val="0"/>
          <w:numId w:val="46"/>
        </w:numPr>
        <w:spacing w:after="0"/>
        <w:ind w:left="0" w:hanging="425"/>
        <w:jc w:val="both"/>
        <w:rPr>
          <w:rFonts w:ascii="Arial" w:hAnsi="Arial" w:cs="Arial"/>
          <w:bCs/>
          <w:sz w:val="24"/>
          <w:szCs w:val="24"/>
        </w:rPr>
      </w:pPr>
      <w:r w:rsidRPr="00F04072">
        <w:rPr>
          <w:rFonts w:ascii="Arial" w:hAnsi="Arial" w:cs="Arial"/>
          <w:bCs/>
          <w:sz w:val="24"/>
          <w:szCs w:val="24"/>
        </w:rPr>
        <w:t xml:space="preserve">Zamawiający zastrzega sobie, iż część zamówienia określona jako „prawo opcji” jest uprawnieniem, a nie zobowiązaniem Zamawiającego. Wykonanie opcji może, ale nie musi nastąpić w zależności od zapotrzebowania Zamawiającego i na skutek jego dyspozycji w tym zakresie. </w:t>
      </w:r>
    </w:p>
    <w:p w:rsidR="00BF6D85" w:rsidRPr="00F04072" w:rsidRDefault="00BF6D85" w:rsidP="00D7791A">
      <w:pPr>
        <w:numPr>
          <w:ilvl w:val="0"/>
          <w:numId w:val="46"/>
        </w:numPr>
        <w:spacing w:after="0"/>
        <w:ind w:left="0" w:hanging="425"/>
        <w:jc w:val="both"/>
        <w:rPr>
          <w:rFonts w:ascii="Arial" w:hAnsi="Arial" w:cs="Arial"/>
          <w:bCs/>
          <w:sz w:val="24"/>
          <w:szCs w:val="24"/>
        </w:rPr>
      </w:pPr>
      <w:r w:rsidRPr="00F04072">
        <w:rPr>
          <w:rFonts w:ascii="Arial" w:hAnsi="Arial" w:cs="Arial"/>
          <w:bCs/>
          <w:sz w:val="24"/>
          <w:szCs w:val="24"/>
        </w:rPr>
        <w:t>Brak wykonania zamówienia z prawem opcji nie będzie rodzić żadnych roszczeń ze strony Wykonawcy w stosunku do Zamawiającego.</w:t>
      </w:r>
    </w:p>
    <w:p w:rsidR="00BF6D85" w:rsidRPr="00F04072" w:rsidRDefault="00BF6D85" w:rsidP="00D7791A">
      <w:pPr>
        <w:numPr>
          <w:ilvl w:val="0"/>
          <w:numId w:val="46"/>
        </w:numPr>
        <w:spacing w:after="0"/>
        <w:ind w:left="0" w:hanging="425"/>
        <w:jc w:val="both"/>
        <w:rPr>
          <w:rFonts w:ascii="Arial" w:hAnsi="Arial" w:cs="Arial"/>
          <w:bCs/>
          <w:sz w:val="24"/>
          <w:szCs w:val="24"/>
        </w:rPr>
      </w:pPr>
      <w:r w:rsidRPr="00F04072">
        <w:rPr>
          <w:rFonts w:ascii="Arial" w:hAnsi="Arial" w:cs="Arial"/>
          <w:bCs/>
          <w:sz w:val="24"/>
          <w:szCs w:val="24"/>
        </w:rPr>
        <w:t>Zamawiający zastrzega, iż zasady zamówienia z wykorzystaniem prawa opcji, winny być tożsame z zamówieniem podstawowym (tj. punkt odbioru, upust, termin realizacji zamówienia), jeśli Zamawiający skorzysta z prawa opcji.</w:t>
      </w:r>
    </w:p>
    <w:p w:rsidR="00BF6D85" w:rsidRPr="00F04072" w:rsidRDefault="00BF6D85" w:rsidP="00D7791A">
      <w:pPr>
        <w:numPr>
          <w:ilvl w:val="0"/>
          <w:numId w:val="46"/>
        </w:numPr>
        <w:spacing w:after="0"/>
        <w:ind w:left="0" w:hanging="425"/>
        <w:jc w:val="both"/>
        <w:rPr>
          <w:rFonts w:ascii="Arial" w:hAnsi="Arial" w:cs="Arial"/>
          <w:bCs/>
          <w:sz w:val="24"/>
          <w:szCs w:val="24"/>
        </w:rPr>
      </w:pPr>
      <w:r w:rsidRPr="00F04072">
        <w:rPr>
          <w:rFonts w:ascii="Arial" w:hAnsi="Arial" w:cs="Arial"/>
          <w:bCs/>
          <w:sz w:val="24"/>
          <w:szCs w:val="24"/>
        </w:rPr>
        <w:t xml:space="preserve">Realizacja umowy w zakresie zamówienia objętego prawem opcji będzie odbywać się na zasadach ustalonych </w:t>
      </w:r>
      <w:r>
        <w:rPr>
          <w:rFonts w:ascii="Arial" w:hAnsi="Arial" w:cs="Arial"/>
          <w:bCs/>
          <w:sz w:val="24"/>
          <w:szCs w:val="24"/>
        </w:rPr>
        <w:t xml:space="preserve">w </w:t>
      </w:r>
      <w:r w:rsidRPr="00F04072">
        <w:rPr>
          <w:rFonts w:ascii="Arial" w:hAnsi="Arial" w:cs="Arial"/>
          <w:bCs/>
          <w:sz w:val="24"/>
          <w:szCs w:val="24"/>
        </w:rPr>
        <w:t xml:space="preserve">umowie. </w:t>
      </w:r>
    </w:p>
    <w:p w:rsidR="00BF6D85" w:rsidRPr="00F04072" w:rsidRDefault="00BF6D85" w:rsidP="00D7791A">
      <w:pPr>
        <w:numPr>
          <w:ilvl w:val="0"/>
          <w:numId w:val="46"/>
        </w:numPr>
        <w:spacing w:after="0"/>
        <w:ind w:left="0" w:hanging="425"/>
        <w:jc w:val="both"/>
        <w:rPr>
          <w:rFonts w:ascii="Arial" w:hAnsi="Arial" w:cs="Arial"/>
          <w:bCs/>
          <w:sz w:val="24"/>
          <w:szCs w:val="24"/>
        </w:rPr>
      </w:pPr>
      <w:r w:rsidRPr="00F04072">
        <w:rPr>
          <w:rFonts w:ascii="Arial" w:hAnsi="Arial" w:cs="Arial"/>
          <w:bCs/>
          <w:sz w:val="24"/>
          <w:szCs w:val="24"/>
        </w:rPr>
        <w:t xml:space="preserve">Wykonanie prawa opcji nie będzie wymagać wykonania aneksu do umowy, odbywać się będzie w oparciu o skierowaną do Wykonawcy informację </w:t>
      </w:r>
      <w:r w:rsidRPr="00F04072">
        <w:rPr>
          <w:rFonts w:ascii="Arial" w:hAnsi="Arial" w:cs="Arial"/>
          <w:bCs/>
          <w:sz w:val="24"/>
          <w:szCs w:val="24"/>
        </w:rPr>
        <w:br/>
        <w:t>o uruchomieniu prawa opcji.</w:t>
      </w:r>
    </w:p>
    <w:p w:rsidR="00566A59" w:rsidRPr="008D3488" w:rsidRDefault="00566A59" w:rsidP="006F357C">
      <w:pPr>
        <w:spacing w:after="0"/>
        <w:jc w:val="both"/>
      </w:pPr>
    </w:p>
    <w:p w:rsidR="002D2A30" w:rsidRPr="00D90D3E" w:rsidRDefault="002D2A30" w:rsidP="00ED66E2">
      <w:pPr>
        <w:pStyle w:val="Akapitzlist"/>
        <w:numPr>
          <w:ilvl w:val="0"/>
          <w:numId w:val="1"/>
        </w:numPr>
        <w:shd w:val="clear" w:color="auto" w:fill="D6E3BC" w:themeFill="accent3" w:themeFillTint="66"/>
        <w:spacing w:after="0"/>
        <w:jc w:val="both"/>
        <w:rPr>
          <w:rFonts w:ascii="Arial" w:hAnsi="Arial" w:cs="Arial"/>
        </w:rPr>
      </w:pPr>
      <w:r w:rsidRPr="00D90D3E">
        <w:rPr>
          <w:rFonts w:ascii="Arial" w:hAnsi="Arial" w:cs="Arial"/>
          <w:b/>
        </w:rPr>
        <w:lastRenderedPageBreak/>
        <w:t>Wykonawca może powierzyć wykonanie zamówienia podwykonawcom.</w:t>
      </w:r>
    </w:p>
    <w:p w:rsidR="002D2A30" w:rsidRPr="00D90D3E" w:rsidRDefault="002D2A30" w:rsidP="00610DE2">
      <w:pPr>
        <w:spacing w:after="0"/>
        <w:ind w:left="783"/>
        <w:contextualSpacing/>
        <w:jc w:val="both"/>
        <w:rPr>
          <w:rFonts w:ascii="Arial" w:hAnsi="Arial" w:cs="Arial"/>
          <w:b/>
        </w:rPr>
      </w:pPr>
    </w:p>
    <w:p w:rsidR="00DD5624" w:rsidRDefault="00DD5624" w:rsidP="00D7791A">
      <w:pPr>
        <w:pStyle w:val="Akapitzlist"/>
        <w:numPr>
          <w:ilvl w:val="0"/>
          <w:numId w:val="48"/>
        </w:numPr>
        <w:jc w:val="both"/>
        <w:rPr>
          <w:rFonts w:ascii="Arial" w:hAnsi="Arial" w:cs="Arial"/>
        </w:rPr>
      </w:pPr>
      <w:r w:rsidRPr="0047304F">
        <w:rPr>
          <w:rFonts w:ascii="Arial" w:hAnsi="Arial" w:cs="Arial"/>
        </w:rPr>
        <w:t>W przypadku powierzenia wykonania zamówienia podwykonawcom</w:t>
      </w:r>
      <w:r w:rsidRPr="0047304F">
        <w:rPr>
          <w:rFonts w:ascii="Arial" w:hAnsi="Arial" w:cs="Arial"/>
          <w:b/>
        </w:rPr>
        <w:t xml:space="preserve">  </w:t>
      </w:r>
      <w:r w:rsidRPr="0047304F">
        <w:rPr>
          <w:rFonts w:ascii="Arial" w:hAnsi="Arial" w:cs="Arial"/>
        </w:rPr>
        <w:t>Wykonawca zobowiązany jest do wskazania tej części zamówienia, której wykonanie powierzy podwykonawcom i podania przez Wykonawcę firm podwykonawców.</w:t>
      </w:r>
    </w:p>
    <w:p w:rsidR="00A6778B" w:rsidRPr="0035358D" w:rsidRDefault="00A6778B" w:rsidP="00D7791A">
      <w:pPr>
        <w:pStyle w:val="Akapitzlist"/>
        <w:numPr>
          <w:ilvl w:val="0"/>
          <w:numId w:val="48"/>
        </w:numPr>
        <w:spacing w:after="0"/>
        <w:jc w:val="both"/>
        <w:rPr>
          <w:rFonts w:ascii="Arial" w:hAnsi="Arial" w:cs="Arial"/>
        </w:rPr>
      </w:pPr>
      <w:r w:rsidRPr="0035358D">
        <w:rPr>
          <w:rFonts w:ascii="Arial" w:hAnsi="Arial" w:cs="Arial"/>
        </w:rPr>
        <w:t>Powierzenie wykonania części zamówienia podwykonawcom nie zwalnia Wykonawcy z odpowiedzialności za należyte wykonanie tego zamówienia.</w:t>
      </w:r>
    </w:p>
    <w:p w:rsidR="00300473" w:rsidRPr="0035358D" w:rsidRDefault="00300473" w:rsidP="00610DE2">
      <w:pPr>
        <w:pStyle w:val="Akapitzlist"/>
        <w:spacing w:after="0"/>
        <w:jc w:val="both"/>
        <w:rPr>
          <w:rFonts w:ascii="Arial" w:hAnsi="Arial" w:cs="Arial"/>
        </w:rPr>
      </w:pPr>
    </w:p>
    <w:p w:rsidR="000B1BF1" w:rsidRPr="00ED66E2" w:rsidRDefault="000B1BF1" w:rsidP="00ED66E2">
      <w:pPr>
        <w:pStyle w:val="Akapitzlist"/>
        <w:numPr>
          <w:ilvl w:val="0"/>
          <w:numId w:val="1"/>
        </w:numPr>
        <w:shd w:val="clear" w:color="auto" w:fill="D6E3BC" w:themeFill="accent3" w:themeFillTint="66"/>
        <w:spacing w:after="0"/>
        <w:jc w:val="both"/>
        <w:rPr>
          <w:rFonts w:ascii="Arial" w:hAnsi="Arial" w:cs="Arial"/>
          <w:b/>
        </w:rPr>
      </w:pPr>
      <w:r w:rsidRPr="00ED66E2">
        <w:rPr>
          <w:rFonts w:ascii="Arial" w:hAnsi="Arial" w:cs="Arial"/>
        </w:rPr>
        <w:t xml:space="preserve">Zamawiający  </w:t>
      </w:r>
      <w:r w:rsidR="006F357C" w:rsidRPr="00ED66E2">
        <w:rPr>
          <w:rFonts w:ascii="Arial" w:hAnsi="Arial" w:cs="Arial"/>
          <w:b/>
        </w:rPr>
        <w:t xml:space="preserve">NIE </w:t>
      </w:r>
      <w:r w:rsidRPr="00ED66E2">
        <w:rPr>
          <w:rFonts w:ascii="Arial" w:hAnsi="Arial" w:cs="Arial"/>
          <w:b/>
        </w:rPr>
        <w:t>DOPUSZCZA</w:t>
      </w:r>
      <w:r w:rsidR="006F357C" w:rsidRPr="00ED66E2">
        <w:rPr>
          <w:rFonts w:ascii="Arial" w:hAnsi="Arial" w:cs="Arial"/>
        </w:rPr>
        <w:t xml:space="preserve"> możliwości</w:t>
      </w:r>
      <w:r w:rsidRPr="00ED66E2">
        <w:rPr>
          <w:rFonts w:ascii="Arial" w:hAnsi="Arial" w:cs="Arial"/>
        </w:rPr>
        <w:t xml:space="preserve"> </w:t>
      </w:r>
      <w:r w:rsidRPr="00ED66E2">
        <w:rPr>
          <w:rFonts w:ascii="Arial" w:hAnsi="Arial" w:cs="Arial"/>
          <w:b/>
        </w:rPr>
        <w:t>składania  ofert częściowych</w:t>
      </w:r>
      <w:r w:rsidR="006F357C" w:rsidRPr="00ED66E2">
        <w:rPr>
          <w:rFonts w:ascii="Arial" w:hAnsi="Arial" w:cs="Arial"/>
        </w:rPr>
        <w:t xml:space="preserve"> na wykonanie </w:t>
      </w:r>
      <w:r w:rsidRPr="00ED66E2">
        <w:rPr>
          <w:rFonts w:ascii="Arial" w:hAnsi="Arial" w:cs="Arial"/>
        </w:rPr>
        <w:t>przedmiotu zamówienia.</w:t>
      </w:r>
    </w:p>
    <w:p w:rsidR="00135AC7" w:rsidRPr="000B1BF1" w:rsidRDefault="00135AC7" w:rsidP="00135AC7">
      <w:pPr>
        <w:pStyle w:val="Akapitzlist"/>
        <w:spacing w:after="0"/>
        <w:ind w:left="360"/>
        <w:jc w:val="both"/>
        <w:rPr>
          <w:rFonts w:ascii="Arial" w:hAnsi="Arial" w:cs="Arial"/>
          <w:b/>
        </w:rPr>
      </w:pPr>
    </w:p>
    <w:p w:rsidR="006F357C" w:rsidRPr="006F357C" w:rsidRDefault="000B1BF1" w:rsidP="00D7791A">
      <w:pPr>
        <w:pStyle w:val="Akapitzlist"/>
        <w:numPr>
          <w:ilvl w:val="0"/>
          <w:numId w:val="68"/>
        </w:numPr>
        <w:spacing w:after="0"/>
        <w:jc w:val="both"/>
        <w:rPr>
          <w:rFonts w:ascii="Arial" w:hAnsi="Arial" w:cs="Arial"/>
          <w:b/>
        </w:rPr>
      </w:pPr>
      <w:r w:rsidRPr="006F357C">
        <w:rPr>
          <w:rFonts w:ascii="Arial" w:hAnsi="Arial" w:cs="Arial"/>
          <w:b/>
        </w:rPr>
        <w:t xml:space="preserve">Wykonawca ma prawo złożyć tylko jedną OFERTĘ </w:t>
      </w:r>
      <w:r w:rsidR="006F357C">
        <w:rPr>
          <w:rFonts w:ascii="Arial" w:hAnsi="Arial" w:cs="Arial"/>
        </w:rPr>
        <w:t xml:space="preserve">na wykonanie </w:t>
      </w:r>
      <w:r w:rsidR="006F357C" w:rsidRPr="000B1BF1">
        <w:rPr>
          <w:rFonts w:ascii="Arial" w:hAnsi="Arial" w:cs="Arial"/>
        </w:rPr>
        <w:t>przedmiotu zamówienia.</w:t>
      </w:r>
    </w:p>
    <w:p w:rsidR="004468C2" w:rsidRPr="004468C2" w:rsidRDefault="004468C2" w:rsidP="00D7791A">
      <w:pPr>
        <w:pStyle w:val="Akapitzlist"/>
        <w:numPr>
          <w:ilvl w:val="0"/>
          <w:numId w:val="68"/>
        </w:numPr>
        <w:spacing w:after="0"/>
        <w:jc w:val="both"/>
        <w:rPr>
          <w:rFonts w:ascii="Arial" w:hAnsi="Arial" w:cs="Arial"/>
        </w:rPr>
      </w:pPr>
      <w:r w:rsidRPr="004468C2">
        <w:rPr>
          <w:rFonts w:ascii="Arial" w:hAnsi="Arial" w:cs="Arial"/>
          <w:b/>
        </w:rPr>
        <w:t xml:space="preserve">Uzasadnienie braku podziału na części - </w:t>
      </w:r>
      <w:r w:rsidR="00BF6D85">
        <w:rPr>
          <w:rFonts w:ascii="Arial" w:hAnsi="Arial" w:cs="Arial"/>
          <w:b/>
        </w:rPr>
        <w:t>Jeden wykonawca może przedstawić ofertę na cały asortyment</w:t>
      </w:r>
      <w:r w:rsidRPr="004468C2">
        <w:rPr>
          <w:rFonts w:ascii="Arial" w:hAnsi="Arial" w:cs="Arial"/>
        </w:rPr>
        <w:t>.</w:t>
      </w:r>
    </w:p>
    <w:p w:rsidR="007D4592" w:rsidRDefault="00300473" w:rsidP="004617C6">
      <w:pPr>
        <w:pStyle w:val="Akapitzlist"/>
        <w:numPr>
          <w:ilvl w:val="0"/>
          <w:numId w:val="1"/>
        </w:numPr>
        <w:shd w:val="clear" w:color="auto" w:fill="C2D69B" w:themeFill="accent3" w:themeFillTint="99"/>
        <w:spacing w:after="0"/>
        <w:jc w:val="both"/>
        <w:rPr>
          <w:rFonts w:ascii="Arial" w:hAnsi="Arial" w:cs="Arial"/>
        </w:rPr>
      </w:pPr>
      <w:r w:rsidRPr="006F357C">
        <w:rPr>
          <w:rFonts w:ascii="Arial" w:hAnsi="Arial" w:cs="Arial"/>
        </w:rPr>
        <w:t xml:space="preserve">Zamawiający </w:t>
      </w:r>
      <w:r w:rsidRPr="006F357C">
        <w:rPr>
          <w:rFonts w:ascii="Arial" w:hAnsi="Arial" w:cs="Arial"/>
          <w:b/>
        </w:rPr>
        <w:t>nie dopuszcza</w:t>
      </w:r>
      <w:r w:rsidRPr="006F357C">
        <w:rPr>
          <w:rFonts w:ascii="Arial" w:hAnsi="Arial" w:cs="Arial"/>
        </w:rPr>
        <w:t xml:space="preserve"> składania ofert wariantowych. </w:t>
      </w:r>
    </w:p>
    <w:p w:rsidR="00A82514" w:rsidRPr="00AC0559" w:rsidRDefault="00A82514" w:rsidP="00A82514">
      <w:pPr>
        <w:pStyle w:val="Akapitzlist"/>
        <w:spacing w:after="0"/>
        <w:ind w:left="360"/>
        <w:jc w:val="both"/>
        <w:rPr>
          <w:rFonts w:ascii="Arial" w:hAnsi="Arial" w:cs="Arial"/>
        </w:rPr>
      </w:pPr>
    </w:p>
    <w:p w:rsidR="00A82514" w:rsidRDefault="00DD5624" w:rsidP="004617C6">
      <w:pPr>
        <w:numPr>
          <w:ilvl w:val="0"/>
          <w:numId w:val="1"/>
        </w:numPr>
        <w:shd w:val="clear" w:color="auto" w:fill="D6E3BC" w:themeFill="accent3" w:themeFillTint="66"/>
        <w:spacing w:after="0"/>
        <w:contextualSpacing/>
        <w:jc w:val="both"/>
        <w:rPr>
          <w:rFonts w:ascii="Arial" w:hAnsi="Arial" w:cs="Arial"/>
        </w:rPr>
      </w:pPr>
      <w:r w:rsidRPr="00A23578">
        <w:rPr>
          <w:rFonts w:ascii="Arial" w:hAnsi="Arial" w:cs="Arial"/>
          <w:b/>
        </w:rPr>
        <w:t>ZAMAWIAJĄCY PRZEWIDUJE ZAWARCIE UMOWY RAMOWEJ</w:t>
      </w:r>
      <w:r w:rsidR="00300473" w:rsidRPr="0035358D">
        <w:rPr>
          <w:rFonts w:ascii="Arial" w:hAnsi="Arial" w:cs="Arial"/>
        </w:rPr>
        <w:t xml:space="preserve">. </w:t>
      </w:r>
    </w:p>
    <w:p w:rsidR="004617C6" w:rsidRDefault="004617C6" w:rsidP="004617C6">
      <w:pPr>
        <w:shd w:val="clear" w:color="auto" w:fill="FFFFFF" w:themeFill="background1"/>
        <w:spacing w:after="0"/>
        <w:contextualSpacing/>
        <w:jc w:val="both"/>
        <w:rPr>
          <w:rFonts w:ascii="Arial" w:hAnsi="Arial" w:cs="Arial"/>
        </w:rPr>
      </w:pPr>
    </w:p>
    <w:p w:rsidR="004617C6" w:rsidRPr="004617C6" w:rsidRDefault="004617C6" w:rsidP="004617C6">
      <w:pPr>
        <w:shd w:val="clear" w:color="auto" w:fill="FFFFFF" w:themeFill="background1"/>
        <w:spacing w:after="0"/>
        <w:contextualSpacing/>
        <w:jc w:val="both"/>
        <w:rPr>
          <w:rFonts w:ascii="Arial" w:hAnsi="Arial" w:cs="Arial"/>
        </w:rPr>
      </w:pPr>
    </w:p>
    <w:p w:rsidR="007D4592" w:rsidRPr="000B1BF1" w:rsidRDefault="00300473" w:rsidP="004617C6">
      <w:pPr>
        <w:numPr>
          <w:ilvl w:val="0"/>
          <w:numId w:val="1"/>
        </w:numPr>
        <w:shd w:val="clear" w:color="auto" w:fill="D6E3BC" w:themeFill="accent3" w:themeFillTint="66"/>
        <w:spacing w:after="0"/>
        <w:contextualSpacing/>
        <w:jc w:val="both"/>
        <w:rPr>
          <w:rFonts w:ascii="Arial" w:hAnsi="Arial" w:cs="Arial"/>
        </w:rPr>
      </w:pPr>
      <w:r w:rsidRPr="0035358D">
        <w:rPr>
          <w:rFonts w:ascii="Arial" w:hAnsi="Arial" w:cs="Arial"/>
        </w:rPr>
        <w:t xml:space="preserve">Zamawiający </w:t>
      </w:r>
      <w:r w:rsidRPr="0035358D">
        <w:rPr>
          <w:rFonts w:ascii="Arial" w:hAnsi="Arial" w:cs="Arial"/>
          <w:b/>
        </w:rPr>
        <w:t>nie przewiduje</w:t>
      </w:r>
      <w:r w:rsidRPr="0035358D">
        <w:rPr>
          <w:rFonts w:ascii="Arial" w:hAnsi="Arial" w:cs="Arial"/>
        </w:rPr>
        <w:t xml:space="preserve"> przeprowadzenia aukcji elektronicznej. </w:t>
      </w:r>
    </w:p>
    <w:p w:rsidR="00300473" w:rsidRDefault="00300473" w:rsidP="004617C6">
      <w:pPr>
        <w:pStyle w:val="Akapitzlist"/>
        <w:numPr>
          <w:ilvl w:val="0"/>
          <w:numId w:val="1"/>
        </w:numPr>
        <w:shd w:val="clear" w:color="auto" w:fill="D6E3BC" w:themeFill="accent3" w:themeFillTint="66"/>
        <w:spacing w:after="0"/>
        <w:jc w:val="both"/>
        <w:rPr>
          <w:rFonts w:ascii="Arial" w:hAnsi="Arial" w:cs="Arial"/>
        </w:rPr>
      </w:pPr>
      <w:r w:rsidRPr="0035358D">
        <w:rPr>
          <w:rFonts w:ascii="Arial" w:hAnsi="Arial" w:cs="Arial"/>
        </w:rPr>
        <w:t xml:space="preserve">Zamawiający </w:t>
      </w:r>
      <w:r w:rsidRPr="0035358D">
        <w:rPr>
          <w:rFonts w:ascii="Arial" w:hAnsi="Arial" w:cs="Arial"/>
          <w:b/>
        </w:rPr>
        <w:t>nie przewiduje</w:t>
      </w:r>
      <w:r w:rsidRPr="0035358D">
        <w:rPr>
          <w:rFonts w:ascii="Arial" w:hAnsi="Arial" w:cs="Arial"/>
        </w:rPr>
        <w:t xml:space="preserve"> ustanowienia dynamicznego systemu zakupów.</w:t>
      </w:r>
    </w:p>
    <w:p w:rsidR="004D6B20" w:rsidRPr="0035358D" w:rsidRDefault="004D6B20" w:rsidP="004D6B20">
      <w:pPr>
        <w:pStyle w:val="Akapitzlist"/>
        <w:spacing w:after="0"/>
        <w:ind w:left="360"/>
        <w:jc w:val="both"/>
        <w:rPr>
          <w:rFonts w:ascii="Arial" w:hAnsi="Arial" w:cs="Arial"/>
        </w:rPr>
      </w:pPr>
    </w:p>
    <w:p w:rsidR="007D4592" w:rsidRPr="0014018F" w:rsidRDefault="007D4592" w:rsidP="00ED66E2">
      <w:pPr>
        <w:pStyle w:val="Akapitzlist"/>
        <w:numPr>
          <w:ilvl w:val="0"/>
          <w:numId w:val="1"/>
        </w:numPr>
        <w:shd w:val="clear" w:color="auto" w:fill="D6E3BC" w:themeFill="accent3" w:themeFillTint="66"/>
        <w:spacing w:after="0"/>
        <w:jc w:val="both"/>
        <w:rPr>
          <w:rFonts w:ascii="Arial" w:hAnsi="Arial" w:cs="Arial"/>
        </w:rPr>
      </w:pPr>
      <w:r w:rsidRPr="0014018F">
        <w:rPr>
          <w:rFonts w:ascii="Arial" w:hAnsi="Arial" w:cs="Arial"/>
          <w:b/>
        </w:rPr>
        <w:t>TERMIN WYKONANIA ZAMÓWIENIA</w:t>
      </w:r>
    </w:p>
    <w:p w:rsidR="007D4592" w:rsidRPr="0014018F" w:rsidRDefault="007D4592" w:rsidP="00610DE2">
      <w:pPr>
        <w:pStyle w:val="Akapitzlist"/>
        <w:spacing w:after="0"/>
        <w:jc w:val="both"/>
        <w:rPr>
          <w:rFonts w:ascii="Arial" w:hAnsi="Arial" w:cs="Arial"/>
        </w:rPr>
      </w:pPr>
    </w:p>
    <w:p w:rsidR="00DD5624" w:rsidRDefault="00DD5624" w:rsidP="00DD5624">
      <w:pPr>
        <w:spacing w:after="0" w:line="240" w:lineRule="auto"/>
        <w:ind w:firstLine="423"/>
        <w:contextualSpacing/>
        <w:jc w:val="both"/>
        <w:rPr>
          <w:rFonts w:ascii="Arial" w:eastAsia="Calibri" w:hAnsi="Arial" w:cs="Arial"/>
          <w:b/>
        </w:rPr>
      </w:pPr>
      <w:r>
        <w:rPr>
          <w:rFonts w:ascii="Arial" w:eastAsia="Calibri" w:hAnsi="Arial" w:cs="Arial"/>
          <w:b/>
        </w:rPr>
        <w:t xml:space="preserve">Umowa ramowa będzie obowiązywała </w:t>
      </w:r>
      <w:r w:rsidRPr="002864B6">
        <w:rPr>
          <w:rFonts w:ascii="Arial" w:eastAsia="Calibri" w:hAnsi="Arial" w:cs="Arial"/>
          <w:b/>
          <w:u w:val="single"/>
        </w:rPr>
        <w:t xml:space="preserve">od dnia jej podpisania do </w:t>
      </w:r>
      <w:r w:rsidR="00B50B12">
        <w:rPr>
          <w:rFonts w:ascii="Arial" w:eastAsia="Calibri" w:hAnsi="Arial" w:cs="Arial"/>
          <w:b/>
          <w:u w:val="single"/>
        </w:rPr>
        <w:t>23</w:t>
      </w:r>
      <w:r w:rsidRPr="002864B6">
        <w:rPr>
          <w:rFonts w:ascii="Arial" w:eastAsia="Calibri" w:hAnsi="Arial" w:cs="Arial"/>
          <w:b/>
          <w:u w:val="single"/>
        </w:rPr>
        <w:t>.12.202</w:t>
      </w:r>
      <w:r w:rsidR="00B80305">
        <w:rPr>
          <w:rFonts w:ascii="Arial" w:eastAsia="Calibri" w:hAnsi="Arial" w:cs="Arial"/>
          <w:b/>
          <w:u w:val="single"/>
        </w:rPr>
        <w:t>5</w:t>
      </w:r>
      <w:r w:rsidRPr="002864B6">
        <w:rPr>
          <w:rFonts w:ascii="Arial" w:eastAsia="Calibri" w:hAnsi="Arial" w:cs="Arial"/>
          <w:b/>
          <w:u w:val="single"/>
        </w:rPr>
        <w:t>r.</w:t>
      </w:r>
      <w:r>
        <w:rPr>
          <w:rFonts w:ascii="Arial" w:eastAsia="Calibri" w:hAnsi="Arial" w:cs="Arial"/>
          <w:b/>
        </w:rPr>
        <w:t xml:space="preserve"> </w:t>
      </w:r>
    </w:p>
    <w:p w:rsidR="0053547E" w:rsidRDefault="0053547E" w:rsidP="00DD5624">
      <w:pPr>
        <w:spacing w:after="0" w:line="240" w:lineRule="auto"/>
        <w:ind w:firstLine="423"/>
        <w:contextualSpacing/>
        <w:jc w:val="both"/>
        <w:rPr>
          <w:rFonts w:ascii="Arial" w:eastAsia="Calibri" w:hAnsi="Arial" w:cs="Arial"/>
          <w:b/>
        </w:rPr>
      </w:pPr>
    </w:p>
    <w:p w:rsidR="0053547E" w:rsidRPr="000940D3" w:rsidRDefault="0053547E" w:rsidP="0053547E">
      <w:pPr>
        <w:spacing w:after="0" w:line="240" w:lineRule="auto"/>
        <w:ind w:left="423"/>
        <w:jc w:val="both"/>
        <w:rPr>
          <w:rFonts w:ascii="Arial" w:eastAsia="Times New Roman" w:hAnsi="Arial" w:cs="Arial"/>
          <w:i/>
          <w:lang w:eastAsia="pl-PL"/>
        </w:rPr>
      </w:pPr>
      <w:r>
        <w:rPr>
          <w:rFonts w:ascii="Arial" w:eastAsia="Times New Roman" w:hAnsi="Arial" w:cs="Arial"/>
          <w:i/>
          <w:lang w:eastAsia="pl-PL"/>
        </w:rPr>
        <w:t xml:space="preserve">(lub </w:t>
      </w:r>
      <w:r w:rsidRPr="000940D3">
        <w:rPr>
          <w:rFonts w:ascii="Arial" w:eastAsia="Times New Roman" w:hAnsi="Arial" w:cs="Arial"/>
          <w:i/>
          <w:lang w:eastAsia="pl-PL"/>
        </w:rPr>
        <w:t>do wcześniejszego wykorzystania zaangażowanych środków albo nieprzydzielenia Zamawiającemu środków finansowych na realizacje niniejszej umowy na 202</w:t>
      </w:r>
      <w:r w:rsidR="00B80305">
        <w:rPr>
          <w:rFonts w:ascii="Arial" w:eastAsia="Times New Roman" w:hAnsi="Arial" w:cs="Arial"/>
          <w:i/>
          <w:lang w:eastAsia="pl-PL"/>
        </w:rPr>
        <w:t>5</w:t>
      </w:r>
      <w:r w:rsidRPr="000940D3">
        <w:rPr>
          <w:rFonts w:ascii="Arial" w:eastAsia="Times New Roman" w:hAnsi="Arial" w:cs="Arial"/>
          <w:i/>
          <w:lang w:eastAsia="pl-PL"/>
        </w:rPr>
        <w:t xml:space="preserve"> rok</w:t>
      </w:r>
      <w:r w:rsidRPr="000940D3">
        <w:rPr>
          <w:rFonts w:ascii="Times New Roman" w:eastAsia="Times New Roman" w:hAnsi="Times New Roman" w:cs="Times New Roman"/>
          <w:i/>
          <w:lang w:eastAsia="pl-PL"/>
        </w:rPr>
        <w:t xml:space="preserve"> </w:t>
      </w:r>
      <w:r w:rsidRPr="000940D3">
        <w:rPr>
          <w:rFonts w:ascii="Arial" w:eastAsia="Times New Roman" w:hAnsi="Arial" w:cs="Arial"/>
          <w:i/>
          <w:lang w:eastAsia="pl-PL"/>
        </w:rPr>
        <w:t>od dysponenta środków budżetowych I stopnia)</w:t>
      </w:r>
    </w:p>
    <w:p w:rsidR="0053547E" w:rsidRDefault="0053547E" w:rsidP="0053547E">
      <w:pPr>
        <w:spacing w:after="0" w:line="240" w:lineRule="auto"/>
        <w:contextualSpacing/>
        <w:jc w:val="both"/>
        <w:rPr>
          <w:rFonts w:ascii="Arial" w:eastAsia="Calibri" w:hAnsi="Arial" w:cs="Arial"/>
          <w:b/>
        </w:rPr>
      </w:pPr>
    </w:p>
    <w:p w:rsidR="00EB5422" w:rsidRDefault="00EB5422" w:rsidP="00ED66E2">
      <w:pPr>
        <w:pStyle w:val="Akapitzlist"/>
        <w:numPr>
          <w:ilvl w:val="0"/>
          <w:numId w:val="1"/>
        </w:numPr>
        <w:shd w:val="clear" w:color="auto" w:fill="D6E3BC" w:themeFill="accent3" w:themeFillTint="66"/>
        <w:spacing w:after="0"/>
        <w:jc w:val="both"/>
        <w:rPr>
          <w:rFonts w:ascii="Arial" w:hAnsi="Arial" w:cs="Arial"/>
          <w:b/>
        </w:rPr>
      </w:pPr>
      <w:r w:rsidRPr="00D660BE">
        <w:rPr>
          <w:rFonts w:ascii="Arial" w:hAnsi="Arial" w:cs="Arial"/>
          <w:b/>
        </w:rPr>
        <w:t>WARUNKI UDZIAŁU W POSTĘPOWANIU</w:t>
      </w:r>
    </w:p>
    <w:p w:rsidR="00DD5624" w:rsidRPr="00D660BE" w:rsidRDefault="00DD5624" w:rsidP="00DD5624">
      <w:pPr>
        <w:pStyle w:val="Akapitzlist"/>
        <w:spacing w:after="0"/>
        <w:ind w:left="360"/>
        <w:jc w:val="both"/>
        <w:rPr>
          <w:rFonts w:ascii="Arial" w:hAnsi="Arial" w:cs="Arial"/>
          <w:b/>
        </w:rPr>
      </w:pPr>
    </w:p>
    <w:p w:rsidR="00EB5422" w:rsidRPr="00D660BE" w:rsidRDefault="00D87F1C" w:rsidP="00706E7B">
      <w:pPr>
        <w:pStyle w:val="Akapitzlist"/>
        <w:numPr>
          <w:ilvl w:val="0"/>
          <w:numId w:val="9"/>
        </w:numPr>
        <w:spacing w:after="0"/>
        <w:jc w:val="both"/>
        <w:rPr>
          <w:rFonts w:ascii="Arial" w:hAnsi="Arial" w:cs="Arial"/>
          <w:b/>
        </w:rPr>
      </w:pPr>
      <w:r w:rsidRPr="00D660BE">
        <w:rPr>
          <w:rFonts w:ascii="Arial" w:hAnsi="Arial" w:cs="Arial"/>
          <w:b/>
        </w:rPr>
        <w:t>O udzielenie zamówienia publicznego mogą ubiegać się Wykonawcy, którzy:</w:t>
      </w:r>
    </w:p>
    <w:p w:rsidR="00D87F1C" w:rsidRPr="00D660BE" w:rsidRDefault="00D87F1C" w:rsidP="00610DE2">
      <w:pPr>
        <w:pStyle w:val="Akapitzlist"/>
        <w:spacing w:after="0"/>
        <w:jc w:val="both"/>
        <w:rPr>
          <w:rFonts w:ascii="Arial" w:hAnsi="Arial" w:cs="Arial"/>
          <w:b/>
        </w:rPr>
      </w:pPr>
    </w:p>
    <w:p w:rsidR="00BA672B" w:rsidRPr="0059100F" w:rsidRDefault="00BA672B" w:rsidP="00BA672B">
      <w:pPr>
        <w:pStyle w:val="Akapitzlist"/>
        <w:numPr>
          <w:ilvl w:val="0"/>
          <w:numId w:val="10"/>
        </w:numPr>
        <w:spacing w:after="0"/>
        <w:jc w:val="both"/>
        <w:rPr>
          <w:rFonts w:ascii="Arial" w:hAnsi="Arial" w:cs="Arial"/>
          <w:b/>
        </w:rPr>
      </w:pPr>
      <w:r w:rsidRPr="00AC0ECB">
        <w:rPr>
          <w:rFonts w:ascii="Arial" w:hAnsi="Arial" w:cs="Arial"/>
          <w:b/>
          <w:u w:val="single"/>
        </w:rPr>
        <w:t xml:space="preserve">Nie podlegają wykluczeniu na podstawie art. 108 ust. 1 ustawy </w:t>
      </w:r>
      <w:proofErr w:type="spellStart"/>
      <w:r w:rsidRPr="00AC0ECB">
        <w:rPr>
          <w:rFonts w:ascii="Arial" w:hAnsi="Arial" w:cs="Arial"/>
          <w:b/>
          <w:u w:val="single"/>
        </w:rPr>
        <w:t>Pzp</w:t>
      </w:r>
      <w:proofErr w:type="spellEnd"/>
      <w:r w:rsidRPr="00AC0ECB">
        <w:rPr>
          <w:rFonts w:ascii="Arial" w:hAnsi="Arial" w:cs="Arial"/>
          <w:b/>
        </w:rPr>
        <w:t xml:space="preserve">, </w:t>
      </w:r>
      <w:r>
        <w:rPr>
          <w:rFonts w:ascii="Arial" w:hAnsi="Arial" w:cs="Arial"/>
          <w:b/>
        </w:rPr>
        <w:br/>
      </w:r>
      <w:r w:rsidRPr="00AC0ECB">
        <w:rPr>
          <w:rFonts w:ascii="Arial" w:hAnsi="Arial" w:cs="Arial"/>
          <w:b/>
        </w:rPr>
        <w:t xml:space="preserve">z zastrzeżeniem art. 110 ust. 1 </w:t>
      </w:r>
      <w:proofErr w:type="spellStart"/>
      <w:r w:rsidRPr="00AC0ECB">
        <w:rPr>
          <w:rFonts w:ascii="Arial" w:hAnsi="Arial" w:cs="Arial"/>
          <w:b/>
        </w:rPr>
        <w:t>Pzp</w:t>
      </w:r>
      <w:proofErr w:type="spellEnd"/>
      <w:r w:rsidRPr="00AC0ECB">
        <w:rPr>
          <w:rFonts w:ascii="Arial" w:hAnsi="Arial" w:cs="Arial"/>
          <w:b/>
        </w:rPr>
        <w:t>, tj.: z postępowania wyklucza się:</w:t>
      </w:r>
    </w:p>
    <w:p w:rsidR="00F16E30" w:rsidRPr="00F16E30" w:rsidRDefault="00F16E30" w:rsidP="00F16E30">
      <w:pPr>
        <w:numPr>
          <w:ilvl w:val="0"/>
          <w:numId w:val="11"/>
        </w:numPr>
        <w:tabs>
          <w:tab w:val="left" w:pos="709"/>
          <w:tab w:val="left" w:pos="851"/>
        </w:tabs>
        <w:spacing w:after="0"/>
        <w:contextualSpacing/>
        <w:jc w:val="both"/>
        <w:rPr>
          <w:rFonts w:ascii="Arial" w:eastAsia="Times New Roman" w:hAnsi="Arial" w:cs="Arial"/>
          <w:bCs/>
          <w:lang w:eastAsia="pl-PL"/>
        </w:rPr>
      </w:pPr>
      <w:r w:rsidRPr="00F16E30">
        <w:rPr>
          <w:rFonts w:ascii="Arial" w:eastAsia="Times New Roman" w:hAnsi="Arial" w:cs="Arial"/>
          <w:bCs/>
          <w:lang w:eastAsia="pl-PL"/>
        </w:rPr>
        <w:t>Wykonawcę będącego osobą fizyczną, którego prawomocnie skazano za przestępstwo:</w:t>
      </w:r>
    </w:p>
    <w:p w:rsidR="00F16E30" w:rsidRPr="00F16E30" w:rsidRDefault="00F16E30" w:rsidP="00F16E30">
      <w:pPr>
        <w:numPr>
          <w:ilvl w:val="1"/>
          <w:numId w:val="12"/>
        </w:numPr>
        <w:tabs>
          <w:tab w:val="left" w:pos="709"/>
          <w:tab w:val="left" w:pos="851"/>
        </w:tabs>
        <w:spacing w:after="0"/>
        <w:ind w:left="1134" w:hanging="425"/>
        <w:contextualSpacing/>
        <w:jc w:val="both"/>
        <w:rPr>
          <w:rFonts w:ascii="Arial" w:eastAsia="Times New Roman" w:hAnsi="Arial" w:cs="Arial"/>
          <w:bCs/>
          <w:lang w:eastAsia="pl-PL"/>
        </w:rPr>
      </w:pPr>
      <w:r w:rsidRPr="00F16E30">
        <w:rPr>
          <w:rFonts w:ascii="Arial" w:eastAsia="Times New Roman" w:hAnsi="Arial" w:cs="Arial"/>
          <w:bCs/>
          <w:lang w:eastAsia="pl-PL"/>
        </w:rPr>
        <w:t>udziału w zorganizowanej grupie przestępczej albo związku mającym na celu popełnienie przestępstwa lub przestępstwa skarbowego, o którym mowa w art. 258 Kodeksu karnego,</w:t>
      </w:r>
    </w:p>
    <w:p w:rsidR="00F16E30" w:rsidRPr="00F16E30" w:rsidRDefault="00F16E30" w:rsidP="00F16E30">
      <w:pPr>
        <w:numPr>
          <w:ilvl w:val="1"/>
          <w:numId w:val="12"/>
        </w:numPr>
        <w:tabs>
          <w:tab w:val="left" w:pos="709"/>
          <w:tab w:val="left" w:pos="851"/>
        </w:tabs>
        <w:spacing w:after="0"/>
        <w:ind w:left="1134" w:hanging="425"/>
        <w:contextualSpacing/>
        <w:jc w:val="both"/>
        <w:rPr>
          <w:rFonts w:ascii="Arial" w:eastAsia="Times New Roman" w:hAnsi="Arial" w:cs="Arial"/>
          <w:bCs/>
          <w:lang w:eastAsia="pl-PL"/>
        </w:rPr>
      </w:pPr>
      <w:r w:rsidRPr="00F16E30">
        <w:rPr>
          <w:rFonts w:ascii="Arial" w:eastAsia="Times New Roman" w:hAnsi="Arial" w:cs="Arial"/>
          <w:bCs/>
          <w:lang w:eastAsia="pl-PL"/>
        </w:rPr>
        <w:t>handlu ludźmi, o którym mowa w art. 189a Kodeksu karnego,</w:t>
      </w:r>
    </w:p>
    <w:p w:rsidR="008D55BC" w:rsidRPr="000C784C" w:rsidRDefault="008D55BC" w:rsidP="008D55BC">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 xml:space="preserve">o którym mowa w art. 228-230a, art. 250a Kodeksu karnego, w art. 46-48 ustawy z dnia 25 czerwca 2010 r. o sporcie (Dz.U. z 2023 r. poz. 2048 </w:t>
      </w:r>
      <w:r>
        <w:rPr>
          <w:rFonts w:ascii="Arial" w:eastAsia="Times New Roman" w:hAnsi="Arial" w:cs="Arial"/>
          <w:bCs/>
          <w:lang w:eastAsia="pl-PL"/>
        </w:rPr>
        <w:t>oraz z 2024r. poz. 1166</w:t>
      </w:r>
      <w:r w:rsidRPr="000C784C">
        <w:rPr>
          <w:rFonts w:ascii="Arial" w:eastAsia="Times New Roman" w:hAnsi="Arial" w:cs="Arial"/>
          <w:bCs/>
          <w:lang w:eastAsia="pl-PL"/>
        </w:rPr>
        <w:t xml:space="preserve"> ) lub w art.  54 ust 1-4 ustawy z dnia 12 maja 2011 r. o refundacji leków, środków spożywczych specjalnego przeznaczenia żywieniowego oraz wyrobów medycznych (Dz. U. z 202</w:t>
      </w:r>
      <w:r>
        <w:rPr>
          <w:rFonts w:ascii="Arial" w:eastAsia="Times New Roman" w:hAnsi="Arial" w:cs="Arial"/>
          <w:bCs/>
          <w:lang w:eastAsia="pl-PL"/>
        </w:rPr>
        <w:t>4</w:t>
      </w:r>
      <w:r w:rsidRPr="000C784C">
        <w:rPr>
          <w:rFonts w:ascii="Arial" w:eastAsia="Times New Roman" w:hAnsi="Arial" w:cs="Arial"/>
          <w:bCs/>
          <w:lang w:eastAsia="pl-PL"/>
        </w:rPr>
        <w:t xml:space="preserve"> r. poz. </w:t>
      </w:r>
      <w:r>
        <w:rPr>
          <w:rFonts w:ascii="Arial" w:eastAsia="Times New Roman" w:hAnsi="Arial" w:cs="Arial"/>
          <w:bCs/>
          <w:lang w:eastAsia="pl-PL"/>
        </w:rPr>
        <w:t>930</w:t>
      </w:r>
      <w:r w:rsidRPr="000C784C">
        <w:rPr>
          <w:rFonts w:ascii="Arial" w:eastAsia="Times New Roman" w:hAnsi="Arial" w:cs="Arial"/>
          <w:bCs/>
          <w:lang w:eastAsia="pl-PL"/>
        </w:rPr>
        <w:t xml:space="preserve">). </w:t>
      </w:r>
    </w:p>
    <w:p w:rsidR="00F16E30" w:rsidRPr="00F16E30" w:rsidRDefault="00F16E30" w:rsidP="00F16E30">
      <w:pPr>
        <w:numPr>
          <w:ilvl w:val="1"/>
          <w:numId w:val="12"/>
        </w:numPr>
        <w:tabs>
          <w:tab w:val="left" w:pos="709"/>
          <w:tab w:val="left" w:pos="851"/>
        </w:tabs>
        <w:spacing w:after="0"/>
        <w:ind w:left="1134" w:hanging="425"/>
        <w:contextualSpacing/>
        <w:jc w:val="both"/>
        <w:rPr>
          <w:rFonts w:ascii="Arial" w:eastAsia="Times New Roman" w:hAnsi="Arial" w:cs="Arial"/>
          <w:bCs/>
          <w:lang w:eastAsia="pl-PL"/>
        </w:rPr>
      </w:pPr>
      <w:r w:rsidRPr="00F16E30">
        <w:rPr>
          <w:rFonts w:ascii="Arial" w:eastAsia="Times New Roman" w:hAnsi="Arial" w:cs="Arial"/>
          <w:bCs/>
          <w:lang w:eastAsia="pl-PL"/>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16E30" w:rsidRPr="00F16E30" w:rsidRDefault="00F16E30" w:rsidP="00F16E30">
      <w:pPr>
        <w:numPr>
          <w:ilvl w:val="1"/>
          <w:numId w:val="12"/>
        </w:numPr>
        <w:tabs>
          <w:tab w:val="left" w:pos="709"/>
          <w:tab w:val="left" w:pos="851"/>
        </w:tabs>
        <w:spacing w:after="0"/>
        <w:ind w:left="1134" w:hanging="425"/>
        <w:contextualSpacing/>
        <w:jc w:val="both"/>
        <w:rPr>
          <w:rFonts w:ascii="Arial" w:eastAsia="Times New Roman" w:hAnsi="Arial" w:cs="Arial"/>
          <w:bCs/>
          <w:lang w:eastAsia="pl-PL"/>
        </w:rPr>
      </w:pPr>
      <w:r w:rsidRPr="00F16E30">
        <w:rPr>
          <w:rFonts w:ascii="Arial" w:eastAsia="Times New Roman" w:hAnsi="Arial" w:cs="Arial"/>
          <w:bCs/>
          <w:lang w:eastAsia="pl-PL"/>
        </w:rPr>
        <w:t>o charakterze terrorystycznym, o którym mowa w art. 115 § 20 Kodeksu karnego, lub mające na celu popełnienie tego przestępstwa,</w:t>
      </w:r>
    </w:p>
    <w:p w:rsidR="00F16E30" w:rsidRPr="00F16E30" w:rsidRDefault="00F16E30" w:rsidP="00F16E30">
      <w:pPr>
        <w:numPr>
          <w:ilvl w:val="1"/>
          <w:numId w:val="12"/>
        </w:numPr>
        <w:tabs>
          <w:tab w:val="left" w:pos="709"/>
          <w:tab w:val="left" w:pos="851"/>
        </w:tabs>
        <w:spacing w:after="0"/>
        <w:ind w:left="1134" w:hanging="425"/>
        <w:contextualSpacing/>
        <w:jc w:val="both"/>
        <w:rPr>
          <w:rFonts w:ascii="Arial" w:eastAsia="SimSun" w:hAnsi="Arial" w:cs="Arial"/>
        </w:rPr>
      </w:pPr>
      <w:r w:rsidRPr="00F16E30">
        <w:rPr>
          <w:rFonts w:ascii="Arial" w:eastAsia="Times New Roman" w:hAnsi="Arial" w:cs="Arial"/>
          <w:bCs/>
          <w:lang w:eastAsia="pl-PL"/>
        </w:rPr>
        <w:t xml:space="preserve"> </w:t>
      </w:r>
      <w:r w:rsidRPr="00F16E30">
        <w:rPr>
          <w:rFonts w:ascii="Arial" w:eastAsia="Times New Roman" w:hAnsi="Arial" w:cs="Arial"/>
          <w:bCs/>
          <w:lang w:eastAsia="pl-PL"/>
        </w:rPr>
        <w:tab/>
        <w:t>powierzenia</w:t>
      </w:r>
      <w:r w:rsidRPr="00F16E30">
        <w:rPr>
          <w:rFonts w:ascii="Arial" w:eastAsia="SimSun" w:hAnsi="Arial" w:cs="Arial"/>
        </w:rPr>
        <w:t xml:space="preserve"> wykonywania pracy małoletniemu cudzoziemcowi, o którym mowa w art. 9 ust. 2 ustawy z dnia 15 czerwca 2012 r. o skutkach powierzania wykonywania pracy cudzoziemcom przebywającym wbrew przepisom na terytorium Rzeczypospolitej Polskiej (Dz. U. z 2021 poz. 1745),</w:t>
      </w:r>
    </w:p>
    <w:p w:rsidR="00F16E30" w:rsidRPr="00F16E30" w:rsidRDefault="00F16E30" w:rsidP="00F16E30">
      <w:pPr>
        <w:numPr>
          <w:ilvl w:val="1"/>
          <w:numId w:val="12"/>
        </w:numPr>
        <w:tabs>
          <w:tab w:val="left" w:pos="709"/>
          <w:tab w:val="left" w:pos="851"/>
        </w:tabs>
        <w:spacing w:after="0"/>
        <w:ind w:left="1134" w:hanging="425"/>
        <w:contextualSpacing/>
        <w:jc w:val="both"/>
        <w:rPr>
          <w:rFonts w:ascii="Arial" w:eastAsia="Times New Roman" w:hAnsi="Arial" w:cs="Arial"/>
          <w:bCs/>
          <w:lang w:eastAsia="pl-PL"/>
        </w:rPr>
      </w:pPr>
      <w:r w:rsidRPr="00F16E30">
        <w:rPr>
          <w:rFonts w:ascii="Arial" w:eastAsia="Times New Roman" w:hAnsi="Arial" w:cs="Arial"/>
          <w:bCs/>
          <w:lang w:eastAsia="pl-PL"/>
        </w:rPr>
        <w:t xml:space="preserve">przeciwko obrotowi gospodarczemu, o których mowa w art. 296-307 Kodeksu karnego, przestępstwo oszustwa, o którym mowa w art. 286 Kodeksu karnego, przestępstwo przeciwko wiarygodności dokumentów, </w:t>
      </w:r>
      <w:r w:rsidRPr="00F16E30">
        <w:rPr>
          <w:rFonts w:ascii="Arial" w:eastAsia="Times New Roman" w:hAnsi="Arial" w:cs="Arial"/>
          <w:bCs/>
          <w:lang w:eastAsia="pl-PL"/>
        </w:rPr>
        <w:br/>
        <w:t>o których w art. 270-277d Kodeksu karnego, lub przestępstwo skarbowe,</w:t>
      </w:r>
    </w:p>
    <w:p w:rsidR="00F16E30" w:rsidRPr="00F16E30" w:rsidRDefault="00F16E30" w:rsidP="00F16E30">
      <w:pPr>
        <w:numPr>
          <w:ilvl w:val="1"/>
          <w:numId w:val="12"/>
        </w:numPr>
        <w:tabs>
          <w:tab w:val="left" w:pos="709"/>
          <w:tab w:val="left" w:pos="851"/>
        </w:tabs>
        <w:spacing w:after="0"/>
        <w:ind w:left="1134" w:hanging="425"/>
        <w:contextualSpacing/>
        <w:jc w:val="both"/>
        <w:rPr>
          <w:rFonts w:ascii="Arial" w:eastAsia="Times New Roman" w:hAnsi="Arial" w:cs="Arial"/>
          <w:bCs/>
          <w:lang w:eastAsia="pl-PL"/>
        </w:rPr>
      </w:pPr>
      <w:r w:rsidRPr="00F16E30">
        <w:rPr>
          <w:rFonts w:ascii="Arial" w:eastAsia="Times New Roman" w:hAnsi="Arial" w:cs="Arial"/>
          <w:bCs/>
          <w:lang w:eastAsia="pl-PL"/>
        </w:rPr>
        <w:t>o którym mowa w art. 9 ust. 1 i 3 lub art. 10 ustawy z dnia 15 czerwca 2012r. o skutkach powierzania wykonywania pracy cudzoziemcom przebywającym brew przepisom na terytorium Rzeczypospolitej Polskiej</w:t>
      </w:r>
    </w:p>
    <w:p w:rsidR="00F16E30" w:rsidRPr="00F16E30" w:rsidRDefault="00F16E30" w:rsidP="00F16E30">
      <w:pPr>
        <w:tabs>
          <w:tab w:val="left" w:pos="709"/>
          <w:tab w:val="left" w:pos="851"/>
        </w:tabs>
        <w:spacing w:after="0"/>
        <w:ind w:left="709"/>
        <w:jc w:val="both"/>
        <w:rPr>
          <w:rFonts w:ascii="Arial" w:eastAsia="Times New Roman" w:hAnsi="Arial" w:cs="Arial"/>
          <w:bCs/>
          <w:lang w:eastAsia="pl-PL"/>
        </w:rPr>
      </w:pPr>
      <w:r w:rsidRPr="00F16E30">
        <w:rPr>
          <w:rFonts w:ascii="Arial" w:eastAsia="Times New Roman" w:hAnsi="Arial" w:cs="Arial"/>
          <w:bCs/>
          <w:lang w:eastAsia="pl-PL"/>
        </w:rPr>
        <w:t>- lub za odpowiedni czyn zabroniony określony w przepisach prawa obcego;</w:t>
      </w:r>
    </w:p>
    <w:p w:rsidR="00F16E30" w:rsidRPr="00F16E30" w:rsidRDefault="00F16E30" w:rsidP="00F16E30">
      <w:pPr>
        <w:numPr>
          <w:ilvl w:val="0"/>
          <w:numId w:val="11"/>
        </w:numPr>
        <w:tabs>
          <w:tab w:val="left" w:pos="709"/>
          <w:tab w:val="left" w:pos="851"/>
        </w:tabs>
        <w:spacing w:after="0"/>
        <w:contextualSpacing/>
        <w:jc w:val="both"/>
        <w:rPr>
          <w:rFonts w:ascii="Arial" w:eastAsia="Times New Roman" w:hAnsi="Arial" w:cs="Arial"/>
          <w:bCs/>
          <w:lang w:eastAsia="pl-PL"/>
        </w:rPr>
      </w:pPr>
      <w:r w:rsidRPr="00F16E30">
        <w:rPr>
          <w:rFonts w:ascii="Arial" w:eastAsia="Times New Roman" w:hAnsi="Arial" w:cs="Arial"/>
          <w:bCs/>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F16E30" w:rsidRPr="00F16E30" w:rsidRDefault="00F16E30" w:rsidP="00F16E30">
      <w:pPr>
        <w:numPr>
          <w:ilvl w:val="0"/>
          <w:numId w:val="11"/>
        </w:numPr>
        <w:tabs>
          <w:tab w:val="left" w:pos="709"/>
          <w:tab w:val="left" w:pos="851"/>
        </w:tabs>
        <w:spacing w:after="0"/>
        <w:contextualSpacing/>
        <w:jc w:val="both"/>
        <w:rPr>
          <w:rFonts w:ascii="Arial" w:eastAsia="Times New Roman" w:hAnsi="Arial" w:cs="Arial"/>
          <w:bCs/>
          <w:lang w:eastAsia="pl-PL"/>
        </w:rPr>
      </w:pPr>
      <w:r w:rsidRPr="00F16E30">
        <w:rPr>
          <w:rFonts w:ascii="Arial" w:eastAsia="Times New Roman" w:hAnsi="Arial" w:cs="Arial"/>
          <w:bCs/>
          <w:lang w:eastAsia="pl-PL"/>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Pr="00F16E30">
        <w:rPr>
          <w:rFonts w:ascii="Arial" w:eastAsia="Times New Roman" w:hAnsi="Arial" w:cs="Arial"/>
          <w:bCs/>
          <w:lang w:eastAsia="pl-PL"/>
        </w:rPr>
        <w:br/>
        <w:t xml:space="preserve">w postępowaniu albo przed upływem terminu składania ofert dokonał płatności należnych podatków, opłat lub składek na ubezpieczenie społeczne lub zdrowotne wraz z odsetkami lub grzywnami lub zawarł wiążące porozumienie </w:t>
      </w:r>
      <w:r w:rsidRPr="00F16E30">
        <w:rPr>
          <w:rFonts w:ascii="Arial" w:eastAsia="Times New Roman" w:hAnsi="Arial" w:cs="Arial"/>
          <w:bCs/>
          <w:lang w:eastAsia="pl-PL"/>
        </w:rPr>
        <w:br/>
        <w:t>w sprawie spłaty tych należności;</w:t>
      </w:r>
    </w:p>
    <w:p w:rsidR="00F16E30" w:rsidRPr="00F16E30" w:rsidRDefault="00F16E30" w:rsidP="00F16E30">
      <w:pPr>
        <w:numPr>
          <w:ilvl w:val="0"/>
          <w:numId w:val="11"/>
        </w:numPr>
        <w:tabs>
          <w:tab w:val="left" w:pos="709"/>
          <w:tab w:val="left" w:pos="851"/>
        </w:tabs>
        <w:spacing w:after="0"/>
        <w:contextualSpacing/>
        <w:jc w:val="both"/>
        <w:rPr>
          <w:rFonts w:ascii="Arial" w:eastAsia="Times New Roman" w:hAnsi="Arial" w:cs="Arial"/>
          <w:bCs/>
          <w:lang w:eastAsia="pl-PL"/>
        </w:rPr>
      </w:pPr>
      <w:r w:rsidRPr="00F16E30">
        <w:rPr>
          <w:rFonts w:ascii="Arial" w:eastAsia="Times New Roman" w:hAnsi="Arial" w:cs="Arial"/>
          <w:bCs/>
          <w:lang w:eastAsia="pl-PL"/>
        </w:rPr>
        <w:t xml:space="preserve">Wykonawcę, wobec którego prawomocnie orzeczono zakaz ubiegania się </w:t>
      </w:r>
      <w:r w:rsidRPr="00F16E30">
        <w:rPr>
          <w:rFonts w:ascii="Arial" w:eastAsia="Times New Roman" w:hAnsi="Arial" w:cs="Arial"/>
          <w:bCs/>
          <w:lang w:eastAsia="pl-PL"/>
        </w:rPr>
        <w:br/>
        <w:t>o zamówienia publiczne;</w:t>
      </w:r>
    </w:p>
    <w:p w:rsidR="00F16E30" w:rsidRPr="00F16E30" w:rsidRDefault="00F16E30" w:rsidP="00F16E30">
      <w:pPr>
        <w:numPr>
          <w:ilvl w:val="0"/>
          <w:numId w:val="11"/>
        </w:numPr>
        <w:tabs>
          <w:tab w:val="left" w:pos="709"/>
          <w:tab w:val="left" w:pos="851"/>
        </w:tabs>
        <w:spacing w:after="0"/>
        <w:contextualSpacing/>
        <w:jc w:val="both"/>
        <w:rPr>
          <w:rFonts w:ascii="Arial" w:eastAsia="Times New Roman" w:hAnsi="Arial" w:cs="Arial"/>
          <w:bCs/>
          <w:lang w:eastAsia="pl-PL"/>
        </w:rPr>
      </w:pPr>
      <w:r w:rsidRPr="00F16E30">
        <w:rPr>
          <w:rFonts w:ascii="Arial" w:eastAsia="Times New Roman" w:hAnsi="Arial" w:cs="Arial"/>
          <w:bCs/>
          <w:lang w:eastAsia="pl-PL"/>
        </w:rPr>
        <w:t xml:space="preserve">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konsumentów, złożyli odrębne oferty, oferty częściowe lub wnioski </w:t>
      </w:r>
      <w:r w:rsidRPr="00F16E30">
        <w:rPr>
          <w:rFonts w:ascii="Arial" w:eastAsia="Times New Roman" w:hAnsi="Arial" w:cs="Arial"/>
          <w:bCs/>
          <w:lang w:eastAsia="pl-PL"/>
        </w:rPr>
        <w:br/>
        <w:t>o dopuszczenie do udziału w postępowaniu, chyba że wykażą, że przygotowali te oferty lub wnioski niezależnie od siebie;</w:t>
      </w:r>
    </w:p>
    <w:p w:rsidR="00F16E30" w:rsidRPr="00F16E30" w:rsidRDefault="00F16E30" w:rsidP="00F16E30">
      <w:pPr>
        <w:numPr>
          <w:ilvl w:val="0"/>
          <w:numId w:val="11"/>
        </w:numPr>
        <w:tabs>
          <w:tab w:val="left" w:pos="709"/>
          <w:tab w:val="left" w:pos="851"/>
        </w:tabs>
        <w:spacing w:after="0"/>
        <w:contextualSpacing/>
        <w:jc w:val="both"/>
        <w:rPr>
          <w:rFonts w:ascii="Arial" w:eastAsia="Times New Roman" w:hAnsi="Arial" w:cs="Arial"/>
          <w:bCs/>
          <w:lang w:eastAsia="pl-PL"/>
        </w:rPr>
      </w:pPr>
      <w:r w:rsidRPr="00F16E30">
        <w:rPr>
          <w:rFonts w:ascii="Arial" w:eastAsia="SimSun" w:hAnsi="Arial" w:cs="Arial"/>
        </w:rPr>
        <w:t>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F16E30">
        <w:rPr>
          <w:rFonts w:eastAsia="SimSun"/>
        </w:rPr>
        <w:t>.</w:t>
      </w:r>
    </w:p>
    <w:p w:rsidR="00BA672B" w:rsidRPr="002F1499" w:rsidRDefault="00BA672B" w:rsidP="00BA672B">
      <w:pPr>
        <w:pStyle w:val="Akapitzlist"/>
        <w:numPr>
          <w:ilvl w:val="0"/>
          <w:numId w:val="10"/>
        </w:numPr>
        <w:spacing w:after="0"/>
        <w:jc w:val="both"/>
        <w:rPr>
          <w:rFonts w:ascii="Arial" w:hAnsi="Arial" w:cs="Arial"/>
        </w:rPr>
      </w:pPr>
      <w:r w:rsidRPr="00F16E30">
        <w:rPr>
          <w:rFonts w:ascii="Arial" w:hAnsi="Arial" w:cs="Arial"/>
          <w:b/>
        </w:rPr>
        <w:lastRenderedPageBreak/>
        <w:t xml:space="preserve">Nie podlegają wykluczeniu, w okolicznościach, o których mowa w </w:t>
      </w:r>
      <w:r w:rsidRPr="00F16E30">
        <w:rPr>
          <w:rFonts w:ascii="Arial" w:hAnsi="Arial" w:cs="Arial"/>
          <w:b/>
          <w:color w:val="000000"/>
          <w:sz w:val="23"/>
          <w:szCs w:val="23"/>
          <w:lang w:eastAsia="pl-PL"/>
        </w:rPr>
        <w:t>art</w:t>
      </w:r>
      <w:r>
        <w:rPr>
          <w:rFonts w:ascii="Arial" w:hAnsi="Arial" w:cs="Arial"/>
          <w:b/>
          <w:color w:val="000000"/>
          <w:sz w:val="23"/>
          <w:szCs w:val="23"/>
          <w:lang w:eastAsia="pl-PL"/>
        </w:rPr>
        <w:t xml:space="preserve">. 7 ust.1 </w:t>
      </w:r>
      <w:bookmarkStart w:id="3" w:name="_Hlk105497883"/>
      <w:r>
        <w:rPr>
          <w:rFonts w:ascii="Arial" w:hAnsi="Arial" w:cs="Arial"/>
          <w:b/>
          <w:color w:val="000000"/>
          <w:sz w:val="23"/>
          <w:szCs w:val="23"/>
          <w:lang w:eastAsia="pl-PL"/>
        </w:rPr>
        <w:t xml:space="preserve">Ustawy z dnia 13 kwietnia 2022 r. o szczególnych rozwiązaniach </w:t>
      </w:r>
      <w:r>
        <w:rPr>
          <w:rFonts w:ascii="Arial" w:hAnsi="Arial" w:cs="Arial"/>
          <w:b/>
          <w:color w:val="000000"/>
          <w:sz w:val="23"/>
          <w:szCs w:val="23"/>
          <w:lang w:eastAsia="pl-PL"/>
        </w:rPr>
        <w:br/>
        <w:t>w zakresie przeciwdziałania wspieraniu agresji na Ukrainę oraz służących ochronie bezpieczeństwa narodowego</w:t>
      </w:r>
      <w:bookmarkEnd w:id="3"/>
      <w:r w:rsidR="00A82514">
        <w:rPr>
          <w:rFonts w:ascii="Arial" w:hAnsi="Arial" w:cs="Arial"/>
          <w:b/>
          <w:color w:val="000000"/>
          <w:sz w:val="23"/>
          <w:szCs w:val="23"/>
          <w:lang w:eastAsia="pl-PL"/>
        </w:rPr>
        <w:t xml:space="preserve"> (Dz.U. z 2024</w:t>
      </w:r>
      <w:r>
        <w:rPr>
          <w:rFonts w:ascii="Arial" w:hAnsi="Arial" w:cs="Arial"/>
          <w:b/>
          <w:color w:val="000000"/>
          <w:sz w:val="23"/>
          <w:szCs w:val="23"/>
          <w:lang w:eastAsia="pl-PL"/>
        </w:rPr>
        <w:t xml:space="preserve"> poz. 5</w:t>
      </w:r>
      <w:r w:rsidR="00A82514">
        <w:rPr>
          <w:rFonts w:ascii="Arial" w:hAnsi="Arial" w:cs="Arial"/>
          <w:b/>
          <w:color w:val="000000"/>
          <w:sz w:val="23"/>
          <w:szCs w:val="23"/>
          <w:lang w:eastAsia="pl-PL"/>
        </w:rPr>
        <w:t>07</w:t>
      </w:r>
      <w:r>
        <w:rPr>
          <w:rFonts w:ascii="Arial" w:hAnsi="Arial" w:cs="Arial"/>
          <w:b/>
          <w:color w:val="000000"/>
          <w:sz w:val="23"/>
          <w:szCs w:val="23"/>
          <w:lang w:eastAsia="pl-PL"/>
        </w:rPr>
        <w:t>) tj.</w:t>
      </w:r>
    </w:p>
    <w:p w:rsidR="00F16E30" w:rsidRPr="00F16E30" w:rsidRDefault="00F16E30" w:rsidP="00F16E30">
      <w:pPr>
        <w:numPr>
          <w:ilvl w:val="0"/>
          <w:numId w:val="84"/>
        </w:numPr>
        <w:tabs>
          <w:tab w:val="left" w:pos="709"/>
          <w:tab w:val="left" w:pos="851"/>
        </w:tabs>
        <w:spacing w:after="0"/>
        <w:ind w:left="709" w:hanging="425"/>
        <w:contextualSpacing/>
        <w:jc w:val="both"/>
        <w:rPr>
          <w:rFonts w:ascii="Arial" w:hAnsi="Arial" w:cs="Arial"/>
        </w:rPr>
      </w:pPr>
      <w:r w:rsidRPr="00F16E30">
        <w:rPr>
          <w:rFonts w:ascii="Arial" w:hAnsi="Arial" w:cs="Arial"/>
        </w:rPr>
        <w:t xml:space="preserve">Zgodnie z ustawą  z dnia 13 kwietnia  2022r. (poz. 507tj. ) o szczególnych rozwiązaniach w zakresie przeciwdziałania  wspieraniu agresji  na Ukrainę oraz służących  ochronie bezpieczeństwa narodowego  - </w:t>
      </w:r>
      <w:r w:rsidRPr="00F16E30">
        <w:rPr>
          <w:rFonts w:ascii="Arial" w:hAnsi="Arial" w:cs="Arial"/>
          <w:b/>
        </w:rPr>
        <w:t>wykluczeniu podlegają osoby i podmioty wpisane na listę</w:t>
      </w:r>
      <w:r w:rsidRPr="00F16E30">
        <w:rPr>
          <w:rFonts w:ascii="Arial" w:hAnsi="Arial" w:cs="Arial"/>
        </w:rPr>
        <w:t xml:space="preserve">, wobec których stosowane są środki, </w:t>
      </w:r>
      <w:r w:rsidRPr="00F16E30">
        <w:rPr>
          <w:rFonts w:ascii="Arial" w:hAnsi="Arial" w:cs="Arial"/>
        </w:rPr>
        <w:br/>
        <w:t xml:space="preserve">o których mowa w art. 1, ustawy  z dnia 13 kwietnia  2022r. o szczególnych rozwiązaniach w zakresie przeciwdziałania  wspieraniu agresji  na Ukrainę oraz służących  ochronie bezpieczeństwa narodowego, </w:t>
      </w:r>
      <w:r w:rsidRPr="00F16E30">
        <w:rPr>
          <w:rFonts w:ascii="Arial" w:hAnsi="Arial" w:cs="Arial"/>
          <w:b/>
          <w:u w:val="single"/>
        </w:rPr>
        <w:t>lista</w:t>
      </w:r>
      <w:r w:rsidRPr="00F16E30">
        <w:rPr>
          <w:rFonts w:ascii="Arial" w:hAnsi="Arial" w:cs="Arial"/>
        </w:rPr>
        <w:t xml:space="preserve"> prowadzona przez  ministra właściwego do spraw wewnętrznych. Lista publikowana jest w Biuletynie Informacji Publicznej na stronie podmiotowej ministra właściwego do spraw wewnętrznych. </w:t>
      </w:r>
    </w:p>
    <w:p w:rsidR="00F16E30" w:rsidRPr="00F16E30" w:rsidRDefault="00F16E30" w:rsidP="00F16E30">
      <w:pPr>
        <w:numPr>
          <w:ilvl w:val="0"/>
          <w:numId w:val="84"/>
        </w:numPr>
        <w:tabs>
          <w:tab w:val="left" w:pos="709"/>
          <w:tab w:val="left" w:pos="851"/>
        </w:tabs>
        <w:spacing w:after="0"/>
        <w:ind w:left="709" w:hanging="425"/>
        <w:contextualSpacing/>
        <w:jc w:val="both"/>
        <w:rPr>
          <w:rFonts w:ascii="Arial" w:hAnsi="Arial" w:cs="Arial"/>
        </w:rPr>
      </w:pPr>
      <w:bookmarkStart w:id="4" w:name="_Hlk174082333"/>
      <w:r w:rsidRPr="00F16E30">
        <w:rPr>
          <w:rFonts w:ascii="Arial" w:hAnsi="Arial" w:cs="Arial"/>
        </w:rPr>
        <w:t xml:space="preserve">W związku z art. 7 ustawy  z dnia 13 kwietnia  2022r. (poz. 835) o szczególnych rozwiązaniach w zakresie przeciwdziałania  wspieraniu agresji  na Ukrainę oraz służących  ochronie bezpieczeństwa narodowego z postępowania o udzielenie zamówienia publicznego lub konkursu prowadzonego na podstawie ustawy </w:t>
      </w:r>
      <w:r w:rsidRPr="00F16E30">
        <w:rPr>
          <w:rFonts w:ascii="Arial" w:hAnsi="Arial" w:cs="Arial"/>
        </w:rPr>
        <w:br/>
        <w:t>z dnia 11 września  2019 r – Prawo zamówień publicznych  wyklucza się :</w:t>
      </w:r>
    </w:p>
    <w:p w:rsidR="00F16E30" w:rsidRPr="00F16E30" w:rsidRDefault="00F16E30" w:rsidP="00F16E30">
      <w:pPr>
        <w:numPr>
          <w:ilvl w:val="0"/>
          <w:numId w:val="85"/>
        </w:numPr>
        <w:contextualSpacing/>
        <w:jc w:val="both"/>
        <w:rPr>
          <w:rFonts w:ascii="Arial" w:hAnsi="Arial" w:cs="Arial"/>
        </w:rPr>
      </w:pPr>
      <w:bookmarkStart w:id="5" w:name="_Hlk174082287"/>
      <w:r w:rsidRPr="00F16E30">
        <w:rPr>
          <w:rFonts w:ascii="Arial" w:hAnsi="Arial" w:cs="Arial"/>
        </w:rPr>
        <w:t xml:space="preserve">wykonawcę oraz uczestnika konkursu wymienionego w wykazach określonych </w:t>
      </w:r>
      <w:r w:rsidRPr="00F16E30">
        <w:rPr>
          <w:rFonts w:ascii="Arial" w:hAnsi="Arial" w:cs="Arial"/>
        </w:rPr>
        <w:br/>
        <w:t>w rozporządzeniu 765/2006 i rozporządzeniu 269/2014 albo wpisanego na listę na podstawie decyzji w sprawie wpisu na listę rozstrzygającej o zastosowaniu środka, o którym mowa w art. 1 pkt 3;</w:t>
      </w:r>
    </w:p>
    <w:p w:rsidR="008D55BC" w:rsidRPr="00726BED" w:rsidRDefault="008D55BC" w:rsidP="008D55BC">
      <w:pPr>
        <w:numPr>
          <w:ilvl w:val="0"/>
          <w:numId w:val="85"/>
        </w:numPr>
        <w:contextualSpacing/>
        <w:jc w:val="both"/>
        <w:rPr>
          <w:rFonts w:ascii="Arial" w:hAnsi="Arial" w:cs="Arial"/>
        </w:rPr>
      </w:pPr>
      <w:r w:rsidRPr="00726BED">
        <w:rPr>
          <w:rFonts w:ascii="Arial" w:hAnsi="Arial" w:cs="Arial"/>
        </w:rPr>
        <w:t xml:space="preserve">wykonawcę oraz uczestnika konkursu, którego beneficjentem rzeczywistym </w:t>
      </w:r>
      <w:r>
        <w:rPr>
          <w:rFonts w:ascii="Arial" w:hAnsi="Arial" w:cs="Arial"/>
        </w:rPr>
        <w:br/>
      </w:r>
      <w:r w:rsidRPr="00726BED">
        <w:rPr>
          <w:rFonts w:ascii="Arial" w:hAnsi="Arial" w:cs="Arial"/>
        </w:rPr>
        <w:t xml:space="preserve">w rozumieniu </w:t>
      </w:r>
      <w:hyperlink r:id="rId15" w:history="1">
        <w:r w:rsidRPr="00726BED">
          <w:rPr>
            <w:rFonts w:ascii="Arial" w:hAnsi="Arial" w:cs="Arial"/>
          </w:rPr>
          <w:t>ustawy</w:t>
        </w:r>
      </w:hyperlink>
      <w:r w:rsidRPr="00726BED">
        <w:rPr>
          <w:rFonts w:ascii="Arial" w:hAnsi="Arial" w:cs="Arial"/>
        </w:rPr>
        <w:t xml:space="preserve"> z dnia 1 marca 2018 r. o przeciwdziałaniu praniu pieniędzy oraz finansowaniu terroryzmu (Dz. U. z 2023 r. poz. 1124, 1285, 1723 i 1843</w:t>
      </w:r>
      <w:r>
        <w:rPr>
          <w:rFonts w:ascii="Arial" w:hAnsi="Arial" w:cs="Arial"/>
        </w:rPr>
        <w:t xml:space="preserve"> oraz z 2024r. poz. 850 i 1222</w:t>
      </w:r>
      <w:r w:rsidRPr="00726BED">
        <w:rPr>
          <w:rFonts w:ascii="Arial" w:hAnsi="Arial" w:cs="Arial"/>
        </w:rPr>
        <w:t>) jest osoba wymieniona w wykazach określonych w rozporządzeniu</w:t>
      </w:r>
      <w:r>
        <w:rPr>
          <w:rFonts w:ascii="Arial" w:hAnsi="Arial" w:cs="Arial"/>
        </w:rPr>
        <w:t xml:space="preserve"> </w:t>
      </w:r>
      <w:r w:rsidRPr="00726BED">
        <w:rPr>
          <w:rFonts w:ascii="Arial" w:hAnsi="Arial" w:cs="Arial"/>
        </w:rPr>
        <w:t>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F16E30" w:rsidRPr="00F16E30" w:rsidRDefault="00F16E30" w:rsidP="00F16E30">
      <w:pPr>
        <w:numPr>
          <w:ilvl w:val="0"/>
          <w:numId w:val="85"/>
        </w:numPr>
        <w:contextualSpacing/>
        <w:jc w:val="both"/>
        <w:rPr>
          <w:rFonts w:ascii="Arial" w:hAnsi="Arial" w:cs="Arial"/>
        </w:rPr>
      </w:pPr>
      <w:r w:rsidRPr="00F16E30">
        <w:rPr>
          <w:rFonts w:ascii="Arial" w:hAnsi="Arial" w:cs="Arial"/>
        </w:rPr>
        <w:t xml:space="preserve">wykonawcę oraz uczestnika konkursu, którego jednostką dominującą </w:t>
      </w:r>
      <w:r w:rsidRPr="00F16E30">
        <w:rPr>
          <w:rFonts w:ascii="Arial" w:hAnsi="Arial" w:cs="Arial"/>
        </w:rPr>
        <w:br/>
        <w:t xml:space="preserve">w rozumieniu </w:t>
      </w:r>
      <w:hyperlink r:id="rId16" w:history="1">
        <w:r w:rsidRPr="00F16E30">
          <w:rPr>
            <w:rFonts w:ascii="Arial" w:hAnsi="Arial" w:cs="Arial"/>
          </w:rPr>
          <w:t>art. 3 ust. 1 pkt 37</w:t>
        </w:r>
      </w:hyperlink>
      <w:r w:rsidRPr="00F16E30">
        <w:rPr>
          <w:rFonts w:ascii="Arial" w:hAnsi="Arial" w:cs="Arial"/>
        </w:rPr>
        <w:t xml:space="preserve"> ustawy z dnia 29 września 1994 r. </w:t>
      </w:r>
      <w:r w:rsidRPr="00F16E30">
        <w:rPr>
          <w:rFonts w:ascii="Arial" w:hAnsi="Arial" w:cs="Arial"/>
        </w:rPr>
        <w:br/>
        <w:t>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bookmarkEnd w:id="4"/>
    <w:bookmarkEnd w:id="5"/>
    <w:p w:rsidR="00F16E30" w:rsidRPr="00F16E30" w:rsidRDefault="00F16E30" w:rsidP="00F16E30">
      <w:pPr>
        <w:numPr>
          <w:ilvl w:val="0"/>
          <w:numId w:val="84"/>
        </w:numPr>
        <w:tabs>
          <w:tab w:val="left" w:pos="709"/>
          <w:tab w:val="left" w:pos="851"/>
        </w:tabs>
        <w:spacing w:after="0"/>
        <w:ind w:left="709" w:hanging="425"/>
        <w:contextualSpacing/>
        <w:jc w:val="both"/>
        <w:rPr>
          <w:rFonts w:ascii="Arial" w:hAnsi="Arial" w:cs="Arial"/>
        </w:rPr>
      </w:pPr>
      <w:r w:rsidRPr="00F16E30">
        <w:rPr>
          <w:rFonts w:ascii="Arial" w:hAnsi="Arial" w:cs="Arial"/>
        </w:rPr>
        <w:t xml:space="preserve"> W przypadku wykonawcy wykluczonego na podst. ust. 2 pkt 1), 2), 3) Zamawiający odrzuca ofertę takiego wykonawcy.</w:t>
      </w:r>
    </w:p>
    <w:p w:rsidR="00BA672B" w:rsidRDefault="00BA672B" w:rsidP="00BA672B">
      <w:pPr>
        <w:pStyle w:val="Akapitzlist"/>
        <w:tabs>
          <w:tab w:val="left" w:pos="709"/>
          <w:tab w:val="left" w:pos="851"/>
        </w:tabs>
        <w:spacing w:after="0"/>
        <w:ind w:left="1069"/>
        <w:jc w:val="both"/>
        <w:rPr>
          <w:rFonts w:ascii="Arial" w:hAnsi="Arial" w:cs="Arial"/>
        </w:rPr>
      </w:pPr>
    </w:p>
    <w:p w:rsidR="00BA672B" w:rsidRPr="00BA672B" w:rsidRDefault="00BA672B" w:rsidP="00ED7D3E">
      <w:pPr>
        <w:pStyle w:val="Akapitzlist"/>
        <w:numPr>
          <w:ilvl w:val="0"/>
          <w:numId w:val="10"/>
        </w:numPr>
        <w:spacing w:after="0"/>
        <w:jc w:val="both"/>
        <w:rPr>
          <w:rFonts w:ascii="Arial" w:eastAsia="Times New Roman" w:hAnsi="Arial" w:cs="Arial"/>
          <w:bCs/>
          <w:lang w:eastAsia="pl-PL"/>
        </w:rPr>
      </w:pPr>
      <w:r w:rsidRPr="00BA672B">
        <w:rPr>
          <w:rFonts w:ascii="Arial" w:eastAsia="Times New Roman" w:hAnsi="Arial" w:cs="Arial"/>
          <w:bCs/>
          <w:lang w:eastAsia="pl-PL"/>
        </w:rPr>
        <w:t>Wykonawca może zostać wykluczony przez Zamawiającego na każdym etapie postępowania o udzielenie zamówienia.</w:t>
      </w:r>
    </w:p>
    <w:p w:rsidR="008F5316" w:rsidRPr="00DA2830" w:rsidRDefault="008F5316" w:rsidP="00DA2830">
      <w:pPr>
        <w:tabs>
          <w:tab w:val="left" w:pos="709"/>
          <w:tab w:val="left" w:pos="851"/>
        </w:tabs>
        <w:spacing w:after="0"/>
        <w:jc w:val="both"/>
        <w:rPr>
          <w:rFonts w:ascii="Arial" w:eastAsia="Times New Roman" w:hAnsi="Arial" w:cs="Arial"/>
          <w:bCs/>
          <w:lang w:eastAsia="pl-PL"/>
        </w:rPr>
      </w:pPr>
    </w:p>
    <w:p w:rsidR="000B2CE9" w:rsidRPr="0071233D" w:rsidRDefault="00D87F1C" w:rsidP="00706E7B">
      <w:pPr>
        <w:pStyle w:val="Akapitzlist"/>
        <w:numPr>
          <w:ilvl w:val="0"/>
          <w:numId w:val="10"/>
        </w:numPr>
        <w:spacing w:after="0"/>
        <w:jc w:val="both"/>
        <w:rPr>
          <w:rFonts w:ascii="Arial" w:hAnsi="Arial" w:cs="Arial"/>
          <w:b/>
        </w:rPr>
      </w:pPr>
      <w:r w:rsidRPr="00D660BE">
        <w:rPr>
          <w:rFonts w:ascii="Arial" w:hAnsi="Arial" w:cs="Arial"/>
          <w:b/>
          <w:u w:val="single"/>
        </w:rPr>
        <w:lastRenderedPageBreak/>
        <w:t>Spełniają warunki udziału</w:t>
      </w:r>
      <w:r w:rsidR="0071233D">
        <w:rPr>
          <w:rFonts w:ascii="Arial" w:hAnsi="Arial" w:cs="Arial"/>
          <w:b/>
          <w:u w:val="single"/>
        </w:rPr>
        <w:t xml:space="preserve"> w postępowaniu określone przez </w:t>
      </w:r>
      <w:r w:rsidRPr="0071233D">
        <w:rPr>
          <w:rFonts w:ascii="Arial" w:hAnsi="Arial" w:cs="Arial"/>
          <w:b/>
          <w:u w:val="single"/>
        </w:rPr>
        <w:t>Zamawiającego dotyczące</w:t>
      </w:r>
      <w:r w:rsidRPr="0071233D">
        <w:rPr>
          <w:rFonts w:ascii="Arial" w:hAnsi="Arial" w:cs="Arial"/>
          <w:b/>
        </w:rPr>
        <w:t xml:space="preserve">: </w:t>
      </w:r>
    </w:p>
    <w:p w:rsidR="000B2CE9" w:rsidRDefault="000B2CE9" w:rsidP="00610DE2">
      <w:pPr>
        <w:pStyle w:val="Akapitzlist"/>
        <w:spacing w:after="0"/>
        <w:rPr>
          <w:rFonts w:ascii="Arial" w:hAnsi="Arial" w:cs="Arial"/>
          <w:b/>
        </w:rPr>
      </w:pPr>
    </w:p>
    <w:p w:rsidR="00D87F1C" w:rsidRPr="003C76D9" w:rsidRDefault="008F5316" w:rsidP="00706E7B">
      <w:pPr>
        <w:pStyle w:val="Akapitzlist"/>
        <w:numPr>
          <w:ilvl w:val="2"/>
          <w:numId w:val="12"/>
        </w:numPr>
        <w:spacing w:after="0"/>
        <w:jc w:val="both"/>
        <w:rPr>
          <w:rFonts w:ascii="Arial" w:hAnsi="Arial" w:cs="Arial"/>
          <w:b/>
        </w:rPr>
      </w:pPr>
      <w:r w:rsidRPr="00AC0ECB">
        <w:rPr>
          <w:rFonts w:ascii="Arial" w:hAnsi="Arial" w:cs="Arial"/>
          <w:b/>
          <w:bCs/>
          <w:u w:val="single"/>
        </w:rPr>
        <w:t>zdolności do występowania w obrocie gospodarczym</w:t>
      </w:r>
      <w:r w:rsidR="00D87F1C" w:rsidRPr="00AC0ECB">
        <w:rPr>
          <w:rFonts w:ascii="Arial" w:hAnsi="Arial" w:cs="Arial"/>
          <w:bCs/>
        </w:rPr>
        <w:t>:</w:t>
      </w:r>
    </w:p>
    <w:p w:rsidR="001253B5" w:rsidRPr="003C76D9" w:rsidRDefault="00D87F1C" w:rsidP="003C76D9">
      <w:pPr>
        <w:pStyle w:val="Akapitzlist"/>
        <w:tabs>
          <w:tab w:val="left" w:pos="851"/>
        </w:tabs>
        <w:spacing w:after="40"/>
        <w:ind w:left="708"/>
        <w:contextualSpacing w:val="0"/>
        <w:jc w:val="both"/>
        <w:rPr>
          <w:rFonts w:ascii="Arial" w:hAnsi="Arial" w:cs="Arial"/>
          <w:bCs/>
          <w:i/>
        </w:rPr>
      </w:pPr>
      <w:r w:rsidRPr="00AC0559">
        <w:rPr>
          <w:rFonts w:ascii="Arial" w:hAnsi="Arial" w:cs="Arial"/>
          <w:bCs/>
          <w:i/>
        </w:rPr>
        <w:t xml:space="preserve">Zamawiający nie stawia szczególnych wymagań w zakresie spełniania </w:t>
      </w:r>
      <w:r w:rsidR="00BF76C6" w:rsidRPr="00AC0559">
        <w:rPr>
          <w:rFonts w:ascii="Arial" w:hAnsi="Arial" w:cs="Arial"/>
          <w:bCs/>
          <w:i/>
        </w:rPr>
        <w:t xml:space="preserve">  </w:t>
      </w:r>
      <w:r w:rsidRPr="00AC0559">
        <w:rPr>
          <w:rFonts w:ascii="Arial" w:hAnsi="Arial" w:cs="Arial"/>
          <w:bCs/>
          <w:i/>
        </w:rPr>
        <w:t>tego warunku.</w:t>
      </w:r>
    </w:p>
    <w:p w:rsidR="008F5316" w:rsidRPr="003C76D9" w:rsidRDefault="008F5316" w:rsidP="00706E7B">
      <w:pPr>
        <w:pStyle w:val="Akapitzlist"/>
        <w:numPr>
          <w:ilvl w:val="2"/>
          <w:numId w:val="12"/>
        </w:numPr>
        <w:tabs>
          <w:tab w:val="left" w:pos="851"/>
        </w:tabs>
        <w:spacing w:after="40"/>
        <w:contextualSpacing w:val="0"/>
        <w:jc w:val="both"/>
        <w:rPr>
          <w:rFonts w:ascii="Arial" w:hAnsi="Arial" w:cs="Arial"/>
          <w:b/>
          <w:bCs/>
        </w:rPr>
      </w:pPr>
      <w:r w:rsidRPr="00AC0ECB">
        <w:rPr>
          <w:rFonts w:ascii="Arial" w:hAnsi="Arial" w:cs="Arial"/>
          <w:b/>
          <w:bCs/>
          <w:u w:val="single"/>
        </w:rPr>
        <w:t>uprawnień do prowadzenia określonej działalności gospodarczej lub zawodowej, o ile wynika to odrębnych przepisów:</w:t>
      </w:r>
    </w:p>
    <w:p w:rsidR="00DA2830" w:rsidRPr="00EA27B8" w:rsidRDefault="008F5316" w:rsidP="00EA27B8">
      <w:pPr>
        <w:pStyle w:val="Akapitzlist"/>
        <w:tabs>
          <w:tab w:val="left" w:pos="851"/>
        </w:tabs>
        <w:spacing w:after="40"/>
        <w:ind w:left="644"/>
        <w:contextualSpacing w:val="0"/>
        <w:jc w:val="both"/>
        <w:rPr>
          <w:rFonts w:ascii="Arial" w:hAnsi="Arial" w:cs="Arial"/>
          <w:bCs/>
          <w:i/>
        </w:rPr>
      </w:pPr>
      <w:r w:rsidRPr="00AC0559">
        <w:rPr>
          <w:rFonts w:ascii="Arial" w:hAnsi="Arial" w:cs="Arial"/>
          <w:bCs/>
          <w:i/>
        </w:rPr>
        <w:t>Zamawiający nie stawia szczególnych wymagań w zakresie spełniania   tego warunku.</w:t>
      </w:r>
    </w:p>
    <w:p w:rsidR="00D87F1C" w:rsidRPr="00AC0ECB" w:rsidRDefault="00D87F1C" w:rsidP="00706E7B">
      <w:pPr>
        <w:pStyle w:val="Akapitzlist"/>
        <w:numPr>
          <w:ilvl w:val="2"/>
          <w:numId w:val="12"/>
        </w:numPr>
        <w:tabs>
          <w:tab w:val="left" w:pos="851"/>
        </w:tabs>
        <w:spacing w:after="40"/>
        <w:contextualSpacing w:val="0"/>
        <w:jc w:val="both"/>
        <w:rPr>
          <w:rFonts w:ascii="Arial" w:hAnsi="Arial" w:cs="Arial"/>
          <w:b/>
          <w:bCs/>
        </w:rPr>
      </w:pPr>
      <w:r w:rsidRPr="00AC0ECB">
        <w:rPr>
          <w:rFonts w:ascii="Arial" w:hAnsi="Arial" w:cs="Arial"/>
          <w:b/>
          <w:bCs/>
          <w:u w:val="single"/>
        </w:rPr>
        <w:t>sytuacji ekonomicznej lub finansowej:</w:t>
      </w:r>
    </w:p>
    <w:p w:rsidR="00AC0559" w:rsidRPr="00EA27B8" w:rsidRDefault="00DD5624" w:rsidP="00EA27B8">
      <w:pPr>
        <w:pStyle w:val="Akapitzlist"/>
        <w:tabs>
          <w:tab w:val="left" w:pos="851"/>
        </w:tabs>
        <w:spacing w:after="40"/>
        <w:ind w:left="644"/>
        <w:contextualSpacing w:val="0"/>
        <w:jc w:val="both"/>
        <w:rPr>
          <w:rFonts w:ascii="Arial" w:hAnsi="Arial" w:cs="Arial"/>
          <w:bCs/>
          <w:i/>
        </w:rPr>
      </w:pPr>
      <w:r w:rsidRPr="00AC0559">
        <w:rPr>
          <w:rFonts w:ascii="Arial" w:hAnsi="Arial" w:cs="Arial"/>
          <w:bCs/>
          <w:i/>
        </w:rPr>
        <w:t>Zamawiający nie stawia szczególnych wymagań w zakresie spełniania   tego warunku.</w:t>
      </w:r>
    </w:p>
    <w:p w:rsidR="00E634BE" w:rsidRPr="00EA27B8" w:rsidRDefault="00D87F1C" w:rsidP="00EA27B8">
      <w:pPr>
        <w:pStyle w:val="Akapitzlist"/>
        <w:numPr>
          <w:ilvl w:val="2"/>
          <w:numId w:val="12"/>
        </w:numPr>
        <w:tabs>
          <w:tab w:val="left" w:pos="851"/>
        </w:tabs>
        <w:spacing w:after="0"/>
        <w:contextualSpacing w:val="0"/>
        <w:jc w:val="both"/>
        <w:rPr>
          <w:rFonts w:ascii="Arial" w:hAnsi="Arial" w:cs="Arial"/>
          <w:b/>
          <w:u w:val="single"/>
        </w:rPr>
      </w:pPr>
      <w:r w:rsidRPr="00AC0ECB">
        <w:rPr>
          <w:rFonts w:ascii="Arial" w:hAnsi="Arial" w:cs="Arial"/>
          <w:b/>
          <w:u w:val="single"/>
        </w:rPr>
        <w:t>zdolności technicznej lub zawodowej:</w:t>
      </w:r>
    </w:p>
    <w:p w:rsidR="00B80305" w:rsidRDefault="00B80305" w:rsidP="00E419F5">
      <w:pPr>
        <w:pStyle w:val="Akapitzlist"/>
        <w:tabs>
          <w:tab w:val="left" w:pos="851"/>
        </w:tabs>
        <w:spacing w:after="40"/>
        <w:ind w:left="644"/>
        <w:contextualSpacing w:val="0"/>
        <w:jc w:val="both"/>
        <w:rPr>
          <w:rFonts w:ascii="Arial" w:hAnsi="Arial" w:cs="Arial"/>
          <w:bCs/>
          <w:i/>
        </w:rPr>
      </w:pPr>
      <w:r w:rsidRPr="00AC0559">
        <w:rPr>
          <w:rFonts w:ascii="Arial" w:hAnsi="Arial" w:cs="Arial"/>
          <w:bCs/>
          <w:i/>
        </w:rPr>
        <w:t>Zamawiający nie stawia szczególnych wymagań w zakresie spełniania   tego warunku.</w:t>
      </w:r>
    </w:p>
    <w:p w:rsidR="00E419F5" w:rsidRPr="00E419F5" w:rsidRDefault="00E419F5" w:rsidP="00E419F5">
      <w:pPr>
        <w:pStyle w:val="Akapitzlist"/>
        <w:tabs>
          <w:tab w:val="left" w:pos="851"/>
        </w:tabs>
        <w:spacing w:after="40"/>
        <w:ind w:left="644"/>
        <w:contextualSpacing w:val="0"/>
        <w:jc w:val="both"/>
        <w:rPr>
          <w:rFonts w:ascii="Arial" w:hAnsi="Arial" w:cs="Arial"/>
          <w:bCs/>
          <w:i/>
        </w:rPr>
      </w:pPr>
    </w:p>
    <w:p w:rsidR="00BA672B" w:rsidRPr="00B80305" w:rsidRDefault="00BA672B" w:rsidP="0082358A">
      <w:pPr>
        <w:pStyle w:val="Akapitzlist"/>
        <w:numPr>
          <w:ilvl w:val="0"/>
          <w:numId w:val="31"/>
        </w:numPr>
        <w:tabs>
          <w:tab w:val="left" w:pos="851"/>
        </w:tabs>
        <w:spacing w:after="0"/>
        <w:jc w:val="both"/>
        <w:rPr>
          <w:rFonts w:ascii="Arial" w:hAnsi="Arial" w:cs="Arial"/>
          <w:strike/>
        </w:rPr>
      </w:pPr>
      <w:r w:rsidRPr="00B80305">
        <w:rPr>
          <w:rFonts w:ascii="Arial" w:hAnsi="Arial" w:cs="Arial"/>
          <w:strike/>
        </w:rPr>
        <w:t xml:space="preserve">Wykonawca może w celu potwierdzenia spełniania warunków udziału </w:t>
      </w:r>
      <w:r w:rsidRPr="00B80305">
        <w:rPr>
          <w:rFonts w:ascii="Arial" w:hAnsi="Arial" w:cs="Arial"/>
          <w:strike/>
        </w:rPr>
        <w:br/>
        <w:t>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B80305">
        <w:rPr>
          <w:rFonts w:ascii="Arial" w:hAnsi="Arial" w:cs="Arial"/>
          <w:b/>
          <w:strike/>
        </w:rPr>
        <w:t xml:space="preserve"> powyższe nie dotyczy „Uprawnień do prowadzenia określonej działalności gospodarczej lub zawodowej, o ile wynika to </w:t>
      </w:r>
      <w:r w:rsidRPr="00B80305">
        <w:rPr>
          <w:rFonts w:ascii="Arial" w:hAnsi="Arial" w:cs="Arial"/>
          <w:b/>
          <w:strike/>
        </w:rPr>
        <w:br/>
        <w:t>z odrębnych przepisów”.</w:t>
      </w:r>
    </w:p>
    <w:p w:rsidR="00BA672B" w:rsidRPr="00B80305" w:rsidRDefault="00BA672B" w:rsidP="00BA672B">
      <w:pPr>
        <w:pStyle w:val="Akapitzlist"/>
        <w:tabs>
          <w:tab w:val="left" w:pos="851"/>
        </w:tabs>
        <w:spacing w:after="0"/>
        <w:ind w:left="360"/>
        <w:jc w:val="both"/>
        <w:rPr>
          <w:rFonts w:ascii="Arial" w:hAnsi="Arial" w:cs="Arial"/>
          <w:strike/>
        </w:rPr>
      </w:pPr>
    </w:p>
    <w:p w:rsidR="00BA672B" w:rsidRPr="00B80305" w:rsidRDefault="00BA672B" w:rsidP="0082358A">
      <w:pPr>
        <w:pStyle w:val="Akapitzlist"/>
        <w:numPr>
          <w:ilvl w:val="0"/>
          <w:numId w:val="31"/>
        </w:numPr>
        <w:tabs>
          <w:tab w:val="left" w:pos="851"/>
        </w:tabs>
        <w:spacing w:after="0"/>
        <w:jc w:val="both"/>
        <w:rPr>
          <w:rFonts w:ascii="Arial" w:hAnsi="Arial" w:cs="Arial"/>
          <w:strike/>
        </w:rPr>
      </w:pPr>
      <w:r w:rsidRPr="00B80305">
        <w:rPr>
          <w:rFonts w:ascii="Arial" w:hAnsi="Arial" w:cs="Arial"/>
          <w:strike/>
        </w:rPr>
        <w:t xml:space="preserve">W odniesieniu do warunków dotyczących wykształcenia, kwalifikacji zawodowych lub doświadczenia wykonawcy mogą polegać na zdolnościach podmiotów udostępniających zasoby, jeśli podmioty te wykonają dostawy, do realizacji których te zdolności są wymagane. </w:t>
      </w:r>
    </w:p>
    <w:p w:rsidR="00BA672B" w:rsidRPr="00807AE6" w:rsidRDefault="00BA672B" w:rsidP="00BA672B">
      <w:pPr>
        <w:pStyle w:val="Akapitzlist"/>
        <w:rPr>
          <w:rFonts w:ascii="Arial" w:hAnsi="Arial" w:cs="Arial"/>
          <w:color w:val="FF0000"/>
        </w:rPr>
      </w:pPr>
    </w:p>
    <w:p w:rsidR="00BA672B" w:rsidRPr="00B80305" w:rsidRDefault="00BA672B" w:rsidP="0082358A">
      <w:pPr>
        <w:pStyle w:val="Akapitzlist"/>
        <w:numPr>
          <w:ilvl w:val="0"/>
          <w:numId w:val="31"/>
        </w:numPr>
        <w:tabs>
          <w:tab w:val="left" w:pos="851"/>
        </w:tabs>
        <w:spacing w:after="0"/>
        <w:jc w:val="both"/>
        <w:rPr>
          <w:rFonts w:ascii="Arial" w:hAnsi="Arial" w:cs="Arial"/>
          <w:strike/>
        </w:rPr>
      </w:pPr>
      <w:r w:rsidRPr="00B80305">
        <w:rPr>
          <w:rFonts w:ascii="Arial" w:hAnsi="Arial" w:cs="Arial"/>
          <w:strike/>
        </w:rPr>
        <w:t xml:space="preserve">Wykonawca, który polega na zdolnościach lub sytuacji podmiotów udostępniających zasoby, składa wraz z wnioskiem o dopuszczenie do udziału </w:t>
      </w:r>
      <w:r w:rsidRPr="00B80305">
        <w:rPr>
          <w:rFonts w:ascii="Arial" w:hAnsi="Arial" w:cs="Arial"/>
          <w:strike/>
        </w:rPr>
        <w:br/>
        <w:t xml:space="preserve">w postępowaniu albo odpowiednio wraz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BA672B" w:rsidRPr="00B80305" w:rsidRDefault="00BA672B" w:rsidP="00BA672B">
      <w:pPr>
        <w:pStyle w:val="Akapitzlist"/>
        <w:tabs>
          <w:tab w:val="left" w:pos="851"/>
        </w:tabs>
        <w:spacing w:after="0"/>
        <w:jc w:val="both"/>
        <w:rPr>
          <w:rFonts w:ascii="Arial" w:hAnsi="Arial" w:cs="Arial"/>
          <w:strike/>
          <w:color w:val="FF0000"/>
        </w:rPr>
      </w:pPr>
    </w:p>
    <w:p w:rsidR="00BA672B" w:rsidRPr="00B80305" w:rsidRDefault="00BA672B" w:rsidP="0082358A">
      <w:pPr>
        <w:pStyle w:val="Akapitzlist"/>
        <w:numPr>
          <w:ilvl w:val="0"/>
          <w:numId w:val="31"/>
        </w:numPr>
        <w:tabs>
          <w:tab w:val="left" w:pos="851"/>
        </w:tabs>
        <w:spacing w:after="0"/>
        <w:jc w:val="both"/>
        <w:rPr>
          <w:rFonts w:ascii="Arial" w:hAnsi="Arial" w:cs="Arial"/>
          <w:strike/>
        </w:rPr>
      </w:pPr>
      <w:r w:rsidRPr="00B80305">
        <w:rPr>
          <w:rFonts w:ascii="Arial" w:hAnsi="Arial" w:cs="Arial"/>
          <w:strike/>
        </w:rPr>
        <w:t xml:space="preserve">Zobowiązanie podmiotu udostępniającego zasoby, o których mowa w pkt 3, potwierdza, ze stosunek łączący wykonawcę z podmiotami udostępniającymi zasoby gwarantuje rzeczywisty dostęp do tych zasobów oraz określa, </w:t>
      </w:r>
      <w:r w:rsidRPr="00B80305">
        <w:rPr>
          <w:rFonts w:ascii="Arial" w:hAnsi="Arial" w:cs="Arial"/>
          <w:strike/>
        </w:rPr>
        <w:br/>
        <w:t>w szczególności:</w:t>
      </w:r>
    </w:p>
    <w:p w:rsidR="00BA672B" w:rsidRPr="00B80305" w:rsidRDefault="00BA672B" w:rsidP="00D7791A">
      <w:pPr>
        <w:pStyle w:val="Akapitzlist"/>
        <w:numPr>
          <w:ilvl w:val="0"/>
          <w:numId w:val="40"/>
        </w:numPr>
        <w:ind w:left="1068"/>
        <w:jc w:val="both"/>
        <w:rPr>
          <w:rFonts w:ascii="Arial" w:hAnsi="Arial" w:cs="Arial"/>
          <w:strike/>
        </w:rPr>
      </w:pPr>
      <w:r w:rsidRPr="00B80305">
        <w:rPr>
          <w:rFonts w:ascii="Arial" w:hAnsi="Arial" w:cs="Arial"/>
          <w:strike/>
        </w:rPr>
        <w:t>Zakres dostępnych wykonawcy zasobów podmiotu udostępniającego zasoby;</w:t>
      </w:r>
    </w:p>
    <w:p w:rsidR="00BA672B" w:rsidRPr="00B80305" w:rsidRDefault="00BA672B" w:rsidP="00D7791A">
      <w:pPr>
        <w:pStyle w:val="Akapitzlist"/>
        <w:numPr>
          <w:ilvl w:val="0"/>
          <w:numId w:val="40"/>
        </w:numPr>
        <w:ind w:left="1068"/>
        <w:jc w:val="both"/>
        <w:rPr>
          <w:rFonts w:ascii="Arial" w:hAnsi="Arial" w:cs="Arial"/>
          <w:strike/>
        </w:rPr>
      </w:pPr>
      <w:r w:rsidRPr="00B80305">
        <w:rPr>
          <w:rFonts w:ascii="Arial" w:hAnsi="Arial" w:cs="Arial"/>
          <w:strike/>
        </w:rPr>
        <w:lastRenderedPageBreak/>
        <w:t>Sposób i okres udostępnienia wykonawcy i wykorzystania przez niego zasobów podmiotu udostępniającego te zasoby przy wykonaniu zamówienia;</w:t>
      </w:r>
    </w:p>
    <w:p w:rsidR="00BA672B" w:rsidRPr="00B80305" w:rsidRDefault="00BA672B" w:rsidP="00D7791A">
      <w:pPr>
        <w:pStyle w:val="Akapitzlist"/>
        <w:numPr>
          <w:ilvl w:val="0"/>
          <w:numId w:val="40"/>
        </w:numPr>
        <w:ind w:left="1068"/>
        <w:jc w:val="both"/>
        <w:rPr>
          <w:rFonts w:ascii="Arial" w:hAnsi="Arial" w:cs="Arial"/>
          <w:strike/>
        </w:rPr>
      </w:pPr>
      <w:r w:rsidRPr="00B80305">
        <w:rPr>
          <w:rFonts w:ascii="Arial" w:hAnsi="Arial" w:cs="Arial"/>
          <w:strike/>
        </w:rPr>
        <w:t xml:space="preserve">Czy i w jakim zakresie podmiot udostępniający zasoby, na zdolnościach którego wykonawca polega w odniesieniu do warunków udziału </w:t>
      </w:r>
      <w:r w:rsidRPr="00B80305">
        <w:rPr>
          <w:rFonts w:ascii="Arial" w:hAnsi="Arial" w:cs="Arial"/>
          <w:strike/>
        </w:rPr>
        <w:br/>
        <w:t>w postępowaniu dotyczących wykształcenia, kwalifikacji zawodowych lub doświadczenia, zrealizuje roboty budowlane lub usługi, których wskazane zdolności dotyczą.</w:t>
      </w:r>
    </w:p>
    <w:p w:rsidR="00BA672B" w:rsidRPr="00B80305" w:rsidRDefault="00BA672B" w:rsidP="0082358A">
      <w:pPr>
        <w:pStyle w:val="Akapitzlist"/>
        <w:numPr>
          <w:ilvl w:val="0"/>
          <w:numId w:val="31"/>
        </w:numPr>
        <w:tabs>
          <w:tab w:val="left" w:pos="851"/>
        </w:tabs>
        <w:spacing w:after="0"/>
        <w:jc w:val="both"/>
        <w:rPr>
          <w:rFonts w:ascii="Arial" w:hAnsi="Arial" w:cs="Arial"/>
          <w:strike/>
        </w:rPr>
      </w:pPr>
      <w:r w:rsidRPr="00B80305">
        <w:rPr>
          <w:rFonts w:ascii="Arial" w:hAnsi="Arial" w:cs="Arial"/>
          <w:strike/>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p>
    <w:p w:rsidR="00BA672B" w:rsidRPr="00B80305" w:rsidRDefault="00BA672B" w:rsidP="0082358A">
      <w:pPr>
        <w:pStyle w:val="Akapitzlist"/>
        <w:numPr>
          <w:ilvl w:val="0"/>
          <w:numId w:val="31"/>
        </w:numPr>
        <w:tabs>
          <w:tab w:val="left" w:pos="851"/>
        </w:tabs>
        <w:spacing w:after="0"/>
        <w:jc w:val="both"/>
        <w:rPr>
          <w:rFonts w:ascii="Arial" w:hAnsi="Arial" w:cs="Arial"/>
          <w:strike/>
        </w:rPr>
      </w:pPr>
      <w:r w:rsidRPr="00B80305">
        <w:rPr>
          <w:rFonts w:ascii="Arial" w:hAnsi="Arial" w:cs="Arial"/>
          <w:strike/>
        </w:rPr>
        <w:t xml:space="preserve">Podmiot, który zobowiązał się do udostępnienia zasobów, odpowiada solidarnie </w:t>
      </w:r>
      <w:r w:rsidRPr="00B80305">
        <w:rPr>
          <w:rFonts w:ascii="Arial" w:hAnsi="Arial" w:cs="Arial"/>
          <w:strike/>
        </w:rPr>
        <w:br/>
        <w:t>z wykonawcą, który polega na jego sytuacji finansowej lub ekonomicznej, za szkodę poniesioną przez zamawiającego powstałą wskutek nieudostępnienia tych zasobów, chyba że za nieudostępnienie zasobów podmiot ten nie ponosi winy.</w:t>
      </w:r>
    </w:p>
    <w:p w:rsidR="00BA672B" w:rsidRPr="00B80305" w:rsidRDefault="00BA672B" w:rsidP="0082358A">
      <w:pPr>
        <w:pStyle w:val="Akapitzlist"/>
        <w:numPr>
          <w:ilvl w:val="0"/>
          <w:numId w:val="31"/>
        </w:numPr>
        <w:tabs>
          <w:tab w:val="left" w:pos="851"/>
        </w:tabs>
        <w:spacing w:after="0"/>
        <w:jc w:val="both"/>
        <w:rPr>
          <w:rFonts w:ascii="Arial" w:hAnsi="Arial" w:cs="Arial"/>
          <w:strike/>
        </w:rPr>
      </w:pPr>
      <w:r w:rsidRPr="00B80305">
        <w:rPr>
          <w:rFonts w:ascii="Arial" w:hAnsi="Arial" w:cs="Arial"/>
          <w:strike/>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BA672B" w:rsidRPr="00B80305" w:rsidRDefault="00BA672B" w:rsidP="0082358A">
      <w:pPr>
        <w:pStyle w:val="Akapitzlist"/>
        <w:numPr>
          <w:ilvl w:val="0"/>
          <w:numId w:val="31"/>
        </w:numPr>
        <w:tabs>
          <w:tab w:val="left" w:pos="851"/>
        </w:tabs>
        <w:spacing w:after="0"/>
        <w:jc w:val="both"/>
        <w:rPr>
          <w:rFonts w:ascii="Arial" w:hAnsi="Arial" w:cs="Arial"/>
          <w:strike/>
        </w:rPr>
      </w:pPr>
      <w:r w:rsidRPr="00B80305">
        <w:rPr>
          <w:rFonts w:ascii="Arial" w:hAnsi="Arial" w:cs="Arial"/>
          <w:strike/>
        </w:rPr>
        <w:t xml:space="preserve">Wykonawca nie może, po upływie terminu składania wniosków o dopuszczenie do udziału w postępowaniu albo ofert, powoływać się na zdolności lub sytuację podmiotów udostępniających zasoby, jeżeli na etapie składania wniosków </w:t>
      </w:r>
      <w:r w:rsidRPr="00B80305">
        <w:rPr>
          <w:rFonts w:ascii="Arial" w:hAnsi="Arial" w:cs="Arial"/>
          <w:strike/>
        </w:rPr>
        <w:br/>
        <w:t>o dopuszczenie do udziału w postępowaniu albo ofert nie polegał on w danym</w:t>
      </w:r>
      <w:r w:rsidRPr="005C5978">
        <w:rPr>
          <w:rFonts w:ascii="Arial" w:hAnsi="Arial" w:cs="Arial"/>
        </w:rPr>
        <w:t xml:space="preserve"> </w:t>
      </w:r>
      <w:r w:rsidRPr="00B80305">
        <w:rPr>
          <w:rFonts w:ascii="Arial" w:hAnsi="Arial" w:cs="Arial"/>
          <w:strike/>
        </w:rPr>
        <w:t>zakresie na zdolnościach lub sytuacji podmiotów udostępniających zasoby.</w:t>
      </w:r>
    </w:p>
    <w:p w:rsidR="00BA672B" w:rsidRPr="00B80305" w:rsidRDefault="00BA672B" w:rsidP="0082358A">
      <w:pPr>
        <w:pStyle w:val="Akapitzlist"/>
        <w:numPr>
          <w:ilvl w:val="0"/>
          <w:numId w:val="31"/>
        </w:numPr>
        <w:tabs>
          <w:tab w:val="left" w:pos="851"/>
        </w:tabs>
        <w:spacing w:after="0"/>
        <w:jc w:val="both"/>
        <w:rPr>
          <w:rFonts w:ascii="Arial" w:hAnsi="Arial" w:cs="Arial"/>
          <w:strike/>
        </w:rPr>
      </w:pPr>
      <w:r w:rsidRPr="00B80305">
        <w:rPr>
          <w:rFonts w:ascii="Arial" w:hAnsi="Arial" w:cs="Arial"/>
          <w:strike/>
        </w:rPr>
        <w:t xml:space="preserve">Jeżeli Wykonawca, wykazując spełnianie warunków, o których mowa w Rozdziale XI SWZ powołuje się na zasoby innych podmiotów celu wykazania braku istnienia wobec nich podstaw wykluczenia oraz spełnienia warunków udziału </w:t>
      </w:r>
      <w:r w:rsidRPr="00B80305">
        <w:rPr>
          <w:rFonts w:ascii="Arial" w:hAnsi="Arial" w:cs="Arial"/>
          <w:strike/>
        </w:rPr>
        <w:br/>
        <w:t>w postępowaniu, w zakresie, w jakim powołuje się na ich zasoby – zamieszcza informacje o tych podmiotach w oświadczeniu o którym mowa w art. 125 ust. 1.</w:t>
      </w:r>
    </w:p>
    <w:p w:rsidR="004A2C47" w:rsidRPr="00335162" w:rsidRDefault="004A2C47" w:rsidP="00335162">
      <w:pPr>
        <w:tabs>
          <w:tab w:val="left" w:pos="851"/>
        </w:tabs>
        <w:spacing w:after="0"/>
        <w:jc w:val="both"/>
        <w:rPr>
          <w:rFonts w:ascii="Arial" w:hAnsi="Arial" w:cs="Arial"/>
        </w:rPr>
      </w:pPr>
    </w:p>
    <w:p w:rsidR="00E326DC" w:rsidRDefault="00E326DC" w:rsidP="00ED66E2">
      <w:pPr>
        <w:pStyle w:val="Akapitzlist"/>
        <w:numPr>
          <w:ilvl w:val="0"/>
          <w:numId w:val="1"/>
        </w:numPr>
        <w:shd w:val="clear" w:color="auto" w:fill="D6E3BC" w:themeFill="accent3" w:themeFillTint="66"/>
        <w:tabs>
          <w:tab w:val="left" w:pos="851"/>
        </w:tabs>
        <w:spacing w:after="0"/>
        <w:jc w:val="both"/>
        <w:rPr>
          <w:rFonts w:ascii="Arial" w:hAnsi="Arial" w:cs="Arial"/>
          <w:b/>
        </w:rPr>
      </w:pPr>
      <w:r w:rsidRPr="00D660BE">
        <w:rPr>
          <w:rFonts w:ascii="Arial" w:hAnsi="Arial" w:cs="Arial"/>
          <w:b/>
        </w:rPr>
        <w:t>WYKAZ OŚWIADCZEŃ LUB DOKUMENTÓW, POTWIERDZAJĄCYCH SPEŁNIENIE WARUNKÓW UDZIAŁU W POSTĘPOWANIU ORAZ BRAK PODSTAW WYKLUCZENIA Z POSTĘPOWANIA</w:t>
      </w:r>
    </w:p>
    <w:p w:rsidR="00970BA2" w:rsidRPr="008803E6" w:rsidRDefault="00970BA2" w:rsidP="00970BA2">
      <w:pPr>
        <w:pStyle w:val="Akapitzlist"/>
        <w:tabs>
          <w:tab w:val="left" w:pos="851"/>
        </w:tabs>
        <w:spacing w:after="0"/>
        <w:ind w:left="360"/>
        <w:jc w:val="both"/>
        <w:rPr>
          <w:rFonts w:ascii="Arial" w:hAnsi="Arial" w:cs="Arial"/>
          <w:b/>
        </w:rPr>
      </w:pPr>
    </w:p>
    <w:p w:rsidR="00BA672B" w:rsidRPr="008803E6" w:rsidRDefault="00BA672B" w:rsidP="00D7791A">
      <w:pPr>
        <w:pStyle w:val="Akapitzlist"/>
        <w:numPr>
          <w:ilvl w:val="0"/>
          <w:numId w:val="41"/>
        </w:numPr>
        <w:tabs>
          <w:tab w:val="left" w:pos="426"/>
          <w:tab w:val="left" w:pos="851"/>
        </w:tabs>
        <w:spacing w:after="0"/>
        <w:ind w:left="0" w:firstLine="0"/>
        <w:jc w:val="both"/>
        <w:rPr>
          <w:rFonts w:ascii="Arial" w:hAnsi="Arial" w:cs="Arial"/>
          <w:b/>
          <w:u w:val="single"/>
        </w:rPr>
      </w:pPr>
      <w:r w:rsidRPr="008803E6">
        <w:rPr>
          <w:rFonts w:ascii="Arial" w:hAnsi="Arial" w:cs="Arial"/>
          <w:b/>
          <w:u w:val="single"/>
        </w:rPr>
        <w:t>DOTYCZY WSZYSTKICH WYKONAWCÓW:</w:t>
      </w:r>
    </w:p>
    <w:p w:rsidR="00BA672B" w:rsidRPr="008803E6" w:rsidRDefault="00BA672B" w:rsidP="00BA672B">
      <w:pPr>
        <w:pStyle w:val="Akapitzlist"/>
        <w:numPr>
          <w:ilvl w:val="0"/>
          <w:numId w:val="13"/>
        </w:numPr>
        <w:tabs>
          <w:tab w:val="left" w:pos="851"/>
        </w:tabs>
        <w:spacing w:after="0"/>
        <w:jc w:val="both"/>
        <w:rPr>
          <w:rFonts w:ascii="Arial" w:hAnsi="Arial" w:cs="Arial"/>
        </w:rPr>
      </w:pPr>
      <w:r w:rsidRPr="008803E6">
        <w:rPr>
          <w:rFonts w:ascii="Arial" w:hAnsi="Arial" w:cs="Arial"/>
        </w:rPr>
        <w:t xml:space="preserve">W postępowaniu o udzielenie zamówienia </w:t>
      </w:r>
      <w:r w:rsidRPr="008803E6">
        <w:rPr>
          <w:rFonts w:ascii="Arial" w:hAnsi="Arial" w:cs="Arial"/>
          <w:b/>
        </w:rPr>
        <w:t>OFERTĘ, OŚWIADCZENIE</w:t>
      </w:r>
      <w:r w:rsidRPr="008803E6">
        <w:rPr>
          <w:rFonts w:ascii="Arial" w:hAnsi="Arial" w:cs="Arial"/>
        </w:rPr>
        <w:t xml:space="preserve">, o którym mowa w art. 125 ust. 1, składa się, pod rygorem nieważności, w </w:t>
      </w:r>
      <w:r>
        <w:rPr>
          <w:rFonts w:ascii="Arial" w:hAnsi="Arial" w:cs="Arial"/>
        </w:rPr>
        <w:t xml:space="preserve">formie </w:t>
      </w:r>
      <w:r w:rsidRPr="008803E6">
        <w:rPr>
          <w:rFonts w:ascii="Arial" w:hAnsi="Arial" w:cs="Arial"/>
        </w:rPr>
        <w:t xml:space="preserve">elektronicznej opatrzonej </w:t>
      </w:r>
      <w:r>
        <w:rPr>
          <w:rFonts w:ascii="Arial" w:hAnsi="Arial" w:cs="Arial"/>
        </w:rPr>
        <w:t xml:space="preserve">kwalifikowanym podpisem elektronicznym, </w:t>
      </w:r>
      <w:r w:rsidRPr="008803E6">
        <w:rPr>
          <w:rFonts w:ascii="Arial" w:hAnsi="Arial" w:cs="Arial"/>
        </w:rPr>
        <w:t>podpisem zaufanym lub podpisem osobistym.</w:t>
      </w:r>
    </w:p>
    <w:p w:rsidR="00BA672B" w:rsidRPr="00360295" w:rsidRDefault="00BA672B" w:rsidP="00BA672B">
      <w:pPr>
        <w:pStyle w:val="Akapitzlist"/>
        <w:numPr>
          <w:ilvl w:val="0"/>
          <w:numId w:val="26"/>
        </w:numPr>
        <w:tabs>
          <w:tab w:val="left" w:pos="851"/>
        </w:tabs>
        <w:spacing w:after="0"/>
        <w:jc w:val="both"/>
        <w:rPr>
          <w:rFonts w:ascii="Arial" w:hAnsi="Arial" w:cs="Arial"/>
        </w:rPr>
      </w:pPr>
      <w:r w:rsidRPr="00360295">
        <w:rPr>
          <w:rFonts w:ascii="Arial" w:hAnsi="Arial" w:cs="Arial"/>
        </w:rPr>
        <w:t>Oświadczenie powinno potwierdzać stan faktyczny na dzień składania ofert.</w:t>
      </w:r>
    </w:p>
    <w:p w:rsidR="00BA672B" w:rsidRPr="00360295" w:rsidRDefault="00BA672B" w:rsidP="00BA672B">
      <w:pPr>
        <w:pStyle w:val="Akapitzlist"/>
        <w:numPr>
          <w:ilvl w:val="0"/>
          <w:numId w:val="26"/>
        </w:numPr>
        <w:tabs>
          <w:tab w:val="left" w:pos="851"/>
        </w:tabs>
        <w:spacing w:after="0"/>
        <w:jc w:val="both"/>
        <w:rPr>
          <w:rFonts w:ascii="Arial" w:hAnsi="Arial" w:cs="Arial"/>
        </w:rPr>
      </w:pPr>
      <w:r w:rsidRPr="00360295">
        <w:rPr>
          <w:rFonts w:ascii="Arial" w:hAnsi="Arial" w:cs="Arial"/>
        </w:rPr>
        <w:t>Informacje zawarte w oświadczeniu stanowią wstępne potwierdzenie, że Wykonawca:</w:t>
      </w:r>
    </w:p>
    <w:p w:rsidR="00BA672B" w:rsidRPr="00360295" w:rsidRDefault="00BA672B" w:rsidP="00BA672B">
      <w:pPr>
        <w:pStyle w:val="Akapitzlist"/>
        <w:numPr>
          <w:ilvl w:val="0"/>
          <w:numId w:val="27"/>
        </w:numPr>
        <w:tabs>
          <w:tab w:val="left" w:pos="851"/>
        </w:tabs>
        <w:spacing w:after="0"/>
        <w:jc w:val="both"/>
        <w:rPr>
          <w:rFonts w:ascii="Arial" w:hAnsi="Arial" w:cs="Arial"/>
        </w:rPr>
      </w:pPr>
      <w:r>
        <w:rPr>
          <w:rFonts w:ascii="Arial" w:hAnsi="Arial" w:cs="Arial"/>
        </w:rPr>
        <w:t>n</w:t>
      </w:r>
      <w:r w:rsidRPr="00360295">
        <w:rPr>
          <w:rFonts w:ascii="Arial" w:hAnsi="Arial" w:cs="Arial"/>
        </w:rPr>
        <w:t>ie podlega wykluczeniu;</w:t>
      </w:r>
    </w:p>
    <w:p w:rsidR="00BA672B" w:rsidRDefault="00BA672B" w:rsidP="00BA672B">
      <w:pPr>
        <w:pStyle w:val="Akapitzlist"/>
        <w:numPr>
          <w:ilvl w:val="0"/>
          <w:numId w:val="27"/>
        </w:numPr>
        <w:tabs>
          <w:tab w:val="left" w:pos="851"/>
        </w:tabs>
        <w:spacing w:after="0"/>
        <w:jc w:val="both"/>
        <w:rPr>
          <w:rFonts w:ascii="Arial" w:hAnsi="Arial" w:cs="Arial"/>
        </w:rPr>
      </w:pPr>
      <w:r>
        <w:rPr>
          <w:rFonts w:ascii="Arial" w:hAnsi="Arial" w:cs="Arial"/>
        </w:rPr>
        <w:lastRenderedPageBreak/>
        <w:t>s</w:t>
      </w:r>
      <w:r w:rsidRPr="00360295">
        <w:rPr>
          <w:rFonts w:ascii="Arial" w:hAnsi="Arial" w:cs="Arial"/>
        </w:rPr>
        <w:t>pełnia warunki udziału w postępowaniu;</w:t>
      </w:r>
    </w:p>
    <w:p w:rsidR="00BA672B" w:rsidRDefault="00BA672B" w:rsidP="00BA672B">
      <w:pPr>
        <w:pStyle w:val="Akapitzlist"/>
        <w:numPr>
          <w:ilvl w:val="0"/>
          <w:numId w:val="26"/>
        </w:numPr>
        <w:tabs>
          <w:tab w:val="left" w:pos="851"/>
        </w:tabs>
        <w:spacing w:after="0"/>
        <w:jc w:val="both"/>
        <w:rPr>
          <w:rFonts w:ascii="Arial" w:hAnsi="Arial" w:cs="Arial"/>
        </w:rPr>
      </w:pPr>
      <w:r>
        <w:rPr>
          <w:rFonts w:ascii="Arial" w:hAnsi="Arial" w:cs="Arial"/>
        </w:rPr>
        <w:t>W przypadku wspólnego ubiegania się o zamówienie przez Wykonawców - Oświadczenie o niepodleganiu wykluczeniu składa każdy z  Wykonawców.</w:t>
      </w:r>
    </w:p>
    <w:p w:rsidR="00BA672B" w:rsidRPr="00360295" w:rsidRDefault="00BA672B" w:rsidP="00BA672B">
      <w:pPr>
        <w:pStyle w:val="Akapitzlist"/>
        <w:tabs>
          <w:tab w:val="left" w:pos="851"/>
        </w:tabs>
        <w:spacing w:after="0"/>
        <w:ind w:left="1080"/>
        <w:jc w:val="both"/>
        <w:rPr>
          <w:rFonts w:ascii="Arial" w:hAnsi="Arial" w:cs="Arial"/>
        </w:rPr>
      </w:pPr>
    </w:p>
    <w:p w:rsidR="00A82514" w:rsidRPr="00F03A7D" w:rsidRDefault="00BA672B" w:rsidP="00A82514">
      <w:pPr>
        <w:pStyle w:val="Akapitzlist"/>
        <w:numPr>
          <w:ilvl w:val="0"/>
          <w:numId w:val="13"/>
        </w:numPr>
        <w:tabs>
          <w:tab w:val="left" w:pos="851"/>
        </w:tabs>
        <w:spacing w:after="0"/>
        <w:jc w:val="both"/>
        <w:rPr>
          <w:rFonts w:ascii="Arial" w:hAnsi="Arial" w:cs="Arial"/>
          <w:color w:val="FF0000"/>
          <w:sz w:val="20"/>
          <w:szCs w:val="20"/>
          <w:u w:val="single"/>
        </w:rPr>
      </w:pPr>
      <w:r w:rsidRPr="00A82514">
        <w:rPr>
          <w:rFonts w:ascii="Arial" w:hAnsi="Arial" w:cs="Arial"/>
        </w:rPr>
        <w:t xml:space="preserve">Środkiem komunikacji elektronicznej, służącym złożeniu przez Wykonawcę oferty jest platforma zakupowa </w:t>
      </w:r>
      <w:hyperlink r:id="rId17" w:history="1">
        <w:r w:rsidR="00A82514" w:rsidRPr="00F03A7D">
          <w:rPr>
            <w:rStyle w:val="Hipercze"/>
            <w:rFonts w:ascii="Arial" w:hAnsi="Arial" w:cs="Arial"/>
            <w:b/>
            <w:sz w:val="20"/>
            <w:szCs w:val="20"/>
          </w:rPr>
          <w:t>https://platformazakupowa.pl/pn/32wog</w:t>
        </w:r>
      </w:hyperlink>
    </w:p>
    <w:p w:rsidR="00BA672B" w:rsidRPr="00A82514" w:rsidRDefault="00BA672B" w:rsidP="00A82514">
      <w:pPr>
        <w:pStyle w:val="Akapitzlist"/>
        <w:tabs>
          <w:tab w:val="left" w:pos="851"/>
        </w:tabs>
        <w:spacing w:after="0"/>
        <w:ind w:left="360"/>
        <w:jc w:val="both"/>
        <w:rPr>
          <w:rFonts w:ascii="Arial" w:hAnsi="Arial" w:cs="Arial"/>
          <w:i/>
        </w:rPr>
      </w:pPr>
    </w:p>
    <w:p w:rsidR="00BA672B" w:rsidRPr="00033E9D" w:rsidRDefault="00BA672B" w:rsidP="00BA672B">
      <w:pPr>
        <w:pStyle w:val="Akapitzlist"/>
        <w:tabs>
          <w:tab w:val="left" w:pos="851"/>
        </w:tabs>
        <w:spacing w:after="0"/>
        <w:ind w:left="360"/>
        <w:jc w:val="both"/>
        <w:rPr>
          <w:rFonts w:ascii="Arial" w:hAnsi="Arial" w:cs="Arial"/>
          <w:i/>
        </w:rPr>
      </w:pPr>
      <w:r w:rsidRPr="00033E9D">
        <w:rPr>
          <w:rFonts w:ascii="Arial" w:hAnsi="Arial" w:cs="Arial"/>
          <w:i/>
        </w:rPr>
        <w:t>UWAGA! Złożenie dokumentów przetargowych na nośniku danych (np. CD, pendrive) jest niedopuszczalne, nie stanowi bowiem ich złożenia przy użyciu środków komunikacji elektronicznej w rozumieniu przepisów ustawy z dnia 18 lipca 2002 o świadczeniu usług drogą elektroniczną.</w:t>
      </w:r>
    </w:p>
    <w:p w:rsidR="00BA672B" w:rsidRDefault="00BA672B" w:rsidP="00BA672B">
      <w:pPr>
        <w:pStyle w:val="Akapitzlist"/>
        <w:tabs>
          <w:tab w:val="left" w:pos="851"/>
        </w:tabs>
        <w:spacing w:after="0"/>
        <w:ind w:left="360"/>
        <w:jc w:val="both"/>
        <w:rPr>
          <w:rFonts w:ascii="Arial" w:hAnsi="Arial" w:cs="Arial"/>
          <w:i/>
        </w:rPr>
      </w:pPr>
    </w:p>
    <w:p w:rsidR="00A82514" w:rsidRPr="00F03A7D" w:rsidRDefault="00BA672B" w:rsidP="00A82514">
      <w:pPr>
        <w:pStyle w:val="Akapitzlist"/>
        <w:tabs>
          <w:tab w:val="left" w:pos="851"/>
        </w:tabs>
        <w:spacing w:after="0"/>
        <w:ind w:left="360"/>
        <w:jc w:val="both"/>
        <w:rPr>
          <w:rFonts w:ascii="Arial" w:hAnsi="Arial" w:cs="Arial"/>
          <w:color w:val="FF0000"/>
          <w:sz w:val="20"/>
          <w:szCs w:val="20"/>
          <w:u w:val="single"/>
        </w:rPr>
      </w:pPr>
      <w:r>
        <w:rPr>
          <w:rFonts w:ascii="Arial" w:hAnsi="Arial" w:cs="Arial"/>
        </w:rPr>
        <w:t>Oświadczenie o niepodleganiu Wykonawcy wykluczeniu z postępowania</w:t>
      </w:r>
      <w:r w:rsidRPr="00D839EF">
        <w:rPr>
          <w:rFonts w:ascii="Arial" w:hAnsi="Arial" w:cs="Arial"/>
        </w:rPr>
        <w:t xml:space="preserve"> należy złożyć wraz z ofertą za pomocą platformy zakupowej </w:t>
      </w:r>
      <w:hyperlink r:id="rId18" w:history="1">
        <w:r w:rsidR="00A82514" w:rsidRPr="00F03A7D">
          <w:rPr>
            <w:rStyle w:val="Hipercze"/>
            <w:rFonts w:ascii="Arial" w:hAnsi="Arial" w:cs="Arial"/>
            <w:b/>
            <w:sz w:val="20"/>
            <w:szCs w:val="20"/>
          </w:rPr>
          <w:t>https://platformazakupowa.pl/pn/32wog</w:t>
        </w:r>
      </w:hyperlink>
    </w:p>
    <w:p w:rsidR="00BA672B" w:rsidRDefault="00BA672B" w:rsidP="00BA672B">
      <w:pPr>
        <w:pStyle w:val="Akapitzlist"/>
        <w:tabs>
          <w:tab w:val="left" w:pos="851"/>
        </w:tabs>
        <w:spacing w:after="0"/>
        <w:ind w:left="360"/>
        <w:jc w:val="both"/>
        <w:rPr>
          <w:rFonts w:ascii="Arial" w:hAnsi="Arial" w:cs="Arial"/>
          <w:b/>
        </w:rPr>
      </w:pPr>
      <w:r>
        <w:rPr>
          <w:rFonts w:ascii="Arial" w:hAnsi="Arial" w:cs="Arial"/>
          <w:b/>
        </w:rPr>
        <w:t xml:space="preserve"> </w:t>
      </w:r>
    </w:p>
    <w:p w:rsidR="00BA672B" w:rsidRDefault="00BA672B" w:rsidP="00BA672B">
      <w:pPr>
        <w:pStyle w:val="Akapitzlist"/>
        <w:tabs>
          <w:tab w:val="left" w:pos="851"/>
        </w:tabs>
        <w:spacing w:after="0"/>
        <w:ind w:left="360"/>
        <w:jc w:val="both"/>
        <w:rPr>
          <w:rFonts w:ascii="Arial" w:hAnsi="Arial" w:cs="Arial"/>
        </w:rPr>
      </w:pPr>
      <w:r w:rsidRPr="00360295">
        <w:rPr>
          <w:rFonts w:ascii="Arial" w:hAnsi="Arial" w:cs="Arial"/>
        </w:rPr>
        <w:t xml:space="preserve">Zamawiający dopuszcza w szczególności następujący format przesyłanego pliku: pdf, </w:t>
      </w:r>
      <w:proofErr w:type="spellStart"/>
      <w:r w:rsidRPr="00360295">
        <w:rPr>
          <w:rFonts w:ascii="Arial" w:hAnsi="Arial" w:cs="Arial"/>
        </w:rPr>
        <w:t>doc</w:t>
      </w:r>
      <w:proofErr w:type="spellEnd"/>
      <w:r w:rsidRPr="00360295">
        <w:rPr>
          <w:rFonts w:ascii="Arial" w:hAnsi="Arial" w:cs="Arial"/>
        </w:rPr>
        <w:t xml:space="preserve">, </w:t>
      </w:r>
      <w:proofErr w:type="spellStart"/>
      <w:r w:rsidRPr="00360295">
        <w:rPr>
          <w:rFonts w:ascii="Arial" w:hAnsi="Arial" w:cs="Arial"/>
        </w:rPr>
        <w:t>docx</w:t>
      </w:r>
      <w:proofErr w:type="spellEnd"/>
      <w:r w:rsidRPr="00360295">
        <w:rPr>
          <w:rFonts w:ascii="Arial" w:hAnsi="Arial" w:cs="Arial"/>
        </w:rPr>
        <w:t xml:space="preserve">, rtf, </w:t>
      </w:r>
      <w:proofErr w:type="spellStart"/>
      <w:r w:rsidRPr="00360295">
        <w:rPr>
          <w:rFonts w:ascii="Arial" w:hAnsi="Arial" w:cs="Arial"/>
        </w:rPr>
        <w:t>odt</w:t>
      </w:r>
      <w:proofErr w:type="spellEnd"/>
      <w:r w:rsidRPr="00360295">
        <w:rPr>
          <w:rFonts w:ascii="Arial" w:hAnsi="Arial" w:cs="Arial"/>
        </w:rPr>
        <w:t>.</w:t>
      </w:r>
    </w:p>
    <w:p w:rsidR="00BA672B" w:rsidRPr="00360295" w:rsidRDefault="00BA672B" w:rsidP="00BA672B">
      <w:pPr>
        <w:pStyle w:val="Akapitzlist"/>
        <w:tabs>
          <w:tab w:val="left" w:pos="851"/>
        </w:tabs>
        <w:spacing w:after="0"/>
        <w:jc w:val="both"/>
        <w:rPr>
          <w:rFonts w:ascii="Arial" w:hAnsi="Arial" w:cs="Arial"/>
        </w:rPr>
      </w:pPr>
    </w:p>
    <w:p w:rsidR="00BA672B" w:rsidRPr="00360295" w:rsidRDefault="00BA672B" w:rsidP="00BA672B">
      <w:pPr>
        <w:pStyle w:val="Akapitzlist"/>
        <w:numPr>
          <w:ilvl w:val="0"/>
          <w:numId w:val="13"/>
        </w:numPr>
        <w:tabs>
          <w:tab w:val="left" w:pos="851"/>
        </w:tabs>
        <w:spacing w:after="0"/>
        <w:jc w:val="both"/>
        <w:rPr>
          <w:rFonts w:ascii="Arial" w:hAnsi="Arial" w:cs="Arial"/>
          <w:b/>
        </w:rPr>
      </w:pPr>
      <w:r w:rsidRPr="00360295">
        <w:rPr>
          <w:rFonts w:ascii="Arial" w:hAnsi="Arial" w:cs="Arial"/>
          <w:b/>
          <w:u w:val="single"/>
        </w:rPr>
        <w:t>Oferta wraz z załącznikami</w:t>
      </w:r>
      <w:r w:rsidRPr="00360295">
        <w:rPr>
          <w:rFonts w:ascii="Arial" w:hAnsi="Arial" w:cs="Arial"/>
          <w:b/>
        </w:rPr>
        <w:t>:</w:t>
      </w:r>
    </w:p>
    <w:p w:rsidR="00BA672B" w:rsidRDefault="00BA672B" w:rsidP="00BA672B">
      <w:pPr>
        <w:pStyle w:val="Akapitzlist"/>
        <w:numPr>
          <w:ilvl w:val="0"/>
          <w:numId w:val="25"/>
        </w:numPr>
        <w:tabs>
          <w:tab w:val="left" w:pos="851"/>
        </w:tabs>
        <w:spacing w:after="0"/>
        <w:jc w:val="both"/>
        <w:rPr>
          <w:rFonts w:ascii="Arial" w:hAnsi="Arial" w:cs="Arial"/>
          <w:b/>
        </w:rPr>
      </w:pPr>
      <w:r w:rsidRPr="005C5978">
        <w:rPr>
          <w:rFonts w:ascii="Arial" w:eastAsia="Times New Roman" w:hAnsi="Arial" w:cs="Arial"/>
          <w:b/>
          <w:lang w:eastAsia="ar-SA"/>
        </w:rPr>
        <w:t xml:space="preserve">Ofertę składa się pod rygorem nieważności </w:t>
      </w:r>
      <w:r w:rsidRPr="005C5978">
        <w:rPr>
          <w:rFonts w:ascii="Arial" w:hAnsi="Arial" w:cs="Arial"/>
          <w:b/>
        </w:rPr>
        <w:t>w formie elektronicznej opatrzonej kwalifikowanym podpisem elektronicznym lub w postaci elektronicznej opatrzonej elektronicznym podpisem zaufanym lub elektronicznym podpisem osobistym</w:t>
      </w:r>
      <w:r>
        <w:rPr>
          <w:rFonts w:ascii="Arial" w:hAnsi="Arial" w:cs="Arial"/>
          <w:b/>
        </w:rPr>
        <w:t>.</w:t>
      </w:r>
    </w:p>
    <w:p w:rsidR="00BA672B" w:rsidRPr="00360295" w:rsidRDefault="00BA672B" w:rsidP="00BA672B">
      <w:pPr>
        <w:pStyle w:val="Akapitzlist"/>
        <w:tabs>
          <w:tab w:val="left" w:pos="851"/>
        </w:tabs>
        <w:spacing w:after="0"/>
        <w:jc w:val="both"/>
        <w:rPr>
          <w:rFonts w:ascii="Arial" w:hAnsi="Arial" w:cs="Arial"/>
          <w:b/>
        </w:rPr>
      </w:pPr>
    </w:p>
    <w:p w:rsidR="00BA672B" w:rsidRPr="00360295" w:rsidRDefault="00BA672B" w:rsidP="00BA672B">
      <w:pPr>
        <w:pStyle w:val="Akapitzlist"/>
        <w:numPr>
          <w:ilvl w:val="0"/>
          <w:numId w:val="13"/>
        </w:numPr>
        <w:tabs>
          <w:tab w:val="left" w:pos="851"/>
        </w:tabs>
        <w:spacing w:after="0"/>
        <w:jc w:val="both"/>
        <w:rPr>
          <w:rFonts w:ascii="Arial" w:hAnsi="Arial" w:cs="Arial"/>
          <w:b/>
        </w:rPr>
      </w:pPr>
      <w:r w:rsidRPr="00360295">
        <w:rPr>
          <w:rFonts w:ascii="Arial" w:hAnsi="Arial" w:cs="Arial"/>
          <w:b/>
        </w:rPr>
        <w:t>W celu sporządzenia oferty należy złożyć:</w:t>
      </w:r>
    </w:p>
    <w:p w:rsidR="00BA672B" w:rsidRDefault="00BA672B" w:rsidP="00D7791A">
      <w:pPr>
        <w:pStyle w:val="Akapitzlist"/>
        <w:numPr>
          <w:ilvl w:val="0"/>
          <w:numId w:val="63"/>
        </w:numPr>
        <w:tabs>
          <w:tab w:val="left" w:pos="851"/>
        </w:tabs>
        <w:spacing w:after="0"/>
        <w:jc w:val="both"/>
        <w:rPr>
          <w:rFonts w:ascii="Arial" w:hAnsi="Arial" w:cs="Arial"/>
          <w:b/>
        </w:rPr>
      </w:pPr>
      <w:r w:rsidRPr="00360295">
        <w:rPr>
          <w:rFonts w:ascii="Arial" w:hAnsi="Arial" w:cs="Arial"/>
          <w:b/>
        </w:rPr>
        <w:t>Wype</w:t>
      </w:r>
      <w:r>
        <w:rPr>
          <w:rFonts w:ascii="Arial" w:hAnsi="Arial" w:cs="Arial"/>
          <w:b/>
        </w:rPr>
        <w:t>łniony formularz ofertowy – wzór stanowi Załą</w:t>
      </w:r>
      <w:r w:rsidRPr="00360295">
        <w:rPr>
          <w:rFonts w:ascii="Arial" w:hAnsi="Arial" w:cs="Arial"/>
          <w:b/>
        </w:rPr>
        <w:t>cznik nr</w:t>
      </w:r>
      <w:r>
        <w:rPr>
          <w:rFonts w:ascii="Arial" w:hAnsi="Arial" w:cs="Arial"/>
          <w:b/>
        </w:rPr>
        <w:t xml:space="preserve"> </w:t>
      </w:r>
      <w:r w:rsidR="009B583F">
        <w:rPr>
          <w:rFonts w:ascii="Arial" w:hAnsi="Arial" w:cs="Arial"/>
          <w:b/>
        </w:rPr>
        <w:t>2</w:t>
      </w:r>
      <w:r w:rsidRPr="00360295">
        <w:rPr>
          <w:rFonts w:ascii="Arial" w:hAnsi="Arial" w:cs="Arial"/>
          <w:b/>
        </w:rPr>
        <w:t xml:space="preserve"> </w:t>
      </w:r>
      <w:r>
        <w:rPr>
          <w:rFonts w:ascii="Arial" w:hAnsi="Arial" w:cs="Arial"/>
          <w:b/>
        </w:rPr>
        <w:t xml:space="preserve">do </w:t>
      </w:r>
      <w:r w:rsidRPr="00BA1569">
        <w:rPr>
          <w:rFonts w:ascii="Arial" w:hAnsi="Arial" w:cs="Arial"/>
          <w:b/>
        </w:rPr>
        <w:t>SWZ</w:t>
      </w:r>
      <w:r w:rsidR="00F77B80">
        <w:rPr>
          <w:rFonts w:ascii="Arial" w:hAnsi="Arial" w:cs="Arial"/>
          <w:b/>
          <w:color w:val="76923C" w:themeColor="accent3" w:themeShade="BF"/>
        </w:rPr>
        <w:t>.</w:t>
      </w:r>
    </w:p>
    <w:p w:rsidR="00BA672B" w:rsidRPr="00360295" w:rsidRDefault="00BA672B" w:rsidP="00BA672B">
      <w:pPr>
        <w:pStyle w:val="Akapitzlist"/>
        <w:tabs>
          <w:tab w:val="left" w:pos="851"/>
        </w:tabs>
        <w:spacing w:after="0"/>
        <w:jc w:val="both"/>
        <w:rPr>
          <w:rFonts w:ascii="Arial" w:hAnsi="Arial" w:cs="Arial"/>
          <w:b/>
        </w:rPr>
      </w:pPr>
    </w:p>
    <w:p w:rsidR="00BA672B" w:rsidRPr="00517819" w:rsidRDefault="00BA672B" w:rsidP="00D7791A">
      <w:pPr>
        <w:pStyle w:val="Akapitzlist"/>
        <w:numPr>
          <w:ilvl w:val="0"/>
          <w:numId w:val="63"/>
        </w:numPr>
        <w:spacing w:after="0" w:line="240" w:lineRule="auto"/>
        <w:jc w:val="both"/>
        <w:rPr>
          <w:rFonts w:ascii="Arial" w:eastAsia="Times New Roman" w:hAnsi="Arial" w:cs="Arial"/>
          <w:lang w:eastAsia="pl-PL"/>
        </w:rPr>
      </w:pPr>
      <w:r w:rsidRPr="00D839EF">
        <w:rPr>
          <w:rFonts w:ascii="Arial" w:eastAsia="Times New Roman" w:hAnsi="Arial" w:cs="Arial"/>
          <w:b/>
          <w:lang w:eastAsia="pl-PL"/>
        </w:rPr>
        <w:t xml:space="preserve">Aktualne na dzień składania ofert </w:t>
      </w:r>
      <w:r w:rsidRPr="00BA1569">
        <w:rPr>
          <w:rFonts w:ascii="Arial" w:eastAsia="Times New Roman" w:hAnsi="Arial" w:cs="Arial"/>
          <w:b/>
          <w:u w:val="single"/>
          <w:lang w:eastAsia="pl-PL"/>
        </w:rPr>
        <w:t>Oświadczenie</w:t>
      </w:r>
      <w:r w:rsidRPr="00BA1569">
        <w:rPr>
          <w:rFonts w:ascii="Arial" w:eastAsia="Times New Roman" w:hAnsi="Arial" w:cs="Arial"/>
          <w:b/>
          <w:lang w:eastAsia="pl-PL"/>
        </w:rPr>
        <w:t xml:space="preserve"> </w:t>
      </w:r>
      <w:r w:rsidRPr="00517819">
        <w:rPr>
          <w:rFonts w:ascii="Arial" w:eastAsia="Times New Roman" w:hAnsi="Arial" w:cs="Arial"/>
          <w:b/>
          <w:u w:val="single"/>
          <w:lang w:eastAsia="pl-PL"/>
        </w:rPr>
        <w:t>Wykonawcy/Wykonawców</w:t>
      </w:r>
      <w:r>
        <w:rPr>
          <w:rFonts w:ascii="Arial" w:eastAsia="Times New Roman" w:hAnsi="Arial" w:cs="Arial"/>
          <w:b/>
          <w:lang w:eastAsia="pl-PL"/>
        </w:rPr>
        <w:t xml:space="preserve"> wspólnie ubiegających się o udzielenie zamówienia </w:t>
      </w:r>
      <w:r w:rsidRPr="00BA1569">
        <w:rPr>
          <w:rFonts w:ascii="Arial" w:eastAsia="Times New Roman" w:hAnsi="Arial" w:cs="Arial"/>
          <w:b/>
          <w:lang w:eastAsia="pl-PL"/>
        </w:rPr>
        <w:t>–</w:t>
      </w:r>
      <w:r>
        <w:rPr>
          <w:rFonts w:ascii="Arial" w:eastAsia="Times New Roman" w:hAnsi="Arial" w:cs="Arial"/>
          <w:b/>
          <w:lang w:eastAsia="pl-PL"/>
        </w:rPr>
        <w:t xml:space="preserve"> </w:t>
      </w:r>
      <w:r w:rsidRPr="00517819">
        <w:rPr>
          <w:rFonts w:ascii="Arial" w:eastAsia="Times New Roman" w:hAnsi="Arial" w:cs="Arial"/>
          <w:lang w:eastAsia="pl-PL"/>
        </w:rPr>
        <w:t xml:space="preserve">wzór stanowi załącznik nr </w:t>
      </w:r>
      <w:r w:rsidR="009B583F">
        <w:rPr>
          <w:rFonts w:ascii="Arial" w:eastAsia="Times New Roman" w:hAnsi="Arial" w:cs="Arial"/>
          <w:lang w:eastAsia="pl-PL"/>
        </w:rPr>
        <w:t>3</w:t>
      </w:r>
      <w:r w:rsidRPr="00517819">
        <w:rPr>
          <w:rFonts w:ascii="Arial" w:eastAsia="Times New Roman" w:hAnsi="Arial" w:cs="Arial"/>
          <w:lang w:eastAsia="pl-PL"/>
        </w:rPr>
        <w:t xml:space="preserve"> do SWZ</w:t>
      </w:r>
      <w:r w:rsidRPr="00517819">
        <w:rPr>
          <w:rFonts w:ascii="Arial" w:eastAsia="Times New Roman" w:hAnsi="Arial" w:cs="Arial"/>
          <w:color w:val="76923C" w:themeColor="accent3" w:themeShade="BF"/>
          <w:lang w:eastAsia="pl-PL"/>
        </w:rPr>
        <w:t xml:space="preserve"> - </w:t>
      </w:r>
      <w:r w:rsidRPr="00517819">
        <w:rPr>
          <w:rFonts w:ascii="Arial" w:eastAsia="Times New Roman" w:hAnsi="Arial" w:cs="Arial"/>
          <w:lang w:eastAsia="pl-PL"/>
        </w:rPr>
        <w:t>w zakresie wskazanym przez Zamawiającego w Ogłoszeniu o zamówieniu i w Specyfikacji Warunków Zamówienia</w:t>
      </w:r>
      <w:r w:rsidRPr="00D839EF">
        <w:rPr>
          <w:rFonts w:ascii="Arial" w:hAnsi="Arial" w:cs="Arial"/>
        </w:rPr>
        <w:t>.</w:t>
      </w:r>
    </w:p>
    <w:p w:rsidR="003D2170" w:rsidRPr="003D2170" w:rsidRDefault="003D2170" w:rsidP="003D2170">
      <w:pPr>
        <w:pStyle w:val="Akapitzlist"/>
        <w:rPr>
          <w:rFonts w:ascii="Arial" w:eastAsia="Times New Roman" w:hAnsi="Arial" w:cs="Arial"/>
          <w:lang w:eastAsia="pl-PL"/>
        </w:rPr>
      </w:pPr>
    </w:p>
    <w:p w:rsidR="003D2170" w:rsidRPr="00B80305" w:rsidRDefault="003D2170" w:rsidP="00D7791A">
      <w:pPr>
        <w:pStyle w:val="Akapitzlist"/>
        <w:numPr>
          <w:ilvl w:val="0"/>
          <w:numId w:val="63"/>
        </w:numPr>
        <w:tabs>
          <w:tab w:val="left" w:pos="851"/>
        </w:tabs>
        <w:spacing w:after="0"/>
        <w:jc w:val="both"/>
        <w:rPr>
          <w:rFonts w:ascii="Arial" w:hAnsi="Arial" w:cs="Arial"/>
          <w:b/>
        </w:rPr>
      </w:pPr>
      <w:r w:rsidRPr="00B80305">
        <w:rPr>
          <w:rFonts w:ascii="Arial" w:hAnsi="Arial" w:cs="Arial"/>
          <w:b/>
        </w:rPr>
        <w:t>Dowód zapłaty wadium.</w:t>
      </w:r>
    </w:p>
    <w:p w:rsidR="00BA672B" w:rsidRDefault="00BA672B" w:rsidP="00BA672B">
      <w:pPr>
        <w:tabs>
          <w:tab w:val="left" w:pos="851"/>
        </w:tabs>
        <w:spacing w:after="0"/>
        <w:jc w:val="both"/>
        <w:rPr>
          <w:rFonts w:ascii="Arial" w:hAnsi="Arial" w:cs="Arial"/>
          <w:b/>
        </w:rPr>
      </w:pPr>
    </w:p>
    <w:p w:rsidR="00BA672B" w:rsidRDefault="00BA672B" w:rsidP="00D7791A">
      <w:pPr>
        <w:pStyle w:val="Akapitzlist"/>
        <w:numPr>
          <w:ilvl w:val="0"/>
          <w:numId w:val="63"/>
        </w:numPr>
        <w:tabs>
          <w:tab w:val="left" w:pos="851"/>
        </w:tabs>
        <w:spacing w:after="0"/>
        <w:jc w:val="both"/>
        <w:rPr>
          <w:rFonts w:ascii="Arial" w:hAnsi="Arial" w:cs="Arial"/>
          <w:b/>
        </w:rPr>
      </w:pPr>
      <w:r w:rsidRPr="00DC4EC6">
        <w:rPr>
          <w:rFonts w:ascii="Arial" w:hAnsi="Arial" w:cs="Arial"/>
          <w:b/>
        </w:rPr>
        <w:t>Oryginał pełnomocnictwa w przypadku gdy ofertę i załączniki podpisuje ustanowiony pełnomocnik;</w:t>
      </w:r>
    </w:p>
    <w:p w:rsidR="00BA672B" w:rsidRPr="00DA7E55" w:rsidRDefault="00BA672B" w:rsidP="00BA672B">
      <w:pPr>
        <w:pStyle w:val="Akapitzlist"/>
        <w:rPr>
          <w:rFonts w:ascii="Arial" w:hAnsi="Arial" w:cs="Arial"/>
          <w:b/>
        </w:rPr>
      </w:pPr>
    </w:p>
    <w:p w:rsidR="00BA672B" w:rsidRPr="00B80305" w:rsidRDefault="00BA672B" w:rsidP="00D7791A">
      <w:pPr>
        <w:pStyle w:val="Akapitzlist"/>
        <w:widowControl w:val="0"/>
        <w:numPr>
          <w:ilvl w:val="0"/>
          <w:numId w:val="63"/>
        </w:numPr>
        <w:tabs>
          <w:tab w:val="left" w:pos="851"/>
        </w:tabs>
        <w:autoSpaceDE w:val="0"/>
        <w:jc w:val="both"/>
        <w:rPr>
          <w:rFonts w:ascii="Arial" w:hAnsi="Arial" w:cs="Arial"/>
          <w:bCs/>
          <w:strike/>
        </w:rPr>
      </w:pPr>
      <w:r w:rsidRPr="00B80305">
        <w:rPr>
          <w:rFonts w:ascii="Arial" w:hAnsi="Arial" w:cs="Arial"/>
          <w:strike/>
          <w:lang w:eastAsia="ar-SA"/>
        </w:rPr>
        <w:t xml:space="preserve">W przypadku składania oferty przez wykonawców wspólnie ubiegających się </w:t>
      </w:r>
      <w:r w:rsidRPr="00B80305">
        <w:rPr>
          <w:rFonts w:ascii="Arial" w:hAnsi="Arial" w:cs="Arial"/>
          <w:strike/>
          <w:lang w:eastAsia="ar-SA"/>
        </w:rPr>
        <w:br/>
        <w:t>o udzielenie zamówienia</w:t>
      </w:r>
      <w:r w:rsidRPr="00B80305">
        <w:rPr>
          <w:rFonts w:ascii="Arial" w:hAnsi="Arial" w:cs="Arial"/>
          <w:bCs/>
          <w:strike/>
        </w:rPr>
        <w:t xml:space="preserve">, zgodnie z art. 117 ustawy </w:t>
      </w:r>
      <w:proofErr w:type="spellStart"/>
      <w:r w:rsidRPr="00B80305">
        <w:rPr>
          <w:rFonts w:ascii="Arial" w:hAnsi="Arial" w:cs="Arial"/>
          <w:bCs/>
          <w:strike/>
        </w:rPr>
        <w:t>Pzp</w:t>
      </w:r>
      <w:proofErr w:type="spellEnd"/>
      <w:r w:rsidRPr="00B80305">
        <w:rPr>
          <w:rFonts w:ascii="Arial" w:hAnsi="Arial" w:cs="Arial"/>
          <w:bCs/>
          <w:strike/>
        </w:rPr>
        <w:t xml:space="preserve">, gdy zamawiający wymaga posiadania uprawnień zawodowych czy też wykształcenia, kwalifikacji zawodowych lub doświadczenia, a warunki udziału w postępowaniu spełniają tylko poszczególni wykonawcy wspólnie ubiegający się o zamówienie, </w:t>
      </w:r>
      <w:r w:rsidRPr="00B80305">
        <w:rPr>
          <w:rFonts w:ascii="Arial" w:hAnsi="Arial" w:cs="Arial"/>
          <w:b/>
          <w:bCs/>
          <w:strike/>
        </w:rPr>
        <w:t xml:space="preserve">należy dołączyć do oferty oświadczenie, z którego wynikać będzie, jakie konkretne roboty budowlane/dostawy/usługi wykonają określeni wykonawcy – a więc kto co konkretnie zrobi w trakcie wykonywania zamówienia. </w:t>
      </w:r>
      <w:r w:rsidRPr="00B80305">
        <w:rPr>
          <w:rFonts w:ascii="Arial" w:hAnsi="Arial" w:cs="Arial"/>
          <w:bCs/>
          <w:strike/>
        </w:rPr>
        <w:t xml:space="preserve">(z treści oświadczenia winno wynikać, którą część zamówienia wykonają poszczególni wykonawcy wspólnie ubiegający się o udzielenie </w:t>
      </w:r>
      <w:r w:rsidRPr="00B80305">
        <w:rPr>
          <w:rFonts w:ascii="Arial" w:hAnsi="Arial" w:cs="Arial"/>
          <w:bCs/>
          <w:strike/>
        </w:rPr>
        <w:lastRenderedPageBreak/>
        <w:t xml:space="preserve">zamówienia – dotyczy również wspólników spółki cywilnej) - Załącznik nr </w:t>
      </w:r>
      <w:r w:rsidR="009B583F" w:rsidRPr="00B80305">
        <w:rPr>
          <w:rFonts w:ascii="Arial" w:hAnsi="Arial" w:cs="Arial"/>
          <w:bCs/>
          <w:strike/>
        </w:rPr>
        <w:t>5</w:t>
      </w:r>
      <w:r w:rsidRPr="00B80305">
        <w:rPr>
          <w:rFonts w:ascii="Arial" w:hAnsi="Arial" w:cs="Arial"/>
          <w:bCs/>
          <w:strike/>
        </w:rPr>
        <w:t xml:space="preserve"> do SWZ.</w:t>
      </w:r>
    </w:p>
    <w:p w:rsidR="00BA672B" w:rsidRPr="00360295" w:rsidRDefault="00BA672B" w:rsidP="00BA672B">
      <w:pPr>
        <w:tabs>
          <w:tab w:val="left" w:pos="851"/>
        </w:tabs>
        <w:spacing w:after="0"/>
        <w:jc w:val="both"/>
        <w:rPr>
          <w:rFonts w:ascii="Arial" w:hAnsi="Arial" w:cs="Arial"/>
          <w:b/>
        </w:rPr>
      </w:pPr>
      <w:r w:rsidRPr="00360295">
        <w:rPr>
          <w:rFonts w:ascii="Arial" w:hAnsi="Arial" w:cs="Arial"/>
          <w:b/>
        </w:rPr>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rsidR="00BA672B" w:rsidRPr="008803E6" w:rsidRDefault="00BA672B" w:rsidP="00BA672B">
      <w:pPr>
        <w:spacing w:after="0"/>
        <w:jc w:val="both"/>
        <w:rPr>
          <w:rFonts w:ascii="Arial" w:eastAsia="Times New Roman" w:hAnsi="Arial" w:cs="Arial"/>
          <w:lang w:eastAsia="pl-PL"/>
        </w:rPr>
      </w:pPr>
      <w:r w:rsidRPr="008803E6">
        <w:rPr>
          <w:rFonts w:ascii="Arial" w:eastAsia="Times New Roman" w:hAnsi="Arial" w:cs="Arial"/>
          <w:lang w:eastAsia="pl-PL"/>
        </w:rPr>
        <w:t>Pełnomocnictwo do złożenia oferty musi być złożone w oryginale w takiej samej</w:t>
      </w:r>
      <w:r>
        <w:rPr>
          <w:rFonts w:ascii="Arial" w:eastAsia="Times New Roman" w:hAnsi="Arial" w:cs="Arial"/>
          <w:lang w:eastAsia="pl-PL"/>
        </w:rPr>
        <w:t xml:space="preserve"> formie, jak składana oferta (t</w:t>
      </w:r>
      <w:r w:rsidRPr="008803E6">
        <w:rPr>
          <w:rFonts w:ascii="Arial" w:eastAsia="Times New Roman" w:hAnsi="Arial" w:cs="Arial"/>
          <w:lang w:eastAsia="pl-PL"/>
        </w:rPr>
        <w:t>j. w formie elektronicznej lub postaci elektronicznej opatrzonej podpisem zaufanym lub podpisem osobistym).</w:t>
      </w:r>
    </w:p>
    <w:p w:rsidR="00BA672B" w:rsidRPr="008803E6" w:rsidRDefault="00BA672B" w:rsidP="00BA672B">
      <w:pPr>
        <w:tabs>
          <w:tab w:val="left" w:pos="851"/>
        </w:tabs>
        <w:spacing w:after="0"/>
        <w:jc w:val="both"/>
        <w:rPr>
          <w:rFonts w:ascii="Arial" w:hAnsi="Arial" w:cs="Arial"/>
          <w:b/>
          <w:u w:val="single"/>
        </w:rPr>
      </w:pPr>
    </w:p>
    <w:p w:rsidR="00A82514" w:rsidRPr="000C784C" w:rsidRDefault="00A82514" w:rsidP="00A82514">
      <w:pPr>
        <w:pStyle w:val="Akapitzlist"/>
        <w:numPr>
          <w:ilvl w:val="0"/>
          <w:numId w:val="13"/>
        </w:numPr>
        <w:spacing w:after="0"/>
        <w:jc w:val="both"/>
        <w:rPr>
          <w:rFonts w:ascii="Arial" w:hAnsi="Arial" w:cs="Arial"/>
          <w:b/>
        </w:rPr>
      </w:pPr>
      <w:r w:rsidRPr="000C784C">
        <w:rPr>
          <w:rFonts w:ascii="Arial" w:hAnsi="Arial" w:cs="Arial"/>
        </w:rPr>
        <w:t xml:space="preserve">W postępowaniu wszystkie oświadczenia i dokumenty w tym </w:t>
      </w:r>
      <w:r w:rsidRPr="000C784C">
        <w:rPr>
          <w:rFonts w:ascii="Arial" w:hAnsi="Arial" w:cs="Arial"/>
          <w:b/>
          <w:u w:val="single"/>
        </w:rPr>
        <w:t xml:space="preserve">ofertę składa się </w:t>
      </w:r>
      <w:r w:rsidRPr="000C784C">
        <w:rPr>
          <w:rFonts w:ascii="Arial" w:hAnsi="Arial" w:cs="Arial"/>
          <w:b/>
          <w:u w:val="single"/>
        </w:rPr>
        <w:br/>
      </w:r>
      <w:r w:rsidRPr="000C784C">
        <w:rPr>
          <w:rFonts w:ascii="Arial" w:hAnsi="Arial" w:cs="Arial"/>
          <w:b/>
        </w:rPr>
        <w:t>w formie elektronicznej opatrzonej kwalifikowanym podpisem elektronicznym lub w postaci elektronicznej opatrzonej elektronicznym podpisem zaufanym lub elektronicznym podpisem osobistym.</w:t>
      </w:r>
      <w:r w:rsidRPr="000C784C">
        <w:rPr>
          <w:rFonts w:ascii="Arial" w:hAnsi="Arial" w:cs="Arial"/>
          <w:b/>
          <w:u w:val="single"/>
        </w:rPr>
        <w:t xml:space="preserve"> </w:t>
      </w:r>
    </w:p>
    <w:p w:rsidR="00A82514" w:rsidRPr="000C784C" w:rsidRDefault="00A82514" w:rsidP="00A82514">
      <w:pPr>
        <w:tabs>
          <w:tab w:val="left" w:pos="851"/>
        </w:tabs>
        <w:spacing w:after="0"/>
        <w:jc w:val="both"/>
        <w:rPr>
          <w:rFonts w:ascii="Arial" w:hAnsi="Arial" w:cs="Arial"/>
        </w:rPr>
      </w:pPr>
    </w:p>
    <w:p w:rsidR="00A82514" w:rsidRPr="006C2476" w:rsidRDefault="00A82514" w:rsidP="00A82514">
      <w:pPr>
        <w:numPr>
          <w:ilvl w:val="0"/>
          <w:numId w:val="13"/>
        </w:numPr>
        <w:spacing w:after="0"/>
        <w:jc w:val="both"/>
        <w:rPr>
          <w:rFonts w:ascii="Arial" w:eastAsia="Calibri" w:hAnsi="Arial" w:cs="Arial"/>
        </w:rPr>
      </w:pPr>
      <w:r w:rsidRPr="006C2476">
        <w:rPr>
          <w:rFonts w:ascii="Arial" w:hAnsi="Arial" w:cs="Arial"/>
        </w:rPr>
        <w:t>Zamawiający rekomenduje wykorzystanie formatów: .pdf .</w:t>
      </w:r>
      <w:proofErr w:type="spellStart"/>
      <w:r w:rsidRPr="006C2476">
        <w:rPr>
          <w:rFonts w:ascii="Arial" w:hAnsi="Arial" w:cs="Arial"/>
        </w:rPr>
        <w:t>doc</w:t>
      </w:r>
      <w:proofErr w:type="spellEnd"/>
      <w:r w:rsidRPr="006C2476">
        <w:rPr>
          <w:rFonts w:ascii="Arial" w:hAnsi="Arial" w:cs="Arial"/>
        </w:rPr>
        <w:t xml:space="preserve"> .</w:t>
      </w:r>
      <w:proofErr w:type="spellStart"/>
      <w:r w:rsidRPr="006C2476">
        <w:rPr>
          <w:rFonts w:ascii="Arial" w:hAnsi="Arial" w:cs="Arial"/>
        </w:rPr>
        <w:t>docx</w:t>
      </w:r>
      <w:proofErr w:type="spellEnd"/>
      <w:r w:rsidRPr="006C2476">
        <w:rPr>
          <w:rFonts w:ascii="Arial" w:hAnsi="Arial" w:cs="Arial"/>
        </w:rPr>
        <w:t xml:space="preserve"> .xls .</w:t>
      </w:r>
      <w:proofErr w:type="spellStart"/>
      <w:r w:rsidRPr="006C2476">
        <w:rPr>
          <w:rFonts w:ascii="Arial" w:hAnsi="Arial" w:cs="Arial"/>
        </w:rPr>
        <w:t>xlsx</w:t>
      </w:r>
      <w:proofErr w:type="spellEnd"/>
      <w:r w:rsidRPr="006C2476">
        <w:rPr>
          <w:rFonts w:ascii="Arial" w:hAnsi="Arial" w:cs="Arial"/>
        </w:rPr>
        <w:t xml:space="preserve"> .jpg (.</w:t>
      </w:r>
      <w:proofErr w:type="spellStart"/>
      <w:r w:rsidRPr="006C2476">
        <w:rPr>
          <w:rFonts w:ascii="Arial" w:hAnsi="Arial" w:cs="Arial"/>
        </w:rPr>
        <w:t>jpeg</w:t>
      </w:r>
      <w:proofErr w:type="spellEnd"/>
      <w:r w:rsidRPr="006C2476">
        <w:rPr>
          <w:rFonts w:ascii="Arial" w:hAnsi="Arial" w:cs="Arial"/>
        </w:rPr>
        <w:t xml:space="preserve">) </w:t>
      </w:r>
      <w:r w:rsidRPr="006C2476">
        <w:rPr>
          <w:rFonts w:ascii="Arial" w:hAnsi="Arial" w:cs="Arial"/>
          <w:b/>
          <w:u w:val="single"/>
        </w:rPr>
        <w:t>ze szczególnym wskazaniem na .pdf</w:t>
      </w:r>
    </w:p>
    <w:p w:rsidR="00A82514" w:rsidRPr="006C2476" w:rsidRDefault="00A82514" w:rsidP="00A82514">
      <w:pPr>
        <w:pStyle w:val="Akapitzlist"/>
        <w:numPr>
          <w:ilvl w:val="0"/>
          <w:numId w:val="13"/>
        </w:numPr>
        <w:tabs>
          <w:tab w:val="left" w:pos="851"/>
        </w:tabs>
        <w:spacing w:after="0"/>
        <w:jc w:val="both"/>
        <w:rPr>
          <w:rFonts w:ascii="Arial" w:hAnsi="Arial" w:cs="Arial"/>
          <w:b/>
          <w:u w:val="single"/>
        </w:rPr>
      </w:pPr>
      <w:r w:rsidRPr="006C2476">
        <w:rPr>
          <w:rFonts w:ascii="Arial" w:hAnsi="Arial" w:cs="Arial"/>
        </w:rPr>
        <w:t xml:space="preserve">Za datę przekazania oferty, oświadczenia, o którym mowa w art. 125 ust. 1 </w:t>
      </w:r>
      <w:proofErr w:type="spellStart"/>
      <w:r w:rsidRPr="006C2476">
        <w:rPr>
          <w:rFonts w:ascii="Arial" w:hAnsi="Arial" w:cs="Arial"/>
        </w:rPr>
        <w:t>pzp</w:t>
      </w:r>
      <w:proofErr w:type="spellEnd"/>
      <w:r w:rsidRPr="006C2476">
        <w:rPr>
          <w:rFonts w:ascii="Arial" w:hAnsi="Arial" w:cs="Arial"/>
        </w:rPr>
        <w:t xml:space="preserve">, podmiotowych środków dowodowych, przedmiotowych środków dowodowych oraz innych informacji, oświadczeń lub dokumentów, przekazywanych w postępowaniu, przyjmuje się datę ich przekazania na platformę zakupową </w:t>
      </w:r>
      <w:hyperlink r:id="rId19" w:history="1">
        <w:r w:rsidRPr="006C2476">
          <w:rPr>
            <w:rStyle w:val="Hipercze"/>
            <w:rFonts w:ascii="Arial" w:hAnsi="Arial" w:cs="Arial"/>
          </w:rPr>
          <w:t>https://platformazakupowa.pl/pn/32wog</w:t>
        </w:r>
      </w:hyperlink>
    </w:p>
    <w:p w:rsidR="00A82514" w:rsidRPr="006C2476" w:rsidRDefault="00A82514" w:rsidP="00A82514">
      <w:pPr>
        <w:spacing w:after="0"/>
        <w:jc w:val="both"/>
        <w:rPr>
          <w:rFonts w:ascii="Arial" w:eastAsia="Calibri" w:hAnsi="Arial" w:cs="Arial"/>
        </w:rPr>
      </w:pPr>
    </w:p>
    <w:p w:rsidR="00A82514" w:rsidRPr="006C2476" w:rsidRDefault="00A82514" w:rsidP="00A82514">
      <w:pPr>
        <w:pStyle w:val="Akapitzlist"/>
        <w:numPr>
          <w:ilvl w:val="0"/>
          <w:numId w:val="13"/>
        </w:numPr>
        <w:spacing w:after="0"/>
        <w:jc w:val="both"/>
        <w:rPr>
          <w:rFonts w:ascii="Arial" w:hAnsi="Arial" w:cs="Arial"/>
        </w:rPr>
      </w:pPr>
      <w:r w:rsidRPr="006C2476">
        <w:rPr>
          <w:rFonts w:ascii="Arial" w:hAnsi="Arial" w:cs="Arial"/>
        </w:rPr>
        <w:t xml:space="preserve">Oferta musi być sporządzona w języku polskim, w postaci elektronicznej  opatrzona kwalifikowanym podpisem elektronicznym, podpisem zaufanym lub podpisem osobistym. </w:t>
      </w:r>
    </w:p>
    <w:p w:rsidR="00A82514" w:rsidRPr="004C74F1" w:rsidRDefault="00A82514" w:rsidP="00A82514">
      <w:pPr>
        <w:widowControl w:val="0"/>
        <w:tabs>
          <w:tab w:val="left" w:pos="851"/>
        </w:tabs>
        <w:autoSpaceDE w:val="0"/>
        <w:jc w:val="both"/>
        <w:rPr>
          <w:rFonts w:ascii="Arial" w:hAnsi="Arial" w:cs="Arial"/>
          <w:bCs/>
          <w:lang w:val="x-none"/>
        </w:rPr>
      </w:pPr>
      <w:r w:rsidRPr="004C74F1">
        <w:rPr>
          <w:rFonts w:ascii="Arial" w:hAnsi="Arial" w:cs="Arial"/>
          <w:bCs/>
          <w:lang w:val="x-none"/>
        </w:rPr>
        <w:t>W przypadku, gdy wykonawcy</w:t>
      </w:r>
      <w:r w:rsidRPr="004C74F1">
        <w:rPr>
          <w:rFonts w:ascii="Arial" w:hAnsi="Arial" w:cs="Arial"/>
          <w:bCs/>
        </w:rPr>
        <w:t xml:space="preserve"> wspólnie ubiegają się o udzielenie zamówienia,</w:t>
      </w:r>
      <w:r w:rsidRPr="004C74F1">
        <w:rPr>
          <w:rFonts w:ascii="Arial" w:hAnsi="Arial" w:cs="Arial"/>
          <w:bCs/>
          <w:lang w:val="x-none"/>
        </w:rPr>
        <w:t xml:space="preserve"> ustanawiają pełnomocnika do reprezentowania ich w postępowaniu o udzielenie zamówienia albo reprezentowania w postępowaniu i zawarcia umowy w sprawie zamówienia publicznego. </w:t>
      </w:r>
    </w:p>
    <w:p w:rsidR="00A82514" w:rsidRPr="004C74F1" w:rsidRDefault="00A82514" w:rsidP="00A82514">
      <w:pPr>
        <w:widowControl w:val="0"/>
        <w:tabs>
          <w:tab w:val="left" w:pos="851"/>
        </w:tabs>
        <w:autoSpaceDE w:val="0"/>
        <w:jc w:val="both"/>
        <w:rPr>
          <w:rFonts w:ascii="Arial" w:hAnsi="Arial" w:cs="Arial"/>
          <w:bCs/>
        </w:rPr>
      </w:pPr>
      <w:r w:rsidRPr="004C74F1">
        <w:rPr>
          <w:rFonts w:ascii="Arial" w:hAnsi="Arial" w:cs="Arial"/>
          <w:bCs/>
        </w:rPr>
        <w:t xml:space="preserve">Wspólnicy spółki cywilnej traktowani są jako wykonawcy wspólnie ubiegający się </w:t>
      </w:r>
      <w:r w:rsidRPr="004C74F1">
        <w:rPr>
          <w:rFonts w:ascii="Arial" w:hAnsi="Arial" w:cs="Arial"/>
          <w:bCs/>
        </w:rPr>
        <w:br/>
        <w:t xml:space="preserve">o udzielenie zamówienia. </w:t>
      </w:r>
    </w:p>
    <w:p w:rsidR="00A82514" w:rsidRPr="004C74F1" w:rsidRDefault="00A82514" w:rsidP="00A82514">
      <w:pPr>
        <w:widowControl w:val="0"/>
        <w:tabs>
          <w:tab w:val="left" w:pos="851"/>
        </w:tabs>
        <w:autoSpaceDE w:val="0"/>
        <w:jc w:val="both"/>
        <w:rPr>
          <w:rFonts w:ascii="Arial" w:hAnsi="Arial" w:cs="Arial"/>
          <w:bCs/>
        </w:rPr>
      </w:pPr>
      <w:r w:rsidRPr="004C74F1">
        <w:rPr>
          <w:rFonts w:ascii="Arial" w:hAnsi="Arial" w:cs="Arial"/>
          <w:b/>
          <w:u w:val="single"/>
        </w:rPr>
        <w:t xml:space="preserve">W przypadku wskazania przez wykonawcę na druku „Oferta”, stanowiącym </w:t>
      </w:r>
      <w:r w:rsidRPr="00BB0A94">
        <w:rPr>
          <w:rFonts w:ascii="Arial" w:hAnsi="Arial" w:cs="Arial"/>
          <w:b/>
          <w:u w:val="single"/>
        </w:rPr>
        <w:t xml:space="preserve">załącznik nr </w:t>
      </w:r>
      <w:r w:rsidR="004D32B1">
        <w:rPr>
          <w:rFonts w:ascii="Arial" w:hAnsi="Arial" w:cs="Arial"/>
          <w:b/>
          <w:u w:val="single"/>
        </w:rPr>
        <w:t>2</w:t>
      </w:r>
      <w:r w:rsidRPr="00BB0A94">
        <w:rPr>
          <w:rFonts w:ascii="Arial" w:hAnsi="Arial" w:cs="Arial"/>
          <w:b/>
          <w:u w:val="single"/>
        </w:rPr>
        <w:t xml:space="preserve"> do </w:t>
      </w:r>
      <w:r w:rsidRPr="004C74F1">
        <w:rPr>
          <w:rFonts w:ascii="Arial" w:hAnsi="Arial" w:cs="Arial"/>
          <w:b/>
          <w:u w:val="single"/>
        </w:rPr>
        <w:t>SWZ oświadczeń lub dokumentów</w:t>
      </w:r>
      <w:r w:rsidRPr="004C74F1">
        <w:rPr>
          <w:rFonts w:ascii="Arial" w:hAnsi="Arial" w:cs="Arial"/>
        </w:rPr>
        <w:t xml:space="preserve">, o których mowa w Rozdziale XII SWZ, które znajdują się w posiadaniu Zamawiającego, w szczególności oświadczeń lub </w:t>
      </w:r>
      <w:r w:rsidRPr="004C74F1">
        <w:rPr>
          <w:rFonts w:ascii="Arial" w:hAnsi="Arial" w:cs="Arial"/>
          <w:iCs/>
        </w:rPr>
        <w:t>dokumentów</w:t>
      </w:r>
      <w:r w:rsidRPr="004C74F1">
        <w:rPr>
          <w:rFonts w:ascii="Arial" w:hAnsi="Arial" w:cs="Arial"/>
        </w:rPr>
        <w:t xml:space="preserve"> przechowywanych przez Zamawiającego zgodnie z art. </w:t>
      </w:r>
      <w:hyperlink r:id="rId20" w:anchor="/dokument/17074707%23art(97)ust(1)" w:history="1">
        <w:r w:rsidRPr="004C74F1">
          <w:rPr>
            <w:rStyle w:val="Hipercze"/>
            <w:rFonts w:ascii="Arial" w:hAnsi="Arial" w:cs="Arial"/>
            <w:color w:val="auto"/>
            <w:u w:val="none"/>
          </w:rPr>
          <w:t>78</w:t>
        </w:r>
      </w:hyperlink>
      <w:r w:rsidRPr="004C74F1">
        <w:rPr>
          <w:rFonts w:ascii="Arial" w:hAnsi="Arial" w:cs="Arial"/>
        </w:rPr>
        <w:t xml:space="preserve"> ustawy, zamawiający w celu potwierdzenia okoliczności, o których mowa w </w:t>
      </w:r>
      <w:hyperlink r:id="rId21" w:anchor="/dokument/17074707%23art(25)ust(1)pkt(1)" w:history="1">
        <w:r w:rsidRPr="004C74F1">
          <w:rPr>
            <w:rStyle w:val="Hipercze"/>
            <w:rFonts w:ascii="Arial" w:hAnsi="Arial" w:cs="Arial"/>
            <w:color w:val="auto"/>
            <w:u w:val="none"/>
          </w:rPr>
          <w:t>art. 108, 109, 112 ust. 1</w:t>
        </w:r>
      </w:hyperlink>
      <w:r w:rsidRPr="004C74F1">
        <w:rPr>
          <w:rStyle w:val="Hipercze"/>
          <w:rFonts w:ascii="Arial" w:hAnsi="Arial" w:cs="Arial"/>
          <w:color w:val="auto"/>
          <w:u w:val="none"/>
        </w:rPr>
        <w:t xml:space="preserve"> </w:t>
      </w:r>
      <w:r w:rsidRPr="004C74F1">
        <w:rPr>
          <w:rFonts w:ascii="Arial" w:hAnsi="Arial" w:cs="Arial"/>
        </w:rPr>
        <w:t xml:space="preserve">ustawy, korzysta z posiadanych oświadczeń lub </w:t>
      </w:r>
      <w:r w:rsidRPr="004C74F1">
        <w:rPr>
          <w:rFonts w:ascii="Arial" w:hAnsi="Arial" w:cs="Arial"/>
          <w:iCs/>
        </w:rPr>
        <w:t>dokumentów</w:t>
      </w:r>
      <w:r w:rsidRPr="004C74F1">
        <w:rPr>
          <w:rFonts w:ascii="Arial" w:hAnsi="Arial" w:cs="Arial"/>
        </w:rPr>
        <w:t>, o ile są one aktualne.</w:t>
      </w:r>
    </w:p>
    <w:p w:rsidR="00A82514" w:rsidRPr="004C74F1" w:rsidRDefault="00A82514" w:rsidP="00A82514">
      <w:pPr>
        <w:pStyle w:val="Tekstpodstawowy22"/>
        <w:spacing w:line="276" w:lineRule="auto"/>
        <w:rPr>
          <w:rFonts w:ascii="Arial" w:hAnsi="Arial" w:cs="Arial"/>
          <w:sz w:val="22"/>
          <w:szCs w:val="22"/>
          <w:u w:val="none"/>
          <w:lang w:val="pl-PL"/>
        </w:rPr>
      </w:pPr>
      <w:r w:rsidRPr="004C74F1">
        <w:rPr>
          <w:rFonts w:ascii="Arial" w:hAnsi="Arial" w:cs="Arial"/>
          <w:sz w:val="22"/>
          <w:szCs w:val="22"/>
          <w:u w:val="none"/>
          <w:lang w:val="pl-PL"/>
        </w:rPr>
        <w:t xml:space="preserve">Oświadczenia, o których mowa w Rozdziale XII SWZ, dotyczące wykonawcy </w:t>
      </w:r>
      <w:r>
        <w:rPr>
          <w:rFonts w:ascii="Arial" w:hAnsi="Arial" w:cs="Arial"/>
          <w:sz w:val="22"/>
          <w:szCs w:val="22"/>
          <w:u w:val="none"/>
          <w:lang w:val="pl-PL"/>
        </w:rPr>
        <w:br/>
      </w:r>
      <w:r w:rsidRPr="004C74F1">
        <w:rPr>
          <w:rFonts w:ascii="Arial" w:hAnsi="Arial" w:cs="Arial"/>
          <w:strike/>
          <w:sz w:val="22"/>
          <w:szCs w:val="22"/>
          <w:u w:val="none"/>
          <w:lang w:val="pl-PL"/>
        </w:rPr>
        <w:t xml:space="preserve">i </w:t>
      </w:r>
      <w:r w:rsidRPr="00BF1A1D">
        <w:rPr>
          <w:rFonts w:ascii="Arial" w:hAnsi="Arial" w:cs="Arial"/>
          <w:strike/>
          <w:sz w:val="22"/>
          <w:szCs w:val="22"/>
          <w:u w:val="none"/>
          <w:lang w:val="pl-PL"/>
        </w:rPr>
        <w:t xml:space="preserve">innych podmiotów, na których zdolnościach lub sytuacji polega wykonawca na zasadach określonych w art. 118 ustawy </w:t>
      </w:r>
      <w:r w:rsidRPr="00BF1A1D">
        <w:rPr>
          <w:rFonts w:ascii="Arial" w:hAnsi="Arial" w:cs="Arial"/>
          <w:sz w:val="22"/>
          <w:szCs w:val="22"/>
          <w:u w:val="none"/>
          <w:lang w:val="pl-PL"/>
        </w:rPr>
        <w:t>oraz dotyczące podwykonawców, składane są w oryginale w postaci elektronicznej</w:t>
      </w:r>
      <w:r w:rsidRPr="004C74F1">
        <w:rPr>
          <w:rFonts w:ascii="Arial" w:hAnsi="Arial" w:cs="Arial"/>
          <w:sz w:val="22"/>
          <w:szCs w:val="22"/>
          <w:u w:val="none"/>
          <w:lang w:val="pl-PL"/>
        </w:rPr>
        <w:t>, opatrzonej kwalifikowanym podpisem elektronicznym lub podpisem zaufanym lub podpisem osobistym.</w:t>
      </w:r>
    </w:p>
    <w:p w:rsidR="00A82514" w:rsidRPr="00545F88" w:rsidRDefault="00A82514" w:rsidP="00A82514">
      <w:pPr>
        <w:pStyle w:val="Tekstpodstawowy22"/>
        <w:spacing w:line="276" w:lineRule="auto"/>
        <w:rPr>
          <w:rFonts w:ascii="Arial" w:hAnsi="Arial" w:cs="Arial"/>
          <w:b w:val="0"/>
          <w:sz w:val="22"/>
          <w:szCs w:val="22"/>
          <w:lang w:val="pl-PL"/>
        </w:rPr>
      </w:pPr>
      <w:r w:rsidRPr="004C74F1">
        <w:rPr>
          <w:rFonts w:ascii="Arial" w:hAnsi="Arial" w:cs="Arial"/>
          <w:b w:val="0"/>
          <w:sz w:val="22"/>
          <w:szCs w:val="22"/>
          <w:u w:val="none"/>
          <w:lang w:val="pl-PL"/>
        </w:rPr>
        <w:lastRenderedPageBreak/>
        <w:t xml:space="preserve">Jeżeli osoba (osoby) podpisująca ofertę (reprezentująca wykonawcę lub wykonawców wspólnie ubiegających się o udzielenie zamówienia) działa na podstawie pełnomocnictwa, do oferty należy dołączyć w takiej samej formie jak składana jest oferta (tj. w formie elektronicznej lub postaci elektronicznej opatrzonej podpisem zaufanym lub podpisem osobistym) oryginał pełnomocnictwa. Dopuszcza się także złożenie elektronicznej kopii (skanu) pełnomocnictwa sporządzonego uprzednio w formie </w:t>
      </w:r>
      <w:r w:rsidRPr="00545F88">
        <w:rPr>
          <w:rFonts w:ascii="Arial" w:hAnsi="Arial" w:cs="Arial"/>
          <w:b w:val="0"/>
          <w:sz w:val="22"/>
          <w:szCs w:val="22"/>
          <w:u w:val="none"/>
          <w:lang w:val="pl-PL"/>
        </w:rPr>
        <w:t xml:space="preserve">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545F88">
        <w:rPr>
          <w:rFonts w:ascii="Arial" w:hAnsi="Arial" w:cs="Arial"/>
          <w:b w:val="0"/>
          <w:sz w:val="22"/>
          <w:szCs w:val="22"/>
          <w:lang w:val="pl-PL"/>
        </w:rPr>
        <w:t>Elektroniczna kopia pełnomocnictwa nie może być uwierzytelniona przez upełnomocnionego.</w:t>
      </w:r>
    </w:p>
    <w:p w:rsidR="00C41E0A" w:rsidRPr="00C41E0A" w:rsidRDefault="00C41E0A" w:rsidP="00C41E0A">
      <w:pPr>
        <w:tabs>
          <w:tab w:val="left" w:pos="851"/>
        </w:tabs>
        <w:spacing w:after="0"/>
        <w:jc w:val="both"/>
        <w:rPr>
          <w:rFonts w:ascii="Arial" w:hAnsi="Arial" w:cs="Arial"/>
          <w:b/>
        </w:rPr>
      </w:pPr>
    </w:p>
    <w:p w:rsidR="00672AC3" w:rsidRDefault="007D6CC2" w:rsidP="00610DE2">
      <w:pPr>
        <w:pStyle w:val="Akapitzlist"/>
        <w:numPr>
          <w:ilvl w:val="0"/>
          <w:numId w:val="1"/>
        </w:numPr>
        <w:tabs>
          <w:tab w:val="left" w:pos="851"/>
        </w:tabs>
        <w:spacing w:after="40"/>
        <w:jc w:val="both"/>
        <w:rPr>
          <w:rFonts w:ascii="Arial" w:eastAsia="Times New Roman" w:hAnsi="Arial" w:cs="Arial"/>
          <w:b/>
          <w:lang w:eastAsia="pl-PL"/>
        </w:rPr>
      </w:pPr>
      <w:r w:rsidRPr="00ED66E2">
        <w:rPr>
          <w:rFonts w:ascii="Arial" w:eastAsia="Times New Roman" w:hAnsi="Arial" w:cs="Arial"/>
          <w:b/>
          <w:shd w:val="clear" w:color="auto" w:fill="D6E3BC" w:themeFill="accent3" w:themeFillTint="66"/>
          <w:lang w:eastAsia="pl-PL"/>
        </w:rPr>
        <w:t xml:space="preserve">INFORMACJE O SPOSOBIE POROZUMIEWANIA SIĘ ZAMAWIAJĄCEGO </w:t>
      </w:r>
      <w:r w:rsidR="00672AC3" w:rsidRPr="00ED66E2">
        <w:rPr>
          <w:rFonts w:ascii="Arial" w:eastAsia="Times New Roman" w:hAnsi="Arial" w:cs="Arial"/>
          <w:b/>
          <w:shd w:val="clear" w:color="auto" w:fill="D6E3BC" w:themeFill="accent3" w:themeFillTint="66"/>
          <w:lang w:eastAsia="pl-PL"/>
        </w:rPr>
        <w:br/>
      </w:r>
      <w:r w:rsidRPr="00ED66E2">
        <w:rPr>
          <w:rFonts w:ascii="Arial" w:eastAsia="Times New Roman" w:hAnsi="Arial" w:cs="Arial"/>
          <w:b/>
          <w:shd w:val="clear" w:color="auto" w:fill="D6E3BC" w:themeFill="accent3" w:themeFillTint="66"/>
          <w:lang w:eastAsia="pl-PL"/>
        </w:rPr>
        <w:t xml:space="preserve">Z WYKONAWCAMI ORAZ PRZEKAZYWANIA OŚWIADCZEŃ I DOKUMENTÓW, A TAKŻE WSKAZANIE OSÓB </w:t>
      </w:r>
      <w:r w:rsidR="00672AC3" w:rsidRPr="00ED66E2">
        <w:rPr>
          <w:rFonts w:ascii="Arial" w:eastAsia="Times New Roman" w:hAnsi="Arial" w:cs="Arial"/>
          <w:b/>
          <w:shd w:val="clear" w:color="auto" w:fill="D6E3BC" w:themeFill="accent3" w:themeFillTint="66"/>
          <w:lang w:eastAsia="pl-PL"/>
        </w:rPr>
        <w:t xml:space="preserve">UPRAWNIONYCH DO POROZUMIEWANIA SIĘ </w:t>
      </w:r>
      <w:r w:rsidR="00672AC3" w:rsidRPr="00ED66E2">
        <w:rPr>
          <w:rFonts w:ascii="Arial" w:eastAsia="Times New Roman" w:hAnsi="Arial" w:cs="Arial"/>
          <w:b/>
          <w:shd w:val="clear" w:color="auto" w:fill="D6E3BC" w:themeFill="accent3" w:themeFillTint="66"/>
          <w:lang w:eastAsia="pl-PL"/>
        </w:rPr>
        <w:br/>
        <w:t>Z</w:t>
      </w:r>
      <w:r w:rsidR="00E2014E" w:rsidRPr="00ED66E2">
        <w:rPr>
          <w:rFonts w:ascii="Arial" w:eastAsia="Times New Roman" w:hAnsi="Arial" w:cs="Arial"/>
          <w:b/>
          <w:shd w:val="clear" w:color="auto" w:fill="D6E3BC" w:themeFill="accent3" w:themeFillTint="66"/>
          <w:lang w:eastAsia="pl-PL"/>
        </w:rPr>
        <w:t xml:space="preserve"> WYKONAWCA</w:t>
      </w:r>
      <w:r w:rsidR="00E2014E">
        <w:rPr>
          <w:rFonts w:ascii="Arial" w:eastAsia="Times New Roman" w:hAnsi="Arial" w:cs="Arial"/>
          <w:b/>
          <w:lang w:eastAsia="pl-PL"/>
        </w:rPr>
        <w:t>.</w:t>
      </w:r>
    </w:p>
    <w:p w:rsidR="00E2014E" w:rsidRDefault="00E2014E" w:rsidP="00E2014E">
      <w:pPr>
        <w:pStyle w:val="Akapitzlist"/>
        <w:tabs>
          <w:tab w:val="left" w:pos="851"/>
        </w:tabs>
        <w:spacing w:after="40"/>
        <w:ind w:left="360"/>
        <w:jc w:val="both"/>
        <w:rPr>
          <w:rFonts w:ascii="Arial" w:eastAsia="Times New Roman" w:hAnsi="Arial" w:cs="Arial"/>
          <w:b/>
          <w:lang w:eastAsia="pl-PL"/>
        </w:rPr>
      </w:pPr>
    </w:p>
    <w:p w:rsidR="008645EA" w:rsidRPr="009E0995" w:rsidRDefault="008645EA" w:rsidP="00D7791A">
      <w:pPr>
        <w:numPr>
          <w:ilvl w:val="0"/>
          <w:numId w:val="76"/>
        </w:numPr>
        <w:pBdr>
          <w:top w:val="nil"/>
          <w:left w:val="nil"/>
          <w:bottom w:val="nil"/>
          <w:right w:val="nil"/>
          <w:between w:val="nil"/>
        </w:pBdr>
        <w:spacing w:after="0"/>
        <w:ind w:left="284" w:hanging="284"/>
        <w:jc w:val="both"/>
        <w:rPr>
          <w:rFonts w:ascii="Arial" w:hAnsi="Arial" w:cs="Arial"/>
        </w:rPr>
      </w:pPr>
      <w:r w:rsidRPr="009E0995">
        <w:rPr>
          <w:rFonts w:ascii="Arial" w:hAnsi="Arial" w:cs="Arial"/>
        </w:rPr>
        <w:t xml:space="preserve">Postępowanie prowadzone jest w języku polskim w formie elektronicznej za pośrednictwem </w:t>
      </w:r>
      <w:hyperlink r:id="rId22">
        <w:r w:rsidRPr="009E0995">
          <w:rPr>
            <w:rFonts w:ascii="Arial" w:hAnsi="Arial" w:cs="Arial"/>
            <w:color w:val="1155CC"/>
            <w:u w:val="single"/>
          </w:rPr>
          <w:t>platformazakupowa.pl</w:t>
        </w:r>
      </w:hyperlink>
      <w:r w:rsidRPr="009E0995">
        <w:rPr>
          <w:rFonts w:ascii="Arial" w:hAnsi="Arial" w:cs="Arial"/>
        </w:rPr>
        <w:t xml:space="preserve"> </w:t>
      </w:r>
      <w:r w:rsidRPr="009E0995">
        <w:rPr>
          <w:rFonts w:ascii="Arial" w:hAnsi="Arial" w:cs="Arial"/>
          <w:color w:val="FF9900"/>
        </w:rPr>
        <w:t xml:space="preserve"> </w:t>
      </w:r>
    </w:p>
    <w:p w:rsidR="008645EA" w:rsidRPr="009E0995" w:rsidRDefault="008645EA" w:rsidP="008645EA">
      <w:pPr>
        <w:pBdr>
          <w:top w:val="nil"/>
          <w:left w:val="nil"/>
          <w:bottom w:val="nil"/>
          <w:right w:val="nil"/>
          <w:between w:val="nil"/>
        </w:pBdr>
        <w:spacing w:after="0"/>
        <w:ind w:left="284"/>
        <w:jc w:val="both"/>
        <w:rPr>
          <w:rFonts w:ascii="Arial" w:hAnsi="Arial" w:cs="Arial"/>
        </w:rPr>
      </w:pPr>
    </w:p>
    <w:p w:rsidR="008645EA" w:rsidRPr="009E0995" w:rsidRDefault="008645EA" w:rsidP="00D7791A">
      <w:pPr>
        <w:numPr>
          <w:ilvl w:val="0"/>
          <w:numId w:val="76"/>
        </w:numPr>
        <w:pBdr>
          <w:top w:val="nil"/>
          <w:left w:val="nil"/>
          <w:bottom w:val="nil"/>
          <w:right w:val="nil"/>
          <w:between w:val="nil"/>
        </w:pBdr>
        <w:spacing w:after="0"/>
        <w:ind w:left="284" w:hanging="284"/>
        <w:jc w:val="both"/>
        <w:rPr>
          <w:rFonts w:ascii="Arial" w:hAnsi="Arial" w:cs="Arial"/>
        </w:rPr>
      </w:pPr>
      <w:bookmarkStart w:id="6" w:name="_Hlk174101353"/>
      <w:r w:rsidRPr="009E0995">
        <w:rPr>
          <w:rFonts w:ascii="Arial" w:hAnsi="Arial" w:cs="Arial"/>
        </w:rPr>
        <w:t xml:space="preserve">Komunikacja pomiędzy Zamawiającym a Wykonawcami w tym wszelkie oświadczenia, wnioski, zawiadomienia oraz informacje, przekazywane są w formie elektronicznej za pośrednictwem Platformy - </w:t>
      </w:r>
      <w:hyperlink r:id="rId23">
        <w:r w:rsidRPr="009E0995">
          <w:rPr>
            <w:rFonts w:ascii="Arial" w:hAnsi="Arial" w:cs="Arial"/>
            <w:color w:val="1155CC"/>
            <w:u w:val="single"/>
          </w:rPr>
          <w:t>platformazakupowa.pl</w:t>
        </w:r>
      </w:hyperlink>
      <w:r w:rsidRPr="009E0995">
        <w:rPr>
          <w:rFonts w:ascii="Arial" w:hAnsi="Arial" w:cs="Arial"/>
        </w:rPr>
        <w:t xml:space="preserve"> i formularza „</w:t>
      </w:r>
      <w:r w:rsidRPr="009E0995">
        <w:rPr>
          <w:rFonts w:ascii="Arial" w:hAnsi="Arial" w:cs="Arial"/>
          <w:b/>
        </w:rPr>
        <w:t>Wyślij wiadomość</w:t>
      </w:r>
      <w:r w:rsidRPr="009E0995">
        <w:rPr>
          <w:rFonts w:ascii="Arial" w:hAnsi="Arial" w:cs="Arial"/>
        </w:rPr>
        <w:t xml:space="preserve">” znajdującego się na stronie danego postępowania. Za datę przekazania (wpływu) oświadczeń, wniosków, zawiadomień oraz informacji przyjmuje się datę ich przesłania za pośrednictwem Platformy poprzez kliknięcie przycisku „ Wyślij wiadomość” po którym pojawi się komunikat, iż wiadomość została wysłana do Zamawiającego. (sposób komunikowania się Zamawiającego z Wykonawcami – nie dotyczy składania ofert i wniosków, gdyż wiadomości nie są szyfrowane). </w:t>
      </w:r>
    </w:p>
    <w:bookmarkEnd w:id="6"/>
    <w:p w:rsidR="008645EA" w:rsidRPr="009E0995" w:rsidRDefault="008645EA" w:rsidP="008645EA">
      <w:pPr>
        <w:pStyle w:val="Akapitzlist"/>
        <w:tabs>
          <w:tab w:val="left" w:pos="851"/>
        </w:tabs>
        <w:spacing w:after="40"/>
        <w:ind w:left="360"/>
        <w:jc w:val="both"/>
        <w:rPr>
          <w:rFonts w:ascii="Arial" w:eastAsia="Times New Roman" w:hAnsi="Arial" w:cs="Arial"/>
          <w:b/>
          <w:lang w:eastAsia="pl-PL"/>
        </w:rPr>
      </w:pPr>
    </w:p>
    <w:p w:rsidR="008645EA" w:rsidRPr="009E0995" w:rsidRDefault="008645EA" w:rsidP="00D7791A">
      <w:pPr>
        <w:numPr>
          <w:ilvl w:val="0"/>
          <w:numId w:val="76"/>
        </w:numPr>
        <w:pBdr>
          <w:top w:val="nil"/>
          <w:left w:val="nil"/>
          <w:bottom w:val="nil"/>
          <w:right w:val="nil"/>
          <w:between w:val="nil"/>
        </w:pBdr>
        <w:spacing w:after="0"/>
        <w:ind w:left="284" w:hanging="284"/>
        <w:jc w:val="both"/>
        <w:rPr>
          <w:rFonts w:ascii="Arial" w:hAnsi="Arial" w:cs="Arial"/>
        </w:rPr>
      </w:pPr>
      <w:bookmarkStart w:id="7" w:name="_Hlk174101825"/>
      <w:r w:rsidRPr="009E0995">
        <w:rPr>
          <w:rFonts w:ascii="Arial" w:hAnsi="Arial" w:cs="Arial"/>
        </w:rPr>
        <w:t xml:space="preserve">Zamawiający będzie przekazywał Wykonawcom informacje za pośrednictwem </w:t>
      </w:r>
      <w:hyperlink r:id="rId24">
        <w:r w:rsidRPr="009E0995">
          <w:rPr>
            <w:rFonts w:ascii="Arial" w:hAnsi="Arial" w:cs="Arial"/>
            <w:color w:val="1155CC"/>
            <w:u w:val="single"/>
          </w:rPr>
          <w:t>platformazakupowa.pl</w:t>
        </w:r>
      </w:hyperlink>
      <w:r w:rsidRPr="009E0995">
        <w:rPr>
          <w:rFonts w:ascii="Arial" w:hAnsi="Arial" w:cs="Aria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5">
        <w:r w:rsidRPr="009E0995">
          <w:rPr>
            <w:rFonts w:ascii="Arial" w:hAnsi="Arial" w:cs="Arial"/>
            <w:color w:val="1155CC"/>
            <w:u w:val="single"/>
          </w:rPr>
          <w:t>platformazakupowa.pl</w:t>
        </w:r>
      </w:hyperlink>
      <w:r w:rsidRPr="009E0995">
        <w:rPr>
          <w:rFonts w:ascii="Arial" w:hAnsi="Arial" w:cs="Arial"/>
        </w:rPr>
        <w:t xml:space="preserve"> do konkretnego Wykonawcy.</w:t>
      </w:r>
    </w:p>
    <w:p w:rsidR="008645EA" w:rsidRPr="009E0995" w:rsidRDefault="008645EA" w:rsidP="00D7791A">
      <w:pPr>
        <w:numPr>
          <w:ilvl w:val="0"/>
          <w:numId w:val="76"/>
        </w:numPr>
        <w:pBdr>
          <w:top w:val="nil"/>
          <w:left w:val="nil"/>
          <w:bottom w:val="nil"/>
          <w:right w:val="nil"/>
          <w:between w:val="nil"/>
        </w:pBdr>
        <w:spacing w:after="0"/>
        <w:ind w:left="284" w:hanging="284"/>
        <w:jc w:val="both"/>
        <w:rPr>
          <w:rFonts w:ascii="Arial" w:hAnsi="Arial" w:cs="Arial"/>
        </w:rPr>
      </w:pPr>
      <w:bookmarkStart w:id="8" w:name="_Hlk174101875"/>
      <w:bookmarkEnd w:id="7"/>
      <w:r w:rsidRPr="009E0995">
        <w:rPr>
          <w:rFonts w:ascii="Arial" w:hAnsi="Arial" w:cs="Arial"/>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8"/>
    <w:p w:rsidR="008645EA" w:rsidRPr="009E0995" w:rsidRDefault="008645EA" w:rsidP="008645EA">
      <w:pPr>
        <w:pBdr>
          <w:top w:val="nil"/>
          <w:left w:val="nil"/>
          <w:bottom w:val="nil"/>
          <w:right w:val="nil"/>
          <w:between w:val="nil"/>
        </w:pBdr>
        <w:spacing w:after="0"/>
        <w:ind w:left="284"/>
        <w:jc w:val="both"/>
        <w:rPr>
          <w:rFonts w:ascii="Arial" w:hAnsi="Arial" w:cs="Arial"/>
        </w:rPr>
      </w:pPr>
    </w:p>
    <w:p w:rsidR="008645EA" w:rsidRPr="009E0995" w:rsidRDefault="008645EA" w:rsidP="00D7791A">
      <w:pPr>
        <w:numPr>
          <w:ilvl w:val="0"/>
          <w:numId w:val="76"/>
        </w:numPr>
        <w:pBdr>
          <w:top w:val="nil"/>
          <w:left w:val="nil"/>
          <w:bottom w:val="nil"/>
          <w:right w:val="nil"/>
          <w:between w:val="nil"/>
        </w:pBdr>
        <w:spacing w:after="0"/>
        <w:ind w:left="284" w:hanging="284"/>
        <w:jc w:val="both"/>
        <w:rPr>
          <w:rFonts w:ascii="Arial" w:hAnsi="Arial" w:cs="Arial"/>
        </w:rPr>
      </w:pPr>
      <w:r w:rsidRPr="009E0995">
        <w:rPr>
          <w:rFonts w:ascii="Arial" w:hAnsi="Arial" w:cs="Arial"/>
        </w:rPr>
        <w:t xml:space="preserve">Zamawiający, zgodnie z § 11 ust. 2 ROZPORZĄDZENIA PREZESA RADY MINISTRÓW z dnia 30 grudnia 2020 r. w sprawie sposobu sporządzania i </w:t>
      </w:r>
      <w:r w:rsidRPr="009E0995">
        <w:rPr>
          <w:rFonts w:ascii="Arial" w:hAnsi="Arial" w:cs="Arial"/>
        </w:rPr>
        <w:lastRenderedPageBreak/>
        <w:t xml:space="preserve">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6">
        <w:r w:rsidRPr="009E0995">
          <w:rPr>
            <w:rFonts w:ascii="Arial" w:hAnsi="Arial" w:cs="Arial"/>
            <w:color w:val="1155CC"/>
            <w:u w:val="single"/>
          </w:rPr>
          <w:t>platformazakupowa.pl</w:t>
        </w:r>
      </w:hyperlink>
      <w:r w:rsidRPr="009E0995">
        <w:rPr>
          <w:rFonts w:ascii="Arial" w:hAnsi="Arial" w:cs="Arial"/>
        </w:rPr>
        <w:t>, tj.:</w:t>
      </w:r>
    </w:p>
    <w:p w:rsidR="008645EA" w:rsidRPr="009E0995" w:rsidRDefault="008645EA" w:rsidP="00D7791A">
      <w:pPr>
        <w:numPr>
          <w:ilvl w:val="1"/>
          <w:numId w:val="77"/>
        </w:numPr>
        <w:spacing w:after="0"/>
        <w:ind w:left="709" w:hanging="283"/>
        <w:jc w:val="both"/>
        <w:rPr>
          <w:rFonts w:ascii="Arial" w:hAnsi="Arial" w:cs="Arial"/>
        </w:rPr>
      </w:pPr>
      <w:r w:rsidRPr="009E0995">
        <w:rPr>
          <w:rFonts w:ascii="Arial" w:hAnsi="Arial" w:cs="Arial"/>
        </w:rPr>
        <w:t xml:space="preserve">stały dostęp do sieci Internet o gwarantowanej przepustowości nie mniejszej niż 512 </w:t>
      </w:r>
      <w:proofErr w:type="spellStart"/>
      <w:r w:rsidRPr="009E0995">
        <w:rPr>
          <w:rFonts w:ascii="Arial" w:hAnsi="Arial" w:cs="Arial"/>
        </w:rPr>
        <w:t>kb</w:t>
      </w:r>
      <w:proofErr w:type="spellEnd"/>
      <w:r w:rsidRPr="009E0995">
        <w:rPr>
          <w:rFonts w:ascii="Arial" w:hAnsi="Arial" w:cs="Arial"/>
        </w:rPr>
        <w:t>/s,</w:t>
      </w:r>
    </w:p>
    <w:p w:rsidR="008645EA" w:rsidRPr="009E0995" w:rsidRDefault="008645EA" w:rsidP="00D7791A">
      <w:pPr>
        <w:numPr>
          <w:ilvl w:val="1"/>
          <w:numId w:val="77"/>
        </w:numPr>
        <w:spacing w:after="0"/>
        <w:ind w:left="709" w:hanging="283"/>
        <w:jc w:val="both"/>
        <w:rPr>
          <w:rFonts w:ascii="Arial" w:hAnsi="Arial" w:cs="Arial"/>
        </w:rPr>
      </w:pPr>
      <w:r w:rsidRPr="009E0995">
        <w:rPr>
          <w:rFonts w:ascii="Arial" w:hAnsi="Arial" w:cs="Arial"/>
        </w:rPr>
        <w:t>komputer klasy PC lub MAC o następującej konfiguracji: pamięć min. 2 GB Ram, procesor Intel IV 2 GHZ lub jego nowsza wersja, jeden z systemów operacyjnych - MS Windows 7, Mac Os x 10 4, Linux, lub ich nowsze wersje,</w:t>
      </w:r>
    </w:p>
    <w:p w:rsidR="008645EA" w:rsidRPr="009E0995" w:rsidRDefault="008645EA" w:rsidP="00D7791A">
      <w:pPr>
        <w:numPr>
          <w:ilvl w:val="1"/>
          <w:numId w:val="77"/>
        </w:numPr>
        <w:spacing w:after="0"/>
        <w:ind w:left="709" w:hanging="283"/>
        <w:jc w:val="both"/>
        <w:rPr>
          <w:rFonts w:ascii="Arial" w:hAnsi="Arial" w:cs="Arial"/>
        </w:rPr>
      </w:pPr>
      <w:r w:rsidRPr="009E0995">
        <w:rPr>
          <w:rFonts w:ascii="Arial" w:hAnsi="Arial" w:cs="Arial"/>
        </w:rPr>
        <w:t>zainstalowana dowolna przeglądarka internetowa, w przypadku Internet Explorer minimalnie wersja 10 0.,</w:t>
      </w:r>
    </w:p>
    <w:p w:rsidR="008645EA" w:rsidRPr="009E0995" w:rsidRDefault="008645EA" w:rsidP="00D7791A">
      <w:pPr>
        <w:numPr>
          <w:ilvl w:val="1"/>
          <w:numId w:val="77"/>
        </w:numPr>
        <w:spacing w:after="0"/>
        <w:ind w:left="709" w:hanging="283"/>
        <w:jc w:val="both"/>
        <w:rPr>
          <w:rFonts w:ascii="Arial" w:hAnsi="Arial" w:cs="Arial"/>
        </w:rPr>
      </w:pPr>
      <w:r w:rsidRPr="009E0995">
        <w:rPr>
          <w:rFonts w:ascii="Arial" w:hAnsi="Arial" w:cs="Arial"/>
        </w:rPr>
        <w:t>włączona obsługa JavaScript,</w:t>
      </w:r>
    </w:p>
    <w:p w:rsidR="008645EA" w:rsidRPr="009E0995" w:rsidRDefault="008645EA" w:rsidP="00D7791A">
      <w:pPr>
        <w:numPr>
          <w:ilvl w:val="1"/>
          <w:numId w:val="77"/>
        </w:numPr>
        <w:spacing w:after="0"/>
        <w:ind w:left="709" w:hanging="283"/>
        <w:jc w:val="both"/>
        <w:rPr>
          <w:rFonts w:ascii="Arial" w:hAnsi="Arial" w:cs="Arial"/>
        </w:rPr>
      </w:pPr>
      <w:r w:rsidRPr="009E0995">
        <w:rPr>
          <w:rFonts w:ascii="Arial" w:hAnsi="Arial" w:cs="Arial"/>
        </w:rPr>
        <w:t xml:space="preserve">zainstalowany program Adobe </w:t>
      </w:r>
      <w:proofErr w:type="spellStart"/>
      <w:r w:rsidRPr="009E0995">
        <w:rPr>
          <w:rFonts w:ascii="Arial" w:hAnsi="Arial" w:cs="Arial"/>
        </w:rPr>
        <w:t>Acrobat</w:t>
      </w:r>
      <w:proofErr w:type="spellEnd"/>
      <w:r w:rsidRPr="009E0995">
        <w:rPr>
          <w:rFonts w:ascii="Arial" w:hAnsi="Arial" w:cs="Arial"/>
        </w:rPr>
        <w:t xml:space="preserve"> Reader lub inny obsługujący format plików pdf,</w:t>
      </w:r>
    </w:p>
    <w:p w:rsidR="008645EA" w:rsidRPr="009E0995" w:rsidRDefault="008645EA" w:rsidP="00D7791A">
      <w:pPr>
        <w:numPr>
          <w:ilvl w:val="1"/>
          <w:numId w:val="77"/>
        </w:numPr>
        <w:spacing w:after="0"/>
        <w:ind w:left="709" w:hanging="283"/>
        <w:jc w:val="both"/>
        <w:rPr>
          <w:rFonts w:ascii="Arial" w:hAnsi="Arial" w:cs="Arial"/>
        </w:rPr>
      </w:pPr>
      <w:r w:rsidRPr="009E0995">
        <w:rPr>
          <w:rFonts w:ascii="Arial" w:hAnsi="Arial" w:cs="Arial"/>
        </w:rPr>
        <w:t>Platformazakupowa.pl działa według standardu przyjętego w komunikacji sieciowej - kodowanie UTF8,</w:t>
      </w:r>
    </w:p>
    <w:p w:rsidR="008645EA" w:rsidRPr="009E0995" w:rsidRDefault="008645EA" w:rsidP="00D7791A">
      <w:pPr>
        <w:numPr>
          <w:ilvl w:val="1"/>
          <w:numId w:val="77"/>
        </w:numPr>
        <w:spacing w:after="0"/>
        <w:ind w:left="709" w:hanging="283"/>
        <w:jc w:val="both"/>
        <w:rPr>
          <w:rFonts w:ascii="Arial" w:hAnsi="Arial" w:cs="Arial"/>
        </w:rPr>
      </w:pPr>
      <w:r w:rsidRPr="009E0995">
        <w:rPr>
          <w:rFonts w:ascii="Arial" w:hAnsi="Arial" w:cs="Arial"/>
        </w:rPr>
        <w:t>Oznaczenie czasu odbioru danych przez platformę zakupową stanowi datę oraz dokładny czas (</w:t>
      </w:r>
      <w:proofErr w:type="spellStart"/>
      <w:r w:rsidRPr="009E0995">
        <w:rPr>
          <w:rFonts w:ascii="Arial" w:hAnsi="Arial" w:cs="Arial"/>
        </w:rPr>
        <w:t>hh:mm:ss</w:t>
      </w:r>
      <w:proofErr w:type="spellEnd"/>
      <w:r w:rsidRPr="009E0995">
        <w:rPr>
          <w:rFonts w:ascii="Arial" w:hAnsi="Arial" w:cs="Arial"/>
        </w:rPr>
        <w:t>) generowany wg czasu lokalnego serwera synchronizowanego z zegarem Głównego Urzędu Miar.</w:t>
      </w:r>
    </w:p>
    <w:p w:rsidR="008645EA" w:rsidRPr="009E0995" w:rsidRDefault="008645EA" w:rsidP="00D7791A">
      <w:pPr>
        <w:numPr>
          <w:ilvl w:val="0"/>
          <w:numId w:val="76"/>
        </w:numPr>
        <w:pBdr>
          <w:top w:val="nil"/>
          <w:left w:val="nil"/>
          <w:bottom w:val="nil"/>
          <w:right w:val="nil"/>
          <w:between w:val="nil"/>
        </w:pBdr>
        <w:spacing w:after="0"/>
        <w:ind w:left="284" w:hanging="284"/>
        <w:jc w:val="both"/>
        <w:rPr>
          <w:rFonts w:ascii="Arial" w:hAnsi="Arial" w:cs="Arial"/>
        </w:rPr>
      </w:pPr>
      <w:bookmarkStart w:id="9" w:name="_Hlk174102047"/>
      <w:r w:rsidRPr="009E0995">
        <w:rPr>
          <w:rFonts w:ascii="Arial" w:hAnsi="Arial" w:cs="Arial"/>
        </w:rPr>
        <w:t>Wykonawca, przystępując do niniejszego postępowania o udzielenie zamówienia publicznego:</w:t>
      </w:r>
    </w:p>
    <w:p w:rsidR="008645EA" w:rsidRPr="009E0995" w:rsidRDefault="008645EA" w:rsidP="00D7791A">
      <w:pPr>
        <w:numPr>
          <w:ilvl w:val="1"/>
          <w:numId w:val="78"/>
        </w:numPr>
        <w:spacing w:after="0"/>
        <w:ind w:left="851" w:hanging="425"/>
        <w:jc w:val="both"/>
        <w:rPr>
          <w:rFonts w:ascii="Arial" w:hAnsi="Arial" w:cs="Arial"/>
        </w:rPr>
      </w:pPr>
      <w:r w:rsidRPr="009E0995">
        <w:rPr>
          <w:rFonts w:ascii="Arial" w:hAnsi="Arial" w:cs="Arial"/>
        </w:rPr>
        <w:t xml:space="preserve">akceptuje warunki korzystania z </w:t>
      </w:r>
      <w:hyperlink r:id="rId27">
        <w:r w:rsidRPr="009E0995">
          <w:rPr>
            <w:rFonts w:ascii="Arial" w:hAnsi="Arial" w:cs="Arial"/>
            <w:color w:val="1155CC"/>
            <w:u w:val="single"/>
          </w:rPr>
          <w:t>platformazakupowa.pl</w:t>
        </w:r>
      </w:hyperlink>
      <w:r w:rsidRPr="009E0995">
        <w:rPr>
          <w:rFonts w:ascii="Arial" w:hAnsi="Arial" w:cs="Arial"/>
        </w:rPr>
        <w:t xml:space="preserve"> określone w Regulaminie zamieszczonym na stronie internetowej </w:t>
      </w:r>
      <w:hyperlink r:id="rId28">
        <w:r w:rsidRPr="009E0995">
          <w:rPr>
            <w:rFonts w:ascii="Arial" w:hAnsi="Arial" w:cs="Arial"/>
          </w:rPr>
          <w:t>pod linkiem</w:t>
        </w:r>
      </w:hyperlink>
      <w:r w:rsidRPr="009E0995">
        <w:rPr>
          <w:rFonts w:ascii="Arial" w:hAnsi="Arial" w:cs="Arial"/>
        </w:rPr>
        <w:t xml:space="preserve">  w zakładce „Regulamin" oraz uznaje go za wiążący,</w:t>
      </w:r>
    </w:p>
    <w:p w:rsidR="008645EA" w:rsidRPr="009E0995" w:rsidRDefault="008645EA" w:rsidP="00D7791A">
      <w:pPr>
        <w:numPr>
          <w:ilvl w:val="1"/>
          <w:numId w:val="78"/>
        </w:numPr>
        <w:spacing w:after="0"/>
        <w:ind w:left="851" w:hanging="425"/>
        <w:jc w:val="both"/>
        <w:rPr>
          <w:rFonts w:ascii="Arial" w:hAnsi="Arial" w:cs="Arial"/>
        </w:rPr>
      </w:pPr>
      <w:r w:rsidRPr="009E0995">
        <w:rPr>
          <w:rFonts w:ascii="Arial" w:hAnsi="Arial" w:cs="Arial"/>
        </w:rPr>
        <w:t xml:space="preserve">zapoznał i stosuje się do Instrukcji składania ofert/wniosków dostępnej </w:t>
      </w:r>
      <w:hyperlink r:id="rId29">
        <w:r w:rsidRPr="009E0995">
          <w:rPr>
            <w:rFonts w:ascii="Arial" w:hAnsi="Arial" w:cs="Arial"/>
          </w:rPr>
          <w:t>pod linkiem</w:t>
        </w:r>
      </w:hyperlink>
      <w:r w:rsidRPr="009E0995">
        <w:rPr>
          <w:rFonts w:ascii="Arial" w:hAnsi="Arial" w:cs="Arial"/>
        </w:rPr>
        <w:t xml:space="preserve"> </w:t>
      </w:r>
      <w:hyperlink r:id="rId30" w:history="1">
        <w:r w:rsidRPr="009E0995">
          <w:rPr>
            <w:rFonts w:ascii="Arial" w:hAnsi="Arial" w:cs="Arial"/>
            <w:color w:val="0000FF" w:themeColor="hyperlink"/>
            <w:u w:val="single"/>
          </w:rPr>
          <w:t>https://platformazakupowa.pl/strona/45-instrukcje</w:t>
        </w:r>
      </w:hyperlink>
    </w:p>
    <w:bookmarkEnd w:id="9"/>
    <w:p w:rsidR="008645EA" w:rsidRPr="009E0995" w:rsidRDefault="008645EA" w:rsidP="008645EA">
      <w:pPr>
        <w:pStyle w:val="Akapitzlist"/>
        <w:tabs>
          <w:tab w:val="left" w:pos="851"/>
        </w:tabs>
        <w:spacing w:after="40"/>
        <w:ind w:left="360"/>
        <w:jc w:val="both"/>
        <w:rPr>
          <w:rFonts w:ascii="Arial" w:eastAsia="Times New Roman" w:hAnsi="Arial" w:cs="Arial"/>
          <w:b/>
          <w:lang w:eastAsia="pl-PL"/>
        </w:rPr>
      </w:pPr>
    </w:p>
    <w:p w:rsidR="008645EA" w:rsidRPr="009E0995" w:rsidRDefault="008645EA" w:rsidP="00D7791A">
      <w:pPr>
        <w:numPr>
          <w:ilvl w:val="0"/>
          <w:numId w:val="76"/>
        </w:numPr>
        <w:pBdr>
          <w:top w:val="nil"/>
          <w:left w:val="nil"/>
          <w:bottom w:val="nil"/>
          <w:right w:val="nil"/>
          <w:between w:val="nil"/>
        </w:pBdr>
        <w:spacing w:after="0"/>
        <w:ind w:left="284" w:hanging="284"/>
        <w:jc w:val="both"/>
        <w:rPr>
          <w:rFonts w:ascii="Arial" w:eastAsia="Calibri" w:hAnsi="Arial" w:cs="Arial"/>
        </w:rPr>
      </w:pPr>
      <w:r w:rsidRPr="009E0995">
        <w:rPr>
          <w:rFonts w:ascii="Arial" w:hAnsi="Arial" w:cs="Arial"/>
          <w:b/>
        </w:rPr>
        <w:t xml:space="preserve">Zamawiający nie ponosi odpowiedzialności za złożenie oferty w sposób niezgodny z Instrukcją korzystania z </w:t>
      </w:r>
      <w:hyperlink r:id="rId31">
        <w:r w:rsidRPr="009E0995">
          <w:rPr>
            <w:rFonts w:ascii="Arial" w:hAnsi="Arial" w:cs="Arial"/>
            <w:b/>
            <w:color w:val="1155CC"/>
            <w:u w:val="single"/>
          </w:rPr>
          <w:t>platformazakupowa.pl</w:t>
        </w:r>
      </w:hyperlink>
      <w:r w:rsidRPr="009E0995">
        <w:rPr>
          <w:rFonts w:ascii="Arial" w:hAnsi="Arial" w:cs="Aria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8645EA" w:rsidRPr="009E0995" w:rsidRDefault="008645EA" w:rsidP="008645EA">
      <w:pPr>
        <w:pBdr>
          <w:top w:val="nil"/>
          <w:left w:val="nil"/>
          <w:bottom w:val="nil"/>
          <w:right w:val="nil"/>
          <w:between w:val="nil"/>
        </w:pBdr>
        <w:spacing w:after="0"/>
        <w:ind w:left="284"/>
        <w:jc w:val="both"/>
        <w:rPr>
          <w:rFonts w:ascii="Arial" w:eastAsia="Calibri" w:hAnsi="Arial" w:cs="Arial"/>
        </w:rPr>
      </w:pPr>
    </w:p>
    <w:p w:rsidR="008645EA" w:rsidRPr="009E0995" w:rsidRDefault="008645EA" w:rsidP="00D7791A">
      <w:pPr>
        <w:numPr>
          <w:ilvl w:val="0"/>
          <w:numId w:val="76"/>
        </w:numPr>
        <w:pBdr>
          <w:top w:val="nil"/>
          <w:left w:val="nil"/>
          <w:bottom w:val="nil"/>
          <w:right w:val="nil"/>
          <w:between w:val="nil"/>
        </w:pBdr>
        <w:spacing w:after="0"/>
        <w:ind w:left="284" w:hanging="284"/>
        <w:jc w:val="both"/>
        <w:rPr>
          <w:rFonts w:ascii="Arial" w:hAnsi="Arial" w:cs="Arial"/>
        </w:rPr>
      </w:pPr>
      <w:bookmarkStart w:id="10" w:name="_Hlk174102097"/>
      <w:r w:rsidRPr="009E0995">
        <w:rPr>
          <w:rFonts w:ascii="Arial" w:hAnsi="Arial" w:cs="Arial"/>
        </w:rPr>
        <w:t xml:space="preserve">Zamawiający informuje, że instrukcje korzystania z </w:t>
      </w:r>
      <w:hyperlink r:id="rId32">
        <w:r w:rsidRPr="009E0995">
          <w:rPr>
            <w:rFonts w:ascii="Arial" w:hAnsi="Arial" w:cs="Arial"/>
            <w:color w:val="1155CC"/>
            <w:u w:val="single"/>
          </w:rPr>
          <w:t>platformazakupowa.pl</w:t>
        </w:r>
      </w:hyperlink>
      <w:r w:rsidRPr="009E0995">
        <w:rPr>
          <w:rFonts w:ascii="Arial" w:hAnsi="Arial" w:cs="Arial"/>
        </w:rPr>
        <w:t xml:space="preserve"> dotyczące w szczególności logowania, składania wniosków o wyjaśnienie treści SWZ, składania ofert oraz innych czynności podejmowanych w niniejszym postępowaniu przy użyciu </w:t>
      </w:r>
      <w:hyperlink r:id="rId33">
        <w:r w:rsidRPr="009E0995">
          <w:rPr>
            <w:rFonts w:ascii="Arial" w:hAnsi="Arial" w:cs="Arial"/>
            <w:color w:val="1155CC"/>
            <w:u w:val="single"/>
          </w:rPr>
          <w:t>platformazakupowa.pl</w:t>
        </w:r>
      </w:hyperlink>
      <w:r w:rsidRPr="009E0995">
        <w:rPr>
          <w:rFonts w:ascii="Arial" w:hAnsi="Arial" w:cs="Arial"/>
        </w:rPr>
        <w:t xml:space="preserve"> znajdują się w zakładce „Instrukcje dla Wykonawców" na stronie internetowej pod adresem: </w:t>
      </w:r>
      <w:bookmarkStart w:id="11" w:name="_Hlk173997041"/>
      <w:r w:rsidRPr="009E0995">
        <w:rPr>
          <w:rFonts w:ascii="Arial" w:hAnsi="Arial" w:cs="Arial"/>
        </w:rPr>
        <w:fldChar w:fldCharType="begin"/>
      </w:r>
      <w:r w:rsidRPr="009E0995">
        <w:rPr>
          <w:rFonts w:ascii="Arial" w:hAnsi="Arial" w:cs="Arial"/>
        </w:rPr>
        <w:instrText xml:space="preserve"> HYPERLINK "https://platformazakupowa.pl/strona/45-instrukcje" \h </w:instrText>
      </w:r>
      <w:r w:rsidRPr="009E0995">
        <w:rPr>
          <w:rFonts w:ascii="Arial" w:hAnsi="Arial" w:cs="Arial"/>
        </w:rPr>
        <w:fldChar w:fldCharType="separate"/>
      </w:r>
      <w:r w:rsidRPr="009E0995">
        <w:rPr>
          <w:rFonts w:ascii="Arial" w:hAnsi="Arial" w:cs="Arial"/>
          <w:color w:val="1155CC"/>
          <w:u w:val="single"/>
        </w:rPr>
        <w:t>https://platformazakupowa.pl/strona/45-instrukcje</w:t>
      </w:r>
      <w:r w:rsidRPr="009E0995">
        <w:rPr>
          <w:rFonts w:ascii="Arial" w:hAnsi="Arial" w:cs="Arial"/>
          <w:color w:val="1155CC"/>
          <w:u w:val="single"/>
        </w:rPr>
        <w:fldChar w:fldCharType="end"/>
      </w:r>
    </w:p>
    <w:bookmarkEnd w:id="10"/>
    <w:bookmarkEnd w:id="11"/>
    <w:p w:rsidR="008645EA" w:rsidRPr="009E0995" w:rsidRDefault="008645EA" w:rsidP="008645EA">
      <w:pPr>
        <w:spacing w:after="0"/>
        <w:ind w:left="357"/>
        <w:contextualSpacing/>
        <w:jc w:val="both"/>
        <w:rPr>
          <w:rFonts w:ascii="Arial" w:hAnsi="Arial" w:cs="Arial"/>
        </w:rPr>
      </w:pPr>
    </w:p>
    <w:p w:rsidR="008645EA" w:rsidRPr="009E0995" w:rsidRDefault="008645EA" w:rsidP="00D7791A">
      <w:pPr>
        <w:numPr>
          <w:ilvl w:val="0"/>
          <w:numId w:val="76"/>
        </w:numPr>
        <w:pBdr>
          <w:top w:val="nil"/>
          <w:left w:val="nil"/>
          <w:bottom w:val="nil"/>
          <w:right w:val="nil"/>
          <w:between w:val="nil"/>
        </w:pBdr>
        <w:tabs>
          <w:tab w:val="left" w:pos="426"/>
        </w:tabs>
        <w:spacing w:after="0"/>
        <w:ind w:left="284" w:hanging="284"/>
        <w:jc w:val="both"/>
        <w:rPr>
          <w:rFonts w:ascii="Arial" w:hAnsi="Arial" w:cs="Arial"/>
        </w:rPr>
      </w:pPr>
      <w:bookmarkStart w:id="12" w:name="_Hlk174102136"/>
      <w:r w:rsidRPr="009E0995">
        <w:rPr>
          <w:rFonts w:ascii="Arial" w:hAnsi="Arial" w:cs="Arial"/>
        </w:rPr>
        <w:t xml:space="preserve">W sytuacji awarii Systemu lub niedostępności Systemu, uniemożliwiającego komunikację Wykonawcy i Zamawiającego poprzez System, Zamawiający </w:t>
      </w:r>
      <w:r w:rsidRPr="009E0995">
        <w:rPr>
          <w:rFonts w:ascii="Arial" w:hAnsi="Arial" w:cs="Arial"/>
        </w:rPr>
        <w:lastRenderedPageBreak/>
        <w:t xml:space="preserve">dopuszcza komunikację za pomocą poczty elektronicznej na adres: </w:t>
      </w:r>
      <w:hyperlink r:id="rId34" w:history="1">
        <w:r w:rsidRPr="009E0995">
          <w:rPr>
            <w:rFonts w:ascii="Arial" w:hAnsi="Arial" w:cs="Arial"/>
            <w:b/>
            <w:u w:val="single"/>
          </w:rPr>
          <w:t>32wog.zampub@ron.mil.pl</w:t>
        </w:r>
      </w:hyperlink>
      <w:r w:rsidRPr="009E0995">
        <w:rPr>
          <w:rFonts w:ascii="Arial" w:hAnsi="Arial" w:cs="Arial"/>
        </w:rPr>
        <w:t xml:space="preserve"> </w:t>
      </w:r>
      <w:r w:rsidRPr="009E0995">
        <w:rPr>
          <w:rFonts w:ascii="Arial" w:hAnsi="Arial" w:cs="Arial"/>
          <w:u w:val="single"/>
        </w:rPr>
        <w:t xml:space="preserve">   </w:t>
      </w:r>
    </w:p>
    <w:p w:rsidR="008645EA" w:rsidRPr="009E0995" w:rsidRDefault="008645EA" w:rsidP="008645EA">
      <w:pPr>
        <w:spacing w:after="0"/>
        <w:ind w:left="357"/>
        <w:contextualSpacing/>
        <w:jc w:val="both"/>
        <w:rPr>
          <w:rFonts w:ascii="Arial" w:hAnsi="Arial" w:cs="Arial"/>
        </w:rPr>
      </w:pPr>
    </w:p>
    <w:bookmarkEnd w:id="12"/>
    <w:p w:rsidR="008645EA" w:rsidRPr="009E0995" w:rsidRDefault="008645EA" w:rsidP="00D7791A">
      <w:pPr>
        <w:numPr>
          <w:ilvl w:val="0"/>
          <w:numId w:val="76"/>
        </w:numPr>
        <w:pBdr>
          <w:top w:val="nil"/>
          <w:left w:val="nil"/>
          <w:bottom w:val="nil"/>
          <w:right w:val="nil"/>
          <w:between w:val="nil"/>
        </w:pBdr>
        <w:tabs>
          <w:tab w:val="left" w:pos="426"/>
        </w:tabs>
        <w:spacing w:after="0"/>
        <w:ind w:left="284" w:hanging="284"/>
        <w:jc w:val="both"/>
        <w:rPr>
          <w:rFonts w:ascii="Arial" w:hAnsi="Arial" w:cs="Arial"/>
        </w:rPr>
      </w:pPr>
      <w:r w:rsidRPr="009E0995">
        <w:rPr>
          <w:rFonts w:ascii="Arial" w:hAnsi="Arial" w:cs="Arial"/>
        </w:rPr>
        <w:t>Zamawiający wyznacza następujące osoby do kontaktu z Wykonawcami:</w:t>
      </w:r>
    </w:p>
    <w:p w:rsidR="008645EA" w:rsidRPr="00E419F5" w:rsidRDefault="008645EA" w:rsidP="008645EA">
      <w:pPr>
        <w:spacing w:after="0"/>
        <w:ind w:left="357"/>
        <w:contextualSpacing/>
        <w:jc w:val="both"/>
        <w:rPr>
          <w:rFonts w:ascii="Arial" w:hAnsi="Arial" w:cs="Arial"/>
        </w:rPr>
      </w:pPr>
      <w:r w:rsidRPr="00E419F5">
        <w:rPr>
          <w:rFonts w:ascii="Arial" w:hAnsi="Arial" w:cs="Arial"/>
        </w:rPr>
        <w:t>Pan Dariusz LICHOTA –-</w:t>
      </w:r>
      <w:r w:rsidR="006F3E80" w:rsidRPr="00E419F5">
        <w:rPr>
          <w:rFonts w:ascii="Arial" w:hAnsi="Arial" w:cs="Arial"/>
        </w:rPr>
        <w:t xml:space="preserve"> </w:t>
      </w:r>
      <w:r w:rsidRPr="00E419F5">
        <w:rPr>
          <w:rFonts w:ascii="Arial" w:hAnsi="Arial" w:cs="Arial"/>
        </w:rPr>
        <w:t>Sekcj</w:t>
      </w:r>
      <w:r w:rsidR="006F3E80" w:rsidRPr="00E419F5">
        <w:rPr>
          <w:rFonts w:ascii="Arial" w:hAnsi="Arial" w:cs="Arial"/>
        </w:rPr>
        <w:t>a</w:t>
      </w:r>
      <w:r w:rsidRPr="00E419F5">
        <w:rPr>
          <w:rFonts w:ascii="Arial" w:hAnsi="Arial" w:cs="Arial"/>
        </w:rPr>
        <w:t xml:space="preserve"> Zamówień Publicznych, tel.: 261 181 631</w:t>
      </w:r>
    </w:p>
    <w:p w:rsidR="008645EA" w:rsidRPr="009E0995" w:rsidRDefault="008645EA" w:rsidP="008645EA">
      <w:pPr>
        <w:spacing w:after="0"/>
        <w:jc w:val="both"/>
        <w:rPr>
          <w:rFonts w:ascii="Arial" w:hAnsi="Arial" w:cs="Arial"/>
        </w:rPr>
      </w:pPr>
    </w:p>
    <w:p w:rsidR="008645EA" w:rsidRPr="009E0995" w:rsidRDefault="008645EA" w:rsidP="00D7791A">
      <w:pPr>
        <w:numPr>
          <w:ilvl w:val="0"/>
          <w:numId w:val="76"/>
        </w:numPr>
        <w:pBdr>
          <w:top w:val="nil"/>
          <w:left w:val="nil"/>
          <w:bottom w:val="nil"/>
          <w:right w:val="nil"/>
          <w:between w:val="nil"/>
        </w:pBdr>
        <w:tabs>
          <w:tab w:val="left" w:pos="426"/>
        </w:tabs>
        <w:spacing w:after="0"/>
        <w:ind w:left="284" w:hanging="284"/>
        <w:jc w:val="both"/>
        <w:rPr>
          <w:rFonts w:ascii="Arial" w:hAnsi="Arial" w:cs="Arial"/>
          <w:b/>
        </w:rPr>
      </w:pPr>
      <w:r w:rsidRPr="009E0995">
        <w:rPr>
          <w:rFonts w:ascii="Arial" w:hAnsi="Arial" w:cs="Arial"/>
          <w:b/>
        </w:rPr>
        <w:t>Zamawiający nie przewiduje zwołania zebrania wykonawców.</w:t>
      </w:r>
    </w:p>
    <w:p w:rsidR="008645EA" w:rsidRPr="009E0995" w:rsidRDefault="008645EA" w:rsidP="008645EA">
      <w:pPr>
        <w:pBdr>
          <w:top w:val="nil"/>
          <w:left w:val="nil"/>
          <w:bottom w:val="nil"/>
          <w:right w:val="nil"/>
          <w:between w:val="nil"/>
        </w:pBdr>
        <w:tabs>
          <w:tab w:val="left" w:pos="426"/>
        </w:tabs>
        <w:spacing w:after="0"/>
        <w:ind w:left="284"/>
        <w:jc w:val="both"/>
        <w:rPr>
          <w:rFonts w:ascii="Arial" w:hAnsi="Arial" w:cs="Arial"/>
          <w:b/>
        </w:rPr>
      </w:pPr>
    </w:p>
    <w:p w:rsidR="008645EA" w:rsidRPr="009E0995" w:rsidRDefault="008645EA" w:rsidP="00D7791A">
      <w:pPr>
        <w:numPr>
          <w:ilvl w:val="0"/>
          <w:numId w:val="76"/>
        </w:numPr>
        <w:pBdr>
          <w:top w:val="nil"/>
          <w:left w:val="nil"/>
          <w:bottom w:val="nil"/>
          <w:right w:val="nil"/>
          <w:between w:val="nil"/>
        </w:pBdr>
        <w:tabs>
          <w:tab w:val="left" w:pos="420"/>
        </w:tabs>
        <w:spacing w:after="0"/>
        <w:ind w:left="284" w:hanging="284"/>
        <w:jc w:val="both"/>
        <w:rPr>
          <w:rFonts w:ascii="Arial" w:eastAsia="Times New Roman" w:hAnsi="Arial" w:cs="Arial"/>
          <w:lang w:eastAsia="pl-PL" w:bidi="pl-PL"/>
        </w:rPr>
      </w:pPr>
      <w:bookmarkStart w:id="13" w:name="_Hlk174102214"/>
      <w:r w:rsidRPr="009E0995">
        <w:rPr>
          <w:rFonts w:ascii="Arial" w:eastAsia="Times New Roman" w:hAnsi="Arial" w:cs="Arial"/>
          <w:lang w:eastAsia="pl-PL" w:bidi="pl-PL"/>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9E0995">
        <w:rPr>
          <w:rFonts w:ascii="Arial" w:eastAsia="Times New Roman" w:hAnsi="Arial" w:cs="Arial"/>
          <w:lang w:eastAsia="pl-PL" w:bidi="pl-PL"/>
        </w:rPr>
        <w:t>Nexus</w:t>
      </w:r>
      <w:proofErr w:type="spellEnd"/>
      <w:r w:rsidRPr="009E0995">
        <w:rPr>
          <w:rFonts w:ascii="Arial" w:eastAsia="Times New Roman" w:hAnsi="Arial" w:cs="Arial"/>
          <w:lang w:eastAsia="pl-PL" w:bidi="pl-PL"/>
        </w:rPr>
        <w:t xml:space="preserve"> Sp. z o.o. (</w:t>
      </w:r>
      <w:hyperlink r:id="rId35" w:history="1">
        <w:r w:rsidRPr="009E0995">
          <w:rPr>
            <w:rFonts w:ascii="Arial" w:eastAsia="Times New Roman" w:hAnsi="Arial" w:cs="Arial"/>
            <w:color w:val="0000FF"/>
            <w:u w:val="single"/>
            <w:lang w:bidi="pl-PL"/>
          </w:rPr>
          <w:t>https://platformazakupowa.pl/strona/1-regulamin</w:t>
        </w:r>
      </w:hyperlink>
      <w:r w:rsidRPr="009E0995">
        <w:rPr>
          <w:rFonts w:ascii="Arial" w:eastAsia="Times New Roman" w:hAnsi="Arial" w:cs="Arial"/>
          <w:lang w:eastAsia="pl-PL" w:bidi="pl-PL"/>
        </w:rPr>
        <w:t xml:space="preserve"> ).</w:t>
      </w:r>
    </w:p>
    <w:bookmarkEnd w:id="13"/>
    <w:p w:rsidR="008645EA" w:rsidRPr="009E0995" w:rsidRDefault="008645EA" w:rsidP="008645EA">
      <w:pPr>
        <w:spacing w:after="0"/>
        <w:jc w:val="both"/>
        <w:rPr>
          <w:rFonts w:ascii="Arial" w:hAnsi="Arial" w:cs="Arial"/>
        </w:rPr>
      </w:pPr>
    </w:p>
    <w:p w:rsidR="008645EA" w:rsidRPr="009E0995" w:rsidRDefault="008645EA" w:rsidP="00D7791A">
      <w:pPr>
        <w:numPr>
          <w:ilvl w:val="0"/>
          <w:numId w:val="76"/>
        </w:numPr>
        <w:pBdr>
          <w:top w:val="nil"/>
          <w:left w:val="nil"/>
          <w:bottom w:val="nil"/>
          <w:right w:val="nil"/>
          <w:between w:val="nil"/>
        </w:pBdr>
        <w:tabs>
          <w:tab w:val="left" w:pos="420"/>
        </w:tabs>
        <w:spacing w:after="0"/>
        <w:ind w:left="284" w:hanging="284"/>
        <w:jc w:val="both"/>
        <w:rPr>
          <w:rFonts w:ascii="Arial" w:hAnsi="Arial" w:cs="Arial"/>
        </w:rPr>
      </w:pPr>
      <w:bookmarkStart w:id="14" w:name="_Hlk174102236"/>
      <w:r w:rsidRPr="009E0995">
        <w:rPr>
          <w:rFonts w:ascii="Arial" w:hAnsi="Arial" w:cs="Arial"/>
        </w:rPr>
        <w:t>Maksymalny rozmiar jednego pliku przesyłanego za pośrednictwem dedykowanych formularzy do: złożenia, zmiany, wycofania oferty wynosi 150 MB natomiast przy komunikacji wielkość pliku to maksymalnie 500 MB.</w:t>
      </w:r>
    </w:p>
    <w:bookmarkEnd w:id="14"/>
    <w:p w:rsidR="008645EA" w:rsidRPr="009E0995" w:rsidRDefault="008645EA" w:rsidP="008645EA">
      <w:pPr>
        <w:pBdr>
          <w:top w:val="nil"/>
          <w:left w:val="nil"/>
          <w:bottom w:val="nil"/>
          <w:right w:val="nil"/>
          <w:between w:val="nil"/>
        </w:pBdr>
        <w:tabs>
          <w:tab w:val="left" w:pos="420"/>
        </w:tabs>
        <w:spacing w:after="0"/>
        <w:jc w:val="both"/>
        <w:rPr>
          <w:rFonts w:ascii="Arial" w:eastAsia="Calibri" w:hAnsi="Arial" w:cs="Arial"/>
        </w:rPr>
      </w:pPr>
    </w:p>
    <w:p w:rsidR="008645EA" w:rsidRPr="009E0995" w:rsidRDefault="008645EA" w:rsidP="00D7791A">
      <w:pPr>
        <w:numPr>
          <w:ilvl w:val="0"/>
          <w:numId w:val="76"/>
        </w:numPr>
        <w:pBdr>
          <w:top w:val="nil"/>
          <w:left w:val="nil"/>
          <w:bottom w:val="nil"/>
          <w:right w:val="nil"/>
          <w:between w:val="nil"/>
        </w:pBdr>
        <w:tabs>
          <w:tab w:val="left" w:pos="420"/>
        </w:tabs>
        <w:spacing w:after="0" w:line="240" w:lineRule="auto"/>
        <w:ind w:left="284" w:hanging="284"/>
        <w:jc w:val="both"/>
        <w:rPr>
          <w:rFonts w:ascii="Arial" w:hAnsi="Arial" w:cs="Arial"/>
        </w:rPr>
      </w:pPr>
      <w:bookmarkStart w:id="15" w:name="_Hlk174102260"/>
      <w:r w:rsidRPr="009E0995">
        <w:rPr>
          <w:rFonts w:ascii="Arial" w:hAnsi="Arial" w:cs="Arial"/>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15"/>
    <w:p w:rsidR="008645EA" w:rsidRPr="009E0995" w:rsidRDefault="008645EA" w:rsidP="008645EA">
      <w:pPr>
        <w:pStyle w:val="Akapitzlist"/>
        <w:tabs>
          <w:tab w:val="left" w:pos="851"/>
        </w:tabs>
        <w:spacing w:after="40"/>
        <w:ind w:left="360"/>
        <w:jc w:val="both"/>
        <w:rPr>
          <w:rFonts w:ascii="Arial" w:eastAsia="Times New Roman" w:hAnsi="Arial" w:cs="Arial"/>
          <w:b/>
          <w:lang w:eastAsia="pl-PL"/>
        </w:rPr>
      </w:pPr>
    </w:p>
    <w:p w:rsidR="008645EA" w:rsidRPr="009E0995" w:rsidRDefault="008645EA" w:rsidP="00D7791A">
      <w:pPr>
        <w:numPr>
          <w:ilvl w:val="0"/>
          <w:numId w:val="76"/>
        </w:numPr>
        <w:pBdr>
          <w:top w:val="nil"/>
          <w:left w:val="nil"/>
          <w:bottom w:val="nil"/>
          <w:right w:val="nil"/>
          <w:between w:val="nil"/>
        </w:pBdr>
        <w:tabs>
          <w:tab w:val="left" w:pos="420"/>
        </w:tabs>
        <w:spacing w:after="0" w:line="240" w:lineRule="auto"/>
        <w:ind w:left="284" w:hanging="284"/>
        <w:jc w:val="both"/>
        <w:rPr>
          <w:rFonts w:ascii="Arial" w:hAnsi="Arial" w:cs="Arial"/>
        </w:rPr>
      </w:pPr>
      <w:r w:rsidRPr="009E0995">
        <w:rPr>
          <w:rFonts w:ascii="Arial" w:hAnsi="Arial" w:cs="Arial"/>
        </w:rPr>
        <w:t xml:space="preserve">Wykonawca może zwrócić się do zamawiającego o wyjaśnienie treści SWZ. </w:t>
      </w:r>
    </w:p>
    <w:p w:rsidR="008645EA" w:rsidRPr="009E0995" w:rsidRDefault="008645EA" w:rsidP="008645EA">
      <w:pPr>
        <w:spacing w:after="0"/>
        <w:ind w:left="360"/>
        <w:contextualSpacing/>
        <w:jc w:val="both"/>
        <w:rPr>
          <w:rFonts w:ascii="Arial" w:hAnsi="Arial" w:cs="Arial"/>
        </w:rPr>
      </w:pPr>
      <w:r w:rsidRPr="009E0995">
        <w:rPr>
          <w:rFonts w:ascii="Arial" w:hAnsi="Arial" w:cs="Arial"/>
        </w:rPr>
        <w:t xml:space="preserve">Jeżeli wniosek o wyjaśnienie treści SWZ wpłynie do zamawiającego nie później niż na 4 dni przed upływem terminu składania </w:t>
      </w:r>
      <w:r w:rsidRPr="009E0995">
        <w:rPr>
          <w:rFonts w:ascii="Arial" w:hAnsi="Arial" w:cs="Arial"/>
          <w:color w:val="FF0000"/>
        </w:rPr>
        <w:t xml:space="preserve">ofert </w:t>
      </w:r>
      <w:r w:rsidRPr="009E0995">
        <w:rPr>
          <w:rFonts w:ascii="Arial" w:hAnsi="Arial" w:cs="Arial"/>
          <w:b/>
          <w:color w:val="FF0000"/>
        </w:rPr>
        <w:t xml:space="preserve">(tj. </w:t>
      </w:r>
      <w:r w:rsidR="003108E4">
        <w:rPr>
          <w:rFonts w:ascii="Arial" w:hAnsi="Arial" w:cs="Arial"/>
          <w:b/>
          <w:color w:val="FF0000"/>
        </w:rPr>
        <w:t>05.10.</w:t>
      </w:r>
      <w:r w:rsidRPr="009E0995">
        <w:rPr>
          <w:rFonts w:ascii="Arial" w:hAnsi="Arial" w:cs="Arial"/>
          <w:b/>
          <w:color w:val="FF0000"/>
        </w:rPr>
        <w:t>2024 r.</w:t>
      </w:r>
      <w:r w:rsidRPr="009E0995">
        <w:rPr>
          <w:rFonts w:ascii="Arial" w:hAnsi="Arial" w:cs="Arial"/>
          <w:color w:val="FF0000"/>
        </w:rPr>
        <w:t xml:space="preserve">), </w:t>
      </w:r>
      <w:r w:rsidRPr="009E0995">
        <w:rPr>
          <w:rFonts w:ascii="Arial" w:hAnsi="Arial" w:cs="Arial"/>
        </w:rPr>
        <w:t xml:space="preserve">Zamawiający udzieli wyjaśnień niezwłocznie, jednak nie później niż na 2 dni przed upływem terminu składania ofert. Jeżeli wniosek o wyjaśnienie wpłynie po upływie terminu, o którym mowa powyżej, lub dotyczy udzielonych wyjaśnień, zamawiający może udzielić wyjaśnień lub pozostawić wniosek bez rozpoznania. </w:t>
      </w:r>
    </w:p>
    <w:p w:rsidR="008645EA" w:rsidRPr="009E0995" w:rsidRDefault="008645EA" w:rsidP="008645EA">
      <w:pPr>
        <w:spacing w:after="0"/>
        <w:ind w:left="360"/>
        <w:contextualSpacing/>
        <w:jc w:val="both"/>
        <w:rPr>
          <w:rFonts w:ascii="Arial" w:hAnsi="Arial" w:cs="Arial"/>
        </w:rPr>
      </w:pPr>
    </w:p>
    <w:p w:rsidR="008645EA" w:rsidRPr="009E0995" w:rsidRDefault="008645EA" w:rsidP="00D7791A">
      <w:pPr>
        <w:numPr>
          <w:ilvl w:val="0"/>
          <w:numId w:val="76"/>
        </w:numPr>
        <w:pBdr>
          <w:top w:val="nil"/>
          <w:left w:val="nil"/>
          <w:bottom w:val="nil"/>
          <w:right w:val="nil"/>
          <w:between w:val="nil"/>
        </w:pBdr>
        <w:tabs>
          <w:tab w:val="left" w:pos="420"/>
        </w:tabs>
        <w:spacing w:after="0"/>
        <w:ind w:left="284" w:hanging="284"/>
        <w:jc w:val="both"/>
        <w:rPr>
          <w:rFonts w:ascii="Arial" w:hAnsi="Arial" w:cs="Arial"/>
        </w:rPr>
      </w:pPr>
      <w:r w:rsidRPr="009E0995">
        <w:rPr>
          <w:rFonts w:ascii="Arial" w:hAnsi="Arial" w:cs="Arial"/>
        </w:rPr>
        <w:t xml:space="preserve">Treść zapytań wraz z wyjaśnieniami – bez ujawniania źródła zapytania – Zamawiający zamieszcza na Platformie pod adresem </w:t>
      </w:r>
      <w:bookmarkStart w:id="16" w:name="_Hlk173941470"/>
      <w:r w:rsidRPr="009E0995">
        <w:rPr>
          <w:rFonts w:ascii="Arial" w:hAnsi="Arial" w:cs="Arial"/>
        </w:rPr>
        <w:fldChar w:fldCharType="begin"/>
      </w:r>
      <w:r w:rsidRPr="009E0995">
        <w:rPr>
          <w:rFonts w:ascii="Arial" w:hAnsi="Arial" w:cs="Arial"/>
        </w:rPr>
        <w:instrText xml:space="preserve"> HYPERLINK "https://platformazakupowa.pl/pn/32wog" </w:instrText>
      </w:r>
      <w:r w:rsidRPr="009E0995">
        <w:rPr>
          <w:rFonts w:ascii="Arial" w:hAnsi="Arial" w:cs="Arial"/>
        </w:rPr>
        <w:fldChar w:fldCharType="separate"/>
      </w:r>
      <w:r w:rsidRPr="009E0995">
        <w:rPr>
          <w:rFonts w:ascii="Arial" w:hAnsi="Arial" w:cs="Arial"/>
          <w:b/>
          <w:color w:val="0000FF" w:themeColor="hyperlink"/>
          <w:u w:val="single"/>
        </w:rPr>
        <w:t>https://platformazakupowa.pl/pn/32wog</w:t>
      </w:r>
      <w:r w:rsidRPr="009E0995">
        <w:rPr>
          <w:rFonts w:ascii="Arial" w:hAnsi="Arial" w:cs="Arial"/>
          <w:b/>
          <w:color w:val="0000FF" w:themeColor="hyperlink"/>
          <w:u w:val="single"/>
        </w:rPr>
        <w:fldChar w:fldCharType="end"/>
      </w:r>
      <w:bookmarkEnd w:id="16"/>
      <w:r w:rsidRPr="009E0995">
        <w:rPr>
          <w:rFonts w:ascii="Arial" w:hAnsi="Arial" w:cs="Arial"/>
          <w:b/>
        </w:rPr>
        <w:t xml:space="preserve"> </w:t>
      </w:r>
      <w:r w:rsidRPr="009E0995">
        <w:rPr>
          <w:rFonts w:ascii="Arial" w:hAnsi="Arial" w:cs="Arial"/>
        </w:rPr>
        <w:t xml:space="preserve">w zakładce </w:t>
      </w:r>
      <w:r w:rsidRPr="009E0995">
        <w:rPr>
          <w:rFonts w:ascii="Arial" w:hAnsi="Arial" w:cs="Arial"/>
          <w:b/>
        </w:rPr>
        <w:t>„Komunikaty”,</w:t>
      </w:r>
      <w:r w:rsidRPr="009E0995">
        <w:rPr>
          <w:rFonts w:ascii="Arial" w:hAnsi="Arial" w:cs="Arial"/>
        </w:rPr>
        <w:t xml:space="preserve"> na której udostępniono SWZ. Przedłużenie terminu składania ofert nie wpływa na bieg terminu składania wniosku o wyjaśnienie treści SWZ.</w:t>
      </w:r>
    </w:p>
    <w:p w:rsidR="008645EA" w:rsidRPr="009E0995" w:rsidRDefault="008645EA" w:rsidP="008645EA">
      <w:pPr>
        <w:spacing w:after="0"/>
        <w:ind w:left="357"/>
        <w:contextualSpacing/>
        <w:jc w:val="both"/>
        <w:rPr>
          <w:rFonts w:ascii="Arial" w:hAnsi="Arial" w:cs="Arial"/>
        </w:rPr>
      </w:pPr>
    </w:p>
    <w:p w:rsidR="008645EA" w:rsidRPr="009E0995" w:rsidRDefault="008645EA" w:rsidP="00D7791A">
      <w:pPr>
        <w:numPr>
          <w:ilvl w:val="0"/>
          <w:numId w:val="76"/>
        </w:numPr>
        <w:pBdr>
          <w:top w:val="nil"/>
          <w:left w:val="nil"/>
          <w:bottom w:val="nil"/>
          <w:right w:val="nil"/>
          <w:between w:val="nil"/>
        </w:pBdr>
        <w:tabs>
          <w:tab w:val="left" w:pos="420"/>
        </w:tabs>
        <w:spacing w:after="0"/>
        <w:ind w:left="284" w:hanging="284"/>
        <w:jc w:val="both"/>
        <w:rPr>
          <w:rFonts w:ascii="Arial" w:hAnsi="Arial" w:cs="Arial"/>
        </w:rPr>
      </w:pPr>
      <w:r w:rsidRPr="009E0995">
        <w:rPr>
          <w:rFonts w:ascii="Arial" w:hAnsi="Arial" w:cs="Arial"/>
        </w:rPr>
        <w:t>W przypadku rozbieżności pomiędzy treścią niniejszej SWZ, a treścią udzielonych odpowiedzi, jako obowiązującą należy przyjąć treść pisma zawierającego późniejsze oświadczenie Zamawiającego.</w:t>
      </w:r>
    </w:p>
    <w:p w:rsidR="008645EA" w:rsidRPr="009E0995" w:rsidRDefault="008645EA" w:rsidP="008645EA">
      <w:pPr>
        <w:spacing w:after="0"/>
        <w:jc w:val="both"/>
        <w:rPr>
          <w:rFonts w:ascii="Arial" w:hAnsi="Arial" w:cs="Arial"/>
        </w:rPr>
      </w:pPr>
    </w:p>
    <w:p w:rsidR="008645EA" w:rsidRPr="009E0995" w:rsidRDefault="008645EA" w:rsidP="00D7791A">
      <w:pPr>
        <w:numPr>
          <w:ilvl w:val="0"/>
          <w:numId w:val="76"/>
        </w:numPr>
        <w:pBdr>
          <w:top w:val="nil"/>
          <w:left w:val="nil"/>
          <w:bottom w:val="nil"/>
          <w:right w:val="nil"/>
          <w:between w:val="nil"/>
        </w:pBdr>
        <w:tabs>
          <w:tab w:val="left" w:pos="420"/>
        </w:tabs>
        <w:spacing w:after="0"/>
        <w:ind w:left="284" w:hanging="284"/>
        <w:jc w:val="both"/>
        <w:rPr>
          <w:rFonts w:ascii="Arial" w:hAnsi="Arial" w:cs="Arial"/>
        </w:rPr>
      </w:pPr>
      <w:r w:rsidRPr="009E0995">
        <w:rPr>
          <w:rFonts w:ascii="Arial" w:hAnsi="Arial" w:cs="Arial"/>
        </w:rPr>
        <w:t xml:space="preserve">Jeżeli jest to niezbędne do zapewnienia odpowiedniego przebiegu postępowania </w:t>
      </w:r>
      <w:r w:rsidRPr="009E0995">
        <w:rPr>
          <w:rFonts w:ascii="Arial" w:hAnsi="Arial" w:cs="Arial"/>
        </w:rPr>
        <w:br/>
        <w:t xml:space="preserve">o udzielenie zamówienia, zamawiający może na każdym etapie postępowania, </w:t>
      </w:r>
      <w:r w:rsidRPr="009E0995">
        <w:rPr>
          <w:rFonts w:ascii="Arial" w:hAnsi="Arial" w:cs="Arial"/>
        </w:rPr>
        <w:br/>
        <w:t>wezwać wykonawców do złożenia wszystkich lub niektórych podmiotowych środków dowodowych, jeżeli wymagał ich złożenia w ogłoszeniu o zamówieniu lub dokumentach zamówienia, aktualnych na dzień ich złożenia.</w:t>
      </w:r>
    </w:p>
    <w:p w:rsidR="008645EA" w:rsidRPr="009E0995" w:rsidRDefault="008645EA" w:rsidP="008645EA">
      <w:pPr>
        <w:spacing w:before="26" w:after="0"/>
        <w:jc w:val="both"/>
        <w:rPr>
          <w:rFonts w:ascii="Arial" w:hAnsi="Arial" w:cs="Arial"/>
        </w:rPr>
      </w:pPr>
    </w:p>
    <w:p w:rsidR="008645EA" w:rsidRPr="009E0995" w:rsidRDefault="008645EA" w:rsidP="00D7791A">
      <w:pPr>
        <w:numPr>
          <w:ilvl w:val="0"/>
          <w:numId w:val="76"/>
        </w:numPr>
        <w:pBdr>
          <w:top w:val="nil"/>
          <w:left w:val="nil"/>
          <w:bottom w:val="nil"/>
          <w:right w:val="nil"/>
          <w:between w:val="nil"/>
        </w:pBdr>
        <w:tabs>
          <w:tab w:val="left" w:pos="420"/>
        </w:tabs>
        <w:spacing w:after="0"/>
        <w:ind w:left="284" w:hanging="284"/>
        <w:jc w:val="both"/>
        <w:rPr>
          <w:rFonts w:ascii="Arial" w:hAnsi="Arial" w:cs="Arial"/>
        </w:rPr>
      </w:pPr>
      <w:r w:rsidRPr="009E0995">
        <w:rPr>
          <w:rFonts w:ascii="Arial" w:hAnsi="Arial" w:cs="Arial"/>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8645EA" w:rsidRPr="009E0995" w:rsidRDefault="008645EA" w:rsidP="008645EA">
      <w:pPr>
        <w:spacing w:before="26" w:after="0"/>
        <w:jc w:val="both"/>
        <w:rPr>
          <w:rFonts w:ascii="Arial" w:hAnsi="Arial" w:cs="Arial"/>
        </w:rPr>
      </w:pPr>
    </w:p>
    <w:p w:rsidR="008645EA" w:rsidRPr="009E0995" w:rsidRDefault="008645EA" w:rsidP="00D7791A">
      <w:pPr>
        <w:numPr>
          <w:ilvl w:val="0"/>
          <w:numId w:val="76"/>
        </w:numPr>
        <w:pBdr>
          <w:top w:val="nil"/>
          <w:left w:val="nil"/>
          <w:bottom w:val="nil"/>
          <w:right w:val="nil"/>
          <w:between w:val="nil"/>
        </w:pBdr>
        <w:tabs>
          <w:tab w:val="left" w:pos="420"/>
        </w:tabs>
        <w:spacing w:after="0"/>
        <w:ind w:left="284" w:hanging="284"/>
        <w:jc w:val="both"/>
        <w:rPr>
          <w:rFonts w:ascii="Arial" w:hAnsi="Arial" w:cs="Arial"/>
        </w:rPr>
      </w:pPr>
      <w:r w:rsidRPr="009E0995">
        <w:rPr>
          <w:rFonts w:ascii="Arial" w:hAnsi="Arial" w:cs="Arial"/>
        </w:rPr>
        <w:t xml:space="preserve">Zamawiający informuję, że na mocy art. 283 ustawy </w:t>
      </w:r>
      <w:proofErr w:type="spellStart"/>
      <w:r w:rsidRPr="009E0995">
        <w:rPr>
          <w:rFonts w:ascii="Arial" w:hAnsi="Arial" w:cs="Arial"/>
        </w:rPr>
        <w:t>Pzp</w:t>
      </w:r>
      <w:proofErr w:type="spellEnd"/>
      <w:r w:rsidRPr="009E0995">
        <w:rPr>
          <w:rFonts w:ascii="Arial" w:hAnsi="Arial" w:cs="Arial"/>
        </w:rPr>
        <w:t>,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rsidR="008645EA" w:rsidRPr="009E0995" w:rsidRDefault="008645EA" w:rsidP="008645EA">
      <w:pPr>
        <w:spacing w:after="0"/>
        <w:ind w:left="357"/>
        <w:contextualSpacing/>
        <w:jc w:val="both"/>
        <w:rPr>
          <w:rFonts w:ascii="Arial" w:eastAsia="Times New Roman" w:hAnsi="Arial" w:cs="Arial"/>
          <w:i/>
          <w:lang w:eastAsia="pl-PL"/>
        </w:rPr>
      </w:pPr>
    </w:p>
    <w:p w:rsidR="008645EA" w:rsidRPr="009E0995" w:rsidRDefault="008645EA" w:rsidP="008645EA">
      <w:pPr>
        <w:spacing w:after="0"/>
        <w:ind w:left="357"/>
        <w:contextualSpacing/>
        <w:jc w:val="both"/>
        <w:rPr>
          <w:rFonts w:ascii="Arial" w:eastAsia="Times New Roman" w:hAnsi="Arial" w:cs="Arial"/>
          <w:i/>
          <w:lang w:eastAsia="pl-PL"/>
        </w:rPr>
      </w:pPr>
      <w:r w:rsidRPr="009E0995">
        <w:rPr>
          <w:rFonts w:ascii="Arial" w:eastAsia="Times New Roman" w:hAnsi="Arial" w:cs="Arial"/>
          <w:i/>
          <w:lang w:eastAsia="pl-PL"/>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 w szczególności na kontakt telefoniczny lub/i osobisty w swojej siedzibie.</w:t>
      </w:r>
    </w:p>
    <w:p w:rsidR="00F11511" w:rsidRDefault="00F11511" w:rsidP="00610DE2">
      <w:pPr>
        <w:pStyle w:val="Akapitzlist"/>
        <w:tabs>
          <w:tab w:val="left" w:pos="851"/>
        </w:tabs>
        <w:spacing w:after="40"/>
        <w:ind w:left="0"/>
        <w:jc w:val="both"/>
        <w:rPr>
          <w:rFonts w:ascii="Arial" w:eastAsia="Times New Roman" w:hAnsi="Arial" w:cs="Arial"/>
          <w:i/>
          <w:lang w:eastAsia="pl-PL"/>
        </w:rPr>
      </w:pPr>
    </w:p>
    <w:p w:rsidR="00672AC3" w:rsidRDefault="00672AC3" w:rsidP="00ED66E2">
      <w:pPr>
        <w:pStyle w:val="Akapitzlist"/>
        <w:numPr>
          <w:ilvl w:val="0"/>
          <w:numId w:val="1"/>
        </w:numPr>
        <w:shd w:val="clear" w:color="auto" w:fill="D6E3BC" w:themeFill="accent3" w:themeFillTint="66"/>
        <w:tabs>
          <w:tab w:val="left" w:pos="851"/>
        </w:tabs>
        <w:spacing w:after="40"/>
        <w:jc w:val="both"/>
        <w:rPr>
          <w:rFonts w:ascii="Arial" w:eastAsia="Times New Roman" w:hAnsi="Arial" w:cs="Arial"/>
          <w:b/>
          <w:lang w:eastAsia="pl-PL"/>
        </w:rPr>
      </w:pPr>
      <w:r w:rsidRPr="00672AC3">
        <w:rPr>
          <w:rFonts w:ascii="Arial" w:eastAsia="Times New Roman" w:hAnsi="Arial" w:cs="Arial"/>
          <w:b/>
          <w:lang w:eastAsia="pl-PL"/>
        </w:rPr>
        <w:t>WYMAGANIA DOTYCZĄCE WADIUM</w:t>
      </w:r>
    </w:p>
    <w:p w:rsidR="00375BE4" w:rsidRPr="00A76706" w:rsidRDefault="00375BE4" w:rsidP="00375BE4">
      <w:pPr>
        <w:pStyle w:val="Akapitzlist"/>
        <w:tabs>
          <w:tab w:val="left" w:pos="851"/>
        </w:tabs>
        <w:spacing w:after="40"/>
        <w:ind w:left="360"/>
        <w:jc w:val="both"/>
        <w:rPr>
          <w:rFonts w:ascii="Arial" w:eastAsia="Times New Roman" w:hAnsi="Arial" w:cs="Arial"/>
          <w:b/>
          <w:lang w:eastAsia="pl-PL"/>
        </w:rPr>
      </w:pPr>
    </w:p>
    <w:p w:rsidR="008A44BB" w:rsidRDefault="008A44BB" w:rsidP="008A44BB">
      <w:pPr>
        <w:pStyle w:val="Akapitzlist"/>
        <w:numPr>
          <w:ilvl w:val="0"/>
          <w:numId w:val="14"/>
        </w:numPr>
        <w:spacing w:after="0"/>
        <w:jc w:val="both"/>
        <w:rPr>
          <w:rFonts w:ascii="Arial" w:hAnsi="Arial" w:cs="Arial"/>
          <w:b/>
        </w:rPr>
      </w:pPr>
      <w:r w:rsidRPr="00D3229C">
        <w:rPr>
          <w:rFonts w:ascii="Arial" w:hAnsi="Arial" w:cs="Arial"/>
        </w:rPr>
        <w:t xml:space="preserve">Przystępując do postępowania </w:t>
      </w:r>
      <w:r w:rsidRPr="00D3229C">
        <w:rPr>
          <w:rFonts w:ascii="Arial" w:hAnsi="Arial" w:cs="Arial"/>
          <w:b/>
        </w:rPr>
        <w:t xml:space="preserve">każdy z Wykonawców zobowiązany jest do wniesienia wadium w wysokości:  </w:t>
      </w:r>
    </w:p>
    <w:p w:rsidR="008A44BB" w:rsidRDefault="008A44BB" w:rsidP="008A44BB">
      <w:pPr>
        <w:pStyle w:val="Akapitzlist"/>
        <w:spacing w:after="0"/>
        <w:ind w:left="360"/>
        <w:jc w:val="both"/>
        <w:rPr>
          <w:rFonts w:ascii="Arial" w:hAnsi="Arial" w:cs="Arial"/>
          <w:b/>
        </w:rPr>
      </w:pPr>
    </w:p>
    <w:p w:rsidR="008A44BB" w:rsidRDefault="0096148F" w:rsidP="00D7791A">
      <w:pPr>
        <w:pStyle w:val="Akapitzlist"/>
        <w:numPr>
          <w:ilvl w:val="0"/>
          <w:numId w:val="64"/>
        </w:numPr>
        <w:spacing w:after="0" w:line="240" w:lineRule="auto"/>
        <w:ind w:left="709"/>
        <w:rPr>
          <w:rFonts w:ascii="Arial" w:hAnsi="Arial" w:cs="Arial"/>
        </w:rPr>
      </w:pPr>
      <w:r>
        <w:rPr>
          <w:rFonts w:ascii="Arial" w:hAnsi="Arial" w:cs="Arial"/>
          <w:b/>
        </w:rPr>
        <w:t xml:space="preserve">3 </w:t>
      </w:r>
      <w:r w:rsidR="00120CE5">
        <w:rPr>
          <w:rFonts w:ascii="Arial" w:hAnsi="Arial" w:cs="Arial"/>
          <w:b/>
        </w:rPr>
        <w:t>5</w:t>
      </w:r>
      <w:r w:rsidR="008A44BB">
        <w:rPr>
          <w:rFonts w:ascii="Arial" w:hAnsi="Arial" w:cs="Arial"/>
          <w:b/>
        </w:rPr>
        <w:t xml:space="preserve"> 00,00</w:t>
      </w:r>
      <w:r w:rsidR="008A44BB" w:rsidRPr="00426A58">
        <w:rPr>
          <w:rFonts w:ascii="Arial" w:hAnsi="Arial" w:cs="Arial"/>
          <w:b/>
        </w:rPr>
        <w:t xml:space="preserve"> zł</w:t>
      </w:r>
      <w:r w:rsidR="008A44BB" w:rsidRPr="00426A58">
        <w:rPr>
          <w:rFonts w:ascii="Arial" w:hAnsi="Arial" w:cs="Arial"/>
        </w:rPr>
        <w:t xml:space="preserve"> (słownie: </w:t>
      </w:r>
      <w:r>
        <w:rPr>
          <w:rFonts w:ascii="Arial" w:hAnsi="Arial" w:cs="Arial"/>
        </w:rPr>
        <w:t xml:space="preserve">trzy </w:t>
      </w:r>
      <w:r w:rsidR="008A44BB">
        <w:rPr>
          <w:rFonts w:ascii="Arial" w:hAnsi="Arial" w:cs="Arial"/>
        </w:rPr>
        <w:t>tysi</w:t>
      </w:r>
      <w:r>
        <w:rPr>
          <w:rFonts w:ascii="Arial" w:hAnsi="Arial" w:cs="Arial"/>
        </w:rPr>
        <w:t>ą</w:t>
      </w:r>
      <w:r w:rsidR="008A44BB">
        <w:rPr>
          <w:rFonts w:ascii="Arial" w:hAnsi="Arial" w:cs="Arial"/>
        </w:rPr>
        <w:t>c</w:t>
      </w:r>
      <w:r>
        <w:rPr>
          <w:rFonts w:ascii="Arial" w:hAnsi="Arial" w:cs="Arial"/>
        </w:rPr>
        <w:t>e pięćset</w:t>
      </w:r>
      <w:r w:rsidR="008A44BB">
        <w:rPr>
          <w:rFonts w:ascii="Arial" w:hAnsi="Arial" w:cs="Arial"/>
        </w:rPr>
        <w:t xml:space="preserve"> </w:t>
      </w:r>
      <w:r w:rsidR="008A44BB" w:rsidRPr="00426A58">
        <w:rPr>
          <w:rFonts w:ascii="Arial" w:hAnsi="Arial" w:cs="Arial"/>
        </w:rPr>
        <w:t>złotych)</w:t>
      </w:r>
      <w:r w:rsidR="008A44BB">
        <w:rPr>
          <w:rFonts w:ascii="Arial" w:hAnsi="Arial" w:cs="Arial"/>
        </w:rPr>
        <w:t>;</w:t>
      </w:r>
    </w:p>
    <w:p w:rsidR="008A44BB" w:rsidRPr="001F1275" w:rsidRDefault="008A44BB" w:rsidP="008A44BB">
      <w:pPr>
        <w:pStyle w:val="Akapitzlist"/>
        <w:spacing w:after="0" w:line="240" w:lineRule="auto"/>
        <w:ind w:left="1440"/>
        <w:rPr>
          <w:rFonts w:ascii="Arial" w:hAnsi="Arial" w:cs="Arial"/>
        </w:rPr>
      </w:pPr>
    </w:p>
    <w:p w:rsidR="008A44BB" w:rsidRPr="005E3743" w:rsidRDefault="008A44BB" w:rsidP="008A44BB">
      <w:pPr>
        <w:pStyle w:val="Akapitzlist"/>
        <w:numPr>
          <w:ilvl w:val="0"/>
          <w:numId w:val="14"/>
        </w:numPr>
        <w:spacing w:after="0"/>
        <w:jc w:val="both"/>
        <w:rPr>
          <w:rFonts w:ascii="Arial" w:hAnsi="Arial" w:cs="Arial"/>
        </w:rPr>
      </w:pPr>
      <w:r w:rsidRPr="005E3743">
        <w:rPr>
          <w:rFonts w:ascii="Arial" w:hAnsi="Arial" w:cs="Arial"/>
        </w:rPr>
        <w:t xml:space="preserve">Wadium może być wnoszone w jednej lub w kilku następujących formach: </w:t>
      </w:r>
    </w:p>
    <w:p w:rsidR="008A44BB" w:rsidRPr="005E3743" w:rsidRDefault="008A44BB" w:rsidP="008A44BB">
      <w:pPr>
        <w:pStyle w:val="Akapitzlist"/>
        <w:numPr>
          <w:ilvl w:val="0"/>
          <w:numId w:val="15"/>
        </w:numPr>
        <w:spacing w:after="0"/>
        <w:jc w:val="both"/>
        <w:rPr>
          <w:rFonts w:ascii="Arial" w:hAnsi="Arial" w:cs="Arial"/>
        </w:rPr>
      </w:pPr>
      <w:r w:rsidRPr="005E3743">
        <w:rPr>
          <w:rFonts w:ascii="Arial" w:hAnsi="Arial" w:cs="Arial"/>
        </w:rPr>
        <w:t>pieniądzu;</w:t>
      </w:r>
    </w:p>
    <w:p w:rsidR="008A44BB" w:rsidRPr="005E3743" w:rsidRDefault="008A44BB" w:rsidP="008A44BB">
      <w:pPr>
        <w:pStyle w:val="Akapitzlist"/>
        <w:numPr>
          <w:ilvl w:val="0"/>
          <w:numId w:val="15"/>
        </w:numPr>
        <w:spacing w:after="0"/>
        <w:jc w:val="both"/>
        <w:rPr>
          <w:rFonts w:ascii="Arial" w:hAnsi="Arial" w:cs="Arial"/>
        </w:rPr>
      </w:pPr>
      <w:r w:rsidRPr="005E3743">
        <w:rPr>
          <w:rFonts w:ascii="Arial" w:hAnsi="Arial" w:cs="Arial"/>
        </w:rPr>
        <w:t xml:space="preserve">gwarancjach bankowych; </w:t>
      </w:r>
    </w:p>
    <w:p w:rsidR="008A44BB" w:rsidRPr="005E3743" w:rsidRDefault="008A44BB" w:rsidP="008A44BB">
      <w:pPr>
        <w:pStyle w:val="Akapitzlist"/>
        <w:numPr>
          <w:ilvl w:val="0"/>
          <w:numId w:val="15"/>
        </w:numPr>
        <w:spacing w:after="0"/>
        <w:jc w:val="both"/>
        <w:rPr>
          <w:rFonts w:ascii="Arial" w:hAnsi="Arial" w:cs="Arial"/>
        </w:rPr>
      </w:pPr>
      <w:r w:rsidRPr="005E3743">
        <w:rPr>
          <w:rFonts w:ascii="Arial" w:hAnsi="Arial" w:cs="Arial"/>
        </w:rPr>
        <w:t xml:space="preserve">gwarancjach ubezpieczeniowych; </w:t>
      </w:r>
    </w:p>
    <w:p w:rsidR="008A44BB" w:rsidRPr="005E3743" w:rsidRDefault="008A44BB" w:rsidP="008A44BB">
      <w:pPr>
        <w:pStyle w:val="Akapitzlist"/>
        <w:numPr>
          <w:ilvl w:val="0"/>
          <w:numId w:val="15"/>
        </w:numPr>
        <w:spacing w:after="0"/>
        <w:jc w:val="both"/>
        <w:rPr>
          <w:rFonts w:ascii="Arial" w:hAnsi="Arial" w:cs="Arial"/>
        </w:rPr>
      </w:pPr>
      <w:r w:rsidRPr="005E3743">
        <w:rPr>
          <w:rFonts w:ascii="Arial" w:hAnsi="Arial" w:cs="Arial"/>
        </w:rPr>
        <w:t xml:space="preserve">poręczeniach udzielanych przez podmioty, o których mowa w art. 6b ust. 5 pkt. 2 ustawy z dnia 9 listopada 2000 r. o utworzeniu Polskiej Agencji Rozwoju Przedsiębiorczości (Dz. U. z 2019 r. poz. 310, 836 i 1572). </w:t>
      </w:r>
    </w:p>
    <w:p w:rsidR="008A44BB" w:rsidRPr="00AE21A9" w:rsidRDefault="008A44BB" w:rsidP="008A44BB">
      <w:pPr>
        <w:pStyle w:val="Akapitzlist"/>
        <w:spacing w:after="0"/>
        <w:ind w:left="0"/>
        <w:jc w:val="both"/>
        <w:rPr>
          <w:rFonts w:ascii="Arial" w:hAnsi="Arial" w:cs="Arial"/>
          <w:color w:val="FF0000"/>
        </w:rPr>
      </w:pPr>
    </w:p>
    <w:p w:rsidR="008A44BB" w:rsidRPr="00375BE4" w:rsidRDefault="008A44BB" w:rsidP="008A44BB">
      <w:pPr>
        <w:pStyle w:val="Akapitzlist"/>
        <w:numPr>
          <w:ilvl w:val="0"/>
          <w:numId w:val="14"/>
        </w:numPr>
        <w:spacing w:after="0"/>
        <w:jc w:val="both"/>
        <w:rPr>
          <w:rFonts w:ascii="Arial" w:hAnsi="Arial" w:cs="Arial"/>
          <w:b/>
        </w:rPr>
      </w:pPr>
      <w:r w:rsidRPr="00375BE4">
        <w:rPr>
          <w:rFonts w:ascii="Arial" w:hAnsi="Arial" w:cs="Arial"/>
        </w:rPr>
        <w:t xml:space="preserve">Wadium wniesione w pieniądzu wpłaca się przelewem z rachunku Wykonawcy na rachunek bankowy Zamawiającego </w:t>
      </w:r>
      <w:r w:rsidRPr="00375BE4">
        <w:rPr>
          <w:rFonts w:ascii="Arial" w:hAnsi="Arial" w:cs="Arial"/>
          <w:b/>
          <w:u w:val="single"/>
        </w:rPr>
        <w:t>nr konta</w:t>
      </w:r>
      <w:r w:rsidRPr="00375BE4">
        <w:rPr>
          <w:rFonts w:ascii="Arial" w:hAnsi="Arial" w:cs="Arial"/>
          <w:u w:val="single"/>
        </w:rPr>
        <w:t xml:space="preserve"> </w:t>
      </w:r>
      <w:r w:rsidRPr="00375BE4">
        <w:rPr>
          <w:rFonts w:ascii="Arial" w:hAnsi="Arial" w:cs="Arial"/>
          <w:b/>
          <w:u w:val="single"/>
        </w:rPr>
        <w:t>59 1010 1339 0057 5713 9120 2000</w:t>
      </w:r>
      <w:r w:rsidRPr="00375BE4">
        <w:rPr>
          <w:rFonts w:ascii="Arial" w:hAnsi="Arial" w:cs="Arial"/>
        </w:rPr>
        <w:t xml:space="preserve"> </w:t>
      </w:r>
      <w:r w:rsidRPr="00375BE4">
        <w:rPr>
          <w:rFonts w:ascii="Arial" w:hAnsi="Arial" w:cs="Arial"/>
        </w:rPr>
        <w:br/>
        <w:t>z dopiskiem: „</w:t>
      </w:r>
      <w:r w:rsidRPr="00375BE4">
        <w:rPr>
          <w:rFonts w:ascii="Arial" w:hAnsi="Arial" w:cs="Arial"/>
          <w:b/>
        </w:rPr>
        <w:t>Wadium w postępowaniu nr ZP/</w:t>
      </w:r>
      <w:r>
        <w:rPr>
          <w:rFonts w:ascii="Arial" w:hAnsi="Arial" w:cs="Arial"/>
          <w:b/>
        </w:rPr>
        <w:t>TP</w:t>
      </w:r>
      <w:r w:rsidRPr="00375BE4">
        <w:rPr>
          <w:rFonts w:ascii="Arial" w:hAnsi="Arial" w:cs="Arial"/>
          <w:b/>
        </w:rPr>
        <w:t>/</w:t>
      </w:r>
      <w:r w:rsidR="0096148F">
        <w:rPr>
          <w:rFonts w:ascii="Arial" w:hAnsi="Arial" w:cs="Arial"/>
          <w:b/>
        </w:rPr>
        <w:t>71</w:t>
      </w:r>
      <w:r w:rsidRPr="00375BE4">
        <w:rPr>
          <w:rFonts w:ascii="Arial" w:hAnsi="Arial" w:cs="Arial"/>
          <w:b/>
        </w:rPr>
        <w:t>/202</w:t>
      </w:r>
      <w:r w:rsidR="0096148F">
        <w:rPr>
          <w:rFonts w:ascii="Arial" w:hAnsi="Arial" w:cs="Arial"/>
          <w:b/>
        </w:rPr>
        <w:t>4</w:t>
      </w:r>
      <w:r>
        <w:rPr>
          <w:rFonts w:ascii="Arial" w:hAnsi="Arial" w:cs="Arial"/>
          <w:b/>
        </w:rPr>
        <w:t>”</w:t>
      </w:r>
    </w:p>
    <w:p w:rsidR="008A44BB" w:rsidRPr="00E02B8E" w:rsidRDefault="008A44BB" w:rsidP="008A44BB">
      <w:pPr>
        <w:pStyle w:val="Akapitzlist"/>
        <w:numPr>
          <w:ilvl w:val="0"/>
          <w:numId w:val="14"/>
        </w:numPr>
        <w:spacing w:after="0"/>
        <w:jc w:val="both"/>
        <w:rPr>
          <w:rFonts w:ascii="Arial" w:hAnsi="Arial" w:cs="Arial"/>
          <w:b/>
        </w:rPr>
      </w:pPr>
      <w:r w:rsidRPr="005E3743">
        <w:rPr>
          <w:rFonts w:ascii="Arial" w:hAnsi="Arial" w:cs="Arial"/>
        </w:rPr>
        <w:t xml:space="preserve">Jeżeli wadium jest wnoszone w formie gwarancji lub poręczenia, o których mowa </w:t>
      </w:r>
      <w:r w:rsidRPr="005E3743">
        <w:rPr>
          <w:rFonts w:ascii="Arial" w:hAnsi="Arial" w:cs="Arial"/>
        </w:rPr>
        <w:br/>
        <w:t xml:space="preserve">w art. 97 ust. 7 pkt 2-4 ustawy </w:t>
      </w:r>
      <w:proofErr w:type="spellStart"/>
      <w:r w:rsidRPr="005E3743">
        <w:rPr>
          <w:rFonts w:ascii="Arial" w:hAnsi="Arial" w:cs="Arial"/>
        </w:rPr>
        <w:t>Pzp</w:t>
      </w:r>
      <w:proofErr w:type="spellEnd"/>
      <w:r w:rsidRPr="005E3743">
        <w:rPr>
          <w:rFonts w:ascii="Arial" w:hAnsi="Arial" w:cs="Arial"/>
        </w:rPr>
        <w:t>, Wykonawca przekazuje Zamawiającemu oryginał gwarancji lub poręczenia w postaci elektronicznej.</w:t>
      </w:r>
    </w:p>
    <w:p w:rsidR="008A44BB" w:rsidRPr="00E02B8E" w:rsidRDefault="008A44BB" w:rsidP="008A44BB">
      <w:pPr>
        <w:spacing w:after="0"/>
        <w:jc w:val="both"/>
        <w:rPr>
          <w:rFonts w:ascii="Arial" w:hAnsi="Arial" w:cs="Arial"/>
          <w:b/>
        </w:rPr>
      </w:pPr>
    </w:p>
    <w:p w:rsidR="008A44BB" w:rsidRPr="0096148F" w:rsidRDefault="008A44BB" w:rsidP="008A44BB">
      <w:pPr>
        <w:pStyle w:val="Akapitzlist"/>
        <w:numPr>
          <w:ilvl w:val="0"/>
          <w:numId w:val="14"/>
        </w:numPr>
        <w:spacing w:after="0"/>
        <w:jc w:val="both"/>
        <w:rPr>
          <w:rFonts w:ascii="Arial" w:hAnsi="Arial" w:cs="Arial"/>
          <w:color w:val="FF0000"/>
        </w:rPr>
      </w:pPr>
      <w:r w:rsidRPr="00360295">
        <w:rPr>
          <w:rFonts w:ascii="Arial" w:hAnsi="Arial" w:cs="Arial"/>
          <w:b/>
        </w:rPr>
        <w:t>Prawidłowo złożone wadium</w:t>
      </w:r>
      <w:r w:rsidRPr="00360295">
        <w:rPr>
          <w:rFonts w:ascii="Arial" w:hAnsi="Arial" w:cs="Arial"/>
        </w:rPr>
        <w:t xml:space="preserve"> wnosi się przed upływem terminu składania ofert tj. </w:t>
      </w:r>
      <w:r w:rsidRPr="0096148F">
        <w:rPr>
          <w:rFonts w:ascii="Arial" w:hAnsi="Arial" w:cs="Arial"/>
          <w:color w:val="FF0000"/>
        </w:rPr>
        <w:t xml:space="preserve">do </w:t>
      </w:r>
      <w:r w:rsidR="003108E4">
        <w:rPr>
          <w:rFonts w:ascii="Arial" w:hAnsi="Arial" w:cs="Arial"/>
          <w:b/>
          <w:color w:val="FF0000"/>
        </w:rPr>
        <w:t>09.</w:t>
      </w:r>
      <w:r w:rsidR="0096148F" w:rsidRPr="0096148F">
        <w:rPr>
          <w:rFonts w:ascii="Arial" w:hAnsi="Arial" w:cs="Arial"/>
          <w:b/>
          <w:color w:val="FF0000"/>
        </w:rPr>
        <w:t>10</w:t>
      </w:r>
      <w:r w:rsidRPr="0096148F">
        <w:rPr>
          <w:rFonts w:ascii="Arial" w:hAnsi="Arial" w:cs="Arial"/>
          <w:b/>
          <w:color w:val="FF0000"/>
        </w:rPr>
        <w:t>.202</w:t>
      </w:r>
      <w:r w:rsidR="0096148F" w:rsidRPr="0096148F">
        <w:rPr>
          <w:rFonts w:ascii="Arial" w:hAnsi="Arial" w:cs="Arial"/>
          <w:b/>
          <w:color w:val="FF0000"/>
        </w:rPr>
        <w:t>4</w:t>
      </w:r>
      <w:r w:rsidRPr="0096148F">
        <w:rPr>
          <w:rFonts w:ascii="Arial" w:hAnsi="Arial" w:cs="Arial"/>
          <w:b/>
          <w:color w:val="FF0000"/>
        </w:rPr>
        <w:t>r. do godz.: 10:00.</w:t>
      </w:r>
      <w:r w:rsidRPr="0096148F">
        <w:rPr>
          <w:rFonts w:ascii="Arial" w:hAnsi="Arial" w:cs="Arial"/>
          <w:color w:val="FF0000"/>
        </w:rPr>
        <w:t xml:space="preserve"> </w:t>
      </w:r>
    </w:p>
    <w:p w:rsidR="008A44BB" w:rsidRPr="009826BA" w:rsidRDefault="008A44BB" w:rsidP="008A44BB">
      <w:pPr>
        <w:pStyle w:val="Akapitzlist"/>
        <w:rPr>
          <w:rFonts w:ascii="Arial" w:hAnsi="Arial" w:cs="Arial"/>
        </w:rPr>
      </w:pPr>
    </w:p>
    <w:p w:rsidR="008A44BB" w:rsidRDefault="008A44BB" w:rsidP="008A44BB">
      <w:pPr>
        <w:pStyle w:val="Akapitzlist"/>
        <w:numPr>
          <w:ilvl w:val="0"/>
          <w:numId w:val="14"/>
        </w:numPr>
        <w:spacing w:after="0"/>
        <w:jc w:val="both"/>
        <w:rPr>
          <w:rFonts w:ascii="Arial" w:hAnsi="Arial" w:cs="Arial"/>
        </w:rPr>
      </w:pPr>
      <w:r>
        <w:rPr>
          <w:rFonts w:ascii="Arial" w:hAnsi="Arial" w:cs="Arial"/>
        </w:rPr>
        <w:t>W</w:t>
      </w:r>
      <w:r w:rsidRPr="00B374E0">
        <w:rPr>
          <w:rFonts w:ascii="Arial" w:hAnsi="Arial" w:cs="Arial"/>
        </w:rPr>
        <w:t>niesienie wadium w pieniądzu następuje z chwilą uznania środków pieniężnych na rachunku bankowym Zamawiającego</w:t>
      </w:r>
      <w:r>
        <w:rPr>
          <w:rFonts w:ascii="Arial" w:hAnsi="Arial" w:cs="Arial"/>
        </w:rPr>
        <w:t xml:space="preserve">, o którym mowa </w:t>
      </w:r>
      <w:r w:rsidRPr="005E3743">
        <w:rPr>
          <w:rFonts w:ascii="Arial" w:hAnsi="Arial" w:cs="Arial"/>
        </w:rPr>
        <w:t xml:space="preserve">w Rozdziale XV pkt 3 </w:t>
      </w:r>
      <w:r>
        <w:rPr>
          <w:rFonts w:ascii="Arial" w:hAnsi="Arial" w:cs="Arial"/>
        </w:rPr>
        <w:t>S</w:t>
      </w:r>
      <w:r w:rsidRPr="00970B9C">
        <w:rPr>
          <w:rFonts w:ascii="Arial" w:hAnsi="Arial" w:cs="Arial"/>
        </w:rPr>
        <w:t xml:space="preserve">WZ, </w:t>
      </w:r>
      <w:r w:rsidRPr="00B374E0">
        <w:rPr>
          <w:rFonts w:ascii="Arial" w:hAnsi="Arial" w:cs="Arial"/>
        </w:rPr>
        <w:t>przed upływem terminu składania ofert (tj. przed upływem dnia i godziny wyznaczonej jako ostateczny termin składania ofert).</w:t>
      </w:r>
    </w:p>
    <w:p w:rsidR="008A44BB" w:rsidRDefault="008A44BB" w:rsidP="008A44BB">
      <w:pPr>
        <w:pStyle w:val="Akapitzlist"/>
        <w:spacing w:after="0"/>
        <w:ind w:left="360"/>
        <w:jc w:val="both"/>
        <w:rPr>
          <w:rFonts w:ascii="Arial" w:hAnsi="Arial" w:cs="Arial"/>
        </w:rPr>
      </w:pPr>
    </w:p>
    <w:p w:rsidR="008A44BB" w:rsidRPr="000F0CD5" w:rsidRDefault="008A44BB" w:rsidP="008A44BB">
      <w:pPr>
        <w:pStyle w:val="Akapitzlist"/>
        <w:numPr>
          <w:ilvl w:val="0"/>
          <w:numId w:val="14"/>
        </w:numPr>
        <w:spacing w:after="0"/>
        <w:jc w:val="both"/>
        <w:rPr>
          <w:rFonts w:ascii="Arial" w:hAnsi="Arial" w:cs="Arial"/>
        </w:rPr>
      </w:pPr>
      <w:r w:rsidRPr="000F0CD5">
        <w:rPr>
          <w:rFonts w:ascii="Arial" w:hAnsi="Arial" w:cs="Arial"/>
          <w:u w:val="single"/>
        </w:rPr>
        <w:lastRenderedPageBreak/>
        <w:t xml:space="preserve">Oryginał dokumentu potwierdzającego wniesienie wadium w formie innej niż pieniądz Wykonawca składa </w:t>
      </w:r>
      <w:r w:rsidRPr="000F0CD5">
        <w:rPr>
          <w:rFonts w:ascii="Arial" w:hAnsi="Arial" w:cs="Arial"/>
          <w:b/>
          <w:u w:val="single"/>
        </w:rPr>
        <w:t>w formie elektronicznej</w:t>
      </w:r>
      <w:r w:rsidRPr="000F0CD5">
        <w:rPr>
          <w:rFonts w:ascii="Arial" w:hAnsi="Arial" w:cs="Arial"/>
          <w:b/>
        </w:rPr>
        <w:t xml:space="preserve"> opatrzonej kwalifikowanym podpisem elektronicznym </w:t>
      </w:r>
      <w:r>
        <w:rPr>
          <w:rFonts w:ascii="Arial" w:hAnsi="Arial" w:cs="Arial"/>
          <w:b/>
        </w:rPr>
        <w:t>przez wystawcę dokumentu</w:t>
      </w:r>
      <w:r w:rsidRPr="000F0CD5">
        <w:rPr>
          <w:rFonts w:ascii="Arial" w:hAnsi="Arial" w:cs="Arial"/>
          <w:b/>
        </w:rPr>
        <w:t xml:space="preserve">, </w:t>
      </w:r>
      <w:r w:rsidRPr="000F0CD5">
        <w:rPr>
          <w:rFonts w:ascii="Arial" w:hAnsi="Arial" w:cs="Arial"/>
          <w:b/>
          <w:u w:val="single"/>
        </w:rPr>
        <w:t>wraz z ofertą.</w:t>
      </w:r>
    </w:p>
    <w:p w:rsidR="008A44BB" w:rsidRPr="00E02B8E" w:rsidRDefault="008A44BB" w:rsidP="008A44BB">
      <w:pPr>
        <w:spacing w:after="0"/>
        <w:jc w:val="both"/>
        <w:rPr>
          <w:rFonts w:ascii="Arial" w:hAnsi="Arial" w:cs="Arial"/>
        </w:rPr>
      </w:pPr>
    </w:p>
    <w:p w:rsidR="008A44BB" w:rsidRPr="005E3743" w:rsidRDefault="008A44BB" w:rsidP="008A44BB">
      <w:pPr>
        <w:pStyle w:val="Akapitzlist"/>
        <w:numPr>
          <w:ilvl w:val="0"/>
          <w:numId w:val="14"/>
        </w:numPr>
        <w:spacing w:after="0"/>
        <w:jc w:val="both"/>
        <w:rPr>
          <w:rFonts w:ascii="Arial" w:hAnsi="Arial" w:cs="Arial"/>
        </w:rPr>
      </w:pPr>
      <w:r w:rsidRPr="00214C3A">
        <w:rPr>
          <w:rFonts w:ascii="Arial" w:hAnsi="Arial" w:cs="Arial"/>
        </w:rPr>
        <w:t>Z treści gwarancji/poręczenia winno wynikać bezwarunkowe, na każde pisemne żądanie zgłoszone przez Zamawiające</w:t>
      </w:r>
      <w:r>
        <w:rPr>
          <w:rFonts w:ascii="Arial" w:hAnsi="Arial" w:cs="Arial"/>
        </w:rPr>
        <w:t xml:space="preserve">go w terminie związania ofertą, </w:t>
      </w:r>
      <w:r w:rsidRPr="00214C3A">
        <w:rPr>
          <w:rFonts w:ascii="Arial" w:hAnsi="Arial" w:cs="Arial"/>
        </w:rPr>
        <w:t>zobowiązanie Gwaranta do wypłaty Zama</w:t>
      </w:r>
      <w:r>
        <w:rPr>
          <w:rFonts w:ascii="Arial" w:hAnsi="Arial" w:cs="Arial"/>
        </w:rPr>
        <w:t xml:space="preserve">wiającemu pełnej kwoty wadium </w:t>
      </w:r>
      <w:r>
        <w:rPr>
          <w:rFonts w:ascii="Arial" w:hAnsi="Arial" w:cs="Arial"/>
        </w:rPr>
        <w:br/>
        <w:t xml:space="preserve">w </w:t>
      </w:r>
      <w:r w:rsidRPr="00214C3A">
        <w:rPr>
          <w:rFonts w:ascii="Arial" w:hAnsi="Arial" w:cs="Arial"/>
        </w:rPr>
        <w:t xml:space="preserve">okolicznościach określonych </w:t>
      </w:r>
      <w:r w:rsidRPr="005E3743">
        <w:rPr>
          <w:rFonts w:ascii="Arial" w:hAnsi="Arial" w:cs="Arial"/>
        </w:rPr>
        <w:t xml:space="preserve">w art. 98 ust. 6 ustawy </w:t>
      </w:r>
      <w:proofErr w:type="spellStart"/>
      <w:r w:rsidRPr="005E3743">
        <w:rPr>
          <w:rFonts w:ascii="Arial" w:hAnsi="Arial" w:cs="Arial"/>
        </w:rPr>
        <w:t>Pzp</w:t>
      </w:r>
      <w:proofErr w:type="spellEnd"/>
      <w:r w:rsidRPr="005E3743">
        <w:rPr>
          <w:rFonts w:ascii="Arial" w:hAnsi="Arial" w:cs="Arial"/>
        </w:rPr>
        <w:t xml:space="preserve"> tj.:</w:t>
      </w:r>
    </w:p>
    <w:p w:rsidR="008A44BB" w:rsidRPr="004216FD" w:rsidRDefault="008A44BB" w:rsidP="008A44BB">
      <w:pPr>
        <w:numPr>
          <w:ilvl w:val="0"/>
          <w:numId w:val="20"/>
        </w:numPr>
        <w:suppressAutoHyphens/>
        <w:spacing w:after="0" w:line="240" w:lineRule="auto"/>
        <w:ind w:left="426"/>
        <w:jc w:val="both"/>
        <w:rPr>
          <w:rFonts w:ascii="Arial" w:hAnsi="Arial" w:cs="Arial"/>
          <w:lang w:val="x-none"/>
        </w:rPr>
      </w:pPr>
      <w:r w:rsidRPr="004216FD">
        <w:rPr>
          <w:rFonts w:ascii="Arial" w:hAnsi="Arial" w:cs="Arial"/>
          <w:lang w:val="x-none"/>
        </w:rPr>
        <w:t xml:space="preserve">jeżeli wykonawca w odpowiedzi na wezwanie, o którym mowa w art. </w:t>
      </w:r>
      <w:r w:rsidRPr="004216FD">
        <w:rPr>
          <w:rFonts w:ascii="Arial" w:hAnsi="Arial" w:cs="Arial"/>
        </w:rPr>
        <w:t>107</w:t>
      </w:r>
      <w:r w:rsidRPr="004216FD">
        <w:rPr>
          <w:rFonts w:ascii="Arial" w:hAnsi="Arial" w:cs="Arial"/>
          <w:lang w:val="x-none"/>
        </w:rPr>
        <w:t xml:space="preserve"> ust. </w:t>
      </w:r>
      <w:r w:rsidRPr="004216FD">
        <w:rPr>
          <w:rFonts w:ascii="Arial" w:hAnsi="Arial" w:cs="Arial"/>
        </w:rPr>
        <w:t xml:space="preserve">2 lub art. 128 ust. 1 </w:t>
      </w:r>
      <w:r w:rsidRPr="004216FD">
        <w:rPr>
          <w:rFonts w:ascii="Arial" w:hAnsi="Arial" w:cs="Arial"/>
          <w:lang w:val="x-none"/>
        </w:rPr>
        <w:t xml:space="preserve">ustawy Prawo zamówień publicznych, z przyczyn leżących po jego stronie, nie złożył </w:t>
      </w:r>
      <w:r w:rsidRPr="004216FD">
        <w:rPr>
          <w:rFonts w:ascii="Arial" w:hAnsi="Arial" w:cs="Arial"/>
        </w:rPr>
        <w:t xml:space="preserve">podmiotowych środków dowodowych </w:t>
      </w:r>
      <w:r w:rsidRPr="004216FD">
        <w:rPr>
          <w:rFonts w:ascii="Arial" w:hAnsi="Arial" w:cs="Arial"/>
          <w:lang w:val="x-none"/>
        </w:rPr>
        <w:t>lub</w:t>
      </w:r>
      <w:r w:rsidRPr="004216FD">
        <w:rPr>
          <w:rFonts w:ascii="Arial" w:hAnsi="Arial" w:cs="Arial"/>
        </w:rPr>
        <w:t xml:space="preserve"> przedmiotowych środków dowodowych</w:t>
      </w:r>
      <w:r w:rsidRPr="004216FD">
        <w:rPr>
          <w:rFonts w:ascii="Arial" w:hAnsi="Arial" w:cs="Arial"/>
          <w:lang w:val="x-none"/>
        </w:rPr>
        <w:t xml:space="preserve">, </w:t>
      </w:r>
      <w:r w:rsidRPr="004216FD">
        <w:rPr>
          <w:rFonts w:ascii="Arial" w:hAnsi="Arial" w:cs="Arial"/>
        </w:rPr>
        <w:t xml:space="preserve">potwierdzających okoliczności, </w:t>
      </w:r>
      <w:r w:rsidRPr="004216FD">
        <w:rPr>
          <w:rFonts w:ascii="Arial" w:hAnsi="Arial" w:cs="Arial"/>
          <w:lang w:val="x-none"/>
        </w:rPr>
        <w:t xml:space="preserve">o których mowa w art. </w:t>
      </w:r>
      <w:r w:rsidRPr="004216FD">
        <w:rPr>
          <w:rFonts w:ascii="Arial" w:hAnsi="Arial" w:cs="Arial"/>
        </w:rPr>
        <w:t>57</w:t>
      </w:r>
      <w:r w:rsidRPr="004216FD">
        <w:rPr>
          <w:rFonts w:ascii="Arial" w:hAnsi="Arial" w:cs="Arial"/>
          <w:lang w:val="x-none"/>
        </w:rPr>
        <w:t xml:space="preserve"> </w:t>
      </w:r>
      <w:r w:rsidRPr="004216FD">
        <w:rPr>
          <w:rFonts w:ascii="Arial" w:hAnsi="Arial" w:cs="Arial"/>
        </w:rPr>
        <w:t>lub. art. 106 ust. 1</w:t>
      </w:r>
      <w:r w:rsidRPr="004216FD">
        <w:rPr>
          <w:rFonts w:ascii="Arial" w:hAnsi="Arial" w:cs="Arial"/>
          <w:lang w:val="x-none"/>
        </w:rPr>
        <w:t xml:space="preserve">, </w:t>
      </w:r>
      <w:r w:rsidRPr="004216FD">
        <w:rPr>
          <w:rFonts w:ascii="Arial" w:hAnsi="Arial" w:cs="Arial"/>
        </w:rPr>
        <w:t xml:space="preserve">oświadczenia, o którym mowa w art. 125 ust. 1, innych dokumentów lub oświadczeń lub nie wyraził zgody na poprawienie omyłki, o której mowa w art. 223 ust. 2 pkt 3), co spowodowało </w:t>
      </w:r>
      <w:r w:rsidRPr="004216FD">
        <w:rPr>
          <w:rFonts w:ascii="Arial" w:hAnsi="Arial" w:cs="Arial"/>
          <w:lang w:val="x-none"/>
        </w:rPr>
        <w:t>brak możliwości wybrania oferty złożonej przez wykonawcę jako najkorzystniejszej;</w:t>
      </w:r>
    </w:p>
    <w:p w:rsidR="008A44BB" w:rsidRPr="004216FD" w:rsidRDefault="008A44BB" w:rsidP="008A44BB">
      <w:pPr>
        <w:numPr>
          <w:ilvl w:val="0"/>
          <w:numId w:val="20"/>
        </w:numPr>
        <w:suppressAutoHyphens/>
        <w:spacing w:after="0" w:line="240" w:lineRule="auto"/>
        <w:ind w:left="426"/>
        <w:jc w:val="both"/>
        <w:rPr>
          <w:rFonts w:ascii="Arial" w:hAnsi="Arial" w:cs="Arial"/>
          <w:lang w:val="x-none"/>
        </w:rPr>
      </w:pPr>
      <w:r w:rsidRPr="004216FD">
        <w:rPr>
          <w:rFonts w:ascii="Arial" w:hAnsi="Arial" w:cs="Arial"/>
          <w:lang w:val="x-none"/>
        </w:rPr>
        <w:t>jeżeli wykonawca, którego oferta została wybrana:</w:t>
      </w:r>
    </w:p>
    <w:p w:rsidR="008A44BB" w:rsidRPr="004216FD" w:rsidRDefault="008A44BB" w:rsidP="008A44BB">
      <w:pPr>
        <w:numPr>
          <w:ilvl w:val="0"/>
          <w:numId w:val="21"/>
        </w:numPr>
        <w:tabs>
          <w:tab w:val="clear" w:pos="0"/>
          <w:tab w:val="num" w:pos="131"/>
        </w:tabs>
        <w:suppressAutoHyphens/>
        <w:spacing w:after="0" w:line="240" w:lineRule="auto"/>
        <w:ind w:left="851"/>
        <w:jc w:val="both"/>
        <w:rPr>
          <w:rFonts w:ascii="Arial" w:hAnsi="Arial" w:cs="Arial"/>
        </w:rPr>
      </w:pPr>
      <w:r w:rsidRPr="004216FD">
        <w:rPr>
          <w:rFonts w:ascii="Arial" w:hAnsi="Arial" w:cs="Arial"/>
          <w:lang w:val="x-none"/>
        </w:rPr>
        <w:t>odmówił podpisania umowy w sprawie zamówienia publicznego na warunkach określonych w ofercie,</w:t>
      </w:r>
    </w:p>
    <w:p w:rsidR="008A44BB" w:rsidRPr="004216FD" w:rsidRDefault="008A44BB" w:rsidP="008A44BB">
      <w:pPr>
        <w:numPr>
          <w:ilvl w:val="0"/>
          <w:numId w:val="21"/>
        </w:numPr>
        <w:suppressAutoHyphens/>
        <w:spacing w:after="0" w:line="240" w:lineRule="auto"/>
        <w:ind w:left="851"/>
        <w:jc w:val="both"/>
        <w:rPr>
          <w:rFonts w:ascii="Arial" w:hAnsi="Arial" w:cs="Arial"/>
        </w:rPr>
      </w:pPr>
      <w:r w:rsidRPr="004216FD">
        <w:rPr>
          <w:rFonts w:ascii="Arial" w:hAnsi="Arial" w:cs="Arial"/>
        </w:rPr>
        <w:t>nie wniósł wymaganego zabezpieczenia należytego wykonania umowy,</w:t>
      </w:r>
    </w:p>
    <w:p w:rsidR="008A44BB" w:rsidRPr="004216FD" w:rsidRDefault="008A44BB" w:rsidP="008A44BB">
      <w:pPr>
        <w:numPr>
          <w:ilvl w:val="0"/>
          <w:numId w:val="21"/>
        </w:numPr>
        <w:suppressAutoHyphens/>
        <w:spacing w:after="0" w:line="240" w:lineRule="auto"/>
        <w:ind w:left="851"/>
        <w:jc w:val="both"/>
        <w:rPr>
          <w:rFonts w:ascii="Arial" w:hAnsi="Arial" w:cs="Arial"/>
        </w:rPr>
      </w:pPr>
      <w:r w:rsidRPr="004216FD">
        <w:rPr>
          <w:rFonts w:ascii="Arial" w:hAnsi="Arial" w:cs="Arial"/>
          <w:lang w:val="x-none"/>
        </w:rPr>
        <w:t>zawarcie umowy w sprawie zamówienia publicznego stało się niemożliwe z</w:t>
      </w:r>
      <w:r w:rsidRPr="004216FD">
        <w:rPr>
          <w:rFonts w:ascii="Arial" w:hAnsi="Arial" w:cs="Arial"/>
        </w:rPr>
        <w:t> </w:t>
      </w:r>
      <w:r w:rsidRPr="004216FD">
        <w:rPr>
          <w:rFonts w:ascii="Arial" w:hAnsi="Arial" w:cs="Arial"/>
          <w:lang w:val="x-none"/>
        </w:rPr>
        <w:t>przyczyn leżących po stronie wykonawcy</w:t>
      </w:r>
      <w:r w:rsidRPr="004216FD">
        <w:rPr>
          <w:rFonts w:ascii="Arial" w:hAnsi="Arial" w:cs="Arial"/>
        </w:rPr>
        <w:t>, którego oferta została wybrana.</w:t>
      </w:r>
    </w:p>
    <w:p w:rsidR="008A44BB" w:rsidRPr="00F5461E" w:rsidRDefault="008A44BB" w:rsidP="008A44BB">
      <w:pPr>
        <w:jc w:val="both"/>
        <w:rPr>
          <w:rFonts w:ascii="Arial" w:hAnsi="Arial" w:cs="Arial"/>
          <w:szCs w:val="20"/>
          <w:lang w:val="x-none"/>
        </w:rPr>
      </w:pPr>
      <w:r w:rsidRPr="00F5461E">
        <w:rPr>
          <w:rFonts w:ascii="Arial" w:hAnsi="Arial" w:cs="Arial"/>
          <w:b/>
          <w:bCs/>
          <w:i/>
          <w:iCs/>
          <w:lang w:val="x-none"/>
        </w:rPr>
        <w:t xml:space="preserve">W przypadku braku wyżej wymienionego zapisu wadium </w:t>
      </w:r>
      <w:r w:rsidRPr="00F5461E">
        <w:rPr>
          <w:rFonts w:ascii="Arial" w:hAnsi="Arial" w:cs="Arial"/>
          <w:b/>
          <w:bCs/>
          <w:i/>
          <w:iCs/>
          <w:u w:val="single"/>
          <w:lang w:val="x-none"/>
        </w:rPr>
        <w:t>nie zostanie uznane za prawidłowo wniesione.</w:t>
      </w:r>
    </w:p>
    <w:p w:rsidR="008A44BB" w:rsidRPr="00F5461E" w:rsidRDefault="008A44BB" w:rsidP="008A44BB">
      <w:pPr>
        <w:jc w:val="both"/>
        <w:rPr>
          <w:rFonts w:ascii="Arial" w:hAnsi="Arial" w:cs="Arial"/>
          <w:bCs/>
          <w:sz w:val="28"/>
          <w:lang w:val="x-none"/>
        </w:rPr>
      </w:pPr>
      <w:r w:rsidRPr="00F5461E">
        <w:rPr>
          <w:rFonts w:ascii="Arial" w:hAnsi="Arial" w:cs="Arial"/>
          <w:szCs w:val="20"/>
          <w:lang w:val="x-none"/>
        </w:rPr>
        <w:t xml:space="preserve">Z treści gwarancji lub poręczenia powinno wynikać </w:t>
      </w:r>
      <w:r w:rsidRPr="00F5461E">
        <w:rPr>
          <w:rFonts w:ascii="Arial" w:hAnsi="Arial" w:cs="Arial"/>
          <w:b/>
          <w:szCs w:val="20"/>
          <w:u w:val="single"/>
          <w:lang w:val="x-none"/>
        </w:rPr>
        <w:t xml:space="preserve">bezwarunkowe i nieodwołalne </w:t>
      </w:r>
      <w:r w:rsidRPr="00F5461E">
        <w:rPr>
          <w:rFonts w:ascii="Arial" w:hAnsi="Arial" w:cs="Arial"/>
          <w:szCs w:val="20"/>
          <w:lang w:val="x-none"/>
        </w:rPr>
        <w:t xml:space="preserve"> zobowiązanie gwaranta lub poręczyciela do zapłacenia Zamawiającemu na </w:t>
      </w:r>
      <w:r w:rsidRPr="00F5461E">
        <w:rPr>
          <w:rFonts w:ascii="Arial" w:hAnsi="Arial" w:cs="Arial"/>
          <w:szCs w:val="20"/>
        </w:rPr>
        <w:t xml:space="preserve">każde </w:t>
      </w:r>
      <w:r w:rsidRPr="00F5461E">
        <w:rPr>
          <w:rFonts w:ascii="Arial" w:hAnsi="Arial" w:cs="Arial"/>
          <w:b/>
          <w:szCs w:val="20"/>
          <w:u w:val="single"/>
          <w:lang w:val="x-none"/>
        </w:rPr>
        <w:t>pisemne żądanie</w:t>
      </w:r>
      <w:r w:rsidRPr="00F5461E">
        <w:rPr>
          <w:rFonts w:ascii="Arial" w:hAnsi="Arial" w:cs="Arial"/>
          <w:b/>
          <w:szCs w:val="20"/>
          <w:lang w:val="x-none"/>
        </w:rPr>
        <w:t xml:space="preserve"> </w:t>
      </w:r>
      <w:r w:rsidRPr="00F5461E">
        <w:rPr>
          <w:rFonts w:ascii="Arial" w:hAnsi="Arial" w:cs="Arial"/>
          <w:szCs w:val="20"/>
          <w:lang w:val="x-none"/>
        </w:rPr>
        <w:t xml:space="preserve">pełnej sumy wadium w przypadku gdy zajdą ku temu ustawowe okoliczności określone </w:t>
      </w:r>
      <w:r w:rsidRPr="00DC4EC6">
        <w:rPr>
          <w:rFonts w:ascii="Arial" w:hAnsi="Arial" w:cs="Arial"/>
          <w:szCs w:val="20"/>
          <w:lang w:val="x-none"/>
        </w:rPr>
        <w:t xml:space="preserve">w art. </w:t>
      </w:r>
      <w:r w:rsidRPr="00DC4EC6">
        <w:rPr>
          <w:rFonts w:ascii="Arial" w:hAnsi="Arial" w:cs="Arial"/>
          <w:szCs w:val="20"/>
        </w:rPr>
        <w:t>98</w:t>
      </w:r>
      <w:r w:rsidRPr="00DC4EC6">
        <w:rPr>
          <w:rFonts w:ascii="Arial" w:hAnsi="Arial" w:cs="Arial"/>
          <w:szCs w:val="20"/>
          <w:lang w:val="x-none"/>
        </w:rPr>
        <w:t xml:space="preserve"> ust</w:t>
      </w:r>
      <w:r w:rsidRPr="00DC4EC6">
        <w:rPr>
          <w:rFonts w:ascii="Arial" w:hAnsi="Arial" w:cs="Arial"/>
          <w:szCs w:val="20"/>
        </w:rPr>
        <w:t>.</w:t>
      </w:r>
      <w:r w:rsidRPr="00DC4EC6">
        <w:rPr>
          <w:rFonts w:ascii="Arial" w:hAnsi="Arial" w:cs="Arial"/>
          <w:szCs w:val="20"/>
          <w:lang w:val="x-none"/>
        </w:rPr>
        <w:t xml:space="preserve"> </w:t>
      </w:r>
      <w:r w:rsidRPr="00DC4EC6">
        <w:rPr>
          <w:rFonts w:ascii="Arial" w:hAnsi="Arial" w:cs="Arial"/>
          <w:szCs w:val="20"/>
        </w:rPr>
        <w:t>6</w:t>
      </w:r>
      <w:r w:rsidRPr="00DC4EC6">
        <w:rPr>
          <w:rFonts w:ascii="Arial" w:hAnsi="Arial" w:cs="Arial"/>
          <w:szCs w:val="20"/>
          <w:lang w:val="x-none"/>
        </w:rPr>
        <w:t xml:space="preserve"> ustawy</w:t>
      </w:r>
      <w:r w:rsidRPr="00DD3075">
        <w:rPr>
          <w:rFonts w:ascii="Arial" w:hAnsi="Arial" w:cs="Arial"/>
          <w:color w:val="FF0000"/>
          <w:szCs w:val="20"/>
        </w:rPr>
        <w:t>.</w:t>
      </w:r>
    </w:p>
    <w:p w:rsidR="008A44BB" w:rsidRDefault="008A44BB" w:rsidP="008A44BB">
      <w:pPr>
        <w:pStyle w:val="Akapitzlist"/>
        <w:numPr>
          <w:ilvl w:val="0"/>
          <w:numId w:val="14"/>
        </w:numPr>
        <w:spacing w:after="0"/>
        <w:jc w:val="both"/>
        <w:rPr>
          <w:rFonts w:ascii="Arial" w:hAnsi="Arial" w:cs="Arial"/>
        </w:rPr>
      </w:pPr>
      <w:r w:rsidRPr="006A29A9">
        <w:rPr>
          <w:rFonts w:ascii="Arial" w:hAnsi="Arial" w:cs="Arial"/>
        </w:rPr>
        <w:t xml:space="preserve">W przypadku składania oferty wspólnej, wadium wniesione przez jednego </w:t>
      </w:r>
      <w:r>
        <w:rPr>
          <w:rFonts w:ascii="Arial" w:hAnsi="Arial" w:cs="Arial"/>
        </w:rPr>
        <w:br/>
      </w:r>
      <w:r w:rsidRPr="006A29A9">
        <w:rPr>
          <w:rFonts w:ascii="Arial" w:hAnsi="Arial" w:cs="Arial"/>
        </w:rPr>
        <w:t xml:space="preserve">z Wykonawców uważa się za wniesione prawidłowo. </w:t>
      </w:r>
    </w:p>
    <w:p w:rsidR="008A44BB" w:rsidRPr="006A29A9" w:rsidRDefault="008A44BB" w:rsidP="008A44BB">
      <w:pPr>
        <w:pStyle w:val="Akapitzlist"/>
        <w:spacing w:after="0"/>
        <w:ind w:left="360"/>
        <w:jc w:val="both"/>
        <w:rPr>
          <w:rFonts w:ascii="Arial" w:hAnsi="Arial" w:cs="Arial"/>
        </w:rPr>
      </w:pPr>
    </w:p>
    <w:p w:rsidR="008A44BB" w:rsidRDefault="008A44BB" w:rsidP="008A44BB">
      <w:pPr>
        <w:pStyle w:val="Akapitzlist"/>
        <w:numPr>
          <w:ilvl w:val="0"/>
          <w:numId w:val="14"/>
        </w:numPr>
        <w:spacing w:after="0"/>
        <w:jc w:val="both"/>
        <w:rPr>
          <w:rFonts w:ascii="Arial" w:hAnsi="Arial" w:cs="Arial"/>
        </w:rPr>
      </w:pPr>
      <w:r>
        <w:rPr>
          <w:rFonts w:ascii="Arial" w:hAnsi="Arial" w:cs="Arial"/>
        </w:rPr>
        <w:t>Oferta W</w:t>
      </w:r>
      <w:r w:rsidRPr="00B451A2">
        <w:rPr>
          <w:rFonts w:ascii="Arial" w:hAnsi="Arial" w:cs="Arial"/>
        </w:rPr>
        <w:t xml:space="preserve">ykonawcy, który nie wniesie wadium lub wniesie w sposób nieprawidłowy zostanie odrzucona. </w:t>
      </w:r>
    </w:p>
    <w:p w:rsidR="008A44BB" w:rsidRDefault="008A44BB" w:rsidP="008A44BB">
      <w:pPr>
        <w:pStyle w:val="Akapitzlist"/>
        <w:spacing w:after="0"/>
        <w:ind w:left="360"/>
        <w:jc w:val="both"/>
        <w:rPr>
          <w:rFonts w:ascii="Arial" w:hAnsi="Arial" w:cs="Arial"/>
        </w:rPr>
      </w:pPr>
    </w:p>
    <w:p w:rsidR="008A44BB" w:rsidRPr="004216FD" w:rsidRDefault="008A44BB" w:rsidP="008A44BB">
      <w:pPr>
        <w:pStyle w:val="Akapitzlist"/>
        <w:numPr>
          <w:ilvl w:val="0"/>
          <w:numId w:val="14"/>
        </w:numPr>
        <w:spacing w:after="0"/>
        <w:jc w:val="both"/>
        <w:rPr>
          <w:rFonts w:ascii="Arial" w:hAnsi="Arial" w:cs="Arial"/>
          <w:lang w:val="x-none"/>
        </w:rPr>
      </w:pPr>
      <w:r w:rsidRPr="004216FD">
        <w:rPr>
          <w:rFonts w:ascii="Arial" w:hAnsi="Arial" w:cs="Arial"/>
          <w:lang w:val="x-none"/>
        </w:rPr>
        <w:t>Zwrot wadium nastąpi niezwłocznie</w:t>
      </w:r>
      <w:r w:rsidRPr="004216FD">
        <w:rPr>
          <w:rFonts w:ascii="Arial" w:hAnsi="Arial" w:cs="Arial"/>
        </w:rPr>
        <w:t>, nie później jednak niż w terminie 7 dni od wystąpienia jednej z okoliczności:</w:t>
      </w:r>
    </w:p>
    <w:p w:rsidR="008A44BB" w:rsidRPr="004216FD" w:rsidRDefault="008A44BB" w:rsidP="008A44BB">
      <w:pPr>
        <w:numPr>
          <w:ilvl w:val="0"/>
          <w:numId w:val="22"/>
        </w:numPr>
        <w:tabs>
          <w:tab w:val="num" w:pos="567"/>
        </w:tabs>
        <w:spacing w:after="0" w:line="240" w:lineRule="auto"/>
        <w:ind w:left="567" w:hanging="357"/>
        <w:jc w:val="both"/>
        <w:rPr>
          <w:rFonts w:ascii="Arial" w:hAnsi="Arial" w:cs="Arial"/>
          <w:lang w:val="x-none"/>
        </w:rPr>
      </w:pPr>
      <w:r w:rsidRPr="004216FD">
        <w:rPr>
          <w:rFonts w:ascii="Arial" w:hAnsi="Arial" w:cs="Arial"/>
        </w:rPr>
        <w:t>upływu terminu związania ofertą;</w:t>
      </w:r>
    </w:p>
    <w:p w:rsidR="008A44BB" w:rsidRPr="004216FD" w:rsidRDefault="008A44BB" w:rsidP="008A44BB">
      <w:pPr>
        <w:numPr>
          <w:ilvl w:val="0"/>
          <w:numId w:val="22"/>
        </w:numPr>
        <w:tabs>
          <w:tab w:val="num" w:pos="567"/>
        </w:tabs>
        <w:spacing w:after="0" w:line="240" w:lineRule="auto"/>
        <w:ind w:left="567" w:hanging="357"/>
        <w:jc w:val="both"/>
        <w:rPr>
          <w:rFonts w:ascii="Arial" w:hAnsi="Arial" w:cs="Arial"/>
          <w:lang w:val="x-none"/>
        </w:rPr>
      </w:pPr>
      <w:r w:rsidRPr="004216FD">
        <w:rPr>
          <w:rFonts w:ascii="Arial" w:hAnsi="Arial" w:cs="Arial"/>
          <w:lang w:val="x-none"/>
        </w:rPr>
        <w:t>zawarci</w:t>
      </w:r>
      <w:r w:rsidRPr="004216FD">
        <w:rPr>
          <w:rFonts w:ascii="Arial" w:hAnsi="Arial" w:cs="Arial"/>
        </w:rPr>
        <w:t>a</w:t>
      </w:r>
      <w:r w:rsidRPr="004216FD">
        <w:rPr>
          <w:rFonts w:ascii="Arial" w:hAnsi="Arial" w:cs="Arial"/>
          <w:lang w:val="x-none"/>
        </w:rPr>
        <w:t xml:space="preserve"> umowy w sprawie zamówienia publicznego</w:t>
      </w:r>
      <w:r w:rsidRPr="004216FD">
        <w:rPr>
          <w:rFonts w:ascii="Arial" w:hAnsi="Arial" w:cs="Arial"/>
        </w:rPr>
        <w:t>;</w:t>
      </w:r>
    </w:p>
    <w:p w:rsidR="008A44BB" w:rsidRPr="004216FD" w:rsidRDefault="008A44BB" w:rsidP="008A44BB">
      <w:pPr>
        <w:numPr>
          <w:ilvl w:val="0"/>
          <w:numId w:val="22"/>
        </w:numPr>
        <w:tabs>
          <w:tab w:val="num" w:pos="567"/>
        </w:tabs>
        <w:spacing w:after="0" w:line="240" w:lineRule="auto"/>
        <w:ind w:left="567" w:hanging="357"/>
        <w:jc w:val="both"/>
        <w:rPr>
          <w:rFonts w:ascii="Arial" w:hAnsi="Arial" w:cs="Arial"/>
          <w:lang w:val="x-none"/>
        </w:rPr>
      </w:pPr>
      <w:r w:rsidRPr="004216FD">
        <w:rPr>
          <w:rFonts w:ascii="Arial" w:hAnsi="Arial" w:cs="Arial"/>
        </w:rPr>
        <w:t xml:space="preserve">unieważnienia postępowania o udzielenie zamówienia, z wyjątkiem sytuacji, gdy nie zostało rozstrzygnięte odwołanie na czynność unieważnienia albo nie upłynął termin do jego </w:t>
      </w:r>
      <w:r w:rsidRPr="004216FD">
        <w:rPr>
          <w:rFonts w:ascii="Arial" w:hAnsi="Arial" w:cs="Arial"/>
          <w:lang w:val="x-none"/>
        </w:rPr>
        <w:t xml:space="preserve"> </w:t>
      </w:r>
      <w:r w:rsidRPr="004216FD">
        <w:rPr>
          <w:rFonts w:ascii="Arial" w:hAnsi="Arial" w:cs="Arial"/>
        </w:rPr>
        <w:t>wniesienia;</w:t>
      </w:r>
    </w:p>
    <w:p w:rsidR="008A44BB" w:rsidRPr="004216FD" w:rsidRDefault="008A44BB" w:rsidP="008A44BB">
      <w:pPr>
        <w:spacing w:before="120" w:after="0" w:line="240" w:lineRule="auto"/>
        <w:ind w:left="567"/>
        <w:jc w:val="both"/>
        <w:rPr>
          <w:rFonts w:ascii="Arial" w:hAnsi="Arial" w:cs="Arial"/>
          <w:lang w:val="x-none"/>
        </w:rPr>
      </w:pPr>
    </w:p>
    <w:p w:rsidR="008A44BB" w:rsidRPr="004216FD" w:rsidRDefault="008A44BB" w:rsidP="008A44BB">
      <w:pPr>
        <w:pStyle w:val="Akapitzlist"/>
        <w:numPr>
          <w:ilvl w:val="0"/>
          <w:numId w:val="14"/>
        </w:numPr>
        <w:spacing w:after="0"/>
        <w:jc w:val="both"/>
        <w:rPr>
          <w:rFonts w:ascii="Arial" w:hAnsi="Arial" w:cs="Arial"/>
          <w:lang w:val="x-none"/>
        </w:rPr>
      </w:pPr>
      <w:r w:rsidRPr="004216FD">
        <w:rPr>
          <w:rFonts w:ascii="Arial" w:hAnsi="Arial" w:cs="Arial"/>
          <w:lang w:val="x-none"/>
        </w:rPr>
        <w:t>Zamawiający, niezwłocznie, nie później jednak niż w terminie 7 dni od dnia złożenia wniosku zwraca wadium wykonawcy:</w:t>
      </w:r>
    </w:p>
    <w:p w:rsidR="008A44BB" w:rsidRPr="004216FD" w:rsidRDefault="008A44BB" w:rsidP="008A44BB">
      <w:pPr>
        <w:numPr>
          <w:ilvl w:val="0"/>
          <w:numId w:val="22"/>
        </w:numPr>
        <w:tabs>
          <w:tab w:val="num" w:pos="567"/>
        </w:tabs>
        <w:spacing w:after="0"/>
        <w:ind w:left="567" w:hanging="357"/>
        <w:jc w:val="both"/>
        <w:rPr>
          <w:rFonts w:ascii="Arial" w:hAnsi="Arial" w:cs="Arial"/>
          <w:lang w:val="x-none"/>
        </w:rPr>
      </w:pPr>
      <w:r w:rsidRPr="004216FD">
        <w:rPr>
          <w:rFonts w:ascii="Arial" w:hAnsi="Arial" w:cs="Arial"/>
          <w:lang w:val="x-none"/>
        </w:rPr>
        <w:t>który wycofał ofertę przed upływem terminu składania ofert;</w:t>
      </w:r>
    </w:p>
    <w:p w:rsidR="008A44BB" w:rsidRPr="004216FD" w:rsidRDefault="008A44BB" w:rsidP="008A44BB">
      <w:pPr>
        <w:numPr>
          <w:ilvl w:val="0"/>
          <w:numId w:val="22"/>
        </w:numPr>
        <w:tabs>
          <w:tab w:val="num" w:pos="567"/>
        </w:tabs>
        <w:spacing w:after="0"/>
        <w:ind w:left="567" w:hanging="357"/>
        <w:jc w:val="both"/>
        <w:rPr>
          <w:rFonts w:ascii="Arial" w:hAnsi="Arial" w:cs="Arial"/>
          <w:lang w:val="x-none"/>
        </w:rPr>
      </w:pPr>
      <w:r w:rsidRPr="004216FD">
        <w:rPr>
          <w:rFonts w:ascii="Arial" w:hAnsi="Arial" w:cs="Arial"/>
          <w:lang w:val="x-none"/>
        </w:rPr>
        <w:t>którego oferta została odrzucona;</w:t>
      </w:r>
    </w:p>
    <w:p w:rsidR="008A44BB" w:rsidRPr="004216FD" w:rsidRDefault="008A44BB" w:rsidP="008A44BB">
      <w:pPr>
        <w:numPr>
          <w:ilvl w:val="0"/>
          <w:numId w:val="22"/>
        </w:numPr>
        <w:tabs>
          <w:tab w:val="num" w:pos="567"/>
        </w:tabs>
        <w:spacing w:after="0"/>
        <w:ind w:left="567" w:hanging="357"/>
        <w:jc w:val="both"/>
        <w:rPr>
          <w:rFonts w:ascii="Arial" w:hAnsi="Arial" w:cs="Arial"/>
          <w:lang w:val="x-none"/>
        </w:rPr>
      </w:pPr>
      <w:r w:rsidRPr="004216FD">
        <w:rPr>
          <w:rFonts w:ascii="Arial" w:hAnsi="Arial" w:cs="Arial"/>
          <w:lang w:val="x-none"/>
        </w:rPr>
        <w:lastRenderedPageBreak/>
        <w:t>po wyborze najkorzystniejszej oferty, z wyjątkiem wykonawcy, którego oferta została wybrana jako najkorzystniejsza;</w:t>
      </w:r>
    </w:p>
    <w:p w:rsidR="008A44BB" w:rsidRPr="004216FD" w:rsidRDefault="008A44BB" w:rsidP="008A44BB">
      <w:pPr>
        <w:numPr>
          <w:ilvl w:val="0"/>
          <w:numId w:val="22"/>
        </w:numPr>
        <w:tabs>
          <w:tab w:val="num" w:pos="567"/>
        </w:tabs>
        <w:spacing w:after="0"/>
        <w:ind w:left="567" w:hanging="357"/>
        <w:jc w:val="both"/>
        <w:rPr>
          <w:rFonts w:ascii="Arial" w:hAnsi="Arial" w:cs="Arial"/>
          <w:lang w:val="x-none"/>
        </w:rPr>
      </w:pPr>
      <w:r w:rsidRPr="004216FD">
        <w:rPr>
          <w:rFonts w:ascii="Arial" w:hAnsi="Arial" w:cs="Arial"/>
          <w:lang w:val="x-none"/>
        </w:rPr>
        <w:t>po unieważnieniu postępowania, w przypadku gdy nie zostało rozstrzygnięte odwołanie na czynność unieważnienia albo nie upłynął termin do jego wniesienia.</w:t>
      </w:r>
    </w:p>
    <w:p w:rsidR="008A44BB" w:rsidRPr="004216FD" w:rsidRDefault="008A44BB" w:rsidP="008A44BB">
      <w:pPr>
        <w:pStyle w:val="Akapitzlist"/>
        <w:spacing w:after="0"/>
        <w:ind w:left="360"/>
        <w:jc w:val="both"/>
        <w:rPr>
          <w:rFonts w:ascii="Arial" w:hAnsi="Arial" w:cs="Arial"/>
          <w:lang w:val="x-none"/>
        </w:rPr>
      </w:pPr>
    </w:p>
    <w:p w:rsidR="008A44BB" w:rsidRDefault="008A44BB" w:rsidP="008A44BB">
      <w:pPr>
        <w:pStyle w:val="Akapitzlist"/>
        <w:numPr>
          <w:ilvl w:val="0"/>
          <w:numId w:val="14"/>
        </w:numPr>
        <w:spacing w:after="0"/>
        <w:jc w:val="both"/>
        <w:rPr>
          <w:rFonts w:ascii="Arial" w:hAnsi="Arial" w:cs="Arial"/>
        </w:rPr>
      </w:pPr>
      <w:r w:rsidRPr="004216FD">
        <w:rPr>
          <w:rFonts w:ascii="Arial" w:hAnsi="Arial" w:cs="Arial"/>
        </w:rPr>
        <w:t xml:space="preserve">Złożenie wniosku o zwrot wadium, o którym mowa w pkt. 12, powoduje rozwiązanie stosunku prawnego z wykonawcą wraz z utratą przez niego prawa do korzystania ze środków ochrony prawnej, o których mowa w dziale IX ustawy </w:t>
      </w:r>
      <w:proofErr w:type="spellStart"/>
      <w:r w:rsidRPr="004216FD">
        <w:rPr>
          <w:rFonts w:ascii="Arial" w:hAnsi="Arial" w:cs="Arial"/>
        </w:rPr>
        <w:t>Pzp</w:t>
      </w:r>
      <w:proofErr w:type="spellEnd"/>
      <w:r w:rsidRPr="004216FD">
        <w:rPr>
          <w:rFonts w:ascii="Arial" w:hAnsi="Arial" w:cs="Arial"/>
        </w:rPr>
        <w:t>.</w:t>
      </w:r>
    </w:p>
    <w:p w:rsidR="008A44BB" w:rsidRPr="004216FD" w:rsidRDefault="008A44BB" w:rsidP="008A44BB">
      <w:pPr>
        <w:pStyle w:val="Akapitzlist"/>
        <w:spacing w:after="0"/>
        <w:ind w:left="360"/>
        <w:jc w:val="both"/>
        <w:rPr>
          <w:rFonts w:ascii="Arial" w:hAnsi="Arial" w:cs="Arial"/>
        </w:rPr>
      </w:pPr>
    </w:p>
    <w:p w:rsidR="008A44BB" w:rsidRDefault="008A44BB" w:rsidP="008A44BB">
      <w:pPr>
        <w:pStyle w:val="Akapitzlist"/>
        <w:numPr>
          <w:ilvl w:val="0"/>
          <w:numId w:val="14"/>
        </w:numPr>
        <w:spacing w:after="0"/>
        <w:jc w:val="both"/>
        <w:rPr>
          <w:rFonts w:ascii="Arial" w:hAnsi="Arial" w:cs="Arial"/>
        </w:rPr>
      </w:pPr>
      <w:r w:rsidRPr="004216FD">
        <w:rPr>
          <w:rFonts w:ascii="Arial" w:hAnsi="Arial" w:cs="Arial"/>
        </w:rPr>
        <w:t xml:space="preserve">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8A44BB" w:rsidRPr="00375BE4" w:rsidRDefault="008A44BB" w:rsidP="008A44BB">
      <w:pPr>
        <w:spacing w:after="0"/>
        <w:jc w:val="both"/>
        <w:rPr>
          <w:rFonts w:ascii="Arial" w:hAnsi="Arial" w:cs="Arial"/>
        </w:rPr>
      </w:pPr>
    </w:p>
    <w:p w:rsidR="008A44BB" w:rsidRDefault="008A44BB" w:rsidP="008A44BB">
      <w:pPr>
        <w:pStyle w:val="Akapitzlist"/>
        <w:numPr>
          <w:ilvl w:val="0"/>
          <w:numId w:val="14"/>
        </w:numPr>
        <w:spacing w:after="0"/>
        <w:jc w:val="both"/>
        <w:rPr>
          <w:rFonts w:ascii="Arial" w:hAnsi="Arial" w:cs="Arial"/>
        </w:rPr>
      </w:pPr>
      <w:r w:rsidRPr="004216FD">
        <w:rPr>
          <w:rFonts w:ascii="Arial" w:hAnsi="Arial" w:cs="Arial"/>
        </w:rPr>
        <w:t>Zamawiający zwraca wadium wniesione w innej formie niż w pieniądzu poprzez złożenie gwarantowi lub poręczycielowi oświadczenia o zwolnieniu wadium.</w:t>
      </w:r>
    </w:p>
    <w:p w:rsidR="008A44BB" w:rsidRPr="00375BE4" w:rsidRDefault="008A44BB" w:rsidP="008A44BB">
      <w:pPr>
        <w:spacing w:after="0"/>
        <w:jc w:val="both"/>
        <w:rPr>
          <w:rFonts w:ascii="Arial" w:hAnsi="Arial" w:cs="Arial"/>
        </w:rPr>
      </w:pPr>
    </w:p>
    <w:p w:rsidR="008A44BB" w:rsidRPr="00862603" w:rsidRDefault="008A44BB" w:rsidP="008A44BB">
      <w:pPr>
        <w:pStyle w:val="Akapitzlist"/>
        <w:numPr>
          <w:ilvl w:val="0"/>
          <w:numId w:val="14"/>
        </w:numPr>
        <w:spacing w:after="0"/>
        <w:jc w:val="both"/>
        <w:rPr>
          <w:rFonts w:ascii="Arial" w:hAnsi="Arial" w:cs="Arial"/>
        </w:rPr>
      </w:pPr>
      <w:r w:rsidRPr="004216FD">
        <w:rPr>
          <w:rFonts w:ascii="Arial" w:hAnsi="Arial" w:cs="Arial"/>
        </w:rPr>
        <w:t>Zamawiający zatrzymuje wadium wraz z odsetkami, a w przypadku wadium wniesionego w formie gwarancji lub poręczenia, o których mowa w art. 97 ust. 7 pkt 2-4, występuje odpowiednio do gwaranta lub poręczyciela z żądaniem zapłaty wadium, jeżeli:</w:t>
      </w:r>
    </w:p>
    <w:p w:rsidR="008A44BB" w:rsidRDefault="008A44BB" w:rsidP="00D7791A">
      <w:pPr>
        <w:pStyle w:val="Akapitzlist"/>
        <w:numPr>
          <w:ilvl w:val="0"/>
          <w:numId w:val="43"/>
        </w:numPr>
        <w:tabs>
          <w:tab w:val="left" w:pos="1134"/>
        </w:tabs>
        <w:spacing w:before="26" w:after="0"/>
        <w:ind w:left="709" w:firstLine="0"/>
        <w:jc w:val="both"/>
        <w:rPr>
          <w:rFonts w:ascii="Arial" w:hAnsi="Arial" w:cs="Arial"/>
        </w:rPr>
      </w:pPr>
      <w:r w:rsidRPr="00375BE4">
        <w:rPr>
          <w:rFonts w:ascii="Arial" w:hAnsi="Arial" w:cs="Arial"/>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8A44BB" w:rsidRPr="00375BE4" w:rsidRDefault="008A44BB" w:rsidP="008A44BB">
      <w:pPr>
        <w:pStyle w:val="Akapitzlist"/>
        <w:tabs>
          <w:tab w:val="left" w:pos="1134"/>
        </w:tabs>
        <w:spacing w:before="26" w:after="0"/>
        <w:ind w:left="709"/>
        <w:jc w:val="both"/>
        <w:rPr>
          <w:rFonts w:ascii="Arial" w:hAnsi="Arial" w:cs="Arial"/>
        </w:rPr>
      </w:pPr>
    </w:p>
    <w:p w:rsidR="008A44BB" w:rsidRPr="004216FD" w:rsidRDefault="008A44BB" w:rsidP="00D7791A">
      <w:pPr>
        <w:pStyle w:val="Akapitzlist"/>
        <w:numPr>
          <w:ilvl w:val="0"/>
          <w:numId w:val="43"/>
        </w:numPr>
        <w:tabs>
          <w:tab w:val="left" w:pos="1134"/>
        </w:tabs>
        <w:spacing w:before="26" w:after="0"/>
        <w:ind w:left="709" w:firstLine="0"/>
        <w:jc w:val="both"/>
        <w:rPr>
          <w:rFonts w:ascii="Arial" w:hAnsi="Arial" w:cs="Arial"/>
        </w:rPr>
      </w:pPr>
      <w:r w:rsidRPr="004216FD">
        <w:rPr>
          <w:rFonts w:ascii="Arial" w:hAnsi="Arial" w:cs="Arial"/>
        </w:rPr>
        <w:t xml:space="preserve"> wykonawca, którego oferta została wybrana:</w:t>
      </w:r>
    </w:p>
    <w:p w:rsidR="008A44BB" w:rsidRPr="00375BE4" w:rsidRDefault="008A44BB" w:rsidP="00D7791A">
      <w:pPr>
        <w:pStyle w:val="Akapitzlist"/>
        <w:numPr>
          <w:ilvl w:val="0"/>
          <w:numId w:val="44"/>
        </w:numPr>
        <w:spacing w:after="0"/>
        <w:jc w:val="both"/>
        <w:rPr>
          <w:rFonts w:ascii="Arial" w:hAnsi="Arial" w:cs="Arial"/>
        </w:rPr>
      </w:pPr>
      <w:r w:rsidRPr="00375BE4">
        <w:rPr>
          <w:rFonts w:ascii="Arial" w:hAnsi="Arial" w:cs="Arial"/>
        </w:rPr>
        <w:t>odmówił podpisania umowy w sprawie zamówienia publicznego na warunkach określonych w ofercie,</w:t>
      </w:r>
    </w:p>
    <w:p w:rsidR="008A44BB" w:rsidRDefault="008A44BB" w:rsidP="00D7791A">
      <w:pPr>
        <w:pStyle w:val="Akapitzlist"/>
        <w:numPr>
          <w:ilvl w:val="0"/>
          <w:numId w:val="44"/>
        </w:numPr>
        <w:spacing w:after="0"/>
        <w:jc w:val="both"/>
        <w:rPr>
          <w:rFonts w:ascii="Arial" w:hAnsi="Arial" w:cs="Arial"/>
        </w:rPr>
      </w:pPr>
      <w:r w:rsidRPr="004216FD">
        <w:rPr>
          <w:rFonts w:ascii="Arial" w:hAnsi="Arial" w:cs="Arial"/>
        </w:rPr>
        <w:t>nie wniósł wymaganego zabezpieczenia należytego wykonania umowy;</w:t>
      </w:r>
    </w:p>
    <w:p w:rsidR="008A44BB" w:rsidRPr="004216FD" w:rsidRDefault="008A44BB" w:rsidP="008A44BB">
      <w:pPr>
        <w:pStyle w:val="Akapitzlist"/>
        <w:spacing w:after="0"/>
        <w:ind w:left="1466"/>
        <w:jc w:val="both"/>
        <w:rPr>
          <w:rFonts w:ascii="Arial" w:hAnsi="Arial" w:cs="Arial"/>
        </w:rPr>
      </w:pPr>
    </w:p>
    <w:p w:rsidR="008A44BB" w:rsidRDefault="008A44BB" w:rsidP="00D7791A">
      <w:pPr>
        <w:pStyle w:val="Akapitzlist"/>
        <w:numPr>
          <w:ilvl w:val="0"/>
          <w:numId w:val="43"/>
        </w:numPr>
        <w:tabs>
          <w:tab w:val="left" w:pos="1134"/>
        </w:tabs>
        <w:spacing w:before="26" w:after="0"/>
        <w:ind w:left="709" w:firstLine="0"/>
        <w:jc w:val="both"/>
        <w:rPr>
          <w:rFonts w:ascii="Arial" w:hAnsi="Arial" w:cs="Arial"/>
        </w:rPr>
      </w:pPr>
      <w:r w:rsidRPr="004216FD">
        <w:rPr>
          <w:rFonts w:ascii="Arial" w:hAnsi="Arial" w:cs="Arial"/>
        </w:rPr>
        <w:t>zawarcie umowy w sprawie zamówienia publicznego stało się niemożliwe z przyczyn leżących po stronie wykonawcy, którego oferta została wybrana.</w:t>
      </w:r>
    </w:p>
    <w:p w:rsidR="00F537C2" w:rsidRPr="00F537C2" w:rsidRDefault="00F537C2" w:rsidP="00F537C2">
      <w:pPr>
        <w:pStyle w:val="Akapitzlist"/>
        <w:tabs>
          <w:tab w:val="left" w:pos="1134"/>
        </w:tabs>
        <w:spacing w:before="26" w:after="0"/>
        <w:ind w:left="709"/>
        <w:jc w:val="both"/>
        <w:rPr>
          <w:rFonts w:ascii="Arial" w:hAnsi="Arial" w:cs="Arial"/>
        </w:rPr>
      </w:pPr>
    </w:p>
    <w:p w:rsidR="00F81EAF" w:rsidRDefault="00F81EAF" w:rsidP="00ED66E2">
      <w:pPr>
        <w:pStyle w:val="Akapitzlist"/>
        <w:numPr>
          <w:ilvl w:val="0"/>
          <w:numId w:val="1"/>
        </w:numPr>
        <w:shd w:val="clear" w:color="auto" w:fill="D6E3BC" w:themeFill="accent3" w:themeFillTint="66"/>
        <w:spacing w:after="0"/>
        <w:jc w:val="both"/>
        <w:rPr>
          <w:rFonts w:ascii="Arial" w:hAnsi="Arial" w:cs="Arial"/>
          <w:b/>
        </w:rPr>
      </w:pPr>
      <w:r w:rsidRPr="00F81EAF">
        <w:rPr>
          <w:rFonts w:ascii="Arial" w:hAnsi="Arial" w:cs="Arial"/>
          <w:b/>
        </w:rPr>
        <w:t>TERMIN ZWIĄZANIA OFERTĄ</w:t>
      </w:r>
    </w:p>
    <w:p w:rsidR="0004693E" w:rsidRDefault="0004693E" w:rsidP="00610DE2">
      <w:pPr>
        <w:pStyle w:val="Akapitzlist"/>
        <w:spacing w:after="0"/>
        <w:ind w:left="360"/>
        <w:jc w:val="both"/>
        <w:rPr>
          <w:rFonts w:ascii="Arial" w:hAnsi="Arial" w:cs="Arial"/>
          <w:b/>
        </w:rPr>
      </w:pPr>
    </w:p>
    <w:p w:rsidR="008A44BB" w:rsidRPr="007125CC" w:rsidRDefault="008A44BB" w:rsidP="008A44BB">
      <w:pPr>
        <w:pStyle w:val="Akapitzlist"/>
        <w:numPr>
          <w:ilvl w:val="0"/>
          <w:numId w:val="17"/>
        </w:numPr>
        <w:spacing w:after="0"/>
        <w:jc w:val="both"/>
        <w:rPr>
          <w:rFonts w:ascii="Arial" w:hAnsi="Arial" w:cs="Arial"/>
          <w:b/>
        </w:rPr>
      </w:pPr>
      <w:r w:rsidRPr="004216FD">
        <w:rPr>
          <w:rFonts w:ascii="Arial" w:hAnsi="Arial" w:cs="Arial"/>
        </w:rPr>
        <w:t xml:space="preserve">Wykonawca jest związany ofertą do </w:t>
      </w:r>
      <w:r w:rsidRPr="003108E4">
        <w:rPr>
          <w:rFonts w:ascii="Arial" w:hAnsi="Arial" w:cs="Arial"/>
          <w:b/>
          <w:color w:val="FF0000"/>
        </w:rPr>
        <w:t xml:space="preserve">dnia </w:t>
      </w:r>
      <w:r w:rsidR="003108E4" w:rsidRPr="003108E4">
        <w:rPr>
          <w:rFonts w:ascii="Arial" w:hAnsi="Arial" w:cs="Arial"/>
          <w:b/>
          <w:color w:val="FF0000"/>
        </w:rPr>
        <w:t>07.</w:t>
      </w:r>
      <w:r w:rsidR="008645EA" w:rsidRPr="003108E4">
        <w:rPr>
          <w:rFonts w:ascii="Arial" w:hAnsi="Arial" w:cs="Arial"/>
          <w:b/>
          <w:color w:val="FF0000"/>
        </w:rPr>
        <w:t>11</w:t>
      </w:r>
      <w:r w:rsidR="00CE0191" w:rsidRPr="003108E4">
        <w:rPr>
          <w:rFonts w:ascii="Arial" w:hAnsi="Arial" w:cs="Arial"/>
          <w:b/>
          <w:color w:val="FF0000"/>
        </w:rPr>
        <w:t>.</w:t>
      </w:r>
      <w:r w:rsidRPr="003108E4">
        <w:rPr>
          <w:rFonts w:ascii="Arial" w:hAnsi="Arial" w:cs="Arial"/>
          <w:b/>
          <w:color w:val="FF0000"/>
        </w:rPr>
        <w:t>202</w:t>
      </w:r>
      <w:r w:rsidR="0096148F" w:rsidRPr="003108E4">
        <w:rPr>
          <w:rFonts w:ascii="Arial" w:hAnsi="Arial" w:cs="Arial"/>
          <w:b/>
          <w:color w:val="FF0000"/>
        </w:rPr>
        <w:t>4</w:t>
      </w:r>
      <w:r w:rsidRPr="003108E4">
        <w:rPr>
          <w:rFonts w:ascii="Arial" w:hAnsi="Arial" w:cs="Arial"/>
          <w:b/>
          <w:color w:val="FF0000"/>
        </w:rPr>
        <w:t>r</w:t>
      </w:r>
      <w:r w:rsidRPr="0096148F">
        <w:rPr>
          <w:rFonts w:ascii="Arial" w:hAnsi="Arial" w:cs="Arial"/>
          <w:b/>
          <w:color w:val="FF0000"/>
        </w:rPr>
        <w:t>.</w:t>
      </w:r>
      <w:r w:rsidRPr="003108E4">
        <w:rPr>
          <w:rFonts w:ascii="Arial" w:hAnsi="Arial" w:cs="Arial"/>
        </w:rPr>
        <w:t xml:space="preserve">, jednak </w:t>
      </w:r>
      <w:r w:rsidRPr="004216FD">
        <w:rPr>
          <w:rFonts w:ascii="Arial" w:hAnsi="Arial" w:cs="Arial"/>
        </w:rPr>
        <w:t xml:space="preserve">nie dłużej niż 30 dni od dnia upływu terminu składania ofert, </w:t>
      </w:r>
      <w:r w:rsidRPr="00044A06">
        <w:rPr>
          <w:rFonts w:ascii="Arial" w:hAnsi="Arial" w:cs="Arial"/>
        </w:rPr>
        <w:t>przy czym pierwszym dniem terminu związania</w:t>
      </w:r>
      <w:r>
        <w:rPr>
          <w:rFonts w:ascii="Arial" w:hAnsi="Arial" w:cs="Arial"/>
        </w:rPr>
        <w:t xml:space="preserve"> </w:t>
      </w:r>
      <w:r w:rsidRPr="00044A06">
        <w:rPr>
          <w:rFonts w:ascii="Arial" w:hAnsi="Arial" w:cs="Arial"/>
        </w:rPr>
        <w:t>ofertą</w:t>
      </w:r>
      <w:r>
        <w:rPr>
          <w:rFonts w:ascii="Arial" w:hAnsi="Arial" w:cs="Arial"/>
        </w:rPr>
        <w:t xml:space="preserve"> </w:t>
      </w:r>
      <w:r w:rsidRPr="00044A06">
        <w:rPr>
          <w:rFonts w:ascii="Arial" w:hAnsi="Arial" w:cs="Arial"/>
        </w:rPr>
        <w:t>jest</w:t>
      </w:r>
      <w:r>
        <w:rPr>
          <w:rFonts w:ascii="Arial" w:hAnsi="Arial" w:cs="Arial"/>
        </w:rPr>
        <w:t xml:space="preserve"> </w:t>
      </w:r>
      <w:r w:rsidRPr="00044A06">
        <w:rPr>
          <w:rFonts w:ascii="Arial" w:hAnsi="Arial" w:cs="Arial"/>
        </w:rPr>
        <w:t>dzień,</w:t>
      </w:r>
      <w:r>
        <w:rPr>
          <w:rFonts w:ascii="Arial" w:hAnsi="Arial" w:cs="Arial"/>
        </w:rPr>
        <w:t xml:space="preserve"> </w:t>
      </w:r>
      <w:r w:rsidRPr="00044A06">
        <w:rPr>
          <w:rFonts w:ascii="Arial" w:hAnsi="Arial" w:cs="Arial"/>
        </w:rPr>
        <w:t xml:space="preserve">w którym upływa termin </w:t>
      </w:r>
      <w:r w:rsidRPr="004216FD">
        <w:rPr>
          <w:rFonts w:ascii="Arial" w:hAnsi="Arial" w:cs="Arial"/>
        </w:rPr>
        <w:t xml:space="preserve">składania ofert. </w:t>
      </w:r>
    </w:p>
    <w:p w:rsidR="008A44BB" w:rsidRPr="007125CC" w:rsidRDefault="008A44BB" w:rsidP="008A44BB">
      <w:pPr>
        <w:pStyle w:val="Akapitzlist"/>
        <w:numPr>
          <w:ilvl w:val="0"/>
          <w:numId w:val="17"/>
        </w:numPr>
        <w:spacing w:after="0"/>
        <w:jc w:val="both"/>
        <w:rPr>
          <w:rFonts w:ascii="Arial" w:hAnsi="Arial" w:cs="Arial"/>
          <w:b/>
        </w:rPr>
      </w:pPr>
      <w:r w:rsidRPr="009A0D83">
        <w:rPr>
          <w:rFonts w:ascii="Arial" w:hAnsi="Arial" w:cs="Arial"/>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w:t>
      </w:r>
      <w:r>
        <w:rPr>
          <w:rFonts w:ascii="Arial" w:hAnsi="Arial" w:cs="Arial"/>
          <w:color w:val="000000"/>
        </w:rPr>
        <w:br/>
      </w:r>
      <w:r w:rsidRPr="009A0D83">
        <w:rPr>
          <w:rFonts w:ascii="Arial" w:hAnsi="Arial" w:cs="Arial"/>
          <w:color w:val="000000"/>
        </w:rPr>
        <w:t>o wyrażenie zgody na przedłużenie tego terminu o wskazywany przez niego okres, nie dłuższy niż 30 dni.</w:t>
      </w:r>
    </w:p>
    <w:p w:rsidR="008A44BB" w:rsidRPr="007125CC" w:rsidRDefault="008A44BB" w:rsidP="008A44BB">
      <w:pPr>
        <w:pStyle w:val="Akapitzlist"/>
        <w:numPr>
          <w:ilvl w:val="0"/>
          <w:numId w:val="17"/>
        </w:numPr>
        <w:spacing w:after="0"/>
        <w:jc w:val="both"/>
        <w:rPr>
          <w:rFonts w:ascii="Arial" w:hAnsi="Arial" w:cs="Arial"/>
        </w:rPr>
      </w:pPr>
      <w:r w:rsidRPr="004216FD">
        <w:rPr>
          <w:rFonts w:ascii="Arial" w:hAnsi="Arial" w:cs="Arial"/>
        </w:rPr>
        <w:lastRenderedPageBreak/>
        <w:t>Przedłużenie terminu związania ofertą, o którym mowa w ust. 2, wymaga złożenia przez Wykonawcę pisemnego oświadczenia o wyrażeniu zgody na przedłużenie terminu związania ofertą.</w:t>
      </w:r>
    </w:p>
    <w:p w:rsidR="008A44BB" w:rsidRPr="007125CC" w:rsidRDefault="008A44BB" w:rsidP="008A44BB">
      <w:pPr>
        <w:pStyle w:val="Akapitzlist"/>
        <w:numPr>
          <w:ilvl w:val="0"/>
          <w:numId w:val="17"/>
        </w:numPr>
        <w:spacing w:after="0"/>
        <w:jc w:val="both"/>
        <w:rPr>
          <w:rFonts w:ascii="Arial" w:hAnsi="Arial" w:cs="Arial"/>
        </w:rPr>
      </w:pPr>
      <w:r w:rsidRPr="004216FD">
        <w:rPr>
          <w:rFonts w:ascii="Arial" w:hAnsi="Arial" w:cs="Aria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8A44BB" w:rsidRPr="00D3229C" w:rsidRDefault="008A44BB" w:rsidP="008A44BB">
      <w:pPr>
        <w:pStyle w:val="Akapitzlist"/>
        <w:numPr>
          <w:ilvl w:val="0"/>
          <w:numId w:val="17"/>
        </w:numPr>
        <w:spacing w:after="0"/>
        <w:jc w:val="both"/>
        <w:rPr>
          <w:rFonts w:ascii="Arial" w:hAnsi="Arial" w:cs="Arial"/>
          <w:bCs/>
        </w:rPr>
      </w:pPr>
      <w:r w:rsidRPr="00D3229C">
        <w:rPr>
          <w:rFonts w:ascii="Arial" w:hAnsi="Arial" w:cs="Arial"/>
          <w:bCs/>
        </w:rPr>
        <w:t>Odmowa wyrażenia zgody na przedłużenie terminu związania ofertą, nie powoduje utraty wadium.</w:t>
      </w:r>
    </w:p>
    <w:p w:rsidR="00BC1265" w:rsidRPr="00BC1265" w:rsidRDefault="00BC1265" w:rsidP="00BC1265">
      <w:pPr>
        <w:pStyle w:val="Akapitzlist"/>
        <w:rPr>
          <w:rFonts w:ascii="Arial" w:hAnsi="Arial" w:cs="Arial"/>
          <w:bCs/>
        </w:rPr>
      </w:pPr>
    </w:p>
    <w:p w:rsidR="00F81EAF" w:rsidRDefault="00F81EAF" w:rsidP="00610DE2">
      <w:pPr>
        <w:pStyle w:val="Akapitzlist"/>
        <w:numPr>
          <w:ilvl w:val="0"/>
          <w:numId w:val="1"/>
        </w:numPr>
        <w:spacing w:after="0"/>
        <w:jc w:val="both"/>
        <w:rPr>
          <w:rFonts w:ascii="Arial" w:hAnsi="Arial" w:cs="Arial"/>
          <w:b/>
        </w:rPr>
      </w:pPr>
      <w:r w:rsidRPr="00ED66E2">
        <w:rPr>
          <w:rFonts w:ascii="Arial" w:hAnsi="Arial" w:cs="Arial"/>
          <w:b/>
          <w:shd w:val="clear" w:color="auto" w:fill="D6E3BC" w:themeFill="accent3" w:themeFillTint="66"/>
        </w:rPr>
        <w:t>OPIS SPOSOBU PRZYGOTOWYWANIA OFERT</w:t>
      </w:r>
      <w:r w:rsidR="00CE7E19">
        <w:rPr>
          <w:rFonts w:ascii="Arial" w:hAnsi="Arial" w:cs="Arial"/>
          <w:b/>
        </w:rPr>
        <w:t>:</w:t>
      </w:r>
    </w:p>
    <w:p w:rsidR="008F63D0" w:rsidRDefault="008F63D0" w:rsidP="00DD2AF1">
      <w:pPr>
        <w:pStyle w:val="Akapitzlist"/>
        <w:spacing w:after="0"/>
        <w:ind w:left="360"/>
        <w:rPr>
          <w:rFonts w:ascii="Arial" w:hAnsi="Arial" w:cs="Arial"/>
          <w:b/>
        </w:rPr>
      </w:pPr>
    </w:p>
    <w:p w:rsidR="008645EA" w:rsidRPr="004E539B" w:rsidRDefault="008645EA" w:rsidP="00D7791A">
      <w:pPr>
        <w:numPr>
          <w:ilvl w:val="0"/>
          <w:numId w:val="79"/>
        </w:numPr>
        <w:spacing w:after="0"/>
        <w:contextualSpacing/>
        <w:jc w:val="both"/>
        <w:rPr>
          <w:rFonts w:ascii="Arial" w:eastAsia="Calibri" w:hAnsi="Arial" w:cs="Arial"/>
        </w:rPr>
      </w:pPr>
      <w:r w:rsidRPr="004E539B">
        <w:rPr>
          <w:rFonts w:ascii="Arial" w:hAnsi="Arial" w:cs="Arial"/>
        </w:rPr>
        <w:t xml:space="preserve">Oferta, wniosek oraz przedmiotowe środki dowodowe (jeżeli były wymagane) składane elektronicznie muszą zostać podpisane </w:t>
      </w:r>
      <w:r w:rsidRPr="004E539B">
        <w:rPr>
          <w:rFonts w:ascii="Arial" w:hAnsi="Arial" w:cs="Arial"/>
          <w:b/>
        </w:rPr>
        <w:t>elektronicznym kwalifikowanym podpisem</w:t>
      </w:r>
      <w:r w:rsidRPr="004E539B">
        <w:rPr>
          <w:rFonts w:ascii="Arial" w:hAnsi="Arial" w:cs="Arial"/>
        </w:rPr>
        <w:t xml:space="preserve"> lub </w:t>
      </w:r>
      <w:r w:rsidRPr="004E539B">
        <w:rPr>
          <w:rFonts w:ascii="Arial" w:hAnsi="Arial" w:cs="Arial"/>
          <w:b/>
        </w:rPr>
        <w:t>podpisem zaufanym</w:t>
      </w:r>
      <w:r w:rsidRPr="004E539B">
        <w:rPr>
          <w:rFonts w:ascii="Arial" w:hAnsi="Arial" w:cs="Arial"/>
        </w:rPr>
        <w:t xml:space="preserve"> lub </w:t>
      </w:r>
      <w:r w:rsidRPr="004E539B">
        <w:rPr>
          <w:rFonts w:ascii="Arial" w:hAnsi="Arial" w:cs="Arial"/>
          <w:b/>
        </w:rPr>
        <w:t>podpisem osobistym</w:t>
      </w:r>
      <w:r w:rsidRPr="004E539B">
        <w:rPr>
          <w:rFonts w:ascii="Arial" w:hAnsi="Arial" w:cs="Arial"/>
        </w:rPr>
        <w:t xml:space="preserve">. W procesie składania oferty, wniosku w tym przedmiotowych środków dowodowych na platformie, </w:t>
      </w:r>
      <w:r w:rsidRPr="004E539B">
        <w:rPr>
          <w:rFonts w:ascii="Arial" w:hAnsi="Arial" w:cs="Arial"/>
          <w:b/>
        </w:rPr>
        <w:t>kwalifikowany podpis elektroniczny</w:t>
      </w:r>
      <w:r w:rsidRPr="004E539B">
        <w:rPr>
          <w:rFonts w:ascii="Arial" w:hAnsi="Arial" w:cs="Arial"/>
        </w:rPr>
        <w:t xml:space="preserve"> lub </w:t>
      </w:r>
      <w:r w:rsidRPr="004E539B">
        <w:rPr>
          <w:rFonts w:ascii="Arial" w:hAnsi="Arial" w:cs="Arial"/>
          <w:b/>
        </w:rPr>
        <w:t>podpis zaufany</w:t>
      </w:r>
      <w:r w:rsidRPr="004E539B">
        <w:rPr>
          <w:rFonts w:ascii="Arial" w:hAnsi="Arial" w:cs="Arial"/>
        </w:rPr>
        <w:t xml:space="preserve"> lub </w:t>
      </w:r>
      <w:r w:rsidRPr="004E539B">
        <w:rPr>
          <w:rFonts w:ascii="Arial" w:hAnsi="Arial" w:cs="Arial"/>
          <w:b/>
        </w:rPr>
        <w:t>podpis osobisty</w:t>
      </w:r>
      <w:r w:rsidRPr="004E539B">
        <w:rPr>
          <w:rFonts w:ascii="Arial" w:hAnsi="Arial" w:cs="Arial"/>
        </w:rPr>
        <w:t xml:space="preserve"> Wykonawca składa bezpośrednio na dokumencie, który następnie przesyła do systemu.</w:t>
      </w:r>
    </w:p>
    <w:p w:rsidR="008645EA" w:rsidRPr="004E539B" w:rsidRDefault="008645EA" w:rsidP="00D7791A">
      <w:pPr>
        <w:numPr>
          <w:ilvl w:val="0"/>
          <w:numId w:val="79"/>
        </w:numPr>
        <w:spacing w:after="0"/>
        <w:contextualSpacing/>
        <w:jc w:val="both"/>
        <w:rPr>
          <w:rFonts w:ascii="Arial" w:hAnsi="Arial" w:cs="Arial"/>
        </w:rPr>
      </w:pPr>
      <w:r w:rsidRPr="004E539B">
        <w:rPr>
          <w:rFonts w:ascii="Arial" w:eastAsia="Times New Roman" w:hAnsi="Arial" w:cs="Arial"/>
          <w:lang w:eastAsia="pl-PL"/>
        </w:rPr>
        <w:t xml:space="preserve">Oferta – winna być sporządzona według wzoru stanowiącego załącznik </w:t>
      </w:r>
      <w:r w:rsidRPr="004E539B">
        <w:rPr>
          <w:rFonts w:ascii="Arial" w:eastAsia="Times New Roman" w:hAnsi="Arial" w:cs="Arial"/>
          <w:lang w:eastAsia="pl-PL"/>
        </w:rPr>
        <w:br/>
        <w:t>do Specyfikacji Warunków Zamówienia (SWZ). Wykonawcy przedstawiają ofertę zgodnie z wymogami Specyfikacji Warunków Zamówienia.</w:t>
      </w:r>
    </w:p>
    <w:p w:rsidR="008645EA" w:rsidRPr="004E539B" w:rsidRDefault="008645EA" w:rsidP="008645EA">
      <w:pPr>
        <w:autoSpaceDE w:val="0"/>
        <w:autoSpaceDN w:val="0"/>
        <w:adjustRightInd w:val="0"/>
        <w:spacing w:after="0"/>
        <w:ind w:left="720"/>
        <w:contextualSpacing/>
        <w:jc w:val="both"/>
        <w:rPr>
          <w:rFonts w:ascii="Arial" w:hAnsi="Arial" w:cs="Arial"/>
        </w:rPr>
      </w:pPr>
    </w:p>
    <w:p w:rsidR="008645EA" w:rsidRPr="004E539B" w:rsidRDefault="008645EA" w:rsidP="00D7791A">
      <w:pPr>
        <w:numPr>
          <w:ilvl w:val="0"/>
          <w:numId w:val="79"/>
        </w:numPr>
        <w:spacing w:after="0"/>
        <w:contextualSpacing/>
        <w:jc w:val="both"/>
        <w:rPr>
          <w:rFonts w:ascii="Arial" w:hAnsi="Arial" w:cs="Arial"/>
        </w:rPr>
      </w:pPr>
      <w:r w:rsidRPr="004E539B">
        <w:rPr>
          <w:rFonts w:ascii="Arial" w:hAnsi="Arial" w:cs="Arial"/>
        </w:rPr>
        <w:t xml:space="preserve">Oferta powinna zawierać wszystkie wymagane w niniejszym SWZ oświadczenia i dokumenty, bez dokonywania w ich treści jakichkolwiek zastrzeżeń lub zmian ze strony WYKONAWCY. Oświadczenia, o których mowa w SWZ, dotyczące WYKONAWCY i innych podmiotów, na których zdolnościach lub sytuacji polega WYKONAWCA na zasadach określonych w art. 118 ustawy </w:t>
      </w:r>
      <w:proofErr w:type="spellStart"/>
      <w:r w:rsidRPr="004E539B">
        <w:rPr>
          <w:rFonts w:ascii="Arial" w:hAnsi="Arial" w:cs="Arial"/>
        </w:rPr>
        <w:t>Pzp</w:t>
      </w:r>
      <w:proofErr w:type="spellEnd"/>
      <w:r w:rsidRPr="004E539B">
        <w:rPr>
          <w:rFonts w:ascii="Arial" w:hAnsi="Arial" w:cs="Arial"/>
        </w:rPr>
        <w:t>, oraz dotyczące PODWYKONAWCÓW, składane są w oryginale.</w:t>
      </w:r>
    </w:p>
    <w:p w:rsidR="008645EA" w:rsidRPr="004E539B" w:rsidRDefault="008645EA" w:rsidP="008645EA">
      <w:pPr>
        <w:autoSpaceDE w:val="0"/>
        <w:autoSpaceDN w:val="0"/>
        <w:adjustRightInd w:val="0"/>
        <w:spacing w:after="0"/>
        <w:jc w:val="both"/>
        <w:rPr>
          <w:rFonts w:ascii="Arial" w:hAnsi="Arial" w:cs="Arial"/>
        </w:rPr>
      </w:pPr>
    </w:p>
    <w:p w:rsidR="008645EA" w:rsidRPr="004E539B" w:rsidRDefault="008645EA" w:rsidP="008645EA">
      <w:pPr>
        <w:autoSpaceDE w:val="0"/>
        <w:autoSpaceDN w:val="0"/>
        <w:adjustRightInd w:val="0"/>
        <w:spacing w:after="0"/>
        <w:jc w:val="both"/>
        <w:rPr>
          <w:rFonts w:ascii="Arial" w:hAnsi="Arial" w:cs="Arial"/>
        </w:rPr>
      </w:pPr>
      <w:r w:rsidRPr="004E539B">
        <w:rPr>
          <w:rFonts w:ascii="Arial" w:hAnsi="Arial" w:cs="Arial"/>
        </w:rPr>
        <w:t>Pozostałe dokumenty, inne niż oświadczenia, o których mowa w zdaniu powyżej, składane są w oryginale lub kopii poświadczonej za zgodność z oryginałem. Poświadczenia za zgodność z oryginałem dokonuje odpowiednio WYKONAWCA, podmiot, na którego zdolnościach lub sytuacji</w:t>
      </w:r>
      <w:r w:rsidRPr="00C11E7A">
        <w:rPr>
          <w:rFonts w:ascii="Arial" w:hAnsi="Arial" w:cs="Arial"/>
          <w:sz w:val="20"/>
          <w:szCs w:val="20"/>
        </w:rPr>
        <w:t xml:space="preserve"> </w:t>
      </w:r>
      <w:r w:rsidRPr="004E539B">
        <w:rPr>
          <w:rFonts w:ascii="Arial" w:hAnsi="Arial" w:cs="Arial"/>
        </w:rPr>
        <w:t xml:space="preserve">polega WYKONAWCA, WYKONAWCY wspólnie ubiegający się o udzielenie zamówienia publicznego albo podwykonawca, w zakresie dokumentów, które każdego z nich dotyczą. </w:t>
      </w:r>
    </w:p>
    <w:p w:rsidR="008645EA" w:rsidRPr="004E539B" w:rsidRDefault="008645EA" w:rsidP="008645EA">
      <w:pPr>
        <w:autoSpaceDE w:val="0"/>
        <w:autoSpaceDN w:val="0"/>
        <w:adjustRightInd w:val="0"/>
        <w:spacing w:after="0"/>
        <w:jc w:val="both"/>
        <w:rPr>
          <w:rFonts w:ascii="Arial" w:hAnsi="Arial" w:cs="Arial"/>
        </w:rPr>
      </w:pPr>
      <w:r w:rsidRPr="004E539B">
        <w:rPr>
          <w:rFonts w:ascii="Arial" w:hAnsi="Arial" w:cs="Arial"/>
        </w:rPr>
        <w:t xml:space="preserve">Poprzez oryginał należy rozumieć dokument podpisany kwalifikowanym podpisem elektronicznym, podpisem osobistym lub podpisem zaufanym przez osobę/osoby upoważnioną/upoważnione. Poświadczenie za zgodność z oryginałem następuje w formie elektronicznej podpisane kwalifikowanym podpisem elektronicznym, lub w postaci elektronicznej podpisanej podpisem osobistym lub podpisem zaufanym przez osobę/osoby upoważnioną/upoważnione. </w:t>
      </w:r>
    </w:p>
    <w:p w:rsidR="008645EA" w:rsidRPr="00C11E7A" w:rsidRDefault="008645EA" w:rsidP="008645EA">
      <w:pPr>
        <w:autoSpaceDE w:val="0"/>
        <w:autoSpaceDN w:val="0"/>
        <w:adjustRightInd w:val="0"/>
        <w:spacing w:after="0"/>
        <w:jc w:val="both"/>
        <w:rPr>
          <w:rFonts w:ascii="Arial" w:hAnsi="Arial" w:cs="Arial"/>
          <w:sz w:val="20"/>
          <w:szCs w:val="20"/>
        </w:rPr>
      </w:pPr>
    </w:p>
    <w:p w:rsidR="008645EA" w:rsidRPr="00C11E7A" w:rsidRDefault="008645EA" w:rsidP="00D7791A">
      <w:pPr>
        <w:numPr>
          <w:ilvl w:val="0"/>
          <w:numId w:val="79"/>
        </w:numPr>
        <w:spacing w:after="0"/>
        <w:contextualSpacing/>
        <w:jc w:val="both"/>
        <w:rPr>
          <w:rFonts w:ascii="Arial" w:hAnsi="Arial" w:cs="Arial"/>
          <w:b/>
          <w:sz w:val="20"/>
          <w:szCs w:val="20"/>
        </w:rPr>
      </w:pPr>
      <w:r w:rsidRPr="00C11E7A">
        <w:rPr>
          <w:rFonts w:ascii="Arial" w:hAnsi="Arial" w:cs="Arial"/>
          <w:b/>
          <w:sz w:val="20"/>
          <w:szCs w:val="20"/>
        </w:rPr>
        <w:t xml:space="preserve">OFERTA POWINNA BYĆ: </w:t>
      </w:r>
    </w:p>
    <w:p w:rsidR="008645EA" w:rsidRPr="004E539B" w:rsidRDefault="008645EA" w:rsidP="00D7791A">
      <w:pPr>
        <w:numPr>
          <w:ilvl w:val="0"/>
          <w:numId w:val="33"/>
        </w:numPr>
        <w:autoSpaceDE w:val="0"/>
        <w:autoSpaceDN w:val="0"/>
        <w:adjustRightInd w:val="0"/>
        <w:spacing w:after="0"/>
        <w:jc w:val="both"/>
        <w:rPr>
          <w:rFonts w:ascii="Arial" w:hAnsi="Arial" w:cs="Arial"/>
        </w:rPr>
      </w:pPr>
      <w:r w:rsidRPr="004E539B">
        <w:rPr>
          <w:rFonts w:ascii="Arial" w:hAnsi="Arial" w:cs="Arial"/>
        </w:rPr>
        <w:t>sporządzona na podstawie załączników niniejszej SWZ w języku polskim,</w:t>
      </w:r>
    </w:p>
    <w:p w:rsidR="008645EA" w:rsidRPr="004E539B" w:rsidRDefault="008645EA" w:rsidP="00D7791A">
      <w:pPr>
        <w:numPr>
          <w:ilvl w:val="0"/>
          <w:numId w:val="33"/>
        </w:numPr>
        <w:autoSpaceDE w:val="0"/>
        <w:autoSpaceDN w:val="0"/>
        <w:adjustRightInd w:val="0"/>
        <w:spacing w:after="0"/>
        <w:jc w:val="both"/>
        <w:rPr>
          <w:rFonts w:ascii="Arial" w:hAnsi="Arial" w:cs="Arial"/>
          <w:b/>
        </w:rPr>
      </w:pPr>
      <w:r w:rsidRPr="004E539B">
        <w:rPr>
          <w:rFonts w:ascii="Arial" w:hAnsi="Arial" w:cs="Arial"/>
        </w:rPr>
        <w:t xml:space="preserve">złożona w formie elektronicznej za pośrednictwem </w:t>
      </w:r>
      <w:hyperlink r:id="rId36" w:history="1">
        <w:r w:rsidRPr="004E539B">
          <w:rPr>
            <w:rFonts w:ascii="Arial" w:hAnsi="Arial" w:cs="Arial"/>
            <w:b/>
            <w:color w:val="0000FF" w:themeColor="hyperlink"/>
            <w:u w:val="single"/>
          </w:rPr>
          <w:t>https://platformazakupowa.pl/pn/32wog</w:t>
        </w:r>
      </w:hyperlink>
    </w:p>
    <w:p w:rsidR="008645EA" w:rsidRPr="004E539B" w:rsidRDefault="008645EA" w:rsidP="00D7791A">
      <w:pPr>
        <w:numPr>
          <w:ilvl w:val="0"/>
          <w:numId w:val="33"/>
        </w:numPr>
        <w:autoSpaceDE w:val="0"/>
        <w:autoSpaceDN w:val="0"/>
        <w:adjustRightInd w:val="0"/>
        <w:spacing w:after="0"/>
        <w:jc w:val="both"/>
        <w:rPr>
          <w:rFonts w:ascii="Arial" w:hAnsi="Arial" w:cs="Arial"/>
          <w:b/>
        </w:rPr>
      </w:pPr>
      <w:r w:rsidRPr="004E539B">
        <w:rPr>
          <w:rFonts w:ascii="Arial" w:hAnsi="Arial" w:cs="Arial"/>
          <w:b/>
        </w:rPr>
        <w:lastRenderedPageBreak/>
        <w:t xml:space="preserve">podpisana kwalifikowanym podpisem elektronicznym, elektronicznym podpisem osobistym lub elektronicznym podpisem zaufanym przez osobę/osoby upoważnioną/upoważnione. </w:t>
      </w:r>
    </w:p>
    <w:p w:rsidR="008645EA" w:rsidRPr="004E539B" w:rsidRDefault="008645EA" w:rsidP="008645EA">
      <w:pPr>
        <w:autoSpaceDE w:val="0"/>
        <w:autoSpaceDN w:val="0"/>
        <w:adjustRightInd w:val="0"/>
        <w:spacing w:after="0"/>
        <w:jc w:val="both"/>
        <w:rPr>
          <w:rFonts w:ascii="Arial" w:hAnsi="Arial" w:cs="Arial"/>
        </w:rPr>
      </w:pPr>
    </w:p>
    <w:p w:rsidR="008645EA" w:rsidRPr="004E539B" w:rsidRDefault="008645EA" w:rsidP="00D7791A">
      <w:pPr>
        <w:numPr>
          <w:ilvl w:val="0"/>
          <w:numId w:val="79"/>
        </w:numPr>
        <w:spacing w:after="0"/>
        <w:contextualSpacing/>
        <w:jc w:val="both"/>
        <w:rPr>
          <w:rFonts w:ascii="Arial" w:hAnsi="Arial" w:cs="Arial"/>
        </w:rPr>
      </w:pPr>
      <w:r w:rsidRPr="004E539B">
        <w:rPr>
          <w:rFonts w:ascii="Arial" w:hAnsi="Arial" w:cs="Arial"/>
        </w:rPr>
        <w:t>Oferta musi zawierać oświadczenia i dokumenty określone w Rozdziale XII pkt 4.</w:t>
      </w:r>
    </w:p>
    <w:p w:rsidR="008645EA" w:rsidRPr="004E539B" w:rsidRDefault="008645EA" w:rsidP="008645EA">
      <w:pPr>
        <w:spacing w:after="0"/>
        <w:ind w:left="360"/>
        <w:contextualSpacing/>
        <w:jc w:val="both"/>
        <w:rPr>
          <w:rFonts w:ascii="Arial" w:hAnsi="Arial" w:cs="Arial"/>
        </w:rPr>
      </w:pPr>
    </w:p>
    <w:p w:rsidR="008645EA" w:rsidRPr="004E539B" w:rsidRDefault="008645EA" w:rsidP="00D7791A">
      <w:pPr>
        <w:numPr>
          <w:ilvl w:val="0"/>
          <w:numId w:val="79"/>
        </w:numPr>
        <w:spacing w:after="0"/>
        <w:contextualSpacing/>
        <w:jc w:val="both"/>
        <w:rPr>
          <w:rFonts w:ascii="Arial" w:hAnsi="Arial" w:cs="Arial"/>
        </w:rPr>
      </w:pPr>
      <w:r w:rsidRPr="004E539B">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539B">
        <w:rPr>
          <w:rFonts w:ascii="Arial" w:hAnsi="Arial" w:cs="Arial"/>
        </w:rPr>
        <w:t>eIDAS</w:t>
      </w:r>
      <w:proofErr w:type="spellEnd"/>
      <w:r w:rsidRPr="004E539B">
        <w:rPr>
          <w:rFonts w:ascii="Arial" w:hAnsi="Arial" w:cs="Arial"/>
        </w:rPr>
        <w:t>) (UE) nr  10/2014 - od 1 lipca 2016 roku”.</w:t>
      </w:r>
    </w:p>
    <w:p w:rsidR="008645EA" w:rsidRPr="004E539B" w:rsidRDefault="008645EA" w:rsidP="008645EA">
      <w:pPr>
        <w:spacing w:after="0"/>
        <w:jc w:val="both"/>
        <w:rPr>
          <w:rFonts w:ascii="Arial" w:hAnsi="Arial" w:cs="Arial"/>
        </w:rPr>
      </w:pPr>
    </w:p>
    <w:p w:rsidR="008645EA" w:rsidRPr="004E539B" w:rsidRDefault="008645EA" w:rsidP="00D7791A">
      <w:pPr>
        <w:numPr>
          <w:ilvl w:val="0"/>
          <w:numId w:val="79"/>
        </w:numPr>
        <w:spacing w:after="0"/>
        <w:contextualSpacing/>
        <w:jc w:val="both"/>
        <w:rPr>
          <w:rFonts w:ascii="Arial" w:eastAsia="Times New Roman" w:hAnsi="Arial" w:cs="Arial"/>
          <w:lang w:eastAsia="pl-PL"/>
        </w:rPr>
      </w:pPr>
      <w:r w:rsidRPr="004E539B">
        <w:rPr>
          <w:rFonts w:ascii="Arial" w:eastAsia="Times New Roman" w:hAnsi="Arial" w:cs="Arial"/>
          <w:lang w:eastAsia="pl-PL"/>
        </w:rPr>
        <w:t>Zamawiający zaleca aby w przypadku podpisywania pliku przez kilka osób, stosować podpisy tego samego rodzaju. Podpisywanie różnymi rodzajami podpisów np. osobistym i kwalifikowanym może doprowadzić do problemów w weryfikacji plików. </w:t>
      </w:r>
    </w:p>
    <w:p w:rsidR="008645EA" w:rsidRPr="004E539B" w:rsidRDefault="008645EA" w:rsidP="008645EA">
      <w:pPr>
        <w:spacing w:after="0"/>
        <w:jc w:val="both"/>
        <w:rPr>
          <w:rFonts w:ascii="Arial" w:eastAsia="Times New Roman" w:hAnsi="Arial" w:cs="Arial"/>
          <w:lang w:eastAsia="pl-PL"/>
        </w:rPr>
      </w:pPr>
    </w:p>
    <w:p w:rsidR="008645EA" w:rsidRPr="004E539B" w:rsidRDefault="008645EA" w:rsidP="00D7791A">
      <w:pPr>
        <w:numPr>
          <w:ilvl w:val="0"/>
          <w:numId w:val="79"/>
        </w:numPr>
        <w:spacing w:after="0"/>
        <w:contextualSpacing/>
        <w:jc w:val="both"/>
        <w:rPr>
          <w:rFonts w:ascii="Arial" w:eastAsia="Calibri" w:hAnsi="Arial" w:cs="Arial"/>
        </w:rPr>
      </w:pPr>
      <w:r w:rsidRPr="004E539B">
        <w:rPr>
          <w:rFonts w:ascii="Arial" w:hAnsi="Arial" w:cs="Arial"/>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8645EA" w:rsidRPr="004E539B" w:rsidRDefault="008645EA" w:rsidP="008645EA">
      <w:pPr>
        <w:spacing w:after="0"/>
        <w:jc w:val="both"/>
        <w:rPr>
          <w:rFonts w:ascii="Arial" w:eastAsia="Calibri" w:hAnsi="Arial" w:cs="Arial"/>
        </w:rPr>
      </w:pPr>
    </w:p>
    <w:p w:rsidR="008645EA" w:rsidRPr="004E539B" w:rsidRDefault="008645EA" w:rsidP="00D7791A">
      <w:pPr>
        <w:numPr>
          <w:ilvl w:val="0"/>
          <w:numId w:val="79"/>
        </w:numPr>
        <w:spacing w:after="0"/>
        <w:contextualSpacing/>
        <w:jc w:val="both"/>
        <w:rPr>
          <w:rFonts w:ascii="Arial" w:eastAsia="Calibri" w:hAnsi="Arial" w:cs="Arial"/>
        </w:rPr>
      </w:pPr>
      <w:bookmarkStart w:id="17" w:name="_Hlk173936969"/>
      <w:r w:rsidRPr="004E539B">
        <w:rPr>
          <w:rFonts w:ascii="Arial" w:hAnsi="Arial" w:cs="Arial"/>
        </w:rPr>
        <w:t>Zamawiający rekomenduje wykorzystanie formatów: .pdf .</w:t>
      </w:r>
      <w:proofErr w:type="spellStart"/>
      <w:r w:rsidRPr="004E539B">
        <w:rPr>
          <w:rFonts w:ascii="Arial" w:hAnsi="Arial" w:cs="Arial"/>
        </w:rPr>
        <w:t>doc</w:t>
      </w:r>
      <w:proofErr w:type="spellEnd"/>
      <w:r w:rsidRPr="004E539B">
        <w:rPr>
          <w:rFonts w:ascii="Arial" w:hAnsi="Arial" w:cs="Arial"/>
        </w:rPr>
        <w:t xml:space="preserve"> .</w:t>
      </w:r>
      <w:proofErr w:type="spellStart"/>
      <w:r w:rsidRPr="004E539B">
        <w:rPr>
          <w:rFonts w:ascii="Arial" w:hAnsi="Arial" w:cs="Arial"/>
        </w:rPr>
        <w:t>docx</w:t>
      </w:r>
      <w:proofErr w:type="spellEnd"/>
      <w:r w:rsidRPr="004E539B">
        <w:rPr>
          <w:rFonts w:ascii="Arial" w:hAnsi="Arial" w:cs="Arial"/>
        </w:rPr>
        <w:t xml:space="preserve"> .xls .</w:t>
      </w:r>
      <w:proofErr w:type="spellStart"/>
      <w:r w:rsidRPr="004E539B">
        <w:rPr>
          <w:rFonts w:ascii="Arial" w:hAnsi="Arial" w:cs="Arial"/>
        </w:rPr>
        <w:t>xlsx</w:t>
      </w:r>
      <w:proofErr w:type="spellEnd"/>
      <w:r w:rsidRPr="004E539B">
        <w:rPr>
          <w:rFonts w:ascii="Arial" w:hAnsi="Arial" w:cs="Arial"/>
        </w:rPr>
        <w:t xml:space="preserve"> .jpg (.</w:t>
      </w:r>
      <w:proofErr w:type="spellStart"/>
      <w:r w:rsidRPr="004E539B">
        <w:rPr>
          <w:rFonts w:ascii="Arial" w:hAnsi="Arial" w:cs="Arial"/>
        </w:rPr>
        <w:t>jpeg</w:t>
      </w:r>
      <w:proofErr w:type="spellEnd"/>
      <w:r w:rsidRPr="004E539B">
        <w:rPr>
          <w:rFonts w:ascii="Arial" w:hAnsi="Arial" w:cs="Arial"/>
        </w:rPr>
        <w:t xml:space="preserve">) </w:t>
      </w:r>
      <w:r w:rsidRPr="004E539B">
        <w:rPr>
          <w:rFonts w:ascii="Arial" w:hAnsi="Arial" w:cs="Arial"/>
          <w:b/>
          <w:u w:val="single"/>
        </w:rPr>
        <w:t>ze szczególnym wskazaniem na .pdf</w:t>
      </w:r>
    </w:p>
    <w:p w:rsidR="008645EA" w:rsidRPr="004E539B" w:rsidRDefault="008645EA" w:rsidP="008645EA">
      <w:pPr>
        <w:pBdr>
          <w:top w:val="nil"/>
          <w:left w:val="nil"/>
          <w:bottom w:val="nil"/>
          <w:right w:val="nil"/>
          <w:between w:val="nil"/>
        </w:pBdr>
        <w:spacing w:after="0"/>
        <w:ind w:left="720"/>
        <w:jc w:val="both"/>
        <w:rPr>
          <w:rFonts w:ascii="Arial" w:eastAsia="Calibri" w:hAnsi="Arial" w:cs="Arial"/>
        </w:rPr>
      </w:pPr>
    </w:p>
    <w:p w:rsidR="008645EA" w:rsidRPr="004E539B" w:rsidRDefault="008645EA" w:rsidP="00D7791A">
      <w:pPr>
        <w:numPr>
          <w:ilvl w:val="0"/>
          <w:numId w:val="79"/>
        </w:numPr>
        <w:spacing w:after="0"/>
        <w:contextualSpacing/>
        <w:jc w:val="both"/>
        <w:rPr>
          <w:rFonts w:ascii="Arial" w:hAnsi="Arial" w:cs="Arial"/>
        </w:rPr>
      </w:pPr>
      <w:r w:rsidRPr="004E539B">
        <w:rPr>
          <w:rFonts w:ascii="Arial" w:hAnsi="Arial" w:cs="Arial"/>
        </w:rPr>
        <w:t>W celu ewentualnej kompresji danych Zamawiający rekomenduje wykorzystanie jednego z formatów:</w:t>
      </w:r>
    </w:p>
    <w:p w:rsidR="008645EA" w:rsidRPr="004E539B" w:rsidRDefault="008645EA" w:rsidP="00D7791A">
      <w:pPr>
        <w:numPr>
          <w:ilvl w:val="1"/>
          <w:numId w:val="80"/>
        </w:numPr>
        <w:spacing w:after="0"/>
        <w:jc w:val="both"/>
        <w:rPr>
          <w:rFonts w:ascii="Arial" w:hAnsi="Arial" w:cs="Arial"/>
        </w:rPr>
      </w:pPr>
      <w:r w:rsidRPr="004E539B">
        <w:rPr>
          <w:rFonts w:ascii="Arial" w:hAnsi="Arial" w:cs="Arial"/>
        </w:rPr>
        <w:t xml:space="preserve">.zip </w:t>
      </w:r>
    </w:p>
    <w:p w:rsidR="008645EA" w:rsidRPr="004E539B" w:rsidRDefault="008645EA" w:rsidP="00D7791A">
      <w:pPr>
        <w:numPr>
          <w:ilvl w:val="1"/>
          <w:numId w:val="80"/>
        </w:numPr>
        <w:spacing w:after="0"/>
        <w:jc w:val="both"/>
        <w:rPr>
          <w:rFonts w:ascii="Arial" w:hAnsi="Arial" w:cs="Arial"/>
        </w:rPr>
      </w:pPr>
      <w:r w:rsidRPr="004E539B">
        <w:rPr>
          <w:rFonts w:ascii="Arial" w:hAnsi="Arial" w:cs="Arial"/>
        </w:rPr>
        <w:t>.7Z</w:t>
      </w:r>
    </w:p>
    <w:bookmarkEnd w:id="17"/>
    <w:p w:rsidR="008645EA" w:rsidRPr="004E539B" w:rsidRDefault="008645EA" w:rsidP="008645EA">
      <w:pPr>
        <w:spacing w:after="0"/>
        <w:ind w:left="360"/>
        <w:contextualSpacing/>
        <w:jc w:val="both"/>
        <w:rPr>
          <w:rFonts w:ascii="Arial" w:hAnsi="Arial" w:cs="Arial"/>
        </w:rPr>
      </w:pPr>
    </w:p>
    <w:p w:rsidR="008645EA" w:rsidRPr="004E539B" w:rsidRDefault="008645EA" w:rsidP="00D7791A">
      <w:pPr>
        <w:numPr>
          <w:ilvl w:val="0"/>
          <w:numId w:val="79"/>
        </w:numPr>
        <w:spacing w:after="0"/>
        <w:contextualSpacing/>
        <w:jc w:val="both"/>
        <w:rPr>
          <w:rFonts w:ascii="Arial" w:hAnsi="Arial" w:cs="Arial"/>
        </w:rPr>
      </w:pPr>
      <w:r w:rsidRPr="004E539B">
        <w:rPr>
          <w:rFonts w:ascii="Arial" w:hAnsi="Arial" w:cs="Arial"/>
        </w:rPr>
        <w:t xml:space="preserve">Zamawiający zaleca aby </w:t>
      </w:r>
      <w:r w:rsidRPr="004E539B">
        <w:rPr>
          <w:rFonts w:ascii="Arial" w:hAnsi="Arial" w:cs="Arial"/>
          <w:b/>
          <w:u w:val="single"/>
        </w:rPr>
        <w:t>nie</w:t>
      </w:r>
      <w:r w:rsidRPr="004E539B">
        <w:rPr>
          <w:rFonts w:ascii="Arial" w:hAnsi="Arial" w:cs="Arial"/>
          <w:b/>
        </w:rPr>
        <w:t xml:space="preserve"> </w:t>
      </w:r>
      <w:r w:rsidRPr="004E539B">
        <w:rPr>
          <w:rFonts w:ascii="Arial" w:hAnsi="Arial" w:cs="Arial"/>
        </w:rPr>
        <w:t>wprowadzać jakichkolwiek zmian w plikach po podpisaniu ich podpisem kwalifikowanym. Może to skutkować naruszeniem integralności plików, co równoważne będzie z koniecznością odrzucenia oferty.</w:t>
      </w:r>
    </w:p>
    <w:p w:rsidR="008645EA" w:rsidRPr="004E539B" w:rsidRDefault="008645EA" w:rsidP="008645EA">
      <w:pPr>
        <w:spacing w:after="0"/>
        <w:jc w:val="both"/>
        <w:textAlignment w:val="baseline"/>
        <w:rPr>
          <w:rFonts w:ascii="Arial" w:eastAsia="Times New Roman" w:hAnsi="Arial" w:cs="Arial"/>
          <w:lang w:eastAsia="pl-PL"/>
        </w:rPr>
      </w:pPr>
    </w:p>
    <w:p w:rsidR="008645EA" w:rsidRPr="004E539B" w:rsidRDefault="008645EA" w:rsidP="00D7791A">
      <w:pPr>
        <w:numPr>
          <w:ilvl w:val="0"/>
          <w:numId w:val="79"/>
        </w:numPr>
        <w:spacing w:after="0"/>
        <w:contextualSpacing/>
        <w:jc w:val="both"/>
        <w:rPr>
          <w:rFonts w:ascii="Arial" w:eastAsia="Times New Roman" w:hAnsi="Arial" w:cs="Arial"/>
          <w:lang w:eastAsia="pl-PL"/>
        </w:rPr>
      </w:pPr>
      <w:r w:rsidRPr="004E539B">
        <w:rPr>
          <w:rFonts w:ascii="Arial" w:eastAsia="Times New Roman" w:hAnsi="Arial" w:cs="Arial"/>
          <w:lang w:eastAsia="pl-PL"/>
        </w:rPr>
        <w:t>Zamawiający zaleca, aby Wykonawca z odpowiednim wyprzedzeniem przetestował możliwość prawidłowego wykorzystania wybranej metody podpisania plików oferty.</w:t>
      </w:r>
    </w:p>
    <w:p w:rsidR="008645EA" w:rsidRPr="004E539B" w:rsidRDefault="008645EA" w:rsidP="008645EA">
      <w:pPr>
        <w:spacing w:after="0"/>
        <w:jc w:val="both"/>
        <w:textAlignment w:val="baseline"/>
        <w:rPr>
          <w:rFonts w:ascii="Arial" w:eastAsia="Times New Roman" w:hAnsi="Arial" w:cs="Arial"/>
          <w:lang w:eastAsia="pl-PL"/>
        </w:rPr>
      </w:pPr>
    </w:p>
    <w:p w:rsidR="008645EA" w:rsidRPr="004E539B" w:rsidRDefault="008645EA" w:rsidP="00D7791A">
      <w:pPr>
        <w:numPr>
          <w:ilvl w:val="0"/>
          <w:numId w:val="79"/>
        </w:numPr>
        <w:spacing w:after="0"/>
        <w:contextualSpacing/>
        <w:jc w:val="both"/>
        <w:rPr>
          <w:rFonts w:ascii="Arial" w:eastAsia="Times New Roman" w:hAnsi="Arial" w:cs="Arial"/>
          <w:lang w:eastAsia="pl-PL"/>
        </w:rPr>
      </w:pPr>
      <w:bookmarkStart w:id="18" w:name="_Hlk174103334"/>
      <w:r w:rsidRPr="004E539B">
        <w:rPr>
          <w:rFonts w:ascii="Arial" w:eastAsia="Times New Roman" w:hAnsi="Arial" w:cs="Arial"/>
          <w:lang w:eastAsia="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ofert/wniosków.</w:t>
      </w:r>
    </w:p>
    <w:bookmarkEnd w:id="18"/>
    <w:p w:rsidR="008645EA" w:rsidRPr="004E539B" w:rsidRDefault="008645EA" w:rsidP="008645EA">
      <w:pPr>
        <w:pBdr>
          <w:top w:val="nil"/>
          <w:left w:val="nil"/>
          <w:bottom w:val="nil"/>
          <w:right w:val="nil"/>
          <w:between w:val="nil"/>
        </w:pBdr>
        <w:spacing w:after="0"/>
        <w:jc w:val="both"/>
        <w:rPr>
          <w:rFonts w:ascii="Arial" w:eastAsia="Times New Roman" w:hAnsi="Arial" w:cs="Arial"/>
          <w:lang w:eastAsia="pl-PL"/>
        </w:rPr>
      </w:pPr>
    </w:p>
    <w:p w:rsidR="008645EA" w:rsidRPr="004E539B" w:rsidRDefault="008645EA" w:rsidP="00D7791A">
      <w:pPr>
        <w:numPr>
          <w:ilvl w:val="0"/>
          <w:numId w:val="79"/>
        </w:numPr>
        <w:spacing w:after="0"/>
        <w:contextualSpacing/>
        <w:jc w:val="both"/>
        <w:rPr>
          <w:rFonts w:ascii="Arial" w:hAnsi="Arial" w:cs="Arial"/>
        </w:rPr>
      </w:pPr>
      <w:bookmarkStart w:id="19" w:name="_Hlk174103355"/>
      <w:r w:rsidRPr="004E539B">
        <w:rPr>
          <w:rFonts w:ascii="Arial" w:hAnsi="Arial" w:cs="Arial"/>
        </w:rPr>
        <w:t xml:space="preserve">Wykonawca, za pośrednictwem </w:t>
      </w:r>
      <w:hyperlink r:id="rId37">
        <w:r w:rsidRPr="004E539B">
          <w:rPr>
            <w:rFonts w:ascii="Arial" w:hAnsi="Arial" w:cs="Arial"/>
            <w:color w:val="1155CC"/>
            <w:u w:val="single"/>
          </w:rPr>
          <w:t>platformazakupowa.pl</w:t>
        </w:r>
      </w:hyperlink>
      <w:r w:rsidRPr="004E539B">
        <w:rPr>
          <w:rFonts w:ascii="Arial" w:hAnsi="Arial" w:cs="Arial"/>
        </w:rPr>
        <w:t xml:space="preserve"> może przed upływem terminu do składania ofert zmienić lub wycofać ofertę. Sposób dokonywania zmiany lub wycofania oferty zamieszczono w instrukcji zamieszczonej na stronie internetowej pod adresem: </w:t>
      </w:r>
      <w:hyperlink r:id="rId38" w:history="1">
        <w:r w:rsidRPr="004E539B">
          <w:rPr>
            <w:rFonts w:ascii="Arial" w:hAnsi="Arial" w:cs="Arial"/>
            <w:color w:val="0000FF" w:themeColor="hyperlink"/>
            <w:u w:val="single"/>
          </w:rPr>
          <w:t>https://platformazakupowa.pl/strona/45-instrukcje</w:t>
        </w:r>
      </w:hyperlink>
    </w:p>
    <w:bookmarkEnd w:id="19"/>
    <w:p w:rsidR="008645EA" w:rsidRPr="004E539B" w:rsidRDefault="008645EA" w:rsidP="008645EA">
      <w:pPr>
        <w:spacing w:after="0"/>
        <w:jc w:val="both"/>
        <w:rPr>
          <w:rFonts w:ascii="Arial" w:hAnsi="Arial" w:cs="Arial"/>
        </w:rPr>
      </w:pPr>
    </w:p>
    <w:p w:rsidR="008645EA" w:rsidRPr="004E539B" w:rsidRDefault="008645EA" w:rsidP="00D7791A">
      <w:pPr>
        <w:numPr>
          <w:ilvl w:val="0"/>
          <w:numId w:val="79"/>
        </w:numPr>
        <w:pBdr>
          <w:top w:val="nil"/>
          <w:left w:val="nil"/>
          <w:bottom w:val="nil"/>
          <w:right w:val="nil"/>
          <w:between w:val="nil"/>
        </w:pBdr>
        <w:tabs>
          <w:tab w:val="left" w:pos="420"/>
        </w:tabs>
        <w:spacing w:after="0"/>
        <w:jc w:val="both"/>
        <w:rPr>
          <w:rFonts w:ascii="Arial" w:eastAsia="Times New Roman" w:hAnsi="Arial" w:cs="Arial"/>
          <w:lang w:eastAsia="pl-PL" w:bidi="pl-PL"/>
        </w:rPr>
      </w:pPr>
      <w:r w:rsidRPr="004E539B">
        <w:rPr>
          <w:rFonts w:ascii="Arial" w:eastAsia="Times New Roman" w:hAnsi="Arial" w:cs="Arial"/>
          <w:lang w:eastAsia="pl-PL" w:bidi="pl-PL"/>
        </w:rPr>
        <w:lastRenderedPageBreak/>
        <w:t>W uzasadnionym przypadku, (przed terminem składania ofert), Zamawiający dopuszcza możliwość wprowadzenia zmian w treści SWZ. Każda wprowadzona przez Zamawiającego zmiana stanie się częścią SWZ i jest dla Wykonawców wiążąca.</w:t>
      </w:r>
    </w:p>
    <w:p w:rsidR="008645EA" w:rsidRPr="004E539B" w:rsidRDefault="008645EA" w:rsidP="008645EA">
      <w:pPr>
        <w:spacing w:after="0"/>
        <w:ind w:left="360"/>
        <w:contextualSpacing/>
        <w:jc w:val="both"/>
        <w:rPr>
          <w:rFonts w:ascii="Arial" w:hAnsi="Arial" w:cs="Arial"/>
        </w:rPr>
      </w:pPr>
    </w:p>
    <w:p w:rsidR="008645EA" w:rsidRPr="004E539B" w:rsidRDefault="008645EA" w:rsidP="00D7791A">
      <w:pPr>
        <w:numPr>
          <w:ilvl w:val="0"/>
          <w:numId w:val="79"/>
        </w:numPr>
        <w:spacing w:after="0"/>
        <w:contextualSpacing/>
        <w:jc w:val="both"/>
        <w:rPr>
          <w:rFonts w:ascii="Arial" w:hAnsi="Arial" w:cs="Arial"/>
        </w:rPr>
      </w:pPr>
      <w:r w:rsidRPr="004E539B">
        <w:rPr>
          <w:rFonts w:ascii="Arial" w:hAnsi="Arial" w:cs="Arial"/>
          <w:b/>
        </w:rPr>
        <w:t>Każdy z wykonawców  może złożyć tylko jedną OFERTĘ</w:t>
      </w:r>
      <w:r>
        <w:rPr>
          <w:rFonts w:ascii="Arial" w:hAnsi="Arial" w:cs="Arial"/>
          <w:b/>
        </w:rPr>
        <w:t xml:space="preserve">  w   postepowaniu </w:t>
      </w:r>
      <w:r w:rsidRPr="004E539B">
        <w:rPr>
          <w:rFonts w:ascii="Arial" w:hAnsi="Arial" w:cs="Arial"/>
          <w:b/>
        </w:rPr>
        <w:t xml:space="preserve">. </w:t>
      </w:r>
    </w:p>
    <w:p w:rsidR="008645EA" w:rsidRPr="004E539B" w:rsidRDefault="008645EA" w:rsidP="008645EA">
      <w:pPr>
        <w:spacing w:after="0"/>
        <w:jc w:val="both"/>
        <w:textAlignment w:val="baseline"/>
        <w:rPr>
          <w:rFonts w:ascii="Arial" w:eastAsia="Times New Roman" w:hAnsi="Arial" w:cs="Arial"/>
          <w:lang w:eastAsia="ar-SA"/>
        </w:rPr>
      </w:pPr>
    </w:p>
    <w:p w:rsidR="008645EA" w:rsidRPr="004E539B" w:rsidRDefault="008645EA" w:rsidP="00D7791A">
      <w:pPr>
        <w:numPr>
          <w:ilvl w:val="0"/>
          <w:numId w:val="79"/>
        </w:numPr>
        <w:spacing w:after="0"/>
        <w:contextualSpacing/>
        <w:jc w:val="both"/>
        <w:rPr>
          <w:rFonts w:ascii="Arial" w:hAnsi="Arial" w:cs="Arial"/>
        </w:rPr>
      </w:pPr>
      <w:r w:rsidRPr="004E539B">
        <w:rPr>
          <w:rFonts w:ascii="Arial" w:hAnsi="Arial" w:cs="Arial"/>
        </w:rPr>
        <w:t xml:space="preserve">Treść oferty musi być zgodna z wymaganiami Zamawiającego, określonymi </w:t>
      </w:r>
      <w:r w:rsidRPr="004E539B">
        <w:rPr>
          <w:rFonts w:ascii="Arial" w:hAnsi="Arial" w:cs="Arial"/>
        </w:rPr>
        <w:br/>
        <w:t>w dokumentach zamówienia.</w:t>
      </w:r>
    </w:p>
    <w:p w:rsidR="008645EA" w:rsidRPr="004E539B" w:rsidRDefault="008645EA" w:rsidP="008645EA">
      <w:pPr>
        <w:spacing w:after="0"/>
        <w:jc w:val="both"/>
        <w:rPr>
          <w:rFonts w:ascii="Arial" w:hAnsi="Arial" w:cs="Arial"/>
        </w:rPr>
      </w:pPr>
    </w:p>
    <w:p w:rsidR="008645EA" w:rsidRPr="004E539B" w:rsidRDefault="008645EA" w:rsidP="00D7791A">
      <w:pPr>
        <w:numPr>
          <w:ilvl w:val="0"/>
          <w:numId w:val="79"/>
        </w:numPr>
        <w:spacing w:after="0"/>
        <w:contextualSpacing/>
        <w:jc w:val="both"/>
        <w:rPr>
          <w:rFonts w:ascii="Arial" w:hAnsi="Arial" w:cs="Arial"/>
        </w:rPr>
      </w:pPr>
      <w:r w:rsidRPr="004E539B">
        <w:rPr>
          <w:rFonts w:ascii="Arial" w:hAnsi="Arial" w:cs="Arial"/>
        </w:rPr>
        <w:t xml:space="preserve">Ceny oferty muszą zawierać wszystkie koszty, jakie musi ponieść WYKONAWCA, aby zrealizować zamówienie z najwyższą starannością oraz ewentualne rabaty. </w:t>
      </w:r>
    </w:p>
    <w:p w:rsidR="008645EA" w:rsidRPr="004E539B" w:rsidRDefault="008645EA" w:rsidP="008645EA">
      <w:pPr>
        <w:autoSpaceDE w:val="0"/>
        <w:autoSpaceDN w:val="0"/>
        <w:adjustRightInd w:val="0"/>
        <w:spacing w:after="0"/>
        <w:jc w:val="both"/>
        <w:rPr>
          <w:rFonts w:ascii="Arial" w:hAnsi="Arial" w:cs="Arial"/>
        </w:rPr>
      </w:pPr>
    </w:p>
    <w:p w:rsidR="008645EA" w:rsidRPr="004E539B" w:rsidRDefault="008645EA" w:rsidP="00D7791A">
      <w:pPr>
        <w:numPr>
          <w:ilvl w:val="0"/>
          <w:numId w:val="79"/>
        </w:numPr>
        <w:spacing w:after="0"/>
        <w:contextualSpacing/>
        <w:jc w:val="both"/>
        <w:rPr>
          <w:rFonts w:ascii="Arial" w:hAnsi="Arial" w:cs="Arial"/>
        </w:rPr>
      </w:pPr>
      <w:r w:rsidRPr="004E539B">
        <w:rPr>
          <w:rFonts w:ascii="Arial" w:hAnsi="Arial"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8645EA" w:rsidRPr="004E539B" w:rsidRDefault="008645EA" w:rsidP="008645EA">
      <w:pPr>
        <w:autoSpaceDE w:val="0"/>
        <w:autoSpaceDN w:val="0"/>
        <w:adjustRightInd w:val="0"/>
        <w:spacing w:after="0"/>
        <w:jc w:val="both"/>
        <w:rPr>
          <w:rFonts w:ascii="Arial" w:hAnsi="Arial" w:cs="Arial"/>
        </w:rPr>
      </w:pPr>
    </w:p>
    <w:p w:rsidR="008645EA" w:rsidRPr="004E539B" w:rsidRDefault="008645EA" w:rsidP="00D7791A">
      <w:pPr>
        <w:numPr>
          <w:ilvl w:val="0"/>
          <w:numId w:val="79"/>
        </w:numPr>
        <w:spacing w:after="0"/>
        <w:contextualSpacing/>
        <w:jc w:val="both"/>
        <w:rPr>
          <w:rFonts w:ascii="Arial" w:hAnsi="Arial" w:cs="Arial"/>
        </w:rPr>
      </w:pPr>
      <w:r w:rsidRPr="004E539B">
        <w:rPr>
          <w:rFonts w:ascii="Arial" w:hAnsi="Arial" w:cs="Arial"/>
        </w:rPr>
        <w:t xml:space="preserve">Jeżeli Wykonawca nie złoży przedmiotowych środków dowodowych lub złożone przedmiotowe środki dowodowe będą nie kompletne, Zamawiający wezwie do ich złożenia lub uzupełnienia w wyznaczonym terminie. </w:t>
      </w:r>
    </w:p>
    <w:p w:rsidR="008645EA" w:rsidRPr="004E539B" w:rsidRDefault="008645EA" w:rsidP="008645EA">
      <w:pPr>
        <w:autoSpaceDE w:val="0"/>
        <w:autoSpaceDN w:val="0"/>
        <w:adjustRightInd w:val="0"/>
        <w:spacing w:after="0"/>
        <w:jc w:val="both"/>
        <w:rPr>
          <w:rFonts w:ascii="Arial" w:hAnsi="Arial" w:cs="Arial"/>
        </w:rPr>
      </w:pPr>
    </w:p>
    <w:p w:rsidR="008645EA" w:rsidRPr="004E539B" w:rsidRDefault="008645EA" w:rsidP="00D7791A">
      <w:pPr>
        <w:numPr>
          <w:ilvl w:val="0"/>
          <w:numId w:val="79"/>
        </w:numPr>
        <w:spacing w:after="0"/>
        <w:contextualSpacing/>
        <w:jc w:val="both"/>
        <w:rPr>
          <w:rFonts w:ascii="Arial" w:hAnsi="Arial" w:cs="Arial"/>
        </w:rPr>
      </w:pPr>
      <w:r w:rsidRPr="004E539B">
        <w:rPr>
          <w:rFonts w:ascii="Arial" w:hAnsi="Arial" w:cs="Aria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8645EA" w:rsidRPr="004E539B" w:rsidRDefault="008645EA" w:rsidP="008645EA">
      <w:pPr>
        <w:autoSpaceDE w:val="0"/>
        <w:autoSpaceDN w:val="0"/>
        <w:adjustRightInd w:val="0"/>
        <w:spacing w:after="0"/>
        <w:jc w:val="both"/>
        <w:rPr>
          <w:rFonts w:ascii="Arial" w:hAnsi="Arial" w:cs="Arial"/>
        </w:rPr>
      </w:pPr>
    </w:p>
    <w:p w:rsidR="008645EA" w:rsidRPr="004E539B" w:rsidRDefault="008645EA" w:rsidP="00D7791A">
      <w:pPr>
        <w:numPr>
          <w:ilvl w:val="0"/>
          <w:numId w:val="79"/>
        </w:numPr>
        <w:spacing w:after="0"/>
        <w:contextualSpacing/>
        <w:jc w:val="both"/>
        <w:rPr>
          <w:rFonts w:ascii="Arial" w:hAnsi="Arial" w:cs="Arial"/>
        </w:rPr>
      </w:pPr>
      <w:r w:rsidRPr="004E539B">
        <w:rPr>
          <w:rFonts w:ascii="Arial" w:hAnsi="Arial" w:cs="Arial"/>
        </w:rPr>
        <w:t xml:space="preserve">Pełnomocnictwo we właściwej formie, z określeniem jego zakresu, powinno być dołączone do oferty, o ile nie wynika z innych załączonych dokumentów. </w:t>
      </w:r>
    </w:p>
    <w:p w:rsidR="008645EA" w:rsidRPr="004E539B" w:rsidRDefault="008645EA" w:rsidP="008645EA">
      <w:pPr>
        <w:autoSpaceDE w:val="0"/>
        <w:autoSpaceDN w:val="0"/>
        <w:adjustRightInd w:val="0"/>
        <w:spacing w:after="0"/>
        <w:jc w:val="both"/>
        <w:rPr>
          <w:rFonts w:ascii="Arial" w:hAnsi="Arial" w:cs="Arial"/>
        </w:rPr>
      </w:pPr>
    </w:p>
    <w:p w:rsidR="008645EA" w:rsidRPr="00D16191" w:rsidRDefault="008645EA" w:rsidP="00D7791A">
      <w:pPr>
        <w:numPr>
          <w:ilvl w:val="0"/>
          <w:numId w:val="79"/>
        </w:numPr>
        <w:spacing w:after="0"/>
        <w:contextualSpacing/>
        <w:jc w:val="both"/>
        <w:rPr>
          <w:rFonts w:ascii="Arial" w:hAnsi="Arial" w:cs="Arial"/>
        </w:rPr>
      </w:pPr>
      <w:r w:rsidRPr="004E539B">
        <w:rPr>
          <w:rFonts w:ascii="Arial" w:hAnsi="Arial" w:cs="Arial"/>
        </w:rPr>
        <w:t xml:space="preserve">Zgodnie z przepisem art. 99 § 1 Kodeksu cywilnego, pełnomocnictwo do dokonania czynności prawnej – złożenia oferty, która na mocy przepisu art. 61 ust. 1 ustawy </w:t>
      </w:r>
      <w:r w:rsidRPr="00D16191">
        <w:rPr>
          <w:rFonts w:ascii="Arial" w:hAnsi="Arial" w:cs="Arial"/>
        </w:rPr>
        <w:t>musi być sporządzona, pod rygorem nieważności, w formie elektronicznej lub postaci elektronicznej opatrzonej podpisem zaufanym lub podpisem osobistym, powinno być udzielone w tej samej formie. W takim przypadku pełnomocnictwo należy złożyć w oryginale w formie elektronicznej lub postaci elektronicznej opatrzonej podpisem zaufanym lub podpisem osobistym.</w:t>
      </w:r>
    </w:p>
    <w:p w:rsidR="008645EA" w:rsidRPr="00D16191" w:rsidRDefault="008645EA" w:rsidP="008645EA">
      <w:pPr>
        <w:autoSpaceDE w:val="0"/>
        <w:autoSpaceDN w:val="0"/>
        <w:adjustRightInd w:val="0"/>
        <w:spacing w:after="0"/>
        <w:jc w:val="both"/>
        <w:rPr>
          <w:rFonts w:ascii="Arial" w:hAnsi="Arial" w:cs="Arial"/>
        </w:rPr>
      </w:pPr>
    </w:p>
    <w:p w:rsidR="008645EA" w:rsidRPr="00D16191" w:rsidRDefault="008645EA" w:rsidP="00D7791A">
      <w:pPr>
        <w:numPr>
          <w:ilvl w:val="0"/>
          <w:numId w:val="79"/>
        </w:numPr>
        <w:spacing w:after="0"/>
        <w:contextualSpacing/>
        <w:jc w:val="both"/>
        <w:rPr>
          <w:rFonts w:ascii="Arial" w:hAnsi="Arial" w:cs="Arial"/>
        </w:rPr>
      </w:pPr>
      <w:r w:rsidRPr="00D16191">
        <w:rPr>
          <w:rFonts w:ascii="Arial" w:hAnsi="Arial" w:cs="Arial"/>
        </w:rPr>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w:t>
      </w:r>
    </w:p>
    <w:p w:rsidR="008645EA" w:rsidRPr="00C11E7A" w:rsidRDefault="008645EA" w:rsidP="008645EA">
      <w:pPr>
        <w:autoSpaceDE w:val="0"/>
        <w:autoSpaceDN w:val="0"/>
        <w:adjustRightInd w:val="0"/>
        <w:spacing w:after="0"/>
        <w:jc w:val="both"/>
        <w:rPr>
          <w:rFonts w:ascii="Arial" w:hAnsi="Arial" w:cs="Arial"/>
          <w:sz w:val="20"/>
          <w:szCs w:val="20"/>
        </w:rPr>
      </w:pPr>
    </w:p>
    <w:p w:rsidR="008645EA" w:rsidRPr="004E539B" w:rsidRDefault="008645EA" w:rsidP="00D7791A">
      <w:pPr>
        <w:numPr>
          <w:ilvl w:val="0"/>
          <w:numId w:val="79"/>
        </w:numPr>
        <w:spacing w:after="0"/>
        <w:contextualSpacing/>
        <w:jc w:val="both"/>
        <w:rPr>
          <w:rFonts w:ascii="Arial" w:hAnsi="Arial" w:cs="Arial"/>
        </w:rPr>
      </w:pPr>
      <w:r w:rsidRPr="004E539B">
        <w:rPr>
          <w:rFonts w:ascii="Arial" w:hAnsi="Arial" w:cs="Arial"/>
        </w:rPr>
        <w:t>Tajemnica przedsiębiorstwa:</w:t>
      </w:r>
    </w:p>
    <w:p w:rsidR="008645EA" w:rsidRPr="004E539B" w:rsidRDefault="008645EA" w:rsidP="00D7791A">
      <w:pPr>
        <w:numPr>
          <w:ilvl w:val="0"/>
          <w:numId w:val="81"/>
        </w:numPr>
        <w:tabs>
          <w:tab w:val="left" w:pos="993"/>
        </w:tabs>
        <w:autoSpaceDE w:val="0"/>
        <w:autoSpaceDN w:val="0"/>
        <w:adjustRightInd w:val="0"/>
        <w:spacing w:after="0"/>
        <w:jc w:val="both"/>
        <w:rPr>
          <w:rFonts w:ascii="Arial" w:eastAsia="Times New Roman" w:hAnsi="Arial" w:cs="Arial"/>
          <w:lang w:eastAsia="pl-PL"/>
        </w:rPr>
      </w:pPr>
      <w:r w:rsidRPr="004E539B">
        <w:rPr>
          <w:rFonts w:ascii="Arial" w:eastAsia="Times New Roman" w:hAnsi="Arial" w:cs="Arial"/>
          <w:lang w:eastAsia="pl-PL"/>
        </w:rPr>
        <w:lastRenderedPageBreak/>
        <w:t xml:space="preserve">Zgodnie z art. 18 ust. 3 ustawy </w:t>
      </w:r>
      <w:proofErr w:type="spellStart"/>
      <w:r w:rsidRPr="004E539B">
        <w:rPr>
          <w:rFonts w:ascii="Arial" w:eastAsia="Times New Roman" w:hAnsi="Arial" w:cs="Arial"/>
          <w:lang w:eastAsia="pl-PL"/>
        </w:rPr>
        <w:t>Pzp</w:t>
      </w:r>
      <w:proofErr w:type="spellEnd"/>
      <w:r w:rsidRPr="004E539B">
        <w:rPr>
          <w:rFonts w:ascii="Arial" w:eastAsia="Times New Roman" w:hAnsi="Arial" w:cs="Arial"/>
          <w:lang w:eastAsia="pl-PL"/>
        </w:rPr>
        <w:t xml:space="preserve">, nie ujawnia się informacji stanowiących tajemnicę przedsiębiorstwa, w rozumieniu przepisów o zwalczaniu nieuczciwej konkurencji. Jeżeli wykonawca, nie później niż w terminie składania ofert, </w:t>
      </w:r>
      <w:r w:rsidRPr="004E539B">
        <w:rPr>
          <w:rFonts w:ascii="Arial" w:eastAsia="Times New Roman" w:hAnsi="Arial" w:cs="Arial"/>
          <w:lang w:eastAsia="pl-PL"/>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8645EA" w:rsidRPr="004E539B" w:rsidRDefault="008645EA" w:rsidP="008645EA">
      <w:pPr>
        <w:tabs>
          <w:tab w:val="left" w:pos="993"/>
        </w:tabs>
        <w:autoSpaceDE w:val="0"/>
        <w:autoSpaceDN w:val="0"/>
        <w:adjustRightInd w:val="0"/>
        <w:spacing w:after="0"/>
        <w:ind w:left="720"/>
        <w:contextualSpacing/>
        <w:jc w:val="both"/>
        <w:rPr>
          <w:rFonts w:ascii="Arial" w:hAnsi="Arial" w:cs="Arial"/>
        </w:rPr>
      </w:pPr>
    </w:p>
    <w:p w:rsidR="008645EA" w:rsidRPr="004E539B" w:rsidRDefault="008645EA" w:rsidP="00D7791A">
      <w:pPr>
        <w:numPr>
          <w:ilvl w:val="0"/>
          <w:numId w:val="81"/>
        </w:numPr>
        <w:tabs>
          <w:tab w:val="left" w:pos="993"/>
        </w:tabs>
        <w:autoSpaceDE w:val="0"/>
        <w:autoSpaceDN w:val="0"/>
        <w:adjustRightInd w:val="0"/>
        <w:spacing w:after="0"/>
        <w:jc w:val="both"/>
        <w:rPr>
          <w:rFonts w:ascii="Arial" w:hAnsi="Arial" w:cs="Arial"/>
        </w:rPr>
      </w:pPr>
      <w:r w:rsidRPr="004E539B">
        <w:rPr>
          <w:rFonts w:ascii="Arial" w:hAnsi="Arial" w:cs="Arial"/>
        </w:rPr>
        <w:t>Jeżeli według Wykonawcy, oferta będzie zawierała informacje objęte tajemnicą jego przedsiębiorstwa w rozumieniu przepisów ustawy z 16 kwietnia 1993 r. o zwalczaniu nieuczciwej konkurencji, dane pliki powinny być oznaczone jako niejawne. Jednocześnie Wykonawca, nie później niż wraz z przekazaniem takich informacji, musi zastrzec, że nie mogą być one udostępniane oraz wykazać, iż zastrzeżone informacje stanowią tajemnicę przedsiębiorstwa w rozumieniu ww. ustawy zgodnie z pkt. 2) Brak uzasadnienia, o którym mowa w niniejszym punkcie, spowoduje uznanie przez Zamawiającego, iż zastrzeżenie jest nieskuteczne.</w:t>
      </w:r>
    </w:p>
    <w:p w:rsidR="008645EA" w:rsidRPr="004E539B" w:rsidRDefault="008645EA" w:rsidP="00D7791A">
      <w:pPr>
        <w:numPr>
          <w:ilvl w:val="0"/>
          <w:numId w:val="81"/>
        </w:numPr>
        <w:tabs>
          <w:tab w:val="left" w:pos="993"/>
        </w:tabs>
        <w:autoSpaceDE w:val="0"/>
        <w:autoSpaceDN w:val="0"/>
        <w:adjustRightInd w:val="0"/>
        <w:spacing w:after="0"/>
        <w:jc w:val="both"/>
        <w:rPr>
          <w:rFonts w:ascii="Arial" w:hAnsi="Arial" w:cs="Arial"/>
        </w:rPr>
      </w:pPr>
      <w:r w:rsidRPr="004E539B">
        <w:rPr>
          <w:rFonts w:ascii="Arial" w:hAnsi="Arial" w:cs="Arial"/>
        </w:rPr>
        <w:t xml:space="preserve">Wykonawca jest zobowiązany uzasadnić (w formie odrębnego dokumentu, przedłożonego wraz z informacjami, o których mowa w pkt. 2) ), dlaczego zastrzeżone przez niego informacje stanowią tajemnicę przedsiębiorstwa </w:t>
      </w:r>
      <w:r w:rsidRPr="004E539B">
        <w:rPr>
          <w:rFonts w:ascii="Arial" w:hAnsi="Arial" w:cs="Arial"/>
        </w:rPr>
        <w:br/>
        <w:t xml:space="preserve">w rozumieniu art. 11 ust. 2 ustawy o zwalczaniu nieuczciwej konkurencji, </w:t>
      </w:r>
      <w:r w:rsidRPr="004E539B">
        <w:rPr>
          <w:rFonts w:ascii="Arial" w:hAnsi="Arial" w:cs="Arial"/>
        </w:rPr>
        <w:br/>
        <w:t>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rsidR="008645EA" w:rsidRPr="004E539B" w:rsidRDefault="008645EA" w:rsidP="00D7791A">
      <w:pPr>
        <w:numPr>
          <w:ilvl w:val="0"/>
          <w:numId w:val="81"/>
        </w:numPr>
        <w:tabs>
          <w:tab w:val="left" w:pos="993"/>
        </w:tabs>
        <w:autoSpaceDE w:val="0"/>
        <w:autoSpaceDN w:val="0"/>
        <w:adjustRightInd w:val="0"/>
        <w:spacing w:after="0"/>
        <w:jc w:val="both"/>
        <w:rPr>
          <w:rFonts w:ascii="Arial" w:hAnsi="Arial" w:cs="Arial"/>
        </w:rPr>
      </w:pPr>
      <w:r w:rsidRPr="004E539B">
        <w:rPr>
          <w:rFonts w:ascii="Arial" w:hAnsi="Arial" w:cs="Arial"/>
        </w:rPr>
        <w:t xml:space="preserve">Wykonawca nie może zastrzec informacji, o których mowa w art. 222 ust. 5 ustawy </w:t>
      </w:r>
      <w:proofErr w:type="spellStart"/>
      <w:r w:rsidRPr="004E539B">
        <w:rPr>
          <w:rFonts w:ascii="Arial" w:hAnsi="Arial" w:cs="Arial"/>
        </w:rPr>
        <w:t>Pzp</w:t>
      </w:r>
      <w:proofErr w:type="spellEnd"/>
      <w:r w:rsidRPr="004E539B">
        <w:rPr>
          <w:rFonts w:ascii="Arial" w:hAnsi="Arial" w:cs="Arial"/>
        </w:rPr>
        <w:t xml:space="preserve"> oraz uzasadnienia, o którym mowa w pkt. 2).</w:t>
      </w:r>
    </w:p>
    <w:p w:rsidR="008645EA" w:rsidRPr="004E539B" w:rsidRDefault="008645EA" w:rsidP="00D7791A">
      <w:pPr>
        <w:numPr>
          <w:ilvl w:val="0"/>
          <w:numId w:val="81"/>
        </w:numPr>
        <w:tabs>
          <w:tab w:val="left" w:pos="993"/>
        </w:tabs>
        <w:autoSpaceDE w:val="0"/>
        <w:autoSpaceDN w:val="0"/>
        <w:adjustRightInd w:val="0"/>
        <w:spacing w:after="0"/>
        <w:jc w:val="both"/>
        <w:rPr>
          <w:rFonts w:ascii="Arial" w:hAnsi="Arial" w:cs="Arial"/>
        </w:rPr>
      </w:pPr>
      <w:r w:rsidRPr="004E539B">
        <w:rPr>
          <w:rFonts w:ascii="Arial" w:hAnsi="Arial" w:cs="Arial"/>
        </w:rPr>
        <w:t>Zastrzeżenie informacji, danych, dokumentów lub oświadczeń nie stanowiących tajemnicy przedsiębiorstwa, w rozumieniu przepisów o nieuczciwej konkurencji spowoduje ich odtajnienie.</w:t>
      </w:r>
    </w:p>
    <w:p w:rsidR="008645EA" w:rsidRPr="004E539B" w:rsidRDefault="008645EA" w:rsidP="00D7791A">
      <w:pPr>
        <w:numPr>
          <w:ilvl w:val="0"/>
          <w:numId w:val="81"/>
        </w:numPr>
        <w:tabs>
          <w:tab w:val="left" w:pos="993"/>
        </w:tabs>
        <w:autoSpaceDE w:val="0"/>
        <w:autoSpaceDN w:val="0"/>
        <w:adjustRightInd w:val="0"/>
        <w:spacing w:after="0"/>
        <w:jc w:val="both"/>
        <w:rPr>
          <w:rFonts w:ascii="Arial" w:hAnsi="Arial" w:cs="Arial"/>
        </w:rPr>
      </w:pPr>
      <w:r w:rsidRPr="004E539B">
        <w:rPr>
          <w:rFonts w:ascii="Arial" w:hAnsi="Arial" w:cs="Arial"/>
        </w:rPr>
        <w:t xml:space="preserve">Udostępnienie ofert odbywać się będzie wg poniższych zasad: </w:t>
      </w:r>
    </w:p>
    <w:p w:rsidR="008645EA" w:rsidRPr="004E539B" w:rsidRDefault="008645EA" w:rsidP="00D7791A">
      <w:pPr>
        <w:numPr>
          <w:ilvl w:val="1"/>
          <w:numId w:val="65"/>
        </w:numPr>
        <w:autoSpaceDE w:val="0"/>
        <w:autoSpaceDN w:val="0"/>
        <w:adjustRightInd w:val="0"/>
        <w:spacing w:after="0"/>
        <w:ind w:left="851" w:hanging="284"/>
        <w:jc w:val="both"/>
        <w:rPr>
          <w:rFonts w:ascii="Arial" w:hAnsi="Arial" w:cs="Arial"/>
        </w:rPr>
      </w:pPr>
      <w:r w:rsidRPr="004E539B">
        <w:rPr>
          <w:rFonts w:ascii="Arial" w:hAnsi="Arial" w:cs="Arial"/>
        </w:rPr>
        <w:t xml:space="preserve">Wykonawca zobowiązany jest złożyć w siedzibie Zamawiającego wniosek </w:t>
      </w:r>
      <w:r w:rsidRPr="004E539B">
        <w:rPr>
          <w:rFonts w:ascii="Arial" w:hAnsi="Arial" w:cs="Arial"/>
        </w:rPr>
        <w:br/>
        <w:t>o udostępnienie treści wskazanych ofert;</w:t>
      </w:r>
    </w:p>
    <w:p w:rsidR="008645EA" w:rsidRPr="004E539B" w:rsidRDefault="008645EA" w:rsidP="00D7791A">
      <w:pPr>
        <w:numPr>
          <w:ilvl w:val="1"/>
          <w:numId w:val="65"/>
        </w:numPr>
        <w:autoSpaceDE w:val="0"/>
        <w:autoSpaceDN w:val="0"/>
        <w:adjustRightInd w:val="0"/>
        <w:spacing w:after="0"/>
        <w:ind w:left="851" w:hanging="284"/>
        <w:jc w:val="both"/>
        <w:rPr>
          <w:rFonts w:ascii="Arial" w:hAnsi="Arial" w:cs="Arial"/>
        </w:rPr>
      </w:pPr>
      <w:r w:rsidRPr="004E539B">
        <w:rPr>
          <w:rFonts w:ascii="Arial" w:hAnsi="Arial" w:cs="Arial"/>
        </w:rPr>
        <w:t>Zamawiający ustali, z uwzględnieniem złożonego w ofercie zastrzeżenia o tajemnicy przedsiębiorstwa, zakres informacji, które mogą być Wykonawcy udostępnione;</w:t>
      </w:r>
    </w:p>
    <w:p w:rsidR="008645EA" w:rsidRPr="004E539B" w:rsidRDefault="008645EA" w:rsidP="00D7791A">
      <w:pPr>
        <w:numPr>
          <w:ilvl w:val="1"/>
          <w:numId w:val="65"/>
        </w:numPr>
        <w:autoSpaceDE w:val="0"/>
        <w:autoSpaceDN w:val="0"/>
        <w:adjustRightInd w:val="0"/>
        <w:spacing w:after="0"/>
        <w:ind w:left="851" w:hanging="284"/>
        <w:jc w:val="both"/>
        <w:rPr>
          <w:rFonts w:ascii="Arial" w:hAnsi="Arial" w:cs="Arial"/>
        </w:rPr>
      </w:pPr>
      <w:r w:rsidRPr="004E539B">
        <w:rPr>
          <w:rFonts w:ascii="Arial" w:hAnsi="Arial" w:cs="Arial"/>
        </w:rPr>
        <w:t>po przeprowadzeniu powyższych czynności Zamawiający ustali termin, miejsce i sposób udostępnienia ofert, o czym niezwłocznie poinformuje zainteresowanego Wykonawcę.</w:t>
      </w:r>
    </w:p>
    <w:p w:rsidR="008645EA" w:rsidRPr="004E539B" w:rsidRDefault="008645EA" w:rsidP="00D7791A">
      <w:pPr>
        <w:numPr>
          <w:ilvl w:val="0"/>
          <w:numId w:val="79"/>
        </w:numPr>
        <w:spacing w:after="0"/>
        <w:contextualSpacing/>
        <w:jc w:val="both"/>
        <w:rPr>
          <w:rFonts w:ascii="Arial" w:hAnsi="Arial" w:cs="Arial"/>
        </w:rPr>
      </w:pPr>
      <w:r w:rsidRPr="004E539B">
        <w:rPr>
          <w:rFonts w:ascii="Arial" w:hAnsi="Arial" w:cs="Arial"/>
        </w:rPr>
        <w:t>Wykonawca odpowiada za kompletność oferty i zgodność jej treści z treścią Specyfikacji Warunków Zamówienia.</w:t>
      </w:r>
    </w:p>
    <w:p w:rsidR="008645EA" w:rsidRPr="004E539B" w:rsidRDefault="008645EA" w:rsidP="008645EA">
      <w:pPr>
        <w:autoSpaceDE w:val="0"/>
        <w:autoSpaceDN w:val="0"/>
        <w:adjustRightInd w:val="0"/>
        <w:spacing w:after="0" w:line="240" w:lineRule="auto"/>
        <w:jc w:val="both"/>
        <w:rPr>
          <w:rFonts w:ascii="Arial" w:hAnsi="Arial" w:cs="Arial"/>
        </w:rPr>
      </w:pPr>
    </w:p>
    <w:p w:rsidR="008645EA" w:rsidRPr="004E539B" w:rsidRDefault="008645EA" w:rsidP="00D7791A">
      <w:pPr>
        <w:numPr>
          <w:ilvl w:val="0"/>
          <w:numId w:val="79"/>
        </w:numPr>
        <w:spacing w:after="0"/>
        <w:contextualSpacing/>
        <w:jc w:val="both"/>
        <w:rPr>
          <w:rFonts w:ascii="Arial" w:hAnsi="Arial" w:cs="Arial"/>
          <w:bCs/>
          <w:lang w:eastAsia="pl-PL"/>
        </w:rPr>
      </w:pPr>
      <w:r w:rsidRPr="004E539B">
        <w:rPr>
          <w:rFonts w:ascii="Arial" w:hAnsi="Arial" w:cs="Arial"/>
          <w:lang w:eastAsia="pl-PL"/>
        </w:rPr>
        <w:t>Wszystkie koszty związane ze sporządzeniem i przedłożeniem oferty ponosi wykonawca.</w:t>
      </w:r>
    </w:p>
    <w:p w:rsidR="008645EA" w:rsidRPr="004E539B" w:rsidRDefault="008645EA" w:rsidP="008645EA">
      <w:pPr>
        <w:autoSpaceDE w:val="0"/>
        <w:autoSpaceDN w:val="0"/>
        <w:adjustRightInd w:val="0"/>
        <w:spacing w:after="0" w:line="240" w:lineRule="auto"/>
        <w:jc w:val="both"/>
        <w:rPr>
          <w:rFonts w:ascii="Arial" w:hAnsi="Arial" w:cs="Arial"/>
          <w:bCs/>
          <w:lang w:eastAsia="pl-PL"/>
        </w:rPr>
      </w:pPr>
    </w:p>
    <w:p w:rsidR="008645EA" w:rsidRPr="004E539B" w:rsidRDefault="008645EA" w:rsidP="00D7791A">
      <w:pPr>
        <w:numPr>
          <w:ilvl w:val="0"/>
          <w:numId w:val="79"/>
        </w:numPr>
        <w:spacing w:after="0"/>
        <w:contextualSpacing/>
        <w:jc w:val="both"/>
        <w:rPr>
          <w:rFonts w:ascii="Arial" w:hAnsi="Arial" w:cs="Arial"/>
          <w:bCs/>
          <w:lang w:eastAsia="pl-PL"/>
        </w:rPr>
      </w:pPr>
      <w:r w:rsidRPr="004E539B">
        <w:rPr>
          <w:rFonts w:ascii="Arial" w:hAnsi="Arial" w:cs="Arial"/>
          <w:lang w:eastAsia="pl-PL"/>
        </w:rPr>
        <w:t>Wszelkie ceny w ofercie muszą być podane w PLN.</w:t>
      </w:r>
    </w:p>
    <w:p w:rsidR="00091A7B" w:rsidRDefault="00091A7B" w:rsidP="00091A7B">
      <w:pPr>
        <w:pStyle w:val="Akapitzlist"/>
        <w:spacing w:after="0"/>
        <w:ind w:left="360"/>
        <w:jc w:val="both"/>
        <w:rPr>
          <w:rFonts w:ascii="Arial" w:hAnsi="Arial" w:cs="Arial"/>
          <w:b/>
        </w:rPr>
      </w:pPr>
    </w:p>
    <w:p w:rsidR="00DD2AF1" w:rsidRDefault="008519BB" w:rsidP="00ED66E2">
      <w:pPr>
        <w:pStyle w:val="Akapitzlist"/>
        <w:numPr>
          <w:ilvl w:val="0"/>
          <w:numId w:val="1"/>
        </w:numPr>
        <w:shd w:val="clear" w:color="auto" w:fill="D6E3BC" w:themeFill="accent3" w:themeFillTint="66"/>
        <w:spacing w:after="0"/>
        <w:jc w:val="both"/>
        <w:rPr>
          <w:rFonts w:ascii="Arial" w:hAnsi="Arial" w:cs="Arial"/>
          <w:b/>
        </w:rPr>
      </w:pPr>
      <w:r w:rsidRPr="008519BB">
        <w:rPr>
          <w:rFonts w:ascii="Arial" w:hAnsi="Arial" w:cs="Arial"/>
          <w:b/>
        </w:rPr>
        <w:t>MIEJSCE ORAZ TERMIN SKŁADANIA I OTWARCIA OFERT</w:t>
      </w:r>
    </w:p>
    <w:p w:rsidR="00DD2AF1" w:rsidRDefault="00DD2AF1" w:rsidP="00DD2AF1">
      <w:pPr>
        <w:pStyle w:val="Akapitzlist"/>
        <w:spacing w:after="0"/>
        <w:ind w:left="360"/>
        <w:jc w:val="both"/>
        <w:rPr>
          <w:rFonts w:ascii="Arial" w:hAnsi="Arial" w:cs="Arial"/>
          <w:b/>
        </w:rPr>
      </w:pPr>
    </w:p>
    <w:p w:rsidR="002D67C0" w:rsidRPr="004E539B" w:rsidRDefault="002D67C0" w:rsidP="00D7791A">
      <w:pPr>
        <w:numPr>
          <w:ilvl w:val="0"/>
          <w:numId w:val="82"/>
        </w:numPr>
        <w:spacing w:after="0"/>
        <w:contextualSpacing/>
        <w:jc w:val="both"/>
        <w:rPr>
          <w:rFonts w:ascii="Arial" w:hAnsi="Arial" w:cs="Arial"/>
        </w:rPr>
      </w:pPr>
      <w:r w:rsidRPr="004E539B">
        <w:rPr>
          <w:rFonts w:ascii="Arial" w:hAnsi="Arial" w:cs="Arial"/>
        </w:rPr>
        <w:t xml:space="preserve">Ofertę wraz z wymaganymi dokumentami należy umieścić na </w:t>
      </w:r>
      <w:hyperlink r:id="rId39">
        <w:r w:rsidRPr="004E539B">
          <w:rPr>
            <w:rFonts w:ascii="Arial" w:hAnsi="Arial" w:cs="Arial"/>
            <w:color w:val="1155CC"/>
            <w:u w:val="single"/>
          </w:rPr>
          <w:t>platformazakupowa.pl</w:t>
        </w:r>
      </w:hyperlink>
      <w:r w:rsidRPr="004E539B">
        <w:rPr>
          <w:rFonts w:ascii="Arial" w:hAnsi="Arial" w:cs="Arial"/>
        </w:rPr>
        <w:t xml:space="preserve"> pod adresem: </w:t>
      </w:r>
      <w:hyperlink r:id="rId40" w:history="1">
        <w:r w:rsidRPr="004E539B">
          <w:rPr>
            <w:rFonts w:ascii="Arial" w:hAnsi="Arial" w:cs="Arial"/>
            <w:b/>
            <w:color w:val="0000FF" w:themeColor="hyperlink"/>
            <w:u w:val="single"/>
          </w:rPr>
          <w:t>https://platformazakupowa.pl/pn/32wog</w:t>
        </w:r>
      </w:hyperlink>
      <w:r w:rsidRPr="004E539B">
        <w:rPr>
          <w:rFonts w:ascii="Arial" w:hAnsi="Arial" w:cs="Arial"/>
          <w:u w:val="single"/>
        </w:rPr>
        <w:t xml:space="preserve"> </w:t>
      </w:r>
      <w:r w:rsidRPr="004E539B">
        <w:rPr>
          <w:rFonts w:ascii="Arial" w:hAnsi="Arial" w:cs="Arial"/>
        </w:rPr>
        <w:t xml:space="preserve">w myśl Ustawy PZP na stronie internetowej prowadzonego postępowania </w:t>
      </w:r>
      <w:r w:rsidRPr="00B26786">
        <w:rPr>
          <w:rFonts w:ascii="Arial" w:hAnsi="Arial" w:cs="Arial"/>
          <w:b/>
          <w:color w:val="FF0000"/>
        </w:rPr>
        <w:t xml:space="preserve">do dnia </w:t>
      </w:r>
      <w:r w:rsidR="003108E4" w:rsidRPr="00B26786">
        <w:rPr>
          <w:rFonts w:ascii="Arial" w:hAnsi="Arial" w:cs="Arial"/>
          <w:b/>
          <w:color w:val="FF0000"/>
          <w:u w:val="single"/>
        </w:rPr>
        <w:t>09.</w:t>
      </w:r>
      <w:r w:rsidRPr="00B26786">
        <w:rPr>
          <w:rFonts w:ascii="Arial" w:hAnsi="Arial" w:cs="Arial"/>
          <w:b/>
          <w:color w:val="FF0000"/>
          <w:u w:val="single"/>
        </w:rPr>
        <w:t>10.2024 r. do godziny 10:00.</w:t>
      </w:r>
    </w:p>
    <w:p w:rsidR="002D67C0" w:rsidRPr="004E539B" w:rsidRDefault="002D67C0" w:rsidP="002D67C0">
      <w:pPr>
        <w:spacing w:after="0"/>
        <w:ind w:left="360"/>
        <w:contextualSpacing/>
        <w:jc w:val="both"/>
        <w:rPr>
          <w:rFonts w:ascii="Arial" w:hAnsi="Arial" w:cs="Arial"/>
        </w:rPr>
      </w:pPr>
    </w:p>
    <w:p w:rsidR="002D67C0" w:rsidRPr="004E539B" w:rsidRDefault="002D67C0" w:rsidP="00D7791A">
      <w:pPr>
        <w:numPr>
          <w:ilvl w:val="0"/>
          <w:numId w:val="82"/>
        </w:numPr>
        <w:spacing w:after="0"/>
        <w:contextualSpacing/>
        <w:jc w:val="both"/>
        <w:rPr>
          <w:rFonts w:ascii="Arial" w:hAnsi="Arial" w:cs="Arial"/>
        </w:rPr>
      </w:pPr>
      <w:r w:rsidRPr="004E539B">
        <w:rPr>
          <w:rFonts w:ascii="Arial" w:hAnsi="Arial" w:cs="Arial"/>
        </w:rPr>
        <w:t>Do oferty należy dołączyć wszystkie wymagane w SWZ dokumenty.</w:t>
      </w:r>
    </w:p>
    <w:p w:rsidR="002D67C0" w:rsidRPr="004E539B" w:rsidRDefault="002D67C0" w:rsidP="00D7791A">
      <w:pPr>
        <w:numPr>
          <w:ilvl w:val="0"/>
          <w:numId w:val="82"/>
        </w:numPr>
        <w:spacing w:after="0"/>
        <w:contextualSpacing/>
        <w:jc w:val="both"/>
        <w:rPr>
          <w:rFonts w:ascii="Arial" w:hAnsi="Arial" w:cs="Arial"/>
        </w:rPr>
      </w:pPr>
      <w:bookmarkStart w:id="20" w:name="_Hlk174103439"/>
      <w:r w:rsidRPr="004E539B">
        <w:rPr>
          <w:rFonts w:ascii="Arial" w:hAnsi="Arial" w:cs="Arial"/>
        </w:rPr>
        <w:t>Po wypełnieniu Formularza składania oferty lub wniosku i dołączenia wszystkich wymaganych załączników należy kliknąć przycisk „Przejdź do podsumowania”.</w:t>
      </w:r>
    </w:p>
    <w:bookmarkEnd w:id="20"/>
    <w:p w:rsidR="002D67C0" w:rsidRPr="004E539B" w:rsidRDefault="002D67C0" w:rsidP="002D67C0">
      <w:pPr>
        <w:pBdr>
          <w:top w:val="nil"/>
          <w:left w:val="nil"/>
          <w:bottom w:val="nil"/>
          <w:right w:val="nil"/>
          <w:between w:val="nil"/>
        </w:pBdr>
        <w:spacing w:after="0"/>
        <w:ind w:left="720"/>
        <w:jc w:val="both"/>
        <w:rPr>
          <w:rFonts w:ascii="Arial" w:hAnsi="Arial" w:cs="Arial"/>
        </w:rPr>
      </w:pPr>
    </w:p>
    <w:p w:rsidR="002D67C0" w:rsidRPr="004E539B" w:rsidRDefault="002D67C0" w:rsidP="00D7791A">
      <w:pPr>
        <w:numPr>
          <w:ilvl w:val="0"/>
          <w:numId w:val="82"/>
        </w:numPr>
        <w:spacing w:after="0"/>
        <w:contextualSpacing/>
        <w:jc w:val="both"/>
        <w:rPr>
          <w:rFonts w:ascii="Arial" w:hAnsi="Arial" w:cs="Arial"/>
        </w:rPr>
      </w:pPr>
      <w:r w:rsidRPr="004E539B">
        <w:rPr>
          <w:rFonts w:ascii="Arial" w:hAnsi="Arial" w:cs="Arial"/>
        </w:rPr>
        <w:t xml:space="preserve">Oferta lub wniosek składana elektronicznie musi zostać podpisana elektronicznym podpisem kwalifikowanym, podpisem zaufanym lub podpisem osobistym. W procesie składania oferty za pośrednictwem </w:t>
      </w:r>
      <w:hyperlink r:id="rId41">
        <w:r w:rsidRPr="004E539B">
          <w:rPr>
            <w:rFonts w:ascii="Arial" w:hAnsi="Arial" w:cs="Arial"/>
            <w:color w:val="1155CC"/>
            <w:u w:val="single"/>
          </w:rPr>
          <w:t>platformazakupowa.pl</w:t>
        </w:r>
      </w:hyperlink>
      <w:r w:rsidRPr="004E539B">
        <w:rPr>
          <w:rFonts w:ascii="Arial" w:hAnsi="Arial" w:cs="Arial"/>
        </w:rPr>
        <w:t xml:space="preserve">, Wykonawca powinien złożyć podpis bezpośrednio na dokumentach przesłanych za pośrednictwem </w:t>
      </w:r>
      <w:hyperlink r:id="rId42">
        <w:r w:rsidRPr="004E539B">
          <w:rPr>
            <w:rFonts w:ascii="Arial" w:hAnsi="Arial" w:cs="Arial"/>
            <w:color w:val="1155CC"/>
            <w:u w:val="single"/>
          </w:rPr>
          <w:t>platformazakupowa.pl</w:t>
        </w:r>
      </w:hyperlink>
      <w:r w:rsidRPr="004E539B">
        <w:rPr>
          <w:rFonts w:ascii="Arial" w:hAnsi="Arial" w:cs="Arial"/>
        </w:rPr>
        <w:t xml:space="preserve">. Zalecamy stosowanie podpisu na każdym załączonym pliku osobno, w szczególności wskazanych w art. 63 ust 1 oraz ust.2 </w:t>
      </w:r>
      <w:proofErr w:type="spellStart"/>
      <w:r w:rsidRPr="004E539B">
        <w:rPr>
          <w:rFonts w:ascii="Arial" w:hAnsi="Arial" w:cs="Arial"/>
        </w:rPr>
        <w:t>Pzp</w:t>
      </w:r>
      <w:proofErr w:type="spellEnd"/>
      <w:r w:rsidRPr="004E539B">
        <w:rPr>
          <w:rFonts w:ascii="Arial" w:hAnsi="Arial"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2D67C0" w:rsidRPr="004E539B" w:rsidRDefault="002D67C0" w:rsidP="002D67C0">
      <w:pPr>
        <w:pBdr>
          <w:top w:val="nil"/>
          <w:left w:val="nil"/>
          <w:bottom w:val="nil"/>
          <w:right w:val="nil"/>
          <w:between w:val="nil"/>
        </w:pBdr>
        <w:spacing w:after="0"/>
        <w:jc w:val="both"/>
        <w:rPr>
          <w:rFonts w:ascii="Arial" w:hAnsi="Arial" w:cs="Arial"/>
        </w:rPr>
      </w:pPr>
    </w:p>
    <w:p w:rsidR="002D67C0" w:rsidRPr="004E539B" w:rsidRDefault="002D67C0" w:rsidP="00D7791A">
      <w:pPr>
        <w:numPr>
          <w:ilvl w:val="0"/>
          <w:numId w:val="82"/>
        </w:numPr>
        <w:spacing w:after="0"/>
        <w:contextualSpacing/>
        <w:jc w:val="both"/>
        <w:rPr>
          <w:rFonts w:ascii="Arial" w:hAnsi="Arial" w:cs="Arial"/>
        </w:rPr>
      </w:pPr>
      <w:r w:rsidRPr="004E539B">
        <w:rPr>
          <w:rFonts w:ascii="Arial" w:hAnsi="Arial" w:cs="Arial"/>
        </w:rPr>
        <w:t>Za datę złożenia oferty przyjmuje się datę jej przekazania w systemie (platformie) w drugim kroku składania oferty poprzez kliknięcie przycisku “Złóż ofertę” i wyświetlenie się komunikatu, że oferta została zaszyfrowana i złożona.</w:t>
      </w:r>
    </w:p>
    <w:p w:rsidR="002D67C0" w:rsidRPr="004E539B" w:rsidRDefault="002D67C0" w:rsidP="002D67C0">
      <w:pPr>
        <w:pBdr>
          <w:top w:val="nil"/>
          <w:left w:val="nil"/>
          <w:bottom w:val="nil"/>
          <w:right w:val="nil"/>
          <w:between w:val="nil"/>
        </w:pBdr>
        <w:spacing w:after="0"/>
        <w:jc w:val="both"/>
        <w:rPr>
          <w:rFonts w:ascii="Arial" w:hAnsi="Arial" w:cs="Arial"/>
        </w:rPr>
      </w:pPr>
    </w:p>
    <w:p w:rsidR="002D67C0" w:rsidRPr="004E539B" w:rsidRDefault="002D67C0" w:rsidP="00D7791A">
      <w:pPr>
        <w:numPr>
          <w:ilvl w:val="0"/>
          <w:numId w:val="82"/>
        </w:numPr>
        <w:spacing w:after="0"/>
        <w:contextualSpacing/>
        <w:jc w:val="both"/>
        <w:rPr>
          <w:rFonts w:ascii="Arial" w:hAnsi="Arial" w:cs="Arial"/>
        </w:rPr>
      </w:pPr>
      <w:r w:rsidRPr="004E539B">
        <w:rPr>
          <w:rFonts w:ascii="Arial" w:hAnsi="Arial" w:cs="Arial"/>
        </w:rPr>
        <w:t xml:space="preserve">Szczegółowa instrukcja dla Wykonawców dotycząca złożenia, zmiany i wycofania oferty znajduje się na stronie internetowej pod adresem: </w:t>
      </w:r>
      <w:hyperlink r:id="rId43">
        <w:r w:rsidRPr="004E539B">
          <w:rPr>
            <w:rFonts w:ascii="Arial" w:hAnsi="Arial" w:cs="Arial"/>
            <w:color w:val="1155CC"/>
            <w:u w:val="single"/>
          </w:rPr>
          <w:t>https://platformazakupowa.pl/strona/45-instrukcje</w:t>
        </w:r>
      </w:hyperlink>
    </w:p>
    <w:p w:rsidR="002D67C0" w:rsidRPr="004E539B" w:rsidRDefault="002D67C0" w:rsidP="00D7791A">
      <w:pPr>
        <w:numPr>
          <w:ilvl w:val="0"/>
          <w:numId w:val="82"/>
        </w:numPr>
        <w:spacing w:after="0"/>
        <w:contextualSpacing/>
        <w:jc w:val="both"/>
        <w:rPr>
          <w:rFonts w:ascii="Arial" w:hAnsi="Arial" w:cs="Arial"/>
        </w:rPr>
      </w:pPr>
      <w:bookmarkStart w:id="21" w:name="_Hlk174103477"/>
      <w:r w:rsidRPr="004E539B">
        <w:rPr>
          <w:rFonts w:ascii="Arial" w:hAnsi="Arial" w:cs="Arial"/>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21"/>
    <w:p w:rsidR="002D67C0" w:rsidRPr="004E539B" w:rsidRDefault="002D67C0" w:rsidP="002D67C0">
      <w:pPr>
        <w:pBdr>
          <w:top w:val="nil"/>
          <w:left w:val="nil"/>
          <w:bottom w:val="nil"/>
          <w:right w:val="nil"/>
          <w:between w:val="nil"/>
        </w:pBdr>
        <w:spacing w:after="0"/>
        <w:ind w:left="720"/>
        <w:jc w:val="both"/>
        <w:rPr>
          <w:rFonts w:ascii="Arial" w:hAnsi="Arial" w:cs="Arial"/>
        </w:rPr>
      </w:pPr>
    </w:p>
    <w:p w:rsidR="002D67C0" w:rsidRPr="004E539B" w:rsidRDefault="002D67C0" w:rsidP="00D7791A">
      <w:pPr>
        <w:numPr>
          <w:ilvl w:val="0"/>
          <w:numId w:val="82"/>
        </w:numPr>
        <w:spacing w:after="0"/>
        <w:contextualSpacing/>
        <w:jc w:val="both"/>
        <w:rPr>
          <w:rFonts w:ascii="Arial" w:hAnsi="Arial" w:cs="Arial"/>
        </w:rPr>
      </w:pPr>
      <w:r w:rsidRPr="004E539B">
        <w:rPr>
          <w:rFonts w:ascii="Arial" w:hAnsi="Arial" w:cs="Arial"/>
        </w:rPr>
        <w:t xml:space="preserve">Komisyjne otwarcie ofert nastąpi niezwłocznie po upływie terminu składania ofert, tj.: </w:t>
      </w:r>
      <w:r w:rsidR="00B26786">
        <w:rPr>
          <w:rFonts w:ascii="Arial" w:hAnsi="Arial" w:cs="Arial"/>
          <w:b/>
          <w:color w:val="FF0000"/>
        </w:rPr>
        <w:t>09.</w:t>
      </w:r>
      <w:r w:rsidRPr="00B26786">
        <w:rPr>
          <w:rFonts w:ascii="Arial" w:hAnsi="Arial" w:cs="Arial"/>
          <w:b/>
          <w:color w:val="FF0000"/>
        </w:rPr>
        <w:t>10.2024</w:t>
      </w:r>
      <w:r w:rsidRPr="00B26786">
        <w:rPr>
          <w:rFonts w:ascii="Arial" w:hAnsi="Arial" w:cs="Arial"/>
          <w:b/>
          <w:bCs/>
          <w:color w:val="FF0000"/>
        </w:rPr>
        <w:t xml:space="preserve"> r. o godzinie 10:30</w:t>
      </w:r>
      <w:r w:rsidRPr="004E539B">
        <w:rPr>
          <w:rFonts w:ascii="Arial" w:hAnsi="Arial" w:cs="Arial"/>
          <w:b/>
          <w:bCs/>
        </w:rPr>
        <w:t xml:space="preserve">, nie później niż następnego dnia po dniu, w którym upłynął termin składania ofert, </w:t>
      </w:r>
      <w:r w:rsidRPr="004E539B">
        <w:rPr>
          <w:rFonts w:ascii="Arial" w:hAnsi="Arial" w:cs="Arial"/>
        </w:rPr>
        <w:t xml:space="preserve">w siedzibie Zamawiającego, </w:t>
      </w:r>
      <w:r w:rsidRPr="004E539B">
        <w:rPr>
          <w:rFonts w:ascii="Arial" w:hAnsi="Arial" w:cs="Arial"/>
          <w:b/>
        </w:rPr>
        <w:t>Zamość, ul. Wojska Polskiego 2F – budynek nr 33 pokój nr 2</w:t>
      </w:r>
      <w:r w:rsidR="00D16191">
        <w:rPr>
          <w:rFonts w:ascii="Arial" w:hAnsi="Arial" w:cs="Arial"/>
          <w:b/>
        </w:rPr>
        <w:t>0</w:t>
      </w:r>
      <w:r w:rsidRPr="004E539B">
        <w:rPr>
          <w:rFonts w:ascii="Arial" w:hAnsi="Arial" w:cs="Arial"/>
          <w:b/>
        </w:rPr>
        <w:t>.</w:t>
      </w:r>
      <w:r w:rsidRPr="004E539B">
        <w:rPr>
          <w:rFonts w:ascii="Arial" w:hAnsi="Arial" w:cs="Arial"/>
        </w:rPr>
        <w:t xml:space="preserve"> Oferty zostaną odszyfrowane i otwarte za pośrednictwem Platformy. </w:t>
      </w:r>
    </w:p>
    <w:p w:rsidR="002D67C0" w:rsidRPr="004E539B" w:rsidRDefault="002D67C0" w:rsidP="002D67C0">
      <w:pPr>
        <w:pBdr>
          <w:top w:val="nil"/>
          <w:left w:val="nil"/>
          <w:bottom w:val="nil"/>
          <w:right w:val="nil"/>
          <w:between w:val="nil"/>
        </w:pBdr>
        <w:spacing w:after="0"/>
        <w:ind w:left="720"/>
        <w:jc w:val="both"/>
        <w:rPr>
          <w:rFonts w:ascii="Arial" w:hAnsi="Arial" w:cs="Arial"/>
        </w:rPr>
      </w:pPr>
    </w:p>
    <w:p w:rsidR="002D67C0" w:rsidRPr="004E539B" w:rsidRDefault="002D67C0" w:rsidP="00D7791A">
      <w:pPr>
        <w:numPr>
          <w:ilvl w:val="0"/>
          <w:numId w:val="82"/>
        </w:numPr>
        <w:spacing w:after="0"/>
        <w:contextualSpacing/>
        <w:jc w:val="both"/>
        <w:rPr>
          <w:rFonts w:ascii="Arial" w:hAnsi="Arial" w:cs="Arial"/>
        </w:rPr>
      </w:pPr>
      <w:bookmarkStart w:id="22" w:name="_Hlk174103626"/>
      <w:r w:rsidRPr="004E539B">
        <w:rPr>
          <w:rFonts w:ascii="Arial" w:hAnsi="Arial" w:cs="Arial"/>
        </w:rPr>
        <w:lastRenderedPageBreak/>
        <w:t>Zamawiający poinformuje o ewentualnej zmianie terminu otwarcia ofert na stronie internetowej prowadzonego postępowania.</w:t>
      </w:r>
    </w:p>
    <w:bookmarkEnd w:id="22"/>
    <w:p w:rsidR="002D67C0" w:rsidRPr="004E539B" w:rsidRDefault="002D67C0" w:rsidP="002D67C0">
      <w:pPr>
        <w:pBdr>
          <w:top w:val="nil"/>
          <w:left w:val="nil"/>
          <w:bottom w:val="nil"/>
          <w:right w:val="nil"/>
          <w:between w:val="nil"/>
        </w:pBdr>
        <w:spacing w:after="0"/>
        <w:jc w:val="both"/>
        <w:rPr>
          <w:rFonts w:ascii="Arial" w:hAnsi="Arial" w:cs="Arial"/>
        </w:rPr>
      </w:pPr>
    </w:p>
    <w:p w:rsidR="002D67C0" w:rsidRPr="004E539B" w:rsidRDefault="002D67C0" w:rsidP="00D7791A">
      <w:pPr>
        <w:numPr>
          <w:ilvl w:val="0"/>
          <w:numId w:val="82"/>
        </w:numPr>
        <w:spacing w:after="0"/>
        <w:contextualSpacing/>
        <w:jc w:val="both"/>
        <w:rPr>
          <w:rFonts w:ascii="Arial" w:hAnsi="Arial" w:cs="Arial"/>
        </w:rPr>
      </w:pPr>
      <w:r w:rsidRPr="004E539B">
        <w:rPr>
          <w:rFonts w:ascii="Arial" w:hAnsi="Arial" w:cs="Arial"/>
        </w:rPr>
        <w:t>Zamawiający, niezwłocznie po otwarciu ofert, udostępni na stronie internetowej prowadzonego postępowania informacje o:</w:t>
      </w:r>
    </w:p>
    <w:p w:rsidR="002D67C0" w:rsidRPr="004E539B" w:rsidRDefault="002D67C0" w:rsidP="002D67C0">
      <w:pPr>
        <w:shd w:val="clear" w:color="auto" w:fill="FFFFFF"/>
        <w:spacing w:after="0"/>
        <w:ind w:left="1134" w:hanging="283"/>
        <w:jc w:val="both"/>
        <w:rPr>
          <w:rFonts w:ascii="Arial" w:hAnsi="Arial" w:cs="Arial"/>
        </w:rPr>
      </w:pPr>
      <w:r w:rsidRPr="004E539B">
        <w:rPr>
          <w:rFonts w:ascii="Arial" w:hAnsi="Arial" w:cs="Arial"/>
        </w:rPr>
        <w:t>1)</w:t>
      </w:r>
      <w:r w:rsidRPr="004E539B">
        <w:rPr>
          <w:rFonts w:ascii="Arial" w:hAnsi="Arial" w:cs="Arial"/>
        </w:rPr>
        <w:tab/>
        <w:t>nazwach albo imionach i nazwiskach oraz siedzibach lub miejscach prowadzonej działalności gospodarczej albo miejscach zamieszkania Wykonawców, których oferty zostały otwarte;</w:t>
      </w:r>
    </w:p>
    <w:p w:rsidR="002D67C0" w:rsidRPr="004E539B" w:rsidRDefault="002D67C0" w:rsidP="002D67C0">
      <w:pPr>
        <w:shd w:val="clear" w:color="auto" w:fill="FFFFFF"/>
        <w:spacing w:after="0"/>
        <w:ind w:left="1134" w:hanging="283"/>
        <w:jc w:val="both"/>
        <w:rPr>
          <w:rFonts w:ascii="Arial" w:hAnsi="Arial" w:cs="Arial"/>
        </w:rPr>
      </w:pPr>
      <w:r w:rsidRPr="004E539B">
        <w:rPr>
          <w:rFonts w:ascii="Arial" w:hAnsi="Arial" w:cs="Arial"/>
        </w:rPr>
        <w:t>2)</w:t>
      </w:r>
      <w:r w:rsidRPr="004E539B">
        <w:rPr>
          <w:rFonts w:ascii="Arial" w:hAnsi="Arial" w:cs="Arial"/>
        </w:rPr>
        <w:tab/>
        <w:t>cenach lub kosztach zawartych w ofertach.</w:t>
      </w:r>
    </w:p>
    <w:p w:rsidR="002D67C0" w:rsidRPr="004E539B" w:rsidRDefault="002D67C0" w:rsidP="002D67C0">
      <w:pPr>
        <w:shd w:val="clear" w:color="auto" w:fill="FFFFFF"/>
        <w:spacing w:after="0"/>
        <w:ind w:left="426"/>
        <w:jc w:val="both"/>
        <w:rPr>
          <w:rFonts w:ascii="Arial" w:hAnsi="Arial" w:cs="Arial"/>
        </w:rPr>
      </w:pPr>
      <w:r w:rsidRPr="004E539B">
        <w:rPr>
          <w:rFonts w:ascii="Arial" w:hAnsi="Arial" w:cs="Arial"/>
        </w:rPr>
        <w:t>Informacja zostanie opublikowana na stronie postępowania na</w:t>
      </w:r>
      <w:hyperlink r:id="rId44">
        <w:r w:rsidRPr="004E539B">
          <w:rPr>
            <w:rFonts w:ascii="Arial" w:hAnsi="Arial" w:cs="Arial"/>
            <w:color w:val="1155CC"/>
            <w:u w:val="single"/>
          </w:rPr>
          <w:t xml:space="preserve"> platformazakupowa.pl</w:t>
        </w:r>
      </w:hyperlink>
      <w:r w:rsidRPr="004E539B">
        <w:rPr>
          <w:rFonts w:ascii="Arial" w:hAnsi="Arial" w:cs="Arial"/>
        </w:rPr>
        <w:t xml:space="preserve"> w sekcji ,,Komunikaty”.</w:t>
      </w:r>
    </w:p>
    <w:p w:rsidR="002D67C0" w:rsidRPr="004E539B" w:rsidRDefault="002D67C0" w:rsidP="002D67C0">
      <w:pPr>
        <w:shd w:val="clear" w:color="auto" w:fill="FFFFFF"/>
        <w:spacing w:after="0"/>
        <w:ind w:left="426"/>
        <w:jc w:val="both"/>
        <w:rPr>
          <w:rFonts w:ascii="Arial" w:hAnsi="Arial" w:cs="Arial"/>
        </w:rPr>
      </w:pPr>
      <w:r w:rsidRPr="004E539B">
        <w:rPr>
          <w:rFonts w:ascii="Arial" w:hAnsi="Arial" w:cs="Arial"/>
          <w:b/>
        </w:rPr>
        <w:t xml:space="preserve">Uwaga! </w:t>
      </w:r>
      <w:r w:rsidRPr="004E539B">
        <w:rPr>
          <w:rFonts w:ascii="Arial" w:hAnsi="Arial" w:cs="Arial"/>
        </w:rPr>
        <w:t>Zgodnie z Ustawą PZP</w:t>
      </w:r>
      <w:r w:rsidRPr="004E539B">
        <w:rPr>
          <w:rFonts w:ascii="Arial" w:hAnsi="Arial" w:cs="Arial"/>
          <w:b/>
        </w:rPr>
        <w:t xml:space="preserve"> Zamawiający nie ma obowiązku przeprowadzania jawnej sesji otwarcia ofert</w:t>
      </w:r>
      <w:r w:rsidRPr="004E539B">
        <w:rPr>
          <w:rFonts w:ascii="Arial" w:hAnsi="Arial" w:cs="Arial"/>
        </w:rPr>
        <w:t xml:space="preserve"> w sposób jawny z udziałem Wykonawców lub transmitowania sesji otwarcia za pośrednictwem elektronicznych narzędzi do przekazu wideo on-line a ma jedynie takie uprawnienie</w:t>
      </w:r>
    </w:p>
    <w:p w:rsidR="00DA2C67" w:rsidRPr="00FC5333" w:rsidRDefault="00DA2C67" w:rsidP="00FC5333">
      <w:pPr>
        <w:spacing w:after="0" w:line="240" w:lineRule="auto"/>
        <w:jc w:val="both"/>
        <w:rPr>
          <w:rFonts w:ascii="Arial" w:hAnsi="Arial" w:cs="Arial"/>
          <w:color w:val="000000"/>
        </w:rPr>
      </w:pPr>
    </w:p>
    <w:p w:rsidR="002A5375" w:rsidRDefault="00173CF3" w:rsidP="00ED66E2">
      <w:pPr>
        <w:pStyle w:val="Akapitzlist"/>
        <w:numPr>
          <w:ilvl w:val="0"/>
          <w:numId w:val="1"/>
        </w:numPr>
        <w:shd w:val="clear" w:color="auto" w:fill="D6E3BC" w:themeFill="accent3" w:themeFillTint="66"/>
        <w:spacing w:after="0"/>
        <w:jc w:val="both"/>
        <w:rPr>
          <w:rFonts w:ascii="Arial" w:hAnsi="Arial" w:cs="Arial"/>
          <w:b/>
        </w:rPr>
      </w:pPr>
      <w:r w:rsidRPr="00ED66E2">
        <w:rPr>
          <w:rFonts w:ascii="Arial" w:hAnsi="Arial" w:cs="Arial"/>
          <w:b/>
        </w:rPr>
        <w:t>OPIS  SPOSOBU REALIZACJI ZAKUPU PRODUKTÓW</w:t>
      </w:r>
    </w:p>
    <w:p w:rsidR="00ED66E2" w:rsidRPr="00ED66E2" w:rsidRDefault="00ED66E2" w:rsidP="00ED66E2">
      <w:pPr>
        <w:pStyle w:val="Akapitzlist"/>
        <w:spacing w:after="0"/>
        <w:ind w:left="360"/>
        <w:jc w:val="both"/>
        <w:rPr>
          <w:rFonts w:ascii="Arial" w:hAnsi="Arial" w:cs="Arial"/>
          <w:b/>
        </w:rPr>
      </w:pPr>
    </w:p>
    <w:p w:rsidR="00D85E2C" w:rsidRPr="00B02AF2" w:rsidRDefault="00D85E2C" w:rsidP="00D7791A">
      <w:pPr>
        <w:pStyle w:val="Akapitzlist"/>
        <w:numPr>
          <w:ilvl w:val="0"/>
          <w:numId w:val="66"/>
        </w:numPr>
        <w:spacing w:after="0"/>
        <w:jc w:val="both"/>
        <w:rPr>
          <w:rFonts w:ascii="Arial" w:hAnsi="Arial" w:cs="Arial"/>
          <w:b/>
        </w:rPr>
      </w:pPr>
      <w:r w:rsidRPr="00B02AF2">
        <w:rPr>
          <w:rFonts w:ascii="Arial" w:hAnsi="Arial" w:cs="Arial"/>
          <w:b/>
        </w:rPr>
        <w:t xml:space="preserve">Zamawiający będzie realizował zakup produktów według następującej procedury: </w:t>
      </w:r>
    </w:p>
    <w:p w:rsidR="00D85E2C" w:rsidRPr="00B02AF2" w:rsidRDefault="00D85E2C" w:rsidP="00D85E2C">
      <w:pPr>
        <w:spacing w:after="0"/>
        <w:ind w:right="-2"/>
        <w:jc w:val="both"/>
        <w:rPr>
          <w:rFonts w:ascii="Arial" w:hAnsi="Arial" w:cs="Arial"/>
          <w:b/>
          <w:i/>
          <w:u w:val="single"/>
        </w:rPr>
      </w:pPr>
    </w:p>
    <w:p w:rsidR="00D85E2C" w:rsidRPr="00B02AF2" w:rsidRDefault="00D85E2C" w:rsidP="00D7791A">
      <w:pPr>
        <w:pStyle w:val="Akapitzlist"/>
        <w:numPr>
          <w:ilvl w:val="6"/>
          <w:numId w:val="66"/>
        </w:numPr>
        <w:spacing w:after="0"/>
        <w:ind w:left="709" w:hanging="283"/>
        <w:jc w:val="both"/>
        <w:rPr>
          <w:rFonts w:ascii="Arial" w:hAnsi="Arial" w:cs="Arial"/>
          <w:b/>
        </w:rPr>
      </w:pPr>
      <w:r w:rsidRPr="00B02AF2">
        <w:rPr>
          <w:rFonts w:ascii="Arial" w:hAnsi="Arial" w:cs="Arial"/>
          <w:b/>
        </w:rPr>
        <w:t xml:space="preserve">Zamawiający będzie realizował zakup produktu/ów na </w:t>
      </w:r>
      <w:r>
        <w:rPr>
          <w:rFonts w:ascii="Arial" w:hAnsi="Arial" w:cs="Arial"/>
          <w:b/>
        </w:rPr>
        <w:t xml:space="preserve">podstawie zamówień cząstkowych </w:t>
      </w:r>
      <w:r w:rsidRPr="00B02AF2">
        <w:rPr>
          <w:rFonts w:ascii="Arial" w:hAnsi="Arial" w:cs="Arial"/>
          <w:b/>
        </w:rPr>
        <w:t xml:space="preserve">w następujący sposób: przed złożeniem zamówienia, Zamawiający złoży „zapytanie ofertowe cząstkowe” do wszystkich Wykonawców, z którymi podpisał umowę, a następnie dokona zakupu produktu/ów zgodnego z wymaganiami określonymi przez Zamawiającego u tego Wykonawcy (u tych Wykonawców), który przedstawi ofertę z najniższą cenę wraz z uwzględnionym upustem na podstawie złożonego zamówienia cząstkowego. Wzory: zapytania ofertowego cząstkowego, oferty oraz zamówienia cząstkowego – stanowią odpowiednio </w:t>
      </w:r>
      <w:r w:rsidRPr="00B02AF2">
        <w:rPr>
          <w:rFonts w:ascii="Arial" w:hAnsi="Arial" w:cs="Arial"/>
          <w:b/>
          <w:u w:val="single"/>
        </w:rPr>
        <w:t xml:space="preserve">załącznik nr </w:t>
      </w:r>
      <w:r w:rsidR="00FA0F88">
        <w:rPr>
          <w:rFonts w:ascii="Arial" w:hAnsi="Arial" w:cs="Arial"/>
          <w:b/>
          <w:u w:val="single"/>
        </w:rPr>
        <w:t>7</w:t>
      </w:r>
      <w:r w:rsidRPr="00B02AF2">
        <w:rPr>
          <w:rFonts w:ascii="Arial" w:hAnsi="Arial" w:cs="Arial"/>
          <w:b/>
        </w:rPr>
        <w:t xml:space="preserve"> oraz </w:t>
      </w:r>
      <w:r w:rsidRPr="00B02AF2">
        <w:rPr>
          <w:rFonts w:ascii="Arial" w:hAnsi="Arial" w:cs="Arial"/>
          <w:b/>
          <w:u w:val="single"/>
        </w:rPr>
        <w:t xml:space="preserve">załącznik nr </w:t>
      </w:r>
      <w:r w:rsidR="00FA0F88">
        <w:rPr>
          <w:rFonts w:ascii="Arial" w:hAnsi="Arial" w:cs="Arial"/>
          <w:b/>
          <w:u w:val="single"/>
        </w:rPr>
        <w:t>8</w:t>
      </w:r>
      <w:r w:rsidRPr="00B02AF2">
        <w:rPr>
          <w:rFonts w:ascii="Arial" w:hAnsi="Arial" w:cs="Arial"/>
          <w:b/>
        </w:rPr>
        <w:t xml:space="preserve"> do umowy. Priorytetem podczas zakupu jest cena asortymentu wraz z uwzględnionym upustem.</w:t>
      </w:r>
    </w:p>
    <w:p w:rsidR="00D85E2C" w:rsidRPr="00B02AF2" w:rsidRDefault="00D85E2C" w:rsidP="00D7791A">
      <w:pPr>
        <w:pStyle w:val="Akapitzlist"/>
        <w:numPr>
          <w:ilvl w:val="6"/>
          <w:numId w:val="66"/>
        </w:numPr>
        <w:spacing w:after="0"/>
        <w:ind w:left="709" w:hanging="283"/>
        <w:jc w:val="both"/>
        <w:rPr>
          <w:rFonts w:ascii="Arial" w:hAnsi="Arial" w:cs="Arial"/>
          <w:b/>
        </w:rPr>
      </w:pPr>
      <w:r w:rsidRPr="00B02AF2">
        <w:rPr>
          <w:rFonts w:ascii="Arial" w:hAnsi="Arial" w:cs="Arial"/>
          <w:b/>
        </w:rPr>
        <w:t>W przypadku, gdy Wykonawca nie będzie posiadał w swoim asortymencie produktu objętego umową, może pozyskać ten produkt od innego przedstawiciela/źródła.</w:t>
      </w:r>
    </w:p>
    <w:p w:rsidR="00D85E2C" w:rsidRPr="00B02AF2" w:rsidRDefault="00D85E2C" w:rsidP="00D7791A">
      <w:pPr>
        <w:pStyle w:val="Akapitzlist"/>
        <w:numPr>
          <w:ilvl w:val="6"/>
          <w:numId w:val="66"/>
        </w:numPr>
        <w:spacing w:after="0"/>
        <w:ind w:left="709" w:hanging="283"/>
        <w:jc w:val="both"/>
        <w:rPr>
          <w:rFonts w:ascii="Arial" w:hAnsi="Arial" w:cs="Arial"/>
          <w:b/>
        </w:rPr>
      </w:pPr>
      <w:r w:rsidRPr="00B02AF2">
        <w:rPr>
          <w:rFonts w:ascii="Arial" w:hAnsi="Arial" w:cs="Arial"/>
          <w:b/>
        </w:rPr>
        <w:t xml:space="preserve">Zamawiający zastrzega składanie zamówień cząstkowych w ilościach  </w:t>
      </w:r>
      <w:r>
        <w:rPr>
          <w:rFonts w:ascii="Arial" w:hAnsi="Arial" w:cs="Arial"/>
          <w:b/>
        </w:rPr>
        <w:br/>
      </w:r>
      <w:r w:rsidRPr="00B02AF2">
        <w:rPr>
          <w:rFonts w:ascii="Arial" w:hAnsi="Arial" w:cs="Arial"/>
          <w:b/>
        </w:rPr>
        <w:t xml:space="preserve">i asortymencie w zależności od potrzeb Zamawiającego. </w:t>
      </w:r>
    </w:p>
    <w:p w:rsidR="00D85E2C" w:rsidRPr="00DA285D" w:rsidRDefault="00D85E2C" w:rsidP="00D7791A">
      <w:pPr>
        <w:pStyle w:val="Akapitzlist"/>
        <w:numPr>
          <w:ilvl w:val="6"/>
          <w:numId w:val="66"/>
        </w:numPr>
        <w:spacing w:after="0"/>
        <w:ind w:left="709" w:hanging="283"/>
        <w:jc w:val="both"/>
        <w:rPr>
          <w:rFonts w:ascii="Arial" w:hAnsi="Arial" w:cs="Arial"/>
          <w:b/>
        </w:rPr>
      </w:pPr>
      <w:r w:rsidRPr="00DA285D">
        <w:rPr>
          <w:rFonts w:ascii="Arial" w:hAnsi="Arial" w:cs="Arial"/>
          <w:b/>
        </w:rPr>
        <w:t>Zapytania ofertowe, oferty, zamówienia mogą być składane za pomocą:</w:t>
      </w:r>
    </w:p>
    <w:p w:rsidR="00D85E2C" w:rsidRPr="00DA285D" w:rsidRDefault="00D85E2C" w:rsidP="00D7791A">
      <w:pPr>
        <w:pStyle w:val="Akapitzlist"/>
        <w:numPr>
          <w:ilvl w:val="0"/>
          <w:numId w:val="58"/>
        </w:numPr>
        <w:spacing w:after="0"/>
        <w:ind w:left="993" w:hanging="284"/>
        <w:jc w:val="both"/>
        <w:rPr>
          <w:rFonts w:ascii="Arial" w:hAnsi="Arial" w:cs="Arial"/>
          <w:b/>
        </w:rPr>
      </w:pPr>
      <w:r w:rsidRPr="00DA285D">
        <w:rPr>
          <w:rFonts w:ascii="Arial" w:hAnsi="Arial" w:cs="Arial"/>
          <w:b/>
        </w:rPr>
        <w:t>poczty elektronicznej,</w:t>
      </w:r>
    </w:p>
    <w:p w:rsidR="00D85E2C" w:rsidRPr="00DA285D" w:rsidRDefault="00D85E2C" w:rsidP="00D7791A">
      <w:pPr>
        <w:pStyle w:val="Akapitzlist"/>
        <w:numPr>
          <w:ilvl w:val="0"/>
          <w:numId w:val="58"/>
        </w:numPr>
        <w:spacing w:after="0"/>
        <w:ind w:left="993" w:hanging="284"/>
        <w:jc w:val="both"/>
        <w:rPr>
          <w:rFonts w:ascii="Arial" w:hAnsi="Arial" w:cs="Arial"/>
          <w:b/>
        </w:rPr>
      </w:pPr>
      <w:r w:rsidRPr="00DA285D">
        <w:rPr>
          <w:rFonts w:ascii="Arial" w:hAnsi="Arial" w:cs="Arial"/>
          <w:b/>
        </w:rPr>
        <w:t>faksu,</w:t>
      </w:r>
    </w:p>
    <w:p w:rsidR="00D85E2C" w:rsidRPr="007C102C" w:rsidRDefault="00D85E2C" w:rsidP="00D7791A">
      <w:pPr>
        <w:pStyle w:val="Akapitzlist"/>
        <w:numPr>
          <w:ilvl w:val="6"/>
          <w:numId w:val="66"/>
        </w:numPr>
        <w:spacing w:after="0"/>
        <w:ind w:left="709" w:hanging="283"/>
        <w:jc w:val="both"/>
        <w:rPr>
          <w:rFonts w:ascii="Arial" w:hAnsi="Arial" w:cs="Arial"/>
        </w:rPr>
      </w:pPr>
      <w:r w:rsidRPr="00B02AF2">
        <w:rPr>
          <w:rFonts w:ascii="Arial" w:hAnsi="Arial" w:cs="Arial"/>
          <w:b/>
        </w:rPr>
        <w:t xml:space="preserve">Wykonawca zobowiązany jest do udzielenia odpowiedzi w terminie </w:t>
      </w:r>
      <w:r>
        <w:rPr>
          <w:rFonts w:ascii="Arial" w:hAnsi="Arial" w:cs="Arial"/>
          <w:b/>
        </w:rPr>
        <w:t xml:space="preserve">do </w:t>
      </w:r>
      <w:r w:rsidRPr="00B02AF2">
        <w:rPr>
          <w:rFonts w:ascii="Arial" w:hAnsi="Arial" w:cs="Arial"/>
          <w:b/>
        </w:rPr>
        <w:t xml:space="preserve">24 godzin od otrzymania od Zamawiającego zapytania ofertowego cząstkowego na produkt/produkty, pod rygorem kary umownej przewidzianej w § </w:t>
      </w:r>
      <w:r>
        <w:rPr>
          <w:rFonts w:ascii="Arial" w:hAnsi="Arial" w:cs="Arial"/>
          <w:b/>
        </w:rPr>
        <w:t>9</w:t>
      </w:r>
      <w:r w:rsidRPr="00B02AF2">
        <w:rPr>
          <w:rFonts w:ascii="Arial" w:hAnsi="Arial" w:cs="Arial"/>
          <w:b/>
        </w:rPr>
        <w:t xml:space="preserve"> ust. 1 pkt. </w:t>
      </w:r>
      <w:r w:rsidR="0096148F">
        <w:rPr>
          <w:rFonts w:ascii="Arial" w:hAnsi="Arial" w:cs="Arial"/>
          <w:b/>
        </w:rPr>
        <w:t>3)</w:t>
      </w:r>
      <w:r w:rsidRPr="00B02AF2">
        <w:rPr>
          <w:rFonts w:ascii="Arial" w:hAnsi="Arial" w:cs="Arial"/>
          <w:b/>
        </w:rPr>
        <w:t>.</w:t>
      </w:r>
    </w:p>
    <w:p w:rsidR="00D85E2C" w:rsidRPr="00B02AF2" w:rsidRDefault="00D85E2C" w:rsidP="00D85E2C">
      <w:pPr>
        <w:pStyle w:val="Akapitzlist"/>
        <w:spacing w:after="0"/>
        <w:ind w:left="709"/>
        <w:jc w:val="both"/>
        <w:rPr>
          <w:rFonts w:ascii="Arial" w:hAnsi="Arial" w:cs="Arial"/>
        </w:rPr>
      </w:pPr>
    </w:p>
    <w:p w:rsidR="00D85E2C" w:rsidRDefault="00D85E2C" w:rsidP="00D85E2C">
      <w:pPr>
        <w:pStyle w:val="Akapitzlist"/>
        <w:spacing w:after="0"/>
        <w:ind w:right="-2"/>
        <w:jc w:val="both"/>
        <w:rPr>
          <w:rFonts w:ascii="Arial" w:hAnsi="Arial" w:cs="Arial"/>
          <w:b/>
          <w:i/>
          <w:sz w:val="24"/>
          <w:szCs w:val="24"/>
          <w:u w:val="single"/>
        </w:rPr>
      </w:pPr>
      <w:r w:rsidRPr="007C102C">
        <w:rPr>
          <w:rFonts w:ascii="Arial" w:hAnsi="Arial" w:cs="Arial"/>
          <w:b/>
          <w:i/>
          <w:sz w:val="24"/>
          <w:szCs w:val="24"/>
          <w:u w:val="single"/>
        </w:rPr>
        <w:t>Jeżeli Wykonawca nie będzie posiadał szukanego asortymentu to nie ponosi w tym przypadku żadnych konsekwencji (udziela wtedy odpowiedzi negatywnej</w:t>
      </w:r>
      <w:r w:rsidR="00D16191">
        <w:rPr>
          <w:rFonts w:ascii="Arial" w:hAnsi="Arial" w:cs="Arial"/>
          <w:b/>
          <w:i/>
          <w:sz w:val="24"/>
          <w:szCs w:val="24"/>
          <w:u w:val="single"/>
        </w:rPr>
        <w:t xml:space="preserve"> </w:t>
      </w:r>
      <w:r w:rsidRPr="007C102C">
        <w:rPr>
          <w:rFonts w:ascii="Arial" w:hAnsi="Arial" w:cs="Arial"/>
          <w:b/>
          <w:i/>
          <w:sz w:val="24"/>
          <w:szCs w:val="24"/>
          <w:u w:val="single"/>
        </w:rPr>
        <w:t>– „brak asortymentu” do Zamawiającego).</w:t>
      </w:r>
    </w:p>
    <w:p w:rsidR="00D85E2C" w:rsidRPr="007C102C" w:rsidRDefault="00D85E2C" w:rsidP="00D85E2C">
      <w:pPr>
        <w:pStyle w:val="Akapitzlist"/>
        <w:spacing w:after="0"/>
        <w:ind w:right="-2"/>
        <w:jc w:val="both"/>
        <w:rPr>
          <w:rFonts w:ascii="Arial" w:hAnsi="Arial" w:cs="Arial"/>
          <w:b/>
          <w:i/>
          <w:sz w:val="24"/>
          <w:szCs w:val="24"/>
        </w:rPr>
      </w:pPr>
    </w:p>
    <w:p w:rsidR="00D85E2C" w:rsidRPr="00B02AF2" w:rsidRDefault="00D85E2C" w:rsidP="00D7791A">
      <w:pPr>
        <w:pStyle w:val="Akapitzlist"/>
        <w:numPr>
          <w:ilvl w:val="6"/>
          <w:numId w:val="66"/>
        </w:numPr>
        <w:spacing w:after="0"/>
        <w:ind w:left="709" w:hanging="283"/>
        <w:jc w:val="both"/>
        <w:rPr>
          <w:rFonts w:ascii="Arial" w:hAnsi="Arial" w:cs="Arial"/>
          <w:b/>
        </w:rPr>
      </w:pPr>
      <w:r w:rsidRPr="00B02AF2">
        <w:rPr>
          <w:rFonts w:ascii="Arial" w:hAnsi="Arial" w:cs="Arial"/>
          <w:b/>
        </w:rPr>
        <w:t>Jeśli jeden z Wykonawców bądź dwóch Wykonawców (w przypadku umowy z trzema Wykonawcami) nie będzie/</w:t>
      </w:r>
      <w:proofErr w:type="spellStart"/>
      <w:r w:rsidRPr="00B02AF2">
        <w:rPr>
          <w:rFonts w:ascii="Arial" w:hAnsi="Arial" w:cs="Arial"/>
          <w:b/>
        </w:rPr>
        <w:t>dą</w:t>
      </w:r>
      <w:proofErr w:type="spellEnd"/>
      <w:r w:rsidRPr="00B02AF2">
        <w:rPr>
          <w:rFonts w:ascii="Arial" w:hAnsi="Arial" w:cs="Arial"/>
          <w:b/>
        </w:rPr>
        <w:t xml:space="preserve"> posiadał/li asortymentu to Zamawiający zakupi asortyment od tego Wykonawcy, który go posiada. </w:t>
      </w:r>
    </w:p>
    <w:p w:rsidR="00D85E2C" w:rsidRPr="00B02AF2" w:rsidRDefault="00D85E2C" w:rsidP="00D7791A">
      <w:pPr>
        <w:pStyle w:val="Akapitzlist"/>
        <w:numPr>
          <w:ilvl w:val="6"/>
          <w:numId w:val="66"/>
        </w:numPr>
        <w:spacing w:after="0"/>
        <w:ind w:left="709" w:hanging="283"/>
        <w:jc w:val="both"/>
        <w:rPr>
          <w:rFonts w:ascii="Arial" w:hAnsi="Arial" w:cs="Arial"/>
          <w:b/>
        </w:rPr>
      </w:pPr>
      <w:r w:rsidRPr="00B02AF2">
        <w:rPr>
          <w:rFonts w:ascii="Arial" w:hAnsi="Arial" w:cs="Arial"/>
          <w:b/>
        </w:rPr>
        <w:t>Jeśli żaden z Wykonawców nie będzie posiadał szukanego asortymentu, wówczas Zamawiający zakupi asortyment poza warunkami Umowy Ramowej na podstawie obowiązującego wewnętrznego Regulaminu Zamówień</w:t>
      </w:r>
      <w:r w:rsidR="00FA0F88">
        <w:rPr>
          <w:rFonts w:ascii="Arial" w:hAnsi="Arial" w:cs="Arial"/>
          <w:b/>
        </w:rPr>
        <w:t xml:space="preserve"> </w:t>
      </w:r>
      <w:r w:rsidRPr="00B02AF2">
        <w:rPr>
          <w:rFonts w:ascii="Arial" w:hAnsi="Arial" w:cs="Arial"/>
          <w:b/>
        </w:rPr>
        <w:t xml:space="preserve">Publicznych w 32 Wojskowym Oddziale Gospodarczym. </w:t>
      </w:r>
    </w:p>
    <w:p w:rsidR="00D85E2C" w:rsidRPr="00B02AF2" w:rsidRDefault="00D85E2C" w:rsidP="00D7791A">
      <w:pPr>
        <w:pStyle w:val="Akapitzlist"/>
        <w:numPr>
          <w:ilvl w:val="6"/>
          <w:numId w:val="66"/>
        </w:numPr>
        <w:spacing w:after="0"/>
        <w:ind w:left="709" w:hanging="283"/>
        <w:jc w:val="both"/>
        <w:rPr>
          <w:rFonts w:ascii="Arial" w:hAnsi="Arial" w:cs="Arial"/>
          <w:b/>
        </w:rPr>
      </w:pPr>
      <w:r w:rsidRPr="00B02AF2">
        <w:rPr>
          <w:rFonts w:ascii="Arial" w:hAnsi="Arial" w:cs="Arial"/>
          <w:b/>
        </w:rPr>
        <w:t xml:space="preserve">Jeżeli zdarzy się, że Wykonawca posiada szukany asortyment, jednak pozyskanie go wymaga dłuższego czasu realizacji niż ……. dni robocze, </w:t>
      </w:r>
      <w:r>
        <w:rPr>
          <w:rFonts w:ascii="Arial" w:hAnsi="Arial" w:cs="Arial"/>
          <w:b/>
        </w:rPr>
        <w:br/>
      </w:r>
      <w:r w:rsidRPr="00B02AF2">
        <w:rPr>
          <w:rFonts w:ascii="Arial" w:hAnsi="Arial" w:cs="Arial"/>
          <w:b/>
        </w:rPr>
        <w:t>a zaoferował niższą cenę to Zamawiający podejmuje decyzję, o możliwości zakupu asortymentu w wyższej cenie od Wykonawcy, który go posiada i zrealizuje zamówienie do …… dni roboczych (w zależności od priorytetu w jak szybkim czasie jest potrzebna dana część / asortyment), o czym poinformuje Wykonawców.</w:t>
      </w:r>
    </w:p>
    <w:p w:rsidR="00D85E2C" w:rsidRPr="00B02AF2" w:rsidRDefault="00D85E2C" w:rsidP="00D7791A">
      <w:pPr>
        <w:pStyle w:val="Akapitzlist"/>
        <w:numPr>
          <w:ilvl w:val="6"/>
          <w:numId w:val="66"/>
        </w:numPr>
        <w:spacing w:after="0"/>
        <w:ind w:left="709" w:hanging="283"/>
        <w:jc w:val="both"/>
        <w:rPr>
          <w:rFonts w:ascii="Arial" w:hAnsi="Arial" w:cs="Arial"/>
          <w:b/>
        </w:rPr>
      </w:pPr>
      <w:r w:rsidRPr="00B02AF2">
        <w:rPr>
          <w:rFonts w:ascii="Arial" w:hAnsi="Arial" w:cs="Arial"/>
          <w:b/>
        </w:rPr>
        <w:t>W uzasadnionych przypadkach jeśli termin realizacji zamówienia wymaga dłuższego czasu niż …….. dni robocze, Zamawiający może wydłużyć czas na realizację zamówienia na wniosek Wykonawcy lub zakupić asortyment poza warunkami Umowy Ramowej.</w:t>
      </w:r>
    </w:p>
    <w:p w:rsidR="00D85E2C" w:rsidRPr="00B02AF2" w:rsidRDefault="00D85E2C" w:rsidP="00D7791A">
      <w:pPr>
        <w:pStyle w:val="Akapitzlist"/>
        <w:numPr>
          <w:ilvl w:val="0"/>
          <w:numId w:val="66"/>
        </w:numPr>
        <w:spacing w:after="0"/>
        <w:ind w:left="426" w:hanging="426"/>
        <w:jc w:val="both"/>
        <w:rPr>
          <w:rFonts w:ascii="Arial" w:hAnsi="Arial" w:cs="Arial"/>
        </w:rPr>
      </w:pPr>
      <w:r w:rsidRPr="00B02AF2">
        <w:rPr>
          <w:rFonts w:ascii="Arial" w:hAnsi="Arial" w:cs="Arial"/>
        </w:rPr>
        <w:t>Odbiór ilościowo-jakościowy oraz asortymentowy przedmiotu umowy będzie każdorazowo dokonywany przez upoważnionego pracownika Zamawiającego, na podstawie dokumentu zamówienia cząstkowego. Zgodność dostawy z zamówieniem i umową zostanie stwierdzona przez przedstawiciela Zamawiającego, co stanowi podstawę do wystawienia przez Wykonawcę faktury VAT. Wykonawca za zakupione produkty na podstawie dokumentu zamówienia cząstkowego oraz dokumentu wydania zewnętrznego po potwierdzeniu zgodności dostawy z zamówieniem przez przedstawiciela Zamawiającego wystawi fakturę VAT.</w:t>
      </w:r>
    </w:p>
    <w:p w:rsidR="00D85E2C" w:rsidRPr="00B02AF2" w:rsidRDefault="00D85E2C" w:rsidP="00D7791A">
      <w:pPr>
        <w:pStyle w:val="Akapitzlist"/>
        <w:numPr>
          <w:ilvl w:val="0"/>
          <w:numId w:val="66"/>
        </w:numPr>
        <w:spacing w:after="0"/>
        <w:ind w:left="426" w:hanging="426"/>
        <w:jc w:val="both"/>
        <w:rPr>
          <w:rFonts w:ascii="Arial" w:hAnsi="Arial" w:cs="Arial"/>
        </w:rPr>
      </w:pPr>
      <w:r w:rsidRPr="00B02AF2">
        <w:rPr>
          <w:rFonts w:ascii="Arial" w:hAnsi="Arial" w:cs="Arial"/>
        </w:rPr>
        <w:t>Zamawiający zastrzega, że zakupiony oraz odebrany asortyment będzie wydawany przez Wykonawcę na dokumencie wydania zewnętrznego zgodnie z dokumentem zamówienia cząstkowego, po czym nastąpi wystawienie zbiorczej faktury VAT. Wykonawca wystawi zbiorczą fakturę VAT maksymalnie dnia następnego po odbiorze/przyjęciu produktów przez Zamawiającego.</w:t>
      </w:r>
    </w:p>
    <w:p w:rsidR="00D85E2C" w:rsidRPr="00B02AF2" w:rsidRDefault="00D85E2C" w:rsidP="00D7791A">
      <w:pPr>
        <w:pStyle w:val="Akapitzlist"/>
        <w:numPr>
          <w:ilvl w:val="0"/>
          <w:numId w:val="66"/>
        </w:numPr>
        <w:tabs>
          <w:tab w:val="left" w:pos="709"/>
        </w:tabs>
        <w:spacing w:after="0"/>
        <w:ind w:left="426" w:hanging="426"/>
        <w:jc w:val="both"/>
        <w:rPr>
          <w:rFonts w:ascii="Arial" w:hAnsi="Arial" w:cs="Arial"/>
        </w:rPr>
      </w:pPr>
      <w:r w:rsidRPr="00B02AF2">
        <w:rPr>
          <w:rFonts w:ascii="Arial" w:hAnsi="Arial" w:cs="Arial"/>
        </w:rPr>
        <w:t xml:space="preserve">W przypadku stwierdzenia przez Zamawiającego w trakcie odbioru przedmiotu zamówienia niezgodności pod względem jakościowym, ilościowym oraz asortymentowym ze złożonym zamówieniem, Zamawiający odmówi odbioru nieprawidłowego asortymentu, niewłaściwej ilości lub jakości zamówionych produktów, produktów wadliwych, pozostawiając je do dyspozycji Wykonawcy. </w:t>
      </w:r>
    </w:p>
    <w:p w:rsidR="00D85E2C" w:rsidRPr="00B02AF2" w:rsidRDefault="00D85E2C" w:rsidP="00D7791A">
      <w:pPr>
        <w:pStyle w:val="Akapitzlist"/>
        <w:numPr>
          <w:ilvl w:val="0"/>
          <w:numId w:val="66"/>
        </w:numPr>
        <w:spacing w:after="0"/>
        <w:ind w:left="426" w:hanging="426"/>
        <w:jc w:val="both"/>
        <w:rPr>
          <w:rFonts w:ascii="Arial" w:hAnsi="Arial" w:cs="Arial"/>
        </w:rPr>
      </w:pPr>
      <w:r w:rsidRPr="00B02AF2">
        <w:rPr>
          <w:rFonts w:ascii="Arial" w:hAnsi="Arial" w:cs="Arial"/>
        </w:rPr>
        <w:t xml:space="preserve">W przypadku zaistnienia sytuacji, o której mowa w </w:t>
      </w:r>
      <w:r w:rsidR="005B0FC5" w:rsidRPr="005B0FC5">
        <w:rPr>
          <w:rFonts w:ascii="Arial" w:hAnsi="Arial" w:cs="Arial"/>
        </w:rPr>
        <w:t xml:space="preserve">§ </w:t>
      </w:r>
      <w:r w:rsidR="00E67CAF">
        <w:rPr>
          <w:rFonts w:ascii="Arial" w:hAnsi="Arial" w:cs="Arial"/>
        </w:rPr>
        <w:t>7</w:t>
      </w:r>
      <w:r w:rsidR="005B0FC5" w:rsidRPr="005B0FC5">
        <w:rPr>
          <w:rFonts w:ascii="Arial" w:hAnsi="Arial" w:cs="Arial"/>
        </w:rPr>
        <w:t xml:space="preserve"> </w:t>
      </w:r>
      <w:r w:rsidRPr="00B02AF2">
        <w:rPr>
          <w:rFonts w:ascii="Arial" w:hAnsi="Arial" w:cs="Arial"/>
        </w:rPr>
        <w:t xml:space="preserve">ust. 12 </w:t>
      </w:r>
      <w:r w:rsidR="00E67CAF">
        <w:rPr>
          <w:rFonts w:ascii="Arial" w:hAnsi="Arial" w:cs="Arial"/>
        </w:rPr>
        <w:t xml:space="preserve">umowy, </w:t>
      </w:r>
      <w:r w:rsidRPr="00B02AF2">
        <w:rPr>
          <w:rFonts w:ascii="Arial" w:hAnsi="Arial" w:cs="Arial"/>
        </w:rPr>
        <w:t>Wykonawca zobowiązany będzie do dostarczenia przedmiotu  zamówienia:</w:t>
      </w:r>
    </w:p>
    <w:p w:rsidR="00D85E2C" w:rsidRPr="00B02AF2" w:rsidRDefault="00D85E2C" w:rsidP="00D7791A">
      <w:pPr>
        <w:pStyle w:val="Akapitzlist"/>
        <w:numPr>
          <w:ilvl w:val="0"/>
          <w:numId w:val="54"/>
        </w:numPr>
        <w:spacing w:after="0"/>
        <w:ind w:left="426" w:firstLine="0"/>
        <w:jc w:val="both"/>
        <w:rPr>
          <w:rFonts w:ascii="Arial" w:hAnsi="Arial" w:cs="Arial"/>
        </w:rPr>
      </w:pPr>
      <w:r w:rsidRPr="00B02AF2">
        <w:rPr>
          <w:rFonts w:ascii="Arial" w:hAnsi="Arial" w:cs="Arial"/>
        </w:rPr>
        <w:t>wolnego od wad,</w:t>
      </w:r>
    </w:p>
    <w:p w:rsidR="00D85E2C" w:rsidRDefault="00D85E2C" w:rsidP="00D7791A">
      <w:pPr>
        <w:pStyle w:val="Akapitzlist"/>
        <w:numPr>
          <w:ilvl w:val="0"/>
          <w:numId w:val="54"/>
        </w:numPr>
        <w:spacing w:after="0"/>
        <w:ind w:left="426" w:firstLine="0"/>
        <w:jc w:val="both"/>
        <w:rPr>
          <w:rFonts w:ascii="Arial" w:hAnsi="Arial" w:cs="Arial"/>
        </w:rPr>
      </w:pPr>
      <w:r w:rsidRPr="00B02AF2">
        <w:rPr>
          <w:rFonts w:ascii="Arial" w:hAnsi="Arial" w:cs="Arial"/>
        </w:rPr>
        <w:t xml:space="preserve">zgodnego z zamówieniem cząstkowym pod względem asortymentowym, ilościowym </w:t>
      </w:r>
      <w:r w:rsidRPr="00B02AF2">
        <w:rPr>
          <w:rFonts w:ascii="Arial" w:hAnsi="Arial" w:cs="Arial"/>
        </w:rPr>
        <w:br/>
        <w:t xml:space="preserve">i jakościowym w terminie nie dłuższym niż </w:t>
      </w:r>
      <w:r>
        <w:rPr>
          <w:rFonts w:ascii="Arial" w:hAnsi="Arial" w:cs="Arial"/>
        </w:rPr>
        <w:t>3</w:t>
      </w:r>
      <w:r w:rsidRPr="00B02AF2">
        <w:rPr>
          <w:rFonts w:ascii="Arial" w:hAnsi="Arial" w:cs="Arial"/>
        </w:rPr>
        <w:t xml:space="preserve"> dni robocze, liczony od daty odmowy odbioru przez Zamawiającego.</w:t>
      </w:r>
    </w:p>
    <w:p w:rsidR="00D85E2C" w:rsidRPr="00033AC2" w:rsidRDefault="00D85E2C" w:rsidP="00D7791A">
      <w:pPr>
        <w:pStyle w:val="Akapitzlist"/>
        <w:numPr>
          <w:ilvl w:val="0"/>
          <w:numId w:val="66"/>
        </w:numPr>
        <w:spacing w:after="0"/>
        <w:ind w:left="426" w:hanging="426"/>
        <w:jc w:val="both"/>
        <w:rPr>
          <w:rFonts w:ascii="Arial" w:hAnsi="Arial" w:cs="Arial"/>
        </w:rPr>
      </w:pPr>
      <w:r>
        <w:rPr>
          <w:rFonts w:ascii="Arial" w:hAnsi="Arial" w:cs="Arial"/>
        </w:rPr>
        <w:t xml:space="preserve">Zwrot niepasującej, niezamontowanej oraz niezgodnej z zamówieniem cząstkowym części samochodowej </w:t>
      </w:r>
      <w:r w:rsidRPr="00B02AF2">
        <w:rPr>
          <w:rFonts w:ascii="Arial" w:hAnsi="Arial" w:cs="Arial"/>
        </w:rPr>
        <w:t>przeprowadzony będzie siłami Wykonawcy</w:t>
      </w:r>
      <w:r>
        <w:rPr>
          <w:rFonts w:ascii="Arial" w:hAnsi="Arial" w:cs="Arial"/>
        </w:rPr>
        <w:t xml:space="preserve"> (w </w:t>
      </w:r>
      <w:r>
        <w:rPr>
          <w:rFonts w:ascii="Arial" w:hAnsi="Arial" w:cs="Arial"/>
        </w:rPr>
        <w:lastRenderedPageBreak/>
        <w:t xml:space="preserve">tym organizacja i koszt usługi kurierskiej, jeśli Wykonawca korzysta z takiej usługi), wszystkie koszty zwrotu ponosi Wykonawca. Powyższe nie ma zastosowania do Wykonawcy, który posiada punkt odbioru na terenie Powiatu Zamość oraz Powiatu Lublin. </w:t>
      </w:r>
    </w:p>
    <w:p w:rsidR="00D85E2C" w:rsidRPr="00B02AF2" w:rsidRDefault="00D85E2C" w:rsidP="00D7791A">
      <w:pPr>
        <w:pStyle w:val="Akapitzlist"/>
        <w:numPr>
          <w:ilvl w:val="0"/>
          <w:numId w:val="66"/>
        </w:numPr>
        <w:ind w:left="426" w:hanging="426"/>
        <w:jc w:val="both"/>
        <w:rPr>
          <w:rFonts w:ascii="Arial" w:hAnsi="Arial" w:cs="Arial"/>
          <w:b/>
        </w:rPr>
      </w:pPr>
      <w:r w:rsidRPr="00B02AF2">
        <w:rPr>
          <w:rFonts w:ascii="Arial" w:hAnsi="Arial" w:cs="Arial"/>
        </w:rPr>
        <w:t xml:space="preserve">W przypadku reklamacji co do ilości lub wad fizycznych przedmiotu zamówienia po dokonaniu odbioru, Wykonawca, na swój koszt, usunie wady lub dostarczy produkt bez wad do siedziby Zamawiającego, zgodnie z adresem w </w:t>
      </w:r>
      <w:r w:rsidRPr="00B02AF2">
        <w:rPr>
          <w:rFonts w:ascii="Arial" w:hAnsi="Arial" w:cs="Arial"/>
          <w:b/>
        </w:rPr>
        <w:t xml:space="preserve"> </w:t>
      </w:r>
      <w:r w:rsidRPr="00B02AF2">
        <w:rPr>
          <w:rFonts w:ascii="Arial" w:hAnsi="Arial" w:cs="Arial"/>
        </w:rPr>
        <w:t xml:space="preserve">§ </w:t>
      </w:r>
      <w:r>
        <w:rPr>
          <w:rFonts w:ascii="Arial" w:hAnsi="Arial" w:cs="Arial"/>
        </w:rPr>
        <w:t>2</w:t>
      </w:r>
      <w:r w:rsidRPr="00B02AF2">
        <w:rPr>
          <w:rFonts w:ascii="Arial" w:hAnsi="Arial" w:cs="Arial"/>
        </w:rPr>
        <w:t xml:space="preserve"> ust. </w:t>
      </w:r>
      <w:r>
        <w:rPr>
          <w:rFonts w:ascii="Arial" w:hAnsi="Arial" w:cs="Arial"/>
        </w:rPr>
        <w:t>3</w:t>
      </w:r>
      <w:r w:rsidRPr="00B02AF2">
        <w:rPr>
          <w:rFonts w:ascii="Arial" w:hAnsi="Arial" w:cs="Arial"/>
        </w:rPr>
        <w:t xml:space="preserve"> niniejszej umowy.</w:t>
      </w:r>
    </w:p>
    <w:p w:rsidR="00D85E2C" w:rsidRPr="00B02AF2" w:rsidRDefault="00D85E2C" w:rsidP="00D7791A">
      <w:pPr>
        <w:pStyle w:val="Akapitzlist"/>
        <w:numPr>
          <w:ilvl w:val="0"/>
          <w:numId w:val="66"/>
        </w:numPr>
        <w:tabs>
          <w:tab w:val="left" w:pos="7770"/>
          <w:tab w:val="left" w:pos="9356"/>
          <w:tab w:val="left" w:pos="10229"/>
          <w:tab w:val="left" w:pos="10760"/>
        </w:tabs>
        <w:spacing w:after="0"/>
        <w:ind w:left="426" w:right="-2" w:hanging="426"/>
        <w:jc w:val="both"/>
        <w:rPr>
          <w:rFonts w:ascii="Arial" w:hAnsi="Arial" w:cs="Arial"/>
        </w:rPr>
      </w:pPr>
      <w:r w:rsidRPr="00B02AF2">
        <w:rPr>
          <w:rFonts w:ascii="Arial" w:hAnsi="Arial" w:cs="Arial"/>
        </w:rPr>
        <w:t>Wykonawca zobowiązany jest:</w:t>
      </w:r>
    </w:p>
    <w:p w:rsidR="00D85E2C" w:rsidRPr="00B02AF2" w:rsidRDefault="00D85E2C" w:rsidP="00D7791A">
      <w:pPr>
        <w:numPr>
          <w:ilvl w:val="0"/>
          <w:numId w:val="56"/>
        </w:numPr>
        <w:spacing w:after="0"/>
        <w:ind w:left="851" w:hanging="284"/>
        <w:contextualSpacing/>
        <w:jc w:val="both"/>
        <w:rPr>
          <w:rFonts w:ascii="Arial" w:hAnsi="Arial" w:cs="Arial"/>
        </w:rPr>
      </w:pPr>
      <w:r w:rsidRPr="00B02AF2">
        <w:rPr>
          <w:rFonts w:ascii="Arial" w:hAnsi="Arial" w:cs="Arial"/>
        </w:rPr>
        <w:t xml:space="preserve">terminowo dostarczać produkt/y stanowiące przedmiot zamówienia, zgodnie </w:t>
      </w:r>
      <w:r>
        <w:rPr>
          <w:rFonts w:ascii="Arial" w:hAnsi="Arial" w:cs="Arial"/>
        </w:rPr>
        <w:br/>
      </w:r>
      <w:r w:rsidRPr="00B02AF2">
        <w:rPr>
          <w:rFonts w:ascii="Arial" w:hAnsi="Arial" w:cs="Arial"/>
        </w:rPr>
        <w:t>z zamówieniem złożonym przez Zamawiającego,</w:t>
      </w:r>
    </w:p>
    <w:p w:rsidR="00D85E2C" w:rsidRPr="00B02AF2" w:rsidRDefault="00D85E2C" w:rsidP="00D7791A">
      <w:pPr>
        <w:numPr>
          <w:ilvl w:val="0"/>
          <w:numId w:val="56"/>
        </w:numPr>
        <w:spacing w:after="0"/>
        <w:ind w:left="851" w:hanging="284"/>
        <w:contextualSpacing/>
        <w:jc w:val="both"/>
        <w:rPr>
          <w:rFonts w:ascii="Arial" w:hAnsi="Arial" w:cs="Arial"/>
        </w:rPr>
      </w:pPr>
      <w:r w:rsidRPr="00B02AF2">
        <w:rPr>
          <w:rFonts w:ascii="Arial" w:hAnsi="Arial" w:cs="Arial"/>
        </w:rPr>
        <w:t>usuwać w sposób terminowy i na własny koszt usterki oraz wady produktów stanowiących przedmiot zamówienia.</w:t>
      </w:r>
    </w:p>
    <w:p w:rsidR="00D85E2C" w:rsidRPr="007574CE" w:rsidRDefault="00D85E2C" w:rsidP="00D7791A">
      <w:pPr>
        <w:pStyle w:val="Akapitzlist"/>
        <w:numPr>
          <w:ilvl w:val="0"/>
          <w:numId w:val="66"/>
        </w:numPr>
        <w:ind w:left="426" w:hanging="426"/>
        <w:jc w:val="both"/>
        <w:rPr>
          <w:rFonts w:ascii="Arial" w:hAnsi="Arial" w:cs="Arial"/>
        </w:rPr>
      </w:pPr>
      <w:r w:rsidRPr="00B02AF2">
        <w:rPr>
          <w:rFonts w:ascii="Arial" w:hAnsi="Arial" w:cs="Arial"/>
        </w:rPr>
        <w:t>Zamawiający zastrzega sobie, iż ceny obowiązujące w dniu zakupu nie mogą być wyższe, niż u autoryzowanego dealera danej marki pojazdu.</w:t>
      </w:r>
    </w:p>
    <w:p w:rsidR="004C78F9" w:rsidRDefault="00173CF3" w:rsidP="00D7791A">
      <w:pPr>
        <w:pStyle w:val="Akapitzlist"/>
        <w:numPr>
          <w:ilvl w:val="0"/>
          <w:numId w:val="66"/>
        </w:numPr>
        <w:ind w:left="426" w:hanging="426"/>
        <w:jc w:val="both"/>
        <w:rPr>
          <w:rFonts w:ascii="Arial" w:hAnsi="Arial" w:cs="Arial"/>
        </w:rPr>
      </w:pPr>
      <w:r w:rsidRPr="00D85E2C">
        <w:rPr>
          <w:rFonts w:ascii="Arial" w:hAnsi="Arial" w:cs="Arial"/>
        </w:rPr>
        <w:t xml:space="preserve">Informacje dotyczące walut obcych, w jakich mogą być prowadzone rozliczenia między Zamawiającym,  a  Wykonawcą:  </w:t>
      </w:r>
      <w:r w:rsidRPr="00D85E2C">
        <w:rPr>
          <w:rFonts w:ascii="Arial" w:hAnsi="Arial" w:cs="Arial"/>
          <w:b/>
        </w:rPr>
        <w:t xml:space="preserve">Zamawiający będzie  rozliczał  przedmiot  umowy </w:t>
      </w:r>
      <w:r w:rsidRPr="0098418B">
        <w:rPr>
          <w:rFonts w:ascii="Arial" w:hAnsi="Arial" w:cs="Arial"/>
          <w:b/>
        </w:rPr>
        <w:t>w  PLN.</w:t>
      </w:r>
    </w:p>
    <w:p w:rsidR="00D85E2C" w:rsidRDefault="00D85E2C" w:rsidP="00D7791A">
      <w:pPr>
        <w:pStyle w:val="Akapitzlist"/>
        <w:numPr>
          <w:ilvl w:val="0"/>
          <w:numId w:val="66"/>
        </w:numPr>
        <w:ind w:left="426" w:hanging="426"/>
        <w:jc w:val="both"/>
        <w:rPr>
          <w:rFonts w:ascii="Arial" w:hAnsi="Arial" w:cs="Arial"/>
        </w:rPr>
      </w:pPr>
      <w:r>
        <w:rPr>
          <w:rFonts w:ascii="Arial" w:hAnsi="Arial" w:cs="Arial"/>
        </w:rPr>
        <w:t>Minimalna p</w:t>
      </w:r>
      <w:r w:rsidRPr="00B02AF2">
        <w:rPr>
          <w:rFonts w:ascii="Arial" w:hAnsi="Arial" w:cs="Arial"/>
        </w:rPr>
        <w:t>rocentowa wartość upustu od ceny produktu/ów wynosi ….…. i pozostaje niezmienna przez okres obowiązywania zawartej umowy. Upust został określony przez Wykonawcę w formularzu ofertowym.</w:t>
      </w:r>
    </w:p>
    <w:p w:rsidR="00E67CAF" w:rsidRDefault="00E67CAF" w:rsidP="00E67CAF">
      <w:pPr>
        <w:pStyle w:val="Akapitzlist"/>
        <w:numPr>
          <w:ilvl w:val="0"/>
          <w:numId w:val="66"/>
        </w:numPr>
        <w:ind w:left="426" w:hanging="426"/>
        <w:jc w:val="both"/>
        <w:rPr>
          <w:rFonts w:ascii="Arial" w:hAnsi="Arial" w:cs="Arial"/>
        </w:rPr>
      </w:pPr>
      <w:r w:rsidRPr="00E67CAF">
        <w:rPr>
          <w:rFonts w:ascii="Arial" w:hAnsi="Arial" w:cs="Arial"/>
        </w:rPr>
        <w:t xml:space="preserve">Po złożeniu zamówienia, przedmiot umowy musi być dostępny i gotowy do odbioru </w:t>
      </w:r>
      <w:r w:rsidRPr="00E67CAF">
        <w:rPr>
          <w:rFonts w:ascii="Arial" w:hAnsi="Arial" w:cs="Arial"/>
        </w:rPr>
        <w:br/>
        <w:t xml:space="preserve">z punktu odbioru (określonego w formularzu ofertowym, jeśli Wykonawca posiada) </w:t>
      </w:r>
      <w:r w:rsidRPr="00E67CAF">
        <w:rPr>
          <w:rFonts w:ascii="Arial" w:hAnsi="Arial" w:cs="Arial"/>
        </w:rPr>
        <w:br/>
        <w:t>w ciągu ……  dni roboczych od dnia złożenia zamówienia. Zamawiający odbierze produkt/ty na własny koszt, tylko i wyłącznie jeśli punkt odbioru Wykonawcy znajduje się na terenie Powiatów Zamość, Lublin, Hrubieszów oraz Chełm.</w:t>
      </w:r>
    </w:p>
    <w:p w:rsidR="00E67CAF" w:rsidRDefault="00E67CAF" w:rsidP="00E67CAF">
      <w:pPr>
        <w:pStyle w:val="Akapitzlist"/>
        <w:numPr>
          <w:ilvl w:val="0"/>
          <w:numId w:val="66"/>
        </w:numPr>
        <w:ind w:left="426" w:hanging="426"/>
        <w:jc w:val="both"/>
        <w:rPr>
          <w:rFonts w:ascii="Arial" w:hAnsi="Arial" w:cs="Arial"/>
        </w:rPr>
      </w:pPr>
      <w:r w:rsidRPr="00E67CAF">
        <w:rPr>
          <w:rFonts w:ascii="Arial" w:hAnsi="Arial" w:cs="Arial"/>
        </w:rPr>
        <w:t>W przypadku jeśli Wykonawca nie posiada punktu odbioru na terenie Powiatów Zamość, Lublin, Hrubieszów oraz Chełm, zobowiązany jest dostarczyć przedmiot zamówienia na własny koszt do miejsca odbioru Zamawiającego zgodnie z § 2 ust. 3 umowy, w dni robocze w godz. 7:00 do 13:00 od poniedziałku do czwartku oraz w godz. 7:00 – 11:00 w piątek. Wykonawca zobowiązany jest dostarczyć przedmiot zamówienia w terminie nie dłuższym niż ….. dni robocze od daty złożenia zamówienia cząstkowego, po uprzednim otrzymaniu wiadomości za pośrednictwem emaila/ faksu/telefonu od Zamawiającego. Ponadto Zamawiający wskaże w zamówieniu cząstkowym do którego miejsca odbioru Zamawiającego określonego w § 2 ust. 3 umowy, ma być dostarczony produkt/y. Wykonawca, minimum 2 godziny przed każdym dostarczeniem przedmiotu zamówienia, poinformuje telefonicznie osoby odpowiedzialne za odbiór po stronie Zamawiającego (zgodnie z § 2 ust. 4 umowy) o planowanej dostawie.</w:t>
      </w:r>
    </w:p>
    <w:p w:rsidR="00E67CAF" w:rsidRDefault="00E67CAF" w:rsidP="00E67CAF">
      <w:pPr>
        <w:pStyle w:val="Akapitzlist"/>
        <w:numPr>
          <w:ilvl w:val="0"/>
          <w:numId w:val="66"/>
        </w:numPr>
        <w:ind w:left="426" w:hanging="426"/>
        <w:jc w:val="both"/>
        <w:rPr>
          <w:rFonts w:ascii="Arial" w:hAnsi="Arial" w:cs="Arial"/>
        </w:rPr>
      </w:pPr>
      <w:r w:rsidRPr="00E67CAF">
        <w:rPr>
          <w:rFonts w:ascii="Arial" w:hAnsi="Arial" w:cs="Arial"/>
        </w:rPr>
        <w:t>W przypadku o którym mowa § 7 ust. 5 umowy, dostawa przedmiotu zamówienia oraz rozładunek przeprowadzany będzie siłami Wykonawcy do miejsca wskazanego przez Zamawiającego. Koszty opakowań, załadunku, transportu, spedycji, ubezpieczenia, podatki oraz wszelkie pozostałe koszty związane z terminową i prawidłową realizacją zamówienia ponosi Wykonawca  i uwzględnia je w cenie produktu/ów. Koszt zwrotu niepasujących, niezamontowanych opon ponosi Wykonawca i przeprowadzony będzie siłami Wykonawcy po uprzednim otrzymaniu wiadomości za pośrednictwem emaila/faksu/telefonu od Zamawiającego.</w:t>
      </w:r>
    </w:p>
    <w:p w:rsidR="00E67CAF" w:rsidRPr="00E67CAF" w:rsidRDefault="00E67CAF" w:rsidP="00E67CAF">
      <w:pPr>
        <w:pStyle w:val="Akapitzlist"/>
        <w:numPr>
          <w:ilvl w:val="0"/>
          <w:numId w:val="66"/>
        </w:numPr>
        <w:ind w:left="426" w:hanging="426"/>
        <w:jc w:val="both"/>
        <w:rPr>
          <w:rFonts w:ascii="Arial" w:hAnsi="Arial" w:cs="Arial"/>
        </w:rPr>
      </w:pPr>
      <w:r w:rsidRPr="00E67CAF">
        <w:rPr>
          <w:rFonts w:ascii="Arial" w:hAnsi="Arial" w:cs="Arial"/>
        </w:rPr>
        <w:lastRenderedPageBreak/>
        <w:t>Termin realizacji zamówienia będzie liczony od dnia przesłania przez Zamawiającego do Wykonawcy zamówienia cząstkowego do dnia faktycznego odbioru produktu/ów przez Zamawiającego (z wyłączeniem dni ustawowo wolnych od pracy). Termin realizacji zamówienia został określony przez Wykonawcę w formularzu ofertowym.</w:t>
      </w:r>
    </w:p>
    <w:p w:rsidR="00D85E2C" w:rsidRPr="00B02AF2" w:rsidRDefault="00D85E2C" w:rsidP="00D7791A">
      <w:pPr>
        <w:pStyle w:val="Akapitzlist"/>
        <w:numPr>
          <w:ilvl w:val="0"/>
          <w:numId w:val="47"/>
        </w:numPr>
        <w:spacing w:after="0"/>
        <w:ind w:left="426" w:hanging="426"/>
        <w:jc w:val="both"/>
        <w:rPr>
          <w:rFonts w:ascii="Arial" w:hAnsi="Arial" w:cs="Arial"/>
        </w:rPr>
      </w:pPr>
      <w:r w:rsidRPr="00B02AF2">
        <w:rPr>
          <w:rFonts w:ascii="Arial" w:hAnsi="Arial" w:cs="Arial"/>
        </w:rPr>
        <w:t>Punkty odbioru Wykonawcy określone w formularzu ofertowym, jeśli posiada:</w:t>
      </w:r>
    </w:p>
    <w:p w:rsidR="00D85E2C" w:rsidRPr="00B02AF2" w:rsidRDefault="00D85E2C" w:rsidP="00D7791A">
      <w:pPr>
        <w:pStyle w:val="Akapitzlist"/>
        <w:numPr>
          <w:ilvl w:val="0"/>
          <w:numId w:val="57"/>
        </w:numPr>
        <w:spacing w:after="0"/>
        <w:jc w:val="both"/>
        <w:rPr>
          <w:rFonts w:ascii="Arial" w:hAnsi="Arial" w:cs="Arial"/>
        </w:rPr>
      </w:pPr>
      <w:r>
        <w:rPr>
          <w:rFonts w:ascii="Arial" w:hAnsi="Arial" w:cs="Arial"/>
        </w:rPr>
        <w:t>Powiat Zamość:………………………………</w:t>
      </w:r>
      <w:r w:rsidRPr="00B02AF2">
        <w:rPr>
          <w:rFonts w:ascii="Arial" w:hAnsi="Arial" w:cs="Arial"/>
        </w:rPr>
        <w:t>………………………………......</w:t>
      </w:r>
    </w:p>
    <w:p w:rsidR="00D85E2C" w:rsidRDefault="00D85E2C" w:rsidP="00D7791A">
      <w:pPr>
        <w:pStyle w:val="Akapitzlist"/>
        <w:numPr>
          <w:ilvl w:val="0"/>
          <w:numId w:val="57"/>
        </w:numPr>
        <w:spacing w:after="0"/>
        <w:jc w:val="both"/>
        <w:rPr>
          <w:rFonts w:ascii="Arial" w:hAnsi="Arial" w:cs="Arial"/>
        </w:rPr>
      </w:pPr>
      <w:r w:rsidRPr="00B02AF2">
        <w:rPr>
          <w:rFonts w:ascii="Arial" w:hAnsi="Arial" w:cs="Arial"/>
        </w:rPr>
        <w:t xml:space="preserve">Powiat </w:t>
      </w:r>
      <w:r>
        <w:rPr>
          <w:rFonts w:ascii="Arial" w:hAnsi="Arial" w:cs="Arial"/>
        </w:rPr>
        <w:t>Lublin: …………………………………..</w:t>
      </w:r>
      <w:r w:rsidRPr="00B02AF2">
        <w:rPr>
          <w:rFonts w:ascii="Arial" w:hAnsi="Arial" w:cs="Arial"/>
        </w:rPr>
        <w:t>………..…</w:t>
      </w:r>
      <w:r w:rsidR="00E80D9D">
        <w:rPr>
          <w:rFonts w:ascii="Arial" w:hAnsi="Arial" w:cs="Arial"/>
        </w:rPr>
        <w:t>…</w:t>
      </w:r>
      <w:r w:rsidRPr="00B02AF2">
        <w:rPr>
          <w:rFonts w:ascii="Arial" w:hAnsi="Arial" w:cs="Arial"/>
        </w:rPr>
        <w:t>………………….</w:t>
      </w:r>
    </w:p>
    <w:p w:rsidR="00E67CAF" w:rsidRPr="00E67CAF" w:rsidRDefault="00E67CAF" w:rsidP="00E67CAF">
      <w:pPr>
        <w:pStyle w:val="Akapitzlist"/>
        <w:numPr>
          <w:ilvl w:val="0"/>
          <w:numId w:val="57"/>
        </w:numPr>
        <w:spacing w:after="0"/>
        <w:jc w:val="both"/>
        <w:rPr>
          <w:rFonts w:ascii="Arial" w:hAnsi="Arial" w:cs="Arial"/>
        </w:rPr>
      </w:pPr>
      <w:r w:rsidRPr="00E67CAF">
        <w:rPr>
          <w:rFonts w:ascii="Arial" w:hAnsi="Arial" w:cs="Arial"/>
        </w:rPr>
        <w:t>Powiat Hrubieszów :…………………………………………………………......</w:t>
      </w:r>
    </w:p>
    <w:p w:rsidR="00E67CAF" w:rsidRPr="00E67CAF" w:rsidRDefault="00E67CAF" w:rsidP="00E67CAF">
      <w:pPr>
        <w:pStyle w:val="Akapitzlist"/>
        <w:numPr>
          <w:ilvl w:val="0"/>
          <w:numId w:val="57"/>
        </w:numPr>
        <w:spacing w:after="0"/>
        <w:jc w:val="both"/>
        <w:rPr>
          <w:rFonts w:ascii="Arial" w:hAnsi="Arial" w:cs="Arial"/>
        </w:rPr>
      </w:pPr>
      <w:r w:rsidRPr="00E67CAF">
        <w:rPr>
          <w:rFonts w:ascii="Arial" w:hAnsi="Arial" w:cs="Arial"/>
        </w:rPr>
        <w:t>Powiat Chełm: …………………………………..……………………………….</w:t>
      </w:r>
    </w:p>
    <w:p w:rsidR="00F11511" w:rsidRPr="00C8567F" w:rsidRDefault="002A5375" w:rsidP="00D7791A">
      <w:pPr>
        <w:pStyle w:val="Akapitzlist"/>
        <w:numPr>
          <w:ilvl w:val="0"/>
          <w:numId w:val="47"/>
        </w:numPr>
        <w:spacing w:after="0"/>
        <w:ind w:left="426" w:hanging="426"/>
        <w:jc w:val="both"/>
        <w:rPr>
          <w:rFonts w:ascii="Arial" w:hAnsi="Arial" w:cs="Arial"/>
        </w:rPr>
      </w:pPr>
      <w:r w:rsidRPr="005A7D9F">
        <w:rPr>
          <w:rFonts w:ascii="Arial" w:hAnsi="Arial" w:cs="Arial"/>
        </w:rPr>
        <w:t>Jeżeli w postępowaniu złożona będzie oferta, której wybór prowadziłby do powstania u Zamawiającego obowiązku podatkowego zgodnie z przepisami o podatku od towarów i usług, zamawiający w celu oceny takiej of</w:t>
      </w:r>
      <w:r>
        <w:rPr>
          <w:rFonts w:ascii="Arial" w:hAnsi="Arial" w:cs="Arial"/>
        </w:rPr>
        <w:t xml:space="preserve">erty doliczy do przedstawionej </w:t>
      </w:r>
      <w:r w:rsidRPr="005A7D9F">
        <w:rPr>
          <w:rFonts w:ascii="Arial" w:hAnsi="Arial" w:cs="Arial"/>
        </w:rPr>
        <w:t>w niej ceny podatek od towarów i usług, który miał</w:t>
      </w:r>
      <w:r>
        <w:rPr>
          <w:rFonts w:ascii="Arial" w:hAnsi="Arial" w:cs="Arial"/>
        </w:rPr>
        <w:t xml:space="preserve">by obowiązek rozliczyć zgodnie </w:t>
      </w:r>
      <w:r w:rsidRPr="005A7D9F">
        <w:rPr>
          <w:rFonts w:ascii="Arial" w:hAnsi="Arial" w:cs="Arial"/>
        </w:rPr>
        <w:t>z tymi przepisami. W takim przypadku Wykonawca, składając ofertę, jest zobligowany poinformować zamawiającego, że wybór jego oferty</w:t>
      </w:r>
      <w:r>
        <w:rPr>
          <w:rFonts w:ascii="Arial" w:hAnsi="Arial" w:cs="Arial"/>
        </w:rPr>
        <w:t xml:space="preserve"> będzie prowadzić do powstania </w:t>
      </w:r>
      <w:r w:rsidRPr="005A7D9F">
        <w:rPr>
          <w:rFonts w:ascii="Arial" w:hAnsi="Arial" w:cs="Arial"/>
        </w:rPr>
        <w:t xml:space="preserve">u zamawiającego obowiązku podatkowego, wskazując nazwę (rodzaj) towaru/usługi, których dostawa /świadczenie będzie prowadzić do jego powstania, oraz wskazując ich wartość bez kwoty podatku. </w:t>
      </w:r>
    </w:p>
    <w:p w:rsidR="003971EC" w:rsidRPr="00E10BF4" w:rsidRDefault="003971EC" w:rsidP="00E10BF4">
      <w:pPr>
        <w:spacing w:after="0"/>
        <w:jc w:val="both"/>
        <w:rPr>
          <w:rFonts w:ascii="Arial" w:hAnsi="Arial" w:cs="Arial"/>
          <w:b/>
        </w:rPr>
      </w:pPr>
    </w:p>
    <w:p w:rsidR="00C96DF9" w:rsidRPr="00C96DF9" w:rsidRDefault="00C96DF9" w:rsidP="00ED66E2">
      <w:pPr>
        <w:pStyle w:val="Akapitzlist"/>
        <w:numPr>
          <w:ilvl w:val="0"/>
          <w:numId w:val="1"/>
        </w:numPr>
        <w:shd w:val="clear" w:color="auto" w:fill="D6E3BC" w:themeFill="accent3" w:themeFillTint="66"/>
        <w:spacing w:after="0"/>
        <w:jc w:val="both"/>
        <w:rPr>
          <w:rFonts w:ascii="Arial" w:hAnsi="Arial" w:cs="Arial"/>
        </w:rPr>
      </w:pPr>
      <w:r>
        <w:rPr>
          <w:rFonts w:ascii="Arial" w:hAnsi="Arial" w:cs="Arial"/>
          <w:b/>
        </w:rPr>
        <w:t xml:space="preserve">OPIS KRYTERIÓW, KTÓRYMI ZAMAWIAJĄCY BĘDZIE SIĘ KIEROWAŁ PRZY WYBORZE OFERTY WRAZ Z PODANIEM WAGI TYCH KRYTERIÓW </w:t>
      </w:r>
      <w:r>
        <w:rPr>
          <w:rFonts w:ascii="Arial" w:hAnsi="Arial" w:cs="Arial"/>
          <w:b/>
        </w:rPr>
        <w:br/>
        <w:t>I SPOSOBU OCENY OFERT</w:t>
      </w:r>
    </w:p>
    <w:p w:rsidR="00C96DF9" w:rsidRPr="00C96DF9" w:rsidRDefault="00C96DF9" w:rsidP="00610DE2">
      <w:pPr>
        <w:pStyle w:val="Akapitzlist"/>
        <w:spacing w:after="0"/>
        <w:ind w:left="0"/>
        <w:jc w:val="both"/>
        <w:rPr>
          <w:rFonts w:ascii="Arial" w:hAnsi="Arial" w:cs="Arial"/>
        </w:rPr>
      </w:pPr>
    </w:p>
    <w:p w:rsidR="004C78F9" w:rsidRPr="004C78F9" w:rsidRDefault="004C78F9" w:rsidP="00D7791A">
      <w:pPr>
        <w:pStyle w:val="Akapitzlist"/>
        <w:numPr>
          <w:ilvl w:val="0"/>
          <w:numId w:val="45"/>
        </w:numPr>
        <w:spacing w:after="0"/>
        <w:jc w:val="both"/>
        <w:rPr>
          <w:rFonts w:ascii="Arial" w:hAnsi="Arial" w:cs="Arial"/>
          <w:b/>
        </w:rPr>
      </w:pPr>
      <w:r w:rsidRPr="004C78F9">
        <w:rPr>
          <w:rFonts w:ascii="Arial" w:hAnsi="Arial" w:cs="Arial"/>
          <w:b/>
        </w:rPr>
        <w:t xml:space="preserve">Zamawiający zastrzega, że Umowa zostanie zrealizowana, jeśli oferty złoży minimum </w:t>
      </w:r>
      <w:r w:rsidRPr="004C78F9">
        <w:rPr>
          <w:rFonts w:ascii="Arial" w:hAnsi="Arial" w:cs="Arial"/>
          <w:b/>
          <w:color w:val="000000"/>
        </w:rPr>
        <w:t>dwóch</w:t>
      </w:r>
      <w:r w:rsidRPr="004C78F9">
        <w:rPr>
          <w:rFonts w:ascii="Arial" w:hAnsi="Arial" w:cs="Arial"/>
          <w:b/>
        </w:rPr>
        <w:t xml:space="preserve"> Wykonawców. Jednocześnie Zamawiający zastrzega, że spośród złożonych ofert wybierze oferty maksymalnie trzech Wykonawców (jeśli oferty złoży więcej niż trzech Wykonawców), które zdobędą największą ilość punktów względem kryteriów ustalonych przez Zamawiającego.</w:t>
      </w:r>
    </w:p>
    <w:p w:rsidR="004C78F9" w:rsidRPr="004C78F9" w:rsidRDefault="004C78F9" w:rsidP="004C78F9">
      <w:pPr>
        <w:pStyle w:val="Akapitzlist"/>
        <w:tabs>
          <w:tab w:val="left" w:pos="993"/>
        </w:tabs>
        <w:spacing w:after="0" w:line="240" w:lineRule="auto"/>
        <w:jc w:val="both"/>
        <w:rPr>
          <w:rFonts w:ascii="Arial" w:eastAsia="Calibri" w:hAnsi="Arial" w:cs="Arial"/>
          <w:b/>
        </w:rPr>
      </w:pPr>
    </w:p>
    <w:p w:rsidR="00B829E9" w:rsidRPr="00B829E9" w:rsidRDefault="00B829E9" w:rsidP="00D7791A">
      <w:pPr>
        <w:pStyle w:val="Akapitzlist"/>
        <w:numPr>
          <w:ilvl w:val="0"/>
          <w:numId w:val="45"/>
        </w:numPr>
        <w:spacing w:after="0"/>
        <w:jc w:val="both"/>
        <w:rPr>
          <w:rFonts w:ascii="Arial" w:eastAsia="Calibri" w:hAnsi="Arial" w:cs="Arial"/>
          <w:b/>
        </w:rPr>
      </w:pPr>
      <w:r w:rsidRPr="00225378">
        <w:rPr>
          <w:rFonts w:ascii="Arial" w:hAnsi="Arial" w:cs="Arial"/>
          <w:b/>
        </w:rPr>
        <w:t xml:space="preserve">Wykonawca w ofercie przedstawia wysokość </w:t>
      </w:r>
      <w:r w:rsidRPr="00225378">
        <w:rPr>
          <w:rFonts w:ascii="Arial" w:hAnsi="Arial" w:cs="Arial"/>
          <w:b/>
          <w:u w:val="single"/>
        </w:rPr>
        <w:t>upustu wyrażoną w %.</w:t>
      </w:r>
      <w:r w:rsidRPr="00225378">
        <w:rPr>
          <w:rFonts w:ascii="Arial" w:hAnsi="Arial" w:cs="Arial"/>
          <w:b/>
        </w:rPr>
        <w:t xml:space="preserve"> </w:t>
      </w:r>
      <w:r w:rsidRPr="00225378">
        <w:rPr>
          <w:rFonts w:ascii="Arial" w:eastAsia="Calibri" w:hAnsi="Arial" w:cs="Arial"/>
          <w:b/>
        </w:rPr>
        <w:t xml:space="preserve"> UPUST - procentowa wartość od ceny produktu oferowanego przez Wykonawcę, </w:t>
      </w:r>
      <w:r w:rsidRPr="00225378">
        <w:rPr>
          <w:rFonts w:ascii="Arial" w:eastAsia="Times New Roman" w:hAnsi="Arial" w:cs="Arial"/>
          <w:b/>
          <w:lang w:eastAsia="pl-PL"/>
        </w:rPr>
        <w:t xml:space="preserve">Wysokość upustu pozostaje niezmienna przez okres obowiązywania zawartej umowy na </w:t>
      </w:r>
      <w:r w:rsidRPr="00225378">
        <w:rPr>
          <w:rFonts w:ascii="Arial" w:eastAsia="Times New Roman" w:hAnsi="Arial" w:cs="Arial"/>
          <w:b/>
          <w:iCs/>
          <w:lang w:eastAsia="pl-PL"/>
        </w:rPr>
        <w:t xml:space="preserve">zakup </w:t>
      </w:r>
      <w:r w:rsidR="00A2373E">
        <w:rPr>
          <w:rFonts w:ascii="Arial" w:eastAsia="Times New Roman" w:hAnsi="Arial" w:cs="Arial"/>
          <w:b/>
          <w:iCs/>
          <w:lang w:eastAsia="pl-PL"/>
        </w:rPr>
        <w:t>opon</w:t>
      </w:r>
      <w:r w:rsidRPr="00225378">
        <w:rPr>
          <w:rFonts w:ascii="Arial" w:eastAsia="Times New Roman" w:hAnsi="Arial" w:cs="Arial"/>
          <w:b/>
          <w:iCs/>
          <w:lang w:eastAsia="pl-PL"/>
        </w:rPr>
        <w:t xml:space="preserve"> do pojazdów</w:t>
      </w:r>
      <w:r w:rsidRPr="00225378">
        <w:rPr>
          <w:rFonts w:ascii="Arial" w:eastAsia="Times New Roman" w:hAnsi="Arial" w:cs="Arial"/>
          <w:b/>
          <w:lang w:eastAsia="pl-PL"/>
        </w:rPr>
        <w:t xml:space="preserve"> </w:t>
      </w:r>
      <w:r w:rsidRPr="00225378">
        <w:rPr>
          <w:rFonts w:ascii="Arial" w:eastAsia="Times New Roman" w:hAnsi="Arial" w:cs="Arial"/>
          <w:b/>
          <w:iCs/>
          <w:lang w:eastAsia="pl-PL"/>
        </w:rPr>
        <w:t>pozostających na wyposażeniu 32WOG oraz jednostek i instytucji wojskowych będących na jego zaopatrzeniu</w:t>
      </w:r>
      <w:r w:rsidRPr="00225378">
        <w:rPr>
          <w:rFonts w:ascii="Arial" w:eastAsia="Calibri" w:hAnsi="Arial" w:cs="Arial"/>
          <w:b/>
        </w:rPr>
        <w:t xml:space="preserve">) oraz </w:t>
      </w:r>
      <w:r w:rsidRPr="00225378">
        <w:rPr>
          <w:rFonts w:ascii="Arial" w:eastAsia="Calibri" w:hAnsi="Arial" w:cs="Arial"/>
          <w:b/>
          <w:u w:val="single"/>
        </w:rPr>
        <w:t>czas realizacji zamówienia</w:t>
      </w:r>
      <w:r w:rsidRPr="00225378">
        <w:rPr>
          <w:rFonts w:ascii="Arial" w:eastAsia="Calibri" w:hAnsi="Arial" w:cs="Arial"/>
          <w:b/>
        </w:rPr>
        <w:t xml:space="preserve"> liczony od dnia złożenia zamówienia do dnia odbioru/przyjęcia asortymentu, wyrażony w dniach roboczych </w:t>
      </w:r>
      <w:r w:rsidRPr="00225378">
        <w:rPr>
          <w:rFonts w:ascii="Arial" w:eastAsia="Calibri" w:hAnsi="Arial" w:cs="Arial"/>
          <w:b/>
          <w:i/>
        </w:rPr>
        <w:t xml:space="preserve">(Czas realizacji zamówienia: min. 1 dzień roboczy, max. 3 dni robocze). </w:t>
      </w:r>
    </w:p>
    <w:p w:rsidR="00B829E9" w:rsidRPr="00E419F5" w:rsidRDefault="00B829E9" w:rsidP="00E419F5">
      <w:pPr>
        <w:tabs>
          <w:tab w:val="left" w:pos="993"/>
        </w:tabs>
        <w:spacing w:after="0" w:line="240" w:lineRule="auto"/>
        <w:jc w:val="both"/>
        <w:rPr>
          <w:rFonts w:ascii="Arial" w:eastAsia="Calibri" w:hAnsi="Arial" w:cs="Arial"/>
          <w:b/>
        </w:rPr>
      </w:pPr>
    </w:p>
    <w:p w:rsidR="00B829E9" w:rsidRDefault="00B829E9" w:rsidP="00D7791A">
      <w:pPr>
        <w:pStyle w:val="Akapitzlist"/>
        <w:numPr>
          <w:ilvl w:val="0"/>
          <w:numId w:val="45"/>
        </w:numPr>
        <w:tabs>
          <w:tab w:val="left" w:pos="993"/>
        </w:tabs>
        <w:spacing w:after="0" w:line="240" w:lineRule="auto"/>
        <w:jc w:val="both"/>
        <w:rPr>
          <w:rFonts w:ascii="Arial" w:hAnsi="Arial" w:cs="Arial"/>
          <w:b/>
        </w:rPr>
      </w:pPr>
      <w:r w:rsidRPr="00DC63B4">
        <w:rPr>
          <w:rFonts w:ascii="Arial" w:hAnsi="Arial" w:cs="Arial"/>
          <w:b/>
        </w:rPr>
        <w:t>Przy wyborze Ofert  Zamawiający będzie kierow</w:t>
      </w:r>
      <w:r>
        <w:rPr>
          <w:rFonts w:ascii="Arial" w:hAnsi="Arial" w:cs="Arial"/>
          <w:b/>
        </w:rPr>
        <w:t>ał się następującymi kryteriami:</w:t>
      </w:r>
    </w:p>
    <w:p w:rsidR="00A71E49" w:rsidRDefault="00A71E49" w:rsidP="00F11511">
      <w:pPr>
        <w:tabs>
          <w:tab w:val="left" w:pos="993"/>
        </w:tabs>
        <w:spacing w:after="0" w:line="240" w:lineRule="auto"/>
        <w:jc w:val="both"/>
        <w:rPr>
          <w:rFonts w:ascii="Arial" w:hAnsi="Arial" w:cs="Arial"/>
          <w:b/>
        </w:rPr>
      </w:pPr>
    </w:p>
    <w:p w:rsidR="004D32B1" w:rsidRDefault="004D32B1" w:rsidP="00F11511">
      <w:pPr>
        <w:tabs>
          <w:tab w:val="left" w:pos="993"/>
        </w:tabs>
        <w:spacing w:after="0" w:line="240" w:lineRule="auto"/>
        <w:jc w:val="both"/>
        <w:rPr>
          <w:rFonts w:ascii="Arial" w:hAnsi="Arial" w:cs="Arial"/>
          <w:b/>
        </w:rPr>
      </w:pPr>
    </w:p>
    <w:p w:rsidR="004D32B1" w:rsidRDefault="004D32B1" w:rsidP="00F11511">
      <w:pPr>
        <w:tabs>
          <w:tab w:val="left" w:pos="993"/>
        </w:tabs>
        <w:spacing w:after="0" w:line="240" w:lineRule="auto"/>
        <w:jc w:val="both"/>
        <w:rPr>
          <w:rFonts w:ascii="Arial" w:hAnsi="Arial" w:cs="Arial"/>
          <w:b/>
        </w:rPr>
      </w:pPr>
    </w:p>
    <w:p w:rsidR="004D32B1" w:rsidRDefault="004D32B1" w:rsidP="00F11511">
      <w:pPr>
        <w:tabs>
          <w:tab w:val="left" w:pos="993"/>
        </w:tabs>
        <w:spacing w:after="0" w:line="240" w:lineRule="auto"/>
        <w:jc w:val="both"/>
        <w:rPr>
          <w:rFonts w:ascii="Arial" w:hAnsi="Arial" w:cs="Arial"/>
          <w:b/>
        </w:rPr>
      </w:pPr>
    </w:p>
    <w:p w:rsidR="004D32B1" w:rsidRPr="00F11511" w:rsidRDefault="004D32B1" w:rsidP="00F11511">
      <w:pPr>
        <w:tabs>
          <w:tab w:val="left" w:pos="993"/>
        </w:tabs>
        <w:spacing w:after="0" w:line="240" w:lineRule="auto"/>
        <w:jc w:val="both"/>
        <w:rPr>
          <w:rFonts w:ascii="Arial" w:hAnsi="Arial" w:cs="Arial"/>
          <w:b/>
        </w:rPr>
      </w:pPr>
    </w:p>
    <w:tbl>
      <w:tblPr>
        <w:tblpPr w:leftFromText="141" w:rightFromText="141" w:vertAnchor="text" w:horzAnchor="margin" w:tblpY="11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5962"/>
        <w:gridCol w:w="1550"/>
      </w:tblGrid>
      <w:tr w:rsidR="00F11511" w:rsidRPr="00D877B9" w:rsidTr="00F11511">
        <w:trPr>
          <w:trHeight w:val="416"/>
        </w:trPr>
        <w:tc>
          <w:tcPr>
            <w:tcW w:w="1555" w:type="dxa"/>
            <w:shd w:val="clear" w:color="auto" w:fill="D6E3BC" w:themeFill="accent3" w:themeFillTint="66"/>
            <w:vAlign w:val="center"/>
            <w:hideMark/>
          </w:tcPr>
          <w:p w:rsidR="00F11511" w:rsidRPr="00841D7D" w:rsidRDefault="00F11511" w:rsidP="00F11511">
            <w:pPr>
              <w:pStyle w:val="Akapitzlist"/>
              <w:ind w:left="142" w:right="59"/>
              <w:jc w:val="center"/>
              <w:rPr>
                <w:b/>
                <w:bCs/>
              </w:rPr>
            </w:pPr>
            <w:r w:rsidRPr="00841D7D">
              <w:rPr>
                <w:b/>
                <w:bCs/>
              </w:rPr>
              <w:lastRenderedPageBreak/>
              <w:t>Kryterium</w:t>
            </w:r>
          </w:p>
        </w:tc>
        <w:tc>
          <w:tcPr>
            <w:tcW w:w="5962" w:type="dxa"/>
            <w:shd w:val="clear" w:color="auto" w:fill="D6E3BC" w:themeFill="accent3" w:themeFillTint="66"/>
            <w:vAlign w:val="center"/>
            <w:hideMark/>
          </w:tcPr>
          <w:p w:rsidR="00F11511" w:rsidRPr="00841D7D" w:rsidRDefault="00F11511" w:rsidP="00F11511">
            <w:pPr>
              <w:pStyle w:val="Akapitzlist"/>
              <w:ind w:left="360"/>
              <w:jc w:val="center"/>
              <w:rPr>
                <w:b/>
                <w:bCs/>
              </w:rPr>
            </w:pPr>
            <w:r w:rsidRPr="00841D7D">
              <w:rPr>
                <w:b/>
                <w:bCs/>
              </w:rPr>
              <w:t>Rodzaj kryterium</w:t>
            </w:r>
          </w:p>
        </w:tc>
        <w:tc>
          <w:tcPr>
            <w:tcW w:w="1550" w:type="dxa"/>
            <w:shd w:val="clear" w:color="auto" w:fill="D6E3BC" w:themeFill="accent3" w:themeFillTint="66"/>
            <w:vAlign w:val="center"/>
            <w:hideMark/>
          </w:tcPr>
          <w:p w:rsidR="00F11511" w:rsidRPr="00841D7D" w:rsidRDefault="00F11511" w:rsidP="00F11511">
            <w:pPr>
              <w:pStyle w:val="Akapitzlist"/>
              <w:ind w:left="0"/>
              <w:jc w:val="center"/>
              <w:rPr>
                <w:b/>
                <w:bCs/>
              </w:rPr>
            </w:pPr>
            <w:r>
              <w:rPr>
                <w:b/>
                <w:bCs/>
              </w:rPr>
              <w:t>Znaczenie</w:t>
            </w:r>
          </w:p>
        </w:tc>
      </w:tr>
      <w:tr w:rsidR="00F11511" w:rsidRPr="00D877B9" w:rsidTr="00F11511">
        <w:trPr>
          <w:trHeight w:val="1125"/>
        </w:trPr>
        <w:tc>
          <w:tcPr>
            <w:tcW w:w="1555" w:type="dxa"/>
            <w:shd w:val="clear" w:color="auto" w:fill="auto"/>
            <w:vAlign w:val="center"/>
            <w:hideMark/>
          </w:tcPr>
          <w:p w:rsidR="00F11511" w:rsidRPr="00D877B9" w:rsidRDefault="00F11511" w:rsidP="00F11511">
            <w:pPr>
              <w:pStyle w:val="Akapitzlist"/>
              <w:spacing w:line="360" w:lineRule="auto"/>
              <w:ind w:left="142"/>
              <w:jc w:val="center"/>
              <w:rPr>
                <w:b/>
              </w:rPr>
            </w:pPr>
            <w:r>
              <w:rPr>
                <w:b/>
              </w:rPr>
              <w:t>U</w:t>
            </w:r>
          </w:p>
        </w:tc>
        <w:tc>
          <w:tcPr>
            <w:tcW w:w="5962" w:type="dxa"/>
            <w:shd w:val="clear" w:color="auto" w:fill="auto"/>
            <w:vAlign w:val="center"/>
          </w:tcPr>
          <w:p w:rsidR="00F11511" w:rsidRPr="00BD5604" w:rsidRDefault="00F11511" w:rsidP="00F11511">
            <w:pPr>
              <w:jc w:val="both"/>
              <w:rPr>
                <w:rFonts w:eastAsia="Calibri"/>
                <w:b/>
              </w:rPr>
            </w:pPr>
            <w:r w:rsidRPr="00BD5604">
              <w:rPr>
                <w:rFonts w:eastAsia="Calibri"/>
                <w:b/>
              </w:rPr>
              <w:t>Upu</w:t>
            </w:r>
            <w:r>
              <w:rPr>
                <w:rFonts w:eastAsia="Calibri"/>
                <w:b/>
              </w:rPr>
              <w:t xml:space="preserve">st - procentowa wartość od ceny </w:t>
            </w:r>
            <w:r w:rsidR="00F02712">
              <w:rPr>
                <w:rFonts w:eastAsia="Calibri"/>
                <w:b/>
              </w:rPr>
              <w:t xml:space="preserve">brutto </w:t>
            </w:r>
            <w:r w:rsidRPr="00BD5604">
              <w:rPr>
                <w:rFonts w:eastAsia="Calibri"/>
                <w:b/>
              </w:rPr>
              <w:t>produktu</w:t>
            </w:r>
            <w:r w:rsidR="00F02712">
              <w:rPr>
                <w:rFonts w:eastAsia="Calibri"/>
                <w:b/>
              </w:rPr>
              <w:t>,</w:t>
            </w:r>
            <w:r>
              <w:rPr>
                <w:rFonts w:eastAsia="Calibri"/>
                <w:b/>
              </w:rPr>
              <w:t xml:space="preserve"> oferowanego przez Wykonawcę.</w:t>
            </w:r>
          </w:p>
        </w:tc>
        <w:tc>
          <w:tcPr>
            <w:tcW w:w="1550" w:type="dxa"/>
            <w:vAlign w:val="center"/>
          </w:tcPr>
          <w:p w:rsidR="00F11511" w:rsidRPr="00D877B9" w:rsidRDefault="00F11511" w:rsidP="00F11511">
            <w:pPr>
              <w:pStyle w:val="Akapitzlist"/>
              <w:spacing w:line="360" w:lineRule="auto"/>
              <w:ind w:left="0"/>
              <w:jc w:val="center"/>
              <w:rPr>
                <w:b/>
              </w:rPr>
            </w:pPr>
            <w:r w:rsidRPr="00D877B9">
              <w:rPr>
                <w:b/>
              </w:rPr>
              <w:t>60</w:t>
            </w:r>
            <w:r>
              <w:rPr>
                <w:b/>
              </w:rPr>
              <w:t>%</w:t>
            </w:r>
          </w:p>
        </w:tc>
      </w:tr>
      <w:tr w:rsidR="00F11511" w:rsidRPr="00D877B9" w:rsidTr="00F11511">
        <w:trPr>
          <w:trHeight w:val="709"/>
        </w:trPr>
        <w:tc>
          <w:tcPr>
            <w:tcW w:w="1555" w:type="dxa"/>
            <w:shd w:val="clear" w:color="auto" w:fill="auto"/>
            <w:vAlign w:val="center"/>
          </w:tcPr>
          <w:p w:rsidR="00F11511" w:rsidRPr="00C31912" w:rsidRDefault="00F11511" w:rsidP="00F11511">
            <w:pPr>
              <w:jc w:val="center"/>
              <w:rPr>
                <w:b/>
              </w:rPr>
            </w:pPr>
            <w:r>
              <w:t xml:space="preserve">  </w:t>
            </w:r>
            <w:r w:rsidRPr="00C31912">
              <w:rPr>
                <w:b/>
              </w:rPr>
              <w:t>C</w:t>
            </w:r>
          </w:p>
        </w:tc>
        <w:tc>
          <w:tcPr>
            <w:tcW w:w="5962" w:type="dxa"/>
            <w:shd w:val="clear" w:color="auto" w:fill="auto"/>
            <w:vAlign w:val="center"/>
          </w:tcPr>
          <w:p w:rsidR="00F11511" w:rsidRPr="00C31912" w:rsidRDefault="00F11511" w:rsidP="00F11511">
            <w:pPr>
              <w:rPr>
                <w:b/>
              </w:rPr>
            </w:pPr>
            <w:r w:rsidRPr="00C31912">
              <w:rPr>
                <w:b/>
              </w:rPr>
              <w:t xml:space="preserve">Czas </w:t>
            </w:r>
            <w:r>
              <w:rPr>
                <w:b/>
              </w:rPr>
              <w:t xml:space="preserve">realizacji zamówienia: </w:t>
            </w:r>
            <w:r w:rsidRPr="00C31912">
              <w:rPr>
                <w:b/>
              </w:rPr>
              <w:t xml:space="preserve">min. </w:t>
            </w:r>
            <w:r>
              <w:rPr>
                <w:b/>
              </w:rPr>
              <w:t>1</w:t>
            </w:r>
            <w:r w:rsidRPr="00C31912">
              <w:rPr>
                <w:b/>
              </w:rPr>
              <w:t xml:space="preserve"> d</w:t>
            </w:r>
            <w:r>
              <w:rPr>
                <w:b/>
              </w:rPr>
              <w:t>zień</w:t>
            </w:r>
            <w:r w:rsidRPr="00C31912">
              <w:rPr>
                <w:b/>
              </w:rPr>
              <w:t xml:space="preserve">; max. do </w:t>
            </w:r>
            <w:r>
              <w:rPr>
                <w:b/>
              </w:rPr>
              <w:t xml:space="preserve">3 </w:t>
            </w:r>
            <w:r w:rsidRPr="00C31912">
              <w:rPr>
                <w:b/>
              </w:rPr>
              <w:t xml:space="preserve">dni </w:t>
            </w:r>
            <w:r>
              <w:rPr>
                <w:b/>
              </w:rPr>
              <w:t>roboczych</w:t>
            </w:r>
          </w:p>
        </w:tc>
        <w:tc>
          <w:tcPr>
            <w:tcW w:w="1550" w:type="dxa"/>
            <w:vAlign w:val="center"/>
          </w:tcPr>
          <w:p w:rsidR="00F11511" w:rsidRPr="00C31912" w:rsidRDefault="00F11511" w:rsidP="00F11511">
            <w:pPr>
              <w:jc w:val="center"/>
              <w:rPr>
                <w:b/>
              </w:rPr>
            </w:pPr>
            <w:r>
              <w:rPr>
                <w:b/>
              </w:rPr>
              <w:t>4</w:t>
            </w:r>
            <w:r w:rsidRPr="00C31912">
              <w:rPr>
                <w:b/>
              </w:rPr>
              <w:t>0</w:t>
            </w:r>
            <w:r>
              <w:rPr>
                <w:b/>
              </w:rPr>
              <w:t>%</w:t>
            </w:r>
          </w:p>
        </w:tc>
      </w:tr>
    </w:tbl>
    <w:p w:rsidR="00335162" w:rsidRDefault="00335162" w:rsidP="00D54B4A">
      <w:pPr>
        <w:spacing w:line="240" w:lineRule="auto"/>
        <w:contextualSpacing/>
        <w:rPr>
          <w:rFonts w:ascii="Arial" w:eastAsia="Times New Roman" w:hAnsi="Arial" w:cs="Arial"/>
          <w:b/>
          <w:u w:val="single"/>
          <w:lang w:eastAsia="pl-PL"/>
        </w:rPr>
      </w:pPr>
    </w:p>
    <w:p w:rsidR="00F02712" w:rsidRDefault="00F02712" w:rsidP="00D54B4A">
      <w:pPr>
        <w:pStyle w:val="Akapitzlist"/>
        <w:numPr>
          <w:ilvl w:val="0"/>
          <w:numId w:val="45"/>
        </w:numPr>
        <w:tabs>
          <w:tab w:val="left" w:pos="993"/>
        </w:tabs>
        <w:spacing w:after="0" w:line="240" w:lineRule="auto"/>
        <w:jc w:val="both"/>
        <w:rPr>
          <w:rFonts w:ascii="Arial" w:hAnsi="Arial" w:cs="Arial"/>
          <w:b/>
        </w:rPr>
      </w:pPr>
      <w:r>
        <w:rPr>
          <w:rFonts w:ascii="Arial" w:hAnsi="Arial" w:cs="Arial"/>
          <w:b/>
        </w:rPr>
        <w:t>O wyborze najkorzystniejszej oferty zadecyduje najwyższa liczba punktów w dwóch kryteriach, obliczona wg poniższych wzorów:</w:t>
      </w:r>
    </w:p>
    <w:p w:rsidR="00F02712" w:rsidRDefault="00F02712" w:rsidP="00F02712">
      <w:pPr>
        <w:pStyle w:val="Akapitzlist"/>
        <w:tabs>
          <w:tab w:val="left" w:pos="993"/>
        </w:tabs>
        <w:spacing w:after="0" w:line="240" w:lineRule="auto"/>
        <w:jc w:val="both"/>
        <w:rPr>
          <w:rFonts w:ascii="Arial" w:hAnsi="Arial" w:cs="Arial"/>
          <w:b/>
        </w:rPr>
      </w:pPr>
    </w:p>
    <w:p w:rsidR="00F02712" w:rsidRPr="00F02712" w:rsidRDefault="00F02712" w:rsidP="00F02712">
      <w:pPr>
        <w:pStyle w:val="Akapitzlist"/>
        <w:numPr>
          <w:ilvl w:val="0"/>
          <w:numId w:val="52"/>
        </w:numPr>
        <w:ind w:left="1276"/>
        <w:jc w:val="both"/>
        <w:rPr>
          <w:rFonts w:ascii="Arial" w:hAnsi="Arial" w:cs="Arial"/>
          <w:b/>
        </w:rPr>
      </w:pPr>
      <w:r>
        <w:rPr>
          <w:rFonts w:ascii="Arial" w:hAnsi="Arial" w:cs="Arial"/>
          <w:b/>
        </w:rPr>
        <w:t>U</w:t>
      </w:r>
      <w:r w:rsidRPr="00C31912">
        <w:rPr>
          <w:rFonts w:ascii="Arial" w:hAnsi="Arial" w:cs="Arial"/>
          <w:b/>
        </w:rPr>
        <w:t xml:space="preserve"> </w:t>
      </w:r>
      <w:r>
        <w:rPr>
          <w:rFonts w:ascii="Arial" w:hAnsi="Arial" w:cs="Arial"/>
          <w:b/>
        </w:rPr>
        <w:t>– upust</w:t>
      </w:r>
      <w:r w:rsidRPr="00C31912">
        <w:rPr>
          <w:rFonts w:ascii="Arial" w:hAnsi="Arial" w:cs="Arial"/>
          <w:b/>
        </w:rPr>
        <w:t>;</w:t>
      </w:r>
    </w:p>
    <w:p w:rsidR="00F02712" w:rsidRPr="00F02712" w:rsidRDefault="00F02712" w:rsidP="00F02712">
      <w:pPr>
        <w:pStyle w:val="Akapitzlist"/>
        <w:tabs>
          <w:tab w:val="left" w:pos="993"/>
        </w:tabs>
        <w:spacing w:after="0" w:line="240" w:lineRule="auto"/>
        <w:jc w:val="both"/>
        <w:rPr>
          <w:rFonts w:ascii="Arial" w:hAnsi="Arial" w:cs="Arial"/>
          <w:b/>
        </w:rPr>
      </w:pPr>
    </w:p>
    <w:p w:rsidR="00B829E9" w:rsidRPr="00DC63B4" w:rsidRDefault="00B829E9" w:rsidP="00D7791A">
      <w:pPr>
        <w:pStyle w:val="Akapitzlist"/>
        <w:numPr>
          <w:ilvl w:val="0"/>
          <w:numId w:val="50"/>
        </w:numPr>
        <w:spacing w:after="0" w:line="240" w:lineRule="auto"/>
        <w:jc w:val="both"/>
        <w:rPr>
          <w:rFonts w:ascii="Arial" w:eastAsia="Calibri" w:hAnsi="Arial" w:cs="Arial"/>
        </w:rPr>
      </w:pPr>
      <w:r w:rsidRPr="00DC63B4">
        <w:rPr>
          <w:rFonts w:ascii="Arial" w:eastAsia="Calibri" w:hAnsi="Arial" w:cs="Arial"/>
        </w:rPr>
        <w:t xml:space="preserve">Upust - procentowa wartość od ceny </w:t>
      </w:r>
      <w:r w:rsidR="00F02712">
        <w:rPr>
          <w:rFonts w:ascii="Arial" w:eastAsia="Calibri" w:hAnsi="Arial" w:cs="Arial"/>
        </w:rPr>
        <w:t xml:space="preserve">brutto </w:t>
      </w:r>
      <w:r w:rsidRPr="00DC63B4">
        <w:rPr>
          <w:rFonts w:ascii="Arial" w:eastAsia="Calibri" w:hAnsi="Arial" w:cs="Arial"/>
        </w:rPr>
        <w:t>produktu oferowan</w:t>
      </w:r>
      <w:r w:rsidR="00A2373E">
        <w:rPr>
          <w:rFonts w:ascii="Arial" w:eastAsia="Calibri" w:hAnsi="Arial" w:cs="Arial"/>
        </w:rPr>
        <w:t>ego</w:t>
      </w:r>
      <w:r w:rsidRPr="00DC63B4">
        <w:rPr>
          <w:rFonts w:ascii="Arial" w:eastAsia="Calibri" w:hAnsi="Arial" w:cs="Arial"/>
        </w:rPr>
        <w:t xml:space="preserve"> przez Wykonawcę, który jest w jego podstawowym asortymencie (sprzedaży bieżącej).</w:t>
      </w:r>
    </w:p>
    <w:p w:rsidR="00B829E9" w:rsidRPr="00DC63B4" w:rsidRDefault="00B829E9" w:rsidP="00D7791A">
      <w:pPr>
        <w:pStyle w:val="Akapitzlist"/>
        <w:numPr>
          <w:ilvl w:val="0"/>
          <w:numId w:val="50"/>
        </w:numPr>
        <w:spacing w:after="0" w:line="240" w:lineRule="auto"/>
        <w:jc w:val="both"/>
        <w:rPr>
          <w:rFonts w:ascii="Arial" w:eastAsia="Calibri" w:hAnsi="Arial" w:cs="Arial"/>
        </w:rPr>
      </w:pPr>
      <w:r w:rsidRPr="00DC63B4">
        <w:rPr>
          <w:rFonts w:ascii="Arial" w:eastAsia="Calibri" w:hAnsi="Arial" w:cs="Arial"/>
        </w:rPr>
        <w:t>Za kryterium „upust” oferta może otrzymać maksymalnie 60 pkt – najwyższy upust.</w:t>
      </w:r>
    </w:p>
    <w:p w:rsidR="00B829E9" w:rsidRDefault="00B829E9" w:rsidP="00F02712">
      <w:pPr>
        <w:pStyle w:val="Akapitzlist"/>
        <w:numPr>
          <w:ilvl w:val="0"/>
          <w:numId w:val="50"/>
        </w:numPr>
        <w:spacing w:after="0" w:line="240" w:lineRule="auto"/>
        <w:jc w:val="both"/>
        <w:rPr>
          <w:rFonts w:ascii="Arial" w:eastAsia="Times New Roman" w:hAnsi="Arial" w:cs="Arial"/>
          <w:lang w:eastAsia="pl-PL"/>
        </w:rPr>
      </w:pPr>
      <w:r w:rsidRPr="00DC63B4">
        <w:rPr>
          <w:rFonts w:ascii="Arial" w:eastAsia="Times New Roman" w:hAnsi="Arial" w:cs="Arial"/>
          <w:lang w:eastAsia="pl-PL"/>
        </w:rPr>
        <w:t xml:space="preserve">Wysokość upustu pozostaje niezmienna przez okres obowiązywania zawartej umowy na </w:t>
      </w:r>
      <w:r w:rsidRPr="00DC63B4">
        <w:rPr>
          <w:rFonts w:ascii="Arial" w:eastAsia="Times New Roman" w:hAnsi="Arial" w:cs="Arial"/>
          <w:iCs/>
          <w:lang w:eastAsia="pl-PL"/>
        </w:rPr>
        <w:t xml:space="preserve">zakup </w:t>
      </w:r>
      <w:r w:rsidR="00A2373E">
        <w:rPr>
          <w:rFonts w:ascii="Arial" w:eastAsia="Times New Roman" w:hAnsi="Arial" w:cs="Arial"/>
          <w:iCs/>
          <w:lang w:eastAsia="pl-PL"/>
        </w:rPr>
        <w:t>opon</w:t>
      </w:r>
      <w:r w:rsidRPr="00DC63B4">
        <w:rPr>
          <w:rFonts w:ascii="Arial" w:eastAsia="Times New Roman" w:hAnsi="Arial" w:cs="Arial"/>
          <w:iCs/>
          <w:lang w:eastAsia="pl-PL"/>
        </w:rPr>
        <w:t xml:space="preserve"> do pojazdów</w:t>
      </w:r>
      <w:r w:rsidRPr="00DC63B4">
        <w:rPr>
          <w:rFonts w:ascii="Arial" w:eastAsia="Times New Roman" w:hAnsi="Arial" w:cs="Arial"/>
          <w:lang w:eastAsia="pl-PL"/>
        </w:rPr>
        <w:t xml:space="preserve"> </w:t>
      </w:r>
      <w:r w:rsidRPr="00DC63B4">
        <w:rPr>
          <w:rFonts w:ascii="Arial" w:eastAsia="Times New Roman" w:hAnsi="Arial" w:cs="Arial"/>
          <w:iCs/>
          <w:lang w:eastAsia="pl-PL"/>
        </w:rPr>
        <w:t>pozostających na wyposażeniu 32WOG oraz jednostek i instytucji wojskowych będących na jego zaopatrzeniu</w:t>
      </w:r>
      <w:r w:rsidRPr="00DC63B4">
        <w:rPr>
          <w:rFonts w:ascii="Arial" w:eastAsia="Times New Roman" w:hAnsi="Arial" w:cs="Arial"/>
          <w:lang w:eastAsia="pl-PL"/>
        </w:rPr>
        <w:t>.</w:t>
      </w:r>
    </w:p>
    <w:p w:rsidR="00F02712" w:rsidRPr="00F02712" w:rsidRDefault="00F02712" w:rsidP="00F02712">
      <w:pPr>
        <w:pStyle w:val="Akapitzlist"/>
        <w:spacing w:after="0" w:line="240" w:lineRule="auto"/>
        <w:jc w:val="both"/>
        <w:rPr>
          <w:rFonts w:ascii="Arial" w:eastAsia="Times New Roman" w:hAnsi="Arial" w:cs="Arial"/>
          <w:lang w:eastAsia="pl-PL"/>
        </w:rPr>
      </w:pPr>
    </w:p>
    <w:p w:rsidR="00B829E9" w:rsidRDefault="00B829E9" w:rsidP="00B829E9">
      <w:pPr>
        <w:pStyle w:val="Akapitzlist"/>
        <w:ind w:left="1276"/>
        <w:jc w:val="both"/>
        <w:rPr>
          <w:rFonts w:ascii="Arial" w:hAnsi="Arial" w:cs="Arial"/>
          <w:b/>
        </w:rPr>
      </w:pPr>
    </w:p>
    <w:p w:rsidR="00B829E9" w:rsidRPr="000940D3" w:rsidRDefault="00B829E9" w:rsidP="00B829E9">
      <w:pPr>
        <w:pStyle w:val="Akapitzlist"/>
        <w:ind w:left="360"/>
        <w:jc w:val="both"/>
        <w:rPr>
          <w:rFonts w:ascii="Arial" w:hAnsi="Arial" w:cs="Arial"/>
          <w:b/>
        </w:rPr>
      </w:pPr>
      <w:r w:rsidRPr="000940D3">
        <w:rPr>
          <w:rFonts w:ascii="Arial" w:hAnsi="Arial" w:cs="Arial"/>
          <w:b/>
        </w:rPr>
        <w:t>UWAGA:</w:t>
      </w:r>
    </w:p>
    <w:p w:rsidR="00B829E9" w:rsidRPr="0089625F" w:rsidRDefault="00B829E9" w:rsidP="00D7791A">
      <w:pPr>
        <w:pStyle w:val="Akapitzlist"/>
        <w:numPr>
          <w:ilvl w:val="0"/>
          <w:numId w:val="51"/>
        </w:numPr>
        <w:spacing w:after="120" w:line="240" w:lineRule="auto"/>
        <w:jc w:val="both"/>
        <w:rPr>
          <w:rFonts w:ascii="Arial" w:eastAsia="Times New Roman" w:hAnsi="Arial" w:cs="Arial"/>
        </w:rPr>
      </w:pPr>
      <w:r w:rsidRPr="0089625F">
        <w:rPr>
          <w:rFonts w:ascii="Arial" w:hAnsi="Arial" w:cs="Arial"/>
        </w:rPr>
        <w:t xml:space="preserve">Jeżeli wykonawca nie wskaże w ofercie upustu to oferta zostanie odrzucona </w:t>
      </w:r>
      <w:r w:rsidRPr="0089625F">
        <w:rPr>
          <w:rFonts w:ascii="Arial" w:eastAsia="Times New Roman" w:hAnsi="Arial" w:cs="Arial"/>
        </w:rPr>
        <w:t xml:space="preserve">na </w:t>
      </w:r>
      <w:r w:rsidR="0089625F" w:rsidRPr="0089625F">
        <w:rPr>
          <w:rFonts w:ascii="Arial" w:eastAsia="Times New Roman" w:hAnsi="Arial" w:cs="Arial"/>
        </w:rPr>
        <w:t xml:space="preserve">mocy art. 226 ust.1 pkt 5) ustawy </w:t>
      </w:r>
      <w:proofErr w:type="spellStart"/>
      <w:r w:rsidR="0089625F" w:rsidRPr="0089625F">
        <w:rPr>
          <w:rFonts w:ascii="Arial" w:eastAsia="Times New Roman" w:hAnsi="Arial" w:cs="Arial"/>
        </w:rPr>
        <w:t>Pzp</w:t>
      </w:r>
      <w:proofErr w:type="spellEnd"/>
      <w:r w:rsidR="0089625F" w:rsidRPr="0089625F">
        <w:rPr>
          <w:rFonts w:ascii="Arial" w:eastAsia="Times New Roman" w:hAnsi="Arial" w:cs="Arial"/>
        </w:rPr>
        <w:t>.</w:t>
      </w:r>
      <w:r w:rsidRPr="0089625F">
        <w:rPr>
          <w:rFonts w:ascii="Arial" w:eastAsia="Times New Roman" w:hAnsi="Arial" w:cs="Arial"/>
        </w:rPr>
        <w:t>.</w:t>
      </w:r>
    </w:p>
    <w:p w:rsidR="00B829E9" w:rsidRPr="0089625F" w:rsidRDefault="00B829E9" w:rsidP="00B829E9">
      <w:pPr>
        <w:pStyle w:val="Akapitzlist"/>
        <w:ind w:left="360"/>
        <w:jc w:val="both"/>
        <w:rPr>
          <w:rFonts w:ascii="Arial" w:hAnsi="Arial" w:cs="Arial"/>
        </w:rPr>
      </w:pPr>
    </w:p>
    <w:p w:rsidR="00B829E9" w:rsidRDefault="00B829E9" w:rsidP="00D7791A">
      <w:pPr>
        <w:pStyle w:val="Akapitzlist"/>
        <w:numPr>
          <w:ilvl w:val="0"/>
          <w:numId w:val="51"/>
        </w:numPr>
        <w:spacing w:after="120" w:line="240" w:lineRule="auto"/>
        <w:jc w:val="both"/>
        <w:rPr>
          <w:rFonts w:ascii="Arial" w:hAnsi="Arial" w:cs="Arial"/>
        </w:rPr>
      </w:pPr>
      <w:r w:rsidRPr="006377F7">
        <w:rPr>
          <w:rFonts w:ascii="Arial" w:hAnsi="Arial" w:cs="Arial"/>
        </w:rPr>
        <w:t xml:space="preserve">Oferta z </w:t>
      </w:r>
      <w:r>
        <w:rPr>
          <w:rFonts w:ascii="Arial" w:hAnsi="Arial" w:cs="Arial"/>
        </w:rPr>
        <w:t>najwyższym upustem</w:t>
      </w:r>
      <w:r w:rsidRPr="006377F7">
        <w:rPr>
          <w:rFonts w:ascii="Arial" w:hAnsi="Arial" w:cs="Arial"/>
        </w:rPr>
        <w:t xml:space="preserve"> otrzyma max. ilość punktów</w:t>
      </w:r>
      <w:r>
        <w:rPr>
          <w:rFonts w:ascii="Arial" w:hAnsi="Arial" w:cs="Arial"/>
        </w:rPr>
        <w:t xml:space="preserve"> </w:t>
      </w:r>
      <w:r w:rsidRPr="004B79BD">
        <w:rPr>
          <w:rFonts w:ascii="Arial" w:hAnsi="Arial" w:cs="Arial"/>
        </w:rPr>
        <w:t>(tj. 60 pkt),</w:t>
      </w:r>
      <w:r w:rsidRPr="006377F7">
        <w:rPr>
          <w:rFonts w:ascii="Arial" w:hAnsi="Arial" w:cs="Arial"/>
        </w:rPr>
        <w:t xml:space="preserve"> pozostałe oferty oceniane  będą wg wzoru:</w:t>
      </w:r>
    </w:p>
    <w:p w:rsidR="00E419F5" w:rsidRPr="00E419F5" w:rsidRDefault="00E419F5" w:rsidP="00E419F5">
      <w:pPr>
        <w:pStyle w:val="Akapitzlist"/>
        <w:rPr>
          <w:rFonts w:ascii="Arial" w:hAnsi="Arial" w:cs="Arial"/>
        </w:rPr>
      </w:pPr>
    </w:p>
    <w:p w:rsidR="00E419F5" w:rsidRDefault="00E419F5" w:rsidP="00E419F5">
      <w:pPr>
        <w:pStyle w:val="Akapitzlist"/>
        <w:spacing w:after="120" w:line="240" w:lineRule="auto"/>
        <w:jc w:val="both"/>
        <w:rPr>
          <w:rFonts w:ascii="Arial" w:hAnsi="Arial" w:cs="Arial"/>
        </w:rPr>
      </w:pPr>
    </w:p>
    <w:p w:rsidR="00B829E9" w:rsidRPr="006377F7" w:rsidRDefault="00B829E9" w:rsidP="00B829E9">
      <w:pPr>
        <w:pStyle w:val="Akapitzlist"/>
        <w:ind w:left="357"/>
        <w:rPr>
          <w:rFonts w:ascii="Arial" w:hAnsi="Arial" w:cs="Arial"/>
          <w:b/>
        </w:rPr>
      </w:pPr>
      <w:r>
        <w:rPr>
          <w:rFonts w:ascii="Arial" w:hAnsi="Arial" w:cs="Arial"/>
          <w:b/>
        </w:rPr>
        <w:t xml:space="preserve">                                 Upust oferty badanej</w:t>
      </w:r>
    </w:p>
    <w:p w:rsidR="00B829E9" w:rsidRPr="006377F7" w:rsidRDefault="00B829E9" w:rsidP="00B829E9">
      <w:pPr>
        <w:pStyle w:val="Akapitzlist"/>
        <w:ind w:left="0"/>
        <w:jc w:val="both"/>
        <w:rPr>
          <w:rFonts w:ascii="Arial" w:hAnsi="Arial" w:cs="Arial"/>
          <w:b/>
        </w:rPr>
      </w:pPr>
      <w:r w:rsidRPr="006377F7">
        <w:rPr>
          <w:rFonts w:ascii="Arial" w:hAnsi="Arial" w:cs="Arial"/>
          <w:b/>
        </w:rPr>
        <w:t xml:space="preserve">      </w:t>
      </w:r>
      <w:r w:rsidRPr="006377F7">
        <w:rPr>
          <w:rFonts w:ascii="Arial" w:hAnsi="Arial" w:cs="Arial"/>
          <w:b/>
        </w:rPr>
        <w:tab/>
      </w:r>
      <w:r>
        <w:rPr>
          <w:rFonts w:ascii="Arial" w:hAnsi="Arial" w:cs="Arial"/>
          <w:b/>
        </w:rPr>
        <w:t>U</w:t>
      </w:r>
      <w:r w:rsidRPr="006377F7">
        <w:rPr>
          <w:rFonts w:ascii="Arial" w:hAnsi="Arial" w:cs="Arial"/>
          <w:b/>
        </w:rPr>
        <w:t xml:space="preserve"> = -----------------------------------------------</w:t>
      </w:r>
      <w:r>
        <w:rPr>
          <w:rFonts w:ascii="Arial" w:hAnsi="Arial" w:cs="Arial"/>
          <w:b/>
        </w:rPr>
        <w:t>-------------------   x  60</w:t>
      </w:r>
    </w:p>
    <w:p w:rsidR="00B829E9" w:rsidRDefault="00B829E9" w:rsidP="007E74AA">
      <w:pPr>
        <w:pStyle w:val="Akapitzlist"/>
        <w:ind w:left="360"/>
        <w:jc w:val="both"/>
        <w:rPr>
          <w:rFonts w:ascii="Arial" w:hAnsi="Arial" w:cs="Arial"/>
          <w:b/>
        </w:rPr>
      </w:pPr>
      <w:r>
        <w:rPr>
          <w:rFonts w:ascii="Arial" w:hAnsi="Arial" w:cs="Arial"/>
          <w:b/>
        </w:rPr>
        <w:t xml:space="preserve">                      Upust najwyższy z wszystkich ofert</w:t>
      </w:r>
    </w:p>
    <w:p w:rsidR="007E74AA" w:rsidRPr="007E74AA" w:rsidRDefault="007E74AA" w:rsidP="007E74AA">
      <w:pPr>
        <w:pStyle w:val="Akapitzlist"/>
        <w:ind w:left="360"/>
        <w:jc w:val="both"/>
        <w:rPr>
          <w:rFonts w:ascii="Arial" w:hAnsi="Arial" w:cs="Arial"/>
          <w:b/>
        </w:rPr>
      </w:pPr>
    </w:p>
    <w:p w:rsidR="00B829E9" w:rsidRDefault="00B829E9" w:rsidP="00D7791A">
      <w:pPr>
        <w:pStyle w:val="Akapitzlist"/>
        <w:numPr>
          <w:ilvl w:val="0"/>
          <w:numId w:val="52"/>
        </w:numPr>
        <w:ind w:left="993"/>
        <w:jc w:val="both"/>
        <w:rPr>
          <w:rFonts w:ascii="Arial" w:hAnsi="Arial" w:cs="Arial"/>
          <w:b/>
        </w:rPr>
      </w:pPr>
      <w:r w:rsidRPr="008C47C0">
        <w:rPr>
          <w:rFonts w:ascii="Arial" w:hAnsi="Arial" w:cs="Arial"/>
          <w:b/>
        </w:rPr>
        <w:t xml:space="preserve">C – czas </w:t>
      </w:r>
      <w:r>
        <w:rPr>
          <w:rFonts w:ascii="Arial" w:hAnsi="Arial" w:cs="Arial"/>
          <w:b/>
        </w:rPr>
        <w:t>realizacji zamówienia liczony od dnia złożenia zamówienia do dnia odbioru/przyjęcia asortymentu,</w:t>
      </w:r>
      <w:r w:rsidRPr="008C47C0">
        <w:rPr>
          <w:rFonts w:ascii="Arial" w:hAnsi="Arial" w:cs="Arial"/>
          <w:b/>
        </w:rPr>
        <w:t xml:space="preserve"> wyrażony w dniach;</w:t>
      </w:r>
    </w:p>
    <w:p w:rsidR="00B829E9" w:rsidRDefault="00B829E9" w:rsidP="00B829E9">
      <w:pPr>
        <w:pStyle w:val="Akapitzlist"/>
        <w:ind w:left="993"/>
        <w:jc w:val="both"/>
        <w:rPr>
          <w:rFonts w:ascii="Arial" w:hAnsi="Arial" w:cs="Arial"/>
          <w:b/>
        </w:rPr>
      </w:pPr>
    </w:p>
    <w:p w:rsidR="00B829E9" w:rsidRPr="000940D3" w:rsidRDefault="00B829E9" w:rsidP="00B829E9">
      <w:pPr>
        <w:pStyle w:val="Akapitzlist"/>
        <w:ind w:left="360"/>
        <w:jc w:val="both"/>
        <w:rPr>
          <w:rFonts w:ascii="Arial" w:hAnsi="Arial" w:cs="Arial"/>
          <w:b/>
        </w:rPr>
      </w:pPr>
      <w:r w:rsidRPr="000940D3">
        <w:rPr>
          <w:rFonts w:ascii="Arial" w:hAnsi="Arial" w:cs="Arial"/>
          <w:b/>
        </w:rPr>
        <w:t>UWAGA:</w:t>
      </w:r>
    </w:p>
    <w:p w:rsidR="00B829E9" w:rsidRPr="000940D3" w:rsidRDefault="00B829E9" w:rsidP="00D7791A">
      <w:pPr>
        <w:pStyle w:val="Akapitzlist"/>
        <w:numPr>
          <w:ilvl w:val="0"/>
          <w:numId w:val="53"/>
        </w:numPr>
        <w:spacing w:after="120" w:line="240" w:lineRule="auto"/>
        <w:jc w:val="both"/>
        <w:rPr>
          <w:rFonts w:ascii="Arial" w:hAnsi="Arial" w:cs="Arial"/>
          <w:b/>
        </w:rPr>
      </w:pPr>
      <w:r w:rsidRPr="000940D3">
        <w:rPr>
          <w:rFonts w:ascii="Arial" w:hAnsi="Arial" w:cs="Arial"/>
        </w:rPr>
        <w:t xml:space="preserve">Czas realizacji zamówienia: min. 1 dzień roboczy, max. 3 dni robocze. </w:t>
      </w:r>
    </w:p>
    <w:p w:rsidR="00B829E9" w:rsidRPr="00E419F5" w:rsidRDefault="00B829E9" w:rsidP="00E419F5">
      <w:pPr>
        <w:pStyle w:val="Akapitzlist"/>
        <w:numPr>
          <w:ilvl w:val="0"/>
          <w:numId w:val="53"/>
        </w:numPr>
        <w:spacing w:after="120" w:line="240" w:lineRule="auto"/>
        <w:jc w:val="both"/>
        <w:rPr>
          <w:rFonts w:ascii="Arial" w:eastAsia="Times New Roman" w:hAnsi="Arial" w:cs="Arial"/>
        </w:rPr>
      </w:pPr>
      <w:r w:rsidRPr="000940D3">
        <w:rPr>
          <w:rFonts w:ascii="Arial" w:hAnsi="Arial" w:cs="Arial"/>
        </w:rPr>
        <w:t>Jeżeli wykonawca nie wskaże czasu realizacji zamówienia lub wskaże czas realizacji zamówienia dłuższy niż 3 dni robocze to oferta zostanie odrzucona</w:t>
      </w:r>
      <w:r>
        <w:rPr>
          <w:rFonts w:ascii="Arial" w:hAnsi="Arial" w:cs="Arial"/>
        </w:rPr>
        <w:t xml:space="preserve"> </w:t>
      </w:r>
      <w:r>
        <w:rPr>
          <w:rFonts w:ascii="Arial" w:eastAsia="Times New Roman" w:hAnsi="Arial" w:cs="Arial"/>
        </w:rPr>
        <w:t xml:space="preserve">na </w:t>
      </w:r>
      <w:r w:rsidRPr="0089625F">
        <w:rPr>
          <w:rFonts w:ascii="Arial" w:eastAsia="Times New Roman" w:hAnsi="Arial" w:cs="Arial"/>
        </w:rPr>
        <w:t xml:space="preserve">mocy art. </w:t>
      </w:r>
      <w:r w:rsidR="0089625F" w:rsidRPr="0089625F">
        <w:rPr>
          <w:rFonts w:ascii="Arial" w:eastAsia="Times New Roman" w:hAnsi="Arial" w:cs="Arial"/>
        </w:rPr>
        <w:t>226 ust.1 pkt 5</w:t>
      </w:r>
      <w:r w:rsidRPr="0089625F">
        <w:rPr>
          <w:rFonts w:ascii="Arial" w:eastAsia="Times New Roman" w:hAnsi="Arial" w:cs="Arial"/>
        </w:rPr>
        <w:t xml:space="preserve">) ustawy </w:t>
      </w:r>
      <w:proofErr w:type="spellStart"/>
      <w:r w:rsidRPr="0089625F">
        <w:rPr>
          <w:rFonts w:ascii="Arial" w:eastAsia="Times New Roman" w:hAnsi="Arial" w:cs="Arial"/>
        </w:rPr>
        <w:t>Pzp</w:t>
      </w:r>
      <w:proofErr w:type="spellEnd"/>
      <w:r w:rsidRPr="0089625F">
        <w:rPr>
          <w:rFonts w:ascii="Arial" w:eastAsia="Times New Roman" w:hAnsi="Arial" w:cs="Arial"/>
        </w:rPr>
        <w:t>.</w:t>
      </w:r>
    </w:p>
    <w:p w:rsidR="00B829E9" w:rsidRPr="000940D3" w:rsidRDefault="00B829E9" w:rsidP="00D7791A">
      <w:pPr>
        <w:pStyle w:val="Akapitzlist"/>
        <w:numPr>
          <w:ilvl w:val="0"/>
          <w:numId w:val="53"/>
        </w:numPr>
        <w:spacing w:after="120" w:line="240" w:lineRule="auto"/>
        <w:jc w:val="both"/>
        <w:rPr>
          <w:rFonts w:ascii="Arial" w:hAnsi="Arial" w:cs="Arial"/>
          <w:b/>
        </w:rPr>
      </w:pPr>
      <w:r w:rsidRPr="000940D3">
        <w:rPr>
          <w:rFonts w:ascii="Arial" w:hAnsi="Arial" w:cs="Arial"/>
        </w:rPr>
        <w:t>Oferta (liczona w pełnych dniach) z minimalnym czasem realizacji zamówienia otrzyma maksymalną liczbę punktów przewidzianą do tego kryterium (tj. 40 pkt), pozostałe oferty oceniane będą wg wzoru;</w:t>
      </w:r>
    </w:p>
    <w:p w:rsidR="00B829E9" w:rsidRDefault="00B829E9" w:rsidP="00B829E9">
      <w:pPr>
        <w:pStyle w:val="Akapitzlist"/>
        <w:ind w:left="357"/>
        <w:jc w:val="both"/>
        <w:rPr>
          <w:rFonts w:ascii="Arial" w:hAnsi="Arial" w:cs="Arial"/>
        </w:rPr>
      </w:pPr>
    </w:p>
    <w:p w:rsidR="00B829E9" w:rsidRDefault="00B829E9" w:rsidP="00B829E9">
      <w:pPr>
        <w:pStyle w:val="Akapitzlist"/>
        <w:ind w:left="357"/>
        <w:jc w:val="both"/>
        <w:rPr>
          <w:rFonts w:ascii="Arial" w:hAnsi="Arial" w:cs="Arial"/>
        </w:rPr>
      </w:pPr>
    </w:p>
    <w:p w:rsidR="003108E4" w:rsidRPr="003C5BD3" w:rsidRDefault="003108E4" w:rsidP="00B829E9">
      <w:pPr>
        <w:pStyle w:val="Akapitzlist"/>
        <w:ind w:left="357"/>
        <w:jc w:val="both"/>
        <w:rPr>
          <w:rFonts w:ascii="Arial" w:hAnsi="Arial" w:cs="Arial"/>
        </w:rPr>
      </w:pPr>
    </w:p>
    <w:p w:rsidR="00B829E9" w:rsidRDefault="00B829E9" w:rsidP="00B829E9">
      <w:pPr>
        <w:pStyle w:val="Akapitzlist"/>
        <w:ind w:left="0"/>
        <w:rPr>
          <w:rFonts w:ascii="Arial" w:hAnsi="Arial" w:cs="Arial"/>
          <w:b/>
        </w:rPr>
      </w:pPr>
      <w:r>
        <w:rPr>
          <w:rFonts w:ascii="Arial" w:hAnsi="Arial" w:cs="Arial"/>
          <w:b/>
        </w:rPr>
        <w:lastRenderedPageBreak/>
        <w:t xml:space="preserve">                             </w:t>
      </w:r>
      <w:r w:rsidRPr="008C47C0">
        <w:rPr>
          <w:rFonts w:ascii="Arial" w:hAnsi="Arial" w:cs="Arial"/>
          <w:b/>
        </w:rPr>
        <w:t xml:space="preserve">najkrótszy czas </w:t>
      </w:r>
      <w:r>
        <w:rPr>
          <w:rFonts w:ascii="Arial" w:hAnsi="Arial" w:cs="Arial"/>
          <w:b/>
        </w:rPr>
        <w:t>realizacji zamówienia</w:t>
      </w:r>
    </w:p>
    <w:p w:rsidR="00B829E9" w:rsidRPr="003C5BD3" w:rsidRDefault="00B829E9" w:rsidP="00B829E9">
      <w:pPr>
        <w:pStyle w:val="Akapitzlist"/>
        <w:ind w:left="0"/>
        <w:rPr>
          <w:rFonts w:ascii="Arial" w:hAnsi="Arial" w:cs="Arial"/>
          <w:b/>
        </w:rPr>
      </w:pPr>
      <w:r>
        <w:rPr>
          <w:rFonts w:ascii="Arial" w:hAnsi="Arial" w:cs="Arial"/>
          <w:b/>
        </w:rPr>
        <w:t xml:space="preserve">                               wśród </w:t>
      </w:r>
      <w:r w:rsidRPr="003C5BD3">
        <w:rPr>
          <w:rFonts w:ascii="Arial" w:hAnsi="Arial" w:cs="Arial"/>
          <w:b/>
        </w:rPr>
        <w:t>ofert podlegających ocenie</w:t>
      </w:r>
    </w:p>
    <w:p w:rsidR="00B829E9" w:rsidRPr="008C47C0" w:rsidRDefault="00B829E9" w:rsidP="00B829E9">
      <w:pPr>
        <w:pStyle w:val="Akapitzlist"/>
        <w:ind w:left="0"/>
        <w:jc w:val="both"/>
        <w:rPr>
          <w:rFonts w:ascii="Arial" w:hAnsi="Arial" w:cs="Arial"/>
          <w:b/>
        </w:rPr>
      </w:pPr>
      <w:r w:rsidRPr="008C47C0">
        <w:rPr>
          <w:rFonts w:ascii="Arial" w:hAnsi="Arial" w:cs="Arial"/>
          <w:b/>
        </w:rPr>
        <w:t xml:space="preserve">      </w:t>
      </w:r>
      <w:r w:rsidRPr="008C47C0">
        <w:rPr>
          <w:rFonts w:ascii="Arial" w:hAnsi="Arial" w:cs="Arial"/>
          <w:b/>
        </w:rPr>
        <w:tab/>
        <w:t xml:space="preserve">C = </w:t>
      </w:r>
      <w:r>
        <w:rPr>
          <w:rFonts w:ascii="Arial" w:hAnsi="Arial" w:cs="Arial"/>
          <w:b/>
        </w:rPr>
        <w:t>----------</w:t>
      </w:r>
      <w:r w:rsidRPr="008C47C0">
        <w:rPr>
          <w:rFonts w:ascii="Arial" w:hAnsi="Arial" w:cs="Arial"/>
          <w:b/>
        </w:rPr>
        <w:t>----------------------------------</w:t>
      </w:r>
      <w:r>
        <w:rPr>
          <w:rFonts w:ascii="Arial" w:hAnsi="Arial" w:cs="Arial"/>
          <w:b/>
        </w:rPr>
        <w:t>------------------------   x 40</w:t>
      </w:r>
    </w:p>
    <w:p w:rsidR="00B829E9" w:rsidRDefault="00B829E9" w:rsidP="00B829E9">
      <w:pPr>
        <w:pStyle w:val="Akapitzlist"/>
        <w:ind w:left="360"/>
        <w:jc w:val="both"/>
        <w:rPr>
          <w:rFonts w:ascii="Arial" w:hAnsi="Arial" w:cs="Arial"/>
          <w:b/>
        </w:rPr>
      </w:pPr>
      <w:r>
        <w:rPr>
          <w:rFonts w:ascii="Arial" w:hAnsi="Arial" w:cs="Arial"/>
          <w:b/>
        </w:rPr>
        <w:t xml:space="preserve">                    </w:t>
      </w:r>
      <w:r w:rsidRPr="008C47C0">
        <w:rPr>
          <w:rFonts w:ascii="Arial" w:hAnsi="Arial" w:cs="Arial"/>
          <w:b/>
        </w:rPr>
        <w:t xml:space="preserve">czas </w:t>
      </w:r>
      <w:r>
        <w:rPr>
          <w:rFonts w:ascii="Arial" w:hAnsi="Arial" w:cs="Arial"/>
          <w:b/>
        </w:rPr>
        <w:t>realizacji zamówienia</w:t>
      </w:r>
      <w:r w:rsidRPr="008C47C0">
        <w:rPr>
          <w:rFonts w:ascii="Arial" w:hAnsi="Arial" w:cs="Arial"/>
          <w:b/>
        </w:rPr>
        <w:t xml:space="preserve"> </w:t>
      </w:r>
      <w:r>
        <w:rPr>
          <w:rFonts w:ascii="Arial" w:hAnsi="Arial" w:cs="Arial"/>
          <w:b/>
        </w:rPr>
        <w:t>badanej oferty</w:t>
      </w:r>
    </w:p>
    <w:p w:rsidR="00B829E9" w:rsidRPr="00DD07A4" w:rsidRDefault="00B829E9" w:rsidP="00B829E9">
      <w:pPr>
        <w:pStyle w:val="Akapitzlist"/>
        <w:ind w:left="360"/>
        <w:jc w:val="both"/>
        <w:rPr>
          <w:rFonts w:ascii="Arial" w:hAnsi="Arial" w:cs="Arial"/>
          <w:b/>
        </w:rPr>
      </w:pPr>
    </w:p>
    <w:p w:rsidR="00B829E9" w:rsidRDefault="00B829E9" w:rsidP="00D7791A">
      <w:pPr>
        <w:pStyle w:val="Akapitzlist"/>
        <w:numPr>
          <w:ilvl w:val="0"/>
          <w:numId w:val="49"/>
        </w:numPr>
        <w:tabs>
          <w:tab w:val="left" w:pos="993"/>
        </w:tabs>
        <w:spacing w:after="0" w:line="240" w:lineRule="auto"/>
        <w:ind w:left="709" w:firstLine="0"/>
        <w:jc w:val="both"/>
        <w:rPr>
          <w:rFonts w:ascii="Arial" w:hAnsi="Arial" w:cs="Arial"/>
        </w:rPr>
      </w:pPr>
      <w:r w:rsidRPr="004B79BD">
        <w:rPr>
          <w:rFonts w:ascii="Arial" w:hAnsi="Arial" w:cs="Arial"/>
        </w:rPr>
        <w:t>Zamawiający udzieli zamówienia Wykonawcy, który uzyska największą liczbę punktów (LP) wg zasady: LP=</w:t>
      </w:r>
      <w:r>
        <w:rPr>
          <w:rFonts w:ascii="Arial" w:hAnsi="Arial" w:cs="Arial"/>
        </w:rPr>
        <w:t>U</w:t>
      </w:r>
      <w:r w:rsidRPr="004B79BD">
        <w:rPr>
          <w:rFonts w:ascii="Arial" w:hAnsi="Arial" w:cs="Arial"/>
        </w:rPr>
        <w:t>+</w:t>
      </w:r>
      <w:r>
        <w:rPr>
          <w:rFonts w:ascii="Arial" w:hAnsi="Arial" w:cs="Arial"/>
        </w:rPr>
        <w:t>C</w:t>
      </w:r>
    </w:p>
    <w:p w:rsidR="00B829E9" w:rsidRPr="009D32FC" w:rsidRDefault="00B829E9" w:rsidP="00B829E9">
      <w:pPr>
        <w:tabs>
          <w:tab w:val="left" w:pos="993"/>
        </w:tabs>
        <w:spacing w:after="0" w:line="240" w:lineRule="auto"/>
        <w:ind w:left="709"/>
        <w:jc w:val="both"/>
        <w:rPr>
          <w:rFonts w:ascii="Arial" w:hAnsi="Arial" w:cs="Arial"/>
        </w:rPr>
      </w:pPr>
    </w:p>
    <w:p w:rsidR="00B829E9" w:rsidRDefault="00B829E9" w:rsidP="00D7791A">
      <w:pPr>
        <w:pStyle w:val="Akapitzlist"/>
        <w:numPr>
          <w:ilvl w:val="0"/>
          <w:numId w:val="49"/>
        </w:numPr>
        <w:tabs>
          <w:tab w:val="left" w:pos="993"/>
        </w:tabs>
        <w:spacing w:after="0" w:line="240" w:lineRule="auto"/>
        <w:ind w:left="709" w:firstLine="0"/>
        <w:jc w:val="both"/>
        <w:rPr>
          <w:rFonts w:ascii="Arial" w:hAnsi="Arial" w:cs="Arial"/>
        </w:rPr>
      </w:pPr>
      <w:r w:rsidRPr="004B79BD">
        <w:rPr>
          <w:rFonts w:ascii="Arial" w:hAnsi="Arial" w:cs="Arial"/>
        </w:rPr>
        <w:t xml:space="preserve">Punktacja przyznawana ofertom w poszczególnych kryteriach będzie liczona </w:t>
      </w:r>
      <w:r>
        <w:rPr>
          <w:rFonts w:ascii="Arial" w:hAnsi="Arial" w:cs="Arial"/>
        </w:rPr>
        <w:br/>
      </w:r>
      <w:r w:rsidRPr="004B79BD">
        <w:rPr>
          <w:rFonts w:ascii="Arial" w:hAnsi="Arial" w:cs="Arial"/>
        </w:rPr>
        <w:t>z dokładnością do dwóch miejsc po przecinku. Najwyższa liczba punktów wyznaczy najkorzystniejszą ofertę.</w:t>
      </w:r>
    </w:p>
    <w:p w:rsidR="00B829E9" w:rsidRPr="00225378" w:rsidRDefault="00B829E9" w:rsidP="00B829E9">
      <w:pPr>
        <w:tabs>
          <w:tab w:val="left" w:pos="993"/>
        </w:tabs>
        <w:spacing w:after="0" w:line="240" w:lineRule="auto"/>
        <w:jc w:val="both"/>
        <w:rPr>
          <w:rFonts w:ascii="Arial" w:hAnsi="Arial" w:cs="Arial"/>
        </w:rPr>
      </w:pPr>
    </w:p>
    <w:p w:rsidR="00B829E9" w:rsidRDefault="00B829E9" w:rsidP="00D7791A">
      <w:pPr>
        <w:pStyle w:val="Akapitzlist"/>
        <w:numPr>
          <w:ilvl w:val="0"/>
          <w:numId w:val="49"/>
        </w:numPr>
        <w:tabs>
          <w:tab w:val="left" w:pos="993"/>
        </w:tabs>
        <w:spacing w:after="0" w:line="240" w:lineRule="auto"/>
        <w:ind w:left="709" w:firstLine="0"/>
        <w:jc w:val="both"/>
        <w:rPr>
          <w:rFonts w:ascii="Arial" w:hAnsi="Arial" w:cs="Arial"/>
        </w:rPr>
      </w:pPr>
      <w:r w:rsidRPr="004B79BD">
        <w:rPr>
          <w:rFonts w:ascii="Arial" w:hAnsi="Arial" w:cs="Arial"/>
        </w:rPr>
        <w:t>Zamawiający udzieli zamówienia Wykonawcy, którego oferta odpowiadać będzie wszystkim wymaganiom przedst</w:t>
      </w:r>
      <w:r w:rsidR="0089625F">
        <w:rPr>
          <w:rFonts w:ascii="Arial" w:hAnsi="Arial" w:cs="Arial"/>
        </w:rPr>
        <w:t>awionym w Ustawie PZP, oraz w S</w:t>
      </w:r>
      <w:r w:rsidRPr="004B79BD">
        <w:rPr>
          <w:rFonts w:ascii="Arial" w:hAnsi="Arial" w:cs="Arial"/>
        </w:rPr>
        <w:t xml:space="preserve">WZ </w:t>
      </w:r>
      <w:r>
        <w:rPr>
          <w:rFonts w:ascii="Arial" w:hAnsi="Arial" w:cs="Arial"/>
        </w:rPr>
        <w:br/>
      </w:r>
      <w:r w:rsidRPr="004B79BD">
        <w:rPr>
          <w:rFonts w:ascii="Arial" w:hAnsi="Arial" w:cs="Arial"/>
        </w:rPr>
        <w:t>i zostanie oceniona jako najkorzystniejsza w oparciu o podane kryteria wyboru.</w:t>
      </w:r>
    </w:p>
    <w:p w:rsidR="00B829E9" w:rsidRPr="00225378" w:rsidRDefault="00B829E9" w:rsidP="00B829E9">
      <w:pPr>
        <w:tabs>
          <w:tab w:val="left" w:pos="993"/>
        </w:tabs>
        <w:spacing w:after="0" w:line="240" w:lineRule="auto"/>
        <w:jc w:val="both"/>
        <w:rPr>
          <w:rFonts w:ascii="Arial" w:hAnsi="Arial" w:cs="Arial"/>
        </w:rPr>
      </w:pPr>
    </w:p>
    <w:p w:rsidR="005A5E69" w:rsidRPr="00C8567F" w:rsidRDefault="00003938" w:rsidP="00D7791A">
      <w:pPr>
        <w:pStyle w:val="Akapitzlist"/>
        <w:numPr>
          <w:ilvl w:val="0"/>
          <w:numId w:val="49"/>
        </w:numPr>
        <w:tabs>
          <w:tab w:val="left" w:pos="993"/>
        </w:tabs>
        <w:spacing w:after="0" w:line="240" w:lineRule="auto"/>
        <w:ind w:left="709" w:firstLine="0"/>
        <w:jc w:val="both"/>
        <w:rPr>
          <w:rFonts w:ascii="Arial" w:hAnsi="Arial" w:cs="Arial"/>
        </w:rPr>
      </w:pPr>
      <w:r w:rsidRPr="00003938">
        <w:rPr>
          <w:rFonts w:ascii="Arial" w:eastAsia="Times New Roman" w:hAnsi="Arial" w:cs="Arial"/>
          <w:color w:val="000000"/>
          <w:lang w:eastAsia="pl-PL"/>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r w:rsidRPr="00003938">
        <w:rPr>
          <w:rFonts w:ascii="Arial" w:hAnsi="Arial" w:cs="Arial"/>
        </w:rPr>
        <w:t xml:space="preserve"> </w:t>
      </w:r>
      <w:r w:rsidR="00B829E9" w:rsidRPr="00003938">
        <w:rPr>
          <w:rFonts w:ascii="Arial" w:hAnsi="Arial" w:cs="Arial"/>
        </w:rPr>
        <w:t xml:space="preserve">(art. </w:t>
      </w:r>
      <w:r w:rsidR="0089625F" w:rsidRPr="00003938">
        <w:rPr>
          <w:rFonts w:ascii="Arial" w:hAnsi="Arial" w:cs="Arial"/>
        </w:rPr>
        <w:t>248</w:t>
      </w:r>
      <w:r w:rsidR="00B829E9" w:rsidRPr="00003938">
        <w:rPr>
          <w:rFonts w:ascii="Arial" w:hAnsi="Arial" w:cs="Arial"/>
        </w:rPr>
        <w:t xml:space="preserve"> Ustawy PZP).</w:t>
      </w:r>
    </w:p>
    <w:p w:rsidR="005A5E69" w:rsidRDefault="005A5E69" w:rsidP="00D7791A">
      <w:pPr>
        <w:pStyle w:val="Akapitzlist"/>
        <w:numPr>
          <w:ilvl w:val="0"/>
          <w:numId w:val="49"/>
        </w:numPr>
        <w:tabs>
          <w:tab w:val="left" w:pos="993"/>
        </w:tabs>
        <w:spacing w:after="0" w:line="240" w:lineRule="auto"/>
        <w:ind w:left="709" w:firstLine="0"/>
        <w:jc w:val="both"/>
        <w:rPr>
          <w:rFonts w:ascii="Arial" w:hAnsi="Arial" w:cs="Arial"/>
        </w:rPr>
      </w:pPr>
      <w:r w:rsidRPr="005A5E69">
        <w:rPr>
          <w:rFonts w:ascii="Arial" w:hAnsi="Arial" w:cs="Arial"/>
        </w:rPr>
        <w:t>Jeżeli oferty otrzymały taką samą ocenę w kryterium o najwyższej wadze, zamawiający wybiera ofertę z najniższą ceną lub najniższym kosztem.</w:t>
      </w:r>
    </w:p>
    <w:p w:rsidR="005A5E69" w:rsidRPr="005A5E69" w:rsidRDefault="005A5E69" w:rsidP="005A5E69">
      <w:pPr>
        <w:tabs>
          <w:tab w:val="left" w:pos="993"/>
        </w:tabs>
        <w:spacing w:after="0" w:line="240" w:lineRule="auto"/>
        <w:jc w:val="both"/>
        <w:rPr>
          <w:rFonts w:ascii="Arial" w:hAnsi="Arial" w:cs="Arial"/>
        </w:rPr>
      </w:pPr>
    </w:p>
    <w:p w:rsidR="005A5E69" w:rsidRPr="00003938" w:rsidRDefault="005A5E69" w:rsidP="00D7791A">
      <w:pPr>
        <w:pStyle w:val="Akapitzlist"/>
        <w:numPr>
          <w:ilvl w:val="0"/>
          <w:numId w:val="49"/>
        </w:numPr>
        <w:tabs>
          <w:tab w:val="left" w:pos="993"/>
        </w:tabs>
        <w:spacing w:after="0" w:line="240" w:lineRule="auto"/>
        <w:ind w:left="709" w:firstLine="0"/>
        <w:jc w:val="both"/>
        <w:rPr>
          <w:rFonts w:ascii="Arial" w:hAnsi="Arial" w:cs="Arial"/>
        </w:rPr>
      </w:pPr>
      <w:r w:rsidRPr="005A5E69">
        <w:rPr>
          <w:rFonts w:ascii="Arial" w:hAnsi="Arial" w:cs="Arial"/>
        </w:rPr>
        <w:t xml:space="preserve">Jeżeli nie można dokonać wyboru oferty w sposób, o którym mowa w </w:t>
      </w:r>
      <w:r w:rsidR="004167E5">
        <w:rPr>
          <w:rFonts w:ascii="Arial" w:hAnsi="Arial" w:cs="Arial"/>
        </w:rPr>
        <w:t>pkt. 5)</w:t>
      </w:r>
      <w:r w:rsidRPr="005A5E69">
        <w:rPr>
          <w:rFonts w:ascii="Arial" w:hAnsi="Arial" w:cs="Arial"/>
        </w:rPr>
        <w:t>, zamawiający wzywa wykonawców, którzy złożyli te oferty, do złożenia w terminie określonym przez zamawiającego ofert dodatkowych zawierających nową cenę lub koszt.</w:t>
      </w:r>
    </w:p>
    <w:p w:rsidR="001E007F" w:rsidRPr="00B5737F" w:rsidRDefault="001E007F" w:rsidP="0089625F">
      <w:pPr>
        <w:spacing w:after="0"/>
        <w:contextualSpacing/>
        <w:rPr>
          <w:rFonts w:ascii="Arial" w:hAnsi="Arial" w:cs="Arial"/>
        </w:rPr>
      </w:pPr>
    </w:p>
    <w:p w:rsidR="001E007F" w:rsidRPr="004167E5" w:rsidRDefault="004167E5" w:rsidP="00F02712">
      <w:pPr>
        <w:numPr>
          <w:ilvl w:val="0"/>
          <w:numId w:val="45"/>
        </w:numPr>
        <w:spacing w:after="0" w:line="240" w:lineRule="auto"/>
        <w:contextualSpacing/>
        <w:jc w:val="both"/>
        <w:rPr>
          <w:rFonts w:ascii="Arial" w:hAnsi="Arial" w:cs="Arial"/>
        </w:rPr>
      </w:pPr>
      <w:r>
        <w:rPr>
          <w:rFonts w:ascii="Arial" w:eastAsia="Times New Roman" w:hAnsi="Arial" w:cs="Arial"/>
          <w:color w:val="000000"/>
          <w:lang w:eastAsia="pl-PL"/>
        </w:rPr>
        <w:t xml:space="preserve">Zgodnie z art. 223 ustawy </w:t>
      </w:r>
      <w:proofErr w:type="spellStart"/>
      <w:r>
        <w:rPr>
          <w:rFonts w:ascii="Arial" w:eastAsia="Times New Roman" w:hAnsi="Arial" w:cs="Arial"/>
          <w:color w:val="000000"/>
          <w:lang w:eastAsia="pl-PL"/>
        </w:rPr>
        <w:t>Pzp</w:t>
      </w:r>
      <w:proofErr w:type="spellEnd"/>
      <w:r>
        <w:rPr>
          <w:rFonts w:ascii="Arial" w:eastAsia="Times New Roman" w:hAnsi="Arial" w:cs="Arial"/>
          <w:color w:val="000000"/>
          <w:lang w:eastAsia="pl-PL"/>
        </w:rPr>
        <w:t xml:space="preserve"> - </w:t>
      </w:r>
      <w:r w:rsidRPr="00CD7606">
        <w:rPr>
          <w:rFonts w:ascii="Arial" w:hAnsi="Arial" w:cs="Arial"/>
          <w:color w:val="000000"/>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p>
    <w:p w:rsidR="001E007F" w:rsidRPr="00B5737F" w:rsidRDefault="001E007F" w:rsidP="0081718C">
      <w:pPr>
        <w:spacing w:after="0"/>
        <w:ind w:left="720"/>
        <w:contextualSpacing/>
        <w:rPr>
          <w:rFonts w:ascii="Arial" w:hAnsi="Arial" w:cs="Arial"/>
        </w:rPr>
      </w:pPr>
    </w:p>
    <w:p w:rsidR="001E007F" w:rsidRPr="0081718C" w:rsidRDefault="001F4577" w:rsidP="00F02712">
      <w:pPr>
        <w:pStyle w:val="Akapitzlist"/>
        <w:numPr>
          <w:ilvl w:val="0"/>
          <w:numId w:val="45"/>
        </w:numPr>
        <w:spacing w:after="0" w:line="240" w:lineRule="auto"/>
        <w:jc w:val="both"/>
        <w:rPr>
          <w:rFonts w:ascii="Arial" w:hAnsi="Arial" w:cs="Arial"/>
          <w:b/>
        </w:rPr>
      </w:pPr>
      <w:r w:rsidRPr="00B5737F">
        <w:rPr>
          <w:rFonts w:ascii="Arial" w:hAnsi="Arial" w:cs="Arial"/>
        </w:rPr>
        <w:t>Zamawiają</w:t>
      </w:r>
      <w:r w:rsidR="001E007F" w:rsidRPr="00B5737F">
        <w:rPr>
          <w:rFonts w:ascii="Arial" w:hAnsi="Arial" w:cs="Arial"/>
        </w:rPr>
        <w:t xml:space="preserve">cy wybiera najkorzystniejszą </w:t>
      </w:r>
      <w:proofErr w:type="spellStart"/>
      <w:r w:rsidR="001E007F" w:rsidRPr="00B5737F">
        <w:rPr>
          <w:rFonts w:ascii="Arial" w:hAnsi="Arial" w:cs="Arial"/>
        </w:rPr>
        <w:t>oferte</w:t>
      </w:r>
      <w:proofErr w:type="spellEnd"/>
      <w:r w:rsidR="001E007F" w:rsidRPr="00B5737F">
        <w:rPr>
          <w:rFonts w:ascii="Arial" w:hAnsi="Arial" w:cs="Arial"/>
        </w:rPr>
        <w:t xml:space="preserve">̨ w terminie </w:t>
      </w:r>
      <w:proofErr w:type="spellStart"/>
      <w:r w:rsidR="001E007F" w:rsidRPr="00B5737F">
        <w:rPr>
          <w:rFonts w:ascii="Arial" w:hAnsi="Arial" w:cs="Arial"/>
        </w:rPr>
        <w:t>związania</w:t>
      </w:r>
      <w:proofErr w:type="spellEnd"/>
      <w:r w:rsidR="001E007F" w:rsidRPr="00B5737F">
        <w:rPr>
          <w:rFonts w:ascii="Arial" w:hAnsi="Arial" w:cs="Arial"/>
        </w:rPr>
        <w:t xml:space="preserve"> ofertą - </w:t>
      </w:r>
      <w:proofErr w:type="spellStart"/>
      <w:r w:rsidR="001E007F" w:rsidRPr="00B5737F">
        <w:rPr>
          <w:rFonts w:ascii="Arial" w:hAnsi="Arial" w:cs="Arial"/>
        </w:rPr>
        <w:t>określonym</w:t>
      </w:r>
      <w:proofErr w:type="spellEnd"/>
      <w:r w:rsidR="001E007F" w:rsidRPr="00B5737F">
        <w:rPr>
          <w:rFonts w:ascii="Arial" w:hAnsi="Arial" w:cs="Arial"/>
        </w:rPr>
        <w:t xml:space="preserve"> w SWZ.</w:t>
      </w:r>
    </w:p>
    <w:p w:rsidR="0081718C" w:rsidRPr="0081718C" w:rsidRDefault="0081718C" w:rsidP="0081718C">
      <w:pPr>
        <w:spacing w:after="0" w:line="240" w:lineRule="auto"/>
        <w:jc w:val="both"/>
        <w:rPr>
          <w:rFonts w:ascii="Arial" w:hAnsi="Arial" w:cs="Arial"/>
          <w:b/>
        </w:rPr>
      </w:pPr>
    </w:p>
    <w:p w:rsidR="001E007F" w:rsidRPr="00A62DEA" w:rsidRDefault="004167E5" w:rsidP="00F02712">
      <w:pPr>
        <w:pStyle w:val="Akapitzlist"/>
        <w:numPr>
          <w:ilvl w:val="0"/>
          <w:numId w:val="45"/>
        </w:numPr>
        <w:spacing w:after="0" w:line="240" w:lineRule="auto"/>
        <w:jc w:val="both"/>
        <w:rPr>
          <w:rFonts w:ascii="Arial" w:hAnsi="Arial" w:cs="Arial"/>
          <w:b/>
        </w:rPr>
      </w:pPr>
      <w:r w:rsidRPr="001D5ECA">
        <w:rPr>
          <w:rFonts w:ascii="Arial" w:hAnsi="Arial" w:cs="Arial"/>
        </w:rPr>
        <w:t>W przypadku gdy wybór najkorzystniejszej oferty nie nastąpi przed upływem terminu</w:t>
      </w:r>
      <w:r w:rsidRPr="001D5ECA">
        <w:rPr>
          <w:rFonts w:ascii="Arial" w:hAnsi="Arial" w:cs="Arial"/>
          <w:color w:val="000000"/>
        </w:rPr>
        <w:t xml:space="preserve"> związania ofertą określonego w dokumentach zamówienia, zamawiający przed upływem terminu związania ofertą zwraca się jednokrotnie do wykonawców o wyrażenie zgody na przedłużenie tego terminu </w:t>
      </w:r>
      <w:r>
        <w:rPr>
          <w:rFonts w:ascii="Arial" w:hAnsi="Arial" w:cs="Arial"/>
          <w:color w:val="000000"/>
        </w:rPr>
        <w:br/>
      </w:r>
      <w:r w:rsidRPr="001D5ECA">
        <w:rPr>
          <w:rFonts w:ascii="Arial" w:hAnsi="Arial" w:cs="Arial"/>
          <w:color w:val="000000"/>
        </w:rPr>
        <w:t>o wskazywany przez niego okres, nie dłuższy niż 30 dni</w:t>
      </w:r>
      <w:r w:rsidR="001E007F" w:rsidRPr="00A62DEA">
        <w:rPr>
          <w:rFonts w:ascii="Arial" w:hAnsi="Arial" w:cs="Arial"/>
        </w:rPr>
        <w:t>.</w:t>
      </w:r>
      <w:r w:rsidR="001F4577" w:rsidRPr="00A62DEA">
        <w:rPr>
          <w:rFonts w:ascii="Arial" w:hAnsi="Arial" w:cs="Arial"/>
        </w:rPr>
        <w:t xml:space="preserve"> </w:t>
      </w:r>
      <w:r w:rsidR="00A62DEA" w:rsidRPr="00A62DEA">
        <w:rPr>
          <w:rFonts w:ascii="Arial" w:hAnsi="Arial" w:cs="Arial"/>
        </w:rPr>
        <w:t xml:space="preserve">( art. 307 ust. 2 ustawy </w:t>
      </w:r>
      <w:proofErr w:type="spellStart"/>
      <w:r w:rsidR="00A62DEA" w:rsidRPr="00A62DEA">
        <w:rPr>
          <w:rFonts w:ascii="Arial" w:hAnsi="Arial" w:cs="Arial"/>
        </w:rPr>
        <w:t>Pzp</w:t>
      </w:r>
      <w:proofErr w:type="spellEnd"/>
      <w:r w:rsidR="00A62DEA" w:rsidRPr="00A62DEA">
        <w:rPr>
          <w:rFonts w:ascii="Arial" w:hAnsi="Arial" w:cs="Arial"/>
        </w:rPr>
        <w:t>.)</w:t>
      </w:r>
    </w:p>
    <w:p w:rsidR="001E007F" w:rsidRPr="00A62DEA" w:rsidRDefault="001E007F" w:rsidP="0081718C">
      <w:pPr>
        <w:spacing w:after="0"/>
        <w:ind w:left="720"/>
        <w:contextualSpacing/>
        <w:rPr>
          <w:rFonts w:ascii="Arial" w:hAnsi="Arial" w:cs="Arial"/>
        </w:rPr>
      </w:pPr>
    </w:p>
    <w:p w:rsidR="004167E5" w:rsidRPr="00A62DEA" w:rsidRDefault="004167E5" w:rsidP="00F02712">
      <w:pPr>
        <w:pStyle w:val="Akapitzlist"/>
        <w:numPr>
          <w:ilvl w:val="0"/>
          <w:numId w:val="45"/>
        </w:numPr>
        <w:spacing w:after="0" w:line="240" w:lineRule="auto"/>
        <w:jc w:val="both"/>
        <w:rPr>
          <w:rFonts w:ascii="Arial" w:hAnsi="Arial" w:cs="Arial"/>
          <w:b/>
        </w:rPr>
      </w:pPr>
      <w:r w:rsidRPr="004216FD">
        <w:rPr>
          <w:rFonts w:ascii="Arial" w:hAnsi="Arial" w:cs="Arial"/>
        </w:rPr>
        <w:t xml:space="preserve">Przedłużenie terminu związania ofertą, o którym mowa w ust. </w:t>
      </w:r>
      <w:r>
        <w:rPr>
          <w:rFonts w:ascii="Arial" w:hAnsi="Arial" w:cs="Arial"/>
        </w:rPr>
        <w:t>6</w:t>
      </w:r>
      <w:r w:rsidRPr="004216FD">
        <w:rPr>
          <w:rFonts w:ascii="Arial" w:hAnsi="Arial" w:cs="Arial"/>
        </w:rPr>
        <w:t>, wymaga złożenia przez Wykonawcę pisemnego oświadczenia o wyrażeniu zgody na przedłużenie terminu związania ofertą.</w:t>
      </w:r>
      <w:r w:rsidR="00A62DEA" w:rsidRPr="00A62DEA">
        <w:rPr>
          <w:rFonts w:ascii="Arial" w:hAnsi="Arial" w:cs="Arial"/>
        </w:rPr>
        <w:t xml:space="preserve"> ( art.</w:t>
      </w:r>
      <w:r w:rsidR="00A62DEA">
        <w:rPr>
          <w:rFonts w:ascii="Arial" w:hAnsi="Arial" w:cs="Arial"/>
        </w:rPr>
        <w:t xml:space="preserve"> 307 ust. 3</w:t>
      </w:r>
      <w:r w:rsidR="00A62DEA" w:rsidRPr="00A62DEA">
        <w:rPr>
          <w:rFonts w:ascii="Arial" w:hAnsi="Arial" w:cs="Arial"/>
        </w:rPr>
        <w:t xml:space="preserve"> ustawy </w:t>
      </w:r>
      <w:proofErr w:type="spellStart"/>
      <w:r w:rsidR="00A62DEA" w:rsidRPr="00A62DEA">
        <w:rPr>
          <w:rFonts w:ascii="Arial" w:hAnsi="Arial" w:cs="Arial"/>
        </w:rPr>
        <w:t>Pzp</w:t>
      </w:r>
      <w:proofErr w:type="spellEnd"/>
      <w:r w:rsidR="00A62DEA" w:rsidRPr="00A62DEA">
        <w:rPr>
          <w:rFonts w:ascii="Arial" w:hAnsi="Arial" w:cs="Arial"/>
        </w:rPr>
        <w:t>.)</w:t>
      </w:r>
    </w:p>
    <w:p w:rsidR="004167E5" w:rsidRPr="004216FD" w:rsidRDefault="004167E5" w:rsidP="004167E5">
      <w:pPr>
        <w:pStyle w:val="Akapitzlist"/>
        <w:spacing w:after="0"/>
        <w:ind w:left="360"/>
        <w:jc w:val="both"/>
        <w:rPr>
          <w:rFonts w:ascii="Arial" w:hAnsi="Arial" w:cs="Arial"/>
        </w:rPr>
      </w:pPr>
    </w:p>
    <w:p w:rsidR="004167E5" w:rsidRPr="00A62DEA" w:rsidRDefault="004167E5" w:rsidP="00F02712">
      <w:pPr>
        <w:pStyle w:val="Akapitzlist"/>
        <w:numPr>
          <w:ilvl w:val="0"/>
          <w:numId w:val="45"/>
        </w:numPr>
        <w:spacing w:after="0" w:line="240" w:lineRule="auto"/>
        <w:jc w:val="both"/>
        <w:rPr>
          <w:rFonts w:ascii="Arial" w:hAnsi="Arial" w:cs="Arial"/>
          <w:b/>
        </w:rPr>
      </w:pPr>
      <w:r w:rsidRPr="001D5ECA">
        <w:rPr>
          <w:rFonts w:ascii="Arial" w:hAnsi="Arial" w:cs="Arial"/>
        </w:rPr>
        <w:t xml:space="preserve">W przypadku gdy zamawiający żąda wniesienia wadium, przedłużenie terminu związania ofertą, o którym mowa w ust. 6, następuje wraz z przedłużeniem okresu ważności wadium albo, jeżeli nie jest </w:t>
      </w:r>
      <w:r w:rsidRPr="004216FD">
        <w:rPr>
          <w:rFonts w:ascii="Arial" w:hAnsi="Arial" w:cs="Arial"/>
        </w:rPr>
        <w:t>to możliwe, z wniesieniem nowego wadium na przedłużony okres związania ofertą.</w:t>
      </w:r>
      <w:r w:rsidR="00A62DEA" w:rsidRPr="00A62DEA">
        <w:rPr>
          <w:rFonts w:ascii="Arial" w:hAnsi="Arial" w:cs="Arial"/>
        </w:rPr>
        <w:t xml:space="preserve"> ( art.</w:t>
      </w:r>
      <w:r w:rsidR="00A62DEA">
        <w:rPr>
          <w:rFonts w:ascii="Arial" w:hAnsi="Arial" w:cs="Arial"/>
        </w:rPr>
        <w:t xml:space="preserve"> 307 ust. 4</w:t>
      </w:r>
      <w:r w:rsidR="00A62DEA" w:rsidRPr="00A62DEA">
        <w:rPr>
          <w:rFonts w:ascii="Arial" w:hAnsi="Arial" w:cs="Arial"/>
        </w:rPr>
        <w:t xml:space="preserve"> ustawy </w:t>
      </w:r>
      <w:proofErr w:type="spellStart"/>
      <w:r w:rsidR="00A62DEA" w:rsidRPr="00A62DEA">
        <w:rPr>
          <w:rFonts w:ascii="Arial" w:hAnsi="Arial" w:cs="Arial"/>
        </w:rPr>
        <w:t>Pzp</w:t>
      </w:r>
      <w:proofErr w:type="spellEnd"/>
      <w:r w:rsidR="00A62DEA" w:rsidRPr="00A62DEA">
        <w:rPr>
          <w:rFonts w:ascii="Arial" w:hAnsi="Arial" w:cs="Arial"/>
        </w:rPr>
        <w:t>.)</w:t>
      </w:r>
    </w:p>
    <w:p w:rsidR="001E007F" w:rsidRDefault="001E007F" w:rsidP="0081718C">
      <w:pPr>
        <w:pStyle w:val="Akapitzlist"/>
        <w:spacing w:after="0"/>
        <w:ind w:left="0"/>
        <w:jc w:val="both"/>
        <w:rPr>
          <w:rFonts w:ascii="Arial" w:hAnsi="Arial" w:cs="Arial"/>
          <w:b/>
        </w:rPr>
      </w:pPr>
    </w:p>
    <w:p w:rsidR="00441075" w:rsidRDefault="00441075" w:rsidP="00ED66E2">
      <w:pPr>
        <w:pStyle w:val="Akapitzlist"/>
        <w:numPr>
          <w:ilvl w:val="0"/>
          <w:numId w:val="1"/>
        </w:numPr>
        <w:shd w:val="clear" w:color="auto" w:fill="D6E3BC" w:themeFill="accent3" w:themeFillTint="66"/>
        <w:spacing w:after="40"/>
        <w:jc w:val="both"/>
        <w:rPr>
          <w:rFonts w:ascii="Arial" w:hAnsi="Arial" w:cs="Arial"/>
          <w:b/>
        </w:rPr>
      </w:pPr>
      <w:r>
        <w:rPr>
          <w:rFonts w:ascii="Arial" w:hAnsi="Arial" w:cs="Arial"/>
          <w:b/>
        </w:rPr>
        <w:t xml:space="preserve">INFORMACJE O FORMALNOŚCIACH, JAKIE POWINNY ZOSTAĆ DOPEŁNIONE PO WYBORZE OFERTY W CELU ZAWARCIA UMOWY </w:t>
      </w:r>
      <w:r>
        <w:rPr>
          <w:rFonts w:ascii="Arial" w:hAnsi="Arial" w:cs="Arial"/>
          <w:b/>
        </w:rPr>
        <w:br/>
        <w:t>W SPRAWIE ZAMÓWIENIA PUBLICZNEGO</w:t>
      </w:r>
    </w:p>
    <w:p w:rsidR="00441075" w:rsidRDefault="00441075" w:rsidP="00610DE2">
      <w:pPr>
        <w:pStyle w:val="Akapitzlist"/>
        <w:spacing w:after="40"/>
        <w:ind w:left="360"/>
        <w:jc w:val="both"/>
        <w:rPr>
          <w:rFonts w:ascii="Arial" w:hAnsi="Arial" w:cs="Arial"/>
          <w:b/>
        </w:rPr>
      </w:pPr>
    </w:p>
    <w:p w:rsidR="009B583F" w:rsidRPr="00B5737F" w:rsidRDefault="009B583F" w:rsidP="009B583F">
      <w:pPr>
        <w:pStyle w:val="Akapitzlist"/>
        <w:numPr>
          <w:ilvl w:val="0"/>
          <w:numId w:val="18"/>
        </w:numPr>
        <w:spacing w:after="0"/>
        <w:jc w:val="both"/>
        <w:rPr>
          <w:rFonts w:ascii="Arial" w:eastAsia="Times New Roman" w:hAnsi="Arial" w:cs="Arial"/>
          <w:lang w:eastAsia="pl-PL"/>
        </w:rPr>
      </w:pPr>
      <w:proofErr w:type="spellStart"/>
      <w:r w:rsidRPr="00B5737F">
        <w:rPr>
          <w:rFonts w:ascii="Arial" w:eastAsia="Times New Roman" w:hAnsi="Arial" w:cs="Arial"/>
          <w:lang w:eastAsia="pl-PL"/>
        </w:rPr>
        <w:t>Zamawiający</w:t>
      </w:r>
      <w:proofErr w:type="spellEnd"/>
      <w:r w:rsidRPr="00B5737F">
        <w:rPr>
          <w:rFonts w:ascii="Arial" w:eastAsia="Times New Roman" w:hAnsi="Arial" w:cs="Arial"/>
          <w:lang w:eastAsia="pl-PL"/>
        </w:rPr>
        <w:t xml:space="preserve"> zawiera </w:t>
      </w:r>
      <w:proofErr w:type="spellStart"/>
      <w:r w:rsidRPr="00B5737F">
        <w:rPr>
          <w:rFonts w:ascii="Arial" w:eastAsia="Times New Roman" w:hAnsi="Arial" w:cs="Arial"/>
          <w:lang w:eastAsia="pl-PL"/>
        </w:rPr>
        <w:t>umowe</w:t>
      </w:r>
      <w:proofErr w:type="spellEnd"/>
      <w:r w:rsidRPr="00B5737F">
        <w:rPr>
          <w:rFonts w:ascii="Arial" w:eastAsia="Times New Roman" w:hAnsi="Arial" w:cs="Arial"/>
          <w:lang w:eastAsia="pl-PL"/>
        </w:rPr>
        <w:t xml:space="preserve">̨ w sprawie </w:t>
      </w:r>
      <w:proofErr w:type="spellStart"/>
      <w:r w:rsidRPr="00B5737F">
        <w:rPr>
          <w:rFonts w:ascii="Arial" w:eastAsia="Times New Roman" w:hAnsi="Arial" w:cs="Arial"/>
          <w:lang w:eastAsia="pl-PL"/>
        </w:rPr>
        <w:t>zamówienia</w:t>
      </w:r>
      <w:proofErr w:type="spellEnd"/>
      <w:r w:rsidRPr="00B5737F">
        <w:rPr>
          <w:rFonts w:ascii="Arial" w:eastAsia="Times New Roman" w:hAnsi="Arial" w:cs="Arial"/>
          <w:lang w:eastAsia="pl-PL"/>
        </w:rPr>
        <w:t xml:space="preserve"> publicznego, </w:t>
      </w:r>
      <w:r>
        <w:rPr>
          <w:rFonts w:ascii="Arial" w:eastAsia="Times New Roman" w:hAnsi="Arial" w:cs="Arial"/>
          <w:lang w:eastAsia="pl-PL"/>
        </w:rPr>
        <w:br/>
      </w:r>
      <w:r w:rsidRPr="00B5737F">
        <w:rPr>
          <w:rFonts w:ascii="Arial" w:eastAsia="Times New Roman" w:hAnsi="Arial" w:cs="Arial"/>
          <w:lang w:eastAsia="pl-PL"/>
        </w:rPr>
        <w:t xml:space="preserve">z </w:t>
      </w:r>
      <w:proofErr w:type="spellStart"/>
      <w:r w:rsidRPr="00B5737F">
        <w:rPr>
          <w:rFonts w:ascii="Arial" w:eastAsia="Times New Roman" w:hAnsi="Arial" w:cs="Arial"/>
          <w:lang w:eastAsia="pl-PL"/>
        </w:rPr>
        <w:t>uwzględnieniem</w:t>
      </w:r>
      <w:proofErr w:type="spellEnd"/>
      <w:r w:rsidRPr="00B5737F">
        <w:rPr>
          <w:rFonts w:ascii="Arial" w:eastAsia="Times New Roman" w:hAnsi="Arial" w:cs="Arial"/>
          <w:lang w:eastAsia="pl-PL"/>
        </w:rPr>
        <w:t xml:space="preserve"> art. 577 </w:t>
      </w:r>
      <w:proofErr w:type="spellStart"/>
      <w:r w:rsidRPr="00B5737F">
        <w:rPr>
          <w:rFonts w:ascii="Arial" w:eastAsia="Times New Roman" w:hAnsi="Arial" w:cs="Arial"/>
          <w:lang w:eastAsia="pl-PL"/>
        </w:rPr>
        <w:t>pzp</w:t>
      </w:r>
      <w:proofErr w:type="spellEnd"/>
      <w:r w:rsidRPr="00B5737F">
        <w:rPr>
          <w:rFonts w:ascii="Arial" w:eastAsia="Times New Roman" w:hAnsi="Arial" w:cs="Arial"/>
          <w:lang w:eastAsia="pl-PL"/>
        </w:rPr>
        <w:t xml:space="preserve">, w terminie nie </w:t>
      </w:r>
      <w:proofErr w:type="spellStart"/>
      <w:r w:rsidRPr="00B5737F">
        <w:rPr>
          <w:rFonts w:ascii="Arial" w:eastAsia="Times New Roman" w:hAnsi="Arial" w:cs="Arial"/>
          <w:lang w:eastAsia="pl-PL"/>
        </w:rPr>
        <w:t>krótszym</w:t>
      </w:r>
      <w:proofErr w:type="spellEnd"/>
      <w:r w:rsidRPr="00B5737F">
        <w:rPr>
          <w:rFonts w:ascii="Arial" w:eastAsia="Times New Roman" w:hAnsi="Arial" w:cs="Arial"/>
          <w:lang w:eastAsia="pl-PL"/>
        </w:rPr>
        <w:t xml:space="preserve"> </w:t>
      </w:r>
      <w:proofErr w:type="spellStart"/>
      <w:r w:rsidRPr="00B5737F">
        <w:rPr>
          <w:rFonts w:ascii="Arial" w:eastAsia="Times New Roman" w:hAnsi="Arial" w:cs="Arial"/>
          <w:lang w:eastAsia="pl-PL"/>
        </w:rPr>
        <w:t>niz</w:t>
      </w:r>
      <w:proofErr w:type="spellEnd"/>
      <w:r w:rsidRPr="00B5737F">
        <w:rPr>
          <w:rFonts w:ascii="Arial" w:eastAsia="Times New Roman" w:hAnsi="Arial" w:cs="Arial"/>
          <w:lang w:eastAsia="pl-PL"/>
        </w:rPr>
        <w:t xml:space="preserve">̇ 5 dni od dnia przesłania zawiadomienia o wyborze najkorzystniejszej oferty, </w:t>
      </w:r>
      <w:proofErr w:type="spellStart"/>
      <w:r w:rsidRPr="00B5737F">
        <w:rPr>
          <w:rFonts w:ascii="Arial" w:eastAsia="Times New Roman" w:hAnsi="Arial" w:cs="Arial"/>
          <w:lang w:eastAsia="pl-PL"/>
        </w:rPr>
        <w:t>jeżeli</w:t>
      </w:r>
      <w:proofErr w:type="spellEnd"/>
      <w:r w:rsidRPr="00B5737F">
        <w:rPr>
          <w:rFonts w:ascii="Arial" w:eastAsia="Times New Roman" w:hAnsi="Arial" w:cs="Arial"/>
          <w:lang w:eastAsia="pl-PL"/>
        </w:rPr>
        <w:t xml:space="preserve"> zawiadomienie to zostało przesłane przy </w:t>
      </w:r>
      <w:proofErr w:type="spellStart"/>
      <w:r w:rsidRPr="00B5737F">
        <w:rPr>
          <w:rFonts w:ascii="Arial" w:eastAsia="Times New Roman" w:hAnsi="Arial" w:cs="Arial"/>
          <w:lang w:eastAsia="pl-PL"/>
        </w:rPr>
        <w:t>użyciu</w:t>
      </w:r>
      <w:proofErr w:type="spellEnd"/>
      <w:r w:rsidRPr="00B5737F">
        <w:rPr>
          <w:rFonts w:ascii="Arial" w:eastAsia="Times New Roman" w:hAnsi="Arial" w:cs="Arial"/>
          <w:lang w:eastAsia="pl-PL"/>
        </w:rPr>
        <w:t xml:space="preserve"> </w:t>
      </w:r>
      <w:proofErr w:type="spellStart"/>
      <w:r w:rsidRPr="00B5737F">
        <w:rPr>
          <w:rFonts w:ascii="Arial" w:eastAsia="Times New Roman" w:hAnsi="Arial" w:cs="Arial"/>
          <w:lang w:eastAsia="pl-PL"/>
        </w:rPr>
        <w:t>środków</w:t>
      </w:r>
      <w:proofErr w:type="spellEnd"/>
      <w:r w:rsidRPr="00B5737F">
        <w:rPr>
          <w:rFonts w:ascii="Arial" w:eastAsia="Times New Roman" w:hAnsi="Arial" w:cs="Arial"/>
          <w:lang w:eastAsia="pl-PL"/>
        </w:rPr>
        <w:t xml:space="preserve"> komunikacji elektronicznej, albo 10 dni, </w:t>
      </w:r>
      <w:proofErr w:type="spellStart"/>
      <w:r w:rsidRPr="00B5737F">
        <w:rPr>
          <w:rFonts w:ascii="Arial" w:eastAsia="Times New Roman" w:hAnsi="Arial" w:cs="Arial"/>
          <w:lang w:eastAsia="pl-PL"/>
        </w:rPr>
        <w:t>jeżeli</w:t>
      </w:r>
      <w:proofErr w:type="spellEnd"/>
      <w:r w:rsidRPr="00B5737F">
        <w:rPr>
          <w:rFonts w:ascii="Arial" w:eastAsia="Times New Roman" w:hAnsi="Arial" w:cs="Arial"/>
          <w:lang w:eastAsia="pl-PL"/>
        </w:rPr>
        <w:t xml:space="preserve"> zostało przesłane w inny </w:t>
      </w:r>
      <w:proofErr w:type="spellStart"/>
      <w:r w:rsidRPr="00B5737F">
        <w:rPr>
          <w:rFonts w:ascii="Arial" w:eastAsia="Times New Roman" w:hAnsi="Arial" w:cs="Arial"/>
          <w:lang w:eastAsia="pl-PL"/>
        </w:rPr>
        <w:t>sposób</w:t>
      </w:r>
      <w:proofErr w:type="spellEnd"/>
      <w:r w:rsidRPr="00B5737F">
        <w:rPr>
          <w:rFonts w:ascii="Arial" w:eastAsia="Times New Roman" w:hAnsi="Arial" w:cs="Arial"/>
          <w:lang w:eastAsia="pl-PL"/>
        </w:rPr>
        <w:t>.</w:t>
      </w:r>
    </w:p>
    <w:p w:rsidR="009B583F" w:rsidRPr="00CD1F02" w:rsidRDefault="009B583F" w:rsidP="009B583F">
      <w:pPr>
        <w:pStyle w:val="Akapitzlist"/>
        <w:numPr>
          <w:ilvl w:val="0"/>
          <w:numId w:val="18"/>
        </w:numPr>
        <w:spacing w:after="40"/>
        <w:jc w:val="both"/>
        <w:rPr>
          <w:rFonts w:ascii="Arial" w:hAnsi="Arial" w:cs="Arial"/>
          <w:b/>
        </w:rPr>
      </w:pPr>
      <w:r w:rsidRPr="00441075">
        <w:rPr>
          <w:rFonts w:ascii="Arial" w:hAnsi="Arial" w:cs="Arial"/>
        </w:rPr>
        <w:t xml:space="preserve">Wykonawca, którego oferta zostanie uznana za najkorzystniejszą zobowiązany jest do podpisania umowy w terminie i miejscu wyznaczonym przez Zamawiającego – </w:t>
      </w:r>
      <w:r w:rsidRPr="00441075">
        <w:rPr>
          <w:rFonts w:ascii="Arial" w:hAnsi="Arial" w:cs="Arial"/>
        </w:rPr>
        <w:br/>
        <w:t>32 Wojskowy Oddział Gospodarczy w Zamościu.</w:t>
      </w:r>
    </w:p>
    <w:p w:rsidR="009B583F" w:rsidRDefault="009B583F" w:rsidP="009B583F">
      <w:pPr>
        <w:pStyle w:val="Akapitzlist"/>
        <w:numPr>
          <w:ilvl w:val="0"/>
          <w:numId w:val="18"/>
        </w:numPr>
        <w:spacing w:after="0"/>
        <w:jc w:val="both"/>
        <w:rPr>
          <w:rFonts w:ascii="Arial" w:hAnsi="Arial" w:cs="Arial"/>
        </w:rPr>
      </w:pPr>
      <w:r w:rsidRPr="006A29A9">
        <w:rPr>
          <w:rFonts w:ascii="Arial" w:hAnsi="Arial" w:cs="Arial"/>
        </w:rPr>
        <w:t>Osoby reprezentujące Wykonawcę przy podpisywaniu umowy powinny posiadać ze sobą dokumenty potwierdzające ich umocowanie do podpisania umowy, o ile umo</w:t>
      </w:r>
      <w:r>
        <w:rPr>
          <w:rFonts w:ascii="Arial" w:hAnsi="Arial" w:cs="Arial"/>
        </w:rPr>
        <w:t xml:space="preserve">cowanie to nie będzie wynikać z </w:t>
      </w:r>
      <w:r w:rsidRPr="006A29A9">
        <w:rPr>
          <w:rFonts w:ascii="Arial" w:hAnsi="Arial" w:cs="Arial"/>
        </w:rPr>
        <w:t>dokumentów załączonych do oferty.</w:t>
      </w:r>
    </w:p>
    <w:p w:rsidR="009B583F" w:rsidRDefault="009B583F" w:rsidP="009B583F">
      <w:pPr>
        <w:pStyle w:val="Akapitzlist"/>
        <w:numPr>
          <w:ilvl w:val="0"/>
          <w:numId w:val="18"/>
        </w:numPr>
        <w:spacing w:after="0"/>
        <w:jc w:val="both"/>
        <w:rPr>
          <w:rFonts w:ascii="Arial" w:hAnsi="Arial" w:cs="Arial"/>
        </w:rPr>
      </w:pPr>
      <w:r w:rsidRPr="006A29A9">
        <w:rPr>
          <w:rFonts w:ascii="Arial" w:hAnsi="Arial" w:cs="Arial"/>
        </w:rPr>
        <w:t>W przypadku wyboru oferty złożonej przez Wykonawców wspólnie ubiegających się o udzielenie zamówienia</w:t>
      </w:r>
      <w:r>
        <w:rPr>
          <w:rFonts w:ascii="Arial" w:hAnsi="Arial" w:cs="Arial"/>
        </w:rPr>
        <w:t>,</w:t>
      </w:r>
      <w:r w:rsidRPr="006A29A9">
        <w:rPr>
          <w:rFonts w:ascii="Arial" w:hAnsi="Arial" w:cs="Arial"/>
        </w:rPr>
        <w:t xml:space="preserve"> Zamawiający może żądać przed zawarciem umowy przedstawienia umowy regulującej współpracę tych Wykonawców. Umowa taka winna określać strony umowy, cel działania, sposób współdziałania, zakres prac przewi</w:t>
      </w:r>
      <w:r>
        <w:rPr>
          <w:rFonts w:ascii="Arial" w:hAnsi="Arial" w:cs="Arial"/>
        </w:rPr>
        <w:t xml:space="preserve">dzianych do wykonania każdemu z </w:t>
      </w:r>
      <w:r w:rsidRPr="006A29A9">
        <w:rPr>
          <w:rFonts w:ascii="Arial" w:hAnsi="Arial" w:cs="Arial"/>
        </w:rPr>
        <w:t>nich, solidarną odpowiedzialność za wykonanie zamówienia, oznaczenie czasu trwania konsorcjum (obejmującego okres realizacji prz</w:t>
      </w:r>
      <w:r>
        <w:rPr>
          <w:rFonts w:ascii="Arial" w:hAnsi="Arial" w:cs="Arial"/>
        </w:rPr>
        <w:t xml:space="preserve">edmiotu zamówienia, gwarancji i </w:t>
      </w:r>
      <w:r w:rsidRPr="006A29A9">
        <w:rPr>
          <w:rFonts w:ascii="Arial" w:hAnsi="Arial" w:cs="Arial"/>
        </w:rPr>
        <w:t>rękojmi), wykluczenie możliwości wypowiedzenia umowy konsorcjum przez któregokolwiek z jego członków do czasu wykonania zamówienia.</w:t>
      </w:r>
    </w:p>
    <w:p w:rsidR="009B583F" w:rsidRDefault="009B583F" w:rsidP="009B583F">
      <w:pPr>
        <w:pStyle w:val="Akapitzlist"/>
        <w:numPr>
          <w:ilvl w:val="0"/>
          <w:numId w:val="18"/>
        </w:numPr>
        <w:spacing w:after="0"/>
        <w:jc w:val="both"/>
        <w:rPr>
          <w:rFonts w:ascii="Arial" w:hAnsi="Arial" w:cs="Arial"/>
        </w:rPr>
      </w:pPr>
      <w:r w:rsidRPr="00B5737F">
        <w:rPr>
          <w:rFonts w:ascii="Arial" w:hAnsi="Arial" w:cs="Arial"/>
        </w:rPr>
        <w:t xml:space="preserve">W przypadku, gdy Wykonawca, którego oferta została wybrana jako najkorzystniejsza, uchyla się od zawarcia umowy, Zamawiający będzie mógł dokonać ponownego badania i oceny ofert spośród ofert pozostałych w postępowaniu wykonawców </w:t>
      </w:r>
      <w:r>
        <w:rPr>
          <w:rFonts w:ascii="Arial" w:hAnsi="Arial" w:cs="Arial"/>
        </w:rPr>
        <w:t xml:space="preserve">oraz wybrać najkorzystniejszą ofertę </w:t>
      </w:r>
      <w:r w:rsidRPr="00B5737F">
        <w:rPr>
          <w:rFonts w:ascii="Arial" w:hAnsi="Arial" w:cs="Arial"/>
        </w:rPr>
        <w:t>albo unieważnić postępowanie - art 2</w:t>
      </w:r>
      <w:r>
        <w:rPr>
          <w:rFonts w:ascii="Arial" w:hAnsi="Arial" w:cs="Arial"/>
        </w:rPr>
        <w:t>63</w:t>
      </w:r>
      <w:r w:rsidRPr="00B5737F">
        <w:rPr>
          <w:rFonts w:ascii="Arial" w:hAnsi="Arial" w:cs="Arial"/>
        </w:rPr>
        <w:t xml:space="preserve"> ustawy </w:t>
      </w:r>
      <w:proofErr w:type="spellStart"/>
      <w:r w:rsidRPr="00B5737F">
        <w:rPr>
          <w:rFonts w:ascii="Arial" w:hAnsi="Arial" w:cs="Arial"/>
        </w:rPr>
        <w:t>Pzp</w:t>
      </w:r>
      <w:proofErr w:type="spellEnd"/>
      <w:r w:rsidRPr="00B5737F">
        <w:rPr>
          <w:rFonts w:ascii="Arial" w:hAnsi="Arial" w:cs="Arial"/>
        </w:rPr>
        <w:t>.</w:t>
      </w:r>
    </w:p>
    <w:p w:rsidR="008D1DE7" w:rsidRPr="008D1DE7" w:rsidRDefault="008D1DE7" w:rsidP="008D1DE7">
      <w:pPr>
        <w:pStyle w:val="Akapitzlist"/>
        <w:rPr>
          <w:rFonts w:ascii="Arial" w:hAnsi="Arial" w:cs="Arial"/>
        </w:rPr>
      </w:pPr>
    </w:p>
    <w:p w:rsidR="00333F6B" w:rsidRPr="00783303" w:rsidRDefault="00333F6B" w:rsidP="00333F6B">
      <w:pPr>
        <w:pStyle w:val="Akapitzlist"/>
        <w:numPr>
          <w:ilvl w:val="0"/>
          <w:numId w:val="1"/>
        </w:numPr>
        <w:shd w:val="clear" w:color="auto" w:fill="D6E3BC" w:themeFill="accent3" w:themeFillTint="66"/>
        <w:spacing w:after="40"/>
        <w:jc w:val="both"/>
        <w:rPr>
          <w:rFonts w:ascii="Arial" w:eastAsia="Times New Roman" w:hAnsi="Arial" w:cs="Arial"/>
          <w:b/>
          <w:color w:val="000000"/>
          <w:lang w:eastAsia="pl-PL"/>
        </w:rPr>
      </w:pPr>
      <w:r w:rsidRPr="00783303">
        <w:rPr>
          <w:rFonts w:ascii="Arial" w:eastAsia="Times New Roman" w:hAnsi="Arial" w:cs="Arial"/>
          <w:b/>
          <w:color w:val="000000"/>
          <w:lang w:eastAsia="pl-PL"/>
        </w:rPr>
        <w:t>Zasady wejścia, wjazdu na teren chronionych obiektów wojskowych</w:t>
      </w:r>
    </w:p>
    <w:p w:rsidR="00333F6B" w:rsidRPr="00783303" w:rsidRDefault="00333F6B" w:rsidP="00333F6B">
      <w:pPr>
        <w:pStyle w:val="Akapitzlist"/>
        <w:ind w:left="426"/>
        <w:rPr>
          <w:rFonts w:ascii="Arial" w:eastAsia="Times New Roman" w:hAnsi="Arial" w:cs="Arial"/>
          <w:color w:val="000000"/>
          <w:lang w:eastAsia="pl-PL"/>
        </w:rPr>
      </w:pPr>
    </w:p>
    <w:p w:rsidR="00333F6B" w:rsidRDefault="00333F6B" w:rsidP="00D7791A">
      <w:pPr>
        <w:pStyle w:val="Akapitzlist"/>
        <w:numPr>
          <w:ilvl w:val="0"/>
          <w:numId w:val="59"/>
        </w:numPr>
        <w:ind w:left="426" w:hanging="426"/>
        <w:jc w:val="both"/>
        <w:rPr>
          <w:rFonts w:ascii="Arial" w:eastAsia="Times New Roman" w:hAnsi="Arial" w:cs="Arial"/>
          <w:color w:val="000000"/>
          <w:lang w:eastAsia="pl-PL"/>
        </w:rPr>
      </w:pPr>
      <w:r w:rsidRPr="00783303">
        <w:rPr>
          <w:rFonts w:ascii="Arial" w:eastAsia="Times New Roman" w:hAnsi="Arial" w:cs="Arial"/>
          <w:color w:val="000000"/>
          <w:lang w:eastAsia="pl-PL"/>
        </w:rPr>
        <w:t xml:space="preserve">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1999r. w sprawie wewnętrznych służb ochrony działających na terenach komórek i jednostek organizacyjnych resortu obrony narodowej (Dz. U. z 2020 r. poz. 816 </w:t>
      </w:r>
      <w:proofErr w:type="spellStart"/>
      <w:r w:rsidRPr="00783303">
        <w:rPr>
          <w:rFonts w:ascii="Arial" w:eastAsia="Times New Roman" w:hAnsi="Arial" w:cs="Arial"/>
          <w:color w:val="000000"/>
          <w:lang w:eastAsia="pl-PL"/>
        </w:rPr>
        <w:t>t.j</w:t>
      </w:r>
      <w:proofErr w:type="spellEnd"/>
      <w:r w:rsidRPr="00783303">
        <w:rPr>
          <w:rFonts w:ascii="Arial" w:eastAsia="Times New Roman" w:hAnsi="Arial" w:cs="Arial"/>
          <w:color w:val="000000"/>
          <w:lang w:eastAsia="pl-PL"/>
        </w:rPr>
        <w:t xml:space="preserve">.) oraz rozporządzenia Ministra Obrony Narodowej z dnia 19 czerwca 1999 r. w sprawie ochrony przez specjalistyczne uzbrojone formacje ochronne terenów komórek i jednostek organizacyjnych resortu obrony narodowej (Dz. U. z 2014 r. poz. 1770 </w:t>
      </w:r>
      <w:proofErr w:type="spellStart"/>
      <w:r w:rsidRPr="00783303">
        <w:rPr>
          <w:rFonts w:ascii="Arial" w:eastAsia="Times New Roman" w:hAnsi="Arial" w:cs="Arial"/>
          <w:color w:val="000000"/>
          <w:lang w:eastAsia="pl-PL"/>
        </w:rPr>
        <w:t>t.j</w:t>
      </w:r>
      <w:proofErr w:type="spellEnd"/>
      <w:r w:rsidRPr="00783303">
        <w:rPr>
          <w:rFonts w:ascii="Arial" w:eastAsia="Times New Roman" w:hAnsi="Arial" w:cs="Arial"/>
          <w:color w:val="000000"/>
          <w:lang w:eastAsia="pl-PL"/>
        </w:rPr>
        <w:t>.) oraz Regulaminu Ogólnego Sił Zbrojnych.</w:t>
      </w:r>
    </w:p>
    <w:p w:rsidR="00333F6B" w:rsidRDefault="00333F6B" w:rsidP="00D7791A">
      <w:pPr>
        <w:pStyle w:val="Akapitzlist"/>
        <w:numPr>
          <w:ilvl w:val="0"/>
          <w:numId w:val="59"/>
        </w:numPr>
        <w:ind w:left="426" w:hanging="426"/>
        <w:jc w:val="both"/>
        <w:rPr>
          <w:rFonts w:ascii="Arial" w:eastAsia="Times New Roman" w:hAnsi="Arial" w:cs="Arial"/>
          <w:color w:val="000000"/>
          <w:lang w:eastAsia="pl-PL"/>
        </w:rPr>
      </w:pPr>
      <w:r w:rsidRPr="00783303">
        <w:rPr>
          <w:rFonts w:ascii="Arial" w:eastAsia="Times New Roman" w:hAnsi="Arial" w:cs="Arial"/>
          <w:color w:val="000000"/>
          <w:lang w:eastAsia="pl-PL"/>
        </w:rPr>
        <w:t xml:space="preserve">Zamawiający na podstawie: Instrukcji o ochronie obiektów wojskowych </w:t>
      </w:r>
      <w:proofErr w:type="spellStart"/>
      <w:r w:rsidRPr="00783303">
        <w:rPr>
          <w:rFonts w:ascii="Arial" w:eastAsia="Times New Roman" w:hAnsi="Arial" w:cs="Arial"/>
          <w:color w:val="000000"/>
          <w:lang w:eastAsia="pl-PL"/>
        </w:rPr>
        <w:t>Szt.Gen</w:t>
      </w:r>
      <w:proofErr w:type="spellEnd"/>
      <w:r w:rsidRPr="00783303">
        <w:rPr>
          <w:rFonts w:ascii="Arial" w:eastAsia="Times New Roman" w:hAnsi="Arial" w:cs="Arial"/>
          <w:color w:val="000000"/>
          <w:lang w:eastAsia="pl-PL"/>
        </w:rPr>
        <w:t xml:space="preserve">. 1686/2017 wprowadzonej Decyzją Nr Z-12/MON Ministra Obrony Narodowej z dnia 7 lipca 2017 r. w sprawie wprowadzenia z dniem 1 sierpnia 2017 roku do użytku  ”Instrukcji o ochronie obiektów wojskowych”, Decyzji Nr 19/MON Ministra </w:t>
      </w:r>
      <w:r w:rsidRPr="00783303">
        <w:rPr>
          <w:rFonts w:ascii="Arial" w:eastAsia="Times New Roman" w:hAnsi="Arial" w:cs="Arial"/>
          <w:color w:val="000000"/>
          <w:lang w:eastAsia="pl-PL"/>
        </w:rPr>
        <w:lastRenderedPageBreak/>
        <w:t>Obrony Narodowej z dnia 24 stycznia 2017 r. w sprawie organizowania współpracy międzynarodowej w resorcie obrony narodowej (</w:t>
      </w:r>
      <w:proofErr w:type="spellStart"/>
      <w:r w:rsidRPr="00783303">
        <w:rPr>
          <w:rFonts w:ascii="Arial" w:eastAsia="Times New Roman" w:hAnsi="Arial" w:cs="Arial"/>
          <w:color w:val="000000"/>
          <w:lang w:eastAsia="pl-PL"/>
        </w:rPr>
        <w:t>Dz.Urz</w:t>
      </w:r>
      <w:proofErr w:type="spellEnd"/>
      <w:r w:rsidRPr="00783303">
        <w:rPr>
          <w:rFonts w:ascii="Arial" w:eastAsia="Times New Roman" w:hAnsi="Arial" w:cs="Arial"/>
          <w:color w:val="000000"/>
          <w:lang w:eastAsia="pl-PL"/>
        </w:rPr>
        <w:t xml:space="preserve">. MON z 2017 r. poz. 18), Rozkazu Dowódcy Generalnego Rodzajów Sił Zbrojnych Nr    Z-405 z dnia 27 lipca 2015 r. w sprawie organizacji systemu </w:t>
      </w:r>
      <w:proofErr w:type="spellStart"/>
      <w:r w:rsidRPr="00783303">
        <w:rPr>
          <w:rFonts w:ascii="Arial" w:eastAsia="Times New Roman" w:hAnsi="Arial" w:cs="Arial"/>
          <w:color w:val="000000"/>
          <w:lang w:eastAsia="pl-PL"/>
        </w:rPr>
        <w:t>przepustkowego</w:t>
      </w:r>
      <w:proofErr w:type="spellEnd"/>
      <w:r w:rsidRPr="00783303">
        <w:rPr>
          <w:rFonts w:ascii="Arial" w:eastAsia="Times New Roman" w:hAnsi="Arial" w:cs="Arial"/>
          <w:color w:val="000000"/>
          <w:lang w:eastAsia="pl-PL"/>
        </w:rPr>
        <w:t xml:space="preserve">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333F6B" w:rsidRDefault="00333F6B" w:rsidP="00D7791A">
      <w:pPr>
        <w:pStyle w:val="Akapitzlist"/>
        <w:numPr>
          <w:ilvl w:val="0"/>
          <w:numId w:val="59"/>
        </w:numPr>
        <w:ind w:left="426" w:hanging="426"/>
        <w:jc w:val="both"/>
        <w:rPr>
          <w:rFonts w:ascii="Arial" w:eastAsia="Times New Roman" w:hAnsi="Arial" w:cs="Arial"/>
          <w:color w:val="000000"/>
          <w:lang w:eastAsia="pl-PL"/>
        </w:rPr>
      </w:pPr>
      <w:r w:rsidRPr="00783303">
        <w:rPr>
          <w:rFonts w:ascii="Arial" w:eastAsia="Times New Roman" w:hAnsi="Arial" w:cs="Arial"/>
          <w:color w:val="000000"/>
          <w:lang w:eastAsia="pl-PL"/>
        </w:rPr>
        <w:t>Wstęp OBCOKRAJOWCÓW do obiektów wojskowych może być realizowany wyłącznie na podstawie POZWOLEŃ wydanych na zasadach określonych w decyzji Nr 19/MON Ministra Obrony Narodowej z dnia 24 stycznia 2017 r. w sprawie organiz</w:t>
      </w:r>
      <w:r>
        <w:rPr>
          <w:rFonts w:ascii="Arial" w:eastAsia="Times New Roman" w:hAnsi="Arial" w:cs="Arial"/>
          <w:color w:val="000000"/>
          <w:lang w:eastAsia="pl-PL"/>
        </w:rPr>
        <w:t xml:space="preserve">owania współpracy </w:t>
      </w:r>
      <w:r w:rsidRPr="00783303">
        <w:rPr>
          <w:rFonts w:ascii="Arial" w:eastAsia="Times New Roman" w:hAnsi="Arial" w:cs="Arial"/>
          <w:color w:val="000000"/>
          <w:lang w:eastAsia="pl-PL"/>
        </w:rPr>
        <w:t>międzynarodowej w resorcie obrony narodowej (Dz. Urz. MON z 2017 r. poz. 18).</w:t>
      </w:r>
    </w:p>
    <w:p w:rsidR="00333F6B" w:rsidRPr="00783303" w:rsidRDefault="00333F6B" w:rsidP="00D7791A">
      <w:pPr>
        <w:pStyle w:val="Akapitzlist"/>
        <w:numPr>
          <w:ilvl w:val="0"/>
          <w:numId w:val="59"/>
        </w:numPr>
        <w:ind w:left="426" w:hanging="426"/>
        <w:jc w:val="both"/>
        <w:rPr>
          <w:rFonts w:ascii="Arial" w:eastAsia="Times New Roman" w:hAnsi="Arial" w:cs="Arial"/>
          <w:color w:val="000000"/>
          <w:lang w:eastAsia="pl-PL"/>
        </w:rPr>
      </w:pPr>
      <w:r w:rsidRPr="00783303">
        <w:rPr>
          <w:rFonts w:ascii="Arial" w:eastAsia="Times New Roman" w:hAnsi="Arial" w:cs="Arial"/>
          <w:color w:val="000000"/>
          <w:lang w:eastAsia="pl-PL"/>
        </w:rPr>
        <w:t>W stosunku do obywateli RP, dostawcy ubiegający się o zgodę na wejście/wjazd na teren chronionych obiektów wojskowych, zobowiązani są posiadać:</w:t>
      </w:r>
    </w:p>
    <w:p w:rsidR="00333F6B" w:rsidRPr="00783303" w:rsidRDefault="00333F6B" w:rsidP="00333F6B">
      <w:pPr>
        <w:pStyle w:val="Akapitzlist"/>
        <w:ind w:left="708"/>
        <w:jc w:val="both"/>
        <w:rPr>
          <w:rFonts w:ascii="Arial" w:eastAsia="Times New Roman" w:hAnsi="Arial" w:cs="Arial"/>
          <w:color w:val="000000"/>
          <w:lang w:eastAsia="pl-PL"/>
        </w:rPr>
      </w:pPr>
      <w:r w:rsidRPr="00783303">
        <w:rPr>
          <w:rFonts w:ascii="Arial" w:eastAsia="Times New Roman" w:hAnsi="Arial" w:cs="Arial"/>
          <w:color w:val="000000"/>
          <w:lang w:eastAsia="pl-PL"/>
        </w:rPr>
        <w:t xml:space="preserve">- aktualny dokument tożsamości z podaniem organu wydającego, </w:t>
      </w:r>
    </w:p>
    <w:p w:rsidR="00333F6B" w:rsidRDefault="00333F6B" w:rsidP="00333F6B">
      <w:pPr>
        <w:pStyle w:val="Akapitzlist"/>
        <w:ind w:left="708"/>
        <w:jc w:val="both"/>
        <w:rPr>
          <w:rFonts w:ascii="Arial" w:eastAsia="Times New Roman" w:hAnsi="Arial" w:cs="Arial"/>
          <w:color w:val="000000"/>
          <w:lang w:eastAsia="pl-PL"/>
        </w:rPr>
      </w:pPr>
      <w:r w:rsidRPr="00783303">
        <w:rPr>
          <w:rFonts w:ascii="Arial" w:eastAsia="Times New Roman" w:hAnsi="Arial" w:cs="Arial"/>
          <w:color w:val="000000"/>
          <w:lang w:eastAsia="pl-PL"/>
        </w:rPr>
        <w:t>- numery rejestracyjne samochodów oraz innego sprzętu.</w:t>
      </w:r>
    </w:p>
    <w:p w:rsidR="00333F6B" w:rsidRPr="00783303" w:rsidRDefault="00333F6B" w:rsidP="00333F6B">
      <w:pPr>
        <w:pStyle w:val="Akapitzlist"/>
        <w:ind w:left="426" w:hanging="426"/>
        <w:jc w:val="both"/>
        <w:rPr>
          <w:rFonts w:ascii="Arial" w:eastAsia="Times New Roman" w:hAnsi="Arial" w:cs="Arial"/>
          <w:color w:val="000000"/>
          <w:lang w:eastAsia="pl-PL"/>
        </w:rPr>
      </w:pPr>
      <w:r>
        <w:rPr>
          <w:rFonts w:ascii="Arial" w:eastAsia="Times New Roman" w:hAnsi="Arial" w:cs="Arial"/>
          <w:color w:val="000000"/>
          <w:lang w:eastAsia="pl-PL"/>
        </w:rPr>
        <w:t xml:space="preserve">5.  </w:t>
      </w:r>
      <w:r w:rsidRPr="00783303">
        <w:rPr>
          <w:rFonts w:ascii="Arial" w:eastAsia="Times New Roman" w:hAnsi="Arial" w:cs="Arial"/>
          <w:color w:val="000000"/>
          <w:lang w:eastAsia="pl-PL"/>
        </w:rPr>
        <w:t>Wykonawca dostawy jest zobowiązany  stosować się do obowiązujących przepisów w zakresie wejścia i wjazdu do jednostki, parkowania pojazdów, poruszania się po terenie chronionym, jak również uzyskania pozwolenia Dowódcy jednostki, na terenie której wykonywana jest dostawa, na:</w:t>
      </w:r>
    </w:p>
    <w:p w:rsidR="00333F6B" w:rsidRPr="00783303" w:rsidRDefault="00333F6B" w:rsidP="00333F6B">
      <w:pPr>
        <w:pStyle w:val="Akapitzlist"/>
        <w:ind w:left="851" w:hanging="143"/>
        <w:jc w:val="both"/>
        <w:rPr>
          <w:rFonts w:ascii="Arial" w:eastAsia="Times New Roman" w:hAnsi="Arial" w:cs="Arial"/>
          <w:color w:val="000000"/>
          <w:lang w:eastAsia="pl-PL"/>
        </w:rPr>
      </w:pPr>
      <w:r w:rsidRPr="00783303">
        <w:rPr>
          <w:rFonts w:ascii="Arial" w:eastAsia="Times New Roman" w:hAnsi="Arial" w:cs="Arial"/>
          <w:color w:val="000000"/>
          <w:lang w:eastAsia="pl-PL"/>
        </w:rPr>
        <w:t>- wnoszenie sprzętu audiowizualnego oraz wszelkich ur</w:t>
      </w:r>
      <w:r>
        <w:rPr>
          <w:rFonts w:ascii="Arial" w:eastAsia="Times New Roman" w:hAnsi="Arial" w:cs="Arial"/>
          <w:color w:val="000000"/>
          <w:lang w:eastAsia="pl-PL"/>
        </w:rPr>
        <w:t xml:space="preserve">ządzeń służących do rejestracji </w:t>
      </w:r>
      <w:r w:rsidRPr="00783303">
        <w:rPr>
          <w:rFonts w:ascii="Arial" w:eastAsia="Times New Roman" w:hAnsi="Arial" w:cs="Arial"/>
          <w:color w:val="000000"/>
          <w:lang w:eastAsia="pl-PL"/>
        </w:rPr>
        <w:t>obrazu i dźwięku,</w:t>
      </w:r>
    </w:p>
    <w:p w:rsidR="00333F6B" w:rsidRDefault="00333F6B" w:rsidP="00333F6B">
      <w:pPr>
        <w:pStyle w:val="Akapitzlist"/>
        <w:ind w:left="992" w:hanging="284"/>
        <w:jc w:val="both"/>
        <w:rPr>
          <w:rFonts w:ascii="Arial" w:eastAsia="Times New Roman" w:hAnsi="Arial" w:cs="Arial"/>
          <w:color w:val="000000"/>
          <w:lang w:eastAsia="pl-PL"/>
        </w:rPr>
      </w:pPr>
      <w:r w:rsidRPr="00783303">
        <w:rPr>
          <w:rFonts w:ascii="Arial" w:eastAsia="Times New Roman" w:hAnsi="Arial" w:cs="Arial"/>
          <w:color w:val="000000"/>
          <w:lang w:eastAsia="pl-PL"/>
        </w:rPr>
        <w:t>- użytkowanie w miejscu wykonywania prac telefonu komórkowego.</w:t>
      </w:r>
    </w:p>
    <w:p w:rsidR="00333F6B" w:rsidRDefault="00333F6B" w:rsidP="00333F6B">
      <w:pPr>
        <w:pStyle w:val="Akapitzlist"/>
        <w:ind w:left="426" w:hanging="284"/>
        <w:jc w:val="both"/>
        <w:rPr>
          <w:rFonts w:ascii="Arial" w:eastAsia="Times New Roman" w:hAnsi="Arial" w:cs="Arial"/>
          <w:color w:val="000000"/>
          <w:lang w:eastAsia="pl-PL"/>
        </w:rPr>
      </w:pPr>
      <w:r>
        <w:rPr>
          <w:rFonts w:ascii="Arial" w:eastAsia="Times New Roman" w:hAnsi="Arial" w:cs="Arial"/>
          <w:color w:val="000000"/>
          <w:lang w:eastAsia="pl-PL"/>
        </w:rPr>
        <w:t xml:space="preserve">6. </w:t>
      </w:r>
      <w:r w:rsidRPr="00783303">
        <w:rPr>
          <w:rFonts w:ascii="Arial" w:eastAsia="Times New Roman" w:hAnsi="Arial" w:cs="Arial"/>
          <w:color w:val="000000"/>
          <w:lang w:eastAsia="pl-PL"/>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333F6B" w:rsidRDefault="00333F6B" w:rsidP="00333F6B">
      <w:pPr>
        <w:pStyle w:val="Akapitzlist"/>
        <w:ind w:left="426" w:hanging="426"/>
        <w:jc w:val="both"/>
        <w:rPr>
          <w:rFonts w:ascii="Arial" w:eastAsia="Times New Roman" w:hAnsi="Arial" w:cs="Arial"/>
          <w:color w:val="000000"/>
          <w:lang w:eastAsia="pl-PL"/>
        </w:rPr>
      </w:pPr>
      <w:r>
        <w:rPr>
          <w:rFonts w:ascii="Arial" w:eastAsia="Times New Roman" w:hAnsi="Arial" w:cs="Arial"/>
          <w:color w:val="000000"/>
          <w:lang w:eastAsia="pl-PL"/>
        </w:rPr>
        <w:t xml:space="preserve">7.   </w:t>
      </w:r>
      <w:r w:rsidRPr="00783303">
        <w:rPr>
          <w:rFonts w:ascii="Arial" w:eastAsia="Times New Roman" w:hAnsi="Arial" w:cs="Arial"/>
          <w:color w:val="000000"/>
          <w:lang w:eastAsia="pl-PL"/>
        </w:rPr>
        <w:t xml:space="preserve">Wykonawca zobowiązany jest do przesłania wykazu osób (imię, nazwisko, numer i seria dowodu osobistego, </w:t>
      </w:r>
      <w:r w:rsidR="00540963">
        <w:rPr>
          <w:rFonts w:ascii="Arial" w:eastAsia="Times New Roman" w:hAnsi="Arial" w:cs="Arial"/>
          <w:color w:val="000000"/>
          <w:lang w:eastAsia="pl-PL"/>
        </w:rPr>
        <w:t xml:space="preserve">obywatelstwo, </w:t>
      </w:r>
      <w:r w:rsidRPr="00783303">
        <w:rPr>
          <w:rFonts w:ascii="Arial" w:eastAsia="Times New Roman" w:hAnsi="Arial" w:cs="Arial"/>
          <w:color w:val="000000"/>
          <w:lang w:eastAsia="pl-PL"/>
        </w:rPr>
        <w:t xml:space="preserve">przez kogo wydany) oraz pojazdów (marka pojazdu oraz numer rejestracyjny) realizujących dostawy zgodnie z załącznikiem nr </w:t>
      </w:r>
      <w:r>
        <w:rPr>
          <w:rFonts w:ascii="Arial" w:eastAsia="Times New Roman" w:hAnsi="Arial" w:cs="Arial"/>
          <w:color w:val="000000"/>
          <w:lang w:eastAsia="pl-PL"/>
        </w:rPr>
        <w:t>5</w:t>
      </w:r>
      <w:r w:rsidRPr="00783303">
        <w:rPr>
          <w:rFonts w:ascii="Arial" w:eastAsia="Times New Roman" w:hAnsi="Arial" w:cs="Arial"/>
          <w:color w:val="000000"/>
          <w:lang w:eastAsia="pl-PL"/>
        </w:rPr>
        <w:t xml:space="preserve">, </w:t>
      </w:r>
      <w:r>
        <w:rPr>
          <w:rFonts w:ascii="Arial" w:eastAsia="Times New Roman" w:hAnsi="Arial" w:cs="Arial"/>
          <w:color w:val="000000"/>
          <w:lang w:eastAsia="pl-PL"/>
        </w:rPr>
        <w:t>6</w:t>
      </w:r>
      <w:r w:rsidRPr="00783303">
        <w:rPr>
          <w:rFonts w:ascii="Arial" w:eastAsia="Times New Roman" w:hAnsi="Arial" w:cs="Arial"/>
          <w:color w:val="000000"/>
          <w:lang w:eastAsia="pl-PL"/>
        </w:rPr>
        <w:t>, do umowy, w terminie do 7 dni od daty podpisania umowy.</w:t>
      </w:r>
    </w:p>
    <w:p w:rsidR="00333F6B" w:rsidRPr="00051911" w:rsidRDefault="00333F6B" w:rsidP="00D7791A">
      <w:pPr>
        <w:pStyle w:val="Akapitzlist"/>
        <w:numPr>
          <w:ilvl w:val="0"/>
          <w:numId w:val="55"/>
        </w:numPr>
        <w:ind w:left="426" w:hanging="426"/>
        <w:jc w:val="both"/>
        <w:rPr>
          <w:rFonts w:ascii="Arial" w:eastAsia="Times New Roman" w:hAnsi="Arial" w:cs="Arial"/>
          <w:color w:val="000000"/>
          <w:lang w:eastAsia="pl-PL"/>
        </w:rPr>
      </w:pPr>
      <w:r w:rsidRPr="00783303">
        <w:rPr>
          <w:rFonts w:ascii="Arial" w:eastAsia="Times New Roman" w:hAnsi="Arial" w:cs="Arial"/>
          <w:color w:val="000000"/>
          <w:lang w:eastAsia="pl-PL"/>
        </w:rPr>
        <w:t>Zamawiający dopuszcza możliwość realizacji przedmiotowego zamówienia za pomocą firm spedycyjnych, kurierskich w zakresie dostawy produktów (koszty dostawy po stronie Wykonawcy wliczone w cenę produktu/ów).</w:t>
      </w:r>
    </w:p>
    <w:p w:rsidR="00662DAA" w:rsidRPr="0081718C" w:rsidRDefault="006B36CF" w:rsidP="00ED66E2">
      <w:pPr>
        <w:pStyle w:val="Akapitzlist"/>
        <w:numPr>
          <w:ilvl w:val="0"/>
          <w:numId w:val="1"/>
        </w:numPr>
        <w:shd w:val="clear" w:color="auto" w:fill="D6E3BC" w:themeFill="accent3" w:themeFillTint="66"/>
        <w:spacing w:after="0"/>
        <w:jc w:val="both"/>
        <w:rPr>
          <w:rFonts w:ascii="Arial" w:hAnsi="Arial" w:cs="Arial"/>
        </w:rPr>
      </w:pPr>
      <w:r w:rsidRPr="0081718C">
        <w:rPr>
          <w:rFonts w:ascii="Arial" w:hAnsi="Arial" w:cs="Arial"/>
          <w:b/>
        </w:rPr>
        <w:t>WYMAGANIA  DOTYCZĄCE  ZABEZPIECZEN</w:t>
      </w:r>
      <w:r w:rsidR="0081718C">
        <w:rPr>
          <w:rFonts w:ascii="Arial" w:hAnsi="Arial" w:cs="Arial"/>
          <w:b/>
        </w:rPr>
        <w:t>IA  NALEŻYTEGO  WYKONANIA UMOWY.</w:t>
      </w:r>
    </w:p>
    <w:p w:rsidR="0053547E" w:rsidRDefault="0053547E" w:rsidP="0053547E">
      <w:pPr>
        <w:pStyle w:val="Akapitzlist"/>
        <w:ind w:left="360"/>
        <w:jc w:val="both"/>
        <w:rPr>
          <w:rFonts w:ascii="Arial" w:hAnsi="Arial" w:cs="Arial"/>
        </w:rPr>
      </w:pPr>
      <w:r w:rsidRPr="00961E1C">
        <w:rPr>
          <w:rFonts w:ascii="Arial" w:hAnsi="Arial" w:cs="Arial"/>
        </w:rPr>
        <w:t>Zamawiający nie wymaga wniesienia zabezpieczenia  należytego wykonania umowy.</w:t>
      </w:r>
    </w:p>
    <w:p w:rsidR="0053547E" w:rsidRPr="0053547E" w:rsidRDefault="0053547E" w:rsidP="0053547E">
      <w:pPr>
        <w:pStyle w:val="Akapitzlist"/>
        <w:ind w:left="360"/>
        <w:jc w:val="both"/>
        <w:rPr>
          <w:rFonts w:ascii="Arial" w:hAnsi="Arial" w:cs="Arial"/>
        </w:rPr>
      </w:pPr>
    </w:p>
    <w:p w:rsidR="0053547E" w:rsidRPr="00333F6B" w:rsidRDefault="00662DAA" w:rsidP="00333F6B">
      <w:pPr>
        <w:pStyle w:val="Akapitzlist"/>
        <w:numPr>
          <w:ilvl w:val="0"/>
          <w:numId w:val="1"/>
        </w:numPr>
        <w:jc w:val="both"/>
        <w:rPr>
          <w:rFonts w:ascii="Arial" w:eastAsia="Times New Roman" w:hAnsi="Arial" w:cs="Arial"/>
          <w:lang w:eastAsia="pl-PL"/>
        </w:rPr>
      </w:pPr>
      <w:r w:rsidRPr="00ED66E2">
        <w:rPr>
          <w:rFonts w:ascii="Arial" w:hAnsi="Arial" w:cs="Arial"/>
          <w:b/>
          <w:u w:val="single"/>
          <w:shd w:val="clear" w:color="auto" w:fill="D6E3BC" w:themeFill="accent3" w:themeFillTint="66"/>
        </w:rPr>
        <w:t>ISTOTNE DLA STRON POSTANOWIENIA</w:t>
      </w:r>
      <w:r w:rsidR="0053547E" w:rsidRPr="00ED66E2">
        <w:rPr>
          <w:rFonts w:ascii="Arial" w:hAnsi="Arial" w:cs="Arial"/>
          <w:b/>
          <w:u w:val="single"/>
          <w:shd w:val="clear" w:color="auto" w:fill="D6E3BC" w:themeFill="accent3" w:themeFillTint="66"/>
        </w:rPr>
        <w:t xml:space="preserve"> UMOWY RAMOWEJ</w:t>
      </w:r>
    </w:p>
    <w:p w:rsidR="00B5123C" w:rsidRDefault="0053547E" w:rsidP="00F02712">
      <w:pPr>
        <w:spacing w:after="0" w:line="240" w:lineRule="auto"/>
        <w:jc w:val="both"/>
        <w:rPr>
          <w:rFonts w:ascii="Arial" w:hAnsi="Arial" w:cs="Arial"/>
          <w:color w:val="FF0000"/>
        </w:rPr>
      </w:pPr>
      <w:r w:rsidRPr="00C8567F">
        <w:rPr>
          <w:rFonts w:ascii="Arial" w:hAnsi="Arial" w:cs="Arial"/>
        </w:rPr>
        <w:t>Umowa ramowa zostanie zawarta na zasadach określonych w projekcie umowy ramowej stanowiącym załącznik do SWZ.</w:t>
      </w:r>
    </w:p>
    <w:p w:rsidR="00F02712" w:rsidRPr="00F02712" w:rsidRDefault="00F02712" w:rsidP="00F02712">
      <w:pPr>
        <w:spacing w:after="0" w:line="240" w:lineRule="auto"/>
        <w:jc w:val="both"/>
        <w:rPr>
          <w:rFonts w:ascii="Arial" w:hAnsi="Arial" w:cs="Arial"/>
          <w:color w:val="FF0000"/>
        </w:rPr>
      </w:pPr>
    </w:p>
    <w:p w:rsidR="00B5123C" w:rsidRPr="00436274" w:rsidRDefault="00B5123C" w:rsidP="00D7791A">
      <w:pPr>
        <w:pStyle w:val="Akapitzlist"/>
        <w:numPr>
          <w:ilvl w:val="0"/>
          <w:numId w:val="67"/>
        </w:numPr>
        <w:spacing w:after="0"/>
        <w:jc w:val="both"/>
        <w:rPr>
          <w:rFonts w:ascii="Arial" w:hAnsi="Arial" w:cs="Arial"/>
          <w:b/>
          <w:color w:val="000000" w:themeColor="text1"/>
        </w:rPr>
      </w:pPr>
      <w:r w:rsidRPr="00436274">
        <w:rPr>
          <w:rFonts w:ascii="Arial" w:hAnsi="Arial" w:cs="Arial"/>
          <w:b/>
        </w:rPr>
        <w:lastRenderedPageBreak/>
        <w:t xml:space="preserve">Rodzaj i zakres zmian umowy oraz warunki ich wprowadzenia zostały określone we wzorze umowy stanowiącym załącznik nr </w:t>
      </w:r>
      <w:r>
        <w:rPr>
          <w:rFonts w:ascii="Arial" w:hAnsi="Arial" w:cs="Arial"/>
          <w:b/>
        </w:rPr>
        <w:t>1</w:t>
      </w:r>
      <w:r w:rsidRPr="00436274">
        <w:rPr>
          <w:rFonts w:ascii="Arial" w:hAnsi="Arial" w:cs="Arial"/>
          <w:b/>
        </w:rPr>
        <w:t xml:space="preserve"> do SWZ.</w:t>
      </w:r>
    </w:p>
    <w:p w:rsidR="002A491A" w:rsidRPr="002A491A" w:rsidRDefault="002A491A" w:rsidP="002A491A">
      <w:pPr>
        <w:pStyle w:val="Akapitzlist"/>
        <w:spacing w:after="0" w:line="240" w:lineRule="auto"/>
        <w:jc w:val="both"/>
        <w:rPr>
          <w:rFonts w:ascii="Arial" w:hAnsi="Arial" w:cs="Arial"/>
          <w:color w:val="FF0000"/>
        </w:rPr>
      </w:pPr>
    </w:p>
    <w:p w:rsidR="002A491A" w:rsidRPr="00ED66E2" w:rsidRDefault="002A491A" w:rsidP="00D7791A">
      <w:pPr>
        <w:pStyle w:val="Akapitzlist"/>
        <w:numPr>
          <w:ilvl w:val="0"/>
          <w:numId w:val="67"/>
        </w:numPr>
        <w:spacing w:after="0"/>
        <w:jc w:val="both"/>
        <w:rPr>
          <w:rFonts w:ascii="Arial" w:hAnsi="Arial" w:cs="Arial"/>
        </w:rPr>
      </w:pPr>
      <w:r w:rsidRPr="00ED66E2">
        <w:rPr>
          <w:rFonts w:ascii="Arial" w:eastAsia="Times New Roman" w:hAnsi="Arial" w:cs="Arial"/>
          <w:lang w:eastAsia="pl-PL"/>
        </w:rPr>
        <w:t xml:space="preserve">Zamawiający zastrzega, że Umowy ramowe będą realizowane, jeśli oferty zostaną złożone przez minimum dwóch Wykonawców spełniających warunki udziału określone w postepowaniu i nie podlegające odrzuceniu. Jednocześnie Zamawiający zastrzega, że spośród złożonych ofert wybierze oferty minimum dwóch Wykonawców (jeśli oferty złoży dwóch Wykonawców) a maksymalnie trzech Wykonawców (jeśli oferty złoży więcej niż dwóch Wykonawców), które zdobędą największą ilość punktów względem kryteriów ustalonych przez Zamawiającego. </w:t>
      </w:r>
    </w:p>
    <w:p w:rsidR="002A491A" w:rsidRPr="002A491A" w:rsidRDefault="002A491A" w:rsidP="002A491A">
      <w:pPr>
        <w:spacing w:after="0" w:line="240" w:lineRule="auto"/>
        <w:contextualSpacing/>
        <w:jc w:val="both"/>
        <w:rPr>
          <w:rFonts w:ascii="Arial" w:hAnsi="Arial" w:cs="Arial"/>
          <w:color w:val="FF0000"/>
        </w:rPr>
      </w:pPr>
    </w:p>
    <w:p w:rsidR="002A491A" w:rsidRPr="0046197E" w:rsidRDefault="002A491A" w:rsidP="00D7791A">
      <w:pPr>
        <w:pStyle w:val="Akapitzlist"/>
        <w:numPr>
          <w:ilvl w:val="0"/>
          <w:numId w:val="67"/>
        </w:numPr>
        <w:spacing w:after="0"/>
        <w:jc w:val="both"/>
        <w:rPr>
          <w:rFonts w:ascii="Arial" w:hAnsi="Arial" w:cs="Arial"/>
        </w:rPr>
      </w:pPr>
      <w:r w:rsidRPr="0046197E">
        <w:rPr>
          <w:rFonts w:ascii="Arial" w:hAnsi="Arial" w:cs="Arial"/>
        </w:rPr>
        <w:t>Jeżeli liczba Wykonawców, którzy złożyli ważne oferty ramowe na przedmiot zamówienia będzie większa niż 3, Zamawiający  dokona wyboru maksy</w:t>
      </w:r>
      <w:r w:rsidR="002A237B">
        <w:rPr>
          <w:rFonts w:ascii="Arial" w:hAnsi="Arial" w:cs="Arial"/>
        </w:rPr>
        <w:t>malnej liczby wskazanej w pkt.</w:t>
      </w:r>
      <w:r w:rsidR="00B5123C">
        <w:rPr>
          <w:rFonts w:ascii="Arial" w:hAnsi="Arial" w:cs="Arial"/>
        </w:rPr>
        <w:t>2</w:t>
      </w:r>
      <w:r w:rsidRPr="0046197E">
        <w:rPr>
          <w:rFonts w:ascii="Arial" w:hAnsi="Arial" w:cs="Arial"/>
        </w:rPr>
        <w:t xml:space="preserve"> najkorzystniejszych ofert stosu</w:t>
      </w:r>
      <w:r w:rsidR="0046197E">
        <w:rPr>
          <w:rFonts w:ascii="Arial" w:hAnsi="Arial" w:cs="Arial"/>
        </w:rPr>
        <w:t>jąc kryteria wyboru opisane w S</w:t>
      </w:r>
      <w:r w:rsidRPr="0046197E">
        <w:rPr>
          <w:rFonts w:ascii="Arial" w:hAnsi="Arial" w:cs="Arial"/>
        </w:rPr>
        <w:t xml:space="preserve">WZ. </w:t>
      </w:r>
    </w:p>
    <w:p w:rsidR="002A491A" w:rsidRPr="00225378" w:rsidRDefault="002A491A" w:rsidP="002A491A">
      <w:pPr>
        <w:spacing w:after="0" w:line="240" w:lineRule="auto"/>
        <w:ind w:left="720"/>
        <w:contextualSpacing/>
        <w:jc w:val="both"/>
        <w:rPr>
          <w:rFonts w:ascii="Arial" w:hAnsi="Arial" w:cs="Arial"/>
        </w:rPr>
      </w:pPr>
    </w:p>
    <w:p w:rsidR="002A491A" w:rsidRPr="008208BD" w:rsidRDefault="002A491A" w:rsidP="00D7791A">
      <w:pPr>
        <w:pStyle w:val="Akapitzlist"/>
        <w:numPr>
          <w:ilvl w:val="0"/>
          <w:numId w:val="67"/>
        </w:numPr>
        <w:spacing w:after="0"/>
        <w:jc w:val="both"/>
        <w:rPr>
          <w:rFonts w:ascii="Arial" w:hAnsi="Arial" w:cs="Arial"/>
          <w:b/>
        </w:rPr>
      </w:pPr>
      <w:r w:rsidRPr="008208BD">
        <w:rPr>
          <w:rFonts w:ascii="Arial" w:hAnsi="Arial" w:cs="Arial"/>
          <w:b/>
        </w:rPr>
        <w:t xml:space="preserve">Jeżeli ofertę złoży tylko jeden Wykonawca to Zamawiający unieważni postępowanie na podstawie art. </w:t>
      </w:r>
      <w:r>
        <w:rPr>
          <w:rFonts w:ascii="Arial" w:hAnsi="Arial" w:cs="Arial"/>
          <w:b/>
        </w:rPr>
        <w:t>258</w:t>
      </w:r>
      <w:r w:rsidRPr="008208BD">
        <w:rPr>
          <w:rFonts w:ascii="Arial" w:hAnsi="Arial" w:cs="Arial"/>
          <w:b/>
        </w:rPr>
        <w:t xml:space="preserve"> </w:t>
      </w:r>
      <w:r>
        <w:rPr>
          <w:rFonts w:ascii="Arial" w:hAnsi="Arial" w:cs="Arial"/>
          <w:b/>
        </w:rPr>
        <w:t>ust</w:t>
      </w:r>
      <w:r w:rsidRPr="008208BD">
        <w:rPr>
          <w:rFonts w:ascii="Arial" w:hAnsi="Arial" w:cs="Arial"/>
          <w:b/>
        </w:rPr>
        <w:t xml:space="preserve">. </w:t>
      </w:r>
      <w:r>
        <w:rPr>
          <w:rFonts w:ascii="Arial" w:hAnsi="Arial" w:cs="Arial"/>
          <w:b/>
        </w:rPr>
        <w:t>4</w:t>
      </w:r>
      <w:r w:rsidRPr="008208BD">
        <w:rPr>
          <w:rFonts w:ascii="Arial" w:hAnsi="Arial" w:cs="Arial"/>
          <w:b/>
        </w:rPr>
        <w:t xml:space="preserve"> ustawy Prawo zamówień publicznych (PZP).</w:t>
      </w:r>
      <w:bookmarkStart w:id="23" w:name="_GoBack"/>
      <w:bookmarkEnd w:id="23"/>
    </w:p>
    <w:p w:rsidR="0053547E" w:rsidRPr="0053547E" w:rsidRDefault="0053547E" w:rsidP="0053547E">
      <w:pPr>
        <w:spacing w:after="0" w:line="240" w:lineRule="auto"/>
        <w:jc w:val="both"/>
        <w:rPr>
          <w:rFonts w:ascii="Arial" w:hAnsi="Arial" w:cs="Arial"/>
        </w:rPr>
      </w:pPr>
    </w:p>
    <w:p w:rsidR="00662DAA" w:rsidRDefault="00662DAA" w:rsidP="0046197E">
      <w:pPr>
        <w:pStyle w:val="Akapitzlist"/>
        <w:numPr>
          <w:ilvl w:val="0"/>
          <w:numId w:val="1"/>
        </w:numPr>
        <w:shd w:val="clear" w:color="auto" w:fill="D6E3BC" w:themeFill="accent3" w:themeFillTint="66"/>
        <w:spacing w:after="0"/>
        <w:jc w:val="both"/>
        <w:rPr>
          <w:rFonts w:ascii="Arial" w:hAnsi="Arial" w:cs="Arial"/>
          <w:b/>
        </w:rPr>
      </w:pPr>
      <w:r w:rsidRPr="00702BDA">
        <w:rPr>
          <w:rFonts w:ascii="Arial" w:hAnsi="Arial" w:cs="Arial"/>
          <w:b/>
        </w:rPr>
        <w:t xml:space="preserve">POUCZENIE O ŚRODKACH OCHRONY PRAWNEJ PRZYSŁUGUJĄCYCH </w:t>
      </w:r>
      <w:r w:rsidRPr="00662DAA">
        <w:rPr>
          <w:rFonts w:ascii="Arial" w:hAnsi="Arial" w:cs="Arial"/>
          <w:b/>
        </w:rPr>
        <w:t>WYKONAWCY W TOKU POSTĘ</w:t>
      </w:r>
      <w:r>
        <w:rPr>
          <w:rFonts w:ascii="Arial" w:hAnsi="Arial" w:cs="Arial"/>
          <w:b/>
        </w:rPr>
        <w:t>POWANIA O UDZIELENIE ZAMÓWIENIA</w:t>
      </w:r>
    </w:p>
    <w:p w:rsidR="00552934" w:rsidRPr="00662DAA" w:rsidRDefault="00552934" w:rsidP="00552934">
      <w:pPr>
        <w:pStyle w:val="Akapitzlist"/>
        <w:spacing w:after="0"/>
        <w:ind w:left="360"/>
        <w:jc w:val="both"/>
        <w:rPr>
          <w:rFonts w:ascii="Arial" w:hAnsi="Arial" w:cs="Arial"/>
          <w:b/>
        </w:rPr>
      </w:pPr>
    </w:p>
    <w:p w:rsidR="00662DAA" w:rsidRPr="002A491A" w:rsidRDefault="00662DAA" w:rsidP="00706E7B">
      <w:pPr>
        <w:pStyle w:val="Akapitzlist"/>
        <w:numPr>
          <w:ilvl w:val="0"/>
          <w:numId w:val="19"/>
        </w:numPr>
        <w:suppressAutoHyphens/>
        <w:spacing w:after="0"/>
        <w:jc w:val="both"/>
        <w:rPr>
          <w:rFonts w:ascii="Arial" w:eastAsia="Times New Roman" w:hAnsi="Arial" w:cs="Arial"/>
          <w:color w:val="FF0000"/>
          <w:lang w:eastAsia="pl-PL"/>
        </w:rPr>
      </w:pPr>
      <w:r w:rsidRPr="00F13B56">
        <w:rPr>
          <w:rFonts w:ascii="Arial" w:eastAsia="Times New Roman" w:hAnsi="Arial" w:cs="Arial"/>
          <w:bCs/>
          <w:lang w:eastAsia="pl-PL"/>
        </w:rPr>
        <w:t>Każdemu Wykonawcy, a także innemu podmiotow</w:t>
      </w:r>
      <w:r>
        <w:rPr>
          <w:rFonts w:ascii="Arial" w:eastAsia="Times New Roman" w:hAnsi="Arial" w:cs="Arial"/>
          <w:bCs/>
          <w:lang w:eastAsia="pl-PL"/>
        </w:rPr>
        <w:t xml:space="preserve">i, jeżeli ma lub miał interes </w:t>
      </w:r>
      <w:r w:rsidR="00DA4F9A">
        <w:rPr>
          <w:rFonts w:ascii="Arial" w:eastAsia="Times New Roman" w:hAnsi="Arial" w:cs="Arial"/>
          <w:bCs/>
          <w:lang w:eastAsia="pl-PL"/>
        </w:rPr>
        <w:br/>
      </w:r>
      <w:r>
        <w:rPr>
          <w:rFonts w:ascii="Arial" w:eastAsia="Times New Roman" w:hAnsi="Arial" w:cs="Arial"/>
          <w:bCs/>
          <w:lang w:eastAsia="pl-PL"/>
        </w:rPr>
        <w:t>w</w:t>
      </w:r>
      <w:r w:rsidR="00DA4F9A">
        <w:rPr>
          <w:rFonts w:ascii="Arial" w:eastAsia="Times New Roman" w:hAnsi="Arial" w:cs="Arial"/>
          <w:bCs/>
          <w:lang w:eastAsia="pl-PL"/>
        </w:rPr>
        <w:t xml:space="preserve"> </w:t>
      </w:r>
      <w:r w:rsidRPr="00F13B56">
        <w:rPr>
          <w:rFonts w:ascii="Arial" w:eastAsia="Times New Roman" w:hAnsi="Arial" w:cs="Arial"/>
          <w:bCs/>
          <w:lang w:eastAsia="pl-PL"/>
        </w:rPr>
        <w:t>uzyskaniu danego zamówienia oraz poniósł lub może ponieść szkodę w wyniku naruszenia przez Za</w:t>
      </w:r>
      <w:r>
        <w:rPr>
          <w:rFonts w:ascii="Arial" w:eastAsia="Times New Roman" w:hAnsi="Arial" w:cs="Arial"/>
          <w:bCs/>
          <w:lang w:eastAsia="pl-PL"/>
        </w:rPr>
        <w:t xml:space="preserve">mawiającego przepisów ustawy </w:t>
      </w:r>
      <w:proofErr w:type="spellStart"/>
      <w:r>
        <w:rPr>
          <w:rFonts w:ascii="Arial" w:eastAsia="Times New Roman" w:hAnsi="Arial" w:cs="Arial"/>
          <w:bCs/>
          <w:lang w:eastAsia="pl-PL"/>
        </w:rPr>
        <w:t>Pzp</w:t>
      </w:r>
      <w:proofErr w:type="spellEnd"/>
      <w:r w:rsidRPr="00F13B56">
        <w:rPr>
          <w:rFonts w:ascii="Arial" w:eastAsia="Times New Roman" w:hAnsi="Arial" w:cs="Arial"/>
          <w:bCs/>
          <w:lang w:eastAsia="pl-PL"/>
        </w:rPr>
        <w:t xml:space="preserve"> </w:t>
      </w:r>
      <w:r w:rsidRPr="00F13B56">
        <w:rPr>
          <w:rFonts w:ascii="Arial" w:eastAsia="Times New Roman" w:hAnsi="Arial" w:cs="Arial"/>
          <w:lang w:eastAsia="pl-PL"/>
        </w:rPr>
        <w:t>przysługują środki ochrony prawnej prz</w:t>
      </w:r>
      <w:r w:rsidR="0044109A">
        <w:rPr>
          <w:rFonts w:ascii="Arial" w:eastAsia="Times New Roman" w:hAnsi="Arial" w:cs="Arial"/>
          <w:lang w:eastAsia="pl-PL"/>
        </w:rPr>
        <w:t xml:space="preserve">ewidziane </w:t>
      </w:r>
      <w:r w:rsidR="0044109A" w:rsidRPr="00622A72">
        <w:rPr>
          <w:rFonts w:ascii="Arial" w:eastAsia="Times New Roman" w:hAnsi="Arial" w:cs="Arial"/>
          <w:lang w:eastAsia="pl-PL"/>
        </w:rPr>
        <w:t>w dziale IX</w:t>
      </w:r>
      <w:r w:rsidRPr="00622A72">
        <w:rPr>
          <w:rFonts w:ascii="Arial" w:eastAsia="Times New Roman" w:hAnsi="Arial" w:cs="Arial"/>
          <w:lang w:eastAsia="pl-PL"/>
        </w:rPr>
        <w:t xml:space="preserve"> ustawy </w:t>
      </w:r>
      <w:proofErr w:type="spellStart"/>
      <w:r w:rsidRPr="00622A72">
        <w:rPr>
          <w:rFonts w:ascii="Arial" w:eastAsia="Times New Roman" w:hAnsi="Arial" w:cs="Arial"/>
          <w:lang w:eastAsia="pl-PL"/>
        </w:rPr>
        <w:t>Pzp</w:t>
      </w:r>
      <w:proofErr w:type="spellEnd"/>
      <w:r w:rsidRPr="00622A72">
        <w:rPr>
          <w:rFonts w:ascii="Arial" w:eastAsia="Times New Roman" w:hAnsi="Arial" w:cs="Arial"/>
          <w:lang w:eastAsia="pl-PL"/>
        </w:rPr>
        <w:t>, jak dla postępowań</w:t>
      </w:r>
      <w:r w:rsidR="0044109A" w:rsidRPr="00622A72">
        <w:rPr>
          <w:rFonts w:ascii="Arial" w:eastAsia="Times New Roman" w:hAnsi="Arial" w:cs="Arial"/>
          <w:lang w:eastAsia="pl-PL"/>
        </w:rPr>
        <w:t>, których wartość jest równa lub przekracza kwotę 130</w:t>
      </w:r>
      <w:r w:rsidR="00FA1D99">
        <w:rPr>
          <w:rFonts w:ascii="Arial" w:eastAsia="Times New Roman" w:hAnsi="Arial" w:cs="Arial"/>
          <w:lang w:eastAsia="pl-PL"/>
        </w:rPr>
        <w:t> </w:t>
      </w:r>
      <w:r w:rsidR="0044109A" w:rsidRPr="00622A72">
        <w:rPr>
          <w:rFonts w:ascii="Arial" w:eastAsia="Times New Roman" w:hAnsi="Arial" w:cs="Arial"/>
          <w:lang w:eastAsia="pl-PL"/>
        </w:rPr>
        <w:t>000</w:t>
      </w:r>
      <w:r w:rsidR="00FA1D99">
        <w:rPr>
          <w:rFonts w:ascii="Arial" w:eastAsia="Times New Roman" w:hAnsi="Arial" w:cs="Arial"/>
          <w:lang w:eastAsia="pl-PL"/>
        </w:rPr>
        <w:t>,00</w:t>
      </w:r>
      <w:r w:rsidR="0044109A" w:rsidRPr="00622A72">
        <w:rPr>
          <w:rFonts w:ascii="Arial" w:eastAsia="Times New Roman" w:hAnsi="Arial" w:cs="Arial"/>
          <w:lang w:eastAsia="pl-PL"/>
        </w:rPr>
        <w:t xml:space="preserve"> złotych</w:t>
      </w:r>
      <w:r w:rsidRPr="0044109A">
        <w:rPr>
          <w:rFonts w:ascii="Arial" w:eastAsia="Times New Roman" w:hAnsi="Arial" w:cs="Arial"/>
          <w:color w:val="FF0000"/>
          <w:lang w:eastAsia="pl-PL"/>
        </w:rPr>
        <w:t>.</w:t>
      </w:r>
    </w:p>
    <w:p w:rsidR="002B667E" w:rsidRPr="00622A72" w:rsidRDefault="00662DAA" w:rsidP="00706E7B">
      <w:pPr>
        <w:pStyle w:val="Akapitzlist"/>
        <w:numPr>
          <w:ilvl w:val="0"/>
          <w:numId w:val="19"/>
        </w:numPr>
        <w:suppressAutoHyphens/>
        <w:spacing w:after="0"/>
        <w:jc w:val="both"/>
        <w:rPr>
          <w:rFonts w:ascii="Arial" w:eastAsia="Times New Roman" w:hAnsi="Arial" w:cs="Arial"/>
          <w:lang w:eastAsia="pl-PL"/>
        </w:rPr>
      </w:pPr>
      <w:r w:rsidRPr="00622A72">
        <w:rPr>
          <w:rFonts w:ascii="Arial" w:eastAsia="Times New Roman" w:hAnsi="Arial" w:cs="Arial"/>
          <w:lang w:eastAsia="pl-PL"/>
        </w:rPr>
        <w:t xml:space="preserve">Środki ochrony prawnej wobec ogłoszenia o zamówieniu oraz SWZ przysługują również organizacjom wpisanym na listę, o której mowa w art. </w:t>
      </w:r>
      <w:r w:rsidR="0044109A" w:rsidRPr="00622A72">
        <w:rPr>
          <w:rFonts w:ascii="Arial" w:eastAsia="Times New Roman" w:hAnsi="Arial" w:cs="Arial"/>
          <w:lang w:eastAsia="pl-PL"/>
        </w:rPr>
        <w:t xml:space="preserve">469 </w:t>
      </w:r>
      <w:r w:rsidRPr="00622A72">
        <w:rPr>
          <w:rFonts w:ascii="Arial" w:eastAsia="Times New Roman" w:hAnsi="Arial" w:cs="Arial"/>
          <w:lang w:eastAsia="pl-PL"/>
        </w:rPr>
        <w:t xml:space="preserve">pkt </w:t>
      </w:r>
      <w:r w:rsidR="0044109A" w:rsidRPr="00622A72">
        <w:rPr>
          <w:rFonts w:ascii="Arial" w:eastAsia="Times New Roman" w:hAnsi="Arial" w:cs="Arial"/>
          <w:lang w:eastAsia="pl-PL"/>
        </w:rPr>
        <w:t>1</w:t>
      </w:r>
      <w:r w:rsidRPr="00622A72">
        <w:rPr>
          <w:rFonts w:ascii="Arial" w:eastAsia="Times New Roman" w:hAnsi="Arial" w:cs="Arial"/>
          <w:lang w:eastAsia="pl-PL"/>
        </w:rPr>
        <w:t>5</w:t>
      </w:r>
      <w:r w:rsidR="0044109A" w:rsidRPr="00622A72">
        <w:rPr>
          <w:rFonts w:ascii="Arial" w:eastAsia="Times New Roman" w:hAnsi="Arial" w:cs="Arial"/>
          <w:lang w:eastAsia="pl-PL"/>
        </w:rPr>
        <w:t>)</w:t>
      </w:r>
      <w:r w:rsidRPr="00622A72">
        <w:rPr>
          <w:rFonts w:ascii="Arial" w:eastAsia="Times New Roman" w:hAnsi="Arial" w:cs="Arial"/>
          <w:lang w:eastAsia="pl-PL"/>
        </w:rPr>
        <w:t xml:space="preserve"> ustawy </w:t>
      </w:r>
      <w:proofErr w:type="spellStart"/>
      <w:r w:rsidRPr="00622A72">
        <w:rPr>
          <w:rFonts w:ascii="Arial" w:eastAsia="Times New Roman" w:hAnsi="Arial" w:cs="Arial"/>
          <w:lang w:eastAsia="pl-PL"/>
        </w:rPr>
        <w:t>Pzp</w:t>
      </w:r>
      <w:proofErr w:type="spellEnd"/>
      <w:r w:rsidRPr="00622A72">
        <w:rPr>
          <w:rFonts w:ascii="Arial" w:eastAsia="Times New Roman" w:hAnsi="Arial" w:cs="Arial"/>
          <w:lang w:eastAsia="pl-PL"/>
        </w:rPr>
        <w:t>.</w:t>
      </w:r>
    </w:p>
    <w:p w:rsidR="00552934" w:rsidRPr="00552934" w:rsidRDefault="00552934" w:rsidP="00552934">
      <w:pPr>
        <w:suppressAutoHyphens/>
        <w:spacing w:after="0"/>
        <w:jc w:val="both"/>
        <w:rPr>
          <w:rFonts w:ascii="Arial" w:eastAsia="Times New Roman" w:hAnsi="Arial" w:cs="Arial"/>
          <w:lang w:eastAsia="pl-PL"/>
        </w:rPr>
      </w:pPr>
    </w:p>
    <w:p w:rsidR="002B667E" w:rsidRDefault="00FF6B44" w:rsidP="00610DE2">
      <w:pPr>
        <w:suppressAutoHyphens/>
        <w:spacing w:after="0"/>
        <w:jc w:val="both"/>
        <w:rPr>
          <w:rFonts w:ascii="Arial" w:eastAsia="Times New Roman" w:hAnsi="Arial" w:cs="Arial"/>
          <w:b/>
          <w:u w:val="single"/>
          <w:lang w:eastAsia="pl-PL"/>
        </w:rPr>
      </w:pPr>
      <w:r>
        <w:rPr>
          <w:rFonts w:ascii="Arial" w:eastAsia="Times New Roman" w:hAnsi="Arial" w:cs="Arial"/>
          <w:b/>
          <w:u w:val="single"/>
          <w:lang w:eastAsia="pl-PL"/>
        </w:rPr>
        <w:t>ZAŁĄCZNIKI DO S</w:t>
      </w:r>
      <w:r w:rsidR="00EC30D6" w:rsidRPr="00EC30D6">
        <w:rPr>
          <w:rFonts w:ascii="Arial" w:eastAsia="Times New Roman" w:hAnsi="Arial" w:cs="Arial"/>
          <w:b/>
          <w:u w:val="single"/>
          <w:lang w:eastAsia="pl-PL"/>
        </w:rPr>
        <w:t>WZ:</w:t>
      </w:r>
    </w:p>
    <w:p w:rsidR="00EF71BC" w:rsidRDefault="00EF71BC" w:rsidP="00D7791A">
      <w:pPr>
        <w:numPr>
          <w:ilvl w:val="0"/>
          <w:numId w:val="34"/>
        </w:numPr>
        <w:spacing w:after="0" w:line="240" w:lineRule="auto"/>
        <w:contextualSpacing/>
        <w:jc w:val="both"/>
        <w:rPr>
          <w:rFonts w:ascii="Arial" w:hAnsi="Arial" w:cs="Arial"/>
        </w:rPr>
      </w:pPr>
      <w:r w:rsidRPr="008A6536">
        <w:rPr>
          <w:rFonts w:ascii="Arial" w:hAnsi="Arial" w:cs="Arial"/>
          <w:b/>
        </w:rPr>
        <w:t>Wzór umowy</w:t>
      </w:r>
      <w:r w:rsidRPr="00610DE2">
        <w:rPr>
          <w:rFonts w:ascii="Arial" w:hAnsi="Arial" w:cs="Arial"/>
        </w:rPr>
        <w:t xml:space="preserve"> </w:t>
      </w:r>
      <w:r w:rsidR="001239E3">
        <w:rPr>
          <w:rFonts w:ascii="Arial" w:hAnsi="Arial" w:cs="Arial"/>
        </w:rPr>
        <w:t>-</w:t>
      </w:r>
      <w:r w:rsidRPr="00610DE2">
        <w:rPr>
          <w:rFonts w:ascii="Arial" w:hAnsi="Arial" w:cs="Arial"/>
        </w:rPr>
        <w:t xml:space="preserve"> </w:t>
      </w:r>
      <w:r w:rsidR="0073131C">
        <w:rPr>
          <w:rFonts w:ascii="Arial" w:hAnsi="Arial" w:cs="Arial"/>
        </w:rPr>
        <w:t>Z</w:t>
      </w:r>
      <w:r w:rsidRPr="00610DE2">
        <w:rPr>
          <w:rFonts w:ascii="Arial" w:hAnsi="Arial" w:cs="Arial"/>
        </w:rPr>
        <w:t xml:space="preserve">ałącznik nr </w:t>
      </w:r>
      <w:r w:rsidR="002A491A">
        <w:rPr>
          <w:rFonts w:ascii="Arial" w:hAnsi="Arial" w:cs="Arial"/>
        </w:rPr>
        <w:t>1</w:t>
      </w:r>
      <w:r w:rsidR="000C6E62" w:rsidRPr="00610DE2">
        <w:rPr>
          <w:rFonts w:ascii="Arial" w:hAnsi="Arial" w:cs="Arial"/>
        </w:rPr>
        <w:t xml:space="preserve"> </w:t>
      </w:r>
      <w:r w:rsidR="0014018F">
        <w:rPr>
          <w:rFonts w:ascii="Arial" w:hAnsi="Arial" w:cs="Arial"/>
        </w:rPr>
        <w:t>do S</w:t>
      </w:r>
      <w:r w:rsidR="00EC30D6" w:rsidRPr="00610DE2">
        <w:rPr>
          <w:rFonts w:ascii="Arial" w:hAnsi="Arial" w:cs="Arial"/>
        </w:rPr>
        <w:t>WZ</w:t>
      </w:r>
      <w:r w:rsidR="00686385">
        <w:rPr>
          <w:rFonts w:ascii="Arial" w:hAnsi="Arial" w:cs="Arial"/>
        </w:rPr>
        <w:t>;</w:t>
      </w:r>
    </w:p>
    <w:p w:rsidR="0014018F" w:rsidRPr="00DC2ABE" w:rsidRDefault="0014018F" w:rsidP="00D7791A">
      <w:pPr>
        <w:pStyle w:val="Akapitzlist"/>
        <w:numPr>
          <w:ilvl w:val="0"/>
          <w:numId w:val="34"/>
        </w:numPr>
        <w:spacing w:after="0" w:line="240" w:lineRule="auto"/>
        <w:jc w:val="both"/>
        <w:rPr>
          <w:rFonts w:ascii="Arial" w:hAnsi="Arial" w:cs="Arial"/>
          <w:b/>
        </w:rPr>
      </w:pPr>
      <w:r>
        <w:rPr>
          <w:rFonts w:ascii="Arial" w:hAnsi="Arial" w:cs="Arial"/>
          <w:b/>
          <w:u w:val="single"/>
        </w:rPr>
        <w:t>Wzór O</w:t>
      </w:r>
      <w:r w:rsidRPr="009A7667">
        <w:rPr>
          <w:rFonts w:ascii="Arial" w:hAnsi="Arial" w:cs="Arial"/>
          <w:b/>
          <w:u w:val="single"/>
        </w:rPr>
        <w:t>ferty</w:t>
      </w:r>
      <w:r w:rsidR="002A491A">
        <w:rPr>
          <w:rFonts w:ascii="Arial" w:hAnsi="Arial" w:cs="Arial"/>
          <w:b/>
        </w:rPr>
        <w:t xml:space="preserve"> </w:t>
      </w:r>
      <w:r w:rsidR="00FD7BF0">
        <w:rPr>
          <w:rFonts w:ascii="Arial" w:hAnsi="Arial" w:cs="Arial"/>
          <w:b/>
        </w:rPr>
        <w:t>-</w:t>
      </w:r>
      <w:r w:rsidR="002A491A">
        <w:rPr>
          <w:rFonts w:ascii="Arial" w:hAnsi="Arial" w:cs="Arial"/>
          <w:b/>
        </w:rPr>
        <w:t xml:space="preserve"> </w:t>
      </w:r>
      <w:r w:rsidR="002A491A" w:rsidRPr="00D54B4A">
        <w:rPr>
          <w:rFonts w:ascii="Arial" w:hAnsi="Arial" w:cs="Arial"/>
        </w:rPr>
        <w:t>Załącznik nr 2</w:t>
      </w:r>
      <w:r w:rsidRPr="00ED5C07">
        <w:rPr>
          <w:rFonts w:ascii="Arial" w:hAnsi="Arial" w:cs="Arial"/>
          <w:b/>
        </w:rPr>
        <w:t xml:space="preserve"> </w:t>
      </w:r>
      <w:r>
        <w:rPr>
          <w:rFonts w:ascii="Arial" w:hAnsi="Arial" w:cs="Arial"/>
        </w:rPr>
        <w:t>do S</w:t>
      </w:r>
      <w:r w:rsidRPr="0078263A">
        <w:rPr>
          <w:rFonts w:ascii="Arial" w:hAnsi="Arial" w:cs="Arial"/>
        </w:rPr>
        <w:t>WZ</w:t>
      </w:r>
      <w:r>
        <w:rPr>
          <w:rFonts w:ascii="Arial" w:hAnsi="Arial" w:cs="Arial"/>
          <w:b/>
        </w:rPr>
        <w:t>;</w:t>
      </w:r>
    </w:p>
    <w:p w:rsidR="009B583F" w:rsidRDefault="009B583F" w:rsidP="00D7791A">
      <w:pPr>
        <w:numPr>
          <w:ilvl w:val="0"/>
          <w:numId w:val="34"/>
        </w:numPr>
        <w:suppressAutoHyphens/>
        <w:spacing w:after="0"/>
        <w:contextualSpacing/>
        <w:jc w:val="both"/>
        <w:rPr>
          <w:rFonts w:ascii="Arial" w:hAnsi="Arial" w:cs="Arial"/>
        </w:rPr>
      </w:pPr>
      <w:r>
        <w:rPr>
          <w:rFonts w:ascii="Arial" w:hAnsi="Arial" w:cs="Arial"/>
          <w:b/>
        </w:rPr>
        <w:t xml:space="preserve">Wzór Oświadczenia o spełnianiu </w:t>
      </w:r>
      <w:r w:rsidRPr="00204457">
        <w:rPr>
          <w:rFonts w:ascii="Arial" w:hAnsi="Arial" w:cs="Arial"/>
          <w:b/>
        </w:rPr>
        <w:t>przez Wykonawcę</w:t>
      </w:r>
      <w:r>
        <w:rPr>
          <w:rFonts w:ascii="Arial" w:hAnsi="Arial" w:cs="Arial"/>
        </w:rPr>
        <w:t xml:space="preserve"> </w:t>
      </w:r>
      <w:r w:rsidRPr="00204457">
        <w:rPr>
          <w:rFonts w:ascii="Arial" w:hAnsi="Arial" w:cs="Arial"/>
          <w:b/>
        </w:rPr>
        <w:t xml:space="preserve">warunków udziału </w:t>
      </w:r>
      <w:r>
        <w:rPr>
          <w:rFonts w:ascii="Arial" w:hAnsi="Arial" w:cs="Arial"/>
          <w:b/>
        </w:rPr>
        <w:br/>
        <w:t xml:space="preserve">w postępowaniu oraz </w:t>
      </w:r>
      <w:r w:rsidRPr="00204457">
        <w:rPr>
          <w:rFonts w:ascii="Arial" w:hAnsi="Arial" w:cs="Arial"/>
          <w:b/>
        </w:rPr>
        <w:t>braku podst</w:t>
      </w:r>
      <w:r>
        <w:rPr>
          <w:rFonts w:ascii="Arial" w:hAnsi="Arial" w:cs="Arial"/>
          <w:b/>
        </w:rPr>
        <w:t xml:space="preserve">aw do </w:t>
      </w:r>
      <w:r w:rsidRPr="00204457">
        <w:rPr>
          <w:rFonts w:ascii="Arial" w:hAnsi="Arial" w:cs="Arial"/>
          <w:b/>
        </w:rPr>
        <w:t xml:space="preserve">wykluczenia </w:t>
      </w:r>
      <w:r>
        <w:rPr>
          <w:rFonts w:ascii="Arial" w:hAnsi="Arial" w:cs="Arial"/>
        </w:rPr>
        <w:t>– Załącznik nr 3</w:t>
      </w:r>
      <w:r w:rsidRPr="009C77E7">
        <w:rPr>
          <w:rFonts w:ascii="Arial" w:hAnsi="Arial" w:cs="Arial"/>
        </w:rPr>
        <w:t xml:space="preserve"> </w:t>
      </w:r>
      <w:r>
        <w:rPr>
          <w:rFonts w:ascii="Arial" w:hAnsi="Arial" w:cs="Arial"/>
        </w:rPr>
        <w:t>do SWZ;</w:t>
      </w:r>
    </w:p>
    <w:p w:rsidR="0014018F" w:rsidRPr="001239E3" w:rsidRDefault="0014018F" w:rsidP="001239E3">
      <w:pPr>
        <w:spacing w:after="0" w:line="240" w:lineRule="auto"/>
        <w:jc w:val="both"/>
        <w:rPr>
          <w:rFonts w:ascii="Arial" w:hAnsi="Arial" w:cs="Arial"/>
          <w:b/>
        </w:rPr>
      </w:pPr>
    </w:p>
    <w:p w:rsidR="00EF71BC" w:rsidRPr="00277006" w:rsidRDefault="00EF71BC" w:rsidP="00610DE2">
      <w:pPr>
        <w:spacing w:after="0"/>
        <w:jc w:val="both"/>
        <w:rPr>
          <w:rFonts w:ascii="Arial" w:eastAsia="Calibri" w:hAnsi="Arial" w:cs="Arial"/>
          <w:i/>
          <w:lang w:eastAsia="pl-PL"/>
        </w:rPr>
      </w:pPr>
      <w:r w:rsidRPr="00277006">
        <w:rPr>
          <w:rFonts w:ascii="Arial" w:eastAsia="Calibri" w:hAnsi="Arial" w:cs="Arial"/>
          <w:i/>
          <w:lang w:eastAsia="pl-PL"/>
        </w:rPr>
        <w:t xml:space="preserve">Specyfikację warunków zamówienia opracowała komisja przetargowa powołana rozkazem dziennym Komendanta 32 Wojskowego Oddziału Gospodarczego </w:t>
      </w:r>
      <w:r w:rsidR="00B5123C">
        <w:rPr>
          <w:rFonts w:ascii="Arial" w:eastAsia="Calibri" w:hAnsi="Arial" w:cs="Arial"/>
          <w:i/>
          <w:lang w:eastAsia="pl-PL"/>
        </w:rPr>
        <w:br/>
      </w:r>
      <w:r w:rsidRPr="00277006">
        <w:rPr>
          <w:rFonts w:ascii="Arial" w:eastAsia="Calibri" w:hAnsi="Arial" w:cs="Arial"/>
          <w:i/>
          <w:lang w:eastAsia="pl-PL"/>
        </w:rPr>
        <w:t>w Zamościu nr</w:t>
      </w:r>
      <w:r w:rsidR="005110F7" w:rsidRPr="00277006">
        <w:rPr>
          <w:rFonts w:ascii="Arial" w:eastAsia="Calibri" w:hAnsi="Arial" w:cs="Arial"/>
          <w:i/>
          <w:lang w:eastAsia="pl-PL"/>
        </w:rPr>
        <w:t xml:space="preserve"> </w:t>
      </w:r>
      <w:r w:rsidR="000913E0">
        <w:rPr>
          <w:rFonts w:ascii="Arial" w:eastAsia="Calibri" w:hAnsi="Arial" w:cs="Arial"/>
          <w:i/>
          <w:lang w:eastAsia="pl-PL"/>
        </w:rPr>
        <w:t>190</w:t>
      </w:r>
      <w:r w:rsidR="00F52295">
        <w:rPr>
          <w:rFonts w:ascii="Arial" w:eastAsia="Calibri" w:hAnsi="Arial" w:cs="Arial"/>
          <w:i/>
          <w:color w:val="000000" w:themeColor="text1"/>
          <w:lang w:eastAsia="pl-PL"/>
        </w:rPr>
        <w:t>/</w:t>
      </w:r>
      <w:r w:rsidR="0014018F">
        <w:rPr>
          <w:rFonts w:ascii="Arial" w:eastAsia="Calibri" w:hAnsi="Arial" w:cs="Arial"/>
          <w:i/>
          <w:color w:val="000000" w:themeColor="text1"/>
          <w:lang w:eastAsia="pl-PL"/>
        </w:rPr>
        <w:t>202</w:t>
      </w:r>
      <w:r w:rsidR="002D67C0">
        <w:rPr>
          <w:rFonts w:ascii="Arial" w:eastAsia="Calibri" w:hAnsi="Arial" w:cs="Arial"/>
          <w:i/>
          <w:color w:val="000000" w:themeColor="text1"/>
          <w:lang w:eastAsia="pl-PL"/>
        </w:rPr>
        <w:t>4</w:t>
      </w:r>
      <w:r w:rsidR="00B0603D" w:rsidRPr="00277006">
        <w:rPr>
          <w:rFonts w:ascii="Arial" w:eastAsia="Calibri" w:hAnsi="Arial" w:cs="Arial"/>
          <w:i/>
          <w:color w:val="000000" w:themeColor="text1"/>
          <w:lang w:eastAsia="pl-PL"/>
        </w:rPr>
        <w:t xml:space="preserve"> </w:t>
      </w:r>
      <w:r w:rsidR="008B42BA" w:rsidRPr="00277006">
        <w:rPr>
          <w:rFonts w:ascii="Arial" w:eastAsia="Calibri" w:hAnsi="Arial" w:cs="Arial"/>
          <w:b/>
          <w:i/>
          <w:color w:val="000000" w:themeColor="text1"/>
          <w:lang w:eastAsia="pl-PL"/>
        </w:rPr>
        <w:t xml:space="preserve"> </w:t>
      </w:r>
      <w:r w:rsidRPr="00277006">
        <w:rPr>
          <w:rFonts w:ascii="Arial" w:eastAsia="Calibri" w:hAnsi="Arial" w:cs="Arial"/>
          <w:i/>
          <w:lang w:eastAsia="pl-PL"/>
        </w:rPr>
        <w:t xml:space="preserve">z dnia </w:t>
      </w:r>
      <w:r w:rsidR="000913E0">
        <w:rPr>
          <w:rFonts w:ascii="Arial" w:eastAsia="Calibri" w:hAnsi="Arial" w:cs="Arial"/>
          <w:i/>
          <w:lang w:eastAsia="pl-PL"/>
        </w:rPr>
        <w:t>24.09.</w:t>
      </w:r>
      <w:r w:rsidR="0014018F">
        <w:rPr>
          <w:rFonts w:ascii="Arial" w:eastAsia="Calibri" w:hAnsi="Arial" w:cs="Arial"/>
          <w:i/>
          <w:lang w:eastAsia="pl-PL"/>
        </w:rPr>
        <w:t>202</w:t>
      </w:r>
      <w:r w:rsidR="002D67C0">
        <w:rPr>
          <w:rFonts w:ascii="Arial" w:eastAsia="Calibri" w:hAnsi="Arial" w:cs="Arial"/>
          <w:i/>
          <w:lang w:eastAsia="pl-PL"/>
        </w:rPr>
        <w:t>4</w:t>
      </w:r>
      <w:r w:rsidRPr="00277006">
        <w:rPr>
          <w:rFonts w:ascii="Arial" w:eastAsia="Calibri" w:hAnsi="Arial" w:cs="Arial"/>
          <w:i/>
          <w:lang w:eastAsia="pl-PL"/>
        </w:rPr>
        <w:t xml:space="preserve"> r.,</w:t>
      </w:r>
      <w:r w:rsidR="000C6E62" w:rsidRPr="00277006">
        <w:rPr>
          <w:rFonts w:ascii="Arial" w:eastAsia="Calibri" w:hAnsi="Arial" w:cs="Arial"/>
          <w:i/>
          <w:lang w:eastAsia="pl-PL"/>
        </w:rPr>
        <w:t xml:space="preserve"> a zatwierdził w dniu </w:t>
      </w:r>
      <w:r w:rsidR="00B26786">
        <w:rPr>
          <w:rFonts w:ascii="Arial" w:eastAsia="Calibri" w:hAnsi="Arial" w:cs="Arial"/>
          <w:i/>
          <w:lang w:eastAsia="pl-PL"/>
        </w:rPr>
        <w:t>25.09.</w:t>
      </w:r>
      <w:r w:rsidR="0014018F">
        <w:rPr>
          <w:rFonts w:ascii="Arial" w:eastAsia="Calibri" w:hAnsi="Arial" w:cs="Arial"/>
          <w:i/>
          <w:lang w:eastAsia="pl-PL"/>
        </w:rPr>
        <w:t>202</w:t>
      </w:r>
      <w:r w:rsidR="002D67C0">
        <w:rPr>
          <w:rFonts w:ascii="Arial" w:eastAsia="Calibri" w:hAnsi="Arial" w:cs="Arial"/>
          <w:i/>
          <w:lang w:eastAsia="pl-PL"/>
        </w:rPr>
        <w:t>4</w:t>
      </w:r>
      <w:r w:rsidRPr="00277006">
        <w:rPr>
          <w:rFonts w:ascii="Arial" w:eastAsia="Calibri" w:hAnsi="Arial" w:cs="Arial"/>
          <w:i/>
          <w:lang w:eastAsia="pl-PL"/>
        </w:rPr>
        <w:t xml:space="preserve"> r. </w:t>
      </w:r>
    </w:p>
    <w:p w:rsidR="00D05B3F" w:rsidRDefault="00EF71BC" w:rsidP="005A726D">
      <w:pPr>
        <w:spacing w:after="0"/>
        <w:rPr>
          <w:rFonts w:ascii="Arial" w:eastAsia="Times New Roman" w:hAnsi="Arial" w:cs="Arial"/>
          <w:b/>
          <w:lang w:eastAsia="pl-PL"/>
        </w:rPr>
      </w:pP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p>
    <w:p w:rsidR="00333F6B" w:rsidRDefault="00333F6B" w:rsidP="005A726D">
      <w:pPr>
        <w:spacing w:after="0"/>
        <w:rPr>
          <w:rFonts w:ascii="Arial" w:eastAsia="Times New Roman" w:hAnsi="Arial" w:cs="Arial"/>
          <w:b/>
          <w:lang w:eastAsia="pl-PL"/>
        </w:rPr>
      </w:pPr>
    </w:p>
    <w:p w:rsidR="002A491A" w:rsidRPr="00E017B9" w:rsidRDefault="002A491A" w:rsidP="002A491A">
      <w:pPr>
        <w:spacing w:after="0" w:line="240" w:lineRule="auto"/>
        <w:rPr>
          <w:rFonts w:ascii="Arial" w:eastAsia="Calibri" w:hAnsi="Arial" w:cs="Arial"/>
          <w:b/>
          <w:lang w:eastAsia="pl-PL"/>
        </w:rPr>
      </w:pPr>
      <w:r>
        <w:rPr>
          <w:rFonts w:ascii="Arial" w:eastAsia="Calibri" w:hAnsi="Arial" w:cs="Arial"/>
          <w:b/>
        </w:rPr>
        <w:t xml:space="preserve">                                                                          </w:t>
      </w:r>
      <w:r w:rsidRPr="00E017B9">
        <w:rPr>
          <w:rFonts w:ascii="Arial" w:eastAsia="Calibri" w:hAnsi="Arial" w:cs="Arial"/>
          <w:b/>
          <w:lang w:eastAsia="pl-PL"/>
        </w:rPr>
        <w:t>SZEF WYDZIAŁU TECHNICZNEGO</w:t>
      </w:r>
    </w:p>
    <w:p w:rsidR="002A491A" w:rsidRPr="00E017B9" w:rsidRDefault="002A491A" w:rsidP="002A491A">
      <w:pPr>
        <w:spacing w:after="0" w:line="240" w:lineRule="auto"/>
        <w:rPr>
          <w:rFonts w:ascii="Arial" w:eastAsia="Calibri" w:hAnsi="Arial" w:cs="Arial"/>
          <w:b/>
          <w:lang w:eastAsia="pl-PL"/>
        </w:rPr>
      </w:pPr>
    </w:p>
    <w:p w:rsidR="00E70666" w:rsidRDefault="00C53B0A" w:rsidP="00C53B0A">
      <w:pPr>
        <w:spacing w:after="0" w:line="240" w:lineRule="auto"/>
        <w:rPr>
          <w:rFonts w:ascii="Arial" w:eastAsia="Calibri" w:hAnsi="Arial" w:cs="Arial"/>
          <w:b/>
          <w:lang w:eastAsia="pl-PL"/>
        </w:rPr>
      </w:pPr>
      <w:r>
        <w:rPr>
          <w:rFonts w:ascii="Arial" w:eastAsia="Calibri" w:hAnsi="Arial" w:cs="Arial"/>
          <w:b/>
          <w:lang w:eastAsia="pl-PL"/>
        </w:rPr>
        <w:t xml:space="preserve">                                                                              </w:t>
      </w:r>
      <w:r w:rsidR="002A491A">
        <w:rPr>
          <w:rFonts w:ascii="Arial" w:eastAsia="Calibri" w:hAnsi="Arial" w:cs="Arial"/>
          <w:b/>
          <w:lang w:eastAsia="pl-PL"/>
        </w:rPr>
        <w:t xml:space="preserve"> </w:t>
      </w:r>
      <w:r w:rsidR="002A491A" w:rsidRPr="00E017B9">
        <w:rPr>
          <w:rFonts w:ascii="Arial" w:eastAsia="Calibri" w:hAnsi="Arial" w:cs="Arial"/>
          <w:b/>
          <w:lang w:eastAsia="pl-PL"/>
        </w:rPr>
        <w:t xml:space="preserve">mjr </w:t>
      </w:r>
      <w:r w:rsidR="006E46E5">
        <w:rPr>
          <w:rFonts w:ascii="Arial" w:eastAsia="Calibri" w:hAnsi="Arial" w:cs="Arial"/>
          <w:b/>
          <w:lang w:eastAsia="pl-PL"/>
        </w:rPr>
        <w:t>Andrzej MASTALERZ</w:t>
      </w:r>
    </w:p>
    <w:sectPr w:rsidR="00E70666" w:rsidSect="00D77879">
      <w:footerReference w:type="default" r:id="rId45"/>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78C" w:rsidRDefault="00DC578C" w:rsidP="00F76D9F">
      <w:pPr>
        <w:spacing w:after="0" w:line="240" w:lineRule="auto"/>
      </w:pPr>
      <w:r>
        <w:separator/>
      </w:r>
    </w:p>
  </w:endnote>
  <w:endnote w:type="continuationSeparator" w:id="0">
    <w:p w:rsidR="00DC578C" w:rsidRDefault="00DC578C"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7"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Andale Sans UI">
    <w:charset w:val="00"/>
    <w:family w:val="auto"/>
    <w:pitch w:val="variable"/>
  </w:font>
  <w:font w:name="Consolas">
    <w:panose1 w:val="020B0609020204030204"/>
    <w:charset w:val="EE"/>
    <w:family w:val="modern"/>
    <w:pitch w:val="fixed"/>
    <w:sig w:usb0="E00006FF" w:usb1="0000FCFF" w:usb2="00000001" w:usb3="00000000" w:csb0="0000019F" w:csb1="00000000"/>
  </w:font>
  <w:font w:name="Univers-PL">
    <w:altName w:val="Malgun Gothic"/>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5816016"/>
      <w:docPartObj>
        <w:docPartGallery w:val="Page Numbers (Bottom of Page)"/>
        <w:docPartUnique/>
      </w:docPartObj>
    </w:sdtPr>
    <w:sdtEndPr/>
    <w:sdtContent>
      <w:p w:rsidR="00862594" w:rsidRDefault="00862594">
        <w:pPr>
          <w:pStyle w:val="Stopka"/>
          <w:jc w:val="center"/>
        </w:pPr>
        <w:r>
          <w:fldChar w:fldCharType="begin"/>
        </w:r>
        <w:r>
          <w:instrText>PAGE   \* MERGEFORMAT</w:instrText>
        </w:r>
        <w:r>
          <w:fldChar w:fldCharType="separate"/>
        </w:r>
        <w:r>
          <w:t>2</w:t>
        </w:r>
        <w:r>
          <w:fldChar w:fldCharType="end"/>
        </w:r>
      </w:p>
    </w:sdtContent>
  </w:sdt>
  <w:p w:rsidR="00862594" w:rsidRDefault="008625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78C" w:rsidRDefault="00DC578C" w:rsidP="00F76D9F">
      <w:pPr>
        <w:spacing w:after="0" w:line="240" w:lineRule="auto"/>
      </w:pPr>
      <w:r>
        <w:separator/>
      </w:r>
    </w:p>
  </w:footnote>
  <w:footnote w:type="continuationSeparator" w:id="0">
    <w:p w:rsidR="00DC578C" w:rsidRDefault="00DC578C" w:rsidP="00F76D9F">
      <w:pPr>
        <w:spacing w:after="0" w:line="240" w:lineRule="auto"/>
      </w:pPr>
      <w:r>
        <w:continuationSeparator/>
      </w:r>
    </w:p>
  </w:footnote>
  <w:footnote w:id="1">
    <w:p w:rsidR="00862594" w:rsidRDefault="00862594" w:rsidP="00BF6D85">
      <w:pPr>
        <w:pStyle w:val="Tekstprzypisudolnego"/>
      </w:pPr>
      <w:r>
        <w:rPr>
          <w:rStyle w:val="Odwoanieprzypisudolnego"/>
        </w:rPr>
        <w:t>*</w:t>
      </w:r>
      <w:r>
        <w:t xml:space="preserve"> </w:t>
      </w:r>
      <w:bookmarkStart w:id="2" w:name="_Hlk178063016"/>
      <w:r>
        <w:t>treść dostosowana zostanie do treści oferty.</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6"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7"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9"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8E6DEA"/>
    <w:multiLevelType w:val="hybridMultilevel"/>
    <w:tmpl w:val="F6E0B428"/>
    <w:lvl w:ilvl="0" w:tplc="E8F0F80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2A94655"/>
    <w:multiLevelType w:val="hybridMultilevel"/>
    <w:tmpl w:val="762E4F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15:restartNumberingAfterBreak="0">
    <w:nsid w:val="0716787D"/>
    <w:multiLevelType w:val="multilevel"/>
    <w:tmpl w:val="07C09514"/>
    <w:lvl w:ilvl="0">
      <w:start w:val="1"/>
      <w:numFmt w:val="lowerLetter"/>
      <w:lvlText w:val="%1."/>
      <w:lvlJc w:val="left"/>
      <w:pPr>
        <w:ind w:left="1284" w:hanging="360"/>
      </w:pPr>
    </w:lvl>
    <w:lvl w:ilvl="1">
      <w:start w:val="1"/>
      <w:numFmt w:val="lowerLetter"/>
      <w:lvlText w:val="%2."/>
      <w:lvlJc w:val="left"/>
      <w:pPr>
        <w:ind w:left="2004" w:hanging="360"/>
      </w:pPr>
    </w:lvl>
    <w:lvl w:ilvl="2">
      <w:start w:val="1"/>
      <w:numFmt w:val="lowerRoman"/>
      <w:lvlText w:val="%3."/>
      <w:lvlJc w:val="right"/>
      <w:pPr>
        <w:ind w:left="2724" w:hanging="180"/>
      </w:pPr>
    </w:lvl>
    <w:lvl w:ilvl="3">
      <w:start w:val="1"/>
      <w:numFmt w:val="decimal"/>
      <w:lvlText w:val="%4."/>
      <w:lvlJc w:val="left"/>
      <w:pPr>
        <w:ind w:left="3444" w:hanging="360"/>
      </w:pPr>
    </w:lvl>
    <w:lvl w:ilvl="4">
      <w:start w:val="1"/>
      <w:numFmt w:val="lowerLetter"/>
      <w:lvlText w:val="%5."/>
      <w:lvlJc w:val="left"/>
      <w:pPr>
        <w:ind w:left="4164" w:hanging="360"/>
      </w:pPr>
    </w:lvl>
    <w:lvl w:ilvl="5">
      <w:start w:val="1"/>
      <w:numFmt w:val="lowerRoman"/>
      <w:lvlText w:val="%6."/>
      <w:lvlJc w:val="right"/>
      <w:pPr>
        <w:ind w:left="4884" w:hanging="180"/>
      </w:pPr>
    </w:lvl>
    <w:lvl w:ilvl="6">
      <w:start w:val="1"/>
      <w:numFmt w:val="decimal"/>
      <w:lvlText w:val="%7."/>
      <w:lvlJc w:val="left"/>
      <w:pPr>
        <w:ind w:left="5604" w:hanging="360"/>
      </w:pPr>
    </w:lvl>
    <w:lvl w:ilvl="7">
      <w:start w:val="1"/>
      <w:numFmt w:val="lowerLetter"/>
      <w:lvlText w:val="%8."/>
      <w:lvlJc w:val="left"/>
      <w:pPr>
        <w:ind w:left="6324" w:hanging="360"/>
      </w:pPr>
    </w:lvl>
    <w:lvl w:ilvl="8">
      <w:start w:val="1"/>
      <w:numFmt w:val="lowerRoman"/>
      <w:lvlText w:val="%9."/>
      <w:lvlJc w:val="right"/>
      <w:pPr>
        <w:ind w:left="7044" w:hanging="180"/>
      </w:pPr>
    </w:lvl>
  </w:abstractNum>
  <w:abstractNum w:abstractNumId="14" w15:restartNumberingAfterBreak="0">
    <w:nsid w:val="08F428C4"/>
    <w:multiLevelType w:val="hybridMultilevel"/>
    <w:tmpl w:val="606A2C70"/>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5"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B7D7367"/>
    <w:multiLevelType w:val="hybridMultilevel"/>
    <w:tmpl w:val="B7C23FCC"/>
    <w:lvl w:ilvl="0" w:tplc="BE4E4FC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10E133E8"/>
    <w:multiLevelType w:val="hybridMultilevel"/>
    <w:tmpl w:val="2814001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1255D3D"/>
    <w:multiLevelType w:val="multilevel"/>
    <w:tmpl w:val="C70231E0"/>
    <w:lvl w:ilvl="0">
      <w:start w:val="1"/>
      <w:numFmt w:val="decimal"/>
      <w:lvlText w:val="%1."/>
      <w:lvlJc w:val="left"/>
      <w:pPr>
        <w:ind w:left="518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1C85A33"/>
    <w:multiLevelType w:val="multilevel"/>
    <w:tmpl w:val="08782EA2"/>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1248137B"/>
    <w:multiLevelType w:val="multilevel"/>
    <w:tmpl w:val="F97C9E82"/>
    <w:lvl w:ilvl="0">
      <w:start w:val="1"/>
      <w:numFmt w:val="bullet"/>
      <w:lvlText w:val=""/>
      <w:lvlJc w:val="left"/>
      <w:pPr>
        <w:ind w:left="1080" w:hanging="360"/>
      </w:pPr>
      <w:rPr>
        <w:rFonts w:ascii="Symbol" w:hAnsi="Symbol" w:cs="Symbol"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3" w15:restartNumberingAfterBreak="0">
    <w:nsid w:val="13E435FF"/>
    <w:multiLevelType w:val="hybridMultilevel"/>
    <w:tmpl w:val="C846CA40"/>
    <w:lvl w:ilvl="0" w:tplc="502612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375DFB"/>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82A305D"/>
    <w:multiLevelType w:val="hybridMultilevel"/>
    <w:tmpl w:val="36EC72A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2A1E91"/>
    <w:multiLevelType w:val="hybridMultilevel"/>
    <w:tmpl w:val="1DB655CE"/>
    <w:lvl w:ilvl="0" w:tplc="3844059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A223A5"/>
    <w:multiLevelType w:val="hybridMultilevel"/>
    <w:tmpl w:val="534CE01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29" w15:restartNumberingAfterBreak="0">
    <w:nsid w:val="1A3B7272"/>
    <w:multiLevelType w:val="hybridMultilevel"/>
    <w:tmpl w:val="BD0E55A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1A8106F2"/>
    <w:multiLevelType w:val="hybridMultilevel"/>
    <w:tmpl w:val="76A0356E"/>
    <w:lvl w:ilvl="0" w:tplc="AAAC1C92">
      <w:start w:val="1"/>
      <w:numFmt w:val="decimal"/>
      <w:lvlText w:val="%1)"/>
      <w:lvlJc w:val="left"/>
      <w:pPr>
        <w:ind w:left="2850" w:hanging="360"/>
      </w:pPr>
      <w:rPr>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1" w15:restartNumberingAfterBreak="0">
    <w:nsid w:val="1AD7693D"/>
    <w:multiLevelType w:val="hybridMultilevel"/>
    <w:tmpl w:val="346C6BFC"/>
    <w:lvl w:ilvl="0" w:tplc="3844059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6D7DBE"/>
    <w:multiLevelType w:val="multilevel"/>
    <w:tmpl w:val="697E7DD8"/>
    <w:lvl w:ilvl="0">
      <w:start w:val="1"/>
      <w:numFmt w:val="bullet"/>
      <w:lvlText w:val=""/>
      <w:lvlJc w:val="left"/>
      <w:pPr>
        <w:ind w:left="1440" w:hanging="360"/>
      </w:pPr>
      <w:rPr>
        <w:rFonts w:ascii="Symbol" w:hAnsi="Symbol" w:cs="Symbol"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3" w15:restartNumberingAfterBreak="0">
    <w:nsid w:val="20522F91"/>
    <w:multiLevelType w:val="hybridMultilevel"/>
    <w:tmpl w:val="9D929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0D95E42"/>
    <w:multiLevelType w:val="hybridMultilevel"/>
    <w:tmpl w:val="9C9699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BC28D0"/>
    <w:multiLevelType w:val="hybridMultilevel"/>
    <w:tmpl w:val="B316EFA8"/>
    <w:lvl w:ilvl="0" w:tplc="68F88BA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AA0766A"/>
    <w:multiLevelType w:val="hybridMultilevel"/>
    <w:tmpl w:val="12CA455A"/>
    <w:lvl w:ilvl="0" w:tplc="04150011">
      <w:start w:val="1"/>
      <w:numFmt w:val="decimal"/>
      <w:lvlText w:val="%1)"/>
      <w:lvlJc w:val="left"/>
      <w:pPr>
        <w:ind w:left="1503" w:hanging="360"/>
      </w:p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39"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04636FD"/>
    <w:multiLevelType w:val="hybridMultilevel"/>
    <w:tmpl w:val="CE669D52"/>
    <w:lvl w:ilvl="0" w:tplc="CDF02FAC">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44"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15:restartNumberingAfterBreak="0">
    <w:nsid w:val="34FA26BC"/>
    <w:multiLevelType w:val="hybridMultilevel"/>
    <w:tmpl w:val="F4E47AD0"/>
    <w:styleLink w:val="WW8Num2113"/>
    <w:lvl w:ilvl="0" w:tplc="16341A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3E452D"/>
    <w:multiLevelType w:val="hybridMultilevel"/>
    <w:tmpl w:val="4614C920"/>
    <w:lvl w:ilvl="0" w:tplc="04CA1718">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80E2606"/>
    <w:multiLevelType w:val="hybridMultilevel"/>
    <w:tmpl w:val="A288A728"/>
    <w:lvl w:ilvl="0" w:tplc="4998D73A">
      <w:start w:val="1"/>
      <w:numFmt w:val="decimal"/>
      <w:lvlText w:val="%1."/>
      <w:lvlJc w:val="left"/>
      <w:pPr>
        <w:ind w:left="720" w:hanging="360"/>
      </w:pPr>
      <w:rPr>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4307AA"/>
    <w:multiLevelType w:val="hybridMultilevel"/>
    <w:tmpl w:val="156E7548"/>
    <w:lvl w:ilvl="0" w:tplc="B8F2A85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9564ABE"/>
    <w:multiLevelType w:val="hybridMultilevel"/>
    <w:tmpl w:val="460CA04C"/>
    <w:lvl w:ilvl="0" w:tplc="3490DAE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9942F89"/>
    <w:multiLevelType w:val="hybridMultilevel"/>
    <w:tmpl w:val="E110CA32"/>
    <w:lvl w:ilvl="0" w:tplc="93FCBED2">
      <w:start w:val="1"/>
      <w:numFmt w:val="decimal"/>
      <w:lvlText w:val="%1)"/>
      <w:lvlJc w:val="left"/>
      <w:pPr>
        <w:ind w:left="720" w:hanging="360"/>
      </w:pPr>
      <w:rPr>
        <w:rFonts w:hint="default"/>
        <w:b/>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A55B4A"/>
    <w:multiLevelType w:val="multilevel"/>
    <w:tmpl w:val="E7E6FEC8"/>
    <w:lvl w:ilvl="0">
      <w:start w:val="1"/>
      <w:numFmt w:val="decimal"/>
      <w:lvlText w:val="%1."/>
      <w:lvlJc w:val="left"/>
      <w:pPr>
        <w:ind w:left="720" w:hanging="360"/>
      </w:pPr>
      <w:rPr>
        <w:rFonts w:ascii="Arial" w:hAnsi="Arial" w:cs="Arial"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F1C5FA7"/>
    <w:multiLevelType w:val="hybridMultilevel"/>
    <w:tmpl w:val="B93A6C58"/>
    <w:lvl w:ilvl="0" w:tplc="8C7CF8F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487A50"/>
    <w:multiLevelType w:val="hybridMultilevel"/>
    <w:tmpl w:val="18DC1CCA"/>
    <w:styleLink w:val="WW8Num117"/>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5D7383"/>
    <w:multiLevelType w:val="multilevel"/>
    <w:tmpl w:val="6EECAF9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0B6532D"/>
    <w:multiLevelType w:val="multilevel"/>
    <w:tmpl w:val="3B9C207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426737D3"/>
    <w:multiLevelType w:val="hybridMultilevel"/>
    <w:tmpl w:val="C846CA40"/>
    <w:lvl w:ilvl="0" w:tplc="502612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59"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5234546A"/>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26940F8"/>
    <w:multiLevelType w:val="multilevel"/>
    <w:tmpl w:val="C4E63040"/>
    <w:lvl w:ilvl="0">
      <w:start w:val="1"/>
      <w:numFmt w:val="lowerLetter"/>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4563865"/>
    <w:multiLevelType w:val="hybridMultilevel"/>
    <w:tmpl w:val="65A87F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55421C3C"/>
    <w:multiLevelType w:val="hybridMultilevel"/>
    <w:tmpl w:val="CCFA38CE"/>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5526D00"/>
    <w:multiLevelType w:val="hybridMultilevel"/>
    <w:tmpl w:val="E500D65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559D4199"/>
    <w:multiLevelType w:val="hybridMultilevel"/>
    <w:tmpl w:val="93BC0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8A4061"/>
    <w:multiLevelType w:val="hybridMultilevel"/>
    <w:tmpl w:val="D1369A9C"/>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69" w15:restartNumberingAfterBreak="0">
    <w:nsid w:val="5D6F478F"/>
    <w:multiLevelType w:val="hybridMultilevel"/>
    <w:tmpl w:val="9D929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E396E98"/>
    <w:multiLevelType w:val="hybridMultilevel"/>
    <w:tmpl w:val="38D828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2" w15:restartNumberingAfterBreak="0">
    <w:nsid w:val="63E637F3"/>
    <w:multiLevelType w:val="hybridMultilevel"/>
    <w:tmpl w:val="61F8EC1A"/>
    <w:styleLink w:val="WW8Num112"/>
    <w:lvl w:ilvl="0" w:tplc="2654A71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6B3AFD"/>
    <w:multiLevelType w:val="hybridMultilevel"/>
    <w:tmpl w:val="46C42A08"/>
    <w:lvl w:ilvl="0" w:tplc="BE4E4FC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54672FB"/>
    <w:multiLevelType w:val="hybridMultilevel"/>
    <w:tmpl w:val="C6706A54"/>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6A2010DD"/>
    <w:multiLevelType w:val="hybridMultilevel"/>
    <w:tmpl w:val="D0F03442"/>
    <w:lvl w:ilvl="0" w:tplc="56E27188">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6B457585"/>
    <w:multiLevelType w:val="hybridMultilevel"/>
    <w:tmpl w:val="9BCA2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E272729"/>
    <w:multiLevelType w:val="hybridMultilevel"/>
    <w:tmpl w:val="76A0356E"/>
    <w:lvl w:ilvl="0" w:tplc="AAAC1C92">
      <w:start w:val="1"/>
      <w:numFmt w:val="decimal"/>
      <w:lvlText w:val="%1)"/>
      <w:lvlJc w:val="left"/>
      <w:pPr>
        <w:ind w:left="2850" w:hanging="360"/>
      </w:pPr>
      <w:rPr>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79"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01F123E"/>
    <w:multiLevelType w:val="hybridMultilevel"/>
    <w:tmpl w:val="FFA8707E"/>
    <w:lvl w:ilvl="0" w:tplc="EEE2D4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5201DE7"/>
    <w:multiLevelType w:val="hybridMultilevel"/>
    <w:tmpl w:val="A8E28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957849"/>
    <w:multiLevelType w:val="hybridMultilevel"/>
    <w:tmpl w:val="663A5C00"/>
    <w:lvl w:ilvl="0" w:tplc="0415000F">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3" w15:restartNumberingAfterBreak="0">
    <w:nsid w:val="770423D9"/>
    <w:multiLevelType w:val="multilevel"/>
    <w:tmpl w:val="B57E26B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7123271"/>
    <w:multiLevelType w:val="hybridMultilevel"/>
    <w:tmpl w:val="C540A990"/>
    <w:lvl w:ilvl="0" w:tplc="98EAB56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973B3D"/>
    <w:multiLevelType w:val="hybridMultilevel"/>
    <w:tmpl w:val="47DEA43A"/>
    <w:lvl w:ilvl="0" w:tplc="799A67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77D04089"/>
    <w:multiLevelType w:val="multilevel"/>
    <w:tmpl w:val="F15E6852"/>
    <w:lvl w:ilvl="0">
      <w:start w:val="1"/>
      <w:numFmt w:val="lowerLetter"/>
      <w:lvlText w:val="%1)"/>
      <w:lvlJc w:val="left"/>
      <w:pPr>
        <w:ind w:left="1068" w:hanging="360"/>
      </w:pPr>
      <w:rPr>
        <w:rFonts w:ascii="Arial" w:hAnsi="Arial" w:cs="Arial" w:hint="default"/>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7" w15:restartNumberingAfterBreak="0">
    <w:nsid w:val="780954ED"/>
    <w:multiLevelType w:val="hybridMultilevel"/>
    <w:tmpl w:val="BF54A7B6"/>
    <w:styleLink w:val="WW8Num1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79DD76FF"/>
    <w:multiLevelType w:val="multilevel"/>
    <w:tmpl w:val="B57E26B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C32564D"/>
    <w:multiLevelType w:val="hybridMultilevel"/>
    <w:tmpl w:val="B57CE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F9B20F3"/>
    <w:multiLevelType w:val="hybridMultilevel"/>
    <w:tmpl w:val="AC6E6CE4"/>
    <w:lvl w:ilvl="0" w:tplc="D5CC7FD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1"/>
  </w:num>
  <w:num w:numId="2">
    <w:abstractNumId w:val="16"/>
  </w:num>
  <w:num w:numId="3">
    <w:abstractNumId w:val="47"/>
  </w:num>
  <w:num w:numId="4">
    <w:abstractNumId w:val="61"/>
  </w:num>
  <w:num w:numId="5">
    <w:abstractNumId w:val="72"/>
    <w:lvlOverride w:ilvl="0">
      <w:lvl w:ilvl="0" w:tplc="2654A71C">
        <w:start w:val="1"/>
        <w:numFmt w:val="decimal"/>
        <w:lvlText w:val="%1)"/>
        <w:lvlJc w:val="left"/>
        <w:pPr>
          <w:ind w:left="720" w:hanging="360"/>
        </w:pPr>
        <w:rPr>
          <w:b w:val="0"/>
        </w:rPr>
      </w:lvl>
    </w:lvlOverride>
  </w:num>
  <w:num w:numId="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8"/>
  </w:num>
  <w:num w:numId="8">
    <w:abstractNumId w:val="45"/>
  </w:num>
  <w:num w:numId="9">
    <w:abstractNumId w:val="33"/>
  </w:num>
  <w:num w:numId="10">
    <w:abstractNumId w:val="53"/>
  </w:num>
  <w:num w:numId="11">
    <w:abstractNumId w:val="39"/>
  </w:num>
  <w:num w:numId="12">
    <w:abstractNumId w:val="42"/>
  </w:num>
  <w:num w:numId="13">
    <w:abstractNumId w:val="37"/>
  </w:num>
  <w:num w:numId="14">
    <w:abstractNumId w:val="75"/>
  </w:num>
  <w:num w:numId="15">
    <w:abstractNumId w:val="66"/>
  </w:num>
  <w:num w:numId="16">
    <w:abstractNumId w:val="0"/>
  </w:num>
  <w:num w:numId="17">
    <w:abstractNumId w:val="50"/>
  </w:num>
  <w:num w:numId="18">
    <w:abstractNumId w:val="40"/>
  </w:num>
  <w:num w:numId="19">
    <w:abstractNumId w:val="49"/>
  </w:num>
  <w:num w:numId="20">
    <w:abstractNumId w:val="6"/>
  </w:num>
  <w:num w:numId="21">
    <w:abstractNumId w:val="7"/>
  </w:num>
  <w:num w:numId="22">
    <w:abstractNumId w:val="46"/>
  </w:num>
  <w:num w:numId="23">
    <w:abstractNumId w:val="54"/>
  </w:num>
  <w:num w:numId="24">
    <w:abstractNumId w:val="64"/>
  </w:num>
  <w:num w:numId="25">
    <w:abstractNumId w:val="84"/>
  </w:num>
  <w:num w:numId="26">
    <w:abstractNumId w:val="70"/>
  </w:num>
  <w:num w:numId="27">
    <w:abstractNumId w:val="85"/>
  </w:num>
  <w:num w:numId="28">
    <w:abstractNumId w:val="68"/>
  </w:num>
  <w:num w:numId="29">
    <w:abstractNumId w:val="58"/>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9"/>
  </w:num>
  <w:num w:numId="32">
    <w:abstractNumId w:val="28"/>
  </w:num>
  <w:num w:numId="33">
    <w:abstractNumId w:val="87"/>
  </w:num>
  <w:num w:numId="34">
    <w:abstractNumId w:val="89"/>
  </w:num>
  <w:num w:numId="35">
    <w:abstractNumId w:val="1"/>
  </w:num>
  <w:num w:numId="36">
    <w:abstractNumId w:val="59"/>
  </w:num>
  <w:num w:numId="37">
    <w:abstractNumId w:val="44"/>
  </w:num>
  <w:num w:numId="38">
    <w:abstractNumId w:val="12"/>
  </w:num>
  <w:num w:numId="39">
    <w:abstractNumId w:val="18"/>
  </w:num>
  <w:num w:numId="40">
    <w:abstractNumId w:val="35"/>
  </w:num>
  <w:num w:numId="41">
    <w:abstractNumId w:val="74"/>
  </w:num>
  <w:num w:numId="42">
    <w:abstractNumId w:val="43"/>
  </w:num>
  <w:num w:numId="43">
    <w:abstractNumId w:val="30"/>
  </w:num>
  <w:num w:numId="44">
    <w:abstractNumId w:val="14"/>
  </w:num>
  <w:num w:numId="45">
    <w:abstractNumId w:val="26"/>
  </w:num>
  <w:num w:numId="46">
    <w:abstractNumId w:val="52"/>
  </w:num>
  <w:num w:numId="47">
    <w:abstractNumId w:val="88"/>
  </w:num>
  <w:num w:numId="48">
    <w:abstractNumId w:val="57"/>
  </w:num>
  <w:num w:numId="49">
    <w:abstractNumId w:val="38"/>
  </w:num>
  <w:num w:numId="50">
    <w:abstractNumId w:val="11"/>
  </w:num>
  <w:num w:numId="51">
    <w:abstractNumId w:val="25"/>
  </w:num>
  <w:num w:numId="52">
    <w:abstractNumId w:val="67"/>
  </w:num>
  <w:num w:numId="53">
    <w:abstractNumId w:val="41"/>
  </w:num>
  <w:num w:numId="54">
    <w:abstractNumId w:val="32"/>
  </w:num>
  <w:num w:numId="55">
    <w:abstractNumId w:val="55"/>
  </w:num>
  <w:num w:numId="56">
    <w:abstractNumId w:val="13"/>
  </w:num>
  <w:num w:numId="57">
    <w:abstractNumId w:val="65"/>
  </w:num>
  <w:num w:numId="58">
    <w:abstractNumId w:val="80"/>
  </w:num>
  <w:num w:numId="59">
    <w:abstractNumId w:val="90"/>
  </w:num>
  <w:num w:numId="60">
    <w:abstractNumId w:val="72"/>
  </w:num>
  <w:num w:numId="61">
    <w:abstractNumId w:val="82"/>
  </w:num>
  <w:num w:numId="62">
    <w:abstractNumId w:val="19"/>
  </w:num>
  <w:num w:numId="63">
    <w:abstractNumId w:val="51"/>
  </w:num>
  <w:num w:numId="64">
    <w:abstractNumId w:val="29"/>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3"/>
  </w:num>
  <w:num w:numId="67">
    <w:abstractNumId w:val="10"/>
  </w:num>
  <w:num w:numId="68">
    <w:abstractNumId w:val="23"/>
  </w:num>
  <w:num w:numId="69">
    <w:abstractNumId w:val="63"/>
  </w:num>
  <w:num w:numId="70">
    <w:abstractNumId w:val="48"/>
  </w:num>
  <w:num w:numId="71">
    <w:abstractNumId w:val="22"/>
  </w:num>
  <w:num w:numId="72">
    <w:abstractNumId w:val="27"/>
  </w:num>
  <w:num w:numId="73">
    <w:abstractNumId w:val="86"/>
  </w:num>
  <w:num w:numId="74">
    <w:abstractNumId w:val="56"/>
  </w:num>
  <w:num w:numId="75">
    <w:abstractNumId w:val="62"/>
  </w:num>
  <w:num w:numId="76">
    <w:abstractNumId w:val="20"/>
  </w:num>
  <w:num w:numId="77">
    <w:abstractNumId w:val="17"/>
  </w:num>
  <w:num w:numId="78">
    <w:abstractNumId w:val="34"/>
  </w:num>
  <w:num w:numId="79">
    <w:abstractNumId w:val="24"/>
  </w:num>
  <w:num w:numId="80">
    <w:abstractNumId w:val="15"/>
  </w:num>
  <w:num w:numId="81">
    <w:abstractNumId w:val="77"/>
  </w:num>
  <w:num w:numId="82">
    <w:abstractNumId w:val="79"/>
  </w:num>
  <w:num w:numId="83">
    <w:abstractNumId w:val="73"/>
  </w:num>
  <w:num w:numId="84">
    <w:abstractNumId w:val="76"/>
  </w:num>
  <w:num w:numId="85">
    <w:abstractNumId w:val="81"/>
  </w:num>
  <w:num w:numId="86">
    <w:abstractNumId w:val="3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C45"/>
    <w:rsid w:val="00000DDD"/>
    <w:rsid w:val="000022D2"/>
    <w:rsid w:val="00003938"/>
    <w:rsid w:val="00004817"/>
    <w:rsid w:val="000063BB"/>
    <w:rsid w:val="00012F79"/>
    <w:rsid w:val="00012FC3"/>
    <w:rsid w:val="00013839"/>
    <w:rsid w:val="00013B2D"/>
    <w:rsid w:val="00013E19"/>
    <w:rsid w:val="00015F46"/>
    <w:rsid w:val="000175D3"/>
    <w:rsid w:val="0002034D"/>
    <w:rsid w:val="00025105"/>
    <w:rsid w:val="00034CB4"/>
    <w:rsid w:val="000369C7"/>
    <w:rsid w:val="00044D06"/>
    <w:rsid w:val="00045A0C"/>
    <w:rsid w:val="0004693E"/>
    <w:rsid w:val="000471EE"/>
    <w:rsid w:val="00052EB1"/>
    <w:rsid w:val="00054538"/>
    <w:rsid w:val="00055E7E"/>
    <w:rsid w:val="00060383"/>
    <w:rsid w:val="00060B87"/>
    <w:rsid w:val="00060CBF"/>
    <w:rsid w:val="00061996"/>
    <w:rsid w:val="00062A12"/>
    <w:rsid w:val="0006672E"/>
    <w:rsid w:val="00072CD7"/>
    <w:rsid w:val="000738D5"/>
    <w:rsid w:val="00073FD5"/>
    <w:rsid w:val="000742BF"/>
    <w:rsid w:val="00074BBD"/>
    <w:rsid w:val="00075A6A"/>
    <w:rsid w:val="00081388"/>
    <w:rsid w:val="00083DF8"/>
    <w:rsid w:val="00085318"/>
    <w:rsid w:val="000855EC"/>
    <w:rsid w:val="00090F60"/>
    <w:rsid w:val="000913E0"/>
    <w:rsid w:val="00091A7B"/>
    <w:rsid w:val="00091DBF"/>
    <w:rsid w:val="00092E7F"/>
    <w:rsid w:val="00094762"/>
    <w:rsid w:val="000A1409"/>
    <w:rsid w:val="000A2163"/>
    <w:rsid w:val="000A2166"/>
    <w:rsid w:val="000A358A"/>
    <w:rsid w:val="000A79A0"/>
    <w:rsid w:val="000A7A1F"/>
    <w:rsid w:val="000B0A11"/>
    <w:rsid w:val="000B1BF1"/>
    <w:rsid w:val="000B2CE9"/>
    <w:rsid w:val="000B2F00"/>
    <w:rsid w:val="000B496D"/>
    <w:rsid w:val="000B4E73"/>
    <w:rsid w:val="000B6471"/>
    <w:rsid w:val="000B6D99"/>
    <w:rsid w:val="000B7CE5"/>
    <w:rsid w:val="000C0093"/>
    <w:rsid w:val="000C015B"/>
    <w:rsid w:val="000C4723"/>
    <w:rsid w:val="000C6C45"/>
    <w:rsid w:val="000C6E62"/>
    <w:rsid w:val="000C7B09"/>
    <w:rsid w:val="000D3933"/>
    <w:rsid w:val="000D408B"/>
    <w:rsid w:val="000D7CC0"/>
    <w:rsid w:val="000E35D3"/>
    <w:rsid w:val="000E3BE2"/>
    <w:rsid w:val="000E45C3"/>
    <w:rsid w:val="000E5958"/>
    <w:rsid w:val="000E6010"/>
    <w:rsid w:val="000E7AD8"/>
    <w:rsid w:val="000F1FAA"/>
    <w:rsid w:val="000F23B2"/>
    <w:rsid w:val="000F491A"/>
    <w:rsid w:val="001022B5"/>
    <w:rsid w:val="00113149"/>
    <w:rsid w:val="00117257"/>
    <w:rsid w:val="00120CE5"/>
    <w:rsid w:val="001239E3"/>
    <w:rsid w:val="001253B5"/>
    <w:rsid w:val="0012757D"/>
    <w:rsid w:val="00127B3C"/>
    <w:rsid w:val="001308A9"/>
    <w:rsid w:val="0013112E"/>
    <w:rsid w:val="001328BE"/>
    <w:rsid w:val="001337DB"/>
    <w:rsid w:val="00135AC7"/>
    <w:rsid w:val="0014018F"/>
    <w:rsid w:val="00141157"/>
    <w:rsid w:val="00141773"/>
    <w:rsid w:val="001417F3"/>
    <w:rsid w:val="00143B9A"/>
    <w:rsid w:val="00147C3A"/>
    <w:rsid w:val="00150939"/>
    <w:rsid w:val="00155423"/>
    <w:rsid w:val="00156113"/>
    <w:rsid w:val="00160AFF"/>
    <w:rsid w:val="0016373B"/>
    <w:rsid w:val="00163D69"/>
    <w:rsid w:val="00165083"/>
    <w:rsid w:val="00170DE5"/>
    <w:rsid w:val="00173CF3"/>
    <w:rsid w:val="0017480B"/>
    <w:rsid w:val="00174E17"/>
    <w:rsid w:val="00175743"/>
    <w:rsid w:val="00180596"/>
    <w:rsid w:val="00183C6C"/>
    <w:rsid w:val="00187CA2"/>
    <w:rsid w:val="00190376"/>
    <w:rsid w:val="00197F46"/>
    <w:rsid w:val="001A52C8"/>
    <w:rsid w:val="001A6922"/>
    <w:rsid w:val="001B3E01"/>
    <w:rsid w:val="001C02D7"/>
    <w:rsid w:val="001C151C"/>
    <w:rsid w:val="001C2BA2"/>
    <w:rsid w:val="001C2FBA"/>
    <w:rsid w:val="001D3685"/>
    <w:rsid w:val="001D7574"/>
    <w:rsid w:val="001E007F"/>
    <w:rsid w:val="001E0828"/>
    <w:rsid w:val="001E2B03"/>
    <w:rsid w:val="001E3275"/>
    <w:rsid w:val="001E3C58"/>
    <w:rsid w:val="001E50C4"/>
    <w:rsid w:val="001F07B6"/>
    <w:rsid w:val="001F4577"/>
    <w:rsid w:val="001F5143"/>
    <w:rsid w:val="001F6D54"/>
    <w:rsid w:val="0020327B"/>
    <w:rsid w:val="00203DCB"/>
    <w:rsid w:val="00206D80"/>
    <w:rsid w:val="00210D38"/>
    <w:rsid w:val="00214569"/>
    <w:rsid w:val="00214DDF"/>
    <w:rsid w:val="00215877"/>
    <w:rsid w:val="00215A0F"/>
    <w:rsid w:val="00216485"/>
    <w:rsid w:val="00216C0C"/>
    <w:rsid w:val="0022036D"/>
    <w:rsid w:val="0022167E"/>
    <w:rsid w:val="00221954"/>
    <w:rsid w:val="00227DA1"/>
    <w:rsid w:val="00235C18"/>
    <w:rsid w:val="00237DD7"/>
    <w:rsid w:val="002431B6"/>
    <w:rsid w:val="00244E45"/>
    <w:rsid w:val="002500FA"/>
    <w:rsid w:val="00250168"/>
    <w:rsid w:val="00257CFD"/>
    <w:rsid w:val="00260924"/>
    <w:rsid w:val="00263C42"/>
    <w:rsid w:val="002643FC"/>
    <w:rsid w:val="00264BD7"/>
    <w:rsid w:val="00265B16"/>
    <w:rsid w:val="002662F4"/>
    <w:rsid w:val="00266939"/>
    <w:rsid w:val="00267A5F"/>
    <w:rsid w:val="00273843"/>
    <w:rsid w:val="00277006"/>
    <w:rsid w:val="00277925"/>
    <w:rsid w:val="00280982"/>
    <w:rsid w:val="00284710"/>
    <w:rsid w:val="00285A70"/>
    <w:rsid w:val="00285EC2"/>
    <w:rsid w:val="002915FE"/>
    <w:rsid w:val="00291A0F"/>
    <w:rsid w:val="0029361F"/>
    <w:rsid w:val="00293EE1"/>
    <w:rsid w:val="00294E6F"/>
    <w:rsid w:val="00296867"/>
    <w:rsid w:val="0029706D"/>
    <w:rsid w:val="00297301"/>
    <w:rsid w:val="002A20F3"/>
    <w:rsid w:val="002A237B"/>
    <w:rsid w:val="002A27DF"/>
    <w:rsid w:val="002A3AFB"/>
    <w:rsid w:val="002A491A"/>
    <w:rsid w:val="002A5375"/>
    <w:rsid w:val="002A5E28"/>
    <w:rsid w:val="002A6F2A"/>
    <w:rsid w:val="002B343D"/>
    <w:rsid w:val="002B500B"/>
    <w:rsid w:val="002B5543"/>
    <w:rsid w:val="002B581A"/>
    <w:rsid w:val="002B667E"/>
    <w:rsid w:val="002C0063"/>
    <w:rsid w:val="002C1016"/>
    <w:rsid w:val="002C10A0"/>
    <w:rsid w:val="002C5C07"/>
    <w:rsid w:val="002C5C1E"/>
    <w:rsid w:val="002C5E70"/>
    <w:rsid w:val="002C7DA3"/>
    <w:rsid w:val="002D2A30"/>
    <w:rsid w:val="002D44FD"/>
    <w:rsid w:val="002D67C0"/>
    <w:rsid w:val="002D6C97"/>
    <w:rsid w:val="002D7949"/>
    <w:rsid w:val="002E04E6"/>
    <w:rsid w:val="002E1B01"/>
    <w:rsid w:val="002E66D7"/>
    <w:rsid w:val="002E7B9A"/>
    <w:rsid w:val="002F54A4"/>
    <w:rsid w:val="002F55D8"/>
    <w:rsid w:val="002F6511"/>
    <w:rsid w:val="002F67E9"/>
    <w:rsid w:val="002F6851"/>
    <w:rsid w:val="002F7E3F"/>
    <w:rsid w:val="00300473"/>
    <w:rsid w:val="00301DF9"/>
    <w:rsid w:val="00302FC9"/>
    <w:rsid w:val="0030379B"/>
    <w:rsid w:val="0030473C"/>
    <w:rsid w:val="003075FC"/>
    <w:rsid w:val="003108E4"/>
    <w:rsid w:val="003154B9"/>
    <w:rsid w:val="00315557"/>
    <w:rsid w:val="00316C75"/>
    <w:rsid w:val="00321DE6"/>
    <w:rsid w:val="00322232"/>
    <w:rsid w:val="00323136"/>
    <w:rsid w:val="003234DE"/>
    <w:rsid w:val="00325D2C"/>
    <w:rsid w:val="0032655F"/>
    <w:rsid w:val="00330DCF"/>
    <w:rsid w:val="003320D0"/>
    <w:rsid w:val="00333F6B"/>
    <w:rsid w:val="00335162"/>
    <w:rsid w:val="003404BA"/>
    <w:rsid w:val="00340FB1"/>
    <w:rsid w:val="00342EBC"/>
    <w:rsid w:val="00343CC0"/>
    <w:rsid w:val="00344749"/>
    <w:rsid w:val="00345D1E"/>
    <w:rsid w:val="0035358D"/>
    <w:rsid w:val="00355CEB"/>
    <w:rsid w:val="0035634E"/>
    <w:rsid w:val="00360295"/>
    <w:rsid w:val="003610ED"/>
    <w:rsid w:val="0036583A"/>
    <w:rsid w:val="00366642"/>
    <w:rsid w:val="00373521"/>
    <w:rsid w:val="00374465"/>
    <w:rsid w:val="00374F43"/>
    <w:rsid w:val="00375BE4"/>
    <w:rsid w:val="00376720"/>
    <w:rsid w:val="00381F93"/>
    <w:rsid w:val="00383E73"/>
    <w:rsid w:val="00385507"/>
    <w:rsid w:val="003869CA"/>
    <w:rsid w:val="00395F2B"/>
    <w:rsid w:val="00395FCC"/>
    <w:rsid w:val="003971EC"/>
    <w:rsid w:val="003A5728"/>
    <w:rsid w:val="003B0A74"/>
    <w:rsid w:val="003B5CFF"/>
    <w:rsid w:val="003C484D"/>
    <w:rsid w:val="003C75F9"/>
    <w:rsid w:val="003C76D9"/>
    <w:rsid w:val="003D12A5"/>
    <w:rsid w:val="003D2170"/>
    <w:rsid w:val="003D287B"/>
    <w:rsid w:val="003D2BE7"/>
    <w:rsid w:val="003E0D2C"/>
    <w:rsid w:val="003E1DE4"/>
    <w:rsid w:val="003E5759"/>
    <w:rsid w:val="003E5D6C"/>
    <w:rsid w:val="003E733A"/>
    <w:rsid w:val="003F22D0"/>
    <w:rsid w:val="003F6F24"/>
    <w:rsid w:val="003F760B"/>
    <w:rsid w:val="003F7CA2"/>
    <w:rsid w:val="004027C0"/>
    <w:rsid w:val="00402C08"/>
    <w:rsid w:val="00410722"/>
    <w:rsid w:val="0041192C"/>
    <w:rsid w:val="00416723"/>
    <w:rsid w:val="004167E5"/>
    <w:rsid w:val="00417999"/>
    <w:rsid w:val="004216FD"/>
    <w:rsid w:val="00421715"/>
    <w:rsid w:val="004218BE"/>
    <w:rsid w:val="00421910"/>
    <w:rsid w:val="00424158"/>
    <w:rsid w:val="00425507"/>
    <w:rsid w:val="0042564B"/>
    <w:rsid w:val="00425DA7"/>
    <w:rsid w:val="00426D5D"/>
    <w:rsid w:val="004302D7"/>
    <w:rsid w:val="004309EA"/>
    <w:rsid w:val="00433700"/>
    <w:rsid w:val="00436EBC"/>
    <w:rsid w:val="0043724F"/>
    <w:rsid w:val="00441075"/>
    <w:rsid w:val="00441086"/>
    <w:rsid w:val="0044109A"/>
    <w:rsid w:val="0044193B"/>
    <w:rsid w:val="0044317C"/>
    <w:rsid w:val="00443D51"/>
    <w:rsid w:val="00444C09"/>
    <w:rsid w:val="004468C2"/>
    <w:rsid w:val="004468E5"/>
    <w:rsid w:val="00447C89"/>
    <w:rsid w:val="0045051F"/>
    <w:rsid w:val="00450B62"/>
    <w:rsid w:val="004514AF"/>
    <w:rsid w:val="004534AE"/>
    <w:rsid w:val="00454D79"/>
    <w:rsid w:val="004571E8"/>
    <w:rsid w:val="004576CF"/>
    <w:rsid w:val="004617C6"/>
    <w:rsid w:val="0046197E"/>
    <w:rsid w:val="004621FA"/>
    <w:rsid w:val="0046221C"/>
    <w:rsid w:val="0046323D"/>
    <w:rsid w:val="004643B4"/>
    <w:rsid w:val="004649AF"/>
    <w:rsid w:val="0046536D"/>
    <w:rsid w:val="004669F6"/>
    <w:rsid w:val="00474397"/>
    <w:rsid w:val="00474417"/>
    <w:rsid w:val="00475847"/>
    <w:rsid w:val="00475EF8"/>
    <w:rsid w:val="004766F7"/>
    <w:rsid w:val="004773A7"/>
    <w:rsid w:val="0047781E"/>
    <w:rsid w:val="00477EC4"/>
    <w:rsid w:val="004817B7"/>
    <w:rsid w:val="004831FF"/>
    <w:rsid w:val="00484731"/>
    <w:rsid w:val="004862FA"/>
    <w:rsid w:val="00492843"/>
    <w:rsid w:val="00492923"/>
    <w:rsid w:val="00492A41"/>
    <w:rsid w:val="00496435"/>
    <w:rsid w:val="00496D28"/>
    <w:rsid w:val="004A0275"/>
    <w:rsid w:val="004A0A0F"/>
    <w:rsid w:val="004A0AB8"/>
    <w:rsid w:val="004A1402"/>
    <w:rsid w:val="004A2C47"/>
    <w:rsid w:val="004A5108"/>
    <w:rsid w:val="004A5363"/>
    <w:rsid w:val="004B0BA1"/>
    <w:rsid w:val="004B5013"/>
    <w:rsid w:val="004B6941"/>
    <w:rsid w:val="004C0996"/>
    <w:rsid w:val="004C78F9"/>
    <w:rsid w:val="004D28EF"/>
    <w:rsid w:val="004D3141"/>
    <w:rsid w:val="004D32B1"/>
    <w:rsid w:val="004D3FDE"/>
    <w:rsid w:val="004D637E"/>
    <w:rsid w:val="004D6B20"/>
    <w:rsid w:val="004E18F1"/>
    <w:rsid w:val="004E613A"/>
    <w:rsid w:val="004E7483"/>
    <w:rsid w:val="004F08E2"/>
    <w:rsid w:val="004F0EA9"/>
    <w:rsid w:val="004F4C1C"/>
    <w:rsid w:val="004F66E8"/>
    <w:rsid w:val="004F722D"/>
    <w:rsid w:val="005018B7"/>
    <w:rsid w:val="005027A9"/>
    <w:rsid w:val="005045D7"/>
    <w:rsid w:val="0050518C"/>
    <w:rsid w:val="00506E50"/>
    <w:rsid w:val="005110F7"/>
    <w:rsid w:val="00512A34"/>
    <w:rsid w:val="00512DD9"/>
    <w:rsid w:val="00513660"/>
    <w:rsid w:val="00514299"/>
    <w:rsid w:val="0051435E"/>
    <w:rsid w:val="00514552"/>
    <w:rsid w:val="00514FFB"/>
    <w:rsid w:val="00517C28"/>
    <w:rsid w:val="00520713"/>
    <w:rsid w:val="00520B67"/>
    <w:rsid w:val="005227D5"/>
    <w:rsid w:val="00523CFF"/>
    <w:rsid w:val="00524B00"/>
    <w:rsid w:val="0053141A"/>
    <w:rsid w:val="00534A06"/>
    <w:rsid w:val="00534EC0"/>
    <w:rsid w:val="0053547E"/>
    <w:rsid w:val="00540189"/>
    <w:rsid w:val="00540809"/>
    <w:rsid w:val="00540963"/>
    <w:rsid w:val="005424CE"/>
    <w:rsid w:val="005436AF"/>
    <w:rsid w:val="00543703"/>
    <w:rsid w:val="00547367"/>
    <w:rsid w:val="005503F8"/>
    <w:rsid w:val="00551868"/>
    <w:rsid w:val="00552934"/>
    <w:rsid w:val="005567EC"/>
    <w:rsid w:val="005618FD"/>
    <w:rsid w:val="00562283"/>
    <w:rsid w:val="005645B8"/>
    <w:rsid w:val="005657EA"/>
    <w:rsid w:val="0056615A"/>
    <w:rsid w:val="00566A59"/>
    <w:rsid w:val="005750BB"/>
    <w:rsid w:val="00577B98"/>
    <w:rsid w:val="00577E4D"/>
    <w:rsid w:val="0058210B"/>
    <w:rsid w:val="005822D5"/>
    <w:rsid w:val="00583BDA"/>
    <w:rsid w:val="0058630F"/>
    <w:rsid w:val="00591151"/>
    <w:rsid w:val="00595503"/>
    <w:rsid w:val="00595707"/>
    <w:rsid w:val="005A2576"/>
    <w:rsid w:val="005A2BE2"/>
    <w:rsid w:val="005A315E"/>
    <w:rsid w:val="005A5E69"/>
    <w:rsid w:val="005A726D"/>
    <w:rsid w:val="005B0F9A"/>
    <w:rsid w:val="005B0FC5"/>
    <w:rsid w:val="005B264B"/>
    <w:rsid w:val="005D3C60"/>
    <w:rsid w:val="005D5C55"/>
    <w:rsid w:val="005D646F"/>
    <w:rsid w:val="005D6B94"/>
    <w:rsid w:val="005E2DBE"/>
    <w:rsid w:val="005E3743"/>
    <w:rsid w:val="005E5933"/>
    <w:rsid w:val="005F0F2F"/>
    <w:rsid w:val="005F4BD9"/>
    <w:rsid w:val="005F6969"/>
    <w:rsid w:val="005F7223"/>
    <w:rsid w:val="00600A63"/>
    <w:rsid w:val="00600FBA"/>
    <w:rsid w:val="006018FB"/>
    <w:rsid w:val="0060388A"/>
    <w:rsid w:val="00603E08"/>
    <w:rsid w:val="0060559B"/>
    <w:rsid w:val="006066EF"/>
    <w:rsid w:val="006075B3"/>
    <w:rsid w:val="00610DE2"/>
    <w:rsid w:val="00613068"/>
    <w:rsid w:val="00613593"/>
    <w:rsid w:val="00615E26"/>
    <w:rsid w:val="00616374"/>
    <w:rsid w:val="00617B6B"/>
    <w:rsid w:val="00622A72"/>
    <w:rsid w:val="00622ECD"/>
    <w:rsid w:val="00625565"/>
    <w:rsid w:val="00641DBC"/>
    <w:rsid w:val="006428F5"/>
    <w:rsid w:val="00646A1A"/>
    <w:rsid w:val="00650673"/>
    <w:rsid w:val="00653DC4"/>
    <w:rsid w:val="00654ADB"/>
    <w:rsid w:val="00654B3B"/>
    <w:rsid w:val="006564BF"/>
    <w:rsid w:val="006613F0"/>
    <w:rsid w:val="00662DAA"/>
    <w:rsid w:val="00666F42"/>
    <w:rsid w:val="00672AC3"/>
    <w:rsid w:val="00681B06"/>
    <w:rsid w:val="00686385"/>
    <w:rsid w:val="0068689F"/>
    <w:rsid w:val="00690E81"/>
    <w:rsid w:val="00694A38"/>
    <w:rsid w:val="00694E17"/>
    <w:rsid w:val="006951FB"/>
    <w:rsid w:val="006970E0"/>
    <w:rsid w:val="006A1442"/>
    <w:rsid w:val="006A2DE7"/>
    <w:rsid w:val="006A3A4D"/>
    <w:rsid w:val="006B0227"/>
    <w:rsid w:val="006B36CF"/>
    <w:rsid w:val="006B54CA"/>
    <w:rsid w:val="006B5D13"/>
    <w:rsid w:val="006C2119"/>
    <w:rsid w:val="006C2E5F"/>
    <w:rsid w:val="006C4215"/>
    <w:rsid w:val="006C73FB"/>
    <w:rsid w:val="006D1445"/>
    <w:rsid w:val="006D4468"/>
    <w:rsid w:val="006D7D1B"/>
    <w:rsid w:val="006D7EBE"/>
    <w:rsid w:val="006E15FF"/>
    <w:rsid w:val="006E29A3"/>
    <w:rsid w:val="006E46E5"/>
    <w:rsid w:val="006E49BA"/>
    <w:rsid w:val="006F10B6"/>
    <w:rsid w:val="006F20B3"/>
    <w:rsid w:val="006F32D3"/>
    <w:rsid w:val="006F357C"/>
    <w:rsid w:val="006F3E80"/>
    <w:rsid w:val="006F443D"/>
    <w:rsid w:val="006F794B"/>
    <w:rsid w:val="0070048B"/>
    <w:rsid w:val="00700D13"/>
    <w:rsid w:val="00702BDA"/>
    <w:rsid w:val="00703D4B"/>
    <w:rsid w:val="00704ADD"/>
    <w:rsid w:val="00705CE2"/>
    <w:rsid w:val="00706E7B"/>
    <w:rsid w:val="007102C8"/>
    <w:rsid w:val="007110F0"/>
    <w:rsid w:val="00711A68"/>
    <w:rsid w:val="00712318"/>
    <w:rsid w:val="0071233D"/>
    <w:rsid w:val="00715F58"/>
    <w:rsid w:val="007171FE"/>
    <w:rsid w:val="00721AA0"/>
    <w:rsid w:val="0072239D"/>
    <w:rsid w:val="007256C0"/>
    <w:rsid w:val="0073131C"/>
    <w:rsid w:val="00735CAC"/>
    <w:rsid w:val="007367EB"/>
    <w:rsid w:val="00740958"/>
    <w:rsid w:val="007414E8"/>
    <w:rsid w:val="00744AD8"/>
    <w:rsid w:val="00744E9E"/>
    <w:rsid w:val="007552FD"/>
    <w:rsid w:val="00755F07"/>
    <w:rsid w:val="0075646E"/>
    <w:rsid w:val="00757808"/>
    <w:rsid w:val="0076340C"/>
    <w:rsid w:val="00764998"/>
    <w:rsid w:val="00766606"/>
    <w:rsid w:val="007677A2"/>
    <w:rsid w:val="0077543C"/>
    <w:rsid w:val="00775515"/>
    <w:rsid w:val="00775E09"/>
    <w:rsid w:val="00780416"/>
    <w:rsid w:val="00782AF3"/>
    <w:rsid w:val="00791A45"/>
    <w:rsid w:val="0079206B"/>
    <w:rsid w:val="00796761"/>
    <w:rsid w:val="007A1498"/>
    <w:rsid w:val="007A2428"/>
    <w:rsid w:val="007A24B5"/>
    <w:rsid w:val="007A2563"/>
    <w:rsid w:val="007A53AB"/>
    <w:rsid w:val="007A7D88"/>
    <w:rsid w:val="007B16A6"/>
    <w:rsid w:val="007B3FBF"/>
    <w:rsid w:val="007B547A"/>
    <w:rsid w:val="007B64CD"/>
    <w:rsid w:val="007C74F6"/>
    <w:rsid w:val="007D4592"/>
    <w:rsid w:val="007D6CC2"/>
    <w:rsid w:val="007D73A5"/>
    <w:rsid w:val="007E1839"/>
    <w:rsid w:val="007E3E59"/>
    <w:rsid w:val="007E74AA"/>
    <w:rsid w:val="007F0157"/>
    <w:rsid w:val="007F2338"/>
    <w:rsid w:val="007F2F6C"/>
    <w:rsid w:val="007F5CD2"/>
    <w:rsid w:val="008007AD"/>
    <w:rsid w:val="008028C4"/>
    <w:rsid w:val="00804BA5"/>
    <w:rsid w:val="00805805"/>
    <w:rsid w:val="00807AE6"/>
    <w:rsid w:val="00811DAB"/>
    <w:rsid w:val="008127D3"/>
    <w:rsid w:val="008132E4"/>
    <w:rsid w:val="008164EE"/>
    <w:rsid w:val="0081718C"/>
    <w:rsid w:val="0082358A"/>
    <w:rsid w:val="00823A3C"/>
    <w:rsid w:val="0082419D"/>
    <w:rsid w:val="0082482F"/>
    <w:rsid w:val="00826591"/>
    <w:rsid w:val="0083258C"/>
    <w:rsid w:val="00833162"/>
    <w:rsid w:val="00836644"/>
    <w:rsid w:val="00847630"/>
    <w:rsid w:val="00851755"/>
    <w:rsid w:val="008519BB"/>
    <w:rsid w:val="00854A46"/>
    <w:rsid w:val="0085540C"/>
    <w:rsid w:val="00856C75"/>
    <w:rsid w:val="00857079"/>
    <w:rsid w:val="00857309"/>
    <w:rsid w:val="008623F5"/>
    <w:rsid w:val="00862594"/>
    <w:rsid w:val="008629C6"/>
    <w:rsid w:val="00864468"/>
    <w:rsid w:val="008645EA"/>
    <w:rsid w:val="008751A8"/>
    <w:rsid w:val="00875518"/>
    <w:rsid w:val="00877426"/>
    <w:rsid w:val="008803E6"/>
    <w:rsid w:val="008804E5"/>
    <w:rsid w:val="0088543D"/>
    <w:rsid w:val="00886575"/>
    <w:rsid w:val="0088670B"/>
    <w:rsid w:val="00890ADA"/>
    <w:rsid w:val="0089187F"/>
    <w:rsid w:val="0089625F"/>
    <w:rsid w:val="008969AC"/>
    <w:rsid w:val="0089733F"/>
    <w:rsid w:val="008977C6"/>
    <w:rsid w:val="008A1936"/>
    <w:rsid w:val="008A2036"/>
    <w:rsid w:val="008A44BB"/>
    <w:rsid w:val="008A6536"/>
    <w:rsid w:val="008B163B"/>
    <w:rsid w:val="008B265C"/>
    <w:rsid w:val="008B3850"/>
    <w:rsid w:val="008B42BA"/>
    <w:rsid w:val="008B4FA1"/>
    <w:rsid w:val="008B5251"/>
    <w:rsid w:val="008B5C6A"/>
    <w:rsid w:val="008B60A8"/>
    <w:rsid w:val="008B66BF"/>
    <w:rsid w:val="008B6E12"/>
    <w:rsid w:val="008B787F"/>
    <w:rsid w:val="008D1DE7"/>
    <w:rsid w:val="008D282D"/>
    <w:rsid w:val="008D2AD1"/>
    <w:rsid w:val="008D3488"/>
    <w:rsid w:val="008D55BC"/>
    <w:rsid w:val="008E293B"/>
    <w:rsid w:val="008E52DF"/>
    <w:rsid w:val="008E6F87"/>
    <w:rsid w:val="008F1EF5"/>
    <w:rsid w:val="008F5316"/>
    <w:rsid w:val="008F63D0"/>
    <w:rsid w:val="008F7F57"/>
    <w:rsid w:val="00902404"/>
    <w:rsid w:val="00902D8B"/>
    <w:rsid w:val="0091194C"/>
    <w:rsid w:val="00911B8B"/>
    <w:rsid w:val="009258E3"/>
    <w:rsid w:val="00926DD9"/>
    <w:rsid w:val="0092768E"/>
    <w:rsid w:val="00927FE4"/>
    <w:rsid w:val="009310F3"/>
    <w:rsid w:val="00933E0F"/>
    <w:rsid w:val="0093591F"/>
    <w:rsid w:val="00936B6B"/>
    <w:rsid w:val="00937F3E"/>
    <w:rsid w:val="00947611"/>
    <w:rsid w:val="00950852"/>
    <w:rsid w:val="00955708"/>
    <w:rsid w:val="00957874"/>
    <w:rsid w:val="009613DF"/>
    <w:rsid w:val="0096148F"/>
    <w:rsid w:val="0096446E"/>
    <w:rsid w:val="00964F7D"/>
    <w:rsid w:val="00965E94"/>
    <w:rsid w:val="00970BA2"/>
    <w:rsid w:val="00971580"/>
    <w:rsid w:val="00971E35"/>
    <w:rsid w:val="00974864"/>
    <w:rsid w:val="00980434"/>
    <w:rsid w:val="00980A97"/>
    <w:rsid w:val="009826BA"/>
    <w:rsid w:val="0098362B"/>
    <w:rsid w:val="009857F5"/>
    <w:rsid w:val="00990E4A"/>
    <w:rsid w:val="00991915"/>
    <w:rsid w:val="009922AB"/>
    <w:rsid w:val="009929AE"/>
    <w:rsid w:val="00993F6B"/>
    <w:rsid w:val="00996473"/>
    <w:rsid w:val="009A1729"/>
    <w:rsid w:val="009A194B"/>
    <w:rsid w:val="009A2563"/>
    <w:rsid w:val="009A2CD7"/>
    <w:rsid w:val="009A5F64"/>
    <w:rsid w:val="009B024A"/>
    <w:rsid w:val="009B2D96"/>
    <w:rsid w:val="009B436E"/>
    <w:rsid w:val="009B4A24"/>
    <w:rsid w:val="009B583F"/>
    <w:rsid w:val="009B7FBB"/>
    <w:rsid w:val="009C0E77"/>
    <w:rsid w:val="009C48AD"/>
    <w:rsid w:val="009C516E"/>
    <w:rsid w:val="009C5828"/>
    <w:rsid w:val="009C7D2A"/>
    <w:rsid w:val="009D02F7"/>
    <w:rsid w:val="009D32FC"/>
    <w:rsid w:val="009D6DAE"/>
    <w:rsid w:val="009E0BFF"/>
    <w:rsid w:val="009E3511"/>
    <w:rsid w:val="009E5C48"/>
    <w:rsid w:val="009F04C9"/>
    <w:rsid w:val="009F4D2F"/>
    <w:rsid w:val="00A007E6"/>
    <w:rsid w:val="00A01E3D"/>
    <w:rsid w:val="00A03AFE"/>
    <w:rsid w:val="00A048EF"/>
    <w:rsid w:val="00A125B9"/>
    <w:rsid w:val="00A12644"/>
    <w:rsid w:val="00A12A89"/>
    <w:rsid w:val="00A1397D"/>
    <w:rsid w:val="00A1516B"/>
    <w:rsid w:val="00A21519"/>
    <w:rsid w:val="00A22452"/>
    <w:rsid w:val="00A22CA2"/>
    <w:rsid w:val="00A22F2F"/>
    <w:rsid w:val="00A2373E"/>
    <w:rsid w:val="00A26161"/>
    <w:rsid w:val="00A265FF"/>
    <w:rsid w:val="00A27F9B"/>
    <w:rsid w:val="00A3210E"/>
    <w:rsid w:val="00A37B07"/>
    <w:rsid w:val="00A421BC"/>
    <w:rsid w:val="00A4380C"/>
    <w:rsid w:val="00A51A9E"/>
    <w:rsid w:val="00A53BD2"/>
    <w:rsid w:val="00A5423D"/>
    <w:rsid w:val="00A5763E"/>
    <w:rsid w:val="00A61C21"/>
    <w:rsid w:val="00A62DEA"/>
    <w:rsid w:val="00A66202"/>
    <w:rsid w:val="00A66332"/>
    <w:rsid w:val="00A6778B"/>
    <w:rsid w:val="00A71E49"/>
    <w:rsid w:val="00A74E4F"/>
    <w:rsid w:val="00A76706"/>
    <w:rsid w:val="00A82514"/>
    <w:rsid w:val="00A83A1D"/>
    <w:rsid w:val="00A86A9E"/>
    <w:rsid w:val="00A86CA6"/>
    <w:rsid w:val="00A91ADB"/>
    <w:rsid w:val="00A93938"/>
    <w:rsid w:val="00A93A2D"/>
    <w:rsid w:val="00A9437F"/>
    <w:rsid w:val="00A97CDB"/>
    <w:rsid w:val="00AA03A8"/>
    <w:rsid w:val="00AA0D5C"/>
    <w:rsid w:val="00AA1EDC"/>
    <w:rsid w:val="00AA64D4"/>
    <w:rsid w:val="00AB008F"/>
    <w:rsid w:val="00AB40F6"/>
    <w:rsid w:val="00AC0559"/>
    <w:rsid w:val="00AC0ECB"/>
    <w:rsid w:val="00AC3248"/>
    <w:rsid w:val="00AC3BE2"/>
    <w:rsid w:val="00AE015B"/>
    <w:rsid w:val="00AE21A9"/>
    <w:rsid w:val="00AE4668"/>
    <w:rsid w:val="00AE7FC4"/>
    <w:rsid w:val="00AF20D0"/>
    <w:rsid w:val="00AF5AE3"/>
    <w:rsid w:val="00B0603D"/>
    <w:rsid w:val="00B07C69"/>
    <w:rsid w:val="00B12ED5"/>
    <w:rsid w:val="00B1716A"/>
    <w:rsid w:val="00B17813"/>
    <w:rsid w:val="00B21A19"/>
    <w:rsid w:val="00B2262E"/>
    <w:rsid w:val="00B243CB"/>
    <w:rsid w:val="00B246B8"/>
    <w:rsid w:val="00B24C07"/>
    <w:rsid w:val="00B2613E"/>
    <w:rsid w:val="00B26786"/>
    <w:rsid w:val="00B26AEA"/>
    <w:rsid w:val="00B366A2"/>
    <w:rsid w:val="00B411DC"/>
    <w:rsid w:val="00B43016"/>
    <w:rsid w:val="00B44038"/>
    <w:rsid w:val="00B50072"/>
    <w:rsid w:val="00B50B12"/>
    <w:rsid w:val="00B50DD3"/>
    <w:rsid w:val="00B5123C"/>
    <w:rsid w:val="00B514FF"/>
    <w:rsid w:val="00B53D19"/>
    <w:rsid w:val="00B54940"/>
    <w:rsid w:val="00B550A2"/>
    <w:rsid w:val="00B55EB5"/>
    <w:rsid w:val="00B57149"/>
    <w:rsid w:val="00B5737F"/>
    <w:rsid w:val="00B63693"/>
    <w:rsid w:val="00B6799F"/>
    <w:rsid w:val="00B67D7A"/>
    <w:rsid w:val="00B67DDC"/>
    <w:rsid w:val="00B70A84"/>
    <w:rsid w:val="00B7131C"/>
    <w:rsid w:val="00B80305"/>
    <w:rsid w:val="00B80C70"/>
    <w:rsid w:val="00B8106E"/>
    <w:rsid w:val="00B817B3"/>
    <w:rsid w:val="00B829E9"/>
    <w:rsid w:val="00B8483C"/>
    <w:rsid w:val="00B84F18"/>
    <w:rsid w:val="00B86D75"/>
    <w:rsid w:val="00B87078"/>
    <w:rsid w:val="00B871C8"/>
    <w:rsid w:val="00B90BE8"/>
    <w:rsid w:val="00B925BF"/>
    <w:rsid w:val="00B92BE6"/>
    <w:rsid w:val="00B956A1"/>
    <w:rsid w:val="00B96D54"/>
    <w:rsid w:val="00BA042A"/>
    <w:rsid w:val="00BA2EAF"/>
    <w:rsid w:val="00BA3CA7"/>
    <w:rsid w:val="00BA3CA9"/>
    <w:rsid w:val="00BA640C"/>
    <w:rsid w:val="00BA672B"/>
    <w:rsid w:val="00BB44DD"/>
    <w:rsid w:val="00BC065F"/>
    <w:rsid w:val="00BC1265"/>
    <w:rsid w:val="00BC29FC"/>
    <w:rsid w:val="00BC479B"/>
    <w:rsid w:val="00BC5892"/>
    <w:rsid w:val="00BD1156"/>
    <w:rsid w:val="00BE1506"/>
    <w:rsid w:val="00BE2E0F"/>
    <w:rsid w:val="00BE4CDF"/>
    <w:rsid w:val="00BE74C1"/>
    <w:rsid w:val="00BF6D85"/>
    <w:rsid w:val="00BF70A1"/>
    <w:rsid w:val="00BF73BE"/>
    <w:rsid w:val="00BF76C6"/>
    <w:rsid w:val="00C01A21"/>
    <w:rsid w:val="00C04211"/>
    <w:rsid w:val="00C12D5B"/>
    <w:rsid w:val="00C12E34"/>
    <w:rsid w:val="00C13F4A"/>
    <w:rsid w:val="00C14DE7"/>
    <w:rsid w:val="00C15D96"/>
    <w:rsid w:val="00C26834"/>
    <w:rsid w:val="00C2770D"/>
    <w:rsid w:val="00C41E0A"/>
    <w:rsid w:val="00C454EC"/>
    <w:rsid w:val="00C470DD"/>
    <w:rsid w:val="00C4756F"/>
    <w:rsid w:val="00C47B5E"/>
    <w:rsid w:val="00C53B0A"/>
    <w:rsid w:val="00C558C7"/>
    <w:rsid w:val="00C56DD7"/>
    <w:rsid w:val="00C62E58"/>
    <w:rsid w:val="00C67BBE"/>
    <w:rsid w:val="00C71205"/>
    <w:rsid w:val="00C73505"/>
    <w:rsid w:val="00C74AB5"/>
    <w:rsid w:val="00C74F21"/>
    <w:rsid w:val="00C81F20"/>
    <w:rsid w:val="00C8226F"/>
    <w:rsid w:val="00C8567F"/>
    <w:rsid w:val="00C9061C"/>
    <w:rsid w:val="00C93F94"/>
    <w:rsid w:val="00C95B6E"/>
    <w:rsid w:val="00C96C8F"/>
    <w:rsid w:val="00C96DF9"/>
    <w:rsid w:val="00CA09DB"/>
    <w:rsid w:val="00CA1694"/>
    <w:rsid w:val="00CA2C2B"/>
    <w:rsid w:val="00CA2D1F"/>
    <w:rsid w:val="00CA5490"/>
    <w:rsid w:val="00CA7399"/>
    <w:rsid w:val="00CB098A"/>
    <w:rsid w:val="00CB1A78"/>
    <w:rsid w:val="00CB2FE1"/>
    <w:rsid w:val="00CB46D2"/>
    <w:rsid w:val="00CB5D3B"/>
    <w:rsid w:val="00CC0747"/>
    <w:rsid w:val="00CC0ED4"/>
    <w:rsid w:val="00CC1D97"/>
    <w:rsid w:val="00CC43E9"/>
    <w:rsid w:val="00CC75E0"/>
    <w:rsid w:val="00CC7F08"/>
    <w:rsid w:val="00CC7F12"/>
    <w:rsid w:val="00CD33C0"/>
    <w:rsid w:val="00CD4019"/>
    <w:rsid w:val="00CE0191"/>
    <w:rsid w:val="00CE2E71"/>
    <w:rsid w:val="00CE2EB4"/>
    <w:rsid w:val="00CE35E4"/>
    <w:rsid w:val="00CE3C1C"/>
    <w:rsid w:val="00CE3F57"/>
    <w:rsid w:val="00CE5B87"/>
    <w:rsid w:val="00CE750B"/>
    <w:rsid w:val="00CE7E19"/>
    <w:rsid w:val="00CF1DAE"/>
    <w:rsid w:val="00D00429"/>
    <w:rsid w:val="00D00F35"/>
    <w:rsid w:val="00D028C6"/>
    <w:rsid w:val="00D03063"/>
    <w:rsid w:val="00D03AB1"/>
    <w:rsid w:val="00D04898"/>
    <w:rsid w:val="00D05B3F"/>
    <w:rsid w:val="00D05E89"/>
    <w:rsid w:val="00D0612F"/>
    <w:rsid w:val="00D11AB4"/>
    <w:rsid w:val="00D11C79"/>
    <w:rsid w:val="00D122C7"/>
    <w:rsid w:val="00D1468A"/>
    <w:rsid w:val="00D16191"/>
    <w:rsid w:val="00D20CD0"/>
    <w:rsid w:val="00D2155F"/>
    <w:rsid w:val="00D216BC"/>
    <w:rsid w:val="00D21DA4"/>
    <w:rsid w:val="00D250C4"/>
    <w:rsid w:val="00D27301"/>
    <w:rsid w:val="00D30A48"/>
    <w:rsid w:val="00D31348"/>
    <w:rsid w:val="00D31CE6"/>
    <w:rsid w:val="00D323AD"/>
    <w:rsid w:val="00D36BB0"/>
    <w:rsid w:val="00D42BC3"/>
    <w:rsid w:val="00D4446D"/>
    <w:rsid w:val="00D46C5F"/>
    <w:rsid w:val="00D47167"/>
    <w:rsid w:val="00D473EC"/>
    <w:rsid w:val="00D500CD"/>
    <w:rsid w:val="00D5144C"/>
    <w:rsid w:val="00D53984"/>
    <w:rsid w:val="00D54B4A"/>
    <w:rsid w:val="00D54EF6"/>
    <w:rsid w:val="00D57699"/>
    <w:rsid w:val="00D64ED0"/>
    <w:rsid w:val="00D65871"/>
    <w:rsid w:val="00D660BE"/>
    <w:rsid w:val="00D67D21"/>
    <w:rsid w:val="00D70BF1"/>
    <w:rsid w:val="00D71D6F"/>
    <w:rsid w:val="00D72C91"/>
    <w:rsid w:val="00D76E5E"/>
    <w:rsid w:val="00D77599"/>
    <w:rsid w:val="00D77879"/>
    <w:rsid w:val="00D7791A"/>
    <w:rsid w:val="00D82BE1"/>
    <w:rsid w:val="00D839EF"/>
    <w:rsid w:val="00D85E2C"/>
    <w:rsid w:val="00D87F1C"/>
    <w:rsid w:val="00D90276"/>
    <w:rsid w:val="00D90467"/>
    <w:rsid w:val="00D90D3E"/>
    <w:rsid w:val="00D94353"/>
    <w:rsid w:val="00D95454"/>
    <w:rsid w:val="00DA05A4"/>
    <w:rsid w:val="00DA2830"/>
    <w:rsid w:val="00DA2C67"/>
    <w:rsid w:val="00DA327F"/>
    <w:rsid w:val="00DA3A49"/>
    <w:rsid w:val="00DA4F9A"/>
    <w:rsid w:val="00DB0904"/>
    <w:rsid w:val="00DB3BED"/>
    <w:rsid w:val="00DB51FF"/>
    <w:rsid w:val="00DB71C3"/>
    <w:rsid w:val="00DB7FB2"/>
    <w:rsid w:val="00DC0BF5"/>
    <w:rsid w:val="00DC0E23"/>
    <w:rsid w:val="00DC2ABE"/>
    <w:rsid w:val="00DC356F"/>
    <w:rsid w:val="00DC4EC6"/>
    <w:rsid w:val="00DC578C"/>
    <w:rsid w:val="00DC5940"/>
    <w:rsid w:val="00DC5CC7"/>
    <w:rsid w:val="00DC65A8"/>
    <w:rsid w:val="00DD0BEB"/>
    <w:rsid w:val="00DD1CF0"/>
    <w:rsid w:val="00DD2275"/>
    <w:rsid w:val="00DD2AF1"/>
    <w:rsid w:val="00DD3075"/>
    <w:rsid w:val="00DD36E7"/>
    <w:rsid w:val="00DD3DFD"/>
    <w:rsid w:val="00DD4CA2"/>
    <w:rsid w:val="00DD5624"/>
    <w:rsid w:val="00DD6CE7"/>
    <w:rsid w:val="00DD6E2F"/>
    <w:rsid w:val="00DE0ADF"/>
    <w:rsid w:val="00DE1D5E"/>
    <w:rsid w:val="00DE32B4"/>
    <w:rsid w:val="00DF2319"/>
    <w:rsid w:val="00DF41F7"/>
    <w:rsid w:val="00DF46C1"/>
    <w:rsid w:val="00DF5D37"/>
    <w:rsid w:val="00E02B8E"/>
    <w:rsid w:val="00E0609D"/>
    <w:rsid w:val="00E0624C"/>
    <w:rsid w:val="00E06A0B"/>
    <w:rsid w:val="00E10BF4"/>
    <w:rsid w:val="00E119C0"/>
    <w:rsid w:val="00E123EA"/>
    <w:rsid w:val="00E15EB7"/>
    <w:rsid w:val="00E1685D"/>
    <w:rsid w:val="00E168CE"/>
    <w:rsid w:val="00E2014E"/>
    <w:rsid w:val="00E261DC"/>
    <w:rsid w:val="00E26FAC"/>
    <w:rsid w:val="00E276E2"/>
    <w:rsid w:val="00E326DC"/>
    <w:rsid w:val="00E338CD"/>
    <w:rsid w:val="00E33C17"/>
    <w:rsid w:val="00E419F5"/>
    <w:rsid w:val="00E42B09"/>
    <w:rsid w:val="00E437B2"/>
    <w:rsid w:val="00E46A8A"/>
    <w:rsid w:val="00E50B93"/>
    <w:rsid w:val="00E51BDA"/>
    <w:rsid w:val="00E51F84"/>
    <w:rsid w:val="00E53391"/>
    <w:rsid w:val="00E54C0B"/>
    <w:rsid w:val="00E550B5"/>
    <w:rsid w:val="00E55DCB"/>
    <w:rsid w:val="00E57D75"/>
    <w:rsid w:val="00E62095"/>
    <w:rsid w:val="00E634BE"/>
    <w:rsid w:val="00E6386B"/>
    <w:rsid w:val="00E65553"/>
    <w:rsid w:val="00E65558"/>
    <w:rsid w:val="00E67CAF"/>
    <w:rsid w:val="00E70666"/>
    <w:rsid w:val="00E75C1E"/>
    <w:rsid w:val="00E76188"/>
    <w:rsid w:val="00E80D9D"/>
    <w:rsid w:val="00E81E2B"/>
    <w:rsid w:val="00E82B0C"/>
    <w:rsid w:val="00E85D11"/>
    <w:rsid w:val="00E91A96"/>
    <w:rsid w:val="00E9240A"/>
    <w:rsid w:val="00E93C13"/>
    <w:rsid w:val="00EA0546"/>
    <w:rsid w:val="00EA27B8"/>
    <w:rsid w:val="00EA27DE"/>
    <w:rsid w:val="00EA46CD"/>
    <w:rsid w:val="00EA576F"/>
    <w:rsid w:val="00EA57A9"/>
    <w:rsid w:val="00EA59EC"/>
    <w:rsid w:val="00EB1B5C"/>
    <w:rsid w:val="00EB215E"/>
    <w:rsid w:val="00EB3217"/>
    <w:rsid w:val="00EB41BA"/>
    <w:rsid w:val="00EB5422"/>
    <w:rsid w:val="00EC30D6"/>
    <w:rsid w:val="00EC338E"/>
    <w:rsid w:val="00ED66E2"/>
    <w:rsid w:val="00ED7D3E"/>
    <w:rsid w:val="00EE04E8"/>
    <w:rsid w:val="00EE22F9"/>
    <w:rsid w:val="00EE45A1"/>
    <w:rsid w:val="00EE5760"/>
    <w:rsid w:val="00EE7BEA"/>
    <w:rsid w:val="00EF070F"/>
    <w:rsid w:val="00EF71BC"/>
    <w:rsid w:val="00EF7B47"/>
    <w:rsid w:val="00F00E86"/>
    <w:rsid w:val="00F0128F"/>
    <w:rsid w:val="00F02205"/>
    <w:rsid w:val="00F02712"/>
    <w:rsid w:val="00F05603"/>
    <w:rsid w:val="00F0783E"/>
    <w:rsid w:val="00F07D25"/>
    <w:rsid w:val="00F11511"/>
    <w:rsid w:val="00F1524F"/>
    <w:rsid w:val="00F16377"/>
    <w:rsid w:val="00F16E30"/>
    <w:rsid w:val="00F20D6A"/>
    <w:rsid w:val="00F315DB"/>
    <w:rsid w:val="00F3240F"/>
    <w:rsid w:val="00F32B87"/>
    <w:rsid w:val="00F37C04"/>
    <w:rsid w:val="00F406B9"/>
    <w:rsid w:val="00F40A1E"/>
    <w:rsid w:val="00F41FC6"/>
    <w:rsid w:val="00F44BD5"/>
    <w:rsid w:val="00F459C6"/>
    <w:rsid w:val="00F4660C"/>
    <w:rsid w:val="00F47A10"/>
    <w:rsid w:val="00F5060A"/>
    <w:rsid w:val="00F506EF"/>
    <w:rsid w:val="00F50B3B"/>
    <w:rsid w:val="00F52295"/>
    <w:rsid w:val="00F537C2"/>
    <w:rsid w:val="00F560DA"/>
    <w:rsid w:val="00F566DC"/>
    <w:rsid w:val="00F57F3C"/>
    <w:rsid w:val="00F61170"/>
    <w:rsid w:val="00F630A6"/>
    <w:rsid w:val="00F63A9D"/>
    <w:rsid w:val="00F64279"/>
    <w:rsid w:val="00F6445A"/>
    <w:rsid w:val="00F71A06"/>
    <w:rsid w:val="00F76D9F"/>
    <w:rsid w:val="00F77B80"/>
    <w:rsid w:val="00F80E12"/>
    <w:rsid w:val="00F819B7"/>
    <w:rsid w:val="00F81EAF"/>
    <w:rsid w:val="00F833E2"/>
    <w:rsid w:val="00F83570"/>
    <w:rsid w:val="00F87F45"/>
    <w:rsid w:val="00F9296C"/>
    <w:rsid w:val="00F92F37"/>
    <w:rsid w:val="00FA01D3"/>
    <w:rsid w:val="00FA0F88"/>
    <w:rsid w:val="00FA1D99"/>
    <w:rsid w:val="00FA320C"/>
    <w:rsid w:val="00FA5430"/>
    <w:rsid w:val="00FA5496"/>
    <w:rsid w:val="00FB1BB1"/>
    <w:rsid w:val="00FB643F"/>
    <w:rsid w:val="00FB649A"/>
    <w:rsid w:val="00FC43F8"/>
    <w:rsid w:val="00FC5113"/>
    <w:rsid w:val="00FC5333"/>
    <w:rsid w:val="00FC6581"/>
    <w:rsid w:val="00FD5FC6"/>
    <w:rsid w:val="00FD7BF0"/>
    <w:rsid w:val="00FF308F"/>
    <w:rsid w:val="00FF3364"/>
    <w:rsid w:val="00FF48A6"/>
    <w:rsid w:val="00FF4DEA"/>
    <w:rsid w:val="00FF6B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0C760"/>
  <w15:docId w15:val="{013119EF-A286-4E84-851E-8914FFCE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4668"/>
  </w:style>
  <w:style w:type="paragraph" w:styleId="Nagwek1">
    <w:name w:val="heading 1"/>
    <w:basedOn w:val="Normalny"/>
    <w:next w:val="Normalny"/>
    <w:link w:val="Nagwek1Znak"/>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1308A9"/>
    <w:pPr>
      <w:ind w:left="720"/>
      <w:contextualSpacing/>
    </w:pPr>
  </w:style>
  <w:style w:type="character" w:styleId="Hipercze">
    <w:name w:val="Hyperlink"/>
    <w:basedOn w:val="Domylnaczcionkaakapitu"/>
    <w:uiPriority w:val="99"/>
    <w:unhideWhenUsed/>
    <w:rsid w:val="001308A9"/>
    <w:rPr>
      <w:color w:val="0000FF" w:themeColor="hyperlink"/>
      <w:u w:val="single"/>
    </w:rPr>
  </w:style>
  <w:style w:type="numbering" w:customStyle="1" w:styleId="WW8Num112">
    <w:name w:val="WW8Num112"/>
    <w:basedOn w:val="Bezlisty"/>
    <w:rsid w:val="003320D0"/>
    <w:pPr>
      <w:numPr>
        <w:numId w:val="60"/>
      </w:numPr>
    </w:pPr>
  </w:style>
  <w:style w:type="character" w:customStyle="1" w:styleId="Nagwek1Znak">
    <w:name w:val="Nagłówek 1 Znak"/>
    <w:basedOn w:val="Domylnaczcionkaakapitu"/>
    <w:link w:val="Nagwek1"/>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iPriority w:val="99"/>
    <w:unhideWhenUsed/>
    <w:rsid w:val="00F81EAF"/>
    <w:pPr>
      <w:spacing w:after="120"/>
    </w:pPr>
  </w:style>
  <w:style w:type="character" w:customStyle="1" w:styleId="TekstpodstawowyZnak">
    <w:name w:val="Tekst podstawowy Znak"/>
    <w:basedOn w:val="Domylnaczcionkaakapitu"/>
    <w:link w:val="Tekstpodstawowy"/>
    <w:uiPriority w:val="99"/>
    <w:rsid w:val="00F81EAF"/>
  </w:style>
  <w:style w:type="paragraph" w:styleId="Listanumerowana2">
    <w:name w:val="List Number 2"/>
    <w:basedOn w:val="Normalny"/>
    <w:semiHidden/>
    <w:unhideWhenUsed/>
    <w:rsid w:val="00F81EAF"/>
    <w:pPr>
      <w:numPr>
        <w:numId w:val="16"/>
      </w:numPr>
      <w:contextualSpacing/>
    </w:pPr>
  </w:style>
  <w:style w:type="paragraph" w:styleId="Tekstprzypisudolnego">
    <w:name w:val="footnote text"/>
    <w:basedOn w:val="Normalny"/>
    <w:link w:val="TekstprzypisudolnegoZnak"/>
    <w:uiPriority w:val="99"/>
    <w:unhideWhenUsed/>
    <w:qFormat/>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366642"/>
    <w:rPr>
      <w:sz w:val="20"/>
      <w:szCs w:val="20"/>
    </w:rPr>
  </w:style>
  <w:style w:type="character" w:styleId="Odwoanieprzypisudolnego">
    <w:name w:val="footnote reference"/>
    <w:basedOn w:val="Domylnaczcionkaakapitu"/>
    <w:uiPriority w:val="99"/>
    <w:unhideWhenUsed/>
    <w:qFormat/>
    <w:rsid w:val="00366642"/>
    <w:rPr>
      <w:vertAlign w:val="superscript"/>
    </w:rPr>
  </w:style>
  <w:style w:type="paragraph" w:styleId="Tekstdymka">
    <w:name w:val="Balloon Text"/>
    <w:basedOn w:val="Normalny"/>
    <w:link w:val="TekstdymkaZnak"/>
    <w:uiPriority w:val="99"/>
    <w:unhideWhenUsed/>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uiPriority w:val="1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uiPriority w:val="11"/>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3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3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3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30"/>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32"/>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rsid w:val="00293EE1"/>
    <w:pPr>
      <w:numPr>
        <w:numId w:val="35"/>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rsid w:val="00BA3CA9"/>
  </w:style>
  <w:style w:type="paragraph" w:styleId="Tekstprzypisukocowego">
    <w:name w:val="endnote text"/>
    <w:basedOn w:val="Normalny"/>
    <w:link w:val="TekstprzypisukocowegoZnak"/>
    <w:unhideWhenUsed/>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BA3CA9"/>
    <w:rPr>
      <w:sz w:val="20"/>
      <w:szCs w:val="20"/>
    </w:rPr>
  </w:style>
  <w:style w:type="character" w:styleId="Odwoanieprzypisukocowego">
    <w:name w:val="endnote reference"/>
    <w:basedOn w:val="Domylnaczcionkaakapitu"/>
    <w:unhideWhenUsed/>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style>
  <w:style w:type="numbering" w:customStyle="1" w:styleId="WW8Num211">
    <w:name w:val="WW8Num211"/>
    <w:basedOn w:val="Bezlisty"/>
    <w:rsid w:val="00BA3CA9"/>
    <w:pPr>
      <w:numPr>
        <w:numId w:val="36"/>
      </w:numPr>
    </w:pPr>
  </w:style>
  <w:style w:type="numbering" w:customStyle="1" w:styleId="WW8Num23">
    <w:name w:val="WW8Num23"/>
    <w:basedOn w:val="Bezlisty"/>
    <w:rsid w:val="00BA3CA9"/>
    <w:pPr>
      <w:numPr>
        <w:numId w:val="39"/>
      </w:numPr>
    </w:pPr>
  </w:style>
  <w:style w:type="character" w:styleId="Pogrubienie">
    <w:name w:val="Strong"/>
    <w:uiPriority w:val="22"/>
    <w:qFormat/>
    <w:rsid w:val="00BA3CA9"/>
    <w:rPr>
      <w:b/>
      <w:bCs/>
    </w:rPr>
  </w:style>
  <w:style w:type="character" w:customStyle="1" w:styleId="st">
    <w:name w:val="st"/>
    <w:rsid w:val="00BA3CA9"/>
  </w:style>
  <w:style w:type="character" w:styleId="Uwydatnienie">
    <w:name w:val="Emphasis"/>
    <w:uiPriority w:val="20"/>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uiPriority w:val="99"/>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semiHidden/>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1"/>
      </w:numPr>
    </w:pPr>
  </w:style>
  <w:style w:type="numbering" w:customStyle="1" w:styleId="WW8Num1121">
    <w:name w:val="WW8Num1121"/>
    <w:rsid w:val="00BA3CA9"/>
    <w:pPr>
      <w:numPr>
        <w:numId w:val="37"/>
      </w:numPr>
    </w:pPr>
  </w:style>
  <w:style w:type="numbering" w:customStyle="1" w:styleId="WW8Num212">
    <w:name w:val="WW8Num212"/>
    <w:rsid w:val="00BA3CA9"/>
    <w:pPr>
      <w:numPr>
        <w:numId w:val="38"/>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24"/>
      </w:numPr>
    </w:pPr>
  </w:style>
  <w:style w:type="numbering" w:customStyle="1" w:styleId="WW8Num113">
    <w:name w:val="WW8Num113"/>
    <w:rsid w:val="009E5C48"/>
  </w:style>
  <w:style w:type="numbering" w:customStyle="1" w:styleId="WW8Num1113">
    <w:name w:val="WW8Num1113"/>
    <w:rsid w:val="00D473EC"/>
    <w:pPr>
      <w:numPr>
        <w:numId w:val="42"/>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pPr>
      <w:numPr>
        <w:numId w:val="33"/>
      </w:numPr>
    </w:pPr>
  </w:style>
  <w:style w:type="character" w:styleId="Odwoaniedokomentarza">
    <w:name w:val="annotation reference"/>
    <w:basedOn w:val="Domylnaczcionkaakapitu"/>
    <w:uiPriority w:val="99"/>
    <w:semiHidden/>
    <w:unhideWhenUsed/>
    <w:rsid w:val="00083DF8"/>
    <w:rPr>
      <w:sz w:val="16"/>
      <w:szCs w:val="16"/>
    </w:rPr>
  </w:style>
  <w:style w:type="paragraph" w:styleId="Tekstkomentarza">
    <w:name w:val="annotation text"/>
    <w:basedOn w:val="Normalny"/>
    <w:link w:val="TekstkomentarzaZnak"/>
    <w:uiPriority w:val="99"/>
    <w:unhideWhenUsed/>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numbering" w:customStyle="1" w:styleId="WW8Num116">
    <w:name w:val="WW8Num116"/>
    <w:rsid w:val="0053547E"/>
  </w:style>
  <w:style w:type="numbering" w:customStyle="1" w:styleId="WW8Num117">
    <w:name w:val="WW8Num117"/>
    <w:rsid w:val="00CE7E19"/>
    <w:pPr>
      <w:numPr>
        <w:numId w:val="23"/>
      </w:numPr>
    </w:pPr>
  </w:style>
  <w:style w:type="table" w:customStyle="1" w:styleId="Tabela-Siatka5">
    <w:name w:val="Tabela - Siatka5"/>
    <w:basedOn w:val="Standardowy"/>
    <w:next w:val="Tabela-Siatka"/>
    <w:uiPriority w:val="59"/>
    <w:rsid w:val="00D7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D7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qFormat/>
    <w:rsid w:val="00FC6581"/>
    <w:rPr>
      <w:rFonts w:ascii="Arial" w:hAnsi="Arial" w:cs="Arial"/>
      <w:b/>
      <w:bCs/>
      <w:sz w:val="22"/>
      <w:szCs w:val="22"/>
    </w:rPr>
  </w:style>
  <w:style w:type="paragraph" w:customStyle="1" w:styleId="Style5">
    <w:name w:val="Style5"/>
    <w:basedOn w:val="Normalny"/>
    <w:qFormat/>
    <w:rsid w:val="00FC6581"/>
    <w:pPr>
      <w:widowControl w:val="0"/>
      <w:spacing w:after="0" w:line="240" w:lineRule="auto"/>
    </w:pPr>
    <w:rPr>
      <w:rFonts w:ascii="Arial" w:eastAsia="Times New Roman" w:hAnsi="Arial" w:cs="Times New Roman"/>
      <w:sz w:val="24"/>
      <w:szCs w:val="24"/>
      <w:lang w:eastAsia="pl-PL"/>
    </w:rPr>
  </w:style>
  <w:style w:type="character" w:customStyle="1" w:styleId="Nierozpoznanawzmianka1">
    <w:name w:val="Nierozpoznana wzmianka1"/>
    <w:basedOn w:val="Domylnaczcionkaakapitu"/>
    <w:uiPriority w:val="99"/>
    <w:semiHidden/>
    <w:unhideWhenUsed/>
    <w:rsid w:val="00C47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389842086">
      <w:bodyDiv w:val="1"/>
      <w:marLeft w:val="0"/>
      <w:marRight w:val="0"/>
      <w:marTop w:val="0"/>
      <w:marBottom w:val="0"/>
      <w:divBdr>
        <w:top w:val="none" w:sz="0" w:space="0" w:color="auto"/>
        <w:left w:val="none" w:sz="0" w:space="0" w:color="auto"/>
        <w:bottom w:val="none" w:sz="0" w:space="0" w:color="auto"/>
        <w:right w:val="none" w:sz="0" w:space="0" w:color="auto"/>
      </w:divBdr>
    </w:div>
    <w:div w:id="1868055794">
      <w:bodyDiv w:val="1"/>
      <w:marLeft w:val="0"/>
      <w:marRight w:val="0"/>
      <w:marTop w:val="0"/>
      <w:marBottom w:val="0"/>
      <w:divBdr>
        <w:top w:val="none" w:sz="0" w:space="0" w:color="auto"/>
        <w:left w:val="none" w:sz="0" w:space="0" w:color="auto"/>
        <w:bottom w:val="none" w:sz="0" w:space="0" w:color="auto"/>
        <w:right w:val="none" w:sz="0" w:space="0" w:color="auto"/>
      </w:divBdr>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pn/32wog"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sip.lex.pl/" TargetMode="External"/><Relationship Id="rId34" Type="http://schemas.openxmlformats.org/officeDocument/2006/relationships/hyperlink" Target="mailto:32wog.zampub@ron.mil.pl" TargetMode="External"/><Relationship Id="rId42" Type="http://schemas.openxmlformats.org/officeDocument/2006/relationships/hyperlink" Target="http://platformazakupowa.p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32wog.iodo@ron.mil.pl" TargetMode="External"/><Relationship Id="rId17" Type="http://schemas.openxmlformats.org/officeDocument/2006/relationships/hyperlink" Target="https://platformazakupowa.pl/pn/32wog"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p.lex.pl/akty-prawne/dzu-dziennik-ustaw/rachunkowosc-16796295/art-3" TargetMode="External"/><Relationship Id="rId20" Type="http://schemas.openxmlformats.org/officeDocument/2006/relationships/hyperlink" Target="https://sip.lex.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32wog"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ip.lex.pl/akty-prawne/dzu-dziennik-ustaw/przeciwdzialanie-praniu-pieniedzy-oraz-finansowaniu-terroryzmu-18708093"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pn/32wog"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pn/32wog"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platformazakupowa.pl/pn/32wog"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5DA94-3DEF-481B-8366-60E7AF9382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FF9C188-C149-42C7-A3E3-D4C1323B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3820</TotalTime>
  <Pages>37</Pages>
  <Words>13724</Words>
  <Characters>82344</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95877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Lichota Dariusz</cp:lastModifiedBy>
  <cp:revision>93</cp:revision>
  <cp:lastPrinted>2024-09-26T09:27:00Z</cp:lastPrinted>
  <dcterms:created xsi:type="dcterms:W3CDTF">2021-01-26T10:17:00Z</dcterms:created>
  <dcterms:modified xsi:type="dcterms:W3CDTF">2024-09-26T09:41:00Z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20f30f00-7f19-4f81-a8e8-5e3f9640a422</vt:lpwstr>
  </property>
  <property fmtid="{D5CDD505-2E9C-101B-9397-08002B2CF9AE}" pid="3" name="bjSaver">
    <vt:lpwstr>k7V/AGtzlTLXo85OLQcRs70J46P+ERTY</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esieczkowska</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10.130.233.128</vt:lpwstr>
  </property>
</Properties>
</file>