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7FAF8" w14:textId="61715D69" w:rsidR="00CF6990" w:rsidRPr="00436EF9" w:rsidRDefault="002553BB" w:rsidP="00D23CCE">
      <w:pPr>
        <w:spacing w:after="120" w:line="240" w:lineRule="auto"/>
        <w:jc w:val="right"/>
        <w:rPr>
          <w:rFonts w:cstheme="minorHAnsi"/>
          <w:sz w:val="24"/>
          <w:szCs w:val="24"/>
        </w:rPr>
      </w:pPr>
      <w:bookmarkStart w:id="0" w:name="_Hlk99707827"/>
      <w:r w:rsidRPr="00436EF9">
        <w:rPr>
          <w:rFonts w:cstheme="minorHAnsi"/>
          <w:sz w:val="24"/>
          <w:szCs w:val="24"/>
        </w:rPr>
        <w:t xml:space="preserve">                                                                                                                 Załącznik nr </w:t>
      </w:r>
      <w:r w:rsidR="00B97471" w:rsidRPr="00436EF9">
        <w:rPr>
          <w:rFonts w:cstheme="minorHAnsi"/>
          <w:sz w:val="24"/>
          <w:szCs w:val="24"/>
        </w:rPr>
        <w:t>2 do SWZ</w:t>
      </w:r>
    </w:p>
    <w:bookmarkEnd w:id="0"/>
    <w:p w14:paraId="1A7780A9" w14:textId="486E6527" w:rsidR="00CF6990" w:rsidRPr="00436EF9" w:rsidRDefault="00CF6990" w:rsidP="00085B6B">
      <w:pPr>
        <w:spacing w:line="240" w:lineRule="auto"/>
        <w:jc w:val="center"/>
        <w:rPr>
          <w:rFonts w:cstheme="minorHAnsi"/>
          <w:b/>
          <w:sz w:val="24"/>
          <w:szCs w:val="24"/>
        </w:rPr>
      </w:pPr>
      <w:r w:rsidRPr="00436EF9">
        <w:rPr>
          <w:rFonts w:cstheme="minorHAnsi"/>
          <w:b/>
          <w:sz w:val="24"/>
          <w:szCs w:val="24"/>
        </w:rPr>
        <w:t>PROJEKTOWANE  POSTANOWIENIA  UMOWY</w:t>
      </w:r>
    </w:p>
    <w:p w14:paraId="22E494C2" w14:textId="77777777" w:rsidR="00CF6990" w:rsidRPr="00436EF9" w:rsidRDefault="00CF6990" w:rsidP="00085B6B">
      <w:pPr>
        <w:spacing w:line="240" w:lineRule="auto"/>
        <w:jc w:val="both"/>
        <w:rPr>
          <w:rFonts w:cstheme="minorHAnsi"/>
          <w:sz w:val="24"/>
          <w:szCs w:val="24"/>
        </w:rPr>
      </w:pPr>
      <w:r w:rsidRPr="00436EF9">
        <w:rPr>
          <w:rFonts w:cstheme="minorHAnsi"/>
          <w:sz w:val="24"/>
          <w:szCs w:val="24"/>
        </w:rPr>
        <w:t xml:space="preserve">zawarta w dniu ……………………. r.  pomiędzy </w:t>
      </w:r>
    </w:p>
    <w:p w14:paraId="362B9172" w14:textId="77777777" w:rsidR="00CF6990" w:rsidRPr="00436EF9" w:rsidRDefault="00CF6990" w:rsidP="00085B6B">
      <w:pPr>
        <w:spacing w:line="240" w:lineRule="auto"/>
        <w:jc w:val="both"/>
        <w:rPr>
          <w:rFonts w:cstheme="minorHAnsi"/>
          <w:sz w:val="24"/>
          <w:szCs w:val="24"/>
        </w:rPr>
      </w:pPr>
      <w:r w:rsidRPr="00436EF9">
        <w:rPr>
          <w:rFonts w:cstheme="minorHAnsi"/>
          <w:sz w:val="24"/>
          <w:szCs w:val="24"/>
        </w:rPr>
        <w:t>Gminą Czyżew ul. Mazowiecka 34, 18-220 Czyżew reprezentowaną przez:</w:t>
      </w:r>
    </w:p>
    <w:p w14:paraId="40779A61" w14:textId="77777777" w:rsidR="00CF6990" w:rsidRPr="00436EF9" w:rsidRDefault="00CF6990" w:rsidP="00085B6B">
      <w:pPr>
        <w:spacing w:line="240" w:lineRule="auto"/>
        <w:jc w:val="both"/>
        <w:rPr>
          <w:rFonts w:cstheme="minorHAnsi"/>
          <w:b/>
          <w:sz w:val="24"/>
          <w:szCs w:val="24"/>
        </w:rPr>
      </w:pPr>
      <w:r w:rsidRPr="00436EF9">
        <w:rPr>
          <w:rFonts w:cstheme="minorHAnsi"/>
          <w:b/>
          <w:sz w:val="24"/>
          <w:szCs w:val="24"/>
        </w:rPr>
        <w:t>Annę Bogucką – Burmistrza Czyżewa,</w:t>
      </w:r>
    </w:p>
    <w:p w14:paraId="476A5E85" w14:textId="77777777" w:rsidR="00CF6990" w:rsidRPr="00436EF9" w:rsidRDefault="00CF6990" w:rsidP="00085B6B">
      <w:pPr>
        <w:spacing w:line="240" w:lineRule="auto"/>
        <w:jc w:val="both"/>
        <w:rPr>
          <w:rFonts w:cstheme="minorHAnsi"/>
          <w:sz w:val="24"/>
          <w:szCs w:val="24"/>
        </w:rPr>
      </w:pPr>
      <w:r w:rsidRPr="00436EF9">
        <w:rPr>
          <w:rFonts w:cstheme="minorHAnsi"/>
          <w:sz w:val="24"/>
          <w:szCs w:val="24"/>
        </w:rPr>
        <w:t xml:space="preserve">przy kontrasygnacie </w:t>
      </w:r>
    </w:p>
    <w:p w14:paraId="56B8E1A4" w14:textId="77777777" w:rsidR="00CF6990" w:rsidRPr="00436EF9" w:rsidRDefault="00CF6990" w:rsidP="00085B6B">
      <w:pPr>
        <w:spacing w:line="240" w:lineRule="auto"/>
        <w:jc w:val="both"/>
        <w:rPr>
          <w:rFonts w:cstheme="minorHAnsi"/>
          <w:b/>
          <w:sz w:val="24"/>
          <w:szCs w:val="24"/>
        </w:rPr>
      </w:pPr>
      <w:r w:rsidRPr="00436EF9">
        <w:rPr>
          <w:rFonts w:cstheme="minorHAnsi"/>
          <w:b/>
          <w:sz w:val="24"/>
          <w:szCs w:val="24"/>
        </w:rPr>
        <w:t>Renaty Dmochowskiej - Zaremba – Skarbnika Gminy Czyżew</w:t>
      </w:r>
    </w:p>
    <w:p w14:paraId="0DB53BCE" w14:textId="77777777" w:rsidR="00CF6990" w:rsidRPr="00436EF9" w:rsidRDefault="00CF6990" w:rsidP="00085B6B">
      <w:pPr>
        <w:spacing w:line="240" w:lineRule="auto"/>
        <w:jc w:val="both"/>
        <w:rPr>
          <w:rFonts w:cstheme="minorHAnsi"/>
          <w:sz w:val="24"/>
          <w:szCs w:val="24"/>
        </w:rPr>
      </w:pPr>
      <w:r w:rsidRPr="00436EF9">
        <w:rPr>
          <w:rFonts w:cstheme="minorHAnsi"/>
          <w:sz w:val="24"/>
          <w:szCs w:val="24"/>
        </w:rPr>
        <w:t xml:space="preserve">na rzecz Urzędu Miejskiego w Czyżewie </w:t>
      </w:r>
    </w:p>
    <w:p w14:paraId="0608D086" w14:textId="68557DB3" w:rsidR="00CF6990" w:rsidRPr="00436EF9" w:rsidRDefault="00CF6990" w:rsidP="00085B6B">
      <w:pPr>
        <w:spacing w:line="240" w:lineRule="auto"/>
        <w:jc w:val="both"/>
        <w:rPr>
          <w:rFonts w:cstheme="minorHAnsi"/>
          <w:sz w:val="24"/>
          <w:szCs w:val="24"/>
        </w:rPr>
      </w:pPr>
      <w:r w:rsidRPr="00436EF9">
        <w:rPr>
          <w:rFonts w:cstheme="minorHAnsi"/>
          <w:sz w:val="24"/>
          <w:szCs w:val="24"/>
        </w:rPr>
        <w:t>zwaną w dalszej treści „Zamawiającym”</w:t>
      </w:r>
      <w:r w:rsidR="00EB7825" w:rsidRPr="00436EF9">
        <w:rPr>
          <w:rFonts w:cstheme="minorHAnsi"/>
          <w:sz w:val="24"/>
          <w:szCs w:val="24"/>
        </w:rPr>
        <w:t xml:space="preserve">    </w:t>
      </w:r>
    </w:p>
    <w:p w14:paraId="1B3456CF" w14:textId="77777777" w:rsidR="00CF6990" w:rsidRPr="00436EF9" w:rsidRDefault="00CF6990" w:rsidP="00085B6B">
      <w:pPr>
        <w:spacing w:line="240" w:lineRule="auto"/>
        <w:jc w:val="both"/>
        <w:rPr>
          <w:rFonts w:cstheme="minorHAnsi"/>
          <w:sz w:val="24"/>
          <w:szCs w:val="24"/>
        </w:rPr>
      </w:pPr>
      <w:r w:rsidRPr="00436EF9">
        <w:rPr>
          <w:rFonts w:cstheme="minorHAnsi"/>
          <w:sz w:val="24"/>
          <w:szCs w:val="24"/>
        </w:rPr>
        <w:t xml:space="preserve">a </w:t>
      </w:r>
    </w:p>
    <w:p w14:paraId="41F30A88" w14:textId="763D3BCE" w:rsidR="00CF6990" w:rsidRPr="00436EF9" w:rsidRDefault="00CF6990" w:rsidP="00085B6B">
      <w:pPr>
        <w:spacing w:line="240" w:lineRule="auto"/>
        <w:jc w:val="both"/>
        <w:rPr>
          <w:rFonts w:cstheme="minorHAnsi"/>
          <w:sz w:val="24"/>
          <w:szCs w:val="24"/>
        </w:rPr>
      </w:pPr>
      <w:r w:rsidRPr="00436EF9">
        <w:rPr>
          <w:rFonts w:cstheme="minorHAnsi"/>
          <w:sz w:val="24"/>
          <w:szCs w:val="24"/>
        </w:rPr>
        <w:t>…………………………. NIP ………………………………………………………………..</w:t>
      </w:r>
    </w:p>
    <w:p w14:paraId="23E7DA40" w14:textId="77777777" w:rsidR="00CF6990" w:rsidRPr="00436EF9" w:rsidRDefault="00CF6990" w:rsidP="00085B6B">
      <w:pPr>
        <w:spacing w:line="240" w:lineRule="auto"/>
        <w:jc w:val="both"/>
        <w:rPr>
          <w:rFonts w:cstheme="minorHAnsi"/>
          <w:sz w:val="24"/>
          <w:szCs w:val="24"/>
        </w:rPr>
      </w:pPr>
      <w:r w:rsidRPr="00436EF9">
        <w:rPr>
          <w:rFonts w:cstheme="minorHAnsi"/>
          <w:sz w:val="24"/>
          <w:szCs w:val="24"/>
        </w:rPr>
        <w:t>zwanym dalej „Wykonawcą”</w:t>
      </w:r>
    </w:p>
    <w:p w14:paraId="74CE354B" w14:textId="30C2010C" w:rsidR="007A720C" w:rsidRPr="00436EF9" w:rsidRDefault="00CF6990" w:rsidP="00085B6B">
      <w:pPr>
        <w:spacing w:after="120" w:line="240" w:lineRule="auto"/>
        <w:jc w:val="both"/>
        <w:rPr>
          <w:rFonts w:cstheme="minorHAnsi"/>
          <w:b/>
          <w:sz w:val="24"/>
          <w:szCs w:val="24"/>
        </w:rPr>
      </w:pPr>
      <w:r w:rsidRPr="00436EF9">
        <w:rPr>
          <w:rFonts w:cstheme="minorHAnsi"/>
          <w:bCs/>
          <w:sz w:val="24"/>
          <w:szCs w:val="24"/>
        </w:rPr>
        <w:t xml:space="preserve">W wyniku dokonanego wyboru oferty w postepowaniu przeprowadzonym w trybie podstawowym na podstawie  art. 275 pkt </w:t>
      </w:r>
      <w:r w:rsidR="004716CC">
        <w:rPr>
          <w:rFonts w:cstheme="minorHAnsi"/>
          <w:bCs/>
          <w:sz w:val="24"/>
          <w:szCs w:val="24"/>
        </w:rPr>
        <w:t>1</w:t>
      </w:r>
      <w:r w:rsidRPr="00436EF9">
        <w:rPr>
          <w:rFonts w:cstheme="minorHAnsi"/>
          <w:bCs/>
          <w:sz w:val="24"/>
          <w:szCs w:val="24"/>
        </w:rPr>
        <w:t xml:space="preserve"> ustawy Prawo zamówień publicznych</w:t>
      </w:r>
      <w:r w:rsidR="005313D9">
        <w:rPr>
          <w:rStyle w:val="Odwoanieprzypisudolnego"/>
          <w:rFonts w:cstheme="minorHAnsi"/>
          <w:bCs/>
          <w:sz w:val="24"/>
          <w:szCs w:val="24"/>
        </w:rPr>
        <w:footnoteReference w:id="1"/>
      </w:r>
      <w:r w:rsidRPr="00436EF9">
        <w:rPr>
          <w:rFonts w:cstheme="minorHAnsi"/>
          <w:bCs/>
          <w:sz w:val="24"/>
          <w:szCs w:val="24"/>
        </w:rPr>
        <w:t xml:space="preserve"> </w:t>
      </w:r>
      <w:bookmarkStart w:id="1" w:name="_Hlk88117840"/>
      <w:r w:rsidR="00942D28" w:rsidRPr="00436EF9">
        <w:rPr>
          <w:rFonts w:cstheme="minorHAnsi"/>
          <w:sz w:val="24"/>
          <w:szCs w:val="24"/>
        </w:rPr>
        <w:t>została zawarta umowa o następującej treści</w:t>
      </w:r>
    </w:p>
    <w:p w14:paraId="5F4169BF" w14:textId="39302339" w:rsidR="000816A0" w:rsidRPr="00436EF9" w:rsidRDefault="0034162C" w:rsidP="00085B6B">
      <w:pPr>
        <w:pStyle w:val="Bezodstpw"/>
        <w:jc w:val="both"/>
        <w:rPr>
          <w:rFonts w:cstheme="minorHAnsi"/>
          <w:sz w:val="24"/>
          <w:szCs w:val="24"/>
        </w:rPr>
      </w:pPr>
      <w:r w:rsidRPr="00436EF9">
        <w:rPr>
          <w:rFonts w:cstheme="minorHAnsi"/>
          <w:sz w:val="24"/>
          <w:szCs w:val="24"/>
        </w:rPr>
        <w:t>Motto wstępne</w:t>
      </w:r>
      <w:r w:rsidR="00F00088">
        <w:rPr>
          <w:rFonts w:cstheme="minorHAnsi"/>
          <w:sz w:val="24"/>
          <w:szCs w:val="24"/>
        </w:rPr>
        <w:t>:</w:t>
      </w:r>
      <w:r w:rsidRPr="00436EF9">
        <w:rPr>
          <w:rFonts w:cstheme="minorHAnsi"/>
          <w:sz w:val="24"/>
          <w:szCs w:val="24"/>
        </w:rPr>
        <w:t xml:space="preserve"> </w:t>
      </w:r>
    </w:p>
    <w:p w14:paraId="238B0648" w14:textId="6C99B1A8" w:rsidR="0034162C" w:rsidRPr="00436EF9" w:rsidRDefault="0034162C" w:rsidP="00085B6B">
      <w:pPr>
        <w:pStyle w:val="Bezodstpw"/>
        <w:jc w:val="both"/>
        <w:rPr>
          <w:rFonts w:cstheme="minorHAnsi"/>
          <w:sz w:val="24"/>
          <w:szCs w:val="24"/>
        </w:rPr>
      </w:pPr>
      <w:r w:rsidRPr="00436EF9">
        <w:rPr>
          <w:rFonts w:cstheme="minorHAnsi"/>
          <w:sz w:val="24"/>
          <w:szCs w:val="24"/>
        </w:rPr>
        <w:t xml:space="preserve">Stosownie do treści art. 431 ustawy </w:t>
      </w:r>
      <w:proofErr w:type="spellStart"/>
      <w:r w:rsidRPr="00436EF9">
        <w:rPr>
          <w:rFonts w:cstheme="minorHAnsi"/>
          <w:sz w:val="24"/>
          <w:szCs w:val="24"/>
        </w:rPr>
        <w:t>Pzp</w:t>
      </w:r>
      <w:proofErr w:type="spellEnd"/>
      <w:r w:rsidRPr="00436EF9">
        <w:rPr>
          <w:rFonts w:cstheme="minorHAnsi"/>
          <w:sz w:val="24"/>
          <w:szCs w:val="24"/>
        </w:rPr>
        <w:t xml:space="preserve">  Zamawiający i wykonawca wybrany w postepowaniu o udzielenie zamówienia obowiązani są w</w:t>
      </w:r>
      <w:r w:rsidR="000816A0" w:rsidRPr="00436EF9">
        <w:rPr>
          <w:rFonts w:cstheme="minorHAnsi"/>
          <w:sz w:val="24"/>
          <w:szCs w:val="24"/>
        </w:rPr>
        <w:t>spółdziałać przy wykonaniu umowy w sprawie zamówienia publicznego, w celu należytej realizacji zamówienia .</w:t>
      </w:r>
    </w:p>
    <w:bookmarkEnd w:id="1"/>
    <w:p w14:paraId="798E3DB7" w14:textId="25DF783B" w:rsidR="00CF6990" w:rsidRPr="00436EF9" w:rsidRDefault="00CF6990" w:rsidP="00085B6B">
      <w:pPr>
        <w:pStyle w:val="Bezodstpw"/>
        <w:jc w:val="both"/>
        <w:rPr>
          <w:rFonts w:cstheme="minorHAnsi"/>
          <w:bCs/>
          <w:sz w:val="24"/>
          <w:szCs w:val="24"/>
        </w:rPr>
      </w:pPr>
    </w:p>
    <w:p w14:paraId="60E2A15F" w14:textId="77777777" w:rsidR="00CF6990" w:rsidRPr="00436EF9" w:rsidRDefault="00CF6990" w:rsidP="00085B6B">
      <w:pPr>
        <w:pStyle w:val="Bezodstpw"/>
        <w:jc w:val="center"/>
        <w:rPr>
          <w:rFonts w:cstheme="minorHAnsi"/>
          <w:bCs/>
          <w:sz w:val="24"/>
          <w:szCs w:val="24"/>
        </w:rPr>
      </w:pPr>
      <w:r w:rsidRPr="00436EF9">
        <w:rPr>
          <w:rFonts w:cstheme="minorHAnsi"/>
          <w:bCs/>
          <w:sz w:val="24"/>
          <w:szCs w:val="24"/>
        </w:rPr>
        <w:t>§ 1.</w:t>
      </w:r>
    </w:p>
    <w:p w14:paraId="7BBAAD16" w14:textId="111C75C0" w:rsidR="00CF6990" w:rsidRPr="00436EF9" w:rsidRDefault="00CF6990" w:rsidP="00085B6B">
      <w:pPr>
        <w:pStyle w:val="Bezodstpw"/>
        <w:jc w:val="center"/>
        <w:rPr>
          <w:rFonts w:cstheme="minorHAnsi"/>
          <w:bCs/>
          <w:sz w:val="24"/>
          <w:szCs w:val="24"/>
        </w:rPr>
      </w:pPr>
      <w:r w:rsidRPr="00436EF9">
        <w:rPr>
          <w:rFonts w:cstheme="minorHAnsi"/>
          <w:bCs/>
          <w:sz w:val="24"/>
          <w:szCs w:val="24"/>
        </w:rPr>
        <w:t>Przedmiot umowy</w:t>
      </w:r>
    </w:p>
    <w:p w14:paraId="741479F4" w14:textId="6F7F31BC" w:rsidR="00C12401" w:rsidRPr="00ED48A6" w:rsidRDefault="00912032">
      <w:pPr>
        <w:pStyle w:val="Akapitzlist"/>
        <w:numPr>
          <w:ilvl w:val="0"/>
          <w:numId w:val="43"/>
        </w:numPr>
        <w:spacing w:after="120" w:line="240" w:lineRule="auto"/>
        <w:ind w:left="284"/>
        <w:jc w:val="both"/>
        <w:rPr>
          <w:rFonts w:cstheme="minorHAnsi"/>
          <w:b/>
          <w:sz w:val="24"/>
          <w:szCs w:val="24"/>
        </w:rPr>
      </w:pPr>
      <w:r w:rsidRPr="00C12401">
        <w:rPr>
          <w:rFonts w:cstheme="minorHAnsi"/>
          <w:sz w:val="24"/>
          <w:szCs w:val="24"/>
        </w:rPr>
        <w:t>Przedmiotem umowy jest realizacja inwestycji</w:t>
      </w:r>
      <w:r w:rsidR="007A720C" w:rsidRPr="00C12401">
        <w:rPr>
          <w:rFonts w:cstheme="minorHAnsi"/>
          <w:sz w:val="24"/>
          <w:szCs w:val="24"/>
        </w:rPr>
        <w:t xml:space="preserve"> pn.:</w:t>
      </w:r>
      <w:r w:rsidR="00CF6990" w:rsidRPr="00C12401">
        <w:rPr>
          <w:rFonts w:cstheme="minorHAnsi"/>
          <w:sz w:val="24"/>
          <w:szCs w:val="24"/>
        </w:rPr>
        <w:t xml:space="preserve"> </w:t>
      </w:r>
      <w:r w:rsidR="007A720C" w:rsidRPr="00C12401">
        <w:rPr>
          <w:rFonts w:cstheme="minorHAnsi"/>
          <w:b/>
          <w:sz w:val="24"/>
          <w:szCs w:val="24"/>
        </w:rPr>
        <w:t>,,</w:t>
      </w:r>
      <w:r w:rsidR="004716CC">
        <w:rPr>
          <w:rFonts w:cstheme="minorHAnsi"/>
          <w:b/>
          <w:sz w:val="24"/>
          <w:szCs w:val="24"/>
        </w:rPr>
        <w:t xml:space="preserve"> Budowa i przebudowa drogi gminnej w miejscowości Dmochy Rodzonki</w:t>
      </w:r>
      <w:r w:rsidR="00B96A3B" w:rsidRPr="00B96A3B">
        <w:rPr>
          <w:b/>
          <w:bCs/>
          <w:sz w:val="28"/>
          <w:szCs w:val="28"/>
        </w:rPr>
        <w:t xml:space="preserve"> </w:t>
      </w:r>
      <w:r w:rsidR="007A720C" w:rsidRPr="00C12401">
        <w:rPr>
          <w:rFonts w:cstheme="minorHAnsi"/>
          <w:b/>
          <w:sz w:val="24"/>
          <w:szCs w:val="24"/>
        </w:rPr>
        <w:t>”</w:t>
      </w:r>
      <w:r w:rsidR="00A82906" w:rsidRPr="00C12401">
        <w:rPr>
          <w:rFonts w:cstheme="minorHAnsi"/>
          <w:sz w:val="24"/>
          <w:szCs w:val="24"/>
        </w:rPr>
        <w:t xml:space="preserve"> </w:t>
      </w:r>
      <w:r w:rsidR="00B96A3B">
        <w:rPr>
          <w:rFonts w:cstheme="minorHAnsi"/>
          <w:sz w:val="24"/>
          <w:szCs w:val="24"/>
        </w:rPr>
        <w:t>w formule zaprojektuj i wybuduj</w:t>
      </w:r>
      <w:r w:rsidR="00ED48A6">
        <w:rPr>
          <w:rFonts w:cstheme="minorHAnsi"/>
          <w:sz w:val="24"/>
          <w:szCs w:val="24"/>
        </w:rPr>
        <w:t>, obejmującej</w:t>
      </w:r>
      <w:r w:rsidR="00B96A3B">
        <w:rPr>
          <w:rFonts w:cstheme="minorHAnsi"/>
          <w:sz w:val="24"/>
          <w:szCs w:val="24"/>
        </w:rPr>
        <w:t xml:space="preserve"> </w:t>
      </w:r>
    </w:p>
    <w:p w14:paraId="7769E04A" w14:textId="69AC925C" w:rsidR="00ED48A6" w:rsidRPr="006F2F9B" w:rsidRDefault="00ED48A6" w:rsidP="00ED48A6">
      <w:pPr>
        <w:pStyle w:val="Akapitzlist"/>
        <w:numPr>
          <w:ilvl w:val="0"/>
          <w:numId w:val="44"/>
        </w:numPr>
        <w:spacing w:after="120" w:line="240" w:lineRule="auto"/>
        <w:jc w:val="both"/>
        <w:rPr>
          <w:rFonts w:cstheme="minorHAnsi"/>
          <w:b/>
          <w:sz w:val="24"/>
          <w:szCs w:val="24"/>
        </w:rPr>
      </w:pPr>
      <w:r w:rsidRPr="00A82906">
        <w:rPr>
          <w:rFonts w:ascii="Times New Roman" w:hAnsi="Times New Roman"/>
          <w:sz w:val="24"/>
          <w:szCs w:val="24"/>
        </w:rPr>
        <w:t>wykonani</w:t>
      </w:r>
      <w:r>
        <w:rPr>
          <w:rFonts w:ascii="Times New Roman" w:hAnsi="Times New Roman"/>
          <w:sz w:val="24"/>
          <w:szCs w:val="24"/>
        </w:rPr>
        <w:t>e</w:t>
      </w:r>
      <w:r w:rsidRPr="00A82906">
        <w:rPr>
          <w:rFonts w:ascii="Times New Roman" w:hAnsi="Times New Roman"/>
          <w:sz w:val="24"/>
          <w:szCs w:val="24"/>
        </w:rPr>
        <w:t xml:space="preserve"> dokumentacji projektowej, Specyfikacji Technicznych Wykonania i Odbioru Robót Budowlanych, przedmiarów oraz kosztorysów inwestorskich, obejmujących zakres niezbędny dla realizacji zadania</w:t>
      </w:r>
      <w:r w:rsidR="00E71DB8">
        <w:rPr>
          <w:rFonts w:ascii="Times New Roman" w:hAnsi="Times New Roman"/>
          <w:sz w:val="24"/>
          <w:szCs w:val="24"/>
        </w:rPr>
        <w:t xml:space="preserve"> oraz uzyskanie pozwolenia na budowę </w:t>
      </w:r>
    </w:p>
    <w:p w14:paraId="1C77BD73" w14:textId="33EFF192" w:rsidR="006F2F9B" w:rsidRPr="00C12401" w:rsidRDefault="006F2F9B" w:rsidP="00ED48A6">
      <w:pPr>
        <w:pStyle w:val="Akapitzlist"/>
        <w:numPr>
          <w:ilvl w:val="0"/>
          <w:numId w:val="44"/>
        </w:numPr>
        <w:spacing w:after="120" w:line="240" w:lineRule="auto"/>
        <w:jc w:val="both"/>
        <w:rPr>
          <w:rFonts w:cstheme="minorHAnsi"/>
          <w:b/>
          <w:sz w:val="24"/>
          <w:szCs w:val="24"/>
        </w:rPr>
      </w:pPr>
      <w:r>
        <w:rPr>
          <w:rFonts w:ascii="Times New Roman" w:hAnsi="Times New Roman"/>
          <w:sz w:val="24"/>
          <w:szCs w:val="24"/>
        </w:rPr>
        <w:t>wykonanie robót budowlanych</w:t>
      </w:r>
    </w:p>
    <w:p w14:paraId="3FEA8CA1" w14:textId="58D4BAF0" w:rsidR="007A720C" w:rsidRPr="00C12401" w:rsidRDefault="007A720C">
      <w:pPr>
        <w:pStyle w:val="Akapitzlist"/>
        <w:numPr>
          <w:ilvl w:val="0"/>
          <w:numId w:val="43"/>
        </w:numPr>
        <w:spacing w:after="120" w:line="240" w:lineRule="auto"/>
        <w:ind w:left="284"/>
        <w:jc w:val="both"/>
        <w:rPr>
          <w:rFonts w:cstheme="minorHAnsi"/>
          <w:b/>
          <w:sz w:val="24"/>
          <w:szCs w:val="24"/>
        </w:rPr>
      </w:pPr>
      <w:r w:rsidRPr="00C12401">
        <w:rPr>
          <w:rFonts w:cstheme="minorHAnsi"/>
          <w:sz w:val="24"/>
          <w:szCs w:val="24"/>
        </w:rPr>
        <w:t>Przedmiot umowy zostanie wykonany na warunkach określonych w:</w:t>
      </w:r>
    </w:p>
    <w:p w14:paraId="3F145E1D" w14:textId="530F60F4" w:rsidR="007A720C" w:rsidRPr="00436EF9" w:rsidRDefault="007A720C" w:rsidP="00085B6B">
      <w:pPr>
        <w:widowControl w:val="0"/>
        <w:numPr>
          <w:ilvl w:val="1"/>
          <w:numId w:val="1"/>
        </w:numPr>
        <w:tabs>
          <w:tab w:val="left" w:pos="0"/>
        </w:tabs>
        <w:autoSpaceDE w:val="0"/>
        <w:autoSpaceDN w:val="0"/>
        <w:adjustRightInd w:val="0"/>
        <w:spacing w:after="120" w:line="240" w:lineRule="auto"/>
        <w:ind w:left="709" w:hanging="283"/>
        <w:jc w:val="both"/>
        <w:rPr>
          <w:rFonts w:cstheme="minorHAnsi"/>
          <w:sz w:val="24"/>
          <w:szCs w:val="24"/>
        </w:rPr>
      </w:pPr>
      <w:r w:rsidRPr="00436EF9">
        <w:rPr>
          <w:rFonts w:cstheme="minorHAnsi"/>
          <w:sz w:val="24"/>
          <w:szCs w:val="24"/>
        </w:rPr>
        <w:t>opisie przedmiotu zamówienia</w:t>
      </w:r>
      <w:r w:rsidR="00001B51" w:rsidRPr="00436EF9">
        <w:rPr>
          <w:rFonts w:cstheme="minorHAnsi"/>
          <w:sz w:val="24"/>
          <w:szCs w:val="24"/>
        </w:rPr>
        <w:t>,</w:t>
      </w:r>
      <w:r w:rsidR="00AB5D3D" w:rsidRPr="00436EF9">
        <w:rPr>
          <w:rFonts w:cstheme="minorHAnsi"/>
          <w:sz w:val="24"/>
          <w:szCs w:val="24"/>
        </w:rPr>
        <w:t xml:space="preserve"> w </w:t>
      </w:r>
      <w:r w:rsidR="00B96A3B">
        <w:rPr>
          <w:rFonts w:cstheme="minorHAnsi"/>
          <w:sz w:val="24"/>
          <w:szCs w:val="24"/>
        </w:rPr>
        <w:t>programie funkcjonalno-użytkowym</w:t>
      </w:r>
      <w:r w:rsidR="00AB5D3D" w:rsidRPr="00436EF9">
        <w:rPr>
          <w:rFonts w:cstheme="minorHAnsi"/>
          <w:sz w:val="24"/>
          <w:szCs w:val="24"/>
        </w:rPr>
        <w:t>,</w:t>
      </w:r>
    </w:p>
    <w:p w14:paraId="0B6B530F" w14:textId="77777777" w:rsidR="007A720C" w:rsidRPr="00436EF9" w:rsidRDefault="007A720C" w:rsidP="00085B6B">
      <w:pPr>
        <w:widowControl w:val="0"/>
        <w:numPr>
          <w:ilvl w:val="1"/>
          <w:numId w:val="1"/>
        </w:numPr>
        <w:tabs>
          <w:tab w:val="left" w:pos="0"/>
        </w:tabs>
        <w:autoSpaceDE w:val="0"/>
        <w:autoSpaceDN w:val="0"/>
        <w:adjustRightInd w:val="0"/>
        <w:spacing w:after="120" w:line="240" w:lineRule="auto"/>
        <w:ind w:left="709" w:hanging="283"/>
        <w:jc w:val="both"/>
        <w:rPr>
          <w:rFonts w:cstheme="minorHAnsi"/>
          <w:sz w:val="24"/>
          <w:szCs w:val="24"/>
        </w:rPr>
      </w:pPr>
      <w:r w:rsidRPr="00436EF9">
        <w:rPr>
          <w:rFonts w:cstheme="minorHAnsi"/>
          <w:sz w:val="24"/>
          <w:szCs w:val="24"/>
        </w:rPr>
        <w:t>postanowieniach niniejszej umowy,</w:t>
      </w:r>
    </w:p>
    <w:p w14:paraId="2F5E15BB" w14:textId="77777777" w:rsidR="007A720C" w:rsidRPr="00436EF9" w:rsidRDefault="007A720C" w:rsidP="00085B6B">
      <w:pPr>
        <w:widowControl w:val="0"/>
        <w:numPr>
          <w:ilvl w:val="1"/>
          <w:numId w:val="1"/>
        </w:numPr>
        <w:tabs>
          <w:tab w:val="left" w:pos="0"/>
        </w:tabs>
        <w:autoSpaceDE w:val="0"/>
        <w:autoSpaceDN w:val="0"/>
        <w:adjustRightInd w:val="0"/>
        <w:spacing w:after="120" w:line="240" w:lineRule="auto"/>
        <w:ind w:left="709" w:hanging="283"/>
        <w:jc w:val="both"/>
        <w:rPr>
          <w:rFonts w:cstheme="minorHAnsi"/>
          <w:sz w:val="24"/>
          <w:szCs w:val="24"/>
        </w:rPr>
      </w:pPr>
      <w:r w:rsidRPr="00436EF9">
        <w:rPr>
          <w:rFonts w:cstheme="minorHAnsi"/>
          <w:sz w:val="24"/>
          <w:szCs w:val="24"/>
        </w:rPr>
        <w:t>złożonej ofercie.</w:t>
      </w:r>
    </w:p>
    <w:p w14:paraId="3F220AFA" w14:textId="03714A1F" w:rsidR="00B96A3B" w:rsidRDefault="007A720C" w:rsidP="00B96A3B">
      <w:pPr>
        <w:pStyle w:val="Akapitzlist"/>
        <w:widowControl w:val="0"/>
        <w:numPr>
          <w:ilvl w:val="0"/>
          <w:numId w:val="43"/>
        </w:numPr>
        <w:autoSpaceDE w:val="0"/>
        <w:autoSpaceDN w:val="0"/>
        <w:adjustRightInd w:val="0"/>
        <w:spacing w:after="120" w:line="240" w:lineRule="auto"/>
        <w:ind w:left="284"/>
        <w:jc w:val="both"/>
        <w:rPr>
          <w:rFonts w:cstheme="minorHAnsi"/>
          <w:sz w:val="24"/>
          <w:szCs w:val="24"/>
        </w:rPr>
      </w:pPr>
      <w:r w:rsidRPr="00C12401">
        <w:rPr>
          <w:rFonts w:cstheme="minorHAnsi"/>
          <w:sz w:val="24"/>
          <w:szCs w:val="24"/>
        </w:rPr>
        <w:t xml:space="preserve">W ramach niniejszej umowy Wykonawca winien zrealizować zadanie inwestycyjne zgodnie z wymaganiami określonymi przez Zamawiającego i zasadami wiedzy technicznej określonych  w ofercie </w:t>
      </w:r>
      <w:r w:rsidR="00040EFA">
        <w:rPr>
          <w:rFonts w:cstheme="minorHAnsi"/>
          <w:sz w:val="24"/>
          <w:szCs w:val="24"/>
        </w:rPr>
        <w:t>Wykonawcy</w:t>
      </w:r>
      <w:r w:rsidRPr="00C12401">
        <w:rPr>
          <w:rFonts w:cstheme="minorHAnsi"/>
          <w:sz w:val="24"/>
          <w:szCs w:val="24"/>
        </w:rPr>
        <w:t xml:space="preserve"> oraz zgodnie z zakresem określonym w </w:t>
      </w:r>
      <w:r w:rsidR="00B96A3B">
        <w:rPr>
          <w:rFonts w:cstheme="minorHAnsi"/>
          <w:sz w:val="24"/>
          <w:szCs w:val="24"/>
        </w:rPr>
        <w:t>programie funkcjonalno-użytkowym</w:t>
      </w:r>
      <w:r w:rsidRPr="00C12401">
        <w:rPr>
          <w:rFonts w:cstheme="minorHAnsi"/>
          <w:sz w:val="24"/>
          <w:szCs w:val="24"/>
        </w:rPr>
        <w:t>, stanowiąc</w:t>
      </w:r>
      <w:r w:rsidR="00B96A3B">
        <w:rPr>
          <w:rFonts w:cstheme="minorHAnsi"/>
          <w:sz w:val="24"/>
          <w:szCs w:val="24"/>
        </w:rPr>
        <w:t>ym</w:t>
      </w:r>
      <w:r w:rsidRPr="00C12401">
        <w:rPr>
          <w:rFonts w:cstheme="minorHAnsi"/>
          <w:sz w:val="24"/>
          <w:szCs w:val="24"/>
        </w:rPr>
        <w:t xml:space="preserve"> załącznik do SWZ. Oferta Wykonawcy oraz SWZ </w:t>
      </w:r>
      <w:r w:rsidRPr="00C12401">
        <w:rPr>
          <w:rFonts w:cstheme="minorHAnsi"/>
          <w:sz w:val="24"/>
          <w:szCs w:val="24"/>
        </w:rPr>
        <w:lastRenderedPageBreak/>
        <w:t>stanowią integralną część niniejszej umowy.</w:t>
      </w:r>
    </w:p>
    <w:p w14:paraId="370A8CFF" w14:textId="1FB6B3F2" w:rsidR="004744D2" w:rsidRPr="00B96A3B" w:rsidRDefault="00B96A3B" w:rsidP="00B96A3B">
      <w:pPr>
        <w:pStyle w:val="Akapitzlist"/>
        <w:widowControl w:val="0"/>
        <w:numPr>
          <w:ilvl w:val="0"/>
          <w:numId w:val="43"/>
        </w:numPr>
        <w:autoSpaceDE w:val="0"/>
        <w:autoSpaceDN w:val="0"/>
        <w:adjustRightInd w:val="0"/>
        <w:spacing w:after="120" w:line="240" w:lineRule="auto"/>
        <w:ind w:left="284"/>
        <w:jc w:val="both"/>
        <w:rPr>
          <w:rFonts w:cstheme="minorHAnsi"/>
          <w:sz w:val="24"/>
          <w:szCs w:val="24"/>
        </w:rPr>
      </w:pPr>
      <w:r w:rsidRPr="00B96A3B">
        <w:rPr>
          <w:rFonts w:cstheme="minorHAnsi"/>
          <w:sz w:val="24"/>
          <w:szCs w:val="24"/>
        </w:rPr>
        <w:t xml:space="preserve">Zamówienie jest </w:t>
      </w:r>
      <w:r w:rsidRPr="00B96A3B">
        <w:rPr>
          <w:rFonts w:cstheme="minorHAnsi"/>
        </w:rPr>
        <w:t xml:space="preserve">Zamówienie jest współfinansowane ze </w:t>
      </w:r>
      <w:bookmarkStart w:id="2" w:name="_Hlk106098065"/>
      <w:r w:rsidRPr="00B96A3B">
        <w:rPr>
          <w:rFonts w:cstheme="minorHAnsi"/>
        </w:rPr>
        <w:t>środków</w:t>
      </w:r>
      <w:bookmarkEnd w:id="2"/>
      <w:r w:rsidRPr="00B96A3B">
        <w:rPr>
          <w:rFonts w:cstheme="minorHAnsi"/>
        </w:rPr>
        <w:t xml:space="preserve"> Rządowego Funduszu Rozwoju Dróg</w:t>
      </w:r>
      <w:r w:rsidR="004744D2" w:rsidRPr="00B96A3B">
        <w:rPr>
          <w:rFonts w:cstheme="minorHAnsi"/>
          <w:sz w:val="24"/>
          <w:szCs w:val="24"/>
        </w:rPr>
        <w:t>.</w:t>
      </w:r>
    </w:p>
    <w:p w14:paraId="07B7C699" w14:textId="6C9BFB74" w:rsidR="00CF6990" w:rsidRPr="004744D2" w:rsidRDefault="00CF6990">
      <w:pPr>
        <w:pStyle w:val="Akapitzlist"/>
        <w:widowControl w:val="0"/>
        <w:numPr>
          <w:ilvl w:val="0"/>
          <w:numId w:val="43"/>
        </w:numPr>
        <w:autoSpaceDE w:val="0"/>
        <w:autoSpaceDN w:val="0"/>
        <w:adjustRightInd w:val="0"/>
        <w:spacing w:after="120" w:line="240" w:lineRule="auto"/>
        <w:ind w:left="284"/>
        <w:jc w:val="both"/>
        <w:rPr>
          <w:rFonts w:cstheme="minorHAnsi"/>
          <w:sz w:val="24"/>
          <w:szCs w:val="24"/>
        </w:rPr>
      </w:pPr>
      <w:r w:rsidRPr="004744D2">
        <w:rPr>
          <w:rFonts w:asciiTheme="minorHAnsi" w:hAnsiTheme="minorHAnsi" w:cstheme="minorHAnsi"/>
          <w:sz w:val="24"/>
          <w:szCs w:val="24"/>
        </w:rPr>
        <w:t xml:space="preserve">Wykonanie przedmiotu umowy nastąpi zgodnie z:  </w:t>
      </w:r>
    </w:p>
    <w:p w14:paraId="304A8ACA" w14:textId="77777777" w:rsidR="00CF6990" w:rsidRPr="00436EF9" w:rsidRDefault="00CF6990" w:rsidP="00085B6B">
      <w:pPr>
        <w:pStyle w:val="Bezodstpw"/>
        <w:tabs>
          <w:tab w:val="left" w:pos="851"/>
        </w:tabs>
        <w:ind w:left="340"/>
        <w:jc w:val="both"/>
        <w:rPr>
          <w:rFonts w:cstheme="minorHAnsi"/>
          <w:sz w:val="24"/>
          <w:szCs w:val="24"/>
        </w:rPr>
      </w:pPr>
      <w:r w:rsidRPr="00436EF9">
        <w:rPr>
          <w:rFonts w:cstheme="minorHAnsi"/>
          <w:sz w:val="24"/>
          <w:szCs w:val="24"/>
          <w:lang w:eastAsia="ar-SA"/>
        </w:rPr>
        <w:t>- obowiązującymi przepisami polskiego prawa,</w:t>
      </w:r>
    </w:p>
    <w:p w14:paraId="36BB2B7E" w14:textId="77777777" w:rsidR="00CF6990" w:rsidRPr="00436EF9" w:rsidRDefault="00CF6990" w:rsidP="00085B6B">
      <w:pPr>
        <w:pStyle w:val="Bezodstpw"/>
        <w:tabs>
          <w:tab w:val="left" w:pos="851"/>
        </w:tabs>
        <w:ind w:left="340"/>
        <w:jc w:val="both"/>
        <w:rPr>
          <w:rFonts w:cstheme="minorHAnsi"/>
          <w:sz w:val="24"/>
          <w:szCs w:val="24"/>
        </w:rPr>
      </w:pPr>
      <w:r w:rsidRPr="00436EF9">
        <w:rPr>
          <w:rFonts w:cstheme="minorHAnsi"/>
          <w:sz w:val="24"/>
          <w:szCs w:val="24"/>
          <w:lang w:eastAsia="ar-SA"/>
        </w:rPr>
        <w:t>- warunkami technicznymi wykonania robót,</w:t>
      </w:r>
    </w:p>
    <w:p w14:paraId="45805EE2" w14:textId="77777777" w:rsidR="00CF6990" w:rsidRPr="00436EF9" w:rsidRDefault="00CF6990" w:rsidP="00085B6B">
      <w:pPr>
        <w:pStyle w:val="Bezodstpw"/>
        <w:tabs>
          <w:tab w:val="left" w:pos="851"/>
        </w:tabs>
        <w:ind w:left="340"/>
        <w:jc w:val="both"/>
        <w:rPr>
          <w:rFonts w:cstheme="minorHAnsi"/>
          <w:sz w:val="24"/>
          <w:szCs w:val="24"/>
        </w:rPr>
      </w:pPr>
      <w:r w:rsidRPr="00436EF9">
        <w:rPr>
          <w:rFonts w:cstheme="minorHAnsi"/>
          <w:sz w:val="24"/>
          <w:szCs w:val="24"/>
          <w:lang w:eastAsia="ar-SA"/>
        </w:rPr>
        <w:t>- wymaganiami wynikającymi z obowiązujących Polskich Norm,</w:t>
      </w:r>
    </w:p>
    <w:p w14:paraId="68C4E355" w14:textId="77777777" w:rsidR="00CF6990" w:rsidRPr="00436EF9" w:rsidRDefault="00CF6990" w:rsidP="00085B6B">
      <w:pPr>
        <w:pStyle w:val="Tekstpodstawowy3"/>
        <w:ind w:left="340"/>
        <w:jc w:val="both"/>
        <w:rPr>
          <w:rFonts w:asciiTheme="minorHAnsi" w:hAnsiTheme="minorHAnsi" w:cstheme="minorHAnsi"/>
          <w:sz w:val="24"/>
          <w:szCs w:val="24"/>
        </w:rPr>
      </w:pPr>
      <w:r w:rsidRPr="00436EF9">
        <w:rPr>
          <w:rFonts w:asciiTheme="minorHAnsi" w:hAnsiTheme="minorHAnsi" w:cstheme="minorHAnsi"/>
          <w:sz w:val="24"/>
          <w:szCs w:val="24"/>
        </w:rPr>
        <w:t>- zasadami rzetelnej wiedzy technicznej i ustalonymi zwyczajami,</w:t>
      </w:r>
    </w:p>
    <w:p w14:paraId="3CFC1CEC" w14:textId="77777777" w:rsidR="009A1F9F" w:rsidRPr="00436EF9" w:rsidRDefault="009A1F9F" w:rsidP="00085B6B">
      <w:pPr>
        <w:widowControl w:val="0"/>
        <w:spacing w:after="0" w:line="240" w:lineRule="auto"/>
        <w:jc w:val="center"/>
        <w:rPr>
          <w:rFonts w:cstheme="minorHAnsi"/>
          <w:bCs/>
          <w:sz w:val="24"/>
          <w:szCs w:val="24"/>
        </w:rPr>
      </w:pPr>
    </w:p>
    <w:p w14:paraId="7E75AAB6" w14:textId="0C413788" w:rsidR="00B8116C" w:rsidRPr="00436EF9" w:rsidRDefault="00CF6990" w:rsidP="00085B6B">
      <w:pPr>
        <w:widowControl w:val="0"/>
        <w:spacing w:after="0" w:line="240" w:lineRule="auto"/>
        <w:jc w:val="center"/>
        <w:rPr>
          <w:rFonts w:cstheme="minorHAnsi"/>
          <w:bCs/>
          <w:sz w:val="24"/>
          <w:szCs w:val="24"/>
        </w:rPr>
      </w:pPr>
      <w:r w:rsidRPr="00436EF9">
        <w:rPr>
          <w:rFonts w:cstheme="minorHAnsi"/>
          <w:bCs/>
          <w:sz w:val="24"/>
          <w:szCs w:val="24"/>
        </w:rPr>
        <w:t>§ 2</w:t>
      </w:r>
    </w:p>
    <w:p w14:paraId="562B3A61" w14:textId="3AEBADC1" w:rsidR="00CF6990" w:rsidRPr="00436EF9" w:rsidRDefault="00CF6990" w:rsidP="00085B6B">
      <w:pPr>
        <w:widowControl w:val="0"/>
        <w:spacing w:after="0" w:line="240" w:lineRule="auto"/>
        <w:jc w:val="center"/>
        <w:rPr>
          <w:rFonts w:cstheme="minorHAnsi"/>
          <w:bCs/>
          <w:sz w:val="24"/>
          <w:szCs w:val="24"/>
        </w:rPr>
      </w:pPr>
      <w:r w:rsidRPr="00436EF9">
        <w:rPr>
          <w:rFonts w:cstheme="minorHAnsi"/>
          <w:bCs/>
          <w:sz w:val="24"/>
          <w:szCs w:val="24"/>
        </w:rPr>
        <w:t>Termin wykonania</w:t>
      </w:r>
    </w:p>
    <w:p w14:paraId="15EBD432" w14:textId="77777777" w:rsidR="000816A0" w:rsidRPr="00436EF9" w:rsidRDefault="00CF6990" w:rsidP="00085B6B">
      <w:pPr>
        <w:spacing w:after="0" w:line="240" w:lineRule="auto"/>
        <w:jc w:val="both"/>
        <w:rPr>
          <w:rFonts w:cstheme="minorHAnsi"/>
          <w:bCs/>
          <w:sz w:val="24"/>
          <w:szCs w:val="24"/>
        </w:rPr>
      </w:pPr>
      <w:r w:rsidRPr="00436EF9">
        <w:rPr>
          <w:rFonts w:cstheme="minorHAnsi"/>
          <w:sz w:val="24"/>
          <w:szCs w:val="24"/>
        </w:rPr>
        <w:t xml:space="preserve">Wykonawca zobowiązuje się wykonać zadanie określone niniejszą umową w terminie: </w:t>
      </w:r>
    </w:p>
    <w:p w14:paraId="536B8FE7" w14:textId="40D98AB6" w:rsidR="00CF6990" w:rsidRPr="00436EF9" w:rsidRDefault="000816A0" w:rsidP="00085B6B">
      <w:pPr>
        <w:spacing w:after="0" w:line="240" w:lineRule="auto"/>
        <w:ind w:left="426"/>
        <w:jc w:val="both"/>
        <w:rPr>
          <w:rFonts w:cstheme="minorHAnsi"/>
          <w:bCs/>
          <w:sz w:val="24"/>
          <w:szCs w:val="24"/>
        </w:rPr>
      </w:pPr>
      <w:r w:rsidRPr="00436EF9">
        <w:rPr>
          <w:rFonts w:cstheme="minorHAnsi"/>
          <w:bCs/>
          <w:sz w:val="24"/>
          <w:szCs w:val="24"/>
        </w:rPr>
        <w:t xml:space="preserve">do ……….. miesięcy od dnia podpisania umowy </w:t>
      </w:r>
      <w:r w:rsidR="00613874" w:rsidRPr="00436EF9">
        <w:rPr>
          <w:rFonts w:cstheme="minorHAnsi"/>
          <w:bCs/>
          <w:sz w:val="24"/>
          <w:szCs w:val="24"/>
        </w:rPr>
        <w:t xml:space="preserve">tj. </w:t>
      </w:r>
      <w:r w:rsidRPr="00436EF9">
        <w:rPr>
          <w:rFonts w:cstheme="minorHAnsi"/>
          <w:bCs/>
          <w:sz w:val="24"/>
          <w:szCs w:val="24"/>
        </w:rPr>
        <w:t>do dnia ………</w:t>
      </w:r>
      <w:r w:rsidR="00CF6990" w:rsidRPr="00436EF9">
        <w:rPr>
          <w:rFonts w:cstheme="minorHAnsi"/>
          <w:bCs/>
          <w:sz w:val="24"/>
          <w:szCs w:val="24"/>
        </w:rPr>
        <w:t xml:space="preserve"> </w:t>
      </w:r>
    </w:p>
    <w:p w14:paraId="7665097E" w14:textId="77777777" w:rsidR="00B97471" w:rsidRPr="00436EF9" w:rsidRDefault="00B97471" w:rsidP="00085B6B">
      <w:pPr>
        <w:pStyle w:val="Bezodstpw"/>
        <w:jc w:val="both"/>
        <w:rPr>
          <w:rFonts w:cstheme="minorHAnsi"/>
          <w:b/>
          <w:sz w:val="24"/>
          <w:szCs w:val="24"/>
        </w:rPr>
      </w:pPr>
    </w:p>
    <w:p w14:paraId="1F075270" w14:textId="77777777" w:rsidR="00CF6990" w:rsidRPr="00436EF9" w:rsidRDefault="00CF6990" w:rsidP="00085B6B">
      <w:pPr>
        <w:widowControl w:val="0"/>
        <w:spacing w:after="0" w:line="240" w:lineRule="auto"/>
        <w:jc w:val="center"/>
        <w:rPr>
          <w:rFonts w:cstheme="minorHAnsi"/>
          <w:bCs/>
          <w:sz w:val="24"/>
          <w:szCs w:val="24"/>
        </w:rPr>
      </w:pPr>
      <w:r w:rsidRPr="00436EF9">
        <w:rPr>
          <w:rFonts w:cstheme="minorHAnsi"/>
          <w:bCs/>
          <w:sz w:val="24"/>
          <w:szCs w:val="24"/>
        </w:rPr>
        <w:t>§ 3</w:t>
      </w:r>
    </w:p>
    <w:p w14:paraId="76F24D94" w14:textId="77777777" w:rsidR="00CF6990" w:rsidRPr="00436EF9" w:rsidRDefault="00CF6990" w:rsidP="00085B6B">
      <w:pPr>
        <w:pStyle w:val="Bezodstpw"/>
        <w:jc w:val="center"/>
        <w:rPr>
          <w:rFonts w:cstheme="minorHAnsi"/>
          <w:bCs/>
          <w:sz w:val="24"/>
          <w:szCs w:val="24"/>
        </w:rPr>
      </w:pPr>
      <w:r w:rsidRPr="00436EF9">
        <w:rPr>
          <w:rFonts w:cstheme="minorHAnsi"/>
          <w:bCs/>
          <w:sz w:val="24"/>
          <w:szCs w:val="24"/>
        </w:rPr>
        <w:t>Wynagrodzenie</w:t>
      </w:r>
    </w:p>
    <w:p w14:paraId="686B9919" w14:textId="28E1FB60" w:rsidR="00CF6990" w:rsidRPr="00E71DB8" w:rsidRDefault="005E5544" w:rsidP="00085B6B">
      <w:pPr>
        <w:pStyle w:val="Bezodstpw"/>
        <w:widowControl/>
        <w:numPr>
          <w:ilvl w:val="0"/>
          <w:numId w:val="2"/>
        </w:numPr>
        <w:ind w:left="357" w:hanging="357"/>
        <w:jc w:val="both"/>
        <w:rPr>
          <w:rFonts w:cstheme="minorHAnsi"/>
          <w:b/>
          <w:sz w:val="24"/>
          <w:szCs w:val="24"/>
        </w:rPr>
      </w:pPr>
      <w:r w:rsidRPr="00436EF9">
        <w:rPr>
          <w:rFonts w:cstheme="minorHAnsi"/>
          <w:sz w:val="24"/>
          <w:szCs w:val="24"/>
        </w:rPr>
        <w:t>Wartość</w:t>
      </w:r>
      <w:r w:rsidR="00CF6990" w:rsidRPr="00436EF9">
        <w:rPr>
          <w:rFonts w:cstheme="minorHAnsi"/>
          <w:sz w:val="24"/>
          <w:szCs w:val="24"/>
        </w:rPr>
        <w:t xml:space="preserve"> zrealizowane</w:t>
      </w:r>
      <w:r w:rsidRPr="00436EF9">
        <w:rPr>
          <w:rFonts w:cstheme="minorHAnsi"/>
          <w:sz w:val="24"/>
          <w:szCs w:val="24"/>
        </w:rPr>
        <w:t>j</w:t>
      </w:r>
      <w:r w:rsidR="00CF6990" w:rsidRPr="00436EF9">
        <w:rPr>
          <w:rFonts w:cstheme="minorHAnsi"/>
          <w:sz w:val="24"/>
          <w:szCs w:val="24"/>
        </w:rPr>
        <w:t xml:space="preserve"> </w:t>
      </w:r>
      <w:r w:rsidR="0080450B" w:rsidRPr="00436EF9">
        <w:rPr>
          <w:rFonts w:cstheme="minorHAnsi"/>
          <w:sz w:val="24"/>
          <w:szCs w:val="24"/>
        </w:rPr>
        <w:t>umowy</w:t>
      </w:r>
      <w:r w:rsidR="00CF6990" w:rsidRPr="00436EF9">
        <w:rPr>
          <w:rFonts w:cstheme="minorHAnsi"/>
          <w:sz w:val="24"/>
          <w:szCs w:val="24"/>
        </w:rPr>
        <w:t xml:space="preserve">, ustalone zostało na kwotę ogółem.............................zł (słownie: ........................................) brutto, w tym kwota netto wynosi .............. zł (słownie: ..............................), a podatek VAT w wysokości </w:t>
      </w:r>
      <w:r w:rsidR="00BC2A64" w:rsidRPr="00436EF9">
        <w:rPr>
          <w:rFonts w:cstheme="minorHAnsi"/>
          <w:sz w:val="24"/>
          <w:szCs w:val="24"/>
        </w:rPr>
        <w:t>……</w:t>
      </w:r>
      <w:r w:rsidR="00CF6990" w:rsidRPr="00436EF9">
        <w:rPr>
          <w:rFonts w:cstheme="minorHAnsi"/>
          <w:sz w:val="24"/>
          <w:szCs w:val="24"/>
        </w:rPr>
        <w:t>.....%, wynosi ......................................... zł (słownie: .................................................). w tym:</w:t>
      </w:r>
    </w:p>
    <w:p w14:paraId="2E70D9AE" w14:textId="77777777" w:rsidR="00E71DB8" w:rsidRPr="00E71DB8" w:rsidRDefault="00E71DB8" w:rsidP="00E71DB8">
      <w:pPr>
        <w:pStyle w:val="Bezodstpw"/>
        <w:ind w:left="360"/>
        <w:jc w:val="both"/>
        <w:rPr>
          <w:rFonts w:cstheme="minorHAnsi"/>
          <w:sz w:val="24"/>
          <w:szCs w:val="24"/>
        </w:rPr>
      </w:pPr>
      <w:r w:rsidRPr="00E71DB8">
        <w:rPr>
          <w:rFonts w:cstheme="minorHAnsi"/>
          <w:sz w:val="24"/>
          <w:szCs w:val="24"/>
        </w:rPr>
        <w:t>a) wynagrodzenie za dokumentację techniczną wynosi ………………. zł netto, podatek VAT ………..zł tj. …………….. zł brutto</w:t>
      </w:r>
    </w:p>
    <w:p w14:paraId="007548A7" w14:textId="239EE101" w:rsidR="00E71DB8" w:rsidRPr="00E71DB8" w:rsidRDefault="00E71DB8" w:rsidP="00E71DB8">
      <w:pPr>
        <w:pStyle w:val="Bezodstpw"/>
        <w:ind w:left="360"/>
        <w:jc w:val="both"/>
        <w:rPr>
          <w:rFonts w:cstheme="minorHAnsi"/>
          <w:sz w:val="24"/>
          <w:szCs w:val="24"/>
        </w:rPr>
      </w:pPr>
      <w:r w:rsidRPr="00E71DB8">
        <w:rPr>
          <w:rFonts w:cstheme="minorHAnsi"/>
          <w:sz w:val="24"/>
          <w:szCs w:val="24"/>
        </w:rPr>
        <w:t>b) wynagrodzenie za roboty budowlane wynosi ………………. zł netto, podatek VAT ………..zł tj. …………….. zł brutto</w:t>
      </w:r>
    </w:p>
    <w:p w14:paraId="01625F51" w14:textId="297A5039" w:rsidR="00CF6990" w:rsidRDefault="00CF6990" w:rsidP="00085B6B">
      <w:pPr>
        <w:pStyle w:val="Bezodstpw"/>
        <w:widowControl/>
        <w:numPr>
          <w:ilvl w:val="0"/>
          <w:numId w:val="2"/>
        </w:numPr>
        <w:spacing w:before="120"/>
        <w:ind w:left="357" w:hanging="357"/>
        <w:jc w:val="both"/>
        <w:rPr>
          <w:rFonts w:cstheme="minorHAnsi"/>
          <w:sz w:val="24"/>
          <w:szCs w:val="24"/>
        </w:rPr>
      </w:pPr>
      <w:r w:rsidRPr="00436EF9">
        <w:rPr>
          <w:rFonts w:cstheme="minorHAnsi"/>
          <w:sz w:val="24"/>
          <w:szCs w:val="24"/>
        </w:rPr>
        <w:t xml:space="preserve">Wynagrodzenie, określone w ust. 1 obejmuje całość kosztów związanych z realizacją przedmiotu umowy, jak również wszystkie inne wydatki nieuwzględnione przez Zamawiającego a niezbędne do prawidłowego zrealizowania umowy i jest </w:t>
      </w:r>
      <w:r w:rsidRPr="00436EF9">
        <w:rPr>
          <w:rFonts w:cstheme="minorHAnsi"/>
          <w:b/>
          <w:sz w:val="24"/>
          <w:szCs w:val="24"/>
        </w:rPr>
        <w:t>ryczałtowe</w:t>
      </w:r>
      <w:r w:rsidRPr="00436EF9">
        <w:rPr>
          <w:rFonts w:cstheme="minorHAnsi"/>
          <w:sz w:val="24"/>
          <w:szCs w:val="24"/>
        </w:rPr>
        <w:t>.</w:t>
      </w:r>
    </w:p>
    <w:p w14:paraId="5464718C" w14:textId="1032334A" w:rsidR="00085B6B" w:rsidRDefault="00085B6B" w:rsidP="00085B6B">
      <w:pPr>
        <w:pStyle w:val="Bezodstpw"/>
        <w:widowControl/>
        <w:numPr>
          <w:ilvl w:val="0"/>
          <w:numId w:val="2"/>
        </w:numPr>
        <w:spacing w:before="120"/>
        <w:ind w:left="357" w:hanging="357"/>
        <w:jc w:val="both"/>
        <w:rPr>
          <w:rFonts w:cstheme="minorHAnsi"/>
          <w:sz w:val="24"/>
          <w:szCs w:val="24"/>
        </w:rPr>
      </w:pPr>
      <w:r>
        <w:rPr>
          <w:rFonts w:cstheme="minorHAnsi"/>
          <w:sz w:val="24"/>
          <w:szCs w:val="24"/>
        </w:rPr>
        <w:t>Zamawiający zastrzega sobie możliwość zmniejszenia zakresu robót. W tym przypadku rozliczenie zostanie dokonane z wykorzystaniem kosztorysu ofertowego dostarczonego przed podpisaniem niniejszej umowy przez Wykonawcę poprzez pomniejszenie wynagrodzenia o niewykonane pozycje kosztorysu.</w:t>
      </w:r>
    </w:p>
    <w:p w14:paraId="70E65780" w14:textId="091AFC20" w:rsidR="00085B6B" w:rsidRPr="00436EF9" w:rsidRDefault="00085B6B" w:rsidP="00085B6B">
      <w:pPr>
        <w:pStyle w:val="Bezodstpw"/>
        <w:widowControl/>
        <w:numPr>
          <w:ilvl w:val="0"/>
          <w:numId w:val="2"/>
        </w:numPr>
        <w:spacing w:before="120"/>
        <w:ind w:left="357" w:hanging="357"/>
        <w:jc w:val="both"/>
        <w:rPr>
          <w:rFonts w:cstheme="minorHAnsi"/>
          <w:sz w:val="24"/>
          <w:szCs w:val="24"/>
        </w:rPr>
      </w:pPr>
      <w:r>
        <w:rPr>
          <w:rFonts w:cstheme="minorHAnsi"/>
          <w:sz w:val="24"/>
          <w:szCs w:val="24"/>
        </w:rPr>
        <w:t xml:space="preserve">Minimalna wartość </w:t>
      </w:r>
      <w:r w:rsidR="00C27ACD">
        <w:rPr>
          <w:rFonts w:cstheme="minorHAnsi"/>
          <w:sz w:val="24"/>
          <w:szCs w:val="24"/>
        </w:rPr>
        <w:t>niniejszej umowy będzie wynosić 60% wynagrodzenia brutto określonego w ust. 1</w:t>
      </w:r>
    </w:p>
    <w:p w14:paraId="35EF594E" w14:textId="77777777" w:rsidR="00CF6990" w:rsidRPr="00436EF9" w:rsidRDefault="00CF6990" w:rsidP="00085B6B">
      <w:pPr>
        <w:widowControl w:val="0"/>
        <w:spacing w:line="240" w:lineRule="auto"/>
        <w:contextualSpacing/>
        <w:jc w:val="center"/>
        <w:rPr>
          <w:rFonts w:cstheme="minorHAnsi"/>
          <w:bCs/>
          <w:sz w:val="24"/>
          <w:szCs w:val="24"/>
        </w:rPr>
      </w:pPr>
      <w:r w:rsidRPr="00436EF9">
        <w:rPr>
          <w:rFonts w:cstheme="minorHAnsi"/>
          <w:bCs/>
          <w:sz w:val="24"/>
          <w:szCs w:val="24"/>
        </w:rPr>
        <w:t>§ 4</w:t>
      </w:r>
    </w:p>
    <w:p w14:paraId="3A41C5A0" w14:textId="77777777" w:rsidR="00CF6990" w:rsidRPr="00436EF9" w:rsidRDefault="00CF6990" w:rsidP="00085B6B">
      <w:pPr>
        <w:widowControl w:val="0"/>
        <w:spacing w:line="240" w:lineRule="auto"/>
        <w:contextualSpacing/>
        <w:jc w:val="center"/>
        <w:rPr>
          <w:rFonts w:cstheme="minorHAnsi"/>
          <w:bCs/>
          <w:sz w:val="24"/>
          <w:szCs w:val="24"/>
        </w:rPr>
      </w:pPr>
      <w:r w:rsidRPr="00436EF9">
        <w:rPr>
          <w:rFonts w:cstheme="minorHAnsi"/>
          <w:bCs/>
          <w:sz w:val="24"/>
          <w:szCs w:val="24"/>
        </w:rPr>
        <w:t>Płatności</w:t>
      </w:r>
    </w:p>
    <w:p w14:paraId="08476A96" w14:textId="3BB8F0B9" w:rsidR="00CF6990" w:rsidRPr="00436EF9" w:rsidRDefault="00CF6990" w:rsidP="00085B6B">
      <w:pPr>
        <w:pStyle w:val="Bezodstpw"/>
        <w:widowControl/>
        <w:numPr>
          <w:ilvl w:val="0"/>
          <w:numId w:val="3"/>
        </w:numPr>
        <w:spacing w:before="120"/>
        <w:jc w:val="both"/>
        <w:rPr>
          <w:rFonts w:cstheme="minorHAnsi"/>
          <w:sz w:val="24"/>
          <w:szCs w:val="24"/>
        </w:rPr>
      </w:pPr>
      <w:bookmarkStart w:id="3" w:name="_Hlk116389126"/>
      <w:r w:rsidRPr="00436EF9">
        <w:rPr>
          <w:rFonts w:cstheme="minorHAnsi"/>
          <w:sz w:val="24"/>
          <w:szCs w:val="24"/>
        </w:rPr>
        <w:t>Rozliczenie wynagrodzenia za wykonanie przedmiotu umowy</w:t>
      </w:r>
      <w:r w:rsidR="00C27ACD">
        <w:rPr>
          <w:rFonts w:cstheme="minorHAnsi"/>
          <w:sz w:val="24"/>
          <w:szCs w:val="24"/>
        </w:rPr>
        <w:t xml:space="preserve"> może</w:t>
      </w:r>
      <w:r w:rsidRPr="00436EF9">
        <w:rPr>
          <w:rFonts w:cstheme="minorHAnsi"/>
          <w:sz w:val="24"/>
          <w:szCs w:val="24"/>
        </w:rPr>
        <w:t xml:space="preserve"> nastąpi</w:t>
      </w:r>
      <w:r w:rsidR="00C27ACD">
        <w:rPr>
          <w:rFonts w:cstheme="minorHAnsi"/>
          <w:sz w:val="24"/>
          <w:szCs w:val="24"/>
        </w:rPr>
        <w:t>ć</w:t>
      </w:r>
      <w:r w:rsidRPr="00436EF9">
        <w:rPr>
          <w:rFonts w:cstheme="minorHAnsi"/>
          <w:sz w:val="24"/>
          <w:szCs w:val="24"/>
        </w:rPr>
        <w:t xml:space="preserve"> </w:t>
      </w:r>
      <w:r w:rsidR="00F0734F" w:rsidRPr="00436EF9">
        <w:rPr>
          <w:rFonts w:cstheme="minorHAnsi"/>
          <w:sz w:val="24"/>
          <w:szCs w:val="24"/>
        </w:rPr>
        <w:t>częściowo</w:t>
      </w:r>
      <w:r w:rsidR="00C32763">
        <w:rPr>
          <w:rFonts w:cstheme="minorHAnsi"/>
          <w:sz w:val="24"/>
          <w:szCs w:val="24"/>
        </w:rPr>
        <w:t>,</w:t>
      </w:r>
      <w:r w:rsidR="00A10CC4">
        <w:rPr>
          <w:rFonts w:cstheme="minorHAnsi"/>
          <w:sz w:val="24"/>
          <w:szCs w:val="24"/>
        </w:rPr>
        <w:t xml:space="preserve"> </w:t>
      </w:r>
      <w:r w:rsidR="00705A78">
        <w:rPr>
          <w:rFonts w:cstheme="minorHAnsi"/>
          <w:sz w:val="24"/>
          <w:szCs w:val="24"/>
        </w:rPr>
        <w:t xml:space="preserve">w zasadzie </w:t>
      </w:r>
      <w:r w:rsidR="00A10CC4" w:rsidRPr="009459D2">
        <w:rPr>
          <w:rFonts w:cstheme="minorHAnsi"/>
          <w:sz w:val="24"/>
          <w:szCs w:val="24"/>
        </w:rPr>
        <w:t>nie częściej niż 3 razy,</w:t>
      </w:r>
      <w:r w:rsidR="00C32763" w:rsidRPr="009459D2">
        <w:rPr>
          <w:rFonts w:cstheme="minorHAnsi"/>
          <w:sz w:val="24"/>
          <w:szCs w:val="24"/>
        </w:rPr>
        <w:t xml:space="preserve"> </w:t>
      </w:r>
      <w:r w:rsidRPr="00436EF9">
        <w:rPr>
          <w:rFonts w:cstheme="minorHAnsi"/>
          <w:sz w:val="24"/>
          <w:szCs w:val="24"/>
        </w:rPr>
        <w:t>po dokonaniu przez Zamawiającego odbior</w:t>
      </w:r>
      <w:r w:rsidR="00B57041" w:rsidRPr="00436EF9">
        <w:rPr>
          <w:rFonts w:cstheme="minorHAnsi"/>
          <w:sz w:val="24"/>
          <w:szCs w:val="24"/>
        </w:rPr>
        <w:t>ów</w:t>
      </w:r>
      <w:r w:rsidRPr="00436EF9">
        <w:rPr>
          <w:rFonts w:cstheme="minorHAnsi"/>
          <w:sz w:val="24"/>
          <w:szCs w:val="24"/>
        </w:rPr>
        <w:t xml:space="preserve"> </w:t>
      </w:r>
      <w:r w:rsidR="00B57041" w:rsidRPr="00436EF9">
        <w:rPr>
          <w:rFonts w:cstheme="minorHAnsi"/>
          <w:sz w:val="24"/>
          <w:szCs w:val="24"/>
        </w:rPr>
        <w:t>częściowych</w:t>
      </w:r>
      <w:r w:rsidRPr="00436EF9">
        <w:rPr>
          <w:rFonts w:cstheme="minorHAnsi"/>
          <w:sz w:val="24"/>
          <w:szCs w:val="24"/>
        </w:rPr>
        <w:t xml:space="preserve"> przedmiotu umowy</w:t>
      </w:r>
      <w:r w:rsidR="00F00088">
        <w:rPr>
          <w:rFonts w:cstheme="minorHAnsi"/>
          <w:sz w:val="24"/>
          <w:szCs w:val="24"/>
        </w:rPr>
        <w:t>.</w:t>
      </w:r>
      <w:bookmarkEnd w:id="3"/>
    </w:p>
    <w:p w14:paraId="1A9CD6DF" w14:textId="784630C8" w:rsidR="00C9695E" w:rsidRPr="00436EF9" w:rsidRDefault="00F00088" w:rsidP="00085B6B">
      <w:pPr>
        <w:pStyle w:val="Bezodstpw"/>
        <w:widowControl/>
        <w:numPr>
          <w:ilvl w:val="0"/>
          <w:numId w:val="3"/>
        </w:numPr>
        <w:spacing w:before="120"/>
        <w:jc w:val="both"/>
        <w:rPr>
          <w:rFonts w:cstheme="minorHAnsi"/>
          <w:sz w:val="24"/>
          <w:szCs w:val="24"/>
        </w:rPr>
      </w:pPr>
      <w:bookmarkStart w:id="4" w:name="_Hlk99621116"/>
      <w:r>
        <w:rPr>
          <w:rFonts w:cstheme="minorHAnsi"/>
          <w:sz w:val="24"/>
          <w:szCs w:val="24"/>
        </w:rPr>
        <w:t>W</w:t>
      </w:r>
      <w:r w:rsidR="00C9695E" w:rsidRPr="00436EF9">
        <w:rPr>
          <w:rFonts w:cstheme="minorHAnsi"/>
          <w:sz w:val="24"/>
          <w:szCs w:val="24"/>
        </w:rPr>
        <w:t xml:space="preserve">artość ostatniej części wynagrodzenia nie może wynosić </w:t>
      </w:r>
      <w:r w:rsidR="00D835F7">
        <w:rPr>
          <w:rFonts w:cstheme="minorHAnsi"/>
          <w:sz w:val="24"/>
          <w:szCs w:val="24"/>
        </w:rPr>
        <w:t>mnie</w:t>
      </w:r>
      <w:r w:rsidR="00C9695E" w:rsidRPr="00436EF9">
        <w:rPr>
          <w:rFonts w:cstheme="minorHAnsi"/>
          <w:sz w:val="24"/>
          <w:szCs w:val="24"/>
        </w:rPr>
        <w:t xml:space="preserve">j niż </w:t>
      </w:r>
      <w:r>
        <w:rPr>
          <w:rFonts w:cstheme="minorHAnsi"/>
          <w:sz w:val="24"/>
          <w:szCs w:val="24"/>
        </w:rPr>
        <w:t>4</w:t>
      </w:r>
      <w:r w:rsidR="00C9695E" w:rsidRPr="00436EF9">
        <w:rPr>
          <w:rFonts w:cstheme="minorHAnsi"/>
          <w:sz w:val="24"/>
          <w:szCs w:val="24"/>
        </w:rPr>
        <w:t>0% wynagrodzenia należnego Wykonawcy.</w:t>
      </w:r>
    </w:p>
    <w:bookmarkEnd w:id="4"/>
    <w:p w14:paraId="0157339C" w14:textId="2B419507" w:rsidR="00CF6990" w:rsidRPr="00436EF9" w:rsidRDefault="00CF6990" w:rsidP="00085B6B">
      <w:pPr>
        <w:pStyle w:val="Bezodstpw"/>
        <w:widowControl/>
        <w:numPr>
          <w:ilvl w:val="0"/>
          <w:numId w:val="3"/>
        </w:numPr>
        <w:spacing w:before="120"/>
        <w:jc w:val="both"/>
        <w:rPr>
          <w:rFonts w:cstheme="minorHAnsi"/>
          <w:sz w:val="24"/>
          <w:szCs w:val="24"/>
        </w:rPr>
      </w:pPr>
      <w:r w:rsidRPr="00436EF9">
        <w:rPr>
          <w:rFonts w:cstheme="minorHAnsi"/>
          <w:sz w:val="24"/>
          <w:szCs w:val="24"/>
        </w:rPr>
        <w:t>Faktur</w:t>
      </w:r>
      <w:r w:rsidR="00411546" w:rsidRPr="00436EF9">
        <w:rPr>
          <w:rFonts w:cstheme="minorHAnsi"/>
          <w:sz w:val="24"/>
          <w:szCs w:val="24"/>
        </w:rPr>
        <w:t>y</w:t>
      </w:r>
      <w:r w:rsidRPr="00436EF9">
        <w:rPr>
          <w:rFonts w:cstheme="minorHAnsi"/>
          <w:sz w:val="24"/>
          <w:szCs w:val="24"/>
        </w:rPr>
        <w:t xml:space="preserve"> należy wystawić z zachowaniem następującej formuły:</w:t>
      </w:r>
    </w:p>
    <w:p w14:paraId="0963ABA3" w14:textId="77777777" w:rsidR="00CF6990" w:rsidRPr="00436EF9" w:rsidRDefault="00CF6990" w:rsidP="00085B6B">
      <w:pPr>
        <w:pStyle w:val="Akapitzlist"/>
        <w:spacing w:line="240" w:lineRule="auto"/>
        <w:ind w:left="360"/>
        <w:rPr>
          <w:rFonts w:asciiTheme="minorHAnsi" w:hAnsiTheme="minorHAnsi" w:cstheme="minorHAnsi"/>
          <w:sz w:val="24"/>
          <w:szCs w:val="24"/>
        </w:rPr>
      </w:pPr>
      <w:r w:rsidRPr="00436EF9">
        <w:rPr>
          <w:rFonts w:asciiTheme="minorHAnsi" w:hAnsiTheme="minorHAnsi" w:cstheme="minorHAnsi"/>
          <w:sz w:val="24"/>
          <w:szCs w:val="24"/>
        </w:rPr>
        <w:t>NABYWCA: Gmina Czyżew</w:t>
      </w:r>
    </w:p>
    <w:p w14:paraId="4FBC3606" w14:textId="77777777" w:rsidR="00CF6990" w:rsidRPr="00436EF9" w:rsidRDefault="00CF6990" w:rsidP="00085B6B">
      <w:pPr>
        <w:pStyle w:val="Akapitzlist"/>
        <w:spacing w:line="240" w:lineRule="auto"/>
        <w:ind w:left="360"/>
        <w:rPr>
          <w:rFonts w:asciiTheme="minorHAnsi" w:hAnsiTheme="minorHAnsi" w:cstheme="minorHAnsi"/>
          <w:sz w:val="24"/>
          <w:szCs w:val="24"/>
        </w:rPr>
      </w:pPr>
      <w:r w:rsidRPr="00436EF9">
        <w:rPr>
          <w:rFonts w:asciiTheme="minorHAnsi" w:hAnsiTheme="minorHAnsi" w:cstheme="minorHAnsi"/>
          <w:sz w:val="24"/>
          <w:szCs w:val="24"/>
        </w:rPr>
        <w:t>ul. Mazowiecka 34</w:t>
      </w:r>
    </w:p>
    <w:p w14:paraId="02717729" w14:textId="77777777" w:rsidR="00CF6990" w:rsidRPr="00436EF9" w:rsidRDefault="00CF6990" w:rsidP="00085B6B">
      <w:pPr>
        <w:pStyle w:val="Akapitzlist"/>
        <w:spacing w:line="240" w:lineRule="auto"/>
        <w:ind w:left="360"/>
        <w:rPr>
          <w:rFonts w:asciiTheme="minorHAnsi" w:hAnsiTheme="minorHAnsi" w:cstheme="minorHAnsi"/>
          <w:sz w:val="24"/>
          <w:szCs w:val="24"/>
        </w:rPr>
      </w:pPr>
      <w:r w:rsidRPr="00436EF9">
        <w:rPr>
          <w:rFonts w:asciiTheme="minorHAnsi" w:hAnsiTheme="minorHAnsi" w:cstheme="minorHAnsi"/>
          <w:sz w:val="24"/>
          <w:szCs w:val="24"/>
        </w:rPr>
        <w:t>18-220 Czyżew</w:t>
      </w:r>
    </w:p>
    <w:p w14:paraId="55F51C23" w14:textId="77777777" w:rsidR="00CF6990" w:rsidRPr="00436EF9" w:rsidRDefault="00CF6990" w:rsidP="00085B6B">
      <w:pPr>
        <w:pStyle w:val="Akapitzlist"/>
        <w:spacing w:line="240" w:lineRule="auto"/>
        <w:ind w:left="360"/>
        <w:rPr>
          <w:rFonts w:asciiTheme="minorHAnsi" w:hAnsiTheme="minorHAnsi" w:cstheme="minorHAnsi"/>
          <w:sz w:val="24"/>
          <w:szCs w:val="24"/>
        </w:rPr>
      </w:pPr>
      <w:r w:rsidRPr="00436EF9">
        <w:rPr>
          <w:rFonts w:asciiTheme="minorHAnsi" w:hAnsiTheme="minorHAnsi" w:cstheme="minorHAnsi"/>
          <w:sz w:val="24"/>
          <w:szCs w:val="24"/>
        </w:rPr>
        <w:lastRenderedPageBreak/>
        <w:t>NIP 722-159-05-41</w:t>
      </w:r>
    </w:p>
    <w:p w14:paraId="3745460E" w14:textId="77777777" w:rsidR="00CF6990" w:rsidRPr="00436EF9" w:rsidRDefault="00CF6990" w:rsidP="00085B6B">
      <w:pPr>
        <w:pStyle w:val="Akapitzlist"/>
        <w:spacing w:line="240" w:lineRule="auto"/>
        <w:ind w:left="360"/>
        <w:rPr>
          <w:rFonts w:asciiTheme="minorHAnsi" w:hAnsiTheme="minorHAnsi" w:cstheme="minorHAnsi"/>
          <w:sz w:val="24"/>
          <w:szCs w:val="24"/>
        </w:rPr>
      </w:pPr>
      <w:r w:rsidRPr="00436EF9">
        <w:rPr>
          <w:rFonts w:asciiTheme="minorHAnsi" w:hAnsiTheme="minorHAnsi" w:cstheme="minorHAnsi"/>
          <w:sz w:val="24"/>
          <w:szCs w:val="24"/>
        </w:rPr>
        <w:t>ODBIORCA: Urząd Miejski w Czyżewie</w:t>
      </w:r>
    </w:p>
    <w:p w14:paraId="779D61AC" w14:textId="77777777" w:rsidR="00CF6990" w:rsidRPr="00436EF9" w:rsidRDefault="00CF6990" w:rsidP="00085B6B">
      <w:pPr>
        <w:pStyle w:val="Akapitzlist"/>
        <w:spacing w:line="240" w:lineRule="auto"/>
        <w:ind w:left="360"/>
        <w:rPr>
          <w:rFonts w:asciiTheme="minorHAnsi" w:hAnsiTheme="minorHAnsi" w:cstheme="minorHAnsi"/>
          <w:sz w:val="24"/>
          <w:szCs w:val="24"/>
        </w:rPr>
      </w:pPr>
      <w:r w:rsidRPr="00436EF9">
        <w:rPr>
          <w:rFonts w:asciiTheme="minorHAnsi" w:hAnsiTheme="minorHAnsi" w:cstheme="minorHAnsi"/>
          <w:sz w:val="24"/>
          <w:szCs w:val="24"/>
        </w:rPr>
        <w:t>ul. Mazowiecka 34</w:t>
      </w:r>
    </w:p>
    <w:p w14:paraId="6BB8F479" w14:textId="77777777" w:rsidR="00CF6990" w:rsidRPr="00436EF9" w:rsidRDefault="00CF6990" w:rsidP="00085B6B">
      <w:pPr>
        <w:pStyle w:val="Akapitzlist"/>
        <w:spacing w:after="120" w:line="240" w:lineRule="auto"/>
        <w:ind w:left="357"/>
        <w:rPr>
          <w:rFonts w:asciiTheme="minorHAnsi" w:hAnsiTheme="minorHAnsi" w:cstheme="minorHAnsi"/>
          <w:sz w:val="24"/>
          <w:szCs w:val="24"/>
        </w:rPr>
      </w:pPr>
      <w:r w:rsidRPr="00436EF9">
        <w:rPr>
          <w:rFonts w:asciiTheme="minorHAnsi" w:hAnsiTheme="minorHAnsi" w:cstheme="minorHAnsi"/>
          <w:sz w:val="24"/>
          <w:szCs w:val="24"/>
        </w:rPr>
        <w:t xml:space="preserve">18-220 Czyżew  </w:t>
      </w:r>
    </w:p>
    <w:p w14:paraId="3187C2DD" w14:textId="2F56FC2F" w:rsidR="00CF6990" w:rsidRPr="00436EF9" w:rsidRDefault="00CF6990" w:rsidP="00085B6B">
      <w:pPr>
        <w:pStyle w:val="Bezodstpw"/>
        <w:widowControl/>
        <w:numPr>
          <w:ilvl w:val="0"/>
          <w:numId w:val="3"/>
        </w:numPr>
        <w:spacing w:before="120"/>
        <w:ind w:left="357" w:hanging="357"/>
        <w:jc w:val="both"/>
        <w:rPr>
          <w:rFonts w:cstheme="minorHAnsi"/>
          <w:sz w:val="24"/>
          <w:szCs w:val="24"/>
        </w:rPr>
      </w:pPr>
      <w:r w:rsidRPr="00436EF9">
        <w:rPr>
          <w:rFonts w:cstheme="minorHAnsi"/>
          <w:sz w:val="24"/>
          <w:szCs w:val="24"/>
        </w:rPr>
        <w:t>W przypadku gdy Wykonawca zatrudnia do realizacji przedmiotu umowy Podwykonawcę, wraz z fakturą Wykonawca składa dokumenty świadczące o dokonaniu zapłaty na rzecz Podwykonawcy.</w:t>
      </w:r>
      <w:r w:rsidR="00E30AC4" w:rsidRPr="00436EF9">
        <w:rPr>
          <w:rFonts w:cstheme="minorHAnsi"/>
          <w:sz w:val="24"/>
          <w:szCs w:val="24"/>
        </w:rPr>
        <w:t xml:space="preserve"> </w:t>
      </w:r>
    </w:p>
    <w:p w14:paraId="37156740" w14:textId="6AED138F" w:rsidR="00E30AC4" w:rsidRPr="00436EF9" w:rsidRDefault="00E30AC4" w:rsidP="00085B6B">
      <w:pPr>
        <w:pStyle w:val="Bezodstpw"/>
        <w:widowControl/>
        <w:numPr>
          <w:ilvl w:val="0"/>
          <w:numId w:val="3"/>
        </w:numPr>
        <w:spacing w:before="120"/>
        <w:jc w:val="both"/>
        <w:rPr>
          <w:rFonts w:cstheme="minorHAnsi"/>
          <w:sz w:val="24"/>
          <w:szCs w:val="24"/>
        </w:rPr>
      </w:pPr>
      <w:r w:rsidRPr="00436EF9">
        <w:rPr>
          <w:rFonts w:cstheme="minorHAnsi"/>
          <w:sz w:val="24"/>
          <w:szCs w:val="24"/>
        </w:rPr>
        <w:t>Wskazane jest aby Wykonawca dostarczył dokument o nazwie: „Wykaz podmiotów, które wykonywały roboty, dostawy lub usługi 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Podwykonawcę lub dalszego Podwykonawcę osobnego oświadczenia o akceptacji wykazu do faktury nr …. z dnia …</w:t>
      </w:r>
    </w:p>
    <w:p w14:paraId="404B6A55" w14:textId="77777777" w:rsidR="00CF6990" w:rsidRPr="00436EF9" w:rsidRDefault="00CF6990" w:rsidP="00085B6B">
      <w:pPr>
        <w:pStyle w:val="Bezodstpw"/>
        <w:widowControl/>
        <w:numPr>
          <w:ilvl w:val="0"/>
          <w:numId w:val="3"/>
        </w:numPr>
        <w:spacing w:before="120"/>
        <w:ind w:left="357" w:hanging="357"/>
        <w:jc w:val="both"/>
        <w:rPr>
          <w:rFonts w:cstheme="minorHAnsi"/>
          <w:sz w:val="24"/>
          <w:szCs w:val="24"/>
        </w:rPr>
      </w:pPr>
      <w:r w:rsidRPr="00436EF9">
        <w:rPr>
          <w:rFonts w:cstheme="minorHAnsi"/>
          <w:sz w:val="24"/>
          <w:szCs w:val="24"/>
        </w:rPr>
        <w:t xml:space="preserve">Faktury VAT płatne będą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283B14C0" w14:textId="77777777" w:rsidR="00CF6990" w:rsidRPr="00436EF9" w:rsidRDefault="00CF6990" w:rsidP="00085B6B">
      <w:pPr>
        <w:pStyle w:val="Bezodstpw"/>
        <w:widowControl/>
        <w:numPr>
          <w:ilvl w:val="0"/>
          <w:numId w:val="3"/>
        </w:numPr>
        <w:spacing w:before="120"/>
        <w:ind w:left="357" w:hanging="357"/>
        <w:jc w:val="both"/>
        <w:rPr>
          <w:rFonts w:cstheme="minorHAnsi"/>
          <w:sz w:val="24"/>
          <w:szCs w:val="24"/>
        </w:rPr>
      </w:pPr>
      <w:r w:rsidRPr="00436EF9">
        <w:rPr>
          <w:rFonts w:cstheme="minorHAnsi"/>
          <w:sz w:val="24"/>
          <w:szCs w:val="24"/>
        </w:rPr>
        <w:t>Za dzień zapłaty strony przyjmują datę obciążenia rachunku Zamawiającego.</w:t>
      </w:r>
    </w:p>
    <w:p w14:paraId="671FC8D6" w14:textId="77777777" w:rsidR="000A2B09" w:rsidRDefault="000A2B09" w:rsidP="00085B6B">
      <w:pPr>
        <w:widowControl w:val="0"/>
        <w:spacing w:line="240" w:lineRule="auto"/>
        <w:contextualSpacing/>
        <w:jc w:val="center"/>
        <w:rPr>
          <w:rFonts w:cstheme="minorHAnsi"/>
          <w:bCs/>
          <w:color w:val="FF0000"/>
          <w:sz w:val="24"/>
          <w:szCs w:val="24"/>
        </w:rPr>
      </w:pPr>
    </w:p>
    <w:p w14:paraId="7DB8B6DB" w14:textId="77777777" w:rsidR="00ED48A6" w:rsidRPr="006F2F9B" w:rsidRDefault="00ED48A6" w:rsidP="00ED48A6">
      <w:pPr>
        <w:widowControl w:val="0"/>
        <w:contextualSpacing/>
        <w:jc w:val="center"/>
        <w:rPr>
          <w:rFonts w:cstheme="minorHAnsi"/>
          <w:bCs/>
          <w:sz w:val="24"/>
          <w:szCs w:val="24"/>
        </w:rPr>
      </w:pPr>
      <w:r w:rsidRPr="006F2F9B">
        <w:rPr>
          <w:rFonts w:cstheme="minorHAnsi"/>
          <w:bCs/>
          <w:sz w:val="24"/>
          <w:szCs w:val="24"/>
        </w:rPr>
        <w:t>§ 5</w:t>
      </w:r>
    </w:p>
    <w:p w14:paraId="324BF3CF" w14:textId="77777777" w:rsidR="00ED48A6" w:rsidRPr="006F2F9B" w:rsidRDefault="00ED48A6" w:rsidP="00ED48A6">
      <w:pPr>
        <w:widowControl w:val="0"/>
        <w:contextualSpacing/>
        <w:jc w:val="center"/>
        <w:rPr>
          <w:rFonts w:cstheme="minorHAnsi"/>
          <w:bCs/>
          <w:sz w:val="24"/>
          <w:szCs w:val="24"/>
        </w:rPr>
      </w:pPr>
      <w:r w:rsidRPr="006F2F9B">
        <w:rPr>
          <w:rFonts w:cstheme="minorHAnsi"/>
          <w:bCs/>
          <w:sz w:val="24"/>
          <w:szCs w:val="24"/>
        </w:rPr>
        <w:t>Dokumentacja projektowa</w:t>
      </w:r>
    </w:p>
    <w:p w14:paraId="26D5169B" w14:textId="77777777" w:rsidR="00ED48A6" w:rsidRPr="006F2F9B" w:rsidRDefault="00ED48A6" w:rsidP="00ED48A6">
      <w:pPr>
        <w:pStyle w:val="Akapitzlist"/>
        <w:widowControl w:val="0"/>
        <w:numPr>
          <w:ilvl w:val="0"/>
          <w:numId w:val="45"/>
        </w:numPr>
        <w:spacing w:after="120" w:line="240" w:lineRule="auto"/>
        <w:ind w:left="425" w:hanging="357"/>
        <w:contextualSpacing w:val="0"/>
        <w:jc w:val="both"/>
        <w:rPr>
          <w:rFonts w:asciiTheme="minorHAnsi" w:hAnsiTheme="minorHAnsi" w:cstheme="minorHAnsi"/>
          <w:bCs/>
          <w:sz w:val="24"/>
          <w:szCs w:val="24"/>
        </w:rPr>
      </w:pPr>
      <w:r w:rsidRPr="006F2F9B">
        <w:rPr>
          <w:rFonts w:asciiTheme="minorHAnsi" w:hAnsiTheme="minorHAnsi" w:cstheme="minorHAnsi"/>
          <w:bCs/>
          <w:sz w:val="24"/>
          <w:szCs w:val="24"/>
        </w:rPr>
        <w:t>Wykonawca ponosi wyłączną odpowiedzialność za treść dokumentacji projektowej będącej przedmiotem niniejszej umowy, poczynione w niej założenia i dokonane na jej potrzeby ustalenia.</w:t>
      </w:r>
    </w:p>
    <w:p w14:paraId="57D0F9F2" w14:textId="77777777" w:rsidR="00ED48A6" w:rsidRPr="006F2F9B" w:rsidRDefault="00ED48A6" w:rsidP="00ED48A6">
      <w:pPr>
        <w:pStyle w:val="Akapitzlist"/>
        <w:widowControl w:val="0"/>
        <w:numPr>
          <w:ilvl w:val="0"/>
          <w:numId w:val="45"/>
        </w:numPr>
        <w:spacing w:after="120" w:line="240" w:lineRule="auto"/>
        <w:ind w:left="425" w:hanging="357"/>
        <w:contextualSpacing w:val="0"/>
        <w:jc w:val="both"/>
        <w:rPr>
          <w:rFonts w:asciiTheme="minorHAnsi" w:hAnsiTheme="minorHAnsi" w:cstheme="minorHAnsi"/>
          <w:bCs/>
          <w:sz w:val="24"/>
          <w:szCs w:val="24"/>
        </w:rPr>
      </w:pPr>
      <w:r w:rsidRPr="006F2F9B">
        <w:rPr>
          <w:rFonts w:asciiTheme="minorHAnsi" w:hAnsiTheme="minorHAnsi" w:cstheme="minorHAnsi"/>
          <w:bCs/>
          <w:sz w:val="24"/>
          <w:szCs w:val="24"/>
        </w:rPr>
        <w:t xml:space="preserve">Dokumentacja projektowa będąca przedmiotem niniejszej umowy powinna obejmować całość zagadnienia wynikającego z niniejszej umowy oraz SWZ, w szczególności założenia określone w PFU. </w:t>
      </w:r>
    </w:p>
    <w:p w14:paraId="07119741" w14:textId="77777777" w:rsidR="00ED48A6" w:rsidRPr="006F2F9B" w:rsidRDefault="00ED48A6" w:rsidP="00ED48A6">
      <w:pPr>
        <w:pStyle w:val="Akapitzlist"/>
        <w:widowControl w:val="0"/>
        <w:numPr>
          <w:ilvl w:val="0"/>
          <w:numId w:val="45"/>
        </w:numPr>
        <w:spacing w:after="120" w:line="240" w:lineRule="auto"/>
        <w:ind w:left="425" w:hanging="357"/>
        <w:contextualSpacing w:val="0"/>
        <w:jc w:val="both"/>
        <w:rPr>
          <w:rFonts w:asciiTheme="minorHAnsi" w:hAnsiTheme="minorHAnsi" w:cstheme="minorHAnsi"/>
          <w:bCs/>
          <w:sz w:val="24"/>
          <w:szCs w:val="24"/>
        </w:rPr>
      </w:pPr>
      <w:r w:rsidRPr="006F2F9B">
        <w:rPr>
          <w:rFonts w:asciiTheme="minorHAnsi" w:hAnsiTheme="minorHAnsi" w:cstheme="minorHAnsi"/>
          <w:bCs/>
          <w:sz w:val="24"/>
          <w:szCs w:val="24"/>
        </w:rPr>
        <w:t xml:space="preserve">Wykonawca wykona wszystkie opracowania, w tym koncepcję uzgodnioną z Zamawiającym, które są niezbędne z punktu widzenia kompletności dokumentacji pod kątem uzyskania decyzji organów administracji państwowej lub samorządowej lub innych jednostek uzgadniających dokumentację. </w:t>
      </w:r>
    </w:p>
    <w:p w14:paraId="48E44006" w14:textId="77777777" w:rsidR="00ED48A6" w:rsidRPr="006F2F9B" w:rsidRDefault="00ED48A6" w:rsidP="00ED48A6">
      <w:pPr>
        <w:pStyle w:val="Akapitzlist"/>
        <w:widowControl w:val="0"/>
        <w:numPr>
          <w:ilvl w:val="0"/>
          <w:numId w:val="45"/>
        </w:numPr>
        <w:spacing w:after="120" w:line="240" w:lineRule="auto"/>
        <w:ind w:left="425" w:hanging="357"/>
        <w:contextualSpacing w:val="0"/>
        <w:jc w:val="both"/>
        <w:rPr>
          <w:rFonts w:asciiTheme="minorHAnsi" w:hAnsiTheme="minorHAnsi" w:cstheme="minorHAnsi"/>
          <w:bCs/>
          <w:sz w:val="24"/>
          <w:szCs w:val="24"/>
        </w:rPr>
      </w:pPr>
      <w:r w:rsidRPr="006F2F9B">
        <w:rPr>
          <w:rFonts w:asciiTheme="minorHAnsi" w:hAnsiTheme="minorHAnsi" w:cstheme="minorHAnsi"/>
          <w:sz w:val="24"/>
          <w:szCs w:val="24"/>
        </w:rPr>
        <w:t xml:space="preserve">Dokumentacja projektowa będąca przedmiotem niniejszej umowy powinna być </w:t>
      </w:r>
      <w:r w:rsidRPr="006F2F9B">
        <w:rPr>
          <w:rFonts w:asciiTheme="minorHAnsi" w:hAnsiTheme="minorHAnsi" w:cstheme="minorHAnsi"/>
          <w:sz w:val="24"/>
          <w:szCs w:val="24"/>
        </w:rPr>
        <w:lastRenderedPageBreak/>
        <w:t>sporządzona w języku polskim zgodnie z obowiązującymi przepisami, w tym z Rozporządzeniem Ministra Rozwoju i Transportu z dnia 20 grudnia 2021 r. w sprawie szczegółowego zakresu i formy dokumentacji projektowej, specyfikacji technicznych wykonania i odbioru robót budowlanych oraz programu funkcjonalno-użytkowego (Dz. U. z 2021r poz. 2454), normami oraz powinna zostać opatrzona przez Wykonawcę klauzulą zawierającą deklarację o kompletności i przydatności z punktu widzenia celu, któremu ma służyć.</w:t>
      </w:r>
    </w:p>
    <w:p w14:paraId="777914D9" w14:textId="77777777" w:rsidR="00ED48A6" w:rsidRPr="006F2F9B" w:rsidRDefault="00ED48A6" w:rsidP="00ED48A6">
      <w:pPr>
        <w:pStyle w:val="Akapitzlist"/>
        <w:widowControl w:val="0"/>
        <w:numPr>
          <w:ilvl w:val="0"/>
          <w:numId w:val="45"/>
        </w:numPr>
        <w:spacing w:after="120" w:line="240" w:lineRule="auto"/>
        <w:ind w:left="425" w:hanging="357"/>
        <w:contextualSpacing w:val="0"/>
        <w:jc w:val="both"/>
        <w:rPr>
          <w:rFonts w:asciiTheme="minorHAnsi" w:hAnsiTheme="minorHAnsi" w:cstheme="minorHAnsi"/>
          <w:bCs/>
          <w:sz w:val="24"/>
          <w:szCs w:val="24"/>
        </w:rPr>
      </w:pPr>
      <w:r w:rsidRPr="006F2F9B">
        <w:rPr>
          <w:rFonts w:asciiTheme="minorHAnsi" w:hAnsiTheme="minorHAnsi" w:cstheme="minorHAnsi"/>
          <w:bCs/>
          <w:sz w:val="24"/>
          <w:szCs w:val="24"/>
        </w:rPr>
        <w:t>Z dniem ostatecznego odbioru przez Zamawiającego dokumentacji projektowej Wykonawca przenosi na Zamawiającego, bez obowiązku zapłaty dodatkowego wynagrodzenia, autorskie prawa majątkowe do wszystkich jej elementów, bez ograniczenia czasowego, do korzystania, rozporządzania nią w całości lub we fragmentach.</w:t>
      </w:r>
    </w:p>
    <w:p w14:paraId="7B21AD88" w14:textId="77777777" w:rsidR="00ED48A6" w:rsidRPr="006F2F9B" w:rsidRDefault="00ED48A6" w:rsidP="00ED48A6">
      <w:pPr>
        <w:pStyle w:val="Akapitzlist"/>
        <w:widowControl w:val="0"/>
        <w:numPr>
          <w:ilvl w:val="0"/>
          <w:numId w:val="45"/>
        </w:numPr>
        <w:spacing w:after="120" w:line="240" w:lineRule="auto"/>
        <w:ind w:left="425" w:hanging="357"/>
        <w:contextualSpacing w:val="0"/>
        <w:jc w:val="both"/>
        <w:rPr>
          <w:rFonts w:asciiTheme="minorHAnsi" w:hAnsiTheme="minorHAnsi" w:cstheme="minorHAnsi"/>
          <w:bCs/>
          <w:sz w:val="24"/>
          <w:szCs w:val="24"/>
        </w:rPr>
      </w:pPr>
      <w:r w:rsidRPr="006F2F9B">
        <w:rPr>
          <w:rFonts w:asciiTheme="minorHAnsi" w:hAnsiTheme="minorHAnsi" w:cstheme="minorHAnsi"/>
          <w:bCs/>
          <w:sz w:val="24"/>
          <w:szCs w:val="24"/>
        </w:rPr>
        <w:t>Wraz z przeniesieniem autorskich praw majątkowych Zamawiający uzyskuje prawo do korzystania ze wszelkich zwielokrotnień dokumentacji projektowej lub jej części, tak w procesie realizacji jak i po tym etapie dla celów informacji, reklamy lub innych celów związanych z użytkowaniem obiektu.</w:t>
      </w:r>
    </w:p>
    <w:p w14:paraId="560B3F67" w14:textId="77777777" w:rsidR="00ED48A6" w:rsidRPr="006F2F9B" w:rsidRDefault="00ED48A6" w:rsidP="00ED48A6">
      <w:pPr>
        <w:pStyle w:val="Akapitzlist"/>
        <w:widowControl w:val="0"/>
        <w:numPr>
          <w:ilvl w:val="0"/>
          <w:numId w:val="45"/>
        </w:numPr>
        <w:spacing w:after="120" w:line="240" w:lineRule="auto"/>
        <w:ind w:left="425" w:hanging="357"/>
        <w:contextualSpacing w:val="0"/>
        <w:jc w:val="both"/>
        <w:rPr>
          <w:rFonts w:asciiTheme="minorHAnsi" w:hAnsiTheme="minorHAnsi" w:cstheme="minorHAnsi"/>
          <w:bCs/>
          <w:sz w:val="24"/>
          <w:szCs w:val="24"/>
        </w:rPr>
      </w:pPr>
      <w:r w:rsidRPr="006F2F9B">
        <w:rPr>
          <w:rFonts w:asciiTheme="minorHAnsi" w:hAnsiTheme="minorHAnsi" w:cstheme="minorHAnsi"/>
          <w:bCs/>
          <w:sz w:val="24"/>
          <w:szCs w:val="24"/>
        </w:rPr>
        <w:t>Zamawiający ma prawo także dokonywania osobiście lub zlecania osobom trzecim opracowania w jego imieniu zmian, skrótów, streszczeń, opracowań dokumentacji projektowej będącej przedmiotem niniejszej umowy.</w:t>
      </w:r>
    </w:p>
    <w:p w14:paraId="088C3C25" w14:textId="77777777" w:rsidR="00ED48A6" w:rsidRPr="006F2F9B" w:rsidRDefault="00ED48A6" w:rsidP="00ED48A6">
      <w:pPr>
        <w:pStyle w:val="Akapitzlist"/>
        <w:widowControl w:val="0"/>
        <w:numPr>
          <w:ilvl w:val="0"/>
          <w:numId w:val="45"/>
        </w:numPr>
        <w:spacing w:after="120" w:line="240" w:lineRule="auto"/>
        <w:ind w:left="425" w:hanging="357"/>
        <w:contextualSpacing w:val="0"/>
        <w:jc w:val="both"/>
        <w:rPr>
          <w:rFonts w:asciiTheme="minorHAnsi" w:hAnsiTheme="minorHAnsi" w:cstheme="minorHAnsi"/>
          <w:bCs/>
          <w:sz w:val="24"/>
          <w:szCs w:val="24"/>
        </w:rPr>
      </w:pPr>
      <w:r w:rsidRPr="006F2F9B">
        <w:rPr>
          <w:rFonts w:asciiTheme="minorHAnsi" w:hAnsiTheme="minorHAnsi" w:cstheme="minorHAnsi"/>
          <w:bCs/>
          <w:sz w:val="24"/>
          <w:szCs w:val="24"/>
        </w:rPr>
        <w:t xml:space="preserve">Wykonawca oświadcza, że dokumentacja projektowa będąca przedmiotem niniejszej umowy w dniu jej wydania Zamawiającemu nie będzie naruszała praw autorskich osób trzecich, dla jej eksploatacji nie będzie konieczne odrębne uzyskanie zgody osób trzecich, a w szczególności Wykonawca w przypadku skierowania jakichkolwiek uzasadnionych roszczeń z tego tytułu przez osoby trzecie zobowiązuje się do pokrycia wszelkich roszczeń finansowych z tego tytułu. </w:t>
      </w:r>
    </w:p>
    <w:p w14:paraId="06EC163C" w14:textId="77777777" w:rsidR="00ED48A6" w:rsidRPr="006F2F9B" w:rsidRDefault="00ED48A6" w:rsidP="00ED48A6">
      <w:pPr>
        <w:pStyle w:val="Akapitzlist"/>
        <w:widowControl w:val="0"/>
        <w:numPr>
          <w:ilvl w:val="0"/>
          <w:numId w:val="45"/>
        </w:numPr>
        <w:spacing w:after="120" w:line="240" w:lineRule="auto"/>
        <w:ind w:left="425" w:hanging="357"/>
        <w:contextualSpacing w:val="0"/>
        <w:jc w:val="both"/>
        <w:rPr>
          <w:rFonts w:asciiTheme="minorHAnsi" w:hAnsiTheme="minorHAnsi" w:cstheme="minorHAnsi"/>
          <w:bCs/>
          <w:sz w:val="24"/>
          <w:szCs w:val="24"/>
        </w:rPr>
      </w:pPr>
      <w:r w:rsidRPr="006F2F9B">
        <w:rPr>
          <w:rFonts w:asciiTheme="minorHAnsi" w:hAnsiTheme="minorHAnsi" w:cstheme="minorHAnsi"/>
          <w:bCs/>
          <w:sz w:val="24"/>
          <w:szCs w:val="24"/>
        </w:rPr>
        <w:t>Wraz z przeniesieniem autorskich praw majątkowych na Zamawiającego przeniesiona zostaje własność wydanych przez Wykonawcę egzemplarzy dokumentacji oraz nośników na których na których na których została utrwalona.</w:t>
      </w:r>
    </w:p>
    <w:p w14:paraId="2A1DB784" w14:textId="77777777" w:rsidR="00ED48A6" w:rsidRPr="006F2F9B" w:rsidRDefault="00ED48A6" w:rsidP="00ED48A6">
      <w:pPr>
        <w:pStyle w:val="Akapitzlist"/>
        <w:widowControl w:val="0"/>
        <w:numPr>
          <w:ilvl w:val="0"/>
          <w:numId w:val="45"/>
        </w:numPr>
        <w:spacing w:after="120" w:line="240" w:lineRule="auto"/>
        <w:ind w:left="425" w:hanging="357"/>
        <w:contextualSpacing w:val="0"/>
        <w:jc w:val="both"/>
        <w:rPr>
          <w:rFonts w:asciiTheme="minorHAnsi" w:hAnsiTheme="minorHAnsi" w:cstheme="minorHAnsi"/>
          <w:bCs/>
          <w:sz w:val="24"/>
          <w:szCs w:val="24"/>
        </w:rPr>
      </w:pPr>
      <w:r w:rsidRPr="006F2F9B">
        <w:rPr>
          <w:rFonts w:asciiTheme="minorHAnsi" w:hAnsiTheme="minorHAnsi" w:cstheme="minorHAnsi"/>
          <w:bCs/>
          <w:sz w:val="24"/>
          <w:szCs w:val="24"/>
        </w:rPr>
        <w:t>Rozwiązanie umowy (wypowiedzenie lub odstąpienie) nie ma wpływu na skuteczność przejścia na Zamawiającego majątkowych praw autorskich opisanych niniejszym paragrafem.</w:t>
      </w:r>
    </w:p>
    <w:p w14:paraId="511613E0" w14:textId="77777777" w:rsidR="00ED48A6" w:rsidRPr="006F2F9B" w:rsidRDefault="00ED48A6" w:rsidP="00ED48A6">
      <w:pPr>
        <w:pStyle w:val="Akapitzlist"/>
        <w:widowControl w:val="0"/>
        <w:numPr>
          <w:ilvl w:val="0"/>
          <w:numId w:val="45"/>
        </w:numPr>
        <w:spacing w:after="120" w:line="240" w:lineRule="auto"/>
        <w:ind w:left="425" w:hanging="357"/>
        <w:contextualSpacing w:val="0"/>
        <w:jc w:val="both"/>
        <w:rPr>
          <w:rFonts w:asciiTheme="minorHAnsi" w:hAnsiTheme="minorHAnsi" w:cstheme="minorHAnsi"/>
          <w:bCs/>
          <w:sz w:val="24"/>
          <w:szCs w:val="24"/>
        </w:rPr>
      </w:pPr>
      <w:r w:rsidRPr="006F2F9B">
        <w:rPr>
          <w:rFonts w:asciiTheme="minorHAnsi" w:hAnsiTheme="minorHAnsi" w:cstheme="minorHAnsi"/>
          <w:bCs/>
          <w:sz w:val="24"/>
          <w:szCs w:val="24"/>
        </w:rPr>
        <w:t>Wykonawca jest zobowiązany do należytego reprezentowania Zamawiającego 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14:paraId="570558CE" w14:textId="77777777" w:rsidR="00ED48A6" w:rsidRPr="006F2F9B" w:rsidRDefault="00ED48A6" w:rsidP="00ED48A6">
      <w:pPr>
        <w:pStyle w:val="Akapitzlist"/>
        <w:widowControl w:val="0"/>
        <w:numPr>
          <w:ilvl w:val="0"/>
          <w:numId w:val="45"/>
        </w:numPr>
        <w:spacing w:after="120" w:line="240" w:lineRule="auto"/>
        <w:ind w:left="425" w:hanging="357"/>
        <w:contextualSpacing w:val="0"/>
        <w:jc w:val="both"/>
        <w:rPr>
          <w:rFonts w:asciiTheme="minorHAnsi" w:hAnsiTheme="minorHAnsi" w:cstheme="minorHAnsi"/>
          <w:bCs/>
          <w:sz w:val="24"/>
          <w:szCs w:val="24"/>
        </w:rPr>
      </w:pPr>
      <w:r w:rsidRPr="006F2F9B">
        <w:rPr>
          <w:rFonts w:asciiTheme="minorHAnsi" w:hAnsiTheme="minorHAnsi" w:cstheme="minorHAnsi"/>
          <w:bCs/>
          <w:sz w:val="24"/>
          <w:szCs w:val="24"/>
        </w:rPr>
        <w:t>W ramach nadzoru autorskiego Wykonawca jest zobowiązany do:</w:t>
      </w:r>
    </w:p>
    <w:p w14:paraId="032CCE47" w14:textId="77777777" w:rsidR="00ED48A6" w:rsidRPr="006F2F9B" w:rsidRDefault="00ED48A6" w:rsidP="00ED48A6">
      <w:pPr>
        <w:pStyle w:val="Akapitzlist"/>
        <w:widowControl w:val="0"/>
        <w:numPr>
          <w:ilvl w:val="0"/>
          <w:numId w:val="46"/>
        </w:numPr>
        <w:spacing w:after="120"/>
        <w:ind w:left="709"/>
        <w:jc w:val="both"/>
        <w:rPr>
          <w:rFonts w:asciiTheme="minorHAnsi" w:hAnsiTheme="minorHAnsi" w:cstheme="minorHAnsi"/>
          <w:bCs/>
          <w:sz w:val="24"/>
          <w:szCs w:val="24"/>
        </w:rPr>
      </w:pPr>
      <w:r w:rsidRPr="006F2F9B">
        <w:rPr>
          <w:rFonts w:asciiTheme="minorHAnsi" w:hAnsiTheme="minorHAnsi" w:cstheme="minorHAnsi"/>
          <w:bCs/>
          <w:sz w:val="24"/>
          <w:szCs w:val="24"/>
        </w:rPr>
        <w:t>czuwania nad zgodnością rozwiązań technicznych, materiałowych i użytkowych z dokumentacją projektową i obowiązującymi przepisami w szczególności techniczno-budowlanymi i Polskimi Normami,</w:t>
      </w:r>
    </w:p>
    <w:p w14:paraId="68F21B6F" w14:textId="77777777" w:rsidR="00ED48A6" w:rsidRPr="006F2F9B" w:rsidRDefault="00ED48A6" w:rsidP="00ED48A6">
      <w:pPr>
        <w:pStyle w:val="Akapitzlist"/>
        <w:widowControl w:val="0"/>
        <w:numPr>
          <w:ilvl w:val="0"/>
          <w:numId w:val="46"/>
        </w:numPr>
        <w:spacing w:after="120"/>
        <w:ind w:left="709"/>
        <w:jc w:val="both"/>
        <w:rPr>
          <w:rFonts w:asciiTheme="minorHAnsi" w:hAnsiTheme="minorHAnsi" w:cstheme="minorHAnsi"/>
          <w:bCs/>
          <w:sz w:val="24"/>
          <w:szCs w:val="24"/>
        </w:rPr>
      </w:pPr>
      <w:r w:rsidRPr="006F2F9B">
        <w:rPr>
          <w:rFonts w:asciiTheme="minorHAnsi" w:hAnsiTheme="minorHAnsi" w:cstheme="minorHAnsi"/>
          <w:bCs/>
          <w:sz w:val="24"/>
          <w:szCs w:val="24"/>
        </w:rPr>
        <w:t xml:space="preserve">uzupełniania szczegółów dokumentacji projektowej oraz wyjaśnienia wątpliwości powstałych w toku realizacji inwestycji </w:t>
      </w:r>
    </w:p>
    <w:p w14:paraId="0276EE47" w14:textId="63CB0451" w:rsidR="00CF6990" w:rsidRPr="000A2B09" w:rsidRDefault="00CF6990" w:rsidP="00085B6B">
      <w:pPr>
        <w:widowControl w:val="0"/>
        <w:spacing w:line="240" w:lineRule="auto"/>
        <w:contextualSpacing/>
        <w:jc w:val="center"/>
        <w:rPr>
          <w:rFonts w:cstheme="minorHAnsi"/>
          <w:bCs/>
          <w:sz w:val="24"/>
          <w:szCs w:val="24"/>
        </w:rPr>
      </w:pPr>
      <w:r w:rsidRPr="000A2B09">
        <w:rPr>
          <w:rFonts w:cstheme="minorHAnsi"/>
          <w:bCs/>
          <w:sz w:val="24"/>
          <w:szCs w:val="24"/>
        </w:rPr>
        <w:lastRenderedPageBreak/>
        <w:t xml:space="preserve">§ </w:t>
      </w:r>
      <w:r w:rsidR="006F2F9B">
        <w:rPr>
          <w:rFonts w:cstheme="minorHAnsi"/>
          <w:bCs/>
          <w:sz w:val="24"/>
          <w:szCs w:val="24"/>
        </w:rPr>
        <w:t>6</w:t>
      </w:r>
    </w:p>
    <w:p w14:paraId="279FC7E0" w14:textId="77777777" w:rsidR="00CF6990" w:rsidRPr="00436EF9" w:rsidRDefault="00CF6990" w:rsidP="00085B6B">
      <w:pPr>
        <w:widowControl w:val="0"/>
        <w:spacing w:after="120" w:line="240" w:lineRule="auto"/>
        <w:contextualSpacing/>
        <w:jc w:val="center"/>
        <w:rPr>
          <w:rFonts w:cstheme="minorHAnsi"/>
          <w:bCs/>
          <w:sz w:val="24"/>
          <w:szCs w:val="24"/>
        </w:rPr>
      </w:pPr>
      <w:r w:rsidRPr="00436EF9">
        <w:rPr>
          <w:rFonts w:cstheme="minorHAnsi"/>
          <w:bCs/>
          <w:sz w:val="24"/>
          <w:szCs w:val="24"/>
        </w:rPr>
        <w:t>Obowiązki Zamawiającego</w:t>
      </w:r>
    </w:p>
    <w:p w14:paraId="37C3AB0E" w14:textId="29449BDC" w:rsidR="00CF6990" w:rsidRPr="00436EF9" w:rsidRDefault="00CF6990">
      <w:pPr>
        <w:pStyle w:val="Akapitzlist"/>
        <w:numPr>
          <w:ilvl w:val="0"/>
          <w:numId w:val="7"/>
        </w:numPr>
        <w:spacing w:after="120" w:line="240" w:lineRule="auto"/>
        <w:ind w:left="426"/>
        <w:contextualSpacing w:val="0"/>
        <w:jc w:val="both"/>
        <w:rPr>
          <w:rFonts w:asciiTheme="minorHAnsi" w:hAnsiTheme="minorHAnsi" w:cstheme="minorHAnsi"/>
          <w:sz w:val="24"/>
          <w:szCs w:val="24"/>
        </w:rPr>
      </w:pPr>
      <w:r w:rsidRPr="00436EF9">
        <w:rPr>
          <w:rFonts w:asciiTheme="minorHAnsi" w:hAnsiTheme="minorHAnsi" w:cstheme="minorHAnsi"/>
          <w:sz w:val="24"/>
          <w:szCs w:val="24"/>
        </w:rPr>
        <w:t>Zamawiający jest zobowiązany do:</w:t>
      </w:r>
    </w:p>
    <w:p w14:paraId="481C2050" w14:textId="44BE4ACF" w:rsidR="00323DB7" w:rsidRPr="00436EF9" w:rsidRDefault="00323DB7">
      <w:pPr>
        <w:pStyle w:val="Akapitzlist"/>
        <w:numPr>
          <w:ilvl w:val="0"/>
          <w:numId w:val="8"/>
        </w:numPr>
        <w:spacing w:after="120" w:line="240" w:lineRule="auto"/>
        <w:jc w:val="both"/>
        <w:rPr>
          <w:rFonts w:asciiTheme="minorHAnsi" w:hAnsiTheme="minorHAnsi" w:cstheme="minorHAnsi"/>
          <w:sz w:val="24"/>
          <w:szCs w:val="24"/>
        </w:rPr>
      </w:pPr>
      <w:r w:rsidRPr="00436EF9">
        <w:rPr>
          <w:rFonts w:asciiTheme="minorHAnsi" w:hAnsiTheme="minorHAnsi" w:cstheme="minorHAnsi"/>
          <w:sz w:val="24"/>
          <w:szCs w:val="24"/>
        </w:rPr>
        <w:t>Udostępnieni</w:t>
      </w:r>
      <w:r w:rsidR="00F448FE" w:rsidRPr="00436EF9">
        <w:rPr>
          <w:rFonts w:asciiTheme="minorHAnsi" w:hAnsiTheme="minorHAnsi" w:cstheme="minorHAnsi"/>
          <w:sz w:val="24"/>
          <w:szCs w:val="24"/>
        </w:rPr>
        <w:t>a</w:t>
      </w:r>
      <w:r w:rsidRPr="00436EF9">
        <w:rPr>
          <w:rFonts w:asciiTheme="minorHAnsi" w:hAnsiTheme="minorHAnsi" w:cstheme="minorHAnsi"/>
          <w:sz w:val="24"/>
          <w:szCs w:val="24"/>
        </w:rPr>
        <w:t xml:space="preserve">  </w:t>
      </w:r>
      <w:r w:rsidR="00E71DB8">
        <w:rPr>
          <w:rFonts w:asciiTheme="minorHAnsi" w:hAnsiTheme="minorHAnsi" w:cstheme="minorHAnsi"/>
          <w:sz w:val="24"/>
          <w:szCs w:val="24"/>
        </w:rPr>
        <w:t>programu funkcjonalno-użytkowego</w:t>
      </w:r>
    </w:p>
    <w:p w14:paraId="6885F7EC" w14:textId="77777777" w:rsidR="00CF6990" w:rsidRPr="00436EF9" w:rsidRDefault="00CF6990">
      <w:pPr>
        <w:pStyle w:val="Akapitzlist"/>
        <w:numPr>
          <w:ilvl w:val="0"/>
          <w:numId w:val="8"/>
        </w:numPr>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t>udzielenia Wykonawcy pełnomocnictw w zakresie niezbędnym do realizacji przedmiotu umowy</w:t>
      </w:r>
    </w:p>
    <w:p w14:paraId="316B8F6A" w14:textId="2B754FFA" w:rsidR="00323DB7" w:rsidRPr="00436EF9" w:rsidRDefault="00CF6990">
      <w:pPr>
        <w:pStyle w:val="Akapitzlist"/>
        <w:numPr>
          <w:ilvl w:val="0"/>
          <w:numId w:val="8"/>
        </w:numPr>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t xml:space="preserve">protokolarnego przekazania Wykonawcy Terenu budowy,  </w:t>
      </w:r>
    </w:p>
    <w:p w14:paraId="69B610E5" w14:textId="77777777" w:rsidR="00CF6990" w:rsidRPr="00436EF9" w:rsidRDefault="00CF6990">
      <w:pPr>
        <w:pStyle w:val="Akapitzlist"/>
        <w:numPr>
          <w:ilvl w:val="0"/>
          <w:numId w:val="8"/>
        </w:numPr>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t>terminowej zapłaty wynagrodzenia należnego Wykonawcy za wykonanie przedmiotu Umowy.</w:t>
      </w:r>
    </w:p>
    <w:p w14:paraId="08B30706" w14:textId="77777777" w:rsidR="00CF6990" w:rsidRPr="00436EF9" w:rsidRDefault="00CF6990">
      <w:pPr>
        <w:pStyle w:val="Akapitzlist"/>
        <w:numPr>
          <w:ilvl w:val="0"/>
          <w:numId w:val="7"/>
        </w:numPr>
        <w:spacing w:after="120" w:line="240" w:lineRule="auto"/>
        <w:ind w:left="426"/>
        <w:contextualSpacing w:val="0"/>
        <w:jc w:val="both"/>
        <w:rPr>
          <w:rFonts w:asciiTheme="minorHAnsi" w:hAnsiTheme="minorHAnsi" w:cstheme="minorHAnsi"/>
          <w:sz w:val="24"/>
          <w:szCs w:val="24"/>
        </w:rPr>
      </w:pPr>
      <w:r w:rsidRPr="00436EF9">
        <w:rPr>
          <w:rFonts w:asciiTheme="minorHAnsi" w:hAnsiTheme="minorHAnsi" w:cstheme="minorHAnsi"/>
          <w:sz w:val="24"/>
          <w:szCs w:val="24"/>
        </w:rPr>
        <w:t>Zamawiający jest zobowiązany w terminach określonych Umową do odbiorów:</w:t>
      </w:r>
    </w:p>
    <w:p w14:paraId="2E1A66B1" w14:textId="77777777" w:rsidR="00E71DB8" w:rsidRDefault="00E71DB8">
      <w:pPr>
        <w:pStyle w:val="Akapitzlist"/>
        <w:numPr>
          <w:ilvl w:val="0"/>
          <w:numId w:val="9"/>
        </w:numPr>
        <w:tabs>
          <w:tab w:val="left" w:pos="851"/>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Dokumentacji projektowej</w:t>
      </w:r>
    </w:p>
    <w:p w14:paraId="2CAABCAA" w14:textId="3CAF59F2" w:rsidR="00CF6990" w:rsidRPr="00436EF9" w:rsidRDefault="00CF6990">
      <w:pPr>
        <w:pStyle w:val="Akapitzlist"/>
        <w:numPr>
          <w:ilvl w:val="0"/>
          <w:numId w:val="9"/>
        </w:numPr>
        <w:tabs>
          <w:tab w:val="left" w:pos="851"/>
        </w:tabs>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t>robót ulegających zakryciu,</w:t>
      </w:r>
    </w:p>
    <w:p w14:paraId="2D148333" w14:textId="77777777" w:rsidR="00CF6990" w:rsidRPr="00436EF9" w:rsidRDefault="00CF6990">
      <w:pPr>
        <w:pStyle w:val="Akapitzlist"/>
        <w:numPr>
          <w:ilvl w:val="0"/>
          <w:numId w:val="9"/>
        </w:numPr>
        <w:tabs>
          <w:tab w:val="left" w:pos="851"/>
        </w:tabs>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t xml:space="preserve">robót zanikających, </w:t>
      </w:r>
    </w:p>
    <w:p w14:paraId="06FA1346" w14:textId="571F169F" w:rsidR="00CF6990" w:rsidRPr="00436EF9" w:rsidRDefault="00323DB7">
      <w:pPr>
        <w:pStyle w:val="Akapitzlist"/>
        <w:numPr>
          <w:ilvl w:val="0"/>
          <w:numId w:val="9"/>
        </w:numPr>
        <w:tabs>
          <w:tab w:val="left" w:pos="851"/>
        </w:tabs>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t>przedmiotu umowy po sprawdzeniu jego należytego wykonania</w:t>
      </w:r>
      <w:r w:rsidR="005A0F7E" w:rsidRPr="00436EF9">
        <w:rPr>
          <w:rFonts w:asciiTheme="minorHAnsi" w:hAnsiTheme="minorHAnsi" w:cstheme="minorHAnsi"/>
          <w:sz w:val="24"/>
          <w:szCs w:val="24"/>
        </w:rPr>
        <w:t xml:space="preserve"> </w:t>
      </w:r>
    </w:p>
    <w:p w14:paraId="01E250C3" w14:textId="4E7EF7F6" w:rsidR="00CF6990" w:rsidRPr="00436EF9" w:rsidRDefault="00CF6990">
      <w:pPr>
        <w:pStyle w:val="Akapitzlist"/>
        <w:numPr>
          <w:ilvl w:val="0"/>
          <w:numId w:val="7"/>
        </w:numPr>
        <w:spacing w:after="120" w:line="240" w:lineRule="auto"/>
        <w:ind w:left="426"/>
        <w:contextualSpacing w:val="0"/>
        <w:jc w:val="both"/>
        <w:rPr>
          <w:rFonts w:asciiTheme="minorHAnsi" w:hAnsiTheme="minorHAnsi" w:cstheme="minorHAnsi"/>
          <w:sz w:val="24"/>
          <w:szCs w:val="24"/>
        </w:rPr>
      </w:pPr>
      <w:r w:rsidRPr="00436EF9">
        <w:rPr>
          <w:rFonts w:asciiTheme="minorHAnsi" w:hAnsiTheme="minorHAnsi" w:cstheme="minorHAnsi"/>
          <w:sz w:val="24"/>
          <w:szCs w:val="24"/>
        </w:rPr>
        <w:t xml:space="preserve">Odbiorów robót ulegających zakryciu i zanikających </w:t>
      </w:r>
      <w:r w:rsidR="000A2B09">
        <w:rPr>
          <w:rFonts w:asciiTheme="minorHAnsi" w:hAnsiTheme="minorHAnsi" w:cstheme="minorHAnsi"/>
          <w:sz w:val="24"/>
          <w:szCs w:val="24"/>
        </w:rPr>
        <w:t>dokonuje</w:t>
      </w:r>
      <w:r w:rsidRPr="00436EF9">
        <w:rPr>
          <w:rFonts w:asciiTheme="minorHAnsi" w:hAnsiTheme="minorHAnsi" w:cstheme="minorHAnsi"/>
          <w:sz w:val="24"/>
          <w:szCs w:val="24"/>
        </w:rPr>
        <w:t xml:space="preserve"> w imieniu Zamawiającego Inspektor nadzoru inwestorskiego.</w:t>
      </w:r>
    </w:p>
    <w:p w14:paraId="734773A6" w14:textId="4C7EBA14" w:rsidR="00CF6990" w:rsidRPr="00436EF9" w:rsidRDefault="00CF6990">
      <w:pPr>
        <w:pStyle w:val="Akapitzlist"/>
        <w:numPr>
          <w:ilvl w:val="0"/>
          <w:numId w:val="7"/>
        </w:numPr>
        <w:spacing w:after="120" w:line="240" w:lineRule="auto"/>
        <w:ind w:left="426"/>
        <w:contextualSpacing w:val="0"/>
        <w:jc w:val="both"/>
        <w:rPr>
          <w:rFonts w:asciiTheme="minorHAnsi" w:hAnsiTheme="minorHAnsi" w:cstheme="minorHAnsi"/>
          <w:sz w:val="24"/>
          <w:szCs w:val="24"/>
        </w:rPr>
      </w:pPr>
      <w:r w:rsidRPr="00436EF9">
        <w:rPr>
          <w:rFonts w:asciiTheme="minorHAnsi" w:hAnsiTheme="minorHAnsi" w:cstheme="minorHAnsi"/>
          <w:sz w:val="24"/>
          <w:szCs w:val="24"/>
        </w:rPr>
        <w:t>Zamawiający dokona komisyjnego odbioru końcowego przedmiotu umowy wyznaczając upoważnionych przedstawicieli, przy udziale upoważnionych przedstawicieli Wykonawcy.</w:t>
      </w:r>
    </w:p>
    <w:p w14:paraId="06F6EECC" w14:textId="77777777" w:rsidR="000A2B09" w:rsidRDefault="000A2B09" w:rsidP="00085B6B">
      <w:pPr>
        <w:widowControl w:val="0"/>
        <w:spacing w:line="240" w:lineRule="auto"/>
        <w:contextualSpacing/>
        <w:jc w:val="center"/>
        <w:rPr>
          <w:rFonts w:cstheme="minorHAnsi"/>
          <w:bCs/>
          <w:sz w:val="24"/>
          <w:szCs w:val="24"/>
        </w:rPr>
      </w:pPr>
    </w:p>
    <w:p w14:paraId="172C911B" w14:textId="656B7D53" w:rsidR="00CF6990" w:rsidRPr="000A2B09" w:rsidRDefault="00CF6990" w:rsidP="00085B6B">
      <w:pPr>
        <w:widowControl w:val="0"/>
        <w:spacing w:line="240" w:lineRule="auto"/>
        <w:contextualSpacing/>
        <w:jc w:val="center"/>
        <w:rPr>
          <w:rFonts w:cstheme="minorHAnsi"/>
          <w:bCs/>
          <w:sz w:val="24"/>
          <w:szCs w:val="24"/>
        </w:rPr>
      </w:pPr>
      <w:r w:rsidRPr="000A2B09">
        <w:rPr>
          <w:rFonts w:cstheme="minorHAnsi"/>
          <w:bCs/>
          <w:sz w:val="24"/>
          <w:szCs w:val="24"/>
        </w:rPr>
        <w:t xml:space="preserve">§ </w:t>
      </w:r>
      <w:r w:rsidR="006F2F9B">
        <w:rPr>
          <w:rFonts w:cstheme="minorHAnsi"/>
          <w:bCs/>
          <w:sz w:val="24"/>
          <w:szCs w:val="24"/>
        </w:rPr>
        <w:t>7</w:t>
      </w:r>
    </w:p>
    <w:p w14:paraId="374F5EA3" w14:textId="1668D17A" w:rsidR="00CF6990" w:rsidRPr="000A2B09" w:rsidRDefault="00CF6990" w:rsidP="000A2B09">
      <w:pPr>
        <w:widowControl w:val="0"/>
        <w:spacing w:after="120" w:line="240" w:lineRule="auto"/>
        <w:contextualSpacing/>
        <w:jc w:val="center"/>
        <w:rPr>
          <w:rFonts w:cstheme="minorHAnsi"/>
          <w:bCs/>
          <w:sz w:val="24"/>
          <w:szCs w:val="24"/>
        </w:rPr>
      </w:pPr>
      <w:r w:rsidRPr="00436EF9">
        <w:rPr>
          <w:rFonts w:cstheme="minorHAnsi"/>
          <w:bCs/>
          <w:sz w:val="24"/>
          <w:szCs w:val="24"/>
        </w:rPr>
        <w:t>Obowiązki Wykonawcy</w:t>
      </w:r>
      <w:r w:rsidR="00BB1A66">
        <w:rPr>
          <w:rFonts w:cstheme="minorHAnsi"/>
          <w:sz w:val="24"/>
          <w:szCs w:val="24"/>
        </w:rPr>
        <w:t xml:space="preserve"> </w:t>
      </w:r>
    </w:p>
    <w:p w14:paraId="17AD52D1" w14:textId="77777777" w:rsidR="00EA259A" w:rsidRPr="005A0F7E" w:rsidRDefault="00EA259A" w:rsidP="00EA259A">
      <w:pPr>
        <w:pStyle w:val="Bezodstpw"/>
        <w:widowControl/>
        <w:numPr>
          <w:ilvl w:val="0"/>
          <w:numId w:val="5"/>
        </w:numPr>
        <w:spacing w:after="120"/>
        <w:ind w:left="357" w:hanging="357"/>
        <w:jc w:val="both"/>
        <w:rPr>
          <w:rFonts w:ascii="Times New Roman" w:hAnsi="Times New Roman" w:cs="Times New Roman"/>
          <w:sz w:val="24"/>
          <w:szCs w:val="24"/>
        </w:rPr>
      </w:pPr>
      <w:r w:rsidRPr="005A0F7E">
        <w:rPr>
          <w:rFonts w:ascii="Times New Roman" w:hAnsi="Times New Roman" w:cs="Times New Roman"/>
          <w:sz w:val="24"/>
          <w:szCs w:val="24"/>
        </w:rPr>
        <w:t>Wykonawca jest zobowiązany do należytego reprezentowania Zamawiającego 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14:paraId="0458740F" w14:textId="77777777" w:rsidR="00EA259A" w:rsidRPr="00EA259A" w:rsidRDefault="00EA259A" w:rsidP="00EA259A">
      <w:pPr>
        <w:pStyle w:val="Bezodstpw"/>
        <w:widowControl/>
        <w:numPr>
          <w:ilvl w:val="0"/>
          <w:numId w:val="5"/>
        </w:numPr>
        <w:spacing w:after="120"/>
        <w:ind w:left="357" w:hanging="357"/>
        <w:jc w:val="both"/>
        <w:rPr>
          <w:rFonts w:cstheme="minorHAnsi"/>
          <w:sz w:val="24"/>
          <w:szCs w:val="24"/>
        </w:rPr>
      </w:pPr>
      <w:r>
        <w:rPr>
          <w:rFonts w:ascii="Times New Roman" w:hAnsi="Times New Roman" w:cs="Times New Roman"/>
          <w:sz w:val="24"/>
          <w:szCs w:val="24"/>
        </w:rPr>
        <w:t>Wykonawca ma obowiązek uzgadniania z Zamawiającym dokumentacji projektowej oraz uzyskania aprobaty Zamawiającego odnośnie przewidzianych technologii i rozwiązań technicznych.</w:t>
      </w:r>
    </w:p>
    <w:p w14:paraId="2692D281" w14:textId="1B5AC586" w:rsidR="00CF6990" w:rsidRPr="00436EF9" w:rsidRDefault="00CF6990" w:rsidP="00EA259A">
      <w:pPr>
        <w:pStyle w:val="Bezodstpw"/>
        <w:widowControl/>
        <w:numPr>
          <w:ilvl w:val="0"/>
          <w:numId w:val="5"/>
        </w:numPr>
        <w:spacing w:after="120"/>
        <w:ind w:left="357" w:hanging="357"/>
        <w:jc w:val="both"/>
        <w:rPr>
          <w:rFonts w:cstheme="minorHAnsi"/>
          <w:sz w:val="24"/>
          <w:szCs w:val="24"/>
        </w:rPr>
      </w:pPr>
      <w:r w:rsidRPr="00436EF9">
        <w:rPr>
          <w:rFonts w:cstheme="minorHAnsi"/>
          <w:sz w:val="24"/>
          <w:szCs w:val="24"/>
        </w:rPr>
        <w:t xml:space="preserve">Wykonawca ponosi odpowiedzialność </w:t>
      </w:r>
      <w:r w:rsidRPr="00436EF9">
        <w:rPr>
          <w:rFonts w:cstheme="minorHAnsi"/>
          <w:color w:val="000000"/>
          <w:sz w:val="24"/>
          <w:szCs w:val="24"/>
        </w:rPr>
        <w:t xml:space="preserve">na zasadach ogólnych </w:t>
      </w:r>
      <w:r w:rsidRPr="00436EF9">
        <w:rPr>
          <w:rFonts w:cstheme="minorHAnsi"/>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14:paraId="69A25B54" w14:textId="77777777" w:rsidR="00CF6990" w:rsidRPr="00436EF9" w:rsidRDefault="00CF6990" w:rsidP="00085B6B">
      <w:pPr>
        <w:pStyle w:val="Bezodstpw"/>
        <w:widowControl/>
        <w:numPr>
          <w:ilvl w:val="0"/>
          <w:numId w:val="5"/>
        </w:numPr>
        <w:spacing w:after="120"/>
        <w:ind w:left="357" w:hanging="357"/>
        <w:jc w:val="both"/>
        <w:rPr>
          <w:rFonts w:cstheme="minorHAnsi"/>
          <w:sz w:val="24"/>
          <w:szCs w:val="24"/>
        </w:rPr>
      </w:pPr>
      <w:r w:rsidRPr="00436EF9">
        <w:rPr>
          <w:rFonts w:cstheme="minorHAnsi"/>
          <w:sz w:val="24"/>
          <w:szCs w:val="24"/>
        </w:rPr>
        <w:t xml:space="preserve">Wykonawca ponosi odpowiedzialność wobec osób trzecich za szkody i inne zdarzenia powstałe w związku z wykonywaniem robót budowlanych będących przedmiotem Umowy. </w:t>
      </w:r>
      <w:r w:rsidRPr="00436EF9">
        <w:rPr>
          <w:rFonts w:cstheme="minorHAnsi"/>
          <w:color w:val="000000"/>
          <w:sz w:val="24"/>
          <w:szCs w:val="24"/>
        </w:rPr>
        <w:t xml:space="preserve">Wykonawca jest zobowiązany do </w:t>
      </w:r>
      <w:r w:rsidRPr="00436EF9">
        <w:rPr>
          <w:rFonts w:cstheme="minorHAnsi"/>
          <w:sz w:val="24"/>
          <w:szCs w:val="24"/>
        </w:rPr>
        <w:t xml:space="preserve">niezwłocznego udzielenia odpowiedzi na zgłoszone szkody. </w:t>
      </w:r>
    </w:p>
    <w:p w14:paraId="48AE8E98" w14:textId="77777777" w:rsidR="00EA259A" w:rsidRDefault="00EA259A" w:rsidP="00085B6B">
      <w:pPr>
        <w:pStyle w:val="Bezodstpw"/>
        <w:widowControl/>
        <w:numPr>
          <w:ilvl w:val="0"/>
          <w:numId w:val="5"/>
        </w:numPr>
        <w:spacing w:after="120"/>
        <w:ind w:left="357" w:hanging="357"/>
        <w:jc w:val="both"/>
        <w:rPr>
          <w:rFonts w:cstheme="minorHAnsi"/>
          <w:sz w:val="24"/>
          <w:szCs w:val="24"/>
        </w:rPr>
      </w:pPr>
      <w:r w:rsidRPr="005F43E6">
        <w:rPr>
          <w:rFonts w:ascii="Times New Roman" w:hAnsi="Times New Roman" w:cs="Times New Roman"/>
          <w:sz w:val="24"/>
          <w:szCs w:val="24"/>
        </w:rPr>
        <w:t>Wykonawca ponosi odpowiedzialność za jakość wykonywanych</w:t>
      </w:r>
      <w:r>
        <w:rPr>
          <w:rFonts w:ascii="Times New Roman" w:hAnsi="Times New Roman" w:cs="Times New Roman"/>
          <w:sz w:val="24"/>
          <w:szCs w:val="24"/>
        </w:rPr>
        <w:t xml:space="preserve"> prac projektowych,</w:t>
      </w:r>
      <w:r w:rsidRPr="005F43E6">
        <w:rPr>
          <w:rFonts w:ascii="Times New Roman" w:hAnsi="Times New Roman" w:cs="Times New Roman"/>
          <w:sz w:val="24"/>
          <w:szCs w:val="24"/>
        </w:rPr>
        <w:t xml:space="preserve"> robót budowlanych oraz za jakość zastosowanych do robót </w:t>
      </w:r>
      <w:r>
        <w:rPr>
          <w:rFonts w:ascii="Times New Roman" w:hAnsi="Times New Roman" w:cs="Times New Roman"/>
          <w:sz w:val="24"/>
          <w:szCs w:val="24"/>
        </w:rPr>
        <w:t>m</w:t>
      </w:r>
      <w:r w:rsidRPr="005F43E6">
        <w:rPr>
          <w:rFonts w:ascii="Times New Roman" w:hAnsi="Times New Roman" w:cs="Times New Roman"/>
          <w:sz w:val="24"/>
          <w:szCs w:val="24"/>
        </w:rPr>
        <w:t>ateriałów</w:t>
      </w:r>
      <w:r w:rsidRPr="00436EF9">
        <w:rPr>
          <w:rFonts w:cstheme="minorHAnsi"/>
          <w:sz w:val="24"/>
          <w:szCs w:val="24"/>
        </w:rPr>
        <w:t xml:space="preserve"> </w:t>
      </w:r>
    </w:p>
    <w:p w14:paraId="342767A2" w14:textId="63CCF3B7" w:rsidR="00CF6990" w:rsidRPr="00436EF9" w:rsidRDefault="00CF6990" w:rsidP="00085B6B">
      <w:pPr>
        <w:pStyle w:val="Bezodstpw"/>
        <w:widowControl/>
        <w:numPr>
          <w:ilvl w:val="0"/>
          <w:numId w:val="5"/>
        </w:numPr>
        <w:spacing w:after="120"/>
        <w:ind w:left="357" w:hanging="357"/>
        <w:jc w:val="both"/>
        <w:rPr>
          <w:rFonts w:cstheme="minorHAnsi"/>
          <w:sz w:val="24"/>
          <w:szCs w:val="24"/>
        </w:rPr>
      </w:pPr>
      <w:r w:rsidRPr="00436EF9">
        <w:rPr>
          <w:rFonts w:cstheme="minorHAnsi"/>
          <w:sz w:val="24"/>
          <w:szCs w:val="24"/>
        </w:rPr>
        <w:lastRenderedPageBreak/>
        <w:t>W ramach wynagrodzenia określonego w § 3, Wykonawca jest zobowiązany do następujących czynności:</w:t>
      </w:r>
    </w:p>
    <w:p w14:paraId="5F09BBA2" w14:textId="05A0CD3B" w:rsidR="00EA259A" w:rsidRPr="00EA259A" w:rsidRDefault="00EA259A">
      <w:pPr>
        <w:pStyle w:val="Akapitzlist"/>
        <w:numPr>
          <w:ilvl w:val="0"/>
          <w:numId w:val="11"/>
        </w:numPr>
        <w:tabs>
          <w:tab w:val="left" w:pos="851"/>
        </w:tabs>
        <w:spacing w:after="120" w:line="240" w:lineRule="auto"/>
        <w:contextualSpacing w:val="0"/>
        <w:jc w:val="both"/>
        <w:rPr>
          <w:rFonts w:asciiTheme="minorHAnsi" w:hAnsiTheme="minorHAnsi" w:cstheme="minorHAnsi"/>
          <w:color w:val="000000"/>
          <w:sz w:val="24"/>
          <w:szCs w:val="24"/>
        </w:rPr>
      </w:pPr>
      <w:r w:rsidRPr="00F64BD9">
        <w:rPr>
          <w:rFonts w:ascii="Times New Roman" w:hAnsi="Times New Roman"/>
          <w:color w:val="000000"/>
          <w:sz w:val="24"/>
          <w:szCs w:val="24"/>
        </w:rPr>
        <w:t>wykonania wszystkich (także nie wymienionych w umowie) opracowań, uzyskania opinii, dokumentów, które są niezbędne z punktu widzenia kompletności dokumentacji projektowej pod kątem uzyskania decyzji organów administracji państwowej i samorządowej lub innych jednostek branżowych uzgadniających dokumentację i wydających konieczne do zrealizowania decyzje administracyjne pozwoleń na budowę</w:t>
      </w:r>
    </w:p>
    <w:p w14:paraId="66BF7D01" w14:textId="3D1EBB71" w:rsidR="00CF6990" w:rsidRPr="00436EF9" w:rsidRDefault="00CF6990">
      <w:pPr>
        <w:pStyle w:val="Akapitzlist"/>
        <w:numPr>
          <w:ilvl w:val="0"/>
          <w:numId w:val="11"/>
        </w:numPr>
        <w:tabs>
          <w:tab w:val="left" w:pos="851"/>
        </w:tabs>
        <w:spacing w:after="120" w:line="240" w:lineRule="auto"/>
        <w:contextualSpacing w:val="0"/>
        <w:jc w:val="both"/>
        <w:rPr>
          <w:rFonts w:asciiTheme="minorHAnsi" w:hAnsiTheme="minorHAnsi" w:cstheme="minorHAnsi"/>
          <w:color w:val="000000"/>
          <w:sz w:val="24"/>
          <w:szCs w:val="24"/>
        </w:rPr>
      </w:pPr>
      <w:r w:rsidRPr="00436EF9">
        <w:rPr>
          <w:rFonts w:asciiTheme="minorHAnsi" w:hAnsiTheme="minorHAnsi" w:cstheme="minorHAnsi"/>
          <w:color w:val="000000"/>
          <w:sz w:val="24"/>
          <w:szCs w:val="24"/>
        </w:rPr>
        <w:t>urządzenia terenu budowy, odpowiedniego oznakowania i zabezpieczenia terenu budowy tj. zastosowania ogólnych zasad bezpieczeństwa w trakcie prowadzonych robót, oznakowania miejsca robót oraz placu budowy;</w:t>
      </w:r>
    </w:p>
    <w:p w14:paraId="5B2B7052" w14:textId="77777777" w:rsidR="00CF6990" w:rsidRPr="00436EF9" w:rsidRDefault="00CF6990">
      <w:pPr>
        <w:pStyle w:val="Akapitzlist"/>
        <w:numPr>
          <w:ilvl w:val="0"/>
          <w:numId w:val="11"/>
        </w:numPr>
        <w:tabs>
          <w:tab w:val="left" w:pos="851"/>
        </w:tabs>
        <w:spacing w:after="120" w:line="240" w:lineRule="auto"/>
        <w:contextualSpacing w:val="0"/>
        <w:jc w:val="both"/>
        <w:rPr>
          <w:rFonts w:asciiTheme="minorHAnsi" w:hAnsiTheme="minorHAnsi" w:cstheme="minorHAnsi"/>
          <w:color w:val="000000"/>
          <w:sz w:val="24"/>
          <w:szCs w:val="24"/>
        </w:rPr>
      </w:pPr>
      <w:r w:rsidRPr="00436EF9">
        <w:rPr>
          <w:rFonts w:asciiTheme="minorHAnsi" w:hAnsiTheme="minorHAnsi" w:cstheme="minorHAnsi"/>
          <w:color w:val="000000"/>
          <w:sz w:val="24"/>
          <w:szCs w:val="24"/>
        </w:rPr>
        <w:t>w przypadku zniszczenia lub uszkodzenia robót, ich części  bądź urządzeń w toku realizacji inwestycji, ich naprawienia i doprowadzenia do stanu pierwotnego</w:t>
      </w:r>
    </w:p>
    <w:p w14:paraId="2C80D547" w14:textId="77777777" w:rsidR="00CF6990" w:rsidRPr="00436EF9" w:rsidRDefault="00CF6990">
      <w:pPr>
        <w:pStyle w:val="Akapitzlist"/>
        <w:numPr>
          <w:ilvl w:val="0"/>
          <w:numId w:val="11"/>
        </w:numPr>
        <w:tabs>
          <w:tab w:val="left" w:pos="851"/>
        </w:tabs>
        <w:spacing w:after="120" w:line="240" w:lineRule="auto"/>
        <w:contextualSpacing w:val="0"/>
        <w:jc w:val="both"/>
        <w:rPr>
          <w:rFonts w:asciiTheme="minorHAnsi" w:hAnsiTheme="minorHAnsi" w:cstheme="minorHAnsi"/>
          <w:color w:val="000000"/>
          <w:sz w:val="24"/>
          <w:szCs w:val="24"/>
        </w:rPr>
      </w:pPr>
      <w:r w:rsidRPr="00436EF9">
        <w:rPr>
          <w:rFonts w:asciiTheme="minorHAnsi" w:hAnsiTheme="minorHAnsi" w:cstheme="minorHAnsi"/>
          <w:color w:val="000000"/>
          <w:sz w:val="24"/>
          <w:szCs w:val="24"/>
        </w:rPr>
        <w:t>wykonania prób, badań jak również dokonania odkrywek w przypadku nie zgłoszenia Inspektorowi nadzoru do odbioru robót ulegających zakryciu lub zanikających</w:t>
      </w:r>
    </w:p>
    <w:p w14:paraId="6582D650" w14:textId="77777777" w:rsidR="00CF6990" w:rsidRPr="00436EF9" w:rsidRDefault="00CF6990">
      <w:pPr>
        <w:pStyle w:val="Akapitzlist"/>
        <w:numPr>
          <w:ilvl w:val="0"/>
          <w:numId w:val="11"/>
        </w:numPr>
        <w:tabs>
          <w:tab w:val="left" w:pos="851"/>
        </w:tabs>
        <w:spacing w:after="120" w:line="240" w:lineRule="auto"/>
        <w:contextualSpacing w:val="0"/>
        <w:jc w:val="both"/>
        <w:rPr>
          <w:rFonts w:asciiTheme="minorHAnsi" w:hAnsiTheme="minorHAnsi" w:cstheme="minorHAnsi"/>
          <w:color w:val="000000"/>
          <w:sz w:val="24"/>
          <w:szCs w:val="24"/>
        </w:rPr>
      </w:pPr>
      <w:r w:rsidRPr="00436EF9">
        <w:rPr>
          <w:rFonts w:asciiTheme="minorHAnsi" w:hAnsiTheme="minorHAnsi" w:cstheme="minorHAnsi"/>
          <w:color w:val="000000"/>
          <w:sz w:val="24"/>
          <w:szCs w:val="24"/>
        </w:rPr>
        <w:t xml:space="preserve">dokonania uzgodnień oraz uzyskania wszelkich opinii niezbędnych do wykonania przedmiotu umowy i przekazania go do użytku; </w:t>
      </w:r>
    </w:p>
    <w:p w14:paraId="64967E0D" w14:textId="77777777" w:rsidR="00EA259A" w:rsidRPr="00EA259A" w:rsidRDefault="00EA259A">
      <w:pPr>
        <w:pStyle w:val="Akapitzlist"/>
        <w:numPr>
          <w:ilvl w:val="0"/>
          <w:numId w:val="11"/>
        </w:numPr>
        <w:tabs>
          <w:tab w:val="left" w:pos="851"/>
        </w:tabs>
        <w:spacing w:after="120" w:line="240" w:lineRule="auto"/>
        <w:contextualSpacing w:val="0"/>
        <w:jc w:val="both"/>
        <w:rPr>
          <w:rFonts w:asciiTheme="minorHAnsi" w:hAnsiTheme="minorHAnsi" w:cstheme="minorHAnsi"/>
          <w:color w:val="000000"/>
          <w:sz w:val="24"/>
          <w:szCs w:val="24"/>
        </w:rPr>
      </w:pPr>
      <w:r w:rsidRPr="007346B9">
        <w:rPr>
          <w:rFonts w:ascii="Times New Roman" w:hAnsi="Times New Roman"/>
          <w:sz w:val="24"/>
          <w:szCs w:val="24"/>
        </w:rPr>
        <w:t>uzyskania odpowiednich decyzji administracyjnych koniecznych do realizacji robót budowlanych polegających na wykonaniu zadania, o których mowa w § 1</w:t>
      </w:r>
    </w:p>
    <w:p w14:paraId="1D41DD00" w14:textId="66DDC334" w:rsidR="00CF6990" w:rsidRPr="00436EF9" w:rsidRDefault="00CF6990">
      <w:pPr>
        <w:pStyle w:val="Akapitzlist"/>
        <w:numPr>
          <w:ilvl w:val="0"/>
          <w:numId w:val="11"/>
        </w:numPr>
        <w:tabs>
          <w:tab w:val="left" w:pos="851"/>
        </w:tabs>
        <w:spacing w:after="120" w:line="240" w:lineRule="auto"/>
        <w:contextualSpacing w:val="0"/>
        <w:jc w:val="both"/>
        <w:rPr>
          <w:rFonts w:asciiTheme="minorHAnsi" w:hAnsiTheme="minorHAnsi" w:cstheme="minorHAnsi"/>
          <w:color w:val="000000"/>
          <w:sz w:val="24"/>
          <w:szCs w:val="24"/>
        </w:rPr>
      </w:pPr>
      <w:r w:rsidRPr="00436EF9">
        <w:rPr>
          <w:rFonts w:asciiTheme="minorHAnsi" w:hAnsiTheme="minorHAnsi" w:cstheme="minorHAnsi"/>
          <w:color w:val="000000"/>
          <w:sz w:val="24"/>
          <w:szCs w:val="24"/>
        </w:rPr>
        <w:t>dostarczania niezbędnych dokumentów potwierdzających parametry techniczne oraz wymagane normy stosowanych materiałów i urządzeń w tym np., wyników oraz protokołów badań, sprawdzeń i prób dotyczących realizowanego przedmiotu niniejszej umowy;</w:t>
      </w:r>
    </w:p>
    <w:p w14:paraId="02C8065F" w14:textId="77777777" w:rsidR="00CF6990" w:rsidRPr="00436EF9" w:rsidRDefault="00CF6990">
      <w:pPr>
        <w:pStyle w:val="Akapitzlist"/>
        <w:numPr>
          <w:ilvl w:val="0"/>
          <w:numId w:val="11"/>
        </w:numPr>
        <w:tabs>
          <w:tab w:val="left" w:pos="851"/>
        </w:tabs>
        <w:spacing w:after="120" w:line="240" w:lineRule="auto"/>
        <w:contextualSpacing w:val="0"/>
        <w:jc w:val="both"/>
        <w:rPr>
          <w:rFonts w:asciiTheme="minorHAnsi" w:hAnsiTheme="minorHAnsi" w:cstheme="minorHAnsi"/>
          <w:color w:val="000000"/>
          <w:sz w:val="24"/>
          <w:szCs w:val="24"/>
        </w:rPr>
      </w:pPr>
      <w:r w:rsidRPr="00436EF9">
        <w:rPr>
          <w:rFonts w:asciiTheme="minorHAnsi" w:hAnsiTheme="minorHAnsi" w:cstheme="minorHAnsi"/>
          <w:color w:val="000000"/>
          <w:sz w:val="24"/>
          <w:szCs w:val="24"/>
        </w:rPr>
        <w:t>zapewnienia obsługi geodezyjnej przez uprawnione służby geodezyjne obejmującej wytyczenie oraz inwentaryzację powykonawczą;</w:t>
      </w:r>
    </w:p>
    <w:p w14:paraId="4EA914EC" w14:textId="77777777" w:rsidR="00CF6990" w:rsidRPr="00436EF9" w:rsidRDefault="00CF6990">
      <w:pPr>
        <w:pStyle w:val="Akapitzlist"/>
        <w:numPr>
          <w:ilvl w:val="0"/>
          <w:numId w:val="11"/>
        </w:numPr>
        <w:tabs>
          <w:tab w:val="left" w:pos="851"/>
        </w:tabs>
        <w:spacing w:after="120" w:line="240" w:lineRule="auto"/>
        <w:contextualSpacing w:val="0"/>
        <w:jc w:val="both"/>
        <w:rPr>
          <w:rFonts w:asciiTheme="minorHAnsi" w:hAnsiTheme="minorHAnsi" w:cstheme="minorHAnsi"/>
          <w:color w:val="000000"/>
          <w:sz w:val="24"/>
          <w:szCs w:val="24"/>
        </w:rPr>
      </w:pPr>
      <w:r w:rsidRPr="00436EF9">
        <w:rPr>
          <w:rFonts w:asciiTheme="minorHAnsi" w:hAnsiTheme="minorHAnsi" w:cstheme="minorHAnsi"/>
          <w:color w:val="000000"/>
          <w:sz w:val="24"/>
          <w:szCs w:val="24"/>
        </w:rPr>
        <w:t>sporządzenia inwentaryzacji i dokumentacji powykonawczej przyjętej do zasobów geodezyjnych Starostwa Powiatowego w Wysokiem Mazowieckiem;</w:t>
      </w:r>
    </w:p>
    <w:p w14:paraId="253BEBC1" w14:textId="77777777" w:rsidR="00CF6990" w:rsidRPr="00436EF9" w:rsidRDefault="00CF6990">
      <w:pPr>
        <w:pStyle w:val="Akapitzlist"/>
        <w:numPr>
          <w:ilvl w:val="0"/>
          <w:numId w:val="11"/>
        </w:numPr>
        <w:tabs>
          <w:tab w:val="left" w:pos="851"/>
        </w:tabs>
        <w:spacing w:after="120" w:line="240" w:lineRule="auto"/>
        <w:contextualSpacing w:val="0"/>
        <w:jc w:val="both"/>
        <w:rPr>
          <w:rFonts w:asciiTheme="minorHAnsi" w:hAnsiTheme="minorHAnsi" w:cstheme="minorHAnsi"/>
          <w:color w:val="000000"/>
          <w:sz w:val="24"/>
          <w:szCs w:val="24"/>
        </w:rPr>
      </w:pPr>
      <w:r w:rsidRPr="00436EF9">
        <w:rPr>
          <w:rFonts w:asciiTheme="minorHAnsi" w:hAnsiTheme="minorHAnsi" w:cstheme="minorHAnsi"/>
          <w:color w:val="000000"/>
          <w:sz w:val="24"/>
          <w:szCs w:val="24"/>
        </w:rPr>
        <w:t>przywrócenia do stanu pierwotnego (z dnia przejęcia) terenów zajętych czasowo w związku z realizacją robót, oraz naprawy ewentualnych szkód spowodowanych realizacją robót objętych umową na nieruchomościach sąsiadujących;</w:t>
      </w:r>
    </w:p>
    <w:p w14:paraId="06D0094F" w14:textId="5F6C6191" w:rsidR="00CF6990" w:rsidRPr="00436EF9" w:rsidRDefault="00CF6990">
      <w:pPr>
        <w:pStyle w:val="Akapitzlist"/>
        <w:numPr>
          <w:ilvl w:val="0"/>
          <w:numId w:val="11"/>
        </w:numPr>
        <w:tabs>
          <w:tab w:val="left" w:pos="851"/>
        </w:tabs>
        <w:spacing w:after="120" w:line="240" w:lineRule="auto"/>
        <w:contextualSpacing w:val="0"/>
        <w:jc w:val="both"/>
        <w:rPr>
          <w:rFonts w:asciiTheme="minorHAnsi" w:hAnsiTheme="minorHAnsi" w:cstheme="minorHAnsi"/>
          <w:color w:val="000000"/>
          <w:sz w:val="24"/>
          <w:szCs w:val="24"/>
        </w:rPr>
      </w:pPr>
      <w:r w:rsidRPr="00436EF9">
        <w:rPr>
          <w:rFonts w:asciiTheme="minorHAnsi" w:hAnsiTheme="minorHAnsi" w:cstheme="minorHAnsi"/>
          <w:color w:val="000000"/>
          <w:sz w:val="24"/>
          <w:szCs w:val="24"/>
        </w:rPr>
        <w:t xml:space="preserve">zapewnienia obsługi geologicznej </w:t>
      </w:r>
      <w:r w:rsidR="00CF4C8F" w:rsidRPr="00436EF9">
        <w:rPr>
          <w:rFonts w:asciiTheme="minorHAnsi" w:hAnsiTheme="minorHAnsi" w:cstheme="minorHAnsi"/>
          <w:color w:val="000000"/>
          <w:sz w:val="24"/>
          <w:szCs w:val="24"/>
        </w:rPr>
        <w:t>– jeśli zajdzie taka potrzeba,</w:t>
      </w:r>
    </w:p>
    <w:p w14:paraId="7601C608" w14:textId="72DF5A4B" w:rsidR="00CF6990" w:rsidRPr="00436EF9" w:rsidRDefault="00CF6990">
      <w:pPr>
        <w:pStyle w:val="Akapitzlist"/>
        <w:numPr>
          <w:ilvl w:val="0"/>
          <w:numId w:val="11"/>
        </w:numPr>
        <w:tabs>
          <w:tab w:val="left" w:pos="851"/>
        </w:tabs>
        <w:spacing w:after="120" w:line="240" w:lineRule="auto"/>
        <w:contextualSpacing w:val="0"/>
        <w:jc w:val="both"/>
        <w:rPr>
          <w:rFonts w:asciiTheme="minorHAnsi" w:hAnsiTheme="minorHAnsi" w:cstheme="minorHAnsi"/>
          <w:color w:val="000000"/>
          <w:sz w:val="24"/>
          <w:szCs w:val="24"/>
        </w:rPr>
      </w:pPr>
      <w:r w:rsidRPr="00436EF9">
        <w:rPr>
          <w:rFonts w:asciiTheme="minorHAnsi" w:hAnsiTheme="minorHAnsi" w:cstheme="minorHAnsi"/>
          <w:color w:val="000000"/>
          <w:sz w:val="24"/>
          <w:szCs w:val="24"/>
        </w:rPr>
        <w:t xml:space="preserve">przekazywania Zamawiającemu oraz Inspektorowi nadzoru inwestorskiego informacji dotyczących realizacji Umowy oraz umożliwienia mu przeprowadzenia kontroli </w:t>
      </w:r>
      <w:r w:rsidR="00223057">
        <w:rPr>
          <w:rFonts w:asciiTheme="minorHAnsi" w:hAnsiTheme="minorHAnsi" w:cstheme="minorHAnsi"/>
          <w:color w:val="000000"/>
          <w:sz w:val="24"/>
          <w:szCs w:val="24"/>
        </w:rPr>
        <w:t>jej</w:t>
      </w:r>
      <w:r w:rsidRPr="00436EF9">
        <w:rPr>
          <w:rFonts w:asciiTheme="minorHAnsi" w:hAnsiTheme="minorHAnsi" w:cstheme="minorHAnsi"/>
          <w:color w:val="000000"/>
          <w:sz w:val="24"/>
          <w:szCs w:val="24"/>
        </w:rPr>
        <w:t xml:space="preserve"> wykonywania</w:t>
      </w:r>
      <w:r w:rsidR="00223057">
        <w:rPr>
          <w:rFonts w:asciiTheme="minorHAnsi" w:hAnsiTheme="minorHAnsi" w:cstheme="minorHAnsi"/>
          <w:color w:val="000000"/>
          <w:sz w:val="24"/>
          <w:szCs w:val="24"/>
        </w:rPr>
        <w:t>,</w:t>
      </w:r>
    </w:p>
    <w:p w14:paraId="3938F98C" w14:textId="77777777" w:rsidR="00CF6990" w:rsidRPr="00436EF9" w:rsidRDefault="00CF6990">
      <w:pPr>
        <w:pStyle w:val="Akapitzlist"/>
        <w:numPr>
          <w:ilvl w:val="0"/>
          <w:numId w:val="11"/>
        </w:numPr>
        <w:tabs>
          <w:tab w:val="left" w:pos="851"/>
        </w:tabs>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t>terminowego usuwania Wad, ujawnionych w czasie wykonywania usług lub robót, oraz w czasie obowiązywania rękojmi,</w:t>
      </w:r>
    </w:p>
    <w:p w14:paraId="59CA36BE" w14:textId="77777777" w:rsidR="00CF6990" w:rsidRPr="00436EF9" w:rsidRDefault="00CF6990">
      <w:pPr>
        <w:pStyle w:val="Akapitzlist"/>
        <w:numPr>
          <w:ilvl w:val="0"/>
          <w:numId w:val="11"/>
        </w:numPr>
        <w:tabs>
          <w:tab w:val="left" w:pos="851"/>
        </w:tabs>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t>stosowania się do poleceń Inspektora nadzoru inwestorskiego, zgodnych z przepisami prawa i postanowieniami Umowy,</w:t>
      </w:r>
    </w:p>
    <w:p w14:paraId="3DA2EA6B" w14:textId="77777777" w:rsidR="00CF6990" w:rsidRPr="00436EF9" w:rsidRDefault="00CF6990">
      <w:pPr>
        <w:pStyle w:val="Akapitzlist"/>
        <w:numPr>
          <w:ilvl w:val="0"/>
          <w:numId w:val="11"/>
        </w:numPr>
        <w:tabs>
          <w:tab w:val="left" w:pos="851"/>
        </w:tabs>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t xml:space="preserve">angażowania odpowiedniej liczby osób, posiadających niezbędne uprawnienia, wiedzę i doświadczenie do wykonywania powierzonych im robót i innych czynności w ramach wykonania Umowy, </w:t>
      </w:r>
    </w:p>
    <w:p w14:paraId="2E07EB15" w14:textId="77777777" w:rsidR="00CF6990" w:rsidRPr="00436EF9" w:rsidRDefault="00CF6990">
      <w:pPr>
        <w:pStyle w:val="Akapitzlist"/>
        <w:numPr>
          <w:ilvl w:val="0"/>
          <w:numId w:val="11"/>
        </w:numPr>
        <w:tabs>
          <w:tab w:val="left" w:pos="851"/>
        </w:tabs>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lastRenderedPageBreak/>
        <w:t>sporządzenia na żądanie Inspektora nadzoru inwestorskiego lub Zamawiającego planów organizacji robót budowlanych służących realizacji przedmiotu Umowy i metod, które zamierza w tym celu przyjąć</w:t>
      </w:r>
    </w:p>
    <w:p w14:paraId="00D240CD" w14:textId="33C0C695" w:rsidR="00CF6990" w:rsidRPr="00436EF9" w:rsidRDefault="00CF6990">
      <w:pPr>
        <w:pStyle w:val="Bezodstpw"/>
        <w:widowControl/>
        <w:numPr>
          <w:ilvl w:val="0"/>
          <w:numId w:val="11"/>
        </w:numPr>
        <w:spacing w:after="120"/>
        <w:jc w:val="both"/>
        <w:rPr>
          <w:rFonts w:cstheme="minorHAnsi"/>
          <w:sz w:val="24"/>
          <w:szCs w:val="24"/>
        </w:rPr>
      </w:pPr>
      <w:r w:rsidRPr="00436EF9">
        <w:rPr>
          <w:rFonts w:cstheme="minorHAnsi"/>
          <w:sz w:val="24"/>
          <w:szCs w:val="24"/>
        </w:rPr>
        <w:t>zabezpieczenia pod względem bhp miejsc</w:t>
      </w:r>
      <w:r w:rsidR="00FA41A6">
        <w:rPr>
          <w:rFonts w:cstheme="minorHAnsi"/>
          <w:sz w:val="24"/>
          <w:szCs w:val="24"/>
        </w:rPr>
        <w:t>a</w:t>
      </w:r>
      <w:r w:rsidRPr="00436EF9">
        <w:rPr>
          <w:rFonts w:cstheme="minorHAnsi"/>
          <w:sz w:val="24"/>
          <w:szCs w:val="24"/>
        </w:rPr>
        <w:t xml:space="preserve"> wykonywania robót, składowania materiałów oraz pracowników (szkolenia, badania lekarskie, ubezpieczenia)</w:t>
      </w:r>
    </w:p>
    <w:p w14:paraId="095B8465" w14:textId="77777777" w:rsidR="00CF6990" w:rsidRPr="00436EF9" w:rsidRDefault="00CF6990" w:rsidP="00085B6B">
      <w:pPr>
        <w:pStyle w:val="Bezodstpw"/>
        <w:widowControl/>
        <w:numPr>
          <w:ilvl w:val="0"/>
          <w:numId w:val="5"/>
        </w:numPr>
        <w:spacing w:after="120"/>
        <w:ind w:left="357" w:hanging="357"/>
        <w:jc w:val="both"/>
        <w:rPr>
          <w:rFonts w:cstheme="minorHAnsi"/>
          <w:sz w:val="24"/>
          <w:szCs w:val="24"/>
        </w:rPr>
      </w:pPr>
      <w:r w:rsidRPr="00436EF9">
        <w:rPr>
          <w:rFonts w:cstheme="minorHAnsi"/>
          <w:sz w:val="24"/>
          <w:szCs w:val="24"/>
          <w:lang w:eastAsia="ar-SA"/>
        </w:rPr>
        <w:t>Wykonawca jest zobowiązany prowadzić na bieżąco i przechowywać:</w:t>
      </w:r>
    </w:p>
    <w:p w14:paraId="16F2CF27" w14:textId="77777777" w:rsidR="00CF6990" w:rsidRPr="00436EF9" w:rsidRDefault="00CF6990">
      <w:pPr>
        <w:pStyle w:val="Akapitzlist"/>
        <w:numPr>
          <w:ilvl w:val="0"/>
          <w:numId w:val="12"/>
        </w:numPr>
        <w:tabs>
          <w:tab w:val="left" w:pos="709"/>
        </w:tabs>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t xml:space="preserve">konieczne badania laboratoryjne, </w:t>
      </w:r>
    </w:p>
    <w:p w14:paraId="7C01CCB0" w14:textId="77777777" w:rsidR="00CF6990" w:rsidRPr="00436EF9" w:rsidRDefault="00CF6990">
      <w:pPr>
        <w:pStyle w:val="Akapitzlist"/>
        <w:numPr>
          <w:ilvl w:val="0"/>
          <w:numId w:val="12"/>
        </w:numPr>
        <w:tabs>
          <w:tab w:val="left" w:pos="709"/>
        </w:tabs>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t>dziennik budowy,</w:t>
      </w:r>
    </w:p>
    <w:p w14:paraId="6C16895D" w14:textId="77777777" w:rsidR="00CF6990" w:rsidRPr="00436EF9" w:rsidRDefault="00CF6990">
      <w:pPr>
        <w:pStyle w:val="Bezodstpw"/>
        <w:widowControl/>
        <w:numPr>
          <w:ilvl w:val="0"/>
          <w:numId w:val="12"/>
        </w:numPr>
        <w:spacing w:after="120"/>
        <w:jc w:val="both"/>
        <w:rPr>
          <w:rFonts w:cstheme="minorHAnsi"/>
          <w:sz w:val="24"/>
          <w:szCs w:val="24"/>
        </w:rPr>
      </w:pPr>
      <w:r w:rsidRPr="00436EF9">
        <w:rPr>
          <w:rFonts w:cstheme="minorHAnsi"/>
          <w:sz w:val="24"/>
          <w:szCs w:val="24"/>
        </w:rPr>
        <w:t>pozostałe dokumenty budowy (w tym certyfikaty na zastosowane materiały i urządzenia)</w:t>
      </w:r>
    </w:p>
    <w:p w14:paraId="37A09BF6" w14:textId="77777777" w:rsidR="00CF6990" w:rsidRPr="00436EF9" w:rsidRDefault="00CF6990" w:rsidP="00085B6B">
      <w:pPr>
        <w:pStyle w:val="Bezodstpw"/>
        <w:widowControl/>
        <w:numPr>
          <w:ilvl w:val="0"/>
          <w:numId w:val="5"/>
        </w:numPr>
        <w:spacing w:after="120"/>
        <w:ind w:left="357" w:hanging="357"/>
        <w:jc w:val="both"/>
        <w:rPr>
          <w:rFonts w:cstheme="minorHAnsi"/>
          <w:sz w:val="24"/>
          <w:szCs w:val="24"/>
        </w:rPr>
      </w:pPr>
      <w:r w:rsidRPr="00436EF9">
        <w:rPr>
          <w:rFonts w:cstheme="minorHAnsi"/>
          <w:sz w:val="24"/>
          <w:szCs w:val="24"/>
        </w:rPr>
        <w:t>Do obowiązków Wykonawcy należy również opracowanie oraz aktualizacja dokumentacji powykonawczej.</w:t>
      </w:r>
    </w:p>
    <w:p w14:paraId="278C0ADB" w14:textId="77777777" w:rsidR="00CF6990" w:rsidRPr="00436EF9" w:rsidRDefault="00CF6990" w:rsidP="00085B6B">
      <w:pPr>
        <w:pStyle w:val="Bezodstpw"/>
        <w:widowControl/>
        <w:numPr>
          <w:ilvl w:val="0"/>
          <w:numId w:val="5"/>
        </w:numPr>
        <w:spacing w:after="120"/>
        <w:ind w:left="357" w:hanging="357"/>
        <w:jc w:val="both"/>
        <w:rPr>
          <w:rFonts w:cstheme="minorHAnsi"/>
          <w:sz w:val="24"/>
          <w:szCs w:val="24"/>
        </w:rPr>
      </w:pPr>
      <w:r w:rsidRPr="00436EF9">
        <w:rPr>
          <w:rFonts w:cstheme="minorHAnsi"/>
          <w:sz w:val="24"/>
          <w:szCs w:val="24"/>
        </w:rPr>
        <w:t xml:space="preserve">W przypadku powierzenia wykonania części zamówienia Podwykonawcom, Wykonawca </w:t>
      </w:r>
      <w:r w:rsidRPr="00436EF9">
        <w:rPr>
          <w:rFonts w:cstheme="minorHAnsi"/>
          <w:sz w:val="24"/>
          <w:szCs w:val="24"/>
        </w:rPr>
        <w:br/>
        <w:t>będzie pełnił funkcję koordynatora Podwykonawców podczas wykonywania robót oraz usług i usuwania ewentualnych Wad. Wykonawca odpowiada za działania lub uchybienia każdego Podwykonawcy.</w:t>
      </w:r>
    </w:p>
    <w:p w14:paraId="428928E8" w14:textId="77777777" w:rsidR="00CF6990" w:rsidRPr="00436EF9" w:rsidRDefault="00CF6990" w:rsidP="00085B6B">
      <w:pPr>
        <w:pStyle w:val="Bezodstpw"/>
        <w:widowControl/>
        <w:numPr>
          <w:ilvl w:val="0"/>
          <w:numId w:val="5"/>
        </w:numPr>
        <w:spacing w:after="120"/>
        <w:ind w:left="357" w:hanging="357"/>
        <w:jc w:val="both"/>
        <w:rPr>
          <w:rFonts w:cstheme="minorHAnsi"/>
          <w:sz w:val="24"/>
          <w:szCs w:val="24"/>
        </w:rPr>
      </w:pPr>
      <w:r w:rsidRPr="00436EF9">
        <w:rPr>
          <w:rFonts w:cstheme="minorHAnsi"/>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14:paraId="22F332B6" w14:textId="77777777" w:rsidR="00CF6990" w:rsidRPr="00436EF9" w:rsidRDefault="00CF6990" w:rsidP="00085B6B">
      <w:pPr>
        <w:pStyle w:val="Bezodstpw"/>
        <w:widowControl/>
        <w:numPr>
          <w:ilvl w:val="0"/>
          <w:numId w:val="5"/>
        </w:numPr>
        <w:spacing w:after="120"/>
        <w:ind w:left="357" w:hanging="357"/>
        <w:jc w:val="both"/>
        <w:rPr>
          <w:rFonts w:cstheme="minorHAnsi"/>
          <w:sz w:val="24"/>
          <w:szCs w:val="24"/>
        </w:rPr>
      </w:pPr>
      <w:r w:rsidRPr="00436EF9">
        <w:rPr>
          <w:rFonts w:cstheme="minorHAnsi"/>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14:paraId="66ED2F34" w14:textId="77777777" w:rsidR="00CF6990" w:rsidRPr="00436EF9" w:rsidRDefault="00CF6990" w:rsidP="00085B6B">
      <w:pPr>
        <w:pStyle w:val="Bezodstpw"/>
        <w:widowControl/>
        <w:numPr>
          <w:ilvl w:val="0"/>
          <w:numId w:val="5"/>
        </w:numPr>
        <w:spacing w:after="120"/>
        <w:ind w:left="357" w:hanging="357"/>
        <w:jc w:val="both"/>
        <w:rPr>
          <w:rFonts w:cstheme="minorHAnsi"/>
          <w:sz w:val="24"/>
          <w:szCs w:val="24"/>
        </w:rPr>
      </w:pPr>
      <w:r w:rsidRPr="00436EF9">
        <w:rPr>
          <w:rFonts w:cstheme="minorHAnsi"/>
          <w:sz w:val="24"/>
          <w:szCs w:val="24"/>
        </w:rPr>
        <w:t>Wykonawca pokryje koszty napraw i przywrócenia do stanu poprzedniego dróg zniszczonych podczas wykonywania prac budowlanych lub transportu przez Wykonawcę lub inne podmioty, za które ponosi on odpowiedzialność, w związku z realizacją Umowy</w:t>
      </w:r>
    </w:p>
    <w:p w14:paraId="3438DBD9" w14:textId="77777777" w:rsidR="00CF6990" w:rsidRPr="00436EF9" w:rsidRDefault="00CF6990" w:rsidP="00085B6B">
      <w:pPr>
        <w:pStyle w:val="Bezodstpw"/>
        <w:widowControl/>
        <w:numPr>
          <w:ilvl w:val="0"/>
          <w:numId w:val="5"/>
        </w:numPr>
        <w:spacing w:after="120"/>
        <w:ind w:left="357" w:hanging="357"/>
        <w:jc w:val="both"/>
        <w:rPr>
          <w:rFonts w:cstheme="minorHAnsi"/>
          <w:sz w:val="24"/>
          <w:szCs w:val="24"/>
        </w:rPr>
      </w:pPr>
      <w:r w:rsidRPr="00436EF9">
        <w:rPr>
          <w:rFonts w:cstheme="minorHAnsi"/>
          <w:sz w:val="24"/>
          <w:szCs w:val="24"/>
        </w:rPr>
        <w:t>Wykonawca przygotowuje dokumentację powykonawczą zgodnie z obowiązującymi przepisami prawa, odzwierciedlając i dokumentując stan faktyczny wykonania robót.</w:t>
      </w:r>
    </w:p>
    <w:p w14:paraId="0456D446" w14:textId="57BD47EC" w:rsidR="00CF6990" w:rsidRPr="000A2B09" w:rsidRDefault="00CF6990" w:rsidP="00085B6B">
      <w:pPr>
        <w:pStyle w:val="Bezodstpw"/>
        <w:widowControl/>
        <w:numPr>
          <w:ilvl w:val="0"/>
          <w:numId w:val="5"/>
        </w:numPr>
        <w:spacing w:after="120"/>
        <w:ind w:left="357" w:hanging="357"/>
        <w:jc w:val="both"/>
        <w:rPr>
          <w:rFonts w:cstheme="minorHAnsi"/>
          <w:sz w:val="24"/>
          <w:szCs w:val="24"/>
        </w:rPr>
      </w:pPr>
      <w:r w:rsidRPr="00436EF9">
        <w:rPr>
          <w:rFonts w:cstheme="minorHAnsi"/>
          <w:sz w:val="24"/>
          <w:szCs w:val="24"/>
        </w:rPr>
        <w:t>Wykonawca jest zobowiązany do udziału w naradach organizowanych przez Zamawiającego</w:t>
      </w:r>
      <w:r w:rsidR="00C87220">
        <w:rPr>
          <w:rFonts w:cstheme="minorHAnsi"/>
          <w:sz w:val="24"/>
          <w:szCs w:val="24"/>
        </w:rPr>
        <w:t>.</w:t>
      </w:r>
    </w:p>
    <w:p w14:paraId="7AF98CBD" w14:textId="45199BD4" w:rsidR="000A2B09" w:rsidRPr="00436EF9" w:rsidRDefault="000A2B09" w:rsidP="00085B6B">
      <w:pPr>
        <w:pStyle w:val="Bezodstpw"/>
        <w:widowControl/>
        <w:numPr>
          <w:ilvl w:val="0"/>
          <w:numId w:val="5"/>
        </w:numPr>
        <w:spacing w:after="120"/>
        <w:ind w:left="357" w:hanging="357"/>
        <w:jc w:val="both"/>
        <w:rPr>
          <w:rFonts w:cstheme="minorHAnsi"/>
          <w:sz w:val="24"/>
          <w:szCs w:val="24"/>
        </w:rPr>
      </w:pPr>
      <w:r>
        <w:rPr>
          <w:rFonts w:cstheme="minorHAnsi"/>
          <w:sz w:val="24"/>
          <w:szCs w:val="24"/>
        </w:rPr>
        <w:t>W uzasadnionych przypadkach Zamawiający może wymagać od Wykonawcy</w:t>
      </w:r>
      <w:r w:rsidRPr="00436EF9">
        <w:rPr>
          <w:rFonts w:cstheme="minorHAnsi"/>
          <w:sz w:val="24"/>
          <w:szCs w:val="24"/>
        </w:rPr>
        <w:t xml:space="preserve"> </w:t>
      </w:r>
      <w:r>
        <w:rPr>
          <w:rFonts w:cstheme="minorHAnsi"/>
          <w:sz w:val="24"/>
          <w:szCs w:val="24"/>
        </w:rPr>
        <w:t>opracowania harmonogramu rzeczowo-finansowego zawierającego</w:t>
      </w:r>
      <w:r w:rsidR="000657B3">
        <w:rPr>
          <w:rFonts w:cstheme="minorHAnsi"/>
          <w:sz w:val="24"/>
          <w:szCs w:val="24"/>
        </w:rPr>
        <w:t xml:space="preserve"> informacje wg wskazań Zamawiającego np.</w:t>
      </w:r>
      <w:r>
        <w:rPr>
          <w:rFonts w:cstheme="minorHAnsi"/>
          <w:sz w:val="24"/>
          <w:szCs w:val="24"/>
        </w:rPr>
        <w:t xml:space="preserve"> zakres prac, ich wartości oraz terminy ich wykonania. Harmonogram </w:t>
      </w:r>
      <w:r w:rsidR="000657B3">
        <w:rPr>
          <w:rFonts w:cstheme="minorHAnsi"/>
          <w:sz w:val="24"/>
          <w:szCs w:val="24"/>
        </w:rPr>
        <w:t>powinien</w:t>
      </w:r>
      <w:r>
        <w:rPr>
          <w:rFonts w:cstheme="minorHAnsi"/>
          <w:sz w:val="24"/>
          <w:szCs w:val="24"/>
        </w:rPr>
        <w:t xml:space="preserve"> określać</w:t>
      </w:r>
      <w:r w:rsidR="000657B3">
        <w:rPr>
          <w:rFonts w:cstheme="minorHAnsi"/>
          <w:sz w:val="24"/>
          <w:szCs w:val="24"/>
        </w:rPr>
        <w:t xml:space="preserve"> także</w:t>
      </w:r>
      <w:r>
        <w:rPr>
          <w:rFonts w:cstheme="minorHAnsi"/>
          <w:sz w:val="24"/>
          <w:szCs w:val="24"/>
        </w:rPr>
        <w:t xml:space="preserve"> terminy odbiorów częściowych</w:t>
      </w:r>
      <w:r w:rsidR="00D330A1">
        <w:rPr>
          <w:rFonts w:cstheme="minorHAnsi"/>
          <w:sz w:val="24"/>
          <w:szCs w:val="24"/>
        </w:rPr>
        <w:t xml:space="preserve">. </w:t>
      </w:r>
      <w:r>
        <w:rPr>
          <w:rFonts w:cstheme="minorHAnsi"/>
          <w:sz w:val="24"/>
          <w:szCs w:val="24"/>
        </w:rPr>
        <w:t>Harmonogram może być zmieni</w:t>
      </w:r>
      <w:r w:rsidR="000657B3">
        <w:rPr>
          <w:rFonts w:cstheme="minorHAnsi"/>
          <w:sz w:val="24"/>
          <w:szCs w:val="24"/>
        </w:rPr>
        <w:t>any</w:t>
      </w:r>
      <w:r>
        <w:rPr>
          <w:rFonts w:cstheme="minorHAnsi"/>
          <w:sz w:val="24"/>
          <w:szCs w:val="24"/>
        </w:rPr>
        <w:t xml:space="preserve"> w trakcie realizacji umowy za zgodą stron umowy, </w:t>
      </w:r>
      <w:r w:rsidR="000657B3">
        <w:rPr>
          <w:rFonts w:cstheme="minorHAnsi"/>
          <w:sz w:val="24"/>
          <w:szCs w:val="24"/>
        </w:rPr>
        <w:t xml:space="preserve">wyrażoną </w:t>
      </w:r>
      <w:r>
        <w:rPr>
          <w:rFonts w:cstheme="minorHAnsi"/>
          <w:sz w:val="24"/>
          <w:szCs w:val="24"/>
        </w:rPr>
        <w:t xml:space="preserve">poprzez podpisanie przez strony nowego harmonogramu. Zmiana harmonogramu nie wymaga </w:t>
      </w:r>
      <w:r w:rsidR="000657B3">
        <w:rPr>
          <w:rFonts w:cstheme="minorHAnsi"/>
          <w:sz w:val="24"/>
          <w:szCs w:val="24"/>
        </w:rPr>
        <w:t xml:space="preserve">sporządzania </w:t>
      </w:r>
      <w:r>
        <w:rPr>
          <w:rFonts w:cstheme="minorHAnsi"/>
          <w:sz w:val="24"/>
          <w:szCs w:val="24"/>
        </w:rPr>
        <w:t>aneksu do umowy</w:t>
      </w:r>
      <w:r w:rsidR="000657B3">
        <w:rPr>
          <w:rFonts w:cstheme="minorHAnsi"/>
          <w:sz w:val="24"/>
          <w:szCs w:val="24"/>
        </w:rPr>
        <w:t xml:space="preserve">. </w:t>
      </w:r>
    </w:p>
    <w:p w14:paraId="121A3D00" w14:textId="764DB044" w:rsidR="00CF6990" w:rsidRPr="00C87220" w:rsidRDefault="00CF6990" w:rsidP="00085B6B">
      <w:pPr>
        <w:spacing w:line="240" w:lineRule="auto"/>
        <w:contextualSpacing/>
        <w:jc w:val="center"/>
        <w:rPr>
          <w:rFonts w:cstheme="minorHAnsi"/>
          <w:sz w:val="24"/>
          <w:szCs w:val="24"/>
        </w:rPr>
      </w:pPr>
      <w:r w:rsidRPr="00C87220">
        <w:rPr>
          <w:rFonts w:cstheme="minorHAnsi"/>
          <w:sz w:val="24"/>
          <w:szCs w:val="24"/>
        </w:rPr>
        <w:t xml:space="preserve">§ </w:t>
      </w:r>
      <w:r w:rsidR="006F2F9B">
        <w:rPr>
          <w:rFonts w:cstheme="minorHAnsi"/>
          <w:sz w:val="24"/>
          <w:szCs w:val="24"/>
        </w:rPr>
        <w:t>8</w:t>
      </w:r>
    </w:p>
    <w:p w14:paraId="13A2EBFD" w14:textId="77777777" w:rsidR="00CF6990" w:rsidRPr="00436EF9" w:rsidRDefault="00CF6990" w:rsidP="00085B6B">
      <w:pPr>
        <w:autoSpaceDE w:val="0"/>
        <w:autoSpaceDN w:val="0"/>
        <w:adjustRightInd w:val="0"/>
        <w:spacing w:after="120" w:line="240" w:lineRule="auto"/>
        <w:contextualSpacing/>
        <w:jc w:val="center"/>
        <w:rPr>
          <w:rFonts w:cstheme="minorHAnsi"/>
          <w:sz w:val="24"/>
          <w:szCs w:val="24"/>
        </w:rPr>
      </w:pPr>
      <w:r w:rsidRPr="00436EF9">
        <w:rPr>
          <w:rFonts w:cstheme="minorHAnsi"/>
          <w:sz w:val="24"/>
          <w:szCs w:val="24"/>
        </w:rPr>
        <w:t>Wymogi materiałowe</w:t>
      </w:r>
    </w:p>
    <w:p w14:paraId="6C440B38" w14:textId="77777777" w:rsidR="00CF6990" w:rsidRPr="00436EF9" w:rsidRDefault="00CF6990">
      <w:pPr>
        <w:pStyle w:val="Akapitzlist"/>
        <w:numPr>
          <w:ilvl w:val="0"/>
          <w:numId w:val="16"/>
        </w:numPr>
        <w:autoSpaceDE w:val="0"/>
        <w:autoSpaceDN w:val="0"/>
        <w:adjustRightInd w:val="0"/>
        <w:spacing w:after="120" w:line="240" w:lineRule="auto"/>
        <w:ind w:left="425" w:hanging="357"/>
        <w:contextualSpacing w:val="0"/>
        <w:jc w:val="both"/>
        <w:rPr>
          <w:rFonts w:asciiTheme="minorHAnsi" w:hAnsiTheme="minorHAnsi" w:cstheme="minorHAnsi"/>
          <w:sz w:val="24"/>
          <w:szCs w:val="24"/>
        </w:rPr>
      </w:pPr>
      <w:r w:rsidRPr="00436EF9">
        <w:rPr>
          <w:rFonts w:asciiTheme="minorHAnsi" w:hAnsiTheme="minorHAnsi" w:cstheme="minorHAnsi"/>
          <w:sz w:val="24"/>
          <w:szCs w:val="24"/>
        </w:rPr>
        <w:lastRenderedPageBreak/>
        <w:t>Przedmiot umowy wykonany zostanie z materiałów dostarczonych przez Wykonawcę.</w:t>
      </w:r>
    </w:p>
    <w:p w14:paraId="096F5A09" w14:textId="706A54EE" w:rsidR="00CF6990" w:rsidRPr="00436EF9" w:rsidRDefault="00CF6990">
      <w:pPr>
        <w:pStyle w:val="Akapitzlist"/>
        <w:numPr>
          <w:ilvl w:val="0"/>
          <w:numId w:val="16"/>
        </w:numPr>
        <w:autoSpaceDE w:val="0"/>
        <w:autoSpaceDN w:val="0"/>
        <w:adjustRightInd w:val="0"/>
        <w:spacing w:after="120" w:line="240" w:lineRule="auto"/>
        <w:ind w:left="425" w:hanging="357"/>
        <w:contextualSpacing w:val="0"/>
        <w:jc w:val="both"/>
        <w:rPr>
          <w:rFonts w:asciiTheme="minorHAnsi" w:hAnsiTheme="minorHAnsi" w:cstheme="minorHAnsi"/>
          <w:sz w:val="24"/>
          <w:szCs w:val="24"/>
        </w:rPr>
      </w:pPr>
      <w:r w:rsidRPr="00436EF9">
        <w:rPr>
          <w:rFonts w:asciiTheme="minorHAnsi" w:hAnsiTheme="minorHAnsi" w:cstheme="minorHAnsi"/>
          <w:sz w:val="24"/>
          <w:szCs w:val="24"/>
        </w:rPr>
        <w:t>Materiały, o których mowa w ust. 1 powinny odpowiadać co do jakości wymaganiom określonym ustawą o wyrobach budowlanych</w:t>
      </w:r>
      <w:r w:rsidR="005313D9">
        <w:rPr>
          <w:rStyle w:val="Odwoanieprzypisudolnego"/>
          <w:rFonts w:asciiTheme="minorHAnsi" w:hAnsiTheme="minorHAnsi" w:cstheme="minorHAnsi"/>
          <w:sz w:val="24"/>
          <w:szCs w:val="24"/>
        </w:rPr>
        <w:footnoteReference w:id="2"/>
      </w:r>
      <w:r w:rsidRPr="00436EF9">
        <w:rPr>
          <w:rFonts w:asciiTheme="minorHAnsi" w:hAnsiTheme="minorHAnsi" w:cstheme="minorHAnsi"/>
          <w:sz w:val="24"/>
          <w:szCs w:val="24"/>
        </w:rPr>
        <w:t xml:space="preserve"> </w:t>
      </w:r>
    </w:p>
    <w:p w14:paraId="0FDDB3F5" w14:textId="77777777" w:rsidR="00CF6990" w:rsidRPr="00436EF9" w:rsidRDefault="00CF6990">
      <w:pPr>
        <w:pStyle w:val="Akapitzlist"/>
        <w:numPr>
          <w:ilvl w:val="0"/>
          <w:numId w:val="16"/>
        </w:numPr>
        <w:autoSpaceDE w:val="0"/>
        <w:autoSpaceDN w:val="0"/>
        <w:adjustRightInd w:val="0"/>
        <w:spacing w:after="120" w:line="240" w:lineRule="auto"/>
        <w:ind w:left="425" w:hanging="357"/>
        <w:contextualSpacing w:val="0"/>
        <w:jc w:val="both"/>
        <w:rPr>
          <w:rFonts w:asciiTheme="minorHAnsi" w:hAnsiTheme="minorHAnsi" w:cstheme="minorHAnsi"/>
          <w:sz w:val="24"/>
          <w:szCs w:val="24"/>
        </w:rPr>
      </w:pPr>
      <w:r w:rsidRPr="00436EF9">
        <w:rPr>
          <w:rFonts w:asciiTheme="minorHAnsi" w:hAnsiTheme="minorHAnsi" w:cstheme="minorHAnsi"/>
          <w:sz w:val="24"/>
          <w:szCs w:val="24"/>
        </w:rPr>
        <w:t>Na każde żądanie Zamawiającego (Inspektora Nadzoru) Wykonawca zobowiązany jest okazać w stosunku do wskazanych materiałów dokumenty potwierdzające spełnianie wymagań, o których mowa w ust. 2. Dokumenty te Wykonawca przedkłada Zamawiającemu do Odbioru końcowego.</w:t>
      </w:r>
    </w:p>
    <w:p w14:paraId="474D89AE" w14:textId="77777777" w:rsidR="00CF6990" w:rsidRPr="00436EF9" w:rsidRDefault="00CF6990">
      <w:pPr>
        <w:pStyle w:val="Akapitzlist"/>
        <w:numPr>
          <w:ilvl w:val="0"/>
          <w:numId w:val="16"/>
        </w:numPr>
        <w:autoSpaceDE w:val="0"/>
        <w:autoSpaceDN w:val="0"/>
        <w:adjustRightInd w:val="0"/>
        <w:spacing w:after="120" w:line="240" w:lineRule="auto"/>
        <w:ind w:left="425" w:hanging="357"/>
        <w:contextualSpacing w:val="0"/>
        <w:jc w:val="both"/>
        <w:rPr>
          <w:rFonts w:asciiTheme="minorHAnsi" w:hAnsiTheme="minorHAnsi" w:cstheme="minorHAnsi"/>
          <w:sz w:val="24"/>
          <w:szCs w:val="24"/>
        </w:rPr>
      </w:pPr>
      <w:r w:rsidRPr="00436EF9">
        <w:rPr>
          <w:rFonts w:asciiTheme="minorHAnsi" w:hAnsiTheme="minorHAnsi" w:cstheme="minorHAnsi"/>
          <w:sz w:val="24"/>
          <w:szCs w:val="24"/>
        </w:rPr>
        <w:t>Wykonawca zobowiązany jest przed wbudowaniem materiałów, o których mowa w ust. 1 i 2, uzyskać od Zamawiającego (Inspektora Nadzoru) zatwierdzenie stosowania tych materiałów okazując dokumenty wymagane ustawą Prawo Budowlane.</w:t>
      </w:r>
    </w:p>
    <w:p w14:paraId="04A7C396" w14:textId="3D423A2F" w:rsidR="00CF6990" w:rsidRPr="00436EF9" w:rsidRDefault="00CF6990">
      <w:pPr>
        <w:pStyle w:val="Akapitzlist"/>
        <w:numPr>
          <w:ilvl w:val="0"/>
          <w:numId w:val="16"/>
        </w:numPr>
        <w:autoSpaceDE w:val="0"/>
        <w:autoSpaceDN w:val="0"/>
        <w:adjustRightInd w:val="0"/>
        <w:spacing w:after="120" w:line="240" w:lineRule="auto"/>
        <w:ind w:left="425" w:hanging="357"/>
        <w:contextualSpacing w:val="0"/>
        <w:jc w:val="both"/>
        <w:rPr>
          <w:rFonts w:asciiTheme="minorHAnsi" w:hAnsiTheme="minorHAnsi" w:cstheme="minorHAnsi"/>
          <w:sz w:val="24"/>
          <w:szCs w:val="24"/>
        </w:rPr>
      </w:pPr>
      <w:r w:rsidRPr="00436EF9">
        <w:rPr>
          <w:rFonts w:asciiTheme="minorHAnsi" w:hAnsiTheme="minorHAnsi" w:cstheme="minorHAnsi"/>
          <w:sz w:val="24"/>
          <w:szCs w:val="24"/>
        </w:rPr>
        <w:t xml:space="preserve">Materiały pochodzące z rozbiórki oraz nadmiar ziemi pochodzącej z wykopów niezbędnych do realizacji zadania stanowią własność Zamawiającego i będą wywiezione </w:t>
      </w:r>
      <w:r w:rsidRPr="00436EF9">
        <w:rPr>
          <w:rFonts w:asciiTheme="minorHAnsi" w:hAnsiTheme="minorHAnsi" w:cstheme="minorHAnsi"/>
          <w:sz w:val="24"/>
          <w:szCs w:val="24"/>
        </w:rPr>
        <w:br/>
        <w:t>z terenu budowy na koszt Wykonawcy, przy jednoczesnym przestrzeganiu przepisów ustawy o odpadach</w:t>
      </w:r>
      <w:r w:rsidR="00D42387">
        <w:rPr>
          <w:rStyle w:val="Odwoanieprzypisudolnego"/>
          <w:rFonts w:asciiTheme="minorHAnsi" w:hAnsiTheme="minorHAnsi" w:cstheme="minorHAnsi"/>
          <w:sz w:val="24"/>
          <w:szCs w:val="24"/>
        </w:rPr>
        <w:footnoteReference w:id="3"/>
      </w:r>
      <w:r w:rsidR="00223057">
        <w:rPr>
          <w:rFonts w:asciiTheme="minorHAnsi" w:hAnsiTheme="minorHAnsi" w:cstheme="minorHAnsi"/>
          <w:sz w:val="24"/>
          <w:szCs w:val="24"/>
        </w:rPr>
        <w:t>, bądź zagospodarowane zgodnie ze wskazaniami Zamawiającego.</w:t>
      </w:r>
    </w:p>
    <w:p w14:paraId="55C46270" w14:textId="77777777" w:rsidR="000C598E" w:rsidRPr="00436EF9" w:rsidRDefault="000C598E" w:rsidP="00085B6B">
      <w:pPr>
        <w:pStyle w:val="Bezodstpw"/>
        <w:spacing w:after="120"/>
        <w:ind w:left="360"/>
        <w:contextualSpacing/>
        <w:jc w:val="center"/>
        <w:rPr>
          <w:rFonts w:cstheme="minorHAnsi"/>
          <w:sz w:val="24"/>
          <w:szCs w:val="24"/>
        </w:rPr>
      </w:pPr>
    </w:p>
    <w:p w14:paraId="33071022" w14:textId="5F2DBB1C" w:rsidR="00CF6990" w:rsidRPr="00B437FE" w:rsidRDefault="00CF6990" w:rsidP="00085B6B">
      <w:pPr>
        <w:pStyle w:val="Bezodstpw"/>
        <w:spacing w:after="120"/>
        <w:ind w:left="360"/>
        <w:contextualSpacing/>
        <w:jc w:val="center"/>
        <w:rPr>
          <w:rFonts w:cstheme="minorHAnsi"/>
          <w:sz w:val="24"/>
          <w:szCs w:val="24"/>
        </w:rPr>
      </w:pPr>
      <w:r w:rsidRPr="00B437FE">
        <w:rPr>
          <w:rFonts w:cstheme="minorHAnsi"/>
          <w:sz w:val="24"/>
          <w:szCs w:val="24"/>
        </w:rPr>
        <w:t xml:space="preserve">§ </w:t>
      </w:r>
      <w:r w:rsidR="006E1F32">
        <w:rPr>
          <w:rFonts w:cstheme="minorHAnsi"/>
          <w:sz w:val="24"/>
          <w:szCs w:val="24"/>
        </w:rPr>
        <w:t>9</w:t>
      </w:r>
    </w:p>
    <w:p w14:paraId="3102BC7F" w14:textId="77777777" w:rsidR="00CF6990" w:rsidRPr="00436EF9" w:rsidRDefault="00CF6990" w:rsidP="00085B6B">
      <w:pPr>
        <w:pStyle w:val="Akapitzlist"/>
        <w:tabs>
          <w:tab w:val="left" w:pos="426"/>
        </w:tabs>
        <w:spacing w:after="120" w:line="240" w:lineRule="auto"/>
        <w:ind w:left="426" w:hanging="426"/>
        <w:jc w:val="center"/>
        <w:rPr>
          <w:rFonts w:asciiTheme="minorHAnsi" w:hAnsiTheme="minorHAnsi" w:cstheme="minorHAnsi"/>
          <w:sz w:val="24"/>
          <w:szCs w:val="24"/>
        </w:rPr>
      </w:pPr>
      <w:r w:rsidRPr="00436EF9">
        <w:rPr>
          <w:rFonts w:asciiTheme="minorHAnsi" w:hAnsiTheme="minorHAnsi" w:cstheme="minorHAnsi"/>
          <w:sz w:val="24"/>
          <w:szCs w:val="24"/>
        </w:rPr>
        <w:t>Potencjał Wykonawcy</w:t>
      </w:r>
    </w:p>
    <w:p w14:paraId="51062D4D" w14:textId="77777777" w:rsidR="00CF6990" w:rsidRPr="00436EF9" w:rsidRDefault="00CF6990">
      <w:pPr>
        <w:pStyle w:val="Akapitzlist"/>
        <w:numPr>
          <w:ilvl w:val="1"/>
          <w:numId w:val="10"/>
        </w:numPr>
        <w:tabs>
          <w:tab w:val="left" w:pos="426"/>
          <w:tab w:val="left" w:pos="709"/>
          <w:tab w:val="left" w:pos="851"/>
        </w:tabs>
        <w:spacing w:after="120" w:line="240" w:lineRule="auto"/>
        <w:ind w:left="426" w:hanging="426"/>
        <w:contextualSpacing w:val="0"/>
        <w:jc w:val="both"/>
        <w:rPr>
          <w:rFonts w:asciiTheme="minorHAnsi" w:hAnsiTheme="minorHAnsi" w:cstheme="minorHAnsi"/>
          <w:sz w:val="24"/>
          <w:szCs w:val="24"/>
        </w:rPr>
      </w:pPr>
      <w:r w:rsidRPr="00436EF9">
        <w:rPr>
          <w:rFonts w:asciiTheme="minorHAnsi" w:hAnsiTheme="minorHAnsi" w:cstheme="minorHAnsi"/>
          <w:sz w:val="24"/>
          <w:szCs w:val="24"/>
        </w:rPr>
        <w:t>Wykonawca oświadcza, że posiada wiedzę i doświadczenie wymagane do realizacji robót budowlanych będących przedmiotem Umowy.</w:t>
      </w:r>
    </w:p>
    <w:p w14:paraId="7504C2A7" w14:textId="77777777" w:rsidR="00CF6990" w:rsidRPr="00436EF9" w:rsidRDefault="00CF6990">
      <w:pPr>
        <w:pStyle w:val="Akapitzlist"/>
        <w:numPr>
          <w:ilvl w:val="1"/>
          <w:numId w:val="10"/>
        </w:numPr>
        <w:tabs>
          <w:tab w:val="left" w:pos="426"/>
          <w:tab w:val="left" w:pos="851"/>
        </w:tabs>
        <w:spacing w:after="120" w:line="240" w:lineRule="auto"/>
        <w:ind w:left="426" w:hanging="426"/>
        <w:contextualSpacing w:val="0"/>
        <w:jc w:val="both"/>
        <w:rPr>
          <w:rFonts w:asciiTheme="minorHAnsi" w:hAnsiTheme="minorHAnsi" w:cstheme="minorHAnsi"/>
          <w:sz w:val="24"/>
          <w:szCs w:val="24"/>
        </w:rPr>
      </w:pPr>
      <w:r w:rsidRPr="00436EF9">
        <w:rPr>
          <w:rFonts w:asciiTheme="minorHAnsi" w:hAnsiTheme="minorHAnsi" w:cstheme="minorHAnsi"/>
          <w:sz w:val="24"/>
          <w:szCs w:val="24"/>
        </w:rPr>
        <w:t>Wykonawca oświadcza, że podmiot trzeci  …………. (nazwa podmiotu trzeciego),  na zasoby którego w zakresie wiedzy i/lub doświadczenia Wykonawca powoływał się składając Ofertę celem wykazania spełniania warunków udziału w postępowaniu o udzielenie zamówienia publicznego, będzie realizował przedmiot Umowy w zakresie …………………..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52AC7F25" w14:textId="40F309A9" w:rsidR="00CF6990" w:rsidRDefault="00CF6990">
      <w:pPr>
        <w:pStyle w:val="Akapitzlist"/>
        <w:numPr>
          <w:ilvl w:val="1"/>
          <w:numId w:val="10"/>
        </w:numPr>
        <w:tabs>
          <w:tab w:val="left" w:pos="426"/>
          <w:tab w:val="left" w:pos="993"/>
        </w:tabs>
        <w:spacing w:after="120" w:line="240" w:lineRule="auto"/>
        <w:ind w:left="426" w:hanging="426"/>
        <w:contextualSpacing w:val="0"/>
        <w:jc w:val="both"/>
        <w:rPr>
          <w:rFonts w:asciiTheme="minorHAnsi" w:hAnsiTheme="minorHAnsi" w:cstheme="minorHAnsi"/>
          <w:sz w:val="24"/>
          <w:szCs w:val="24"/>
        </w:rPr>
      </w:pPr>
      <w:r w:rsidRPr="00436EF9">
        <w:rPr>
          <w:rFonts w:asciiTheme="minorHAnsi" w:hAnsiTheme="minorHAnsi" w:cstheme="minorHAnsi"/>
          <w:sz w:val="24"/>
          <w:szCs w:val="24"/>
        </w:rPr>
        <w:t>Wykonawca</w:t>
      </w:r>
      <w:r w:rsidR="007023B8" w:rsidRPr="00436EF9">
        <w:rPr>
          <w:rFonts w:asciiTheme="minorHAnsi" w:hAnsiTheme="minorHAnsi" w:cstheme="minorHAnsi"/>
          <w:sz w:val="24"/>
          <w:szCs w:val="24"/>
        </w:rPr>
        <w:t xml:space="preserve"> </w:t>
      </w:r>
      <w:r w:rsidRPr="00436EF9">
        <w:rPr>
          <w:rFonts w:asciiTheme="minorHAnsi" w:hAnsiTheme="minorHAnsi" w:cstheme="minorHAnsi"/>
          <w:sz w:val="24"/>
          <w:szCs w:val="24"/>
        </w:rPr>
        <w:t>oświadcza, że dysponuje odpowiednimi środkami finansowymi umożliwiającymi wykonanie przedmiotu Umowy.</w:t>
      </w:r>
    </w:p>
    <w:p w14:paraId="424E58C5" w14:textId="77777777" w:rsidR="00D23CCE" w:rsidRDefault="00D23CCE" w:rsidP="00085B6B">
      <w:pPr>
        <w:pStyle w:val="Bezodstpw"/>
        <w:spacing w:after="120"/>
        <w:contextualSpacing/>
        <w:jc w:val="center"/>
        <w:rPr>
          <w:rFonts w:cstheme="minorHAnsi"/>
          <w:bCs/>
          <w:sz w:val="24"/>
          <w:szCs w:val="24"/>
        </w:rPr>
      </w:pPr>
    </w:p>
    <w:p w14:paraId="3377DB7B" w14:textId="79AB1804" w:rsidR="00CF6990" w:rsidRPr="00BF3659" w:rsidRDefault="00CF6990" w:rsidP="00085B6B">
      <w:pPr>
        <w:pStyle w:val="Bezodstpw"/>
        <w:spacing w:after="120"/>
        <w:contextualSpacing/>
        <w:jc w:val="center"/>
        <w:rPr>
          <w:rFonts w:cstheme="minorHAnsi"/>
          <w:bCs/>
          <w:sz w:val="24"/>
          <w:szCs w:val="24"/>
        </w:rPr>
      </w:pPr>
      <w:r w:rsidRPr="00BF3659">
        <w:rPr>
          <w:rFonts w:cstheme="minorHAnsi"/>
          <w:bCs/>
          <w:sz w:val="24"/>
          <w:szCs w:val="24"/>
        </w:rPr>
        <w:t xml:space="preserve">§ </w:t>
      </w:r>
      <w:r w:rsidR="006E1F32">
        <w:rPr>
          <w:rFonts w:cstheme="minorHAnsi"/>
          <w:bCs/>
          <w:sz w:val="24"/>
          <w:szCs w:val="24"/>
        </w:rPr>
        <w:t>10</w:t>
      </w:r>
    </w:p>
    <w:p w14:paraId="182BC34B" w14:textId="77777777" w:rsidR="00CF6990" w:rsidRPr="00436EF9" w:rsidRDefault="00CF6990" w:rsidP="00085B6B">
      <w:pPr>
        <w:pStyle w:val="Akapitzlist"/>
        <w:autoSpaceDE w:val="0"/>
        <w:autoSpaceDN w:val="0"/>
        <w:adjustRightInd w:val="0"/>
        <w:spacing w:after="120" w:line="240" w:lineRule="auto"/>
        <w:ind w:left="0"/>
        <w:jc w:val="center"/>
        <w:rPr>
          <w:rFonts w:asciiTheme="minorHAnsi" w:hAnsiTheme="minorHAnsi" w:cstheme="minorHAnsi"/>
          <w:bCs/>
          <w:sz w:val="24"/>
          <w:szCs w:val="24"/>
        </w:rPr>
      </w:pPr>
      <w:r w:rsidRPr="00436EF9">
        <w:rPr>
          <w:rFonts w:asciiTheme="minorHAnsi" w:hAnsiTheme="minorHAnsi" w:cstheme="minorHAnsi"/>
          <w:bCs/>
          <w:sz w:val="24"/>
          <w:szCs w:val="24"/>
        </w:rPr>
        <w:t>Wymagania w zakresie zatrudnienia na podstawie umowy o pracę</w:t>
      </w:r>
    </w:p>
    <w:p w14:paraId="2460C66C" w14:textId="23A8C4EF" w:rsidR="008541F8" w:rsidRPr="00436EF9" w:rsidRDefault="008541F8" w:rsidP="004F5F27">
      <w:pPr>
        <w:widowControl w:val="0"/>
        <w:numPr>
          <w:ilvl w:val="0"/>
          <w:numId w:val="34"/>
        </w:numPr>
        <w:tabs>
          <w:tab w:val="left" w:pos="426"/>
        </w:tabs>
        <w:spacing w:after="120" w:line="240" w:lineRule="auto"/>
        <w:ind w:left="426"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Zamawiający wymaga zatrudnienia przez Wykonawcę i podwykonawcę na podstawie umowy o pracę osób wykonujących czynności w zakresie realizacji zamówienia w sposób określony w art. 22 § 1 ustawy Kodeks pracy</w:t>
      </w:r>
      <w:r w:rsidR="00D42387">
        <w:rPr>
          <w:rStyle w:val="Odwoanieprzypisudolnego"/>
          <w:rFonts w:eastAsia="Arial" w:cstheme="minorHAnsi"/>
          <w:color w:val="000000"/>
          <w:sz w:val="24"/>
          <w:szCs w:val="24"/>
          <w:lang w:eastAsia="pl-PL" w:bidi="pl-PL"/>
        </w:rPr>
        <w:footnoteReference w:id="4"/>
      </w:r>
      <w:r w:rsidRPr="00436EF9">
        <w:rPr>
          <w:rFonts w:eastAsia="Arial" w:cstheme="minorHAnsi"/>
          <w:color w:val="000000"/>
          <w:sz w:val="24"/>
          <w:szCs w:val="24"/>
          <w:lang w:eastAsia="pl-PL" w:bidi="pl-PL"/>
        </w:rPr>
        <w:t xml:space="preserve">, tj. pracowników wykonujących następujące </w:t>
      </w:r>
      <w:r w:rsidRPr="00436EF9">
        <w:rPr>
          <w:rFonts w:eastAsia="Arial" w:cstheme="minorHAnsi"/>
          <w:color w:val="000000"/>
          <w:sz w:val="24"/>
          <w:szCs w:val="24"/>
          <w:lang w:eastAsia="pl-PL" w:bidi="pl-PL"/>
        </w:rPr>
        <w:lastRenderedPageBreak/>
        <w:t xml:space="preserve">czynności: </w:t>
      </w:r>
      <w:r w:rsidRPr="00436EF9">
        <w:rPr>
          <w:rFonts w:cstheme="minorHAnsi"/>
          <w:b/>
          <w:bCs/>
          <w:sz w:val="24"/>
          <w:szCs w:val="24"/>
        </w:rPr>
        <w:t>czynności pracowników fizycznych bezpośrednio na budowie.</w:t>
      </w:r>
    </w:p>
    <w:p w14:paraId="2FA8D774" w14:textId="77777777" w:rsidR="008541F8" w:rsidRPr="00436EF9" w:rsidRDefault="008541F8" w:rsidP="004F5F27">
      <w:pPr>
        <w:widowControl w:val="0"/>
        <w:numPr>
          <w:ilvl w:val="0"/>
          <w:numId w:val="34"/>
        </w:numPr>
        <w:tabs>
          <w:tab w:val="left" w:pos="426"/>
        </w:tabs>
        <w:spacing w:after="120" w:line="240" w:lineRule="auto"/>
        <w:ind w:left="426"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Wykonawca zobowiązuje się do zatrudnienia osób na podstawie umowy o pracę przez cały okres wykonywania czynności określonych w ust. 1.</w:t>
      </w:r>
    </w:p>
    <w:p w14:paraId="7B5E5C25" w14:textId="77777777" w:rsidR="008541F8" w:rsidRPr="00436EF9" w:rsidRDefault="008541F8" w:rsidP="004F5F27">
      <w:pPr>
        <w:widowControl w:val="0"/>
        <w:numPr>
          <w:ilvl w:val="0"/>
          <w:numId w:val="34"/>
        </w:numPr>
        <w:tabs>
          <w:tab w:val="left" w:pos="426"/>
        </w:tabs>
        <w:spacing w:after="120" w:line="240" w:lineRule="auto"/>
        <w:ind w:left="426" w:hanging="360"/>
        <w:jc w:val="both"/>
        <w:rPr>
          <w:rFonts w:eastAsia="Arial" w:cstheme="minorHAnsi"/>
          <w:sz w:val="24"/>
          <w:szCs w:val="24"/>
          <w:lang w:eastAsia="pl-PL" w:bidi="pl-PL"/>
        </w:rPr>
      </w:pPr>
      <w:r w:rsidRPr="00436EF9">
        <w:rPr>
          <w:rFonts w:eastAsia="Arial" w:cstheme="minorHAnsi"/>
          <w:sz w:val="24"/>
          <w:szCs w:val="24"/>
          <w:lang w:eastAsia="pl-PL" w:bidi="pl-PL"/>
        </w:rPr>
        <w:t xml:space="preserve">W odniesieniu do osób wykonujących czynności określone w ust. 1, Zamawiający wymaga udokumentowania przez Wykonawcę, </w:t>
      </w:r>
      <w:r w:rsidRPr="00436EF9">
        <w:rPr>
          <w:rFonts w:eastAsia="Arial" w:cstheme="minorHAnsi"/>
          <w:b/>
          <w:bCs/>
          <w:sz w:val="24"/>
          <w:szCs w:val="24"/>
          <w:lang w:eastAsia="pl-PL" w:bidi="pl-PL"/>
        </w:rPr>
        <w:t>w terminie 5 dni</w:t>
      </w:r>
      <w:r w:rsidRPr="00436EF9">
        <w:rPr>
          <w:rFonts w:eastAsia="Arial" w:cstheme="minorHAnsi"/>
          <w:sz w:val="24"/>
          <w:szCs w:val="24"/>
          <w:lang w:eastAsia="pl-PL" w:bidi="pl-PL"/>
        </w:rPr>
        <w:t xml:space="preserve"> od daty zawarcia umowy faktu zatrudniania na podstawie umowy o pracę, poprzez przedłożenie Zamawiającemu:</w:t>
      </w:r>
    </w:p>
    <w:p w14:paraId="6E0203EE" w14:textId="77777777" w:rsidR="008541F8" w:rsidRPr="00436EF9" w:rsidRDefault="008541F8">
      <w:pPr>
        <w:widowControl w:val="0"/>
        <w:numPr>
          <w:ilvl w:val="0"/>
          <w:numId w:val="35"/>
        </w:numPr>
        <w:tabs>
          <w:tab w:val="left" w:pos="644"/>
        </w:tabs>
        <w:spacing w:after="120" w:line="240" w:lineRule="auto"/>
        <w:ind w:left="720" w:hanging="360"/>
        <w:jc w:val="both"/>
        <w:rPr>
          <w:rFonts w:eastAsia="Arial" w:cstheme="minorHAnsi"/>
          <w:sz w:val="24"/>
          <w:szCs w:val="24"/>
          <w:lang w:eastAsia="pl-PL" w:bidi="pl-PL"/>
        </w:rPr>
      </w:pPr>
      <w:r w:rsidRPr="00436EF9">
        <w:rPr>
          <w:rFonts w:eastAsia="Arial" w:cstheme="minorHAnsi"/>
          <w:sz w:val="24"/>
          <w:szCs w:val="24"/>
          <w:lang w:eastAsia="pl-PL" w:bidi="pl-PL"/>
        </w:rPr>
        <w:t>oświadczenia zatrudnionego pracownika, lub</w:t>
      </w:r>
    </w:p>
    <w:p w14:paraId="5E5DB17A" w14:textId="77777777" w:rsidR="008541F8" w:rsidRPr="00436EF9" w:rsidRDefault="008541F8">
      <w:pPr>
        <w:widowControl w:val="0"/>
        <w:numPr>
          <w:ilvl w:val="0"/>
          <w:numId w:val="35"/>
        </w:numPr>
        <w:tabs>
          <w:tab w:val="left" w:pos="684"/>
        </w:tabs>
        <w:spacing w:after="120" w:line="240" w:lineRule="auto"/>
        <w:ind w:left="72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oświadczenia Wykonawcy lub podwykonawcy o zatrudnieniu pracownika na podstawie umowy o pracę, lub</w:t>
      </w:r>
    </w:p>
    <w:p w14:paraId="4B6E8470" w14:textId="77777777" w:rsidR="008541F8" w:rsidRPr="00436EF9" w:rsidRDefault="008541F8">
      <w:pPr>
        <w:widowControl w:val="0"/>
        <w:numPr>
          <w:ilvl w:val="0"/>
          <w:numId w:val="35"/>
        </w:numPr>
        <w:tabs>
          <w:tab w:val="left" w:pos="663"/>
        </w:tabs>
        <w:spacing w:after="120" w:line="240" w:lineRule="auto"/>
        <w:ind w:left="72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poświadczonej za zgodność z oryginałem kopii umowy o pracę zatrudnionego pracownika, lub</w:t>
      </w:r>
    </w:p>
    <w:p w14:paraId="69DBA4D6" w14:textId="77777777" w:rsidR="008541F8" w:rsidRPr="00436EF9" w:rsidRDefault="008541F8">
      <w:pPr>
        <w:widowControl w:val="0"/>
        <w:numPr>
          <w:ilvl w:val="0"/>
          <w:numId w:val="35"/>
        </w:numPr>
        <w:tabs>
          <w:tab w:val="left" w:pos="663"/>
        </w:tabs>
        <w:spacing w:after="120" w:line="240" w:lineRule="auto"/>
        <w:ind w:left="72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innych dokumentów</w:t>
      </w:r>
    </w:p>
    <w:p w14:paraId="2A4F9204" w14:textId="77777777" w:rsidR="008541F8" w:rsidRPr="00436EF9" w:rsidRDefault="008541F8" w:rsidP="00085B6B">
      <w:pPr>
        <w:widowControl w:val="0"/>
        <w:spacing w:after="120" w:line="240" w:lineRule="auto"/>
        <w:ind w:left="32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9A168FC" w14:textId="77777777" w:rsidR="008541F8" w:rsidRPr="00436EF9" w:rsidRDefault="008541F8" w:rsidP="004F5F27">
      <w:pPr>
        <w:widowControl w:val="0"/>
        <w:numPr>
          <w:ilvl w:val="0"/>
          <w:numId w:val="34"/>
        </w:numPr>
        <w:tabs>
          <w:tab w:val="left" w:pos="284"/>
        </w:tabs>
        <w:spacing w:after="120" w:line="240" w:lineRule="auto"/>
        <w:ind w:left="284"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 przypadku zmiany osób zatrudnionych przez Wykonawcę do wykonywania czynności określonych w ust. 1, Wykonawca jest zobowiązany do przedłożenia stosownych dokumentów, o których mowa w ust. 3 i dotyczących nowego pracownika, w terminie 5 dni od daty rozpoczęcia wykonywania przez tę osobę czynności, określonych w ust. 1.</w:t>
      </w:r>
    </w:p>
    <w:p w14:paraId="50457AF7" w14:textId="77777777" w:rsidR="008541F8" w:rsidRPr="00436EF9" w:rsidRDefault="008541F8" w:rsidP="004F5F27">
      <w:pPr>
        <w:widowControl w:val="0"/>
        <w:numPr>
          <w:ilvl w:val="0"/>
          <w:numId w:val="34"/>
        </w:numPr>
        <w:tabs>
          <w:tab w:val="left" w:pos="284"/>
        </w:tabs>
        <w:spacing w:after="120" w:line="240" w:lineRule="auto"/>
        <w:ind w:left="284"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14:paraId="148B3365" w14:textId="77777777" w:rsidR="008541F8" w:rsidRPr="00436EF9" w:rsidRDefault="008541F8">
      <w:pPr>
        <w:widowControl w:val="0"/>
        <w:numPr>
          <w:ilvl w:val="0"/>
          <w:numId w:val="36"/>
        </w:numPr>
        <w:tabs>
          <w:tab w:val="left" w:pos="644"/>
        </w:tabs>
        <w:spacing w:after="120" w:line="240" w:lineRule="auto"/>
        <w:ind w:left="72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aktualnych oświadczeń i dokumentów, o których mowa w ust. 3,</w:t>
      </w:r>
    </w:p>
    <w:p w14:paraId="3B3F5F1E" w14:textId="77777777" w:rsidR="008541F8" w:rsidRPr="00436EF9" w:rsidRDefault="008541F8">
      <w:pPr>
        <w:widowControl w:val="0"/>
        <w:numPr>
          <w:ilvl w:val="0"/>
          <w:numId w:val="36"/>
        </w:numPr>
        <w:tabs>
          <w:tab w:val="left" w:pos="684"/>
        </w:tabs>
        <w:spacing w:after="120" w:line="240" w:lineRule="auto"/>
        <w:ind w:left="72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wyjaśnień w przypadku wątpliwości w zakresie potwierdzenia spełniania wymogu, o którym mowa w ust. 1.</w:t>
      </w:r>
    </w:p>
    <w:p w14:paraId="0930C8EF" w14:textId="77777777" w:rsidR="008541F8" w:rsidRPr="00436EF9" w:rsidRDefault="008541F8">
      <w:pPr>
        <w:widowControl w:val="0"/>
        <w:numPr>
          <w:ilvl w:val="0"/>
          <w:numId w:val="36"/>
        </w:numPr>
        <w:tabs>
          <w:tab w:val="left" w:pos="684"/>
        </w:tabs>
        <w:spacing w:after="120" w:line="240" w:lineRule="auto"/>
        <w:ind w:left="72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Przeprowadzenia kontroli na miejscu wykonywania świadczenia.</w:t>
      </w:r>
    </w:p>
    <w:p w14:paraId="0474E615" w14:textId="77777777" w:rsidR="008541F8" w:rsidRPr="00436EF9" w:rsidRDefault="008541F8">
      <w:pPr>
        <w:widowControl w:val="0"/>
        <w:numPr>
          <w:ilvl w:val="0"/>
          <w:numId w:val="34"/>
        </w:numPr>
        <w:tabs>
          <w:tab w:val="left" w:pos="314"/>
        </w:tabs>
        <w:spacing w:after="120" w:line="240" w:lineRule="auto"/>
        <w:ind w:left="320" w:hanging="32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Nieprzedłożenie przez Wykonawcę lub podwykonawcę dokumentów i wyjaśnień, o których mowa w ust. 3, 4 i 5 będzie traktowane jako niedopełnienie wymogu zatrudniania osób na podstawie umowy o pracę i spowoduje naliczenie kary umownej z tego tytułu.</w:t>
      </w:r>
    </w:p>
    <w:p w14:paraId="7D118679" w14:textId="62E04ED0" w:rsidR="008541F8" w:rsidRPr="00436EF9" w:rsidRDefault="008541F8">
      <w:pPr>
        <w:widowControl w:val="0"/>
        <w:numPr>
          <w:ilvl w:val="0"/>
          <w:numId w:val="34"/>
        </w:numPr>
        <w:tabs>
          <w:tab w:val="left" w:pos="314"/>
        </w:tabs>
        <w:spacing w:after="0" w:line="240" w:lineRule="auto"/>
        <w:ind w:left="320" w:hanging="32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14:paraId="523C7A1F" w14:textId="77777777" w:rsidR="00305C02" w:rsidRPr="00436EF9" w:rsidRDefault="00305C02" w:rsidP="00085B6B">
      <w:pPr>
        <w:widowControl w:val="0"/>
        <w:tabs>
          <w:tab w:val="left" w:pos="314"/>
        </w:tabs>
        <w:spacing w:after="0" w:line="240" w:lineRule="auto"/>
        <w:ind w:left="320"/>
        <w:jc w:val="both"/>
        <w:rPr>
          <w:rFonts w:eastAsia="Arial" w:cstheme="minorHAnsi"/>
          <w:color w:val="000000"/>
          <w:sz w:val="24"/>
          <w:szCs w:val="24"/>
          <w:lang w:eastAsia="pl-PL" w:bidi="pl-PL"/>
        </w:rPr>
      </w:pPr>
    </w:p>
    <w:p w14:paraId="13B98FD4" w14:textId="318486AE" w:rsidR="00CF6990" w:rsidRPr="00BF3659" w:rsidRDefault="00CF6990" w:rsidP="00085B6B">
      <w:pPr>
        <w:tabs>
          <w:tab w:val="left" w:pos="567"/>
        </w:tabs>
        <w:spacing w:after="120" w:line="240" w:lineRule="auto"/>
        <w:jc w:val="center"/>
        <w:rPr>
          <w:rFonts w:cstheme="minorHAnsi"/>
          <w:sz w:val="24"/>
          <w:szCs w:val="24"/>
        </w:rPr>
      </w:pPr>
      <w:r w:rsidRPr="00BF3659">
        <w:rPr>
          <w:rFonts w:cstheme="minorHAnsi"/>
          <w:sz w:val="24"/>
          <w:szCs w:val="24"/>
        </w:rPr>
        <w:t>§ 1</w:t>
      </w:r>
      <w:r w:rsidR="006E1F32">
        <w:rPr>
          <w:rFonts w:cstheme="minorHAnsi"/>
          <w:sz w:val="24"/>
          <w:szCs w:val="24"/>
        </w:rPr>
        <w:t>1</w:t>
      </w:r>
    </w:p>
    <w:p w14:paraId="50CF8438" w14:textId="77777777" w:rsidR="00CF6990" w:rsidRPr="00436EF9" w:rsidRDefault="00CF6990" w:rsidP="00085B6B">
      <w:pPr>
        <w:tabs>
          <w:tab w:val="left" w:pos="567"/>
        </w:tabs>
        <w:spacing w:after="120" w:line="240" w:lineRule="auto"/>
        <w:jc w:val="center"/>
        <w:rPr>
          <w:rFonts w:cstheme="minorHAnsi"/>
          <w:sz w:val="24"/>
          <w:szCs w:val="24"/>
        </w:rPr>
      </w:pPr>
      <w:r w:rsidRPr="00436EF9">
        <w:rPr>
          <w:rFonts w:cstheme="minorHAnsi"/>
          <w:sz w:val="24"/>
          <w:szCs w:val="24"/>
        </w:rPr>
        <w:t>Zmiany dotyczące personelu Wykonawcy</w:t>
      </w:r>
    </w:p>
    <w:p w14:paraId="441027C5" w14:textId="7E7D7F3E" w:rsidR="00CF6990" w:rsidRPr="00436EF9" w:rsidRDefault="00CF6990">
      <w:pPr>
        <w:pStyle w:val="Akapitzlist"/>
        <w:numPr>
          <w:ilvl w:val="0"/>
          <w:numId w:val="13"/>
        </w:numPr>
        <w:tabs>
          <w:tab w:val="left" w:pos="1134"/>
        </w:tabs>
        <w:spacing w:after="120" w:line="240" w:lineRule="auto"/>
        <w:ind w:left="426"/>
        <w:contextualSpacing w:val="0"/>
        <w:jc w:val="both"/>
        <w:rPr>
          <w:rFonts w:asciiTheme="minorHAnsi" w:hAnsiTheme="minorHAnsi" w:cstheme="minorHAnsi"/>
          <w:sz w:val="24"/>
          <w:szCs w:val="24"/>
        </w:rPr>
      </w:pPr>
      <w:r w:rsidRPr="00436EF9">
        <w:rPr>
          <w:rFonts w:asciiTheme="minorHAnsi" w:hAnsiTheme="minorHAnsi" w:cstheme="minorHAnsi"/>
          <w:sz w:val="24"/>
          <w:szCs w:val="24"/>
        </w:rPr>
        <w:t xml:space="preserve">Jeżeli w trakcie wykonywania </w:t>
      </w:r>
      <w:r w:rsidR="00BD7FEC" w:rsidRPr="00436EF9">
        <w:rPr>
          <w:rFonts w:asciiTheme="minorHAnsi" w:hAnsiTheme="minorHAnsi" w:cstheme="minorHAnsi"/>
          <w:sz w:val="24"/>
          <w:szCs w:val="24"/>
        </w:rPr>
        <w:t>umowy</w:t>
      </w:r>
      <w:r w:rsidRPr="00436EF9">
        <w:rPr>
          <w:rFonts w:asciiTheme="minorHAnsi" w:hAnsiTheme="minorHAnsi" w:cstheme="minorHAnsi"/>
          <w:sz w:val="24"/>
          <w:szCs w:val="24"/>
        </w:rPr>
        <w:t xml:space="preserve"> obiektywnie konieczna będzie zmiana jednej z osób deklarowanych przez Wykonawcę w Ofercie (załącznikach), Wykonawca powiadomi o tym fakcie Zamawiającego wskazując przyczynę zmiany oraz osobę zastępującą i przedstawiając jej kwalifikacje co najmniej równe kwalifikacjom wymaganym przez </w:t>
      </w:r>
      <w:r w:rsidRPr="00436EF9">
        <w:rPr>
          <w:rFonts w:asciiTheme="minorHAnsi" w:hAnsiTheme="minorHAnsi" w:cstheme="minorHAnsi"/>
          <w:sz w:val="24"/>
          <w:szCs w:val="24"/>
        </w:rPr>
        <w:lastRenderedPageBreak/>
        <w:t>Zamawiającego w postępowaniu o udzielenie zamówienia publicznego prowadzącym do zawarcia Umowy.</w:t>
      </w:r>
    </w:p>
    <w:p w14:paraId="3AD278B9" w14:textId="77777777" w:rsidR="00CF6990" w:rsidRPr="00436EF9" w:rsidRDefault="00CF6990">
      <w:pPr>
        <w:pStyle w:val="Akapitzlist"/>
        <w:numPr>
          <w:ilvl w:val="0"/>
          <w:numId w:val="13"/>
        </w:numPr>
        <w:tabs>
          <w:tab w:val="left" w:pos="1134"/>
        </w:tabs>
        <w:spacing w:after="120" w:line="240" w:lineRule="auto"/>
        <w:ind w:left="426"/>
        <w:contextualSpacing w:val="0"/>
        <w:jc w:val="both"/>
        <w:rPr>
          <w:rFonts w:asciiTheme="minorHAnsi" w:hAnsiTheme="minorHAnsi" w:cstheme="minorHAnsi"/>
          <w:sz w:val="24"/>
          <w:szCs w:val="24"/>
        </w:rPr>
      </w:pPr>
      <w:r w:rsidRPr="00436EF9">
        <w:rPr>
          <w:rFonts w:asciiTheme="minorHAnsi" w:hAnsiTheme="minorHAnsi" w:cstheme="minorHAnsi"/>
          <w:sz w:val="24"/>
          <w:szCs w:val="24"/>
        </w:rPr>
        <w:t>Jeżeli w trakcie wykonywania robót obiektywnie konieczna będzie zmiana jednej z osób deklarowanych przez Wykonawcę w Wykazie Pracowników wykonujących czynności fizyczne, Wykonawca powiadomi o tym fakcie Zamawiającego wskazując przyczynę zmiany oraz osobę zastępującą, oraz przedstawiając zaktualizowany Wykaz Pracowników wykonujących czynności fizyczne.</w:t>
      </w:r>
    </w:p>
    <w:p w14:paraId="376E27FA" w14:textId="77777777" w:rsidR="00CF6990" w:rsidRPr="00436EF9" w:rsidRDefault="00CF6990">
      <w:pPr>
        <w:pStyle w:val="Akapitzlist"/>
        <w:numPr>
          <w:ilvl w:val="0"/>
          <w:numId w:val="13"/>
        </w:numPr>
        <w:tabs>
          <w:tab w:val="left" w:pos="1134"/>
        </w:tabs>
        <w:spacing w:after="120" w:line="240" w:lineRule="auto"/>
        <w:ind w:left="426"/>
        <w:contextualSpacing w:val="0"/>
        <w:jc w:val="both"/>
        <w:rPr>
          <w:rFonts w:asciiTheme="minorHAnsi" w:hAnsiTheme="minorHAnsi" w:cstheme="minorHAnsi"/>
          <w:sz w:val="24"/>
          <w:szCs w:val="24"/>
        </w:rPr>
      </w:pPr>
      <w:r w:rsidRPr="00436EF9">
        <w:rPr>
          <w:rFonts w:asciiTheme="minorHAnsi" w:hAnsiTheme="minorHAnsi" w:cstheme="minorHAnsi"/>
          <w:sz w:val="24"/>
          <w:szCs w:val="24"/>
        </w:rPr>
        <w:t xml:space="preserve">Wykonawca jest zobowiązany przedłożyć Zamawiającemu propozycje zmian, o których mowa w ust. 1 i 2 w najkrótszym możliwym terminie. Przerwa w wykonywaniu Umowy wynikająca z braku personelu Wykonawcy będzie traktowana  jako przyczyna leżąca po stronie Wykonawcy i nie może stanowić podstawy do przedłużenia Terminu zakończenia zadania. </w:t>
      </w:r>
    </w:p>
    <w:p w14:paraId="18006256" w14:textId="77777777" w:rsidR="00CF6990" w:rsidRPr="00436EF9" w:rsidRDefault="00CF6990">
      <w:pPr>
        <w:pStyle w:val="Akapitzlist"/>
        <w:numPr>
          <w:ilvl w:val="0"/>
          <w:numId w:val="13"/>
        </w:numPr>
        <w:tabs>
          <w:tab w:val="left" w:pos="1134"/>
        </w:tabs>
        <w:spacing w:after="120" w:line="240" w:lineRule="auto"/>
        <w:ind w:left="426"/>
        <w:contextualSpacing w:val="0"/>
        <w:jc w:val="both"/>
        <w:rPr>
          <w:rFonts w:asciiTheme="minorHAnsi" w:hAnsiTheme="minorHAnsi" w:cstheme="minorHAnsi"/>
          <w:sz w:val="24"/>
          <w:szCs w:val="24"/>
        </w:rPr>
      </w:pPr>
      <w:r w:rsidRPr="00436EF9">
        <w:rPr>
          <w:rFonts w:asciiTheme="minorHAnsi" w:hAnsiTheme="minorHAnsi" w:cstheme="minorHAnsi"/>
          <w:sz w:val="24"/>
          <w:szCs w:val="24"/>
        </w:rPr>
        <w:t xml:space="preserve">Zmiana osób, o których mowa w ust. 1 i 2 wymaga zatwierdzenia przez Zamawiającego i nie wymaga zmiany Umowy.   </w:t>
      </w:r>
    </w:p>
    <w:p w14:paraId="61C93FC7" w14:textId="77777777" w:rsidR="00CF6990" w:rsidRPr="00436EF9" w:rsidRDefault="00CF6990">
      <w:pPr>
        <w:pStyle w:val="Akapitzlist"/>
        <w:numPr>
          <w:ilvl w:val="0"/>
          <w:numId w:val="13"/>
        </w:numPr>
        <w:tabs>
          <w:tab w:val="left" w:pos="1134"/>
        </w:tabs>
        <w:spacing w:after="120" w:line="240" w:lineRule="auto"/>
        <w:ind w:left="426"/>
        <w:contextualSpacing w:val="0"/>
        <w:jc w:val="both"/>
        <w:rPr>
          <w:rFonts w:asciiTheme="minorHAnsi" w:hAnsiTheme="minorHAnsi" w:cstheme="minorHAnsi"/>
          <w:sz w:val="24"/>
          <w:szCs w:val="24"/>
        </w:rPr>
      </w:pPr>
      <w:r w:rsidRPr="00436EF9">
        <w:rPr>
          <w:rFonts w:asciiTheme="minorHAnsi" w:hAnsiTheme="minorHAnsi" w:cstheme="minorHAnsi"/>
          <w:sz w:val="24"/>
          <w:szCs w:val="24"/>
        </w:rPr>
        <w:t>Wykonawca jest zobowiązany zapewnić, żeby</w:t>
      </w:r>
      <w:r w:rsidRPr="00436EF9">
        <w:rPr>
          <w:rFonts w:asciiTheme="minorHAnsi" w:hAnsiTheme="minorHAnsi" w:cstheme="minorHAnsi"/>
          <w:color w:val="FF0000"/>
          <w:sz w:val="24"/>
          <w:szCs w:val="24"/>
        </w:rPr>
        <w:t xml:space="preserve"> </w:t>
      </w:r>
      <w:r w:rsidRPr="00436EF9">
        <w:rPr>
          <w:rFonts w:asciiTheme="minorHAnsi" w:hAnsiTheme="minorHAnsi" w:cstheme="minorHAnsi"/>
          <w:sz w:val="24"/>
          <w:szCs w:val="24"/>
        </w:rPr>
        <w:t xml:space="preserve">osoba, która będzie pełnić funkcje kierownika budowy fizycznie przebywała i wykonywała swoje obowiązki na Terenie budowy. </w:t>
      </w:r>
    </w:p>
    <w:p w14:paraId="00A09A86" w14:textId="77777777" w:rsidR="00CF6990" w:rsidRPr="00436EF9" w:rsidRDefault="00CF6990">
      <w:pPr>
        <w:pStyle w:val="Akapitzlist"/>
        <w:numPr>
          <w:ilvl w:val="0"/>
          <w:numId w:val="13"/>
        </w:numPr>
        <w:tabs>
          <w:tab w:val="left" w:pos="1134"/>
        </w:tabs>
        <w:spacing w:after="120" w:line="240" w:lineRule="auto"/>
        <w:ind w:left="426"/>
        <w:contextualSpacing w:val="0"/>
        <w:jc w:val="both"/>
        <w:rPr>
          <w:rFonts w:asciiTheme="minorHAnsi" w:hAnsiTheme="minorHAnsi" w:cstheme="minorHAnsi"/>
          <w:sz w:val="24"/>
          <w:szCs w:val="24"/>
        </w:rPr>
      </w:pPr>
      <w:r w:rsidRPr="00436EF9">
        <w:rPr>
          <w:rFonts w:asciiTheme="minorHAnsi" w:hAnsiTheme="minorHAnsi" w:cstheme="minorHAnsi"/>
          <w:sz w:val="24"/>
          <w:szCs w:val="24"/>
        </w:rPr>
        <w:t>Inspektor nadzoru inwestorskiego jest uprawniony do zgłoszenia uwag, zastrzeżeń albo do wystąpienia do Wykonawcy z żądaniem usunięcia określonej osoby, spośród personelu Wykonawcy lub jego Podwykonawcy, która pomimo udzielonego jej upomnienia:</w:t>
      </w:r>
    </w:p>
    <w:p w14:paraId="2C54C95E" w14:textId="77777777" w:rsidR="00CF6990" w:rsidRPr="00436EF9" w:rsidRDefault="00CF6990">
      <w:pPr>
        <w:pStyle w:val="Akapitzlist"/>
        <w:numPr>
          <w:ilvl w:val="0"/>
          <w:numId w:val="14"/>
        </w:numPr>
        <w:tabs>
          <w:tab w:val="left" w:pos="851"/>
        </w:tabs>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t>uporczywie wykazuje rażący brak staranności,</w:t>
      </w:r>
    </w:p>
    <w:p w14:paraId="4BBDE7F3" w14:textId="77777777" w:rsidR="00CF6990" w:rsidRPr="00436EF9" w:rsidRDefault="00CF6990">
      <w:pPr>
        <w:pStyle w:val="Akapitzlist"/>
        <w:numPr>
          <w:ilvl w:val="0"/>
          <w:numId w:val="14"/>
        </w:numPr>
        <w:tabs>
          <w:tab w:val="left" w:pos="851"/>
        </w:tabs>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t>wykonuje swoje obowiązki w sposób niekompetentny lub niedbały,</w:t>
      </w:r>
    </w:p>
    <w:p w14:paraId="4F784196" w14:textId="77777777" w:rsidR="00CF6990" w:rsidRPr="00436EF9" w:rsidRDefault="00CF6990">
      <w:pPr>
        <w:pStyle w:val="Akapitzlist"/>
        <w:numPr>
          <w:ilvl w:val="0"/>
          <w:numId w:val="14"/>
        </w:numPr>
        <w:tabs>
          <w:tab w:val="left" w:pos="851"/>
        </w:tabs>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t>nie stosuje się do postanowień Umowy lub</w:t>
      </w:r>
    </w:p>
    <w:p w14:paraId="5378F3A7" w14:textId="77777777" w:rsidR="00CF6990" w:rsidRPr="00436EF9" w:rsidRDefault="00CF6990">
      <w:pPr>
        <w:pStyle w:val="Akapitzlist"/>
        <w:numPr>
          <w:ilvl w:val="0"/>
          <w:numId w:val="14"/>
        </w:numPr>
        <w:tabs>
          <w:tab w:val="left" w:pos="851"/>
        </w:tabs>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t>stwarza zagrożenie dla bezpieczeństwa, zdrowia lub ochrony środowiska, w szczególności narusza zasady bhp oraz przepisy ppoż.</w:t>
      </w:r>
    </w:p>
    <w:p w14:paraId="6228378A" w14:textId="77777777" w:rsidR="00CF6990" w:rsidRPr="00436EF9" w:rsidRDefault="00CF6990">
      <w:pPr>
        <w:pStyle w:val="Akapitzlist"/>
        <w:numPr>
          <w:ilvl w:val="0"/>
          <w:numId w:val="13"/>
        </w:numPr>
        <w:tabs>
          <w:tab w:val="left" w:pos="1134"/>
        </w:tabs>
        <w:spacing w:after="120" w:line="240" w:lineRule="auto"/>
        <w:ind w:left="426"/>
        <w:contextualSpacing w:val="0"/>
        <w:jc w:val="both"/>
        <w:rPr>
          <w:rFonts w:asciiTheme="minorHAnsi" w:hAnsiTheme="minorHAnsi" w:cstheme="minorHAnsi"/>
          <w:sz w:val="24"/>
          <w:szCs w:val="24"/>
        </w:rPr>
      </w:pPr>
      <w:r w:rsidRPr="00436EF9">
        <w:rPr>
          <w:rFonts w:asciiTheme="minorHAnsi" w:hAnsiTheme="minorHAnsi" w:cstheme="minorHAnsi"/>
          <w:sz w:val="24"/>
          <w:szCs w:val="24"/>
        </w:rPr>
        <w:t>W przypadku wystąpienia okoliczności, o której mowa w ust. 6., Wykonawca wyznaczy odpowiednią osobę na zastępstwo w trybie przewidzianym w ust. 1 lub 2 oraz 3.</w:t>
      </w:r>
    </w:p>
    <w:p w14:paraId="3BE79C39" w14:textId="77777777" w:rsidR="00CF6990" w:rsidRPr="00436EF9" w:rsidRDefault="00CF6990" w:rsidP="00085B6B">
      <w:pPr>
        <w:pStyle w:val="Akapitzlist"/>
        <w:widowControl w:val="0"/>
        <w:spacing w:before="120" w:after="120" w:line="240" w:lineRule="auto"/>
        <w:ind w:left="340"/>
        <w:jc w:val="center"/>
        <w:rPr>
          <w:rFonts w:asciiTheme="minorHAnsi" w:hAnsiTheme="minorHAnsi" w:cstheme="minorHAnsi"/>
          <w:bCs/>
          <w:sz w:val="24"/>
          <w:szCs w:val="24"/>
        </w:rPr>
      </w:pPr>
    </w:p>
    <w:p w14:paraId="3F61108C" w14:textId="6E905398" w:rsidR="00CF6990" w:rsidRPr="004F5F27" w:rsidRDefault="00CF6990" w:rsidP="00085B6B">
      <w:pPr>
        <w:pStyle w:val="Akapitzlist"/>
        <w:widowControl w:val="0"/>
        <w:spacing w:before="120" w:after="120" w:line="240" w:lineRule="auto"/>
        <w:ind w:left="340"/>
        <w:jc w:val="center"/>
        <w:rPr>
          <w:rFonts w:asciiTheme="minorHAnsi" w:hAnsiTheme="minorHAnsi" w:cstheme="minorHAnsi"/>
          <w:bCs/>
          <w:sz w:val="24"/>
          <w:szCs w:val="24"/>
        </w:rPr>
      </w:pPr>
      <w:r w:rsidRPr="004F5F27">
        <w:rPr>
          <w:rFonts w:asciiTheme="minorHAnsi" w:hAnsiTheme="minorHAnsi" w:cstheme="minorHAnsi"/>
          <w:bCs/>
          <w:sz w:val="24"/>
          <w:szCs w:val="24"/>
        </w:rPr>
        <w:t>§ 1</w:t>
      </w:r>
      <w:r w:rsidR="006E1F32">
        <w:rPr>
          <w:rFonts w:asciiTheme="minorHAnsi" w:hAnsiTheme="minorHAnsi" w:cstheme="minorHAnsi"/>
          <w:bCs/>
          <w:sz w:val="24"/>
          <w:szCs w:val="24"/>
        </w:rPr>
        <w:t>2</w:t>
      </w:r>
    </w:p>
    <w:p w14:paraId="09C49C89" w14:textId="1A36FF56" w:rsidR="00CF6990" w:rsidRPr="00436EF9" w:rsidRDefault="00CF6990" w:rsidP="00085B6B">
      <w:pPr>
        <w:pStyle w:val="Akapitzlist"/>
        <w:widowControl w:val="0"/>
        <w:spacing w:before="120" w:after="120" w:line="240" w:lineRule="auto"/>
        <w:ind w:left="340"/>
        <w:jc w:val="center"/>
        <w:rPr>
          <w:rFonts w:asciiTheme="minorHAnsi" w:hAnsiTheme="minorHAnsi" w:cstheme="minorHAnsi"/>
          <w:bCs/>
          <w:sz w:val="24"/>
          <w:szCs w:val="24"/>
        </w:rPr>
      </w:pPr>
      <w:r w:rsidRPr="00436EF9">
        <w:rPr>
          <w:rFonts w:asciiTheme="minorHAnsi" w:hAnsiTheme="minorHAnsi" w:cstheme="minorHAnsi"/>
          <w:bCs/>
          <w:sz w:val="24"/>
          <w:szCs w:val="24"/>
        </w:rPr>
        <w:t>Podwykonawcy</w:t>
      </w:r>
    </w:p>
    <w:p w14:paraId="53136719" w14:textId="77777777" w:rsidR="005476D5" w:rsidRPr="00436EF9" w:rsidRDefault="005476D5">
      <w:pPr>
        <w:widowControl w:val="0"/>
        <w:numPr>
          <w:ilvl w:val="0"/>
          <w:numId w:val="17"/>
        </w:numPr>
        <w:tabs>
          <w:tab w:val="left" w:pos="297"/>
        </w:tabs>
        <w:spacing w:after="120" w:line="240" w:lineRule="auto"/>
        <w:ind w:left="320" w:hanging="32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Przedmiot Umowy może zostać zrealizowany przez Wykonawcę osobiście bądź z udziałem podwykonawców – zgodnie ze wskazaniem Wykonawcy w ofercie.</w:t>
      </w:r>
    </w:p>
    <w:p w14:paraId="2A671BD3" w14:textId="77777777" w:rsidR="005476D5" w:rsidRPr="00436EF9" w:rsidRDefault="005476D5">
      <w:pPr>
        <w:widowControl w:val="0"/>
        <w:numPr>
          <w:ilvl w:val="0"/>
          <w:numId w:val="17"/>
        </w:numPr>
        <w:tabs>
          <w:tab w:val="left" w:pos="314"/>
        </w:tabs>
        <w:spacing w:after="120" w:line="240" w:lineRule="auto"/>
        <w:ind w:left="320" w:hanging="32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50A33D27" w14:textId="77777777" w:rsidR="005476D5" w:rsidRPr="00436EF9" w:rsidRDefault="005476D5">
      <w:pPr>
        <w:widowControl w:val="0"/>
        <w:numPr>
          <w:ilvl w:val="0"/>
          <w:numId w:val="17"/>
        </w:numPr>
        <w:tabs>
          <w:tab w:val="left" w:pos="371"/>
        </w:tabs>
        <w:spacing w:after="120" w:line="240" w:lineRule="auto"/>
        <w:ind w:left="380" w:hanging="38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Jeżeli zmiana albo rezygnacja z podwykonawcy dotyczy podmiotu, na którego zasoby Wykonawca powoływał się na zasadach określonych w art. 118 ustawy </w:t>
      </w:r>
      <w:proofErr w:type="spellStart"/>
      <w:r w:rsidRPr="00436EF9">
        <w:rPr>
          <w:rFonts w:eastAsia="Arial" w:cstheme="minorHAnsi"/>
          <w:color w:val="000000"/>
          <w:sz w:val="24"/>
          <w:szCs w:val="24"/>
          <w:lang w:eastAsia="pl-PL" w:bidi="pl-PL"/>
        </w:rPr>
        <w:t>Pzp</w:t>
      </w:r>
      <w:proofErr w:type="spellEnd"/>
      <w:r w:rsidRPr="00436EF9">
        <w:rPr>
          <w:rFonts w:eastAsia="Arial" w:cstheme="minorHAnsi"/>
          <w:color w:val="000000"/>
          <w:sz w:val="24"/>
          <w:szCs w:val="24"/>
          <w:lang w:eastAsia="pl-PL" w:bidi="pl-PL"/>
        </w:rPr>
        <w:t xml:space="preserve">, w celu wykazania spełnienia warunków udziału w postępowaniu, Wykonawca jest zobowiązany wykazać Zamawiającemu, że proponowany inny podwykonawca lub Wykonawca </w:t>
      </w:r>
      <w:r w:rsidRPr="00436EF9">
        <w:rPr>
          <w:rFonts w:eastAsia="Arial" w:cstheme="minorHAnsi"/>
          <w:color w:val="000000"/>
          <w:sz w:val="24"/>
          <w:szCs w:val="24"/>
          <w:lang w:eastAsia="pl-PL" w:bidi="pl-PL"/>
        </w:rPr>
        <w:lastRenderedPageBreak/>
        <w:t>samodzielnie spełnia je w stopniu nie mniejszym niż podwykonawca, na którego zasoby Wykonawca powoływał się w trakcie postępowania o udzielenie zamówienia.</w:t>
      </w:r>
    </w:p>
    <w:p w14:paraId="216DD04B" w14:textId="77777777" w:rsidR="005476D5" w:rsidRPr="00436EF9" w:rsidRDefault="005476D5">
      <w:pPr>
        <w:widowControl w:val="0"/>
        <w:numPr>
          <w:ilvl w:val="0"/>
          <w:numId w:val="17"/>
        </w:numPr>
        <w:tabs>
          <w:tab w:val="left" w:pos="371"/>
        </w:tabs>
        <w:spacing w:after="120" w:line="240" w:lineRule="auto"/>
        <w:ind w:left="380" w:hanging="38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W przypadku o którym mowa w ust. 2, zamawiający bada czy nie zachodzą wobec podwykonawcy niebędącego podmiotem udostępniającym zasoby podstawy wykluczenia z postępowania poprzez żądanie oświadczenia o którym mowa w art. 125 ust. 1 </w:t>
      </w:r>
      <w:proofErr w:type="spellStart"/>
      <w:r w:rsidRPr="00436EF9">
        <w:rPr>
          <w:rFonts w:eastAsia="Arial" w:cstheme="minorHAnsi"/>
          <w:color w:val="000000"/>
          <w:sz w:val="24"/>
          <w:szCs w:val="24"/>
          <w:lang w:eastAsia="pl-PL" w:bidi="pl-PL"/>
        </w:rPr>
        <w:t>Pzp</w:t>
      </w:r>
      <w:proofErr w:type="spellEnd"/>
      <w:r w:rsidRPr="00436EF9">
        <w:rPr>
          <w:rFonts w:eastAsia="Arial" w:cstheme="minorHAnsi"/>
          <w:color w:val="000000"/>
          <w:sz w:val="24"/>
          <w:szCs w:val="24"/>
          <w:lang w:eastAsia="pl-PL" w:bidi="pl-PL"/>
        </w:rPr>
        <w:t>.</w:t>
      </w:r>
    </w:p>
    <w:p w14:paraId="0CDC9FE5" w14:textId="77777777" w:rsidR="005476D5" w:rsidRPr="00436EF9" w:rsidRDefault="005476D5">
      <w:pPr>
        <w:widowControl w:val="0"/>
        <w:numPr>
          <w:ilvl w:val="0"/>
          <w:numId w:val="17"/>
        </w:numPr>
        <w:tabs>
          <w:tab w:val="left" w:pos="371"/>
        </w:tabs>
        <w:spacing w:after="120" w:line="240" w:lineRule="auto"/>
        <w:ind w:left="380" w:hanging="38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06EED515" w14:textId="77777777" w:rsidR="005476D5" w:rsidRPr="00436EF9" w:rsidRDefault="005476D5">
      <w:pPr>
        <w:widowControl w:val="0"/>
        <w:numPr>
          <w:ilvl w:val="0"/>
          <w:numId w:val="17"/>
        </w:numPr>
        <w:tabs>
          <w:tab w:val="left" w:pos="371"/>
        </w:tabs>
        <w:spacing w:after="120" w:line="240" w:lineRule="auto"/>
        <w:ind w:left="380" w:hanging="38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W celu powierzenia wykonania części zamówienia podwykonawcy, Wykonawca zawiera umowę o podwykonawstwo w rozumieniu art. 7 pkt 27 ustawy </w:t>
      </w:r>
      <w:proofErr w:type="spellStart"/>
      <w:r w:rsidRPr="00436EF9">
        <w:rPr>
          <w:rFonts w:eastAsia="Arial" w:cstheme="minorHAnsi"/>
          <w:color w:val="000000"/>
          <w:sz w:val="24"/>
          <w:szCs w:val="24"/>
          <w:lang w:eastAsia="pl-PL" w:bidi="pl-PL"/>
        </w:rPr>
        <w:t>Pzp</w:t>
      </w:r>
      <w:proofErr w:type="spellEnd"/>
      <w:r w:rsidRPr="00436EF9">
        <w:rPr>
          <w:rFonts w:eastAsia="Arial" w:cstheme="minorHAnsi"/>
          <w:color w:val="000000"/>
          <w:sz w:val="24"/>
          <w:szCs w:val="24"/>
          <w:lang w:eastAsia="pl-PL" w:bidi="pl-PL"/>
        </w:rPr>
        <w:t>.</w:t>
      </w:r>
    </w:p>
    <w:p w14:paraId="137145A6" w14:textId="77777777" w:rsidR="005476D5" w:rsidRPr="00436EF9" w:rsidRDefault="005476D5">
      <w:pPr>
        <w:widowControl w:val="0"/>
        <w:numPr>
          <w:ilvl w:val="0"/>
          <w:numId w:val="17"/>
        </w:numPr>
        <w:tabs>
          <w:tab w:val="left" w:pos="371"/>
        </w:tabs>
        <w:spacing w:after="120" w:line="240" w:lineRule="auto"/>
        <w:ind w:left="380" w:hanging="38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Każdy projekt umowy i umowa o podwykonawstwo musi zawierać postanowienia niesprzeczne z postanowieniami niniejszej Umowy oraz musi zawierać w szczególności:</w:t>
      </w:r>
    </w:p>
    <w:p w14:paraId="7B899B90" w14:textId="77777777" w:rsidR="005476D5" w:rsidRPr="00436EF9" w:rsidRDefault="005476D5">
      <w:pPr>
        <w:widowControl w:val="0"/>
        <w:numPr>
          <w:ilvl w:val="0"/>
          <w:numId w:val="18"/>
        </w:numPr>
        <w:tabs>
          <w:tab w:val="left" w:pos="796"/>
        </w:tabs>
        <w:spacing w:after="120" w:line="240" w:lineRule="auto"/>
        <w:ind w:left="74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6921CE3C" w14:textId="77777777" w:rsidR="005476D5" w:rsidRPr="00436EF9" w:rsidRDefault="005476D5">
      <w:pPr>
        <w:widowControl w:val="0"/>
        <w:numPr>
          <w:ilvl w:val="0"/>
          <w:numId w:val="18"/>
        </w:numPr>
        <w:tabs>
          <w:tab w:val="left" w:pos="796"/>
        </w:tabs>
        <w:spacing w:after="120" w:line="240" w:lineRule="auto"/>
        <w:ind w:left="74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zakres robót przewidzianych do wykonania;</w:t>
      </w:r>
    </w:p>
    <w:p w14:paraId="50F1B56D" w14:textId="77777777" w:rsidR="005476D5" w:rsidRPr="00436EF9" w:rsidRDefault="005476D5">
      <w:pPr>
        <w:widowControl w:val="0"/>
        <w:numPr>
          <w:ilvl w:val="0"/>
          <w:numId w:val="18"/>
        </w:numPr>
        <w:tabs>
          <w:tab w:val="left" w:pos="796"/>
        </w:tabs>
        <w:spacing w:after="120" w:line="240" w:lineRule="auto"/>
        <w:ind w:left="74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termin realizacji robót, który będzie zgodny z terminem wykonania niniejszej Umowy;</w:t>
      </w:r>
    </w:p>
    <w:p w14:paraId="63CA0A6F" w14:textId="77777777" w:rsidR="005476D5" w:rsidRPr="00436EF9" w:rsidRDefault="005476D5">
      <w:pPr>
        <w:widowControl w:val="0"/>
        <w:numPr>
          <w:ilvl w:val="0"/>
          <w:numId w:val="18"/>
        </w:numPr>
        <w:tabs>
          <w:tab w:val="left" w:pos="796"/>
        </w:tabs>
        <w:spacing w:after="120" w:line="240" w:lineRule="auto"/>
        <w:ind w:left="74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terminy i zasady dokonywania odbioru,</w:t>
      </w:r>
    </w:p>
    <w:p w14:paraId="58FF3D7B" w14:textId="77777777" w:rsidR="005476D5" w:rsidRPr="00436EF9" w:rsidRDefault="005476D5">
      <w:pPr>
        <w:widowControl w:val="0"/>
        <w:numPr>
          <w:ilvl w:val="0"/>
          <w:numId w:val="18"/>
        </w:numPr>
        <w:tabs>
          <w:tab w:val="left" w:pos="796"/>
        </w:tabs>
        <w:spacing w:after="120" w:line="240" w:lineRule="auto"/>
        <w:ind w:left="74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wynagrodzenie i zasady płatności za wykonanie robót,</w:t>
      </w:r>
    </w:p>
    <w:p w14:paraId="52E68CDF" w14:textId="77777777" w:rsidR="005476D5" w:rsidRPr="00436EF9" w:rsidRDefault="005476D5">
      <w:pPr>
        <w:widowControl w:val="0"/>
        <w:numPr>
          <w:ilvl w:val="0"/>
          <w:numId w:val="18"/>
        </w:numPr>
        <w:tabs>
          <w:tab w:val="left" w:pos="796"/>
        </w:tabs>
        <w:spacing w:after="120" w:line="240" w:lineRule="auto"/>
        <w:ind w:left="74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14:paraId="71B72425" w14:textId="77777777" w:rsidR="005476D5" w:rsidRPr="00436EF9" w:rsidRDefault="005476D5">
      <w:pPr>
        <w:widowControl w:val="0"/>
        <w:numPr>
          <w:ilvl w:val="0"/>
          <w:numId w:val="18"/>
        </w:numPr>
        <w:tabs>
          <w:tab w:val="left" w:pos="796"/>
        </w:tabs>
        <w:spacing w:after="120" w:line="240" w:lineRule="auto"/>
        <w:ind w:left="74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wymaganą treść postanowień projektu umowy i umowy o podwykonawstwo zawieranej z dalszym podwykonawcą, przy czym nie może ona być mniej korzystna dla dalszego podwykonawcy niż postanowienia niniejszej Umowy.</w:t>
      </w:r>
    </w:p>
    <w:p w14:paraId="19F2972E" w14:textId="77777777" w:rsidR="005476D5" w:rsidRPr="00436EF9" w:rsidRDefault="005476D5">
      <w:pPr>
        <w:widowControl w:val="0"/>
        <w:numPr>
          <w:ilvl w:val="0"/>
          <w:numId w:val="17"/>
        </w:numPr>
        <w:tabs>
          <w:tab w:val="left" w:pos="371"/>
        </w:tabs>
        <w:spacing w:after="120" w:line="240" w:lineRule="auto"/>
        <w:ind w:left="380" w:hanging="38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436EF9">
        <w:rPr>
          <w:rFonts w:eastAsia="Arial" w:cstheme="minorHAnsi"/>
          <w:color w:val="000000"/>
          <w:sz w:val="24"/>
          <w:szCs w:val="24"/>
          <w:u w:val="single"/>
          <w:lang w:eastAsia="pl-PL" w:bidi="pl-PL"/>
        </w:rPr>
        <w:t xml:space="preserve">projektu umowy o podwykonawstwo </w:t>
      </w:r>
      <w:r w:rsidRPr="00436EF9">
        <w:rPr>
          <w:rFonts w:eastAsia="Arial" w:cstheme="minorHAnsi"/>
          <w:color w:val="000000"/>
          <w:sz w:val="24"/>
          <w:szCs w:val="24"/>
          <w:lang w:eastAsia="pl-PL" w:bidi="pl-PL"/>
        </w:rPr>
        <w:t>przy czym podwykonawca lub dalszy podwykonawca do projektu umowy dołączy zgodę Wykonawcy na zawarcie umowy o podwykonawstwo o treści zgodnej z przedłożonym projektem umowy.</w:t>
      </w:r>
    </w:p>
    <w:p w14:paraId="0A9E7D61" w14:textId="77777777" w:rsidR="005476D5" w:rsidRPr="00436EF9" w:rsidRDefault="005476D5">
      <w:pPr>
        <w:widowControl w:val="0"/>
        <w:numPr>
          <w:ilvl w:val="0"/>
          <w:numId w:val="17"/>
        </w:numPr>
        <w:tabs>
          <w:tab w:val="left" w:pos="350"/>
        </w:tabs>
        <w:spacing w:after="120" w:line="240" w:lineRule="auto"/>
        <w:ind w:left="400" w:hanging="40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14:paraId="7D3CB885" w14:textId="77777777" w:rsidR="005476D5" w:rsidRPr="00436EF9" w:rsidRDefault="005476D5">
      <w:pPr>
        <w:widowControl w:val="0"/>
        <w:numPr>
          <w:ilvl w:val="0"/>
          <w:numId w:val="17"/>
        </w:numPr>
        <w:tabs>
          <w:tab w:val="left" w:pos="423"/>
        </w:tabs>
        <w:spacing w:after="120" w:line="240" w:lineRule="auto"/>
        <w:ind w:left="400" w:hanging="40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W przypadku zgłoszenia przez Zamawiającego zastrzeżeń do projektu umowy o podwykonawstwo, Wykonawca, podwykonawca lub dalszy podwykonawca może przedłożyć zmieniony projekt umowy o podwykonawstwo, uwzględniający w całości </w:t>
      </w:r>
      <w:r w:rsidRPr="00436EF9">
        <w:rPr>
          <w:rFonts w:eastAsia="Arial" w:cstheme="minorHAnsi"/>
          <w:color w:val="000000"/>
          <w:sz w:val="24"/>
          <w:szCs w:val="24"/>
          <w:lang w:eastAsia="pl-PL" w:bidi="pl-PL"/>
        </w:rPr>
        <w:lastRenderedPageBreak/>
        <w:t>zastrzeżenia Zamawiającego. W takim przypadku termin do zgłoszenia zastrzeżeń przez Zamawiającego, o którym mowa w ust. 9, rozpoczyna bieg na nowo.</w:t>
      </w:r>
    </w:p>
    <w:p w14:paraId="1D7FAEB2" w14:textId="77777777" w:rsidR="005476D5" w:rsidRPr="00436EF9" w:rsidRDefault="005476D5">
      <w:pPr>
        <w:widowControl w:val="0"/>
        <w:numPr>
          <w:ilvl w:val="0"/>
          <w:numId w:val="17"/>
        </w:numPr>
        <w:tabs>
          <w:tab w:val="left" w:pos="423"/>
        </w:tabs>
        <w:spacing w:after="120" w:line="240" w:lineRule="auto"/>
        <w:ind w:left="400" w:hanging="40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465D9730" w14:textId="77777777" w:rsidR="005476D5" w:rsidRPr="00436EF9" w:rsidRDefault="005476D5">
      <w:pPr>
        <w:widowControl w:val="0"/>
        <w:numPr>
          <w:ilvl w:val="0"/>
          <w:numId w:val="17"/>
        </w:numPr>
        <w:tabs>
          <w:tab w:val="left" w:pos="423"/>
        </w:tabs>
        <w:spacing w:after="120" w:line="240" w:lineRule="auto"/>
        <w:ind w:left="400" w:hanging="40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Zamawiający jest uprawniony do zgłaszania pisemnych zastrzeżeń do projektu umowy o podwykonawstwo lub sprzeciwu do umowy o podwykonawstwo, w szczególności gdy:</w:t>
      </w:r>
    </w:p>
    <w:p w14:paraId="0F7DF2F1" w14:textId="77777777" w:rsidR="005476D5" w:rsidRPr="00436EF9" w:rsidRDefault="005476D5">
      <w:pPr>
        <w:widowControl w:val="0"/>
        <w:numPr>
          <w:ilvl w:val="0"/>
          <w:numId w:val="19"/>
        </w:numPr>
        <w:tabs>
          <w:tab w:val="left" w:pos="760"/>
        </w:tabs>
        <w:spacing w:after="120" w:line="240" w:lineRule="auto"/>
        <w:ind w:left="740" w:hanging="34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nie będzie spełniała wymagań określonych w niniejszej umowie i SWZ;</w:t>
      </w:r>
    </w:p>
    <w:p w14:paraId="6DDDCD9B" w14:textId="77777777" w:rsidR="005476D5" w:rsidRPr="00436EF9" w:rsidRDefault="005476D5">
      <w:pPr>
        <w:widowControl w:val="0"/>
        <w:numPr>
          <w:ilvl w:val="0"/>
          <w:numId w:val="19"/>
        </w:numPr>
        <w:tabs>
          <w:tab w:val="left" w:pos="760"/>
        </w:tabs>
        <w:spacing w:after="120" w:line="240" w:lineRule="auto"/>
        <w:ind w:left="740" w:hanging="34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14:paraId="7125AD24" w14:textId="77777777" w:rsidR="005476D5" w:rsidRPr="00436EF9" w:rsidRDefault="005476D5">
      <w:pPr>
        <w:widowControl w:val="0"/>
        <w:numPr>
          <w:ilvl w:val="0"/>
          <w:numId w:val="19"/>
        </w:numPr>
        <w:tabs>
          <w:tab w:val="left" w:pos="760"/>
        </w:tabs>
        <w:spacing w:after="120" w:line="240" w:lineRule="auto"/>
        <w:ind w:left="740" w:hanging="34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będzie zawierała zapisy uzależniające dokonanie zapłaty na rzecz podwykonawcy od odbioru robót przez Zamawiającego lub od zapłaty należności Wykonawcy przez Zamawiającego;</w:t>
      </w:r>
    </w:p>
    <w:p w14:paraId="4D702567" w14:textId="77777777" w:rsidR="005476D5" w:rsidRPr="00436EF9" w:rsidRDefault="005476D5">
      <w:pPr>
        <w:widowControl w:val="0"/>
        <w:numPr>
          <w:ilvl w:val="0"/>
          <w:numId w:val="19"/>
        </w:numPr>
        <w:tabs>
          <w:tab w:val="left" w:pos="760"/>
        </w:tabs>
        <w:spacing w:after="120" w:line="240" w:lineRule="auto"/>
        <w:ind w:left="740" w:hanging="34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nie będzie zawierała uregulowań dotyczących zawierania umów na roboty budowlane z dalszymi podwykonawcami w szczególności zapisów warunkujących podpisanie tych umów od zgody Wykonawcy i od akceptacji Zamawiającego;</w:t>
      </w:r>
    </w:p>
    <w:p w14:paraId="6257CCD6" w14:textId="77777777" w:rsidR="005476D5" w:rsidRPr="00436EF9" w:rsidRDefault="005476D5">
      <w:pPr>
        <w:widowControl w:val="0"/>
        <w:numPr>
          <w:ilvl w:val="0"/>
          <w:numId w:val="19"/>
        </w:numPr>
        <w:tabs>
          <w:tab w:val="left" w:pos="760"/>
        </w:tabs>
        <w:spacing w:after="120" w:line="240" w:lineRule="auto"/>
        <w:ind w:left="740" w:hanging="34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14:paraId="5D5A2793" w14:textId="77777777" w:rsidR="005476D5" w:rsidRPr="00436EF9" w:rsidRDefault="005476D5">
      <w:pPr>
        <w:widowControl w:val="0"/>
        <w:numPr>
          <w:ilvl w:val="0"/>
          <w:numId w:val="19"/>
        </w:numPr>
        <w:tabs>
          <w:tab w:val="left" w:pos="760"/>
        </w:tabs>
        <w:spacing w:after="120" w:line="240" w:lineRule="auto"/>
        <w:ind w:left="740" w:hanging="34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będzie zawierała postanowienia niezgodne z art. 463 ustawy </w:t>
      </w:r>
      <w:proofErr w:type="spellStart"/>
      <w:r w:rsidRPr="00436EF9">
        <w:rPr>
          <w:rFonts w:eastAsia="Arial" w:cstheme="minorHAnsi"/>
          <w:color w:val="000000"/>
          <w:sz w:val="24"/>
          <w:szCs w:val="24"/>
          <w:lang w:eastAsia="pl-PL" w:bidi="pl-PL"/>
        </w:rPr>
        <w:t>Pzp</w:t>
      </w:r>
      <w:proofErr w:type="spellEnd"/>
      <w:r w:rsidRPr="00436EF9">
        <w:rPr>
          <w:rFonts w:eastAsia="Arial" w:cstheme="minorHAnsi"/>
          <w:color w:val="000000"/>
          <w:sz w:val="24"/>
          <w:szCs w:val="24"/>
          <w:lang w:eastAsia="pl-PL" w:bidi="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6AD1994" w14:textId="77777777" w:rsidR="005476D5" w:rsidRPr="00436EF9" w:rsidRDefault="005476D5">
      <w:pPr>
        <w:widowControl w:val="0"/>
        <w:numPr>
          <w:ilvl w:val="0"/>
          <w:numId w:val="17"/>
        </w:numPr>
        <w:tabs>
          <w:tab w:val="left" w:pos="423"/>
        </w:tabs>
        <w:spacing w:after="120" w:line="240" w:lineRule="auto"/>
        <w:ind w:left="400" w:hanging="40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Uregulowania niniejszego paragrafu obowiązują także przy zmianach projektów umów o podwykonawstwo jak i zmianach umów o podwykonawstwo.</w:t>
      </w:r>
    </w:p>
    <w:p w14:paraId="3AF49018" w14:textId="1B4775EC" w:rsidR="005476D5" w:rsidRPr="00436EF9" w:rsidRDefault="005476D5">
      <w:pPr>
        <w:widowControl w:val="0"/>
        <w:numPr>
          <w:ilvl w:val="0"/>
          <w:numId w:val="17"/>
        </w:numPr>
        <w:tabs>
          <w:tab w:val="left" w:pos="423"/>
        </w:tabs>
        <w:spacing w:after="120" w:line="240" w:lineRule="auto"/>
        <w:ind w:left="400" w:hanging="400"/>
        <w:jc w:val="both"/>
        <w:rPr>
          <w:rFonts w:eastAsia="Arial" w:cstheme="minorHAnsi"/>
          <w:sz w:val="24"/>
          <w:szCs w:val="24"/>
          <w:lang w:eastAsia="pl-PL" w:bidi="pl-PL"/>
        </w:rPr>
      </w:pPr>
      <w:bookmarkStart w:id="5" w:name="_Hlk118972246"/>
      <w:r w:rsidRPr="00436EF9">
        <w:rPr>
          <w:rFonts w:eastAsia="Arial" w:cstheme="minorHAnsi"/>
          <w:sz w:val="24"/>
          <w:szCs w:val="24"/>
          <w:lang w:eastAsia="pl-PL"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w:t>
      </w:r>
      <w:r w:rsidR="004C64AB">
        <w:rPr>
          <w:rFonts w:eastAsia="Arial" w:cstheme="minorHAnsi"/>
          <w:sz w:val="24"/>
          <w:szCs w:val="24"/>
          <w:lang w:eastAsia="pl-PL" w:bidi="pl-PL"/>
        </w:rPr>
        <w:t>50 000,00 zł</w:t>
      </w:r>
      <w:r w:rsidRPr="00436EF9">
        <w:rPr>
          <w:rFonts w:eastAsia="Arial" w:cstheme="minorHAnsi"/>
          <w:sz w:val="24"/>
          <w:szCs w:val="24"/>
          <w:lang w:eastAsia="pl-PL" w:bidi="pl-PL"/>
        </w:rPr>
        <w:t xml:space="preserve">. </w:t>
      </w:r>
    </w:p>
    <w:bookmarkEnd w:id="5"/>
    <w:p w14:paraId="5348ACE7" w14:textId="0C85ACF3" w:rsidR="005476D5" w:rsidRPr="00436EF9" w:rsidRDefault="005476D5">
      <w:pPr>
        <w:widowControl w:val="0"/>
        <w:numPr>
          <w:ilvl w:val="0"/>
          <w:numId w:val="17"/>
        </w:numPr>
        <w:tabs>
          <w:tab w:val="left" w:pos="423"/>
        </w:tabs>
        <w:spacing w:after="120" w:line="240" w:lineRule="auto"/>
        <w:ind w:left="380" w:hanging="38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 przypadku, o którym mowa w ust. 1</w:t>
      </w:r>
      <w:r w:rsidR="004C64AB">
        <w:rPr>
          <w:rFonts w:eastAsia="Arial" w:cstheme="minorHAnsi"/>
          <w:color w:val="000000"/>
          <w:sz w:val="24"/>
          <w:szCs w:val="24"/>
          <w:lang w:eastAsia="pl-PL" w:bidi="pl-PL"/>
        </w:rPr>
        <w:t>4</w:t>
      </w:r>
      <w:r w:rsidRPr="00436EF9">
        <w:rPr>
          <w:rFonts w:eastAsia="Arial" w:cstheme="minorHAnsi"/>
          <w:color w:val="000000"/>
          <w:sz w:val="24"/>
          <w:szCs w:val="24"/>
          <w:lang w:eastAsia="pl-PL" w:bidi="pl-PL"/>
        </w:rPr>
        <w:t>, jeżeli termin zapłaty wynagrodzenia jest dłuższy niż 30 dni, Zamawiający informuje o tym Wykonawcę i wzywa go do zmiany tej umowy pod rygorem wystąpienia o zapłatę kary umownej.</w:t>
      </w:r>
    </w:p>
    <w:p w14:paraId="261DFF00" w14:textId="1E004125" w:rsidR="005476D5" w:rsidRPr="00436EF9" w:rsidRDefault="005476D5">
      <w:pPr>
        <w:widowControl w:val="0"/>
        <w:numPr>
          <w:ilvl w:val="0"/>
          <w:numId w:val="17"/>
        </w:numPr>
        <w:tabs>
          <w:tab w:val="left" w:pos="423"/>
        </w:tabs>
        <w:spacing w:after="120" w:line="240" w:lineRule="auto"/>
        <w:ind w:left="380" w:hanging="380"/>
        <w:jc w:val="both"/>
        <w:rPr>
          <w:rFonts w:eastAsia="Arial" w:cstheme="minorHAnsi"/>
          <w:sz w:val="24"/>
          <w:szCs w:val="24"/>
          <w:lang w:eastAsia="pl-PL" w:bidi="pl-PL"/>
        </w:rPr>
      </w:pPr>
      <w:r w:rsidRPr="00436EF9">
        <w:rPr>
          <w:rFonts w:eastAsia="Arial" w:cstheme="minorHAnsi"/>
          <w:sz w:val="24"/>
          <w:szCs w:val="24"/>
          <w:lang w:eastAsia="pl-PL" w:bidi="pl-PL"/>
        </w:rPr>
        <w:t>Procedurę, o której mowa w ust. 1</w:t>
      </w:r>
      <w:r w:rsidR="004C64AB">
        <w:rPr>
          <w:rFonts w:eastAsia="Arial" w:cstheme="minorHAnsi"/>
          <w:sz w:val="24"/>
          <w:szCs w:val="24"/>
          <w:lang w:eastAsia="pl-PL" w:bidi="pl-PL"/>
        </w:rPr>
        <w:t>4</w:t>
      </w:r>
      <w:r w:rsidRPr="00436EF9">
        <w:rPr>
          <w:rFonts w:eastAsia="Arial" w:cstheme="minorHAnsi"/>
          <w:sz w:val="24"/>
          <w:szCs w:val="24"/>
          <w:lang w:eastAsia="pl-PL" w:bidi="pl-PL"/>
        </w:rPr>
        <w:t xml:space="preserve"> i 15, stosuje się również do wszystkich zmian umów o podwykonawstwo, których przedmiotem są dostawy lub usługi.</w:t>
      </w:r>
    </w:p>
    <w:p w14:paraId="67CC57BF" w14:textId="77777777" w:rsidR="005476D5" w:rsidRPr="00436EF9" w:rsidRDefault="005476D5">
      <w:pPr>
        <w:widowControl w:val="0"/>
        <w:numPr>
          <w:ilvl w:val="0"/>
          <w:numId w:val="17"/>
        </w:numPr>
        <w:tabs>
          <w:tab w:val="left" w:pos="423"/>
        </w:tabs>
        <w:spacing w:after="120" w:line="240" w:lineRule="auto"/>
        <w:ind w:left="380" w:hanging="38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254F35CC" w14:textId="77777777" w:rsidR="005476D5" w:rsidRPr="00436EF9" w:rsidRDefault="005476D5">
      <w:pPr>
        <w:widowControl w:val="0"/>
        <w:numPr>
          <w:ilvl w:val="0"/>
          <w:numId w:val="17"/>
        </w:numPr>
        <w:tabs>
          <w:tab w:val="left" w:pos="442"/>
        </w:tabs>
        <w:spacing w:after="120" w:line="240" w:lineRule="auto"/>
        <w:ind w:left="380" w:hanging="38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W przypadku uchylenia się od obowiązku zapłaty odpowiednio przez wykonawcę, </w:t>
      </w:r>
      <w:r w:rsidRPr="00436EF9">
        <w:rPr>
          <w:rFonts w:eastAsia="Arial" w:cstheme="minorHAnsi"/>
          <w:color w:val="000000"/>
          <w:sz w:val="24"/>
          <w:szCs w:val="24"/>
          <w:lang w:eastAsia="pl-PL" w:bidi="pl-PL"/>
        </w:rPr>
        <w:lastRenderedPageBreak/>
        <w:t xml:space="preserve">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436EF9">
        <w:rPr>
          <w:rFonts w:eastAsia="Arial" w:cstheme="minorHAnsi"/>
          <w:color w:val="000000"/>
          <w:sz w:val="24"/>
          <w:szCs w:val="24"/>
          <w:lang w:eastAsia="pl-PL" w:bidi="pl-PL"/>
        </w:rPr>
        <w:t>Pzp</w:t>
      </w:r>
      <w:proofErr w:type="spellEnd"/>
      <w:r w:rsidRPr="00436EF9">
        <w:rPr>
          <w:rFonts w:eastAsia="Arial" w:cstheme="minorHAnsi"/>
          <w:color w:val="000000"/>
          <w:sz w:val="24"/>
          <w:szCs w:val="24"/>
          <w:lang w:eastAsia="pl-PL" w:bidi="pl-PL"/>
        </w:rPr>
        <w:t>.</w:t>
      </w:r>
    </w:p>
    <w:p w14:paraId="6ACF8CCD" w14:textId="77777777" w:rsidR="005476D5" w:rsidRPr="00436EF9" w:rsidRDefault="005476D5">
      <w:pPr>
        <w:widowControl w:val="0"/>
        <w:numPr>
          <w:ilvl w:val="0"/>
          <w:numId w:val="17"/>
        </w:numPr>
        <w:tabs>
          <w:tab w:val="left" w:pos="442"/>
        </w:tabs>
        <w:spacing w:after="120" w:line="240" w:lineRule="auto"/>
        <w:ind w:left="380" w:hanging="38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Bezpośrednia zapłata obejmuje wyłącznie należne wynagrodzenie, bez odsetek, należnych podwykonawcy lub dalszemu podwykonawcy.</w:t>
      </w:r>
    </w:p>
    <w:p w14:paraId="37598F6E" w14:textId="77777777" w:rsidR="005476D5" w:rsidRPr="00436EF9" w:rsidRDefault="005476D5">
      <w:pPr>
        <w:widowControl w:val="0"/>
        <w:numPr>
          <w:ilvl w:val="0"/>
          <w:numId w:val="17"/>
        </w:numPr>
        <w:tabs>
          <w:tab w:val="left" w:pos="442"/>
        </w:tabs>
        <w:spacing w:after="120" w:line="240" w:lineRule="auto"/>
        <w:ind w:left="380" w:hanging="38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 przypadku dokonania bezpośredniej zapłaty podwykonawcy lub dalszemu podwykonawcy Zamawiający potrąca kwotę wypłaconego wynagrodzenia z wynagrodzenia należnego Wykonawcy.</w:t>
      </w:r>
    </w:p>
    <w:p w14:paraId="01E04BA7" w14:textId="11277725" w:rsidR="005476D5" w:rsidRPr="00436EF9" w:rsidRDefault="005476D5">
      <w:pPr>
        <w:widowControl w:val="0"/>
        <w:numPr>
          <w:ilvl w:val="0"/>
          <w:numId w:val="17"/>
        </w:numPr>
        <w:tabs>
          <w:tab w:val="left" w:pos="442"/>
        </w:tabs>
        <w:spacing w:after="120" w:line="240" w:lineRule="auto"/>
        <w:ind w:left="380" w:hanging="38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Zobowiązania Zamawiającego wobec Wykonawcy i Podwykonawców nie mogą przekroczyć całkowitej wysokości wynagrodzenia umownego.</w:t>
      </w:r>
    </w:p>
    <w:p w14:paraId="47DE3677" w14:textId="4FB0CCBF" w:rsidR="00CF6990" w:rsidRPr="00436EF9" w:rsidRDefault="005476D5">
      <w:pPr>
        <w:widowControl w:val="0"/>
        <w:numPr>
          <w:ilvl w:val="0"/>
          <w:numId w:val="17"/>
        </w:numPr>
        <w:tabs>
          <w:tab w:val="left" w:pos="442"/>
        </w:tabs>
        <w:spacing w:after="120" w:line="240" w:lineRule="auto"/>
        <w:ind w:left="380" w:hanging="38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14:paraId="4CAB89E9" w14:textId="77777777" w:rsidR="005476D5" w:rsidRPr="00436EF9" w:rsidRDefault="005476D5" w:rsidP="00085B6B">
      <w:pPr>
        <w:widowControl w:val="0"/>
        <w:tabs>
          <w:tab w:val="left" w:pos="442"/>
        </w:tabs>
        <w:spacing w:after="0" w:line="240" w:lineRule="auto"/>
        <w:jc w:val="both"/>
        <w:rPr>
          <w:rFonts w:eastAsia="Arial" w:cstheme="minorHAnsi"/>
          <w:color w:val="000000"/>
          <w:sz w:val="24"/>
          <w:szCs w:val="24"/>
          <w:lang w:eastAsia="pl-PL" w:bidi="pl-PL"/>
        </w:rPr>
      </w:pPr>
    </w:p>
    <w:p w14:paraId="32DC419B" w14:textId="71D48269" w:rsidR="00CF6990" w:rsidRPr="004F5F27" w:rsidRDefault="00CF6990" w:rsidP="00085B6B">
      <w:pPr>
        <w:pStyle w:val="Bezodstpw"/>
        <w:jc w:val="center"/>
        <w:rPr>
          <w:rFonts w:cstheme="minorHAnsi"/>
          <w:bCs/>
          <w:sz w:val="24"/>
          <w:szCs w:val="24"/>
        </w:rPr>
      </w:pPr>
      <w:r w:rsidRPr="004F5F27">
        <w:rPr>
          <w:rFonts w:cstheme="minorHAnsi"/>
          <w:bCs/>
          <w:sz w:val="24"/>
          <w:szCs w:val="24"/>
        </w:rPr>
        <w:t>§ 1</w:t>
      </w:r>
      <w:r w:rsidR="006E1F32">
        <w:rPr>
          <w:rFonts w:cstheme="minorHAnsi"/>
          <w:bCs/>
          <w:sz w:val="24"/>
          <w:szCs w:val="24"/>
        </w:rPr>
        <w:t>3</w:t>
      </w:r>
    </w:p>
    <w:p w14:paraId="46CDB0FF" w14:textId="77777777" w:rsidR="00CF6990" w:rsidRPr="00436EF9" w:rsidRDefault="00CF6990" w:rsidP="00085B6B">
      <w:pPr>
        <w:pStyle w:val="Bezodstpw"/>
        <w:jc w:val="center"/>
        <w:rPr>
          <w:rFonts w:cstheme="minorHAnsi"/>
          <w:bCs/>
          <w:sz w:val="24"/>
          <w:szCs w:val="24"/>
        </w:rPr>
      </w:pPr>
      <w:r w:rsidRPr="00436EF9">
        <w:rPr>
          <w:rFonts w:cstheme="minorHAnsi"/>
          <w:bCs/>
          <w:sz w:val="24"/>
          <w:szCs w:val="24"/>
        </w:rPr>
        <w:t xml:space="preserve">Okresy gwarancji </w:t>
      </w:r>
    </w:p>
    <w:p w14:paraId="5C0C10BC" w14:textId="77777777" w:rsidR="00CF6990" w:rsidRPr="00436EF9" w:rsidRDefault="00CF6990" w:rsidP="00085B6B">
      <w:pPr>
        <w:pStyle w:val="Bezodstpw"/>
        <w:jc w:val="center"/>
        <w:rPr>
          <w:rFonts w:cstheme="minorHAnsi"/>
          <w:bCs/>
          <w:sz w:val="24"/>
          <w:szCs w:val="24"/>
        </w:rPr>
      </w:pPr>
    </w:p>
    <w:p w14:paraId="55EADDED" w14:textId="2973109C" w:rsidR="00CF6990" w:rsidRPr="00436EF9" w:rsidRDefault="00CF6990" w:rsidP="00085B6B">
      <w:pPr>
        <w:pStyle w:val="Bezodstpw"/>
        <w:widowControl/>
        <w:numPr>
          <w:ilvl w:val="0"/>
          <w:numId w:val="4"/>
        </w:numPr>
        <w:jc w:val="both"/>
        <w:rPr>
          <w:rFonts w:cstheme="minorHAnsi"/>
          <w:sz w:val="24"/>
          <w:szCs w:val="24"/>
        </w:rPr>
      </w:pPr>
      <w:r w:rsidRPr="00436EF9">
        <w:rPr>
          <w:rFonts w:cstheme="minorHAnsi"/>
          <w:sz w:val="24"/>
          <w:szCs w:val="24"/>
        </w:rPr>
        <w:t xml:space="preserve">Na przedmiot umowy Wykonawca udziela </w:t>
      </w:r>
      <w:r w:rsidRPr="00436EF9">
        <w:rPr>
          <w:rFonts w:cstheme="minorHAnsi"/>
          <w:b/>
          <w:sz w:val="24"/>
          <w:szCs w:val="24"/>
        </w:rPr>
        <w:t>…</w:t>
      </w:r>
      <w:r w:rsidR="005476D5" w:rsidRPr="00436EF9">
        <w:rPr>
          <w:rFonts w:cstheme="minorHAnsi"/>
          <w:b/>
          <w:sz w:val="24"/>
          <w:szCs w:val="24"/>
        </w:rPr>
        <w:t>…..</w:t>
      </w:r>
      <w:r w:rsidRPr="00436EF9">
        <w:rPr>
          <w:rFonts w:cstheme="minorHAnsi"/>
          <w:b/>
          <w:sz w:val="24"/>
          <w:szCs w:val="24"/>
        </w:rPr>
        <w:t xml:space="preserve"> lat gwarancji</w:t>
      </w:r>
      <w:r w:rsidRPr="00436EF9">
        <w:rPr>
          <w:rFonts w:cstheme="minorHAnsi"/>
          <w:sz w:val="24"/>
          <w:szCs w:val="24"/>
        </w:rPr>
        <w:t>.</w:t>
      </w:r>
    </w:p>
    <w:p w14:paraId="2E50C0F0" w14:textId="77777777" w:rsidR="00CF6990" w:rsidRPr="00436EF9" w:rsidRDefault="00CF6990" w:rsidP="00085B6B">
      <w:pPr>
        <w:pStyle w:val="Bezodstpw"/>
        <w:widowControl/>
        <w:numPr>
          <w:ilvl w:val="0"/>
          <w:numId w:val="4"/>
        </w:numPr>
        <w:spacing w:before="120"/>
        <w:ind w:left="357" w:hanging="357"/>
        <w:jc w:val="both"/>
        <w:rPr>
          <w:rFonts w:cstheme="minorHAnsi"/>
          <w:sz w:val="24"/>
          <w:szCs w:val="24"/>
        </w:rPr>
      </w:pPr>
      <w:r w:rsidRPr="00436EF9">
        <w:rPr>
          <w:rFonts w:cstheme="minorHAnsi"/>
          <w:sz w:val="24"/>
          <w:szCs w:val="24"/>
        </w:rPr>
        <w:t>Wykonawca jest odpowiedzialny względem Zamawiającego za wady zmniejszające wartość lub użyteczność wykonanego przedmiotu umowy ze względu na jego cel określony w umowie.</w:t>
      </w:r>
    </w:p>
    <w:p w14:paraId="6B0689FB" w14:textId="77777777" w:rsidR="00CF6990" w:rsidRPr="00436EF9" w:rsidRDefault="00CF6990" w:rsidP="00085B6B">
      <w:pPr>
        <w:pStyle w:val="Bezodstpw"/>
        <w:widowControl/>
        <w:numPr>
          <w:ilvl w:val="0"/>
          <w:numId w:val="4"/>
        </w:numPr>
        <w:spacing w:before="120"/>
        <w:ind w:left="357" w:hanging="357"/>
        <w:jc w:val="both"/>
        <w:rPr>
          <w:rFonts w:cstheme="minorHAnsi"/>
          <w:sz w:val="24"/>
          <w:szCs w:val="24"/>
        </w:rPr>
      </w:pPr>
      <w:r w:rsidRPr="00436EF9">
        <w:rPr>
          <w:rFonts w:cstheme="minorHAnsi"/>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14:paraId="74E8575E" w14:textId="77777777" w:rsidR="00CF6990" w:rsidRPr="00436EF9" w:rsidRDefault="00CF6990" w:rsidP="00085B6B">
      <w:pPr>
        <w:pStyle w:val="Bezodstpw"/>
        <w:widowControl/>
        <w:numPr>
          <w:ilvl w:val="0"/>
          <w:numId w:val="4"/>
        </w:numPr>
        <w:spacing w:before="120"/>
        <w:ind w:left="357" w:hanging="357"/>
        <w:jc w:val="both"/>
        <w:rPr>
          <w:rFonts w:cstheme="minorHAnsi"/>
          <w:sz w:val="24"/>
          <w:szCs w:val="24"/>
        </w:rPr>
      </w:pPr>
      <w:r w:rsidRPr="00436EF9">
        <w:rPr>
          <w:rFonts w:cstheme="minorHAnsi"/>
          <w:sz w:val="24"/>
          <w:szCs w:val="24"/>
        </w:rPr>
        <w:t xml:space="preserve">W razie stwierdzenia w toku czynności odbiorowych lub w okresie gwarancji istnienia wad nienadających się do usunięcia Zamawiający może: </w:t>
      </w:r>
    </w:p>
    <w:p w14:paraId="106CB4A7" w14:textId="77777777" w:rsidR="00CF6990" w:rsidRPr="00436EF9" w:rsidRDefault="00CF6990" w:rsidP="00085B6B">
      <w:pPr>
        <w:pStyle w:val="Bezodstpw"/>
        <w:widowControl/>
        <w:numPr>
          <w:ilvl w:val="1"/>
          <w:numId w:val="4"/>
        </w:numPr>
        <w:ind w:left="709" w:hanging="283"/>
        <w:jc w:val="both"/>
        <w:rPr>
          <w:rFonts w:cstheme="minorHAnsi"/>
          <w:sz w:val="24"/>
          <w:szCs w:val="24"/>
        </w:rPr>
      </w:pPr>
      <w:r w:rsidRPr="00436EF9">
        <w:rPr>
          <w:rFonts w:cstheme="minorHAnsi"/>
          <w:sz w:val="24"/>
          <w:szCs w:val="24"/>
        </w:rPr>
        <w:t xml:space="preserve">jeżeli wady nie umożliwiają użytkowania przedmiotu umowy zgodnie z jego przeznaczeniem – obniżyć cenę za ten przedmiot odpowiednio do utraconej wartości użytkowej i technicznej; </w:t>
      </w:r>
    </w:p>
    <w:p w14:paraId="355B15C1" w14:textId="77777777" w:rsidR="00CF6990" w:rsidRPr="00436EF9" w:rsidRDefault="00CF6990" w:rsidP="00085B6B">
      <w:pPr>
        <w:pStyle w:val="Bezodstpw"/>
        <w:widowControl/>
        <w:numPr>
          <w:ilvl w:val="1"/>
          <w:numId w:val="4"/>
        </w:numPr>
        <w:ind w:left="709" w:hanging="283"/>
        <w:jc w:val="both"/>
        <w:rPr>
          <w:rFonts w:cstheme="minorHAnsi"/>
          <w:sz w:val="24"/>
          <w:szCs w:val="24"/>
        </w:rPr>
      </w:pPr>
      <w:r w:rsidRPr="00436EF9">
        <w:rPr>
          <w:rFonts w:cstheme="minorHAnsi"/>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14:paraId="025E519A" w14:textId="77777777" w:rsidR="00CF6990" w:rsidRPr="00436EF9" w:rsidRDefault="00CF6990" w:rsidP="00085B6B">
      <w:pPr>
        <w:pStyle w:val="Bezodstpw"/>
        <w:widowControl/>
        <w:numPr>
          <w:ilvl w:val="0"/>
          <w:numId w:val="4"/>
        </w:numPr>
        <w:spacing w:before="120"/>
        <w:ind w:left="357" w:hanging="357"/>
        <w:jc w:val="both"/>
        <w:rPr>
          <w:rFonts w:cstheme="minorHAnsi"/>
          <w:sz w:val="24"/>
          <w:szCs w:val="24"/>
        </w:rPr>
      </w:pPr>
      <w:r w:rsidRPr="00436EF9">
        <w:rPr>
          <w:rFonts w:cstheme="minorHAnsi"/>
          <w:sz w:val="24"/>
          <w:szCs w:val="24"/>
        </w:rPr>
        <w:t xml:space="preserve">O wykryciu wady Zamawiający obowiązany jest zawiadomić Wykonawcę na piśmie w terminie 7 dni od daty jej ujawnienia. </w:t>
      </w:r>
    </w:p>
    <w:p w14:paraId="776D352B" w14:textId="77777777" w:rsidR="00CF6990" w:rsidRPr="00436EF9" w:rsidRDefault="00CF6990" w:rsidP="00085B6B">
      <w:pPr>
        <w:pStyle w:val="Bezodstpw"/>
        <w:widowControl/>
        <w:numPr>
          <w:ilvl w:val="0"/>
          <w:numId w:val="4"/>
        </w:numPr>
        <w:spacing w:before="120"/>
        <w:ind w:left="357" w:hanging="357"/>
        <w:jc w:val="both"/>
        <w:rPr>
          <w:rFonts w:cstheme="minorHAnsi"/>
          <w:sz w:val="24"/>
          <w:szCs w:val="24"/>
        </w:rPr>
      </w:pPr>
      <w:r w:rsidRPr="00436EF9">
        <w:rPr>
          <w:rFonts w:cstheme="minorHAnsi"/>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14:paraId="339DA39E" w14:textId="77777777" w:rsidR="00CF6990" w:rsidRPr="00436EF9" w:rsidRDefault="00CF6990" w:rsidP="00085B6B">
      <w:pPr>
        <w:pStyle w:val="Bezodstpw"/>
        <w:widowControl/>
        <w:numPr>
          <w:ilvl w:val="0"/>
          <w:numId w:val="4"/>
        </w:numPr>
        <w:spacing w:before="120"/>
        <w:ind w:left="357" w:hanging="357"/>
        <w:jc w:val="both"/>
        <w:rPr>
          <w:rFonts w:cstheme="minorHAnsi"/>
          <w:sz w:val="24"/>
          <w:szCs w:val="24"/>
        </w:rPr>
      </w:pPr>
      <w:r w:rsidRPr="00436EF9">
        <w:rPr>
          <w:rFonts w:cstheme="minorHAnsi"/>
          <w:sz w:val="24"/>
          <w:szCs w:val="24"/>
        </w:rPr>
        <w:lastRenderedPageBreak/>
        <w:t xml:space="preserve">Usunięcie wad winno być stwierdzone protokolarnie. </w:t>
      </w:r>
    </w:p>
    <w:p w14:paraId="419AABA8" w14:textId="77777777" w:rsidR="00CF6990" w:rsidRPr="00436EF9" w:rsidRDefault="00CF6990" w:rsidP="00085B6B">
      <w:pPr>
        <w:numPr>
          <w:ilvl w:val="0"/>
          <w:numId w:val="4"/>
        </w:numPr>
        <w:spacing w:before="120" w:after="0" w:line="240" w:lineRule="auto"/>
        <w:ind w:left="357" w:hanging="357"/>
        <w:jc w:val="both"/>
        <w:rPr>
          <w:rFonts w:cstheme="minorHAnsi"/>
          <w:sz w:val="24"/>
          <w:szCs w:val="24"/>
        </w:rPr>
      </w:pPr>
      <w:r w:rsidRPr="00436EF9">
        <w:rPr>
          <w:rFonts w:cstheme="minorHAnsi"/>
          <w:sz w:val="24"/>
          <w:szCs w:val="24"/>
        </w:rPr>
        <w:t>W przypadku,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14:paraId="591FECC8" w14:textId="77777777" w:rsidR="000E04A7" w:rsidRPr="006E1F32" w:rsidRDefault="000E04A7" w:rsidP="00085B6B">
      <w:pPr>
        <w:widowControl w:val="0"/>
        <w:spacing w:after="120" w:line="240" w:lineRule="auto"/>
        <w:contextualSpacing/>
        <w:jc w:val="center"/>
        <w:rPr>
          <w:rFonts w:cstheme="minorHAnsi"/>
          <w:bCs/>
          <w:color w:val="FF0000"/>
          <w:sz w:val="24"/>
          <w:szCs w:val="24"/>
        </w:rPr>
      </w:pPr>
    </w:p>
    <w:p w14:paraId="68D93311" w14:textId="77777777" w:rsidR="004C64AB" w:rsidRPr="006E1F32" w:rsidRDefault="004C64AB" w:rsidP="004C64AB">
      <w:pPr>
        <w:widowControl w:val="0"/>
        <w:spacing w:after="120"/>
        <w:jc w:val="center"/>
        <w:rPr>
          <w:rFonts w:cstheme="minorHAnsi"/>
          <w:bCs/>
          <w:color w:val="000000"/>
          <w:sz w:val="24"/>
          <w:szCs w:val="24"/>
        </w:rPr>
      </w:pPr>
      <w:r w:rsidRPr="006E1F32">
        <w:rPr>
          <w:rFonts w:cstheme="minorHAnsi"/>
          <w:bCs/>
          <w:color w:val="000000"/>
          <w:sz w:val="24"/>
          <w:szCs w:val="24"/>
        </w:rPr>
        <w:t>§ 14</w:t>
      </w:r>
    </w:p>
    <w:p w14:paraId="6F88FFBF" w14:textId="77777777" w:rsidR="004C64AB" w:rsidRPr="006E1F32" w:rsidRDefault="004C64AB" w:rsidP="004C64AB">
      <w:pPr>
        <w:widowControl w:val="0"/>
        <w:spacing w:after="120"/>
        <w:jc w:val="center"/>
        <w:rPr>
          <w:rFonts w:cstheme="minorHAnsi"/>
          <w:bCs/>
          <w:color w:val="000000"/>
          <w:sz w:val="24"/>
          <w:szCs w:val="24"/>
        </w:rPr>
      </w:pPr>
      <w:r w:rsidRPr="006E1F32">
        <w:rPr>
          <w:rFonts w:cstheme="minorHAnsi"/>
          <w:bCs/>
          <w:color w:val="000000"/>
          <w:sz w:val="24"/>
          <w:szCs w:val="24"/>
        </w:rPr>
        <w:t>Odbiór dokumentacji projektowej</w:t>
      </w:r>
    </w:p>
    <w:p w14:paraId="75C823CA" w14:textId="77777777" w:rsidR="004C64AB" w:rsidRPr="006E1F32" w:rsidRDefault="004C64AB" w:rsidP="004C64AB">
      <w:pPr>
        <w:pStyle w:val="Akapitzlist"/>
        <w:widowControl w:val="0"/>
        <w:numPr>
          <w:ilvl w:val="0"/>
          <w:numId w:val="47"/>
        </w:numPr>
        <w:spacing w:before="120" w:after="120" w:line="240" w:lineRule="auto"/>
        <w:ind w:left="425" w:hanging="357"/>
        <w:contextualSpacing w:val="0"/>
        <w:jc w:val="both"/>
        <w:rPr>
          <w:rFonts w:asciiTheme="minorHAnsi" w:hAnsiTheme="minorHAnsi" w:cstheme="minorHAnsi"/>
          <w:bCs/>
          <w:color w:val="000000"/>
          <w:sz w:val="24"/>
          <w:szCs w:val="24"/>
        </w:rPr>
      </w:pPr>
      <w:r w:rsidRPr="006E1F32">
        <w:rPr>
          <w:rFonts w:asciiTheme="minorHAnsi" w:hAnsiTheme="minorHAnsi" w:cstheme="minorHAnsi"/>
          <w:bCs/>
          <w:color w:val="000000"/>
          <w:sz w:val="24"/>
          <w:szCs w:val="24"/>
        </w:rPr>
        <w:t>Dokumentacja projektowa, będzie uzgadniana z Zamawiającym na każdym etapie jej wykonywania.</w:t>
      </w:r>
    </w:p>
    <w:p w14:paraId="1A1201AF" w14:textId="77777777" w:rsidR="004C64AB" w:rsidRPr="006E1F32" w:rsidRDefault="004C64AB" w:rsidP="004C64AB">
      <w:pPr>
        <w:pStyle w:val="Akapitzlist"/>
        <w:widowControl w:val="0"/>
        <w:numPr>
          <w:ilvl w:val="0"/>
          <w:numId w:val="47"/>
        </w:numPr>
        <w:spacing w:before="120" w:after="120" w:line="240" w:lineRule="auto"/>
        <w:ind w:left="425" w:hanging="357"/>
        <w:contextualSpacing w:val="0"/>
        <w:jc w:val="both"/>
        <w:rPr>
          <w:rFonts w:asciiTheme="minorHAnsi" w:hAnsiTheme="minorHAnsi" w:cstheme="minorHAnsi"/>
          <w:bCs/>
          <w:color w:val="000000"/>
          <w:sz w:val="24"/>
          <w:szCs w:val="24"/>
        </w:rPr>
      </w:pPr>
      <w:r w:rsidRPr="006E1F32">
        <w:rPr>
          <w:rFonts w:asciiTheme="minorHAnsi" w:hAnsiTheme="minorHAnsi" w:cstheme="minorHAnsi"/>
          <w:bCs/>
          <w:color w:val="000000"/>
          <w:sz w:val="24"/>
          <w:szCs w:val="24"/>
        </w:rPr>
        <w:t>W przypadku stwierdzenia nieprawidłowości w zakresie opracowania dokumentacji projektowej Wykonawca jest zobowiązany niezwłocznie, nie później niż w terminie 7 dni  lub w innym ustalonym przez Zamawiającego terminie, usunąć wskazane nieprawidłowości.</w:t>
      </w:r>
    </w:p>
    <w:p w14:paraId="3FD74F72" w14:textId="77777777" w:rsidR="004C64AB" w:rsidRPr="006E1F32" w:rsidRDefault="004C64AB" w:rsidP="004C64AB">
      <w:pPr>
        <w:pStyle w:val="Akapitzlist"/>
        <w:widowControl w:val="0"/>
        <w:numPr>
          <w:ilvl w:val="0"/>
          <w:numId w:val="47"/>
        </w:numPr>
        <w:spacing w:before="120" w:after="120" w:line="240" w:lineRule="auto"/>
        <w:ind w:left="425" w:hanging="357"/>
        <w:contextualSpacing w:val="0"/>
        <w:jc w:val="both"/>
        <w:rPr>
          <w:rFonts w:asciiTheme="minorHAnsi" w:hAnsiTheme="minorHAnsi" w:cstheme="minorHAnsi"/>
          <w:bCs/>
          <w:color w:val="000000"/>
          <w:sz w:val="24"/>
          <w:szCs w:val="24"/>
        </w:rPr>
      </w:pPr>
      <w:bookmarkStart w:id="6" w:name="_Hlk99696070"/>
      <w:r w:rsidRPr="006E1F32">
        <w:rPr>
          <w:rFonts w:asciiTheme="minorHAnsi" w:hAnsiTheme="minorHAnsi" w:cstheme="minorHAnsi"/>
          <w:bCs/>
          <w:color w:val="000000"/>
          <w:sz w:val="24"/>
          <w:szCs w:val="24"/>
        </w:rPr>
        <w:t>Odbiór dokumentacji projektowej może nastąpić po wydaniu pozwolenia na budowę.        W celu dokonania odbioru Wykonawca przedstawi Zamawiającemu:</w:t>
      </w:r>
    </w:p>
    <w:p w14:paraId="420F9D15" w14:textId="77777777" w:rsidR="004C64AB" w:rsidRPr="006E1F32" w:rsidRDefault="004C64AB" w:rsidP="004C64AB">
      <w:pPr>
        <w:pStyle w:val="Akapitzlist"/>
        <w:widowControl w:val="0"/>
        <w:spacing w:before="120" w:after="120" w:line="240" w:lineRule="auto"/>
        <w:ind w:left="425"/>
        <w:contextualSpacing w:val="0"/>
        <w:jc w:val="both"/>
        <w:rPr>
          <w:rFonts w:asciiTheme="minorHAnsi" w:hAnsiTheme="minorHAnsi" w:cstheme="minorHAnsi"/>
          <w:bCs/>
          <w:color w:val="000000"/>
          <w:sz w:val="24"/>
          <w:szCs w:val="24"/>
        </w:rPr>
      </w:pPr>
      <w:r w:rsidRPr="006E1F32">
        <w:rPr>
          <w:rFonts w:asciiTheme="minorHAnsi" w:hAnsiTheme="minorHAnsi" w:cstheme="minorHAnsi"/>
          <w:bCs/>
          <w:color w:val="000000"/>
          <w:sz w:val="24"/>
          <w:szCs w:val="24"/>
        </w:rPr>
        <w:t>- 2 egzemplarze projektu budowlanego, które będą załącznikiem do decyzji (kolejne 2 egzemplarze zostaną złożone w Starostwie)</w:t>
      </w:r>
    </w:p>
    <w:p w14:paraId="6C0A1235" w14:textId="77777777" w:rsidR="004C64AB" w:rsidRPr="006E1F32" w:rsidRDefault="004C64AB" w:rsidP="004C64AB">
      <w:pPr>
        <w:pStyle w:val="Akapitzlist"/>
        <w:widowControl w:val="0"/>
        <w:spacing w:before="120" w:after="120" w:line="240" w:lineRule="auto"/>
        <w:ind w:left="425"/>
        <w:contextualSpacing w:val="0"/>
        <w:jc w:val="both"/>
        <w:rPr>
          <w:rFonts w:asciiTheme="minorHAnsi" w:hAnsiTheme="minorHAnsi" w:cstheme="minorHAnsi"/>
          <w:bCs/>
          <w:color w:val="000000"/>
          <w:sz w:val="24"/>
          <w:szCs w:val="24"/>
        </w:rPr>
      </w:pPr>
      <w:r w:rsidRPr="006E1F32">
        <w:rPr>
          <w:rFonts w:asciiTheme="minorHAnsi" w:hAnsiTheme="minorHAnsi" w:cstheme="minorHAnsi"/>
          <w:bCs/>
          <w:color w:val="000000"/>
          <w:sz w:val="24"/>
          <w:szCs w:val="24"/>
        </w:rPr>
        <w:t>- 2 egzemplarze Specyfikacji technicznej wykonania i odbioru robót budowlanych</w:t>
      </w:r>
    </w:p>
    <w:p w14:paraId="59696474" w14:textId="77777777" w:rsidR="004C64AB" w:rsidRPr="006E1F32" w:rsidRDefault="004C64AB" w:rsidP="004C64AB">
      <w:pPr>
        <w:pStyle w:val="Akapitzlist"/>
        <w:widowControl w:val="0"/>
        <w:spacing w:before="120" w:after="120" w:line="240" w:lineRule="auto"/>
        <w:ind w:left="425"/>
        <w:contextualSpacing w:val="0"/>
        <w:jc w:val="both"/>
        <w:rPr>
          <w:rFonts w:asciiTheme="minorHAnsi" w:hAnsiTheme="minorHAnsi" w:cstheme="minorHAnsi"/>
          <w:bCs/>
          <w:color w:val="000000"/>
          <w:sz w:val="24"/>
          <w:szCs w:val="24"/>
        </w:rPr>
      </w:pPr>
      <w:r w:rsidRPr="006E1F32">
        <w:rPr>
          <w:rFonts w:asciiTheme="minorHAnsi" w:hAnsiTheme="minorHAnsi" w:cstheme="minorHAnsi"/>
          <w:bCs/>
          <w:color w:val="000000"/>
          <w:sz w:val="24"/>
          <w:szCs w:val="24"/>
        </w:rPr>
        <w:t xml:space="preserve">-  2 egzemplarze projektu wykonawczego </w:t>
      </w:r>
      <w:bookmarkEnd w:id="6"/>
    </w:p>
    <w:p w14:paraId="3B3F90E1" w14:textId="77777777" w:rsidR="004C64AB" w:rsidRPr="006E1F32" w:rsidRDefault="004C64AB" w:rsidP="004C64AB">
      <w:pPr>
        <w:pStyle w:val="Akapitzlist"/>
        <w:widowControl w:val="0"/>
        <w:spacing w:before="120" w:after="120" w:line="240" w:lineRule="auto"/>
        <w:ind w:left="425"/>
        <w:contextualSpacing w:val="0"/>
        <w:jc w:val="both"/>
        <w:rPr>
          <w:rFonts w:asciiTheme="minorHAnsi" w:hAnsiTheme="minorHAnsi" w:cstheme="minorHAnsi"/>
          <w:bCs/>
          <w:color w:val="000000"/>
          <w:sz w:val="24"/>
          <w:szCs w:val="24"/>
        </w:rPr>
      </w:pPr>
      <w:r w:rsidRPr="006E1F32">
        <w:rPr>
          <w:rFonts w:asciiTheme="minorHAnsi" w:hAnsiTheme="minorHAnsi" w:cstheme="minorHAnsi"/>
          <w:bCs/>
          <w:color w:val="000000"/>
          <w:sz w:val="24"/>
          <w:szCs w:val="24"/>
        </w:rPr>
        <w:t>- 2 egzemplarze kosztorysu inwestorskiego z przedmiarem robót</w:t>
      </w:r>
    </w:p>
    <w:p w14:paraId="10A5E04F" w14:textId="77777777" w:rsidR="004C64AB" w:rsidRPr="006E1F32" w:rsidRDefault="004C64AB" w:rsidP="004C64AB">
      <w:pPr>
        <w:pStyle w:val="Akapitzlist"/>
        <w:widowControl w:val="0"/>
        <w:spacing w:before="120" w:after="120" w:line="240" w:lineRule="auto"/>
        <w:ind w:left="425"/>
        <w:contextualSpacing w:val="0"/>
        <w:jc w:val="both"/>
        <w:rPr>
          <w:rFonts w:asciiTheme="minorHAnsi" w:hAnsiTheme="minorHAnsi" w:cstheme="minorHAnsi"/>
          <w:bCs/>
          <w:color w:val="000000"/>
          <w:sz w:val="24"/>
          <w:szCs w:val="24"/>
        </w:rPr>
      </w:pPr>
      <w:r w:rsidRPr="006E1F32">
        <w:rPr>
          <w:rFonts w:asciiTheme="minorHAnsi" w:hAnsiTheme="minorHAnsi" w:cstheme="minorHAnsi"/>
          <w:bCs/>
          <w:color w:val="000000"/>
          <w:sz w:val="24"/>
          <w:szCs w:val="24"/>
        </w:rPr>
        <w:t>- wersję elektroniczną całej dokumentacji na nośniku danych (płyta lub pendrive)</w:t>
      </w:r>
    </w:p>
    <w:p w14:paraId="469ADEA3" w14:textId="50BA219C" w:rsidR="004C64AB" w:rsidRPr="006E1F32" w:rsidRDefault="004C64AB" w:rsidP="004C64AB">
      <w:pPr>
        <w:pStyle w:val="Akapitzlist"/>
        <w:widowControl w:val="0"/>
        <w:numPr>
          <w:ilvl w:val="0"/>
          <w:numId w:val="47"/>
        </w:numPr>
        <w:spacing w:before="120" w:after="120" w:line="240" w:lineRule="auto"/>
        <w:ind w:left="425" w:hanging="357"/>
        <w:contextualSpacing w:val="0"/>
        <w:jc w:val="both"/>
        <w:rPr>
          <w:rFonts w:asciiTheme="minorHAnsi" w:hAnsiTheme="minorHAnsi" w:cstheme="minorHAnsi"/>
          <w:bCs/>
          <w:color w:val="000000"/>
          <w:sz w:val="24"/>
          <w:szCs w:val="24"/>
        </w:rPr>
      </w:pPr>
      <w:r w:rsidRPr="006E1F32">
        <w:rPr>
          <w:rFonts w:asciiTheme="minorHAnsi" w:hAnsiTheme="minorHAnsi" w:cstheme="minorHAnsi"/>
          <w:bCs/>
          <w:color w:val="000000"/>
          <w:sz w:val="24"/>
          <w:szCs w:val="24"/>
        </w:rPr>
        <w:t xml:space="preserve">Wykonawca przekaże Zamawiającemu oświadczenie, że dokumentacja techniczna jest wykonana zgodnie z umową i należytą starannością oraz w sposób zgodny z wymaganiami ustaw, przepisami, jak również zasadami wiedzy technicznej i że zostaje wydana w stanie kompletnym z punktu widzenia celu któremu ma służyć </w:t>
      </w:r>
    </w:p>
    <w:p w14:paraId="3E5BE5F0" w14:textId="77777777" w:rsidR="004C64AB" w:rsidRPr="006E1F32" w:rsidRDefault="004C64AB" w:rsidP="004C64AB">
      <w:pPr>
        <w:pStyle w:val="Akapitzlist"/>
        <w:widowControl w:val="0"/>
        <w:numPr>
          <w:ilvl w:val="0"/>
          <w:numId w:val="47"/>
        </w:numPr>
        <w:spacing w:before="120" w:after="120" w:line="240" w:lineRule="auto"/>
        <w:ind w:left="425" w:hanging="357"/>
        <w:contextualSpacing w:val="0"/>
        <w:jc w:val="both"/>
        <w:rPr>
          <w:rFonts w:asciiTheme="minorHAnsi" w:hAnsiTheme="minorHAnsi" w:cstheme="minorHAnsi"/>
          <w:bCs/>
          <w:color w:val="000000"/>
          <w:sz w:val="24"/>
          <w:szCs w:val="24"/>
        </w:rPr>
      </w:pPr>
      <w:r w:rsidRPr="006E1F32">
        <w:rPr>
          <w:rFonts w:asciiTheme="minorHAnsi" w:hAnsiTheme="minorHAnsi" w:cstheme="minorHAnsi"/>
          <w:bCs/>
          <w:color w:val="000000"/>
          <w:sz w:val="24"/>
          <w:szCs w:val="24"/>
        </w:rPr>
        <w:t xml:space="preserve">Wykonawca jest zobowiązany do zapewnienia Zamawiającemu wglądu w opracowywaną dokumentację projektową na każdym etapie jej wykonywania oraz informowania na bieżąco o toczących się postępowaniach administracyjnych i trybie uzgadniania dokumentacji projektowej. W szczególności Wykonawca zobowiązany jest do niezwłocznego informowania Zamawiającego o okolicznościach stanowiących przyczynę opóźnienia wydania wnioskowanych uzgodnień lub decyzji administracyjnych. </w:t>
      </w:r>
    </w:p>
    <w:p w14:paraId="6690F00B" w14:textId="77777777" w:rsidR="004C64AB" w:rsidRPr="006E1F32" w:rsidRDefault="004C64AB" w:rsidP="004C64AB">
      <w:pPr>
        <w:pStyle w:val="Akapitzlist"/>
        <w:widowControl w:val="0"/>
        <w:numPr>
          <w:ilvl w:val="0"/>
          <w:numId w:val="47"/>
        </w:numPr>
        <w:spacing w:before="120" w:after="120" w:line="240" w:lineRule="auto"/>
        <w:ind w:left="425" w:hanging="357"/>
        <w:contextualSpacing w:val="0"/>
        <w:jc w:val="both"/>
        <w:rPr>
          <w:rFonts w:asciiTheme="minorHAnsi" w:hAnsiTheme="minorHAnsi" w:cstheme="minorHAnsi"/>
          <w:bCs/>
          <w:color w:val="000000"/>
          <w:sz w:val="24"/>
          <w:szCs w:val="24"/>
        </w:rPr>
      </w:pPr>
      <w:r w:rsidRPr="006E1F32">
        <w:rPr>
          <w:rFonts w:asciiTheme="minorHAnsi" w:hAnsiTheme="minorHAnsi" w:cstheme="minorHAnsi"/>
          <w:bCs/>
          <w:color w:val="000000"/>
          <w:sz w:val="24"/>
          <w:szCs w:val="24"/>
        </w:rPr>
        <w:t>Wykonawca udziela Zamawiającemu rękojmi na dokumentację projektową obowiązującą do upływu terminu rękojmi za wady robót budowlanych wykonanych na podstawie dokumentacji, stanowiącej przedmiot niniejszej umowy.</w:t>
      </w:r>
    </w:p>
    <w:p w14:paraId="6155B740" w14:textId="77777777" w:rsidR="004C64AB" w:rsidRPr="006E1F32" w:rsidRDefault="004C64AB" w:rsidP="004C64AB">
      <w:pPr>
        <w:pStyle w:val="Akapitzlist"/>
        <w:widowControl w:val="0"/>
        <w:numPr>
          <w:ilvl w:val="0"/>
          <w:numId w:val="47"/>
        </w:numPr>
        <w:spacing w:before="120" w:after="120" w:line="240" w:lineRule="auto"/>
        <w:ind w:left="425" w:hanging="357"/>
        <w:contextualSpacing w:val="0"/>
        <w:jc w:val="both"/>
        <w:rPr>
          <w:rFonts w:asciiTheme="minorHAnsi" w:hAnsiTheme="minorHAnsi" w:cstheme="minorHAnsi"/>
          <w:bCs/>
          <w:color w:val="000000"/>
          <w:sz w:val="24"/>
          <w:szCs w:val="24"/>
        </w:rPr>
      </w:pPr>
      <w:r w:rsidRPr="006E1F32">
        <w:rPr>
          <w:rFonts w:asciiTheme="minorHAnsi" w:hAnsiTheme="minorHAnsi" w:cstheme="minorHAnsi"/>
          <w:bCs/>
          <w:color w:val="000000"/>
          <w:sz w:val="24"/>
          <w:szCs w:val="24"/>
        </w:rPr>
        <w:t>Ujawnione w okresie rękojmi wszelkie wady zostaną usunięte przez wykonawcę własnym kosztem i staraniem w terminach wskazanych przez Zamawiającego.</w:t>
      </w:r>
    </w:p>
    <w:p w14:paraId="63ED02A3" w14:textId="7A45162D" w:rsidR="00CF6990" w:rsidRPr="004F5F27" w:rsidRDefault="00CF6990" w:rsidP="00085B6B">
      <w:pPr>
        <w:widowControl w:val="0"/>
        <w:spacing w:after="120" w:line="240" w:lineRule="auto"/>
        <w:contextualSpacing/>
        <w:jc w:val="center"/>
        <w:rPr>
          <w:rFonts w:cstheme="minorHAnsi"/>
          <w:bCs/>
          <w:sz w:val="24"/>
          <w:szCs w:val="24"/>
        </w:rPr>
      </w:pPr>
      <w:r w:rsidRPr="004F5F27">
        <w:rPr>
          <w:rFonts w:cstheme="minorHAnsi"/>
          <w:bCs/>
          <w:sz w:val="24"/>
          <w:szCs w:val="24"/>
        </w:rPr>
        <w:t>§ 1</w:t>
      </w:r>
      <w:r w:rsidR="006E1F32">
        <w:rPr>
          <w:rFonts w:cstheme="minorHAnsi"/>
          <w:bCs/>
          <w:sz w:val="24"/>
          <w:szCs w:val="24"/>
        </w:rPr>
        <w:t>5</w:t>
      </w:r>
    </w:p>
    <w:p w14:paraId="168B174F" w14:textId="77777777" w:rsidR="00CF6990" w:rsidRPr="00436EF9" w:rsidRDefault="00CF6990" w:rsidP="00085B6B">
      <w:pPr>
        <w:widowControl w:val="0"/>
        <w:spacing w:after="120" w:line="240" w:lineRule="auto"/>
        <w:contextualSpacing/>
        <w:jc w:val="center"/>
        <w:rPr>
          <w:rFonts w:cstheme="minorHAnsi"/>
          <w:bCs/>
          <w:color w:val="000000"/>
          <w:sz w:val="24"/>
          <w:szCs w:val="24"/>
        </w:rPr>
      </w:pPr>
      <w:r w:rsidRPr="00436EF9">
        <w:rPr>
          <w:rFonts w:cstheme="minorHAnsi"/>
          <w:bCs/>
          <w:color w:val="000000"/>
          <w:sz w:val="24"/>
          <w:szCs w:val="24"/>
        </w:rPr>
        <w:t>Odbiór robót</w:t>
      </w:r>
    </w:p>
    <w:p w14:paraId="710A0158" w14:textId="77777777"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lang w:eastAsia="ar-SA"/>
        </w:rPr>
        <w:t>Wyróżnia się następujące rodzaje odbiorów dotyczących przedmiotowego zadania:</w:t>
      </w:r>
    </w:p>
    <w:p w14:paraId="27E29065" w14:textId="77777777" w:rsidR="00CF6990" w:rsidRPr="00436EF9" w:rsidRDefault="00CF6990">
      <w:pPr>
        <w:pStyle w:val="Akapitzlist"/>
        <w:numPr>
          <w:ilvl w:val="0"/>
          <w:numId w:val="15"/>
        </w:numPr>
        <w:tabs>
          <w:tab w:val="left" w:pos="851"/>
        </w:tabs>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lastRenderedPageBreak/>
        <w:t>odbiór robót ulegających zakryciu,</w:t>
      </w:r>
    </w:p>
    <w:p w14:paraId="39CA3D3F" w14:textId="77777777" w:rsidR="00CF6990" w:rsidRPr="00436EF9" w:rsidRDefault="00CF6990">
      <w:pPr>
        <w:pStyle w:val="Akapitzlist"/>
        <w:numPr>
          <w:ilvl w:val="0"/>
          <w:numId w:val="15"/>
        </w:numPr>
        <w:tabs>
          <w:tab w:val="left" w:pos="851"/>
        </w:tabs>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t xml:space="preserve">odbiór robót zanikających, </w:t>
      </w:r>
    </w:p>
    <w:p w14:paraId="1E9C6977" w14:textId="77777777" w:rsidR="00CF6990" w:rsidRPr="00436EF9" w:rsidRDefault="00CF6990">
      <w:pPr>
        <w:pStyle w:val="Akapitzlist"/>
        <w:numPr>
          <w:ilvl w:val="0"/>
          <w:numId w:val="15"/>
        </w:numPr>
        <w:tabs>
          <w:tab w:val="left" w:pos="851"/>
        </w:tabs>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t>odbiór częściowy,</w:t>
      </w:r>
    </w:p>
    <w:p w14:paraId="7186A9F5" w14:textId="77777777" w:rsidR="00CF6990" w:rsidRPr="00436EF9" w:rsidRDefault="00CF6990">
      <w:pPr>
        <w:pStyle w:val="Akapitzlist"/>
        <w:numPr>
          <w:ilvl w:val="0"/>
          <w:numId w:val="15"/>
        </w:numPr>
        <w:tabs>
          <w:tab w:val="left" w:pos="851"/>
        </w:tabs>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t>odbiór końcowy całości zadania,</w:t>
      </w:r>
    </w:p>
    <w:p w14:paraId="563310E4" w14:textId="77777777" w:rsidR="00CF6990" w:rsidRPr="00436EF9" w:rsidRDefault="00CF6990">
      <w:pPr>
        <w:pStyle w:val="Akapitzlist"/>
        <w:numPr>
          <w:ilvl w:val="0"/>
          <w:numId w:val="15"/>
        </w:numPr>
        <w:tabs>
          <w:tab w:val="left" w:pos="851"/>
        </w:tabs>
        <w:spacing w:after="120" w:line="240" w:lineRule="auto"/>
        <w:contextualSpacing w:val="0"/>
        <w:jc w:val="both"/>
        <w:rPr>
          <w:rFonts w:asciiTheme="minorHAnsi" w:hAnsiTheme="minorHAnsi" w:cstheme="minorHAnsi"/>
          <w:sz w:val="24"/>
          <w:szCs w:val="24"/>
        </w:rPr>
      </w:pPr>
      <w:r w:rsidRPr="00436EF9">
        <w:rPr>
          <w:rFonts w:asciiTheme="minorHAnsi" w:hAnsiTheme="minorHAnsi" w:cstheme="minorHAnsi"/>
          <w:sz w:val="24"/>
          <w:szCs w:val="24"/>
        </w:rPr>
        <w:t>odbiór gwarancyjny zadania,</w:t>
      </w:r>
    </w:p>
    <w:p w14:paraId="001BE275" w14:textId="77777777" w:rsidR="00CF6990" w:rsidRPr="00436EF9" w:rsidRDefault="00CF6990">
      <w:pPr>
        <w:pStyle w:val="Akapitzlist"/>
        <w:numPr>
          <w:ilvl w:val="0"/>
          <w:numId w:val="15"/>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t>odbiór ostateczny/pogwarancyjny zadania.</w:t>
      </w:r>
      <w:r w:rsidRPr="00436EF9">
        <w:rPr>
          <w:rFonts w:asciiTheme="minorHAnsi" w:hAnsiTheme="minorHAnsi" w:cstheme="minorHAnsi"/>
          <w:sz w:val="24"/>
          <w:szCs w:val="24"/>
          <w:lang w:eastAsia="ar-SA"/>
        </w:rPr>
        <w:t xml:space="preserve"> </w:t>
      </w:r>
    </w:p>
    <w:p w14:paraId="48CB5DFF" w14:textId="77777777"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3CE1E205" w14:textId="77777777"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t xml:space="preserve">Jeżeli roboty ulegające zakryciu dotyczą sieci i urządzeń podziemnych, przez zakryciem muszą zostać zinwentaryzowane przez geodetę. </w:t>
      </w:r>
    </w:p>
    <w:p w14:paraId="40A8AEA3" w14:textId="71FC9AF6"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t>Odbiór częściowy robót jest dokonywany w celu prowadzenia częściowych rozliczeń za wykonane roboty</w:t>
      </w:r>
      <w:r w:rsidR="008C52DA">
        <w:rPr>
          <w:rFonts w:asciiTheme="minorHAnsi" w:hAnsiTheme="minorHAnsi" w:cstheme="minorHAnsi"/>
          <w:sz w:val="24"/>
          <w:szCs w:val="24"/>
        </w:rPr>
        <w:t>.</w:t>
      </w:r>
    </w:p>
    <w:p w14:paraId="22406E5F" w14:textId="75A35298"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t>Po zakończeniu wykonania części robót, Wykonawca zgłasza gotowość do odbioru części robót poprzez odpowiedni wpis do Dziennika budowy, powiadamia o gotowości do odbioru Inspektora nadzoru inwestorskiego oraz</w:t>
      </w:r>
      <w:r w:rsidR="008C52DA">
        <w:rPr>
          <w:rFonts w:asciiTheme="minorHAnsi" w:hAnsiTheme="minorHAnsi" w:cstheme="minorHAnsi"/>
          <w:sz w:val="24"/>
          <w:szCs w:val="24"/>
        </w:rPr>
        <w:t xml:space="preserve"> Zamawiającego, a także</w:t>
      </w:r>
      <w:r w:rsidRPr="00436EF9">
        <w:rPr>
          <w:rFonts w:asciiTheme="minorHAnsi" w:hAnsiTheme="minorHAnsi" w:cstheme="minorHAnsi"/>
          <w:sz w:val="24"/>
          <w:szCs w:val="24"/>
        </w:rPr>
        <w:t xml:space="preserve"> przedstawia Inspektorowi nadzoru inwestorskiego dokumenty rozliczeniowe, tj. kosztorys powykonawczy wykonanych robót bądź wykaz wykonanych robót.</w:t>
      </w:r>
    </w:p>
    <w:p w14:paraId="1CD6ED1C" w14:textId="6F305439"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t>Dokonanie Odbioru częściowego następuje Protokołem odbioru częściowego na podstawie sporządzonego przez Wykonawcę, i podpisan</w:t>
      </w:r>
      <w:r w:rsidR="008C52DA">
        <w:rPr>
          <w:rFonts w:asciiTheme="minorHAnsi" w:hAnsiTheme="minorHAnsi" w:cstheme="minorHAnsi"/>
          <w:sz w:val="24"/>
          <w:szCs w:val="24"/>
        </w:rPr>
        <w:t>ego</w:t>
      </w:r>
      <w:r w:rsidRPr="00436EF9">
        <w:rPr>
          <w:rFonts w:asciiTheme="minorHAnsi" w:hAnsiTheme="minorHAnsi" w:cstheme="minorHAnsi"/>
          <w:sz w:val="24"/>
          <w:szCs w:val="24"/>
        </w:rPr>
        <w:t xml:space="preserve"> przez Inspektora nadzoru inwestorskiego, wykazu robót wykonanych częściowo lub kosztorys powykonawczy.</w:t>
      </w:r>
    </w:p>
    <w:p w14:paraId="7C53004B" w14:textId="77777777"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t xml:space="preserve">Odbiór końcowy jest dokonywany po zakończeniu przez Wykonawcę całości Robót budowlanych i usług składających się na przedmiot Umowy, na podstawie oświadczenia Wykonawcy i potwierdzenia tego faktu przez Inspektora nadzoru inwestorskiego, po zgłoszeniu przez Wykonawcę zakończenia robót i zgłoszeniu gotowości do ich odbioru. </w:t>
      </w:r>
    </w:p>
    <w:p w14:paraId="173F3522" w14:textId="77777777"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t>Przed zgłoszeniem gotowości do Odbioru końcowego Wykonawca przeprowadza wszystkie wymagane prawem próby i sprawdzenia, zawiadamiając o nich uprzednio Zamawiającego w terminie umożliwiającym udział przedstawicieli Zamawiającego w próbach i sprawdzeniach.</w:t>
      </w:r>
    </w:p>
    <w:p w14:paraId="6EE624CD" w14:textId="7497F531" w:rsidR="00CF6990" w:rsidRPr="006F2F9B"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t>W celu dokonania odbioru końcowego Wykonawca przedstawia Zamawiającemu w wersji papierowej, w terminie nie dłuższym niż 10 dni roboczych od dnia zgłoszenia zakończenia całości robót , 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ze wszystkimi zamianami dokonanymi w toku budowy, w tym inwentaryzację geodezyjną powykonawczą</w:t>
      </w:r>
      <w:r w:rsidR="00344F11">
        <w:rPr>
          <w:rFonts w:asciiTheme="minorHAnsi" w:hAnsiTheme="minorHAnsi" w:cstheme="minorHAnsi"/>
          <w:sz w:val="24"/>
          <w:szCs w:val="24"/>
        </w:rPr>
        <w:t xml:space="preserve"> </w:t>
      </w:r>
      <w:r w:rsidR="00344F11" w:rsidRPr="006F2F9B">
        <w:rPr>
          <w:rFonts w:asciiTheme="minorHAnsi" w:hAnsiTheme="minorHAnsi" w:cstheme="minorHAnsi"/>
          <w:sz w:val="24"/>
          <w:szCs w:val="24"/>
        </w:rPr>
        <w:t xml:space="preserve">(jeśli inwentaryzacja nie posiada </w:t>
      </w:r>
      <w:r w:rsidR="005E69DB" w:rsidRPr="006F2F9B">
        <w:rPr>
          <w:rFonts w:asciiTheme="minorHAnsi" w:hAnsiTheme="minorHAnsi" w:cstheme="minorHAnsi"/>
          <w:sz w:val="24"/>
          <w:szCs w:val="24"/>
        </w:rPr>
        <w:t xml:space="preserve">stosownej klauzuli </w:t>
      </w:r>
      <w:proofErr w:type="spellStart"/>
      <w:r w:rsidR="005E69DB" w:rsidRPr="006F2F9B">
        <w:rPr>
          <w:rFonts w:asciiTheme="minorHAnsi" w:hAnsiTheme="minorHAnsi" w:cstheme="minorHAnsi"/>
          <w:sz w:val="24"/>
          <w:szCs w:val="24"/>
        </w:rPr>
        <w:t>ODGiK</w:t>
      </w:r>
      <w:proofErr w:type="spellEnd"/>
      <w:r w:rsidR="00344F11" w:rsidRPr="006F2F9B">
        <w:rPr>
          <w:rFonts w:asciiTheme="minorHAnsi" w:hAnsiTheme="minorHAnsi" w:cstheme="minorHAnsi"/>
          <w:sz w:val="24"/>
          <w:szCs w:val="24"/>
        </w:rPr>
        <w:t xml:space="preserve"> wówczas wykonawca musi dostarczyć potwierdzenie jej złożenia w zasobach geodezyjnych)</w:t>
      </w:r>
      <w:r w:rsidRPr="006F2F9B">
        <w:rPr>
          <w:rFonts w:asciiTheme="minorHAnsi" w:hAnsiTheme="minorHAnsi" w:cstheme="minorHAnsi"/>
          <w:sz w:val="24"/>
          <w:szCs w:val="24"/>
        </w:rPr>
        <w:t>.</w:t>
      </w:r>
    </w:p>
    <w:p w14:paraId="0E1EC94E" w14:textId="77777777"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t xml:space="preserve">Odbiór końcowy jest przeprowadzany komisyjnie przy udziale upoważnionych przedstawicieli Zamawiającego, w tym Inspektora nadzoru inwestorskiego i </w:t>
      </w:r>
      <w:r w:rsidRPr="00436EF9">
        <w:rPr>
          <w:rFonts w:asciiTheme="minorHAnsi" w:hAnsiTheme="minorHAnsi" w:cstheme="minorHAnsi"/>
          <w:sz w:val="24"/>
          <w:szCs w:val="24"/>
        </w:rPr>
        <w:lastRenderedPageBreak/>
        <w:t>upoważnionych przedstawicieli Wykonawcy. W uzasadnionych przypadkach komisja może zaprosić do współpracy rzeczoznawców lub specjalistów branżowych.</w:t>
      </w:r>
    </w:p>
    <w:p w14:paraId="4E1D807D" w14:textId="77777777"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t>O terminie odbioru Wykonawca ma obowiązek poinformowania Podwykonawców, przy udziale których wykonał przedmiot Umowy.</w:t>
      </w:r>
    </w:p>
    <w:p w14:paraId="5CD71C5E" w14:textId="134FD062"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t xml:space="preserve">Przystąpienie do Odbioru końcowego następuje po przekazaniu kompletnej dokumentacji o której mowa w ust. </w:t>
      </w:r>
      <w:r w:rsidR="00C32763">
        <w:rPr>
          <w:rFonts w:asciiTheme="minorHAnsi" w:hAnsiTheme="minorHAnsi" w:cstheme="minorHAnsi"/>
          <w:sz w:val="24"/>
          <w:szCs w:val="24"/>
        </w:rPr>
        <w:t>9</w:t>
      </w:r>
      <w:r w:rsidRPr="00436EF9">
        <w:rPr>
          <w:rFonts w:asciiTheme="minorHAnsi" w:hAnsiTheme="minorHAnsi" w:cstheme="minorHAnsi"/>
          <w:sz w:val="24"/>
          <w:szCs w:val="24"/>
        </w:rPr>
        <w:t xml:space="preserve">. </w:t>
      </w:r>
    </w:p>
    <w:p w14:paraId="43681DA3" w14:textId="6D9434DA"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w:t>
      </w:r>
      <w:r w:rsidR="00C32763">
        <w:rPr>
          <w:rFonts w:asciiTheme="minorHAnsi" w:hAnsiTheme="minorHAnsi" w:cstheme="minorHAnsi"/>
          <w:sz w:val="24"/>
          <w:szCs w:val="24"/>
        </w:rPr>
        <w:t xml:space="preserve"> itp.,</w:t>
      </w:r>
      <w:r w:rsidRPr="00436EF9">
        <w:rPr>
          <w:rFonts w:asciiTheme="minorHAnsi" w:hAnsiTheme="minorHAnsi" w:cstheme="minorHAnsi"/>
          <w:sz w:val="24"/>
          <w:szCs w:val="24"/>
        </w:rPr>
        <w:t xml:space="preserve"> Zamawiający może przerwać Odbiór końcowy, wyznaczając Wykonawcy termin do wykonania robót, usunięcia Wad lub przeprowadzenia prób i sprawdzeń, uwzględniający ich złożoność techniczną, a po jego upływie powrócić do wykonywania czynności Odbioru końcowego. </w:t>
      </w:r>
    </w:p>
    <w:p w14:paraId="0C45C7BE" w14:textId="77777777"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pacing w:val="-4"/>
          <w:sz w:val="24"/>
          <w:szCs w:val="24"/>
        </w:rPr>
        <w:t>Komisja sporządza Protokół Odbioru końcowego robót. Podpisany Protokół odbioru końcowego robót jest podstawą do dokonania końcowych rozliczeń Stron.</w:t>
      </w:r>
    </w:p>
    <w:p w14:paraId="6C0C691C" w14:textId="77777777"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t>W przypadku stwierdzenia w toku odbioru nieistotnych</w:t>
      </w:r>
      <w:r w:rsidRPr="00436EF9">
        <w:rPr>
          <w:rFonts w:asciiTheme="minorHAnsi" w:hAnsiTheme="minorHAnsi" w:cstheme="minorHAnsi"/>
          <w:color w:val="FF0000"/>
          <w:sz w:val="24"/>
          <w:szCs w:val="24"/>
        </w:rPr>
        <w:t xml:space="preserve"> </w:t>
      </w:r>
      <w:r w:rsidRPr="00436EF9">
        <w:rPr>
          <w:rFonts w:asciiTheme="minorHAnsi" w:hAnsiTheme="minorHAnsi" w:cstheme="minorHAnsi"/>
          <w:sz w:val="24"/>
          <w:szCs w:val="24"/>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33295401" w14:textId="77777777"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pacing w:val="-4"/>
          <w:sz w:val="24"/>
          <w:szCs w:val="24"/>
        </w:rPr>
        <w:t xml:space="preserve">Za dzień faktycznego Odbioru końcowego uznaje się dzień podpisania przez upoważnionych </w:t>
      </w:r>
      <w:r w:rsidRPr="00436EF9">
        <w:rPr>
          <w:rFonts w:asciiTheme="minorHAnsi" w:hAnsiTheme="minorHAnsi" w:cstheme="minorHAnsi"/>
          <w:sz w:val="24"/>
          <w:szCs w:val="24"/>
        </w:rPr>
        <w:t xml:space="preserve">przedstawicieli Stron Umowy Protokołu odbioru końcowego robót. </w:t>
      </w:r>
    </w:p>
    <w:p w14:paraId="53887584" w14:textId="77777777"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t>Przeglądy i odbiory gwarancyjne przeprowadzane będą w zależności od potrzeb.</w:t>
      </w:r>
    </w:p>
    <w:p w14:paraId="351129E9" w14:textId="77777777"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t>Przeglądy i odbiory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6E81AB21" w14:textId="77777777"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t xml:space="preserve">Przeglądy gwarancyjne polegają na ocenie robót związanych z usunięciem Wad ujawnionych w okresie rękojmi lub gwarancji jakości. </w:t>
      </w:r>
    </w:p>
    <w:p w14:paraId="7F8F08DF" w14:textId="77777777"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2D5444D4" w14:textId="77777777"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t xml:space="preserve">Odbiór ostateczny/pogwarancyjny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14:paraId="14E14F90" w14:textId="77777777" w:rsidR="00CF6990"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t>Z Odbioru ostatecznego/pogwarancyjnego sporządza się przed upływem okresu rękojmi lub gwarancji Protokół odbioru ostatecznego.</w:t>
      </w:r>
    </w:p>
    <w:p w14:paraId="688667F1" w14:textId="1A2F2414" w:rsidR="00B8116C" w:rsidRPr="00436EF9" w:rsidRDefault="00CF6990" w:rsidP="00085B6B">
      <w:pPr>
        <w:pStyle w:val="Akapitzlist"/>
        <w:numPr>
          <w:ilvl w:val="0"/>
          <w:numId w:val="6"/>
        </w:numPr>
        <w:spacing w:after="120" w:line="240" w:lineRule="auto"/>
        <w:contextualSpacing w:val="0"/>
        <w:jc w:val="both"/>
        <w:rPr>
          <w:rFonts w:asciiTheme="minorHAnsi" w:hAnsiTheme="minorHAnsi" w:cstheme="minorHAnsi"/>
          <w:sz w:val="24"/>
          <w:szCs w:val="24"/>
          <w:lang w:eastAsia="ar-SA"/>
        </w:rPr>
      </w:pPr>
      <w:r w:rsidRPr="00436EF9">
        <w:rPr>
          <w:rFonts w:asciiTheme="minorHAnsi" w:hAnsiTheme="minorHAnsi" w:cstheme="minorHAnsi"/>
          <w:sz w:val="24"/>
          <w:szCs w:val="24"/>
        </w:rPr>
        <w:lastRenderedPageBreak/>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44B228F5" w14:textId="37BBEDE6" w:rsidR="00CF6990" w:rsidRPr="004F5F27" w:rsidRDefault="00CF6990" w:rsidP="00085B6B">
      <w:pPr>
        <w:spacing w:line="240" w:lineRule="auto"/>
        <w:jc w:val="center"/>
        <w:rPr>
          <w:rFonts w:cstheme="minorHAnsi"/>
          <w:sz w:val="24"/>
          <w:szCs w:val="24"/>
          <w:lang w:eastAsia="ar-SA"/>
        </w:rPr>
      </w:pPr>
      <w:r w:rsidRPr="004F5F27">
        <w:rPr>
          <w:rFonts w:cstheme="minorHAnsi"/>
          <w:sz w:val="24"/>
          <w:szCs w:val="24"/>
          <w:lang w:eastAsia="ar-SA"/>
        </w:rPr>
        <w:t>§ 1</w:t>
      </w:r>
      <w:r w:rsidR="006E1F32">
        <w:rPr>
          <w:rFonts w:cstheme="minorHAnsi"/>
          <w:sz w:val="24"/>
          <w:szCs w:val="24"/>
          <w:lang w:eastAsia="ar-SA"/>
        </w:rPr>
        <w:t>6</w:t>
      </w:r>
    </w:p>
    <w:p w14:paraId="01DA0C42" w14:textId="77777777" w:rsidR="00CF6990" w:rsidRPr="00436EF9" w:rsidRDefault="00CF6990" w:rsidP="00085B6B">
      <w:pPr>
        <w:pStyle w:val="Bezodstpw"/>
        <w:spacing w:before="120" w:after="120"/>
        <w:jc w:val="center"/>
        <w:rPr>
          <w:rFonts w:cstheme="minorHAnsi"/>
          <w:bCs/>
          <w:sz w:val="24"/>
          <w:szCs w:val="24"/>
        </w:rPr>
      </w:pPr>
      <w:r w:rsidRPr="00436EF9">
        <w:rPr>
          <w:rFonts w:cstheme="minorHAnsi"/>
          <w:bCs/>
          <w:sz w:val="24"/>
          <w:szCs w:val="24"/>
        </w:rPr>
        <w:t>Zabezpieczenie należytego wykonania umowy</w:t>
      </w:r>
    </w:p>
    <w:p w14:paraId="719A79CF" w14:textId="77777777" w:rsidR="005476D5" w:rsidRPr="00436EF9" w:rsidRDefault="005476D5">
      <w:pPr>
        <w:widowControl w:val="0"/>
        <w:numPr>
          <w:ilvl w:val="0"/>
          <w:numId w:val="20"/>
        </w:numPr>
        <w:tabs>
          <w:tab w:val="left" w:pos="304"/>
        </w:tabs>
        <w:spacing w:after="0" w:line="240" w:lineRule="auto"/>
        <w:ind w:left="320" w:hanging="32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Zamawiający żąda od Wykonawcy wniesienia zabezpieczenia należytego wykonania Umowy zwanego dalej „zabezpieczeniem”.</w:t>
      </w:r>
    </w:p>
    <w:p w14:paraId="4E3FDB88" w14:textId="77777777" w:rsidR="005476D5" w:rsidRPr="00436EF9" w:rsidRDefault="005476D5">
      <w:pPr>
        <w:widowControl w:val="0"/>
        <w:numPr>
          <w:ilvl w:val="0"/>
          <w:numId w:val="20"/>
        </w:numPr>
        <w:tabs>
          <w:tab w:val="left" w:pos="323"/>
        </w:tabs>
        <w:spacing w:after="0" w:line="240" w:lineRule="auto"/>
        <w:ind w:left="320" w:hanging="32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Wykonawca, przed zawarciem Umowy - chyba że ustawa </w:t>
      </w:r>
      <w:proofErr w:type="spellStart"/>
      <w:r w:rsidRPr="00436EF9">
        <w:rPr>
          <w:rFonts w:eastAsia="Arial" w:cstheme="minorHAnsi"/>
          <w:color w:val="000000"/>
          <w:sz w:val="24"/>
          <w:szCs w:val="24"/>
          <w:lang w:eastAsia="pl-PL" w:bidi="pl-PL"/>
        </w:rPr>
        <w:t>Pzp</w:t>
      </w:r>
      <w:proofErr w:type="spellEnd"/>
      <w:r w:rsidRPr="00436EF9">
        <w:rPr>
          <w:rFonts w:eastAsia="Arial" w:cstheme="minorHAnsi"/>
          <w:color w:val="000000"/>
          <w:sz w:val="24"/>
          <w:szCs w:val="24"/>
          <w:lang w:eastAsia="pl-PL" w:bidi="pl-PL"/>
        </w:rPr>
        <w:t xml:space="preserve"> stanowi inaczej, jest zobowiązany wnieść zabezpieczenie, w wysokości </w:t>
      </w:r>
      <w:r w:rsidRPr="00436EF9">
        <w:rPr>
          <w:rFonts w:eastAsia="Arial" w:cstheme="minorHAnsi"/>
          <w:b/>
          <w:bCs/>
          <w:color w:val="000000"/>
          <w:sz w:val="24"/>
          <w:szCs w:val="24"/>
          <w:lang w:eastAsia="pl-PL" w:bidi="pl-PL"/>
        </w:rPr>
        <w:t xml:space="preserve">5% </w:t>
      </w:r>
      <w:r w:rsidRPr="00436EF9">
        <w:rPr>
          <w:rFonts w:eastAsia="Arial" w:cstheme="minorHAnsi"/>
          <w:color w:val="000000"/>
          <w:sz w:val="24"/>
          <w:szCs w:val="24"/>
          <w:lang w:eastAsia="pl-PL" w:bidi="pl-PL"/>
        </w:rPr>
        <w:t xml:space="preserve">ceny całkowitej podanej w ofercie tj. </w:t>
      </w:r>
      <w:r w:rsidRPr="00436EF9">
        <w:rPr>
          <w:rFonts w:eastAsia="Arial" w:cstheme="minorHAnsi"/>
          <w:b/>
          <w:bCs/>
          <w:color w:val="000000"/>
          <w:sz w:val="24"/>
          <w:szCs w:val="24"/>
          <w:lang w:eastAsia="pl-PL" w:bidi="pl-PL"/>
        </w:rPr>
        <w:t>w kwocie………………… zł (słownie:…………………………………….. )</w:t>
      </w:r>
    </w:p>
    <w:p w14:paraId="02D5C873" w14:textId="77777777" w:rsidR="005476D5" w:rsidRPr="00436EF9" w:rsidRDefault="005476D5">
      <w:pPr>
        <w:widowControl w:val="0"/>
        <w:numPr>
          <w:ilvl w:val="0"/>
          <w:numId w:val="20"/>
        </w:numPr>
        <w:tabs>
          <w:tab w:val="left" w:pos="323"/>
        </w:tabs>
        <w:spacing w:after="0" w:line="240" w:lineRule="auto"/>
        <w:ind w:left="320" w:hanging="32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Zabezpieczenie może być wnoszone, według wyboru Wykonawcy, w jednej lub kilku następujących formach:</w:t>
      </w:r>
    </w:p>
    <w:p w14:paraId="5E77A7A9" w14:textId="77777777" w:rsidR="005476D5" w:rsidRPr="00436EF9" w:rsidRDefault="005476D5" w:rsidP="00085B6B">
      <w:pPr>
        <w:widowControl w:val="0"/>
        <w:spacing w:after="0" w:line="240" w:lineRule="auto"/>
        <w:ind w:left="740" w:hanging="420"/>
        <w:jc w:val="both"/>
        <w:rPr>
          <w:rFonts w:eastAsia="Arial" w:cstheme="minorHAnsi"/>
          <w:b/>
          <w:bCs/>
          <w:color w:val="000000"/>
          <w:sz w:val="24"/>
          <w:szCs w:val="24"/>
          <w:lang w:eastAsia="pl-PL" w:bidi="pl-PL"/>
        </w:rPr>
      </w:pPr>
      <w:r w:rsidRPr="00436EF9">
        <w:rPr>
          <w:rFonts w:eastAsia="Arial" w:cstheme="minorHAnsi"/>
          <w:color w:val="000000"/>
          <w:sz w:val="24"/>
          <w:szCs w:val="24"/>
          <w:lang w:eastAsia="pl-PL" w:bidi="pl-PL"/>
        </w:rPr>
        <w:t xml:space="preserve">1) pieniądzu - przelew na konto w </w:t>
      </w:r>
      <w:r w:rsidRPr="00436EF9">
        <w:rPr>
          <w:rFonts w:eastAsia="Arial" w:cstheme="minorHAnsi"/>
          <w:b/>
          <w:bCs/>
          <w:color w:val="000000"/>
          <w:sz w:val="24"/>
          <w:szCs w:val="24"/>
          <w:lang w:eastAsia="pl-PL" w:bidi="pl-PL"/>
        </w:rPr>
        <w:t xml:space="preserve">Banku Spółdzielczym w Czyżewie </w:t>
      </w:r>
      <w:r w:rsidRPr="00436EF9">
        <w:rPr>
          <w:rFonts w:eastAsia="Arial" w:cstheme="minorHAnsi"/>
          <w:color w:val="000000"/>
          <w:sz w:val="24"/>
          <w:szCs w:val="24"/>
          <w:lang w:eastAsia="pl-PL" w:bidi="pl-PL"/>
        </w:rPr>
        <w:t xml:space="preserve">nr rachunku </w:t>
      </w:r>
      <w:r w:rsidRPr="00436EF9">
        <w:rPr>
          <w:rFonts w:cstheme="minorHAnsi"/>
          <w:sz w:val="24"/>
          <w:szCs w:val="24"/>
        </w:rPr>
        <w:t>75 8747 0008 0000 0084 2000 0020</w:t>
      </w:r>
      <w:r w:rsidRPr="00436EF9">
        <w:rPr>
          <w:rFonts w:eastAsia="Arial" w:cstheme="minorHAnsi"/>
          <w:color w:val="000000"/>
          <w:sz w:val="24"/>
          <w:szCs w:val="24"/>
          <w:lang w:eastAsia="pl-PL" w:bidi="pl-PL"/>
        </w:rPr>
        <w:t>,</w:t>
      </w:r>
    </w:p>
    <w:p w14:paraId="2F67EDF7" w14:textId="77777777" w:rsidR="005476D5" w:rsidRPr="00436EF9" w:rsidRDefault="005476D5">
      <w:pPr>
        <w:widowControl w:val="0"/>
        <w:numPr>
          <w:ilvl w:val="0"/>
          <w:numId w:val="21"/>
        </w:numPr>
        <w:tabs>
          <w:tab w:val="left" w:pos="787"/>
        </w:tabs>
        <w:spacing w:after="0" w:line="240" w:lineRule="auto"/>
        <w:ind w:left="740" w:hanging="38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poręczeniach bankowych lub poręczeniach spółdzielczej kasy oszczędnościowo-kredytowej, z tym że zobowiązanie kasy jest zawsze zobowiązaniem pieniężnym;</w:t>
      </w:r>
    </w:p>
    <w:p w14:paraId="4120F8F8" w14:textId="77777777" w:rsidR="005476D5" w:rsidRPr="00436EF9" w:rsidRDefault="005476D5">
      <w:pPr>
        <w:widowControl w:val="0"/>
        <w:numPr>
          <w:ilvl w:val="0"/>
          <w:numId w:val="21"/>
        </w:numPr>
        <w:tabs>
          <w:tab w:val="left" w:pos="787"/>
        </w:tabs>
        <w:spacing w:after="0" w:line="240" w:lineRule="auto"/>
        <w:ind w:left="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gwarancjach bankowych;</w:t>
      </w:r>
    </w:p>
    <w:p w14:paraId="28FC0C93" w14:textId="77777777" w:rsidR="005476D5" w:rsidRPr="00436EF9" w:rsidRDefault="005476D5">
      <w:pPr>
        <w:widowControl w:val="0"/>
        <w:numPr>
          <w:ilvl w:val="0"/>
          <w:numId w:val="21"/>
        </w:numPr>
        <w:tabs>
          <w:tab w:val="left" w:pos="787"/>
        </w:tabs>
        <w:spacing w:after="0" w:line="240" w:lineRule="auto"/>
        <w:ind w:left="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gwarancjach ubezpieczeniowych,</w:t>
      </w:r>
    </w:p>
    <w:p w14:paraId="687B2C01" w14:textId="77777777" w:rsidR="005476D5" w:rsidRPr="00436EF9" w:rsidRDefault="005476D5">
      <w:pPr>
        <w:widowControl w:val="0"/>
        <w:numPr>
          <w:ilvl w:val="0"/>
          <w:numId w:val="21"/>
        </w:numPr>
        <w:tabs>
          <w:tab w:val="left" w:pos="787"/>
        </w:tabs>
        <w:spacing w:after="0" w:line="240" w:lineRule="auto"/>
        <w:ind w:left="740" w:hanging="38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poręczeniach udzielanych przez podmioty, o których mowa w art. 6b ust. 5 pkt 2 ustawy z dnia 9 listopada 2000 r. o utworzeniu Polskiej Agencji Rozwoju Przedsiębiorczości.</w:t>
      </w:r>
    </w:p>
    <w:p w14:paraId="585422F0" w14:textId="77777777" w:rsidR="005476D5" w:rsidRPr="00436EF9" w:rsidRDefault="005476D5">
      <w:pPr>
        <w:widowControl w:val="0"/>
        <w:numPr>
          <w:ilvl w:val="0"/>
          <w:numId w:val="20"/>
        </w:numPr>
        <w:tabs>
          <w:tab w:val="left" w:pos="333"/>
        </w:tabs>
        <w:spacing w:after="0" w:line="240" w:lineRule="auto"/>
        <w:ind w:left="36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Zamawiający nie wyraża zgody na wniesienie zabezpieczenia w formach wskazanych w art. 450 ust. 2 ustawy </w:t>
      </w:r>
      <w:proofErr w:type="spellStart"/>
      <w:r w:rsidRPr="00436EF9">
        <w:rPr>
          <w:rFonts w:eastAsia="Arial" w:cstheme="minorHAnsi"/>
          <w:color w:val="000000"/>
          <w:sz w:val="24"/>
          <w:szCs w:val="24"/>
          <w:lang w:eastAsia="pl-PL" w:bidi="pl-PL"/>
        </w:rPr>
        <w:t>Pzp</w:t>
      </w:r>
      <w:proofErr w:type="spellEnd"/>
      <w:r w:rsidRPr="00436EF9">
        <w:rPr>
          <w:rFonts w:eastAsia="Arial" w:cstheme="minorHAnsi"/>
          <w:color w:val="000000"/>
          <w:sz w:val="24"/>
          <w:szCs w:val="24"/>
          <w:lang w:eastAsia="pl-PL" w:bidi="pl-PL"/>
        </w:rPr>
        <w:t>.</w:t>
      </w:r>
    </w:p>
    <w:p w14:paraId="2ECD45B4" w14:textId="77777777" w:rsidR="005476D5" w:rsidRPr="00436EF9" w:rsidRDefault="005476D5">
      <w:pPr>
        <w:widowControl w:val="0"/>
        <w:numPr>
          <w:ilvl w:val="0"/>
          <w:numId w:val="20"/>
        </w:numPr>
        <w:tabs>
          <w:tab w:val="left" w:pos="333"/>
        </w:tabs>
        <w:spacing w:after="0" w:line="240" w:lineRule="auto"/>
        <w:ind w:left="36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Zabezpieczenie służy pokryciu roszczeń z tytułu niewykonania lub nienależytego wykonania Umowy.</w:t>
      </w:r>
    </w:p>
    <w:p w14:paraId="13F7CF2E" w14:textId="77777777" w:rsidR="005476D5" w:rsidRPr="00436EF9" w:rsidRDefault="005476D5">
      <w:pPr>
        <w:widowControl w:val="0"/>
        <w:numPr>
          <w:ilvl w:val="0"/>
          <w:numId w:val="20"/>
        </w:numPr>
        <w:tabs>
          <w:tab w:val="left" w:pos="333"/>
        </w:tabs>
        <w:spacing w:after="0" w:line="240" w:lineRule="auto"/>
        <w:ind w:left="36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W trakcie realizacji Umowy Zamawiający dopuszcza zmianę formy zabezpieczenia na inną, przewidzianą w art. 450 ust. 1 ustawy </w:t>
      </w:r>
      <w:proofErr w:type="spellStart"/>
      <w:r w:rsidRPr="00436EF9">
        <w:rPr>
          <w:rFonts w:eastAsia="Arial" w:cstheme="minorHAnsi"/>
          <w:color w:val="000000"/>
          <w:sz w:val="24"/>
          <w:szCs w:val="24"/>
          <w:lang w:eastAsia="pl-PL" w:bidi="pl-PL"/>
        </w:rPr>
        <w:t>Pzp</w:t>
      </w:r>
      <w:proofErr w:type="spellEnd"/>
      <w:r w:rsidRPr="00436EF9">
        <w:rPr>
          <w:rFonts w:eastAsia="Arial" w:cstheme="minorHAnsi"/>
          <w:color w:val="000000"/>
          <w:sz w:val="24"/>
          <w:szCs w:val="24"/>
          <w:lang w:eastAsia="pl-PL" w:bidi="pl-PL"/>
        </w:rPr>
        <w:t>. Zmiana formy zabezpieczenia jest dokonywana z zachowaniem ciągłości zabezpieczenia i bez zmniejszenia jego wysokości.</w:t>
      </w:r>
    </w:p>
    <w:p w14:paraId="24D3C173" w14:textId="77777777" w:rsidR="005476D5" w:rsidRPr="00436EF9" w:rsidRDefault="005476D5">
      <w:pPr>
        <w:widowControl w:val="0"/>
        <w:numPr>
          <w:ilvl w:val="0"/>
          <w:numId w:val="20"/>
        </w:numPr>
        <w:tabs>
          <w:tab w:val="left" w:pos="333"/>
        </w:tabs>
        <w:spacing w:after="0" w:line="240" w:lineRule="auto"/>
        <w:ind w:left="36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Strony postanawiają, że część zabezpieczenia w wysokości 70% ustalonej kwoty w ust. 2 tj. …………….. złotych (słownie: ………/100 złotych), zostanie zwolniona w terminie 30 dni od dnia wykonania przedmiotu Umowy i podpisania przez Zamawiającego protokołu odbioru końcowego robót. Pozostała część zabezpieczenia w wysokości 30% ustalonej kwoty w ust. 2 tj. ……………… złotych (słownie: …….. /100 złotych), zostanie zwolniona nie później niż w 15. dniu po upływie okresu rękojmi za wady lub gwarancji.</w:t>
      </w:r>
    </w:p>
    <w:p w14:paraId="6AB112EB" w14:textId="77777777" w:rsidR="005476D5" w:rsidRPr="00436EF9" w:rsidRDefault="005476D5" w:rsidP="00085B6B">
      <w:pPr>
        <w:pStyle w:val="Bezodstpw"/>
        <w:widowControl/>
        <w:spacing w:before="120"/>
        <w:jc w:val="both"/>
        <w:rPr>
          <w:rFonts w:cstheme="minorHAnsi"/>
          <w:sz w:val="24"/>
          <w:szCs w:val="24"/>
        </w:rPr>
      </w:pPr>
    </w:p>
    <w:p w14:paraId="456D09A4" w14:textId="524ED397" w:rsidR="00CF6990" w:rsidRPr="004F5F27" w:rsidRDefault="00CF6990" w:rsidP="00085B6B">
      <w:pPr>
        <w:pStyle w:val="Bezodstpw"/>
        <w:contextualSpacing/>
        <w:jc w:val="center"/>
        <w:rPr>
          <w:rFonts w:cstheme="minorHAnsi"/>
          <w:bCs/>
          <w:sz w:val="24"/>
          <w:szCs w:val="24"/>
        </w:rPr>
      </w:pPr>
      <w:r w:rsidRPr="004F5F27">
        <w:rPr>
          <w:rFonts w:cstheme="minorHAnsi"/>
          <w:bCs/>
          <w:sz w:val="24"/>
          <w:szCs w:val="24"/>
        </w:rPr>
        <w:t>§ 1</w:t>
      </w:r>
      <w:r w:rsidR="006E1F32">
        <w:rPr>
          <w:rFonts w:cstheme="minorHAnsi"/>
          <w:bCs/>
          <w:sz w:val="24"/>
          <w:szCs w:val="24"/>
        </w:rPr>
        <w:t>7</w:t>
      </w:r>
    </w:p>
    <w:p w14:paraId="0317AA54" w14:textId="77777777" w:rsidR="00CF6990" w:rsidRPr="00436EF9" w:rsidRDefault="00CF6990" w:rsidP="00085B6B">
      <w:pPr>
        <w:pStyle w:val="Bezodstpw"/>
        <w:spacing w:before="120" w:after="120"/>
        <w:contextualSpacing/>
        <w:jc w:val="center"/>
        <w:rPr>
          <w:rFonts w:cstheme="minorHAnsi"/>
          <w:bCs/>
          <w:sz w:val="24"/>
          <w:szCs w:val="24"/>
        </w:rPr>
      </w:pPr>
      <w:r w:rsidRPr="00436EF9">
        <w:rPr>
          <w:rFonts w:cstheme="minorHAnsi"/>
          <w:bCs/>
          <w:sz w:val="24"/>
          <w:szCs w:val="24"/>
        </w:rPr>
        <w:t>Kary umowne</w:t>
      </w:r>
    </w:p>
    <w:p w14:paraId="70E1A8C4" w14:textId="77777777" w:rsidR="00AF0D61" w:rsidRPr="00436EF9" w:rsidRDefault="00AF0D61">
      <w:pPr>
        <w:numPr>
          <w:ilvl w:val="0"/>
          <w:numId w:val="37"/>
        </w:numPr>
        <w:tabs>
          <w:tab w:val="left" w:pos="426"/>
        </w:tabs>
        <w:overflowPunct w:val="0"/>
        <w:autoSpaceDE w:val="0"/>
        <w:autoSpaceDN w:val="0"/>
        <w:adjustRightInd w:val="0"/>
        <w:spacing w:after="0" w:line="240" w:lineRule="auto"/>
        <w:ind w:left="284"/>
        <w:jc w:val="both"/>
        <w:textAlignment w:val="baseline"/>
        <w:rPr>
          <w:rFonts w:eastAsiaTheme="minorEastAsia" w:cstheme="minorHAnsi"/>
          <w:sz w:val="24"/>
          <w:szCs w:val="24"/>
          <w:lang w:eastAsia="pl-PL"/>
        </w:rPr>
      </w:pPr>
      <w:r w:rsidRPr="00436EF9">
        <w:rPr>
          <w:rFonts w:eastAsiaTheme="minorEastAsia" w:cstheme="minorHAnsi"/>
          <w:sz w:val="24"/>
          <w:szCs w:val="24"/>
          <w:lang w:eastAsia="pl-PL"/>
        </w:rPr>
        <w:t>Strony zastrzegają prawo naliczania kar umownych za nieterminowe lub nienależyte wykonanie przedmiotu umowy.</w:t>
      </w:r>
    </w:p>
    <w:p w14:paraId="1C145F17" w14:textId="77777777" w:rsidR="00AF0D61" w:rsidRPr="00436EF9" w:rsidRDefault="00AF0D61">
      <w:pPr>
        <w:numPr>
          <w:ilvl w:val="0"/>
          <w:numId w:val="37"/>
        </w:numPr>
        <w:autoSpaceDE w:val="0"/>
        <w:autoSpaceDN w:val="0"/>
        <w:adjustRightInd w:val="0"/>
        <w:spacing w:after="0" w:line="240" w:lineRule="auto"/>
        <w:ind w:left="284"/>
        <w:jc w:val="both"/>
        <w:rPr>
          <w:rFonts w:eastAsiaTheme="minorEastAsia" w:cstheme="minorHAnsi"/>
          <w:color w:val="000000"/>
          <w:sz w:val="24"/>
          <w:szCs w:val="24"/>
          <w:lang w:eastAsia="pl-PL"/>
        </w:rPr>
      </w:pPr>
      <w:r w:rsidRPr="00436EF9">
        <w:rPr>
          <w:rFonts w:eastAsiaTheme="minorEastAsia" w:cstheme="minorHAnsi"/>
          <w:b/>
          <w:bCs/>
          <w:color w:val="000000"/>
          <w:sz w:val="24"/>
          <w:szCs w:val="24"/>
          <w:lang w:eastAsia="pl-PL"/>
        </w:rPr>
        <w:t>Wykonawca zapłaci Zamawiającemu</w:t>
      </w:r>
      <w:r w:rsidRPr="00436EF9">
        <w:rPr>
          <w:rFonts w:eastAsiaTheme="minorEastAsia" w:cstheme="minorHAnsi"/>
          <w:color w:val="000000"/>
          <w:sz w:val="24"/>
          <w:szCs w:val="24"/>
          <w:lang w:eastAsia="pl-PL"/>
        </w:rPr>
        <w:t xml:space="preserve"> kary umowne w następujących przypadkach: </w:t>
      </w:r>
    </w:p>
    <w:p w14:paraId="692ACE6C" w14:textId="77777777" w:rsidR="00257394" w:rsidRPr="00257394" w:rsidRDefault="00AF0D61">
      <w:pPr>
        <w:pStyle w:val="Akapitzlist"/>
        <w:numPr>
          <w:ilvl w:val="0"/>
          <w:numId w:val="42"/>
        </w:numPr>
        <w:autoSpaceDE w:val="0"/>
        <w:autoSpaceDN w:val="0"/>
        <w:adjustRightInd w:val="0"/>
        <w:spacing w:after="0" w:line="240" w:lineRule="auto"/>
        <w:jc w:val="both"/>
        <w:rPr>
          <w:rFonts w:eastAsiaTheme="minorEastAsia" w:cstheme="minorHAnsi"/>
          <w:color w:val="000000"/>
          <w:sz w:val="24"/>
          <w:szCs w:val="24"/>
          <w:lang w:eastAsia="pl-PL"/>
        </w:rPr>
      </w:pPr>
      <w:r w:rsidRPr="00257394">
        <w:rPr>
          <w:rFonts w:cstheme="minorHAnsi"/>
          <w:sz w:val="24"/>
          <w:szCs w:val="24"/>
        </w:rPr>
        <w:lastRenderedPageBreak/>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14:paraId="17461035" w14:textId="05F0417E" w:rsidR="00257394" w:rsidRPr="00382A1F" w:rsidRDefault="00AF0D61">
      <w:pPr>
        <w:pStyle w:val="Akapitzlist"/>
        <w:numPr>
          <w:ilvl w:val="0"/>
          <w:numId w:val="42"/>
        </w:numPr>
        <w:autoSpaceDE w:val="0"/>
        <w:autoSpaceDN w:val="0"/>
        <w:adjustRightInd w:val="0"/>
        <w:spacing w:after="0" w:line="240" w:lineRule="auto"/>
        <w:jc w:val="both"/>
        <w:rPr>
          <w:rFonts w:eastAsiaTheme="minorEastAsia" w:cstheme="minorHAnsi"/>
          <w:color w:val="000000"/>
          <w:sz w:val="24"/>
          <w:szCs w:val="24"/>
          <w:lang w:eastAsia="pl-PL"/>
        </w:rPr>
      </w:pPr>
      <w:r w:rsidRPr="00382A1F">
        <w:rPr>
          <w:rFonts w:cstheme="minorHAnsi"/>
          <w:sz w:val="24"/>
          <w:szCs w:val="24"/>
        </w:rPr>
        <w:t>za zwłokę Wykonawcy w wykonaniu przedmiotu umowy w</w:t>
      </w:r>
      <w:r w:rsidRPr="00382A1F">
        <w:rPr>
          <w:rFonts w:eastAsiaTheme="minorEastAsia" w:cstheme="minorHAnsi"/>
          <w:color w:val="000000"/>
          <w:sz w:val="24"/>
          <w:szCs w:val="24"/>
          <w:lang w:eastAsia="pl-PL"/>
        </w:rPr>
        <w:t xml:space="preserve"> wysokości 0,0</w:t>
      </w:r>
      <w:r w:rsidR="00382A1F" w:rsidRPr="00382A1F">
        <w:rPr>
          <w:rFonts w:eastAsiaTheme="minorEastAsia" w:cstheme="minorHAnsi"/>
          <w:color w:val="000000"/>
          <w:sz w:val="24"/>
          <w:szCs w:val="24"/>
          <w:lang w:eastAsia="pl-PL"/>
        </w:rPr>
        <w:t>1</w:t>
      </w:r>
      <w:r w:rsidRPr="00382A1F">
        <w:rPr>
          <w:rFonts w:eastAsiaTheme="minorEastAsia" w:cstheme="minorHAnsi"/>
          <w:color w:val="000000"/>
          <w:sz w:val="24"/>
          <w:szCs w:val="24"/>
          <w:lang w:eastAsia="pl-PL"/>
        </w:rPr>
        <w:t>% kwoty wynagrodzenia umownego brutto</w:t>
      </w:r>
      <w:r w:rsidRPr="00382A1F">
        <w:rPr>
          <w:rFonts w:cstheme="minorHAnsi"/>
          <w:sz w:val="24"/>
          <w:szCs w:val="24"/>
        </w:rPr>
        <w:t xml:space="preserve"> za każdy rozpoczęty dzień zwłoki, jaki upłynie pomiędzy terminem zakończenia robót a faktycznym dniem zakończenia robót. Wykonawca nie pozostanie w zwłoce ze spełnieniem zobowiązania wynikającego z niniejszej umowy, od daty zgłoszenia gotowości do odbioru robót, jeżeli na podstawie tego zgłoszenia dojdzie do odbioru robót, jeżeli jednak Zamawiający zasadnie odmówi odbioru, za datę wykonania zobowiązania będzie uważana data odbioru wskazana w protokole odbioru,</w:t>
      </w:r>
    </w:p>
    <w:p w14:paraId="625526CA" w14:textId="2B9BB1F6" w:rsidR="00257394" w:rsidRPr="00382A1F" w:rsidRDefault="00AF0D61">
      <w:pPr>
        <w:pStyle w:val="Akapitzlist"/>
        <w:numPr>
          <w:ilvl w:val="0"/>
          <w:numId w:val="42"/>
        </w:numPr>
        <w:autoSpaceDE w:val="0"/>
        <w:autoSpaceDN w:val="0"/>
        <w:adjustRightInd w:val="0"/>
        <w:spacing w:after="0" w:line="240" w:lineRule="auto"/>
        <w:jc w:val="both"/>
        <w:rPr>
          <w:rFonts w:eastAsiaTheme="minorEastAsia" w:cstheme="minorHAnsi"/>
          <w:color w:val="000000"/>
          <w:sz w:val="24"/>
          <w:szCs w:val="24"/>
          <w:lang w:eastAsia="pl-PL"/>
        </w:rPr>
      </w:pPr>
      <w:r w:rsidRPr="00382A1F">
        <w:rPr>
          <w:rFonts w:cstheme="minorHAnsi"/>
          <w:sz w:val="24"/>
          <w:szCs w:val="24"/>
        </w:rPr>
        <w:t xml:space="preserve">za zwłokę w usunięciu wad stwierdzonych przy odbiorze w wysokości </w:t>
      </w:r>
      <w:r w:rsidRPr="00382A1F">
        <w:rPr>
          <w:rFonts w:eastAsiaTheme="minorEastAsia" w:cstheme="minorHAnsi"/>
          <w:color w:val="000000"/>
          <w:sz w:val="24"/>
          <w:szCs w:val="24"/>
          <w:lang w:eastAsia="pl-PL"/>
        </w:rPr>
        <w:t>0,0</w:t>
      </w:r>
      <w:r w:rsidR="00382A1F" w:rsidRPr="00382A1F">
        <w:rPr>
          <w:rFonts w:eastAsiaTheme="minorEastAsia" w:cstheme="minorHAnsi"/>
          <w:color w:val="000000"/>
          <w:sz w:val="24"/>
          <w:szCs w:val="24"/>
          <w:lang w:eastAsia="pl-PL"/>
        </w:rPr>
        <w:t>1</w:t>
      </w:r>
      <w:r w:rsidRPr="00382A1F">
        <w:rPr>
          <w:rFonts w:eastAsiaTheme="minorEastAsia" w:cstheme="minorHAnsi"/>
          <w:color w:val="000000"/>
          <w:sz w:val="24"/>
          <w:szCs w:val="24"/>
          <w:lang w:eastAsia="pl-PL"/>
        </w:rPr>
        <w:t>% kwoty wynagrodzenia umownego brutto</w:t>
      </w:r>
      <w:r w:rsidRPr="00382A1F">
        <w:rPr>
          <w:rFonts w:cstheme="minorHAnsi"/>
          <w:sz w:val="24"/>
          <w:szCs w:val="24"/>
        </w:rPr>
        <w:t xml:space="preserve"> za każdy dzień zwłoki, licząc od dnia, w którym upłynął termin wyznaczony na usunięcie wad</w:t>
      </w:r>
    </w:p>
    <w:p w14:paraId="17F8D789" w14:textId="19EBC5EE" w:rsidR="00257394" w:rsidRDefault="00AF0D61">
      <w:pPr>
        <w:pStyle w:val="Akapitzlist"/>
        <w:numPr>
          <w:ilvl w:val="0"/>
          <w:numId w:val="42"/>
        </w:numPr>
        <w:autoSpaceDE w:val="0"/>
        <w:autoSpaceDN w:val="0"/>
        <w:adjustRightInd w:val="0"/>
        <w:spacing w:after="0" w:line="240" w:lineRule="auto"/>
        <w:jc w:val="both"/>
        <w:rPr>
          <w:rFonts w:eastAsiaTheme="minorEastAsia" w:cstheme="minorHAnsi"/>
          <w:color w:val="000000"/>
          <w:sz w:val="24"/>
          <w:szCs w:val="24"/>
          <w:lang w:eastAsia="pl-PL"/>
        </w:rPr>
      </w:pPr>
      <w:r w:rsidRPr="00382A1F">
        <w:rPr>
          <w:rFonts w:eastAsiaTheme="minorEastAsia" w:cstheme="minorHAnsi"/>
          <w:color w:val="000000"/>
          <w:sz w:val="24"/>
          <w:szCs w:val="24"/>
          <w:lang w:eastAsia="pl-PL"/>
        </w:rPr>
        <w:t>za zwłokę w usunięciu wad stwierdzonych w okresie gwarancji i rękojmi w wysokości 0,0</w:t>
      </w:r>
      <w:r w:rsidR="00382A1F" w:rsidRPr="00382A1F">
        <w:rPr>
          <w:rFonts w:eastAsiaTheme="minorEastAsia" w:cstheme="minorHAnsi"/>
          <w:color w:val="000000"/>
          <w:sz w:val="24"/>
          <w:szCs w:val="24"/>
          <w:lang w:eastAsia="pl-PL"/>
        </w:rPr>
        <w:t>1</w:t>
      </w:r>
      <w:r w:rsidRPr="00382A1F">
        <w:rPr>
          <w:rFonts w:eastAsiaTheme="minorEastAsia" w:cstheme="minorHAnsi"/>
          <w:color w:val="000000"/>
          <w:sz w:val="24"/>
          <w:szCs w:val="24"/>
          <w:lang w:eastAsia="pl-PL"/>
        </w:rPr>
        <w:t>% kwoty wynagrodzenia umownego brutto, za każdy dzień zwłoki</w:t>
      </w:r>
      <w:r w:rsidRPr="00257394">
        <w:rPr>
          <w:rFonts w:eastAsiaTheme="minorEastAsia" w:cstheme="minorHAnsi"/>
          <w:color w:val="000000"/>
          <w:sz w:val="24"/>
          <w:szCs w:val="24"/>
          <w:lang w:eastAsia="pl-PL"/>
        </w:rPr>
        <w:t xml:space="preserve"> liczony od upływu terminu wyznaczonego na usunięcie wad, </w:t>
      </w:r>
    </w:p>
    <w:p w14:paraId="58DC6392" w14:textId="77777777" w:rsidR="00257394" w:rsidRPr="00257394" w:rsidRDefault="00AF0D61">
      <w:pPr>
        <w:pStyle w:val="Akapitzlist"/>
        <w:numPr>
          <w:ilvl w:val="0"/>
          <w:numId w:val="42"/>
        </w:numPr>
        <w:autoSpaceDE w:val="0"/>
        <w:autoSpaceDN w:val="0"/>
        <w:adjustRightInd w:val="0"/>
        <w:spacing w:after="0" w:line="240" w:lineRule="auto"/>
        <w:jc w:val="both"/>
        <w:rPr>
          <w:rFonts w:eastAsiaTheme="minorEastAsia" w:cstheme="minorHAnsi"/>
          <w:color w:val="000000"/>
          <w:sz w:val="24"/>
          <w:szCs w:val="24"/>
          <w:lang w:eastAsia="pl-PL"/>
        </w:rPr>
      </w:pPr>
      <w:r w:rsidRPr="00257394">
        <w:rPr>
          <w:rFonts w:cstheme="minorHAnsi"/>
          <w:sz w:val="24"/>
          <w:szCs w:val="24"/>
        </w:rPr>
        <w:t>za zawarcie umowy z podwykonawcą bez zgody Zamawiającego w wysokości 2000,00 zł za każdy taki przypadek;</w:t>
      </w:r>
    </w:p>
    <w:p w14:paraId="0700ED0B" w14:textId="77777777" w:rsidR="00257394" w:rsidRPr="00257394" w:rsidRDefault="00AF0D61">
      <w:pPr>
        <w:pStyle w:val="Akapitzlist"/>
        <w:numPr>
          <w:ilvl w:val="0"/>
          <w:numId w:val="42"/>
        </w:numPr>
        <w:autoSpaceDE w:val="0"/>
        <w:autoSpaceDN w:val="0"/>
        <w:adjustRightInd w:val="0"/>
        <w:spacing w:after="0" w:line="240" w:lineRule="auto"/>
        <w:jc w:val="both"/>
        <w:rPr>
          <w:rFonts w:eastAsiaTheme="minorEastAsia" w:cstheme="minorHAnsi"/>
          <w:color w:val="000000"/>
          <w:sz w:val="24"/>
          <w:szCs w:val="24"/>
          <w:lang w:eastAsia="pl-PL"/>
        </w:rPr>
      </w:pPr>
      <w:r w:rsidRPr="00257394">
        <w:rPr>
          <w:rFonts w:cstheme="minorHAnsi"/>
          <w:sz w:val="24"/>
          <w:szCs w:val="24"/>
        </w:rPr>
        <w:t>z tytułu braku zapłaty lub nieterminową zapłatę wynagrodzenia należnego podwykonawcom lub dalszym podwykonawcom w wysokości 1000,00 zł za każdy przypadek;</w:t>
      </w:r>
    </w:p>
    <w:p w14:paraId="690AFFB7" w14:textId="77777777" w:rsidR="00257394" w:rsidRPr="00257394" w:rsidRDefault="00AF0D61">
      <w:pPr>
        <w:pStyle w:val="Akapitzlist"/>
        <w:numPr>
          <w:ilvl w:val="0"/>
          <w:numId w:val="42"/>
        </w:numPr>
        <w:autoSpaceDE w:val="0"/>
        <w:autoSpaceDN w:val="0"/>
        <w:adjustRightInd w:val="0"/>
        <w:spacing w:after="0" w:line="240" w:lineRule="auto"/>
        <w:jc w:val="both"/>
        <w:rPr>
          <w:rFonts w:eastAsiaTheme="minorEastAsia" w:cstheme="minorHAnsi"/>
          <w:color w:val="000000"/>
          <w:sz w:val="24"/>
          <w:szCs w:val="24"/>
          <w:lang w:eastAsia="pl-PL"/>
        </w:rPr>
      </w:pPr>
      <w:r w:rsidRPr="00257394">
        <w:rPr>
          <w:rFonts w:cstheme="minorHAnsi"/>
          <w:sz w:val="24"/>
          <w:szCs w:val="24"/>
        </w:rPr>
        <w:t>z tytułu nieprzedłożenia do zaakceptowania projektu umowy o podwykonawstwo której przedmiotem są roboty budowlane lub projektu jej zmiany w wysokości 1000,00 zł;</w:t>
      </w:r>
    </w:p>
    <w:p w14:paraId="7248805F" w14:textId="77777777" w:rsidR="00257394" w:rsidRPr="00257394" w:rsidRDefault="00AF0D61">
      <w:pPr>
        <w:pStyle w:val="Akapitzlist"/>
        <w:numPr>
          <w:ilvl w:val="0"/>
          <w:numId w:val="42"/>
        </w:numPr>
        <w:autoSpaceDE w:val="0"/>
        <w:autoSpaceDN w:val="0"/>
        <w:adjustRightInd w:val="0"/>
        <w:spacing w:after="0" w:line="240" w:lineRule="auto"/>
        <w:jc w:val="both"/>
        <w:rPr>
          <w:rFonts w:eastAsiaTheme="minorEastAsia" w:cstheme="minorHAnsi"/>
          <w:color w:val="000000"/>
          <w:sz w:val="24"/>
          <w:szCs w:val="24"/>
          <w:lang w:eastAsia="pl-PL"/>
        </w:rPr>
      </w:pPr>
      <w:r w:rsidRPr="00257394">
        <w:rPr>
          <w:rFonts w:cstheme="minorHAnsi"/>
          <w:sz w:val="24"/>
          <w:szCs w:val="24"/>
        </w:rPr>
        <w:t>z tytułu nieprzedłożenia poświadczonej za zgodność z oryginałem kopii umowy o podwykonawstwo lub jej zmiany w wysokości 1000 zł;</w:t>
      </w:r>
    </w:p>
    <w:p w14:paraId="70E19B82" w14:textId="77777777" w:rsidR="00257394" w:rsidRPr="00257394" w:rsidRDefault="00AF0D61">
      <w:pPr>
        <w:pStyle w:val="Akapitzlist"/>
        <w:numPr>
          <w:ilvl w:val="0"/>
          <w:numId w:val="42"/>
        </w:numPr>
        <w:autoSpaceDE w:val="0"/>
        <w:autoSpaceDN w:val="0"/>
        <w:adjustRightInd w:val="0"/>
        <w:spacing w:after="0" w:line="240" w:lineRule="auto"/>
        <w:jc w:val="both"/>
        <w:rPr>
          <w:rFonts w:eastAsiaTheme="minorEastAsia" w:cstheme="minorHAnsi"/>
          <w:color w:val="000000"/>
          <w:sz w:val="24"/>
          <w:szCs w:val="24"/>
          <w:lang w:eastAsia="pl-PL"/>
        </w:rPr>
      </w:pPr>
      <w:r w:rsidRPr="00257394">
        <w:rPr>
          <w:rFonts w:cstheme="minorHAnsi"/>
          <w:sz w:val="24"/>
          <w:szCs w:val="24"/>
        </w:rPr>
        <w:t>z tytułu braku zmiany umowy o podwykonawstwo w zakresie terminu zapłaty w wysokości 1000,00 zł,</w:t>
      </w:r>
    </w:p>
    <w:p w14:paraId="49F10CEA" w14:textId="3873EA34" w:rsidR="00257394" w:rsidRPr="00257394" w:rsidRDefault="005B45F6">
      <w:pPr>
        <w:pStyle w:val="Akapitzlist"/>
        <w:numPr>
          <w:ilvl w:val="0"/>
          <w:numId w:val="42"/>
        </w:numPr>
        <w:autoSpaceDE w:val="0"/>
        <w:autoSpaceDN w:val="0"/>
        <w:adjustRightInd w:val="0"/>
        <w:spacing w:after="0" w:line="240" w:lineRule="auto"/>
        <w:jc w:val="both"/>
        <w:rPr>
          <w:rFonts w:asciiTheme="minorHAnsi" w:eastAsiaTheme="minorEastAsia" w:hAnsiTheme="minorHAnsi" w:cstheme="minorHAnsi"/>
          <w:sz w:val="24"/>
          <w:szCs w:val="24"/>
          <w:lang w:eastAsia="pl-PL"/>
        </w:rPr>
      </w:pPr>
      <w:bookmarkStart w:id="7" w:name="_Hlk107480888"/>
      <w:r w:rsidRPr="00257394">
        <w:rPr>
          <w:rFonts w:asciiTheme="minorHAnsi" w:hAnsiTheme="minorHAnsi" w:cstheme="minorHAnsi"/>
          <w:sz w:val="24"/>
          <w:szCs w:val="24"/>
        </w:rPr>
        <w:t>z tytułu</w:t>
      </w:r>
      <w:r w:rsidR="00A67FFA" w:rsidRPr="00257394">
        <w:rPr>
          <w:rFonts w:asciiTheme="minorHAnsi" w:hAnsiTheme="minorHAnsi" w:cstheme="minorHAnsi"/>
          <w:sz w:val="24"/>
          <w:szCs w:val="24"/>
        </w:rPr>
        <w:t xml:space="preserve"> braku </w:t>
      </w:r>
      <w:r w:rsidRPr="00257394">
        <w:rPr>
          <w:rFonts w:asciiTheme="minorHAnsi" w:hAnsiTheme="minorHAnsi" w:cstheme="minorHAnsi"/>
          <w:sz w:val="24"/>
          <w:szCs w:val="24"/>
        </w:rPr>
        <w:t xml:space="preserve">zapłaty lub nieterminowej zapłaty wynagrodzenia należnego podwykonawcom z tytułu </w:t>
      </w:r>
      <w:r w:rsidR="00A67FFA" w:rsidRPr="00257394">
        <w:rPr>
          <w:rFonts w:asciiTheme="minorHAnsi" w:hAnsiTheme="minorHAnsi" w:cstheme="minorHAnsi"/>
          <w:sz w:val="24"/>
          <w:szCs w:val="24"/>
        </w:rPr>
        <w:t xml:space="preserve">zmiany </w:t>
      </w:r>
      <w:r w:rsidRPr="00257394">
        <w:rPr>
          <w:rFonts w:asciiTheme="minorHAnsi" w:hAnsiTheme="minorHAnsi" w:cstheme="minorHAnsi"/>
          <w:sz w:val="24"/>
          <w:szCs w:val="24"/>
        </w:rPr>
        <w:t xml:space="preserve">wysokości wynagrodzenia o którym mowa w paragrafie </w:t>
      </w:r>
      <w:r w:rsidR="00FF0B20">
        <w:rPr>
          <w:rFonts w:asciiTheme="minorHAnsi" w:hAnsiTheme="minorHAnsi" w:cstheme="minorHAnsi"/>
          <w:sz w:val="24"/>
          <w:szCs w:val="24"/>
        </w:rPr>
        <w:t>18</w:t>
      </w:r>
      <w:r w:rsidRPr="00257394">
        <w:rPr>
          <w:rFonts w:asciiTheme="minorHAnsi" w:hAnsiTheme="minorHAnsi" w:cstheme="minorHAnsi"/>
          <w:sz w:val="24"/>
          <w:szCs w:val="24"/>
        </w:rPr>
        <w:t xml:space="preserve"> b związanym z waloryzacją umowy </w:t>
      </w:r>
      <w:r w:rsidR="00C4613A" w:rsidRPr="00257394">
        <w:rPr>
          <w:rFonts w:asciiTheme="minorHAnsi" w:hAnsiTheme="minorHAnsi" w:cstheme="minorHAnsi"/>
          <w:sz w:val="24"/>
          <w:szCs w:val="24"/>
        </w:rPr>
        <w:t>w wysokości 1000,00 zł</w:t>
      </w:r>
    </w:p>
    <w:bookmarkEnd w:id="7"/>
    <w:p w14:paraId="38D4BC45" w14:textId="77777777" w:rsidR="00257394" w:rsidRPr="00257394" w:rsidRDefault="00AF0D61">
      <w:pPr>
        <w:pStyle w:val="Akapitzlist"/>
        <w:numPr>
          <w:ilvl w:val="0"/>
          <w:numId w:val="42"/>
        </w:numPr>
        <w:autoSpaceDE w:val="0"/>
        <w:autoSpaceDN w:val="0"/>
        <w:adjustRightInd w:val="0"/>
        <w:spacing w:after="0" w:line="240" w:lineRule="auto"/>
        <w:jc w:val="both"/>
        <w:rPr>
          <w:rFonts w:asciiTheme="minorHAnsi" w:eastAsiaTheme="minorEastAsia" w:hAnsiTheme="minorHAnsi" w:cstheme="minorHAnsi"/>
          <w:sz w:val="24"/>
          <w:szCs w:val="24"/>
          <w:lang w:eastAsia="pl-PL"/>
        </w:rPr>
      </w:pPr>
      <w:r w:rsidRPr="00257394">
        <w:rPr>
          <w:rFonts w:eastAsiaTheme="minorEastAsia" w:cstheme="minorHAnsi"/>
          <w:color w:val="000000"/>
          <w:sz w:val="24"/>
          <w:szCs w:val="24"/>
          <w:lang w:eastAsia="pl-PL"/>
        </w:rPr>
        <w:t>za obecność na budowie nieuprawnionego podwykonawcy lub dalszego podwykonawcy prowadzącego prace budowlane w wysokości 1000 zł, za każdy dzień stwierdzenia jego obecności</w:t>
      </w:r>
    </w:p>
    <w:p w14:paraId="508BACDB" w14:textId="77777777" w:rsidR="00257394" w:rsidRPr="00257394" w:rsidRDefault="00257394">
      <w:pPr>
        <w:pStyle w:val="Akapitzlist"/>
        <w:numPr>
          <w:ilvl w:val="0"/>
          <w:numId w:val="42"/>
        </w:numPr>
        <w:autoSpaceDE w:val="0"/>
        <w:autoSpaceDN w:val="0"/>
        <w:adjustRightInd w:val="0"/>
        <w:spacing w:after="0" w:line="240" w:lineRule="auto"/>
        <w:jc w:val="both"/>
        <w:rPr>
          <w:rFonts w:asciiTheme="minorHAnsi" w:eastAsiaTheme="minorEastAsia" w:hAnsiTheme="minorHAnsi" w:cstheme="minorHAnsi"/>
          <w:sz w:val="24"/>
          <w:szCs w:val="24"/>
          <w:lang w:eastAsia="pl-PL"/>
        </w:rPr>
      </w:pPr>
      <w:r>
        <w:rPr>
          <w:rFonts w:eastAsiaTheme="minorEastAsia" w:cstheme="minorHAnsi"/>
          <w:color w:val="000000"/>
          <w:sz w:val="24"/>
          <w:szCs w:val="24"/>
          <w:lang w:eastAsia="pl-PL"/>
        </w:rPr>
        <w:t>z</w:t>
      </w:r>
      <w:r w:rsidR="00AF0D61" w:rsidRPr="00257394">
        <w:rPr>
          <w:rFonts w:cstheme="minorHAnsi"/>
          <w:sz w:val="24"/>
          <w:szCs w:val="24"/>
          <w:lang w:eastAsia="ar-SA"/>
        </w:rPr>
        <w:t>a przebywanie na budowie osoby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14:paraId="7B02FAA9" w14:textId="77777777" w:rsidR="00257394" w:rsidRPr="00257394" w:rsidRDefault="00AF0D61">
      <w:pPr>
        <w:pStyle w:val="Akapitzlist"/>
        <w:numPr>
          <w:ilvl w:val="0"/>
          <w:numId w:val="42"/>
        </w:numPr>
        <w:autoSpaceDE w:val="0"/>
        <w:autoSpaceDN w:val="0"/>
        <w:adjustRightInd w:val="0"/>
        <w:spacing w:after="0" w:line="240" w:lineRule="auto"/>
        <w:jc w:val="both"/>
        <w:rPr>
          <w:rFonts w:asciiTheme="minorHAnsi" w:eastAsiaTheme="minorEastAsia" w:hAnsiTheme="minorHAnsi" w:cstheme="minorHAnsi"/>
          <w:sz w:val="24"/>
          <w:szCs w:val="24"/>
          <w:lang w:eastAsia="pl-PL"/>
        </w:rPr>
      </w:pPr>
      <w:r w:rsidRPr="00257394">
        <w:rPr>
          <w:rFonts w:cstheme="minorHAnsi"/>
          <w:sz w:val="24"/>
          <w:szCs w:val="24"/>
        </w:rPr>
        <w:t xml:space="preserve">za niezłożenie na wezwanie Zamawiającego oświadczeń, dokumentów lub wyjaśnień o których mowa w § </w:t>
      </w:r>
      <w:r w:rsidR="00594661" w:rsidRPr="00257394">
        <w:rPr>
          <w:rFonts w:cstheme="minorHAnsi"/>
          <w:sz w:val="24"/>
          <w:szCs w:val="24"/>
        </w:rPr>
        <w:t>10</w:t>
      </w:r>
      <w:r w:rsidRPr="00257394">
        <w:rPr>
          <w:rFonts w:cstheme="minorHAnsi"/>
          <w:sz w:val="24"/>
          <w:szCs w:val="24"/>
        </w:rPr>
        <w:t xml:space="preserve"> (dotyczącym zatrudniania na umowę o pracę) – w wysokości 2.000,00 zł - kara może być nakładana po raz kolejny jeżeli Wykonawca pomimo wezwania ze strony Zamawiającego nadal nie przedkłada wymaganych dokumentów</w:t>
      </w:r>
      <w:bookmarkStart w:id="8" w:name="_Hlk75866946"/>
    </w:p>
    <w:p w14:paraId="1BD84264" w14:textId="22B453E3" w:rsidR="00AF0D61" w:rsidRPr="00257394" w:rsidRDefault="00AF0D61">
      <w:pPr>
        <w:pStyle w:val="Akapitzlist"/>
        <w:numPr>
          <w:ilvl w:val="0"/>
          <w:numId w:val="42"/>
        </w:numPr>
        <w:autoSpaceDE w:val="0"/>
        <w:autoSpaceDN w:val="0"/>
        <w:adjustRightInd w:val="0"/>
        <w:spacing w:after="0" w:line="240" w:lineRule="auto"/>
        <w:jc w:val="both"/>
        <w:rPr>
          <w:rFonts w:asciiTheme="minorHAnsi" w:eastAsiaTheme="minorEastAsia" w:hAnsiTheme="minorHAnsi" w:cstheme="minorHAnsi"/>
          <w:sz w:val="24"/>
          <w:szCs w:val="24"/>
          <w:lang w:eastAsia="pl-PL"/>
        </w:rPr>
      </w:pPr>
      <w:r w:rsidRPr="00257394">
        <w:rPr>
          <w:rFonts w:cstheme="minorHAnsi"/>
          <w:sz w:val="24"/>
          <w:szCs w:val="24"/>
        </w:rPr>
        <w:lastRenderedPageBreak/>
        <w:t xml:space="preserve">za stwierdzenie nieobecności nieusprawiedliwionej na budowie kierownika budowy w wysokości 500,00 zł za każdy taki przypadek. Kara nie będzie naliczona w przypadku pierwszej nieobecności kierownika budowy na placu budowy. Stwierdzenia nieobecności dokonuje pisemnie (np. wpis do dziennika, notatka służbowa) inspektor nadzoru bądź przedstawiciel Zamawiającego.  </w:t>
      </w:r>
    </w:p>
    <w:bookmarkEnd w:id="8"/>
    <w:p w14:paraId="5277C5FA" w14:textId="77777777" w:rsidR="00AF0D61" w:rsidRPr="00436EF9" w:rsidRDefault="00AF0D61">
      <w:pPr>
        <w:numPr>
          <w:ilvl w:val="0"/>
          <w:numId w:val="37"/>
        </w:numPr>
        <w:tabs>
          <w:tab w:val="left" w:pos="426"/>
        </w:tabs>
        <w:overflowPunct w:val="0"/>
        <w:autoSpaceDE w:val="0"/>
        <w:autoSpaceDN w:val="0"/>
        <w:adjustRightInd w:val="0"/>
        <w:spacing w:after="0" w:line="240" w:lineRule="auto"/>
        <w:ind w:left="426"/>
        <w:jc w:val="both"/>
        <w:textAlignment w:val="baseline"/>
        <w:rPr>
          <w:rFonts w:eastAsiaTheme="minorEastAsia" w:cstheme="minorHAnsi"/>
          <w:sz w:val="24"/>
          <w:szCs w:val="24"/>
          <w:lang w:eastAsia="pl-PL"/>
        </w:rPr>
      </w:pPr>
      <w:r w:rsidRPr="00436EF9">
        <w:rPr>
          <w:rFonts w:eastAsiaTheme="minorEastAsia" w:cstheme="minorHAnsi"/>
          <w:b/>
          <w:bCs/>
          <w:sz w:val="24"/>
          <w:szCs w:val="24"/>
          <w:lang w:eastAsia="pl-PL"/>
        </w:rPr>
        <w:t>Zamawiający zapłaci Wykonawcy</w:t>
      </w:r>
      <w:r w:rsidRPr="00436EF9">
        <w:rPr>
          <w:rFonts w:eastAsiaTheme="minorEastAsia" w:cstheme="minorHAnsi"/>
          <w:sz w:val="24"/>
          <w:szCs w:val="24"/>
          <w:lang w:eastAsia="pl-PL"/>
        </w:rPr>
        <w:t xml:space="preserve"> karę umowną za odstąpienie od umowy z przyczyn leżących po stronie Zamawiającego w wysokości 20% wynagrodzenia umownego brutto.</w:t>
      </w:r>
    </w:p>
    <w:p w14:paraId="57F2E4E1" w14:textId="674824FA" w:rsidR="00AF0D61" w:rsidRPr="00436EF9" w:rsidRDefault="00AF0D61">
      <w:pPr>
        <w:pStyle w:val="Akapitzlist"/>
        <w:numPr>
          <w:ilvl w:val="0"/>
          <w:numId w:val="37"/>
        </w:numPr>
        <w:tabs>
          <w:tab w:val="left" w:pos="426"/>
        </w:tabs>
        <w:overflowPunct w:val="0"/>
        <w:autoSpaceDE w:val="0"/>
        <w:autoSpaceDN w:val="0"/>
        <w:adjustRightInd w:val="0"/>
        <w:spacing w:after="0" w:line="240" w:lineRule="auto"/>
        <w:ind w:left="426"/>
        <w:contextualSpacing w:val="0"/>
        <w:jc w:val="both"/>
        <w:textAlignment w:val="baseline"/>
        <w:rPr>
          <w:rFonts w:asciiTheme="minorHAnsi" w:eastAsiaTheme="minorEastAsia" w:hAnsiTheme="minorHAnsi" w:cstheme="minorHAnsi"/>
          <w:sz w:val="24"/>
          <w:szCs w:val="24"/>
          <w:lang w:eastAsia="pl-PL"/>
        </w:rPr>
      </w:pPr>
      <w:bookmarkStart w:id="9" w:name="_Hlk72219674"/>
      <w:r w:rsidRPr="00436EF9">
        <w:rPr>
          <w:rFonts w:asciiTheme="minorHAnsi" w:eastAsiaTheme="minorEastAsia" w:hAnsiTheme="minorHAnsi" w:cstheme="minorHAnsi"/>
          <w:sz w:val="24"/>
          <w:szCs w:val="24"/>
          <w:lang w:eastAsia="pl-PL"/>
        </w:rPr>
        <w:t xml:space="preserve">Łączna maksymalna wysokość kar umownych nie może przekroczyć </w:t>
      </w:r>
      <w:r w:rsidR="00FD4CDF">
        <w:rPr>
          <w:rFonts w:asciiTheme="minorHAnsi" w:eastAsiaTheme="minorEastAsia" w:hAnsiTheme="minorHAnsi" w:cstheme="minorHAnsi"/>
          <w:sz w:val="24"/>
          <w:szCs w:val="24"/>
          <w:lang w:eastAsia="pl-PL"/>
        </w:rPr>
        <w:t>3</w:t>
      </w:r>
      <w:r w:rsidRPr="00436EF9">
        <w:rPr>
          <w:rFonts w:asciiTheme="minorHAnsi" w:eastAsiaTheme="minorEastAsia" w:hAnsiTheme="minorHAnsi" w:cstheme="minorHAnsi"/>
          <w:sz w:val="24"/>
          <w:szCs w:val="24"/>
          <w:lang w:eastAsia="pl-PL"/>
        </w:rPr>
        <w:t>0% wynagrodzenia umownego.</w:t>
      </w:r>
    </w:p>
    <w:bookmarkEnd w:id="9"/>
    <w:p w14:paraId="1C437C82" w14:textId="77777777" w:rsidR="00AF0D61" w:rsidRPr="00436EF9" w:rsidRDefault="00AF0D61">
      <w:pPr>
        <w:pStyle w:val="Akapitzlist"/>
        <w:numPr>
          <w:ilvl w:val="0"/>
          <w:numId w:val="37"/>
        </w:numPr>
        <w:tabs>
          <w:tab w:val="left" w:pos="426"/>
        </w:tabs>
        <w:overflowPunct w:val="0"/>
        <w:autoSpaceDE w:val="0"/>
        <w:autoSpaceDN w:val="0"/>
        <w:adjustRightInd w:val="0"/>
        <w:spacing w:after="0" w:line="240" w:lineRule="auto"/>
        <w:ind w:left="426"/>
        <w:contextualSpacing w:val="0"/>
        <w:jc w:val="both"/>
        <w:textAlignment w:val="baseline"/>
        <w:rPr>
          <w:rFonts w:asciiTheme="minorHAnsi" w:eastAsiaTheme="minorEastAsia" w:hAnsiTheme="minorHAnsi" w:cstheme="minorHAnsi"/>
          <w:sz w:val="24"/>
          <w:szCs w:val="24"/>
          <w:lang w:eastAsia="pl-PL"/>
        </w:rPr>
      </w:pPr>
      <w:r w:rsidRPr="00436EF9">
        <w:rPr>
          <w:rFonts w:asciiTheme="minorHAnsi" w:eastAsiaTheme="minorEastAsia" w:hAnsiTheme="minorHAnsi" w:cstheme="minorHAnsi"/>
          <w:sz w:val="24"/>
          <w:szCs w:val="24"/>
          <w:lang w:eastAsia="pl-PL"/>
        </w:rPr>
        <w:t>Zamawiającemu przysługuje prawo potrącenia kar umownych z należytego Wykonawcy wynagrodzenia lub zabezpieczenia należytego wykonania umowy, a także dochodzenia ich na zasadach ogólnych.</w:t>
      </w:r>
    </w:p>
    <w:p w14:paraId="2095A6D1" w14:textId="77777777" w:rsidR="00AF0D61" w:rsidRPr="00436EF9" w:rsidRDefault="00AF0D61">
      <w:pPr>
        <w:pStyle w:val="Bezodstpw"/>
        <w:widowControl/>
        <w:numPr>
          <w:ilvl w:val="0"/>
          <w:numId w:val="37"/>
        </w:numPr>
        <w:ind w:left="426"/>
        <w:jc w:val="both"/>
        <w:rPr>
          <w:rFonts w:cstheme="minorHAnsi"/>
          <w:sz w:val="24"/>
          <w:szCs w:val="24"/>
        </w:rPr>
      </w:pPr>
      <w:r w:rsidRPr="00436EF9">
        <w:rPr>
          <w:rFonts w:cstheme="minorHAnsi"/>
          <w:sz w:val="24"/>
          <w:szCs w:val="24"/>
        </w:rPr>
        <w:t>Jeżeli kara umowna z któregokolwiek tytułu wymienionego powyżej nie pokrywa poniesionej szkody, to Zamawiający może dochodzić odszkodowania uzupełniającego na zasadach ogólnych określonych przepisami Kodeksu cywilnego.</w:t>
      </w:r>
    </w:p>
    <w:p w14:paraId="58109FBE" w14:textId="0B3C3A4F" w:rsidR="00CF6990" w:rsidRPr="00436EF9" w:rsidRDefault="00AF0D61">
      <w:pPr>
        <w:pStyle w:val="Bezodstpw"/>
        <w:widowControl/>
        <w:numPr>
          <w:ilvl w:val="0"/>
          <w:numId w:val="37"/>
        </w:numPr>
        <w:ind w:left="426"/>
        <w:jc w:val="both"/>
        <w:rPr>
          <w:rFonts w:cstheme="minorHAnsi"/>
          <w:sz w:val="24"/>
          <w:szCs w:val="24"/>
        </w:rPr>
      </w:pPr>
      <w:r w:rsidRPr="00436EF9">
        <w:rPr>
          <w:rFonts w:cstheme="minorHAnsi"/>
          <w:sz w:val="24"/>
          <w:szCs w:val="24"/>
        </w:rPr>
        <w:t>Obowiązek zapłaty przez Wykonawcę kary umownej nie wyłącza zobowiązania Wykonawcy do naprawienia szkody poniesionej przez Zamawiającego w pełnej wysokości.</w:t>
      </w:r>
    </w:p>
    <w:p w14:paraId="10CD28E6" w14:textId="2CC97BEC" w:rsidR="00CF6990" w:rsidRPr="004F5F27" w:rsidRDefault="00CF6990" w:rsidP="00085B6B">
      <w:pPr>
        <w:pStyle w:val="Bezodstpw"/>
        <w:jc w:val="center"/>
        <w:rPr>
          <w:rFonts w:cstheme="minorHAnsi"/>
          <w:sz w:val="24"/>
          <w:szCs w:val="24"/>
        </w:rPr>
      </w:pPr>
      <w:r w:rsidRPr="004F5F27">
        <w:rPr>
          <w:rFonts w:cstheme="minorHAnsi"/>
          <w:sz w:val="24"/>
          <w:szCs w:val="24"/>
        </w:rPr>
        <w:t>§ 1</w:t>
      </w:r>
      <w:r w:rsidR="006E1F32">
        <w:rPr>
          <w:rFonts w:cstheme="minorHAnsi"/>
          <w:sz w:val="24"/>
          <w:szCs w:val="24"/>
        </w:rPr>
        <w:t>8</w:t>
      </w:r>
    </w:p>
    <w:p w14:paraId="29A6B01C" w14:textId="77777777" w:rsidR="00CF6990" w:rsidRPr="00436EF9" w:rsidRDefault="00CF6990" w:rsidP="00085B6B">
      <w:pPr>
        <w:pStyle w:val="Bezodstpw"/>
        <w:jc w:val="center"/>
        <w:rPr>
          <w:rFonts w:cstheme="minorHAnsi"/>
          <w:sz w:val="24"/>
          <w:szCs w:val="24"/>
        </w:rPr>
      </w:pPr>
      <w:r w:rsidRPr="00436EF9">
        <w:rPr>
          <w:rFonts w:cstheme="minorHAnsi"/>
          <w:sz w:val="24"/>
          <w:szCs w:val="24"/>
        </w:rPr>
        <w:t>Odstąpienie od umowy</w:t>
      </w:r>
    </w:p>
    <w:p w14:paraId="7086CDF4" w14:textId="35474ADA" w:rsidR="00A66E9B" w:rsidRPr="00436EF9" w:rsidRDefault="00A66E9B">
      <w:pPr>
        <w:widowControl w:val="0"/>
        <w:numPr>
          <w:ilvl w:val="0"/>
          <w:numId w:val="22"/>
        </w:numPr>
        <w:tabs>
          <w:tab w:val="left" w:pos="356"/>
        </w:tabs>
        <w:spacing w:after="0" w:line="240" w:lineRule="auto"/>
        <w:ind w:left="400" w:hanging="40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Oprócz wypadków wymienionych w  niniejszej umow</w:t>
      </w:r>
      <w:r w:rsidR="00E84CBE">
        <w:rPr>
          <w:rFonts w:eastAsia="Arial" w:cstheme="minorHAnsi"/>
          <w:color w:val="000000"/>
          <w:sz w:val="24"/>
          <w:szCs w:val="24"/>
          <w:lang w:eastAsia="pl-PL" w:bidi="pl-PL"/>
        </w:rPr>
        <w:t>ie</w:t>
      </w:r>
      <w:r w:rsidRPr="00436EF9">
        <w:rPr>
          <w:rFonts w:eastAsia="Arial" w:cstheme="minorHAnsi"/>
          <w:color w:val="000000"/>
          <w:sz w:val="24"/>
          <w:szCs w:val="24"/>
          <w:lang w:eastAsia="pl-PL" w:bidi="pl-PL"/>
        </w:rPr>
        <w:t xml:space="preserve"> oraz przepisach Kodeksu Cywilnego Zamawiającemu przysługuje prawo odstąpienia od Umowy w następujących sytuacjach:</w:t>
      </w:r>
    </w:p>
    <w:p w14:paraId="7E9804AB" w14:textId="77777777" w:rsidR="00A66E9B" w:rsidRPr="00436EF9" w:rsidRDefault="00A66E9B">
      <w:pPr>
        <w:pStyle w:val="Akapitzlist"/>
        <w:widowControl w:val="0"/>
        <w:numPr>
          <w:ilvl w:val="0"/>
          <w:numId w:val="28"/>
        </w:numPr>
        <w:tabs>
          <w:tab w:val="left" w:pos="356"/>
        </w:tabs>
        <w:spacing w:after="0" w:line="240" w:lineRule="auto"/>
        <w:contextualSpacing w:val="0"/>
        <w:jc w:val="both"/>
        <w:rPr>
          <w:rFonts w:asciiTheme="minorHAnsi" w:eastAsia="Arial" w:hAnsiTheme="minorHAnsi" w:cstheme="minorHAnsi"/>
          <w:color w:val="000000"/>
          <w:sz w:val="24"/>
          <w:szCs w:val="24"/>
          <w:lang w:eastAsia="pl-PL" w:bidi="pl-PL"/>
        </w:rPr>
      </w:pPr>
      <w:r w:rsidRPr="00436EF9">
        <w:rPr>
          <w:rFonts w:asciiTheme="minorHAnsi" w:eastAsiaTheme="minorEastAsia" w:hAnsiTheme="minorHAnsi" w:cstheme="minorHAnsi"/>
          <w:color w:val="000000"/>
          <w:kern w:val="1"/>
          <w:sz w:val="24"/>
          <w:szCs w:val="24"/>
          <w:lang w:eastAsia="ar-SA"/>
        </w:rPr>
        <w:t xml:space="preserve">Wystąpienia okoliczności, o których mowa w art. 456 Ustawy </w:t>
      </w:r>
      <w:proofErr w:type="spellStart"/>
      <w:r w:rsidRPr="00436EF9">
        <w:rPr>
          <w:rFonts w:asciiTheme="minorHAnsi" w:eastAsiaTheme="minorEastAsia" w:hAnsiTheme="minorHAnsi" w:cstheme="minorHAnsi"/>
          <w:color w:val="000000"/>
          <w:kern w:val="1"/>
          <w:sz w:val="24"/>
          <w:szCs w:val="24"/>
          <w:lang w:eastAsia="ar-SA"/>
        </w:rPr>
        <w:t>Pzp</w:t>
      </w:r>
      <w:proofErr w:type="spellEnd"/>
      <w:r w:rsidRPr="00436EF9">
        <w:rPr>
          <w:rFonts w:asciiTheme="minorHAnsi" w:eastAsiaTheme="minorEastAsia" w:hAnsiTheme="minorHAnsi" w:cstheme="minorHAnsi"/>
          <w:color w:val="000000"/>
          <w:kern w:val="1"/>
          <w:sz w:val="24"/>
          <w:szCs w:val="24"/>
          <w:lang w:eastAsia="ar-SA"/>
        </w:rPr>
        <w:t>, a mianowicie</w:t>
      </w:r>
    </w:p>
    <w:p w14:paraId="28F81E37" w14:textId="77777777" w:rsidR="00A66E9B" w:rsidRPr="00436EF9" w:rsidRDefault="00A66E9B" w:rsidP="00E84CBE">
      <w:pPr>
        <w:widowControl w:val="0"/>
        <w:numPr>
          <w:ilvl w:val="0"/>
          <w:numId w:val="23"/>
        </w:numPr>
        <w:spacing w:after="0" w:line="240" w:lineRule="auto"/>
        <w:ind w:left="993"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51ABF4D4" w14:textId="77777777" w:rsidR="00A66E9B" w:rsidRPr="00436EF9" w:rsidRDefault="00A66E9B" w:rsidP="00E84CBE">
      <w:pPr>
        <w:widowControl w:val="0"/>
        <w:numPr>
          <w:ilvl w:val="0"/>
          <w:numId w:val="23"/>
        </w:numPr>
        <w:spacing w:after="0" w:line="240" w:lineRule="auto"/>
        <w:ind w:left="993"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jeżeli zachodzi co najmniej jedna z następujących okoliczności:</w:t>
      </w:r>
    </w:p>
    <w:p w14:paraId="4CDC427B" w14:textId="77777777" w:rsidR="00A66E9B" w:rsidRPr="00436EF9" w:rsidRDefault="00A66E9B">
      <w:pPr>
        <w:widowControl w:val="0"/>
        <w:numPr>
          <w:ilvl w:val="0"/>
          <w:numId w:val="24"/>
        </w:numPr>
        <w:spacing w:after="0" w:line="240" w:lineRule="auto"/>
        <w:ind w:left="112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dokonano zmiany Umowy z naruszeniem art. 454 i art. 455 ustawy </w:t>
      </w:r>
      <w:proofErr w:type="spellStart"/>
      <w:r w:rsidRPr="00436EF9">
        <w:rPr>
          <w:rFonts w:eastAsia="Arial" w:cstheme="minorHAnsi"/>
          <w:color w:val="000000"/>
          <w:sz w:val="24"/>
          <w:szCs w:val="24"/>
          <w:lang w:eastAsia="pl-PL" w:bidi="pl-PL"/>
        </w:rPr>
        <w:t>Pzp</w:t>
      </w:r>
      <w:proofErr w:type="spellEnd"/>
      <w:r w:rsidRPr="00436EF9">
        <w:rPr>
          <w:rFonts w:eastAsia="Arial" w:cstheme="minorHAnsi"/>
          <w:color w:val="000000"/>
          <w:sz w:val="24"/>
          <w:szCs w:val="24"/>
          <w:lang w:eastAsia="pl-PL" w:bidi="pl-PL"/>
        </w:rPr>
        <w:t>. W tym przypadku, Zamawiający odstępuje od Umowy w części, której zmiana dotyczy,</w:t>
      </w:r>
    </w:p>
    <w:p w14:paraId="38EF3DE1" w14:textId="77777777" w:rsidR="00A66E9B" w:rsidRPr="00436EF9" w:rsidRDefault="00A66E9B">
      <w:pPr>
        <w:widowControl w:val="0"/>
        <w:numPr>
          <w:ilvl w:val="0"/>
          <w:numId w:val="24"/>
        </w:numPr>
        <w:spacing w:after="0" w:line="240" w:lineRule="auto"/>
        <w:ind w:left="112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Wykonawca w chwili zawarcia Umowy podlegał wykluczeniu na podstawie art. 108 ustawy </w:t>
      </w:r>
      <w:proofErr w:type="spellStart"/>
      <w:r w:rsidRPr="00436EF9">
        <w:rPr>
          <w:rFonts w:eastAsia="Arial" w:cstheme="minorHAnsi"/>
          <w:color w:val="000000"/>
          <w:sz w:val="24"/>
          <w:szCs w:val="24"/>
          <w:lang w:eastAsia="pl-PL" w:bidi="pl-PL"/>
        </w:rPr>
        <w:t>Pzp</w:t>
      </w:r>
      <w:proofErr w:type="spellEnd"/>
      <w:r w:rsidRPr="00436EF9">
        <w:rPr>
          <w:rFonts w:eastAsia="Arial" w:cstheme="minorHAnsi"/>
          <w:color w:val="000000"/>
          <w:sz w:val="24"/>
          <w:szCs w:val="24"/>
          <w:lang w:eastAsia="pl-PL" w:bidi="pl-PL"/>
        </w:rPr>
        <w:t>,</w:t>
      </w:r>
    </w:p>
    <w:p w14:paraId="521590CD" w14:textId="77777777" w:rsidR="00E84CBE" w:rsidRDefault="00A66E9B" w:rsidP="00E84CBE">
      <w:pPr>
        <w:widowControl w:val="0"/>
        <w:numPr>
          <w:ilvl w:val="0"/>
          <w:numId w:val="24"/>
        </w:numPr>
        <w:spacing w:after="0" w:line="240" w:lineRule="auto"/>
        <w:ind w:left="1134" w:hanging="425"/>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436EF9">
        <w:rPr>
          <w:rFonts w:eastAsia="Arial" w:cstheme="minorHAnsi"/>
          <w:smallCaps/>
          <w:color w:val="000000"/>
          <w:sz w:val="24"/>
          <w:szCs w:val="24"/>
          <w:lang w:eastAsia="pl-PL" w:bidi="pl-PL"/>
        </w:rPr>
        <w:t xml:space="preserve">2009/81/We, </w:t>
      </w:r>
      <w:r w:rsidRPr="00436EF9">
        <w:rPr>
          <w:rFonts w:eastAsia="Arial" w:cstheme="minorHAnsi"/>
          <w:color w:val="000000"/>
          <w:sz w:val="24"/>
          <w:szCs w:val="24"/>
          <w:lang w:eastAsia="pl-PL" w:bidi="pl-PL"/>
        </w:rPr>
        <w:t>z uwagi na to, że Zamawiający udzielił zamówienia z naruszeniem prawa Unii Europejskiej.</w:t>
      </w:r>
    </w:p>
    <w:p w14:paraId="38B910DD" w14:textId="6730B17A" w:rsidR="00A66E9B" w:rsidRPr="00E84CBE" w:rsidRDefault="00A66E9B" w:rsidP="00E84CBE">
      <w:pPr>
        <w:widowControl w:val="0"/>
        <w:numPr>
          <w:ilvl w:val="0"/>
          <w:numId w:val="24"/>
        </w:numPr>
        <w:spacing w:after="0" w:line="240" w:lineRule="auto"/>
        <w:ind w:left="1134" w:hanging="425"/>
        <w:jc w:val="both"/>
        <w:rPr>
          <w:rFonts w:eastAsia="Arial" w:cstheme="minorHAnsi"/>
          <w:color w:val="000000"/>
          <w:sz w:val="24"/>
          <w:szCs w:val="24"/>
          <w:lang w:eastAsia="pl-PL" w:bidi="pl-PL"/>
        </w:rPr>
      </w:pPr>
      <w:r w:rsidRPr="00E84CBE">
        <w:rPr>
          <w:rFonts w:eastAsia="Arial" w:cstheme="minorHAnsi"/>
          <w:color w:val="000000"/>
          <w:sz w:val="24"/>
          <w:szCs w:val="24"/>
          <w:lang w:eastAsia="pl-PL" w:bidi="pl-PL"/>
        </w:rPr>
        <w:t>W ww. przypadkach Wykonawca może żądać wyłącznie wynagrodzenia należnego mu z tytułu wykonania części Umowy,</w:t>
      </w:r>
    </w:p>
    <w:p w14:paraId="2EC8CBA6" w14:textId="77777777" w:rsidR="00A66E9B" w:rsidRPr="00436EF9" w:rsidRDefault="00A66E9B">
      <w:pPr>
        <w:pStyle w:val="Akapitzlist"/>
        <w:widowControl w:val="0"/>
        <w:numPr>
          <w:ilvl w:val="0"/>
          <w:numId w:val="28"/>
        </w:numPr>
        <w:tabs>
          <w:tab w:val="left" w:pos="759"/>
        </w:tabs>
        <w:spacing w:after="0" w:line="240" w:lineRule="auto"/>
        <w:contextualSpacing w:val="0"/>
        <w:jc w:val="both"/>
        <w:rPr>
          <w:rFonts w:asciiTheme="minorHAnsi" w:eastAsia="Arial" w:hAnsiTheme="minorHAnsi" w:cstheme="minorHAnsi"/>
          <w:color w:val="000000"/>
          <w:sz w:val="24"/>
          <w:szCs w:val="24"/>
          <w:lang w:eastAsia="pl-PL" w:bidi="pl-PL"/>
        </w:rPr>
      </w:pPr>
      <w:r w:rsidRPr="00436EF9">
        <w:rPr>
          <w:rFonts w:asciiTheme="minorHAnsi" w:eastAsia="Arial" w:hAnsiTheme="minorHAnsi" w:cstheme="minorHAnsi"/>
          <w:color w:val="000000"/>
          <w:sz w:val="24"/>
          <w:szCs w:val="24"/>
          <w:lang w:eastAsia="pl-PL" w:bidi="pl-PL"/>
        </w:rPr>
        <w:t>zostanie ogłoszona likwidacja przedsiębiorstwa,</w:t>
      </w:r>
    </w:p>
    <w:p w14:paraId="68395F37" w14:textId="77777777" w:rsidR="00A66E9B" w:rsidRPr="00436EF9" w:rsidRDefault="00A66E9B">
      <w:pPr>
        <w:widowControl w:val="0"/>
        <w:numPr>
          <w:ilvl w:val="0"/>
          <w:numId w:val="28"/>
        </w:numPr>
        <w:tabs>
          <w:tab w:val="left" w:pos="759"/>
        </w:tabs>
        <w:spacing w:after="0" w:line="240" w:lineRule="auto"/>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majątek Wykonawcy zostanie zajęty,</w:t>
      </w:r>
    </w:p>
    <w:p w14:paraId="7C06BEDB" w14:textId="77777777" w:rsidR="00A66E9B" w:rsidRPr="00436EF9" w:rsidRDefault="00A66E9B">
      <w:pPr>
        <w:widowControl w:val="0"/>
        <w:numPr>
          <w:ilvl w:val="0"/>
          <w:numId w:val="28"/>
        </w:numPr>
        <w:tabs>
          <w:tab w:val="left" w:pos="759"/>
        </w:tabs>
        <w:spacing w:after="0" w:line="240" w:lineRule="auto"/>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Wykonawca, bez uzasadnionych przyczyn, nie rozpoczął robót w ciągu 14 dni od daty przejęcia terenu budowy (pomimo wezwania Zamawiającego złożonego na piśmie),</w:t>
      </w:r>
    </w:p>
    <w:p w14:paraId="29D4DDC2" w14:textId="77777777" w:rsidR="00A66E9B" w:rsidRPr="00436EF9" w:rsidRDefault="00A66E9B">
      <w:pPr>
        <w:widowControl w:val="0"/>
        <w:numPr>
          <w:ilvl w:val="0"/>
          <w:numId w:val="28"/>
        </w:numPr>
        <w:tabs>
          <w:tab w:val="left" w:pos="759"/>
        </w:tabs>
        <w:spacing w:after="0" w:line="240" w:lineRule="auto"/>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lastRenderedPageBreak/>
        <w:t>Wykonawca przerwał realizację robót bez uzasadnienia i nie kontynuuje ich (pomimo wezwania Zamawiającego złożonego na piśmie), a przerwa ta trwa dłużej niż 14 dni.</w:t>
      </w:r>
    </w:p>
    <w:p w14:paraId="664C1B3D" w14:textId="77777777" w:rsidR="00A66E9B" w:rsidRPr="00436EF9" w:rsidRDefault="00A66E9B">
      <w:pPr>
        <w:widowControl w:val="0"/>
        <w:numPr>
          <w:ilvl w:val="0"/>
          <w:numId w:val="28"/>
        </w:numPr>
        <w:tabs>
          <w:tab w:val="left" w:pos="759"/>
        </w:tabs>
        <w:spacing w:after="0" w:line="240" w:lineRule="auto"/>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Wykonawca jest w zwłoce z realizacją robót w takim stopniu, iż nie jest prawdopodobne aby udało się wykonać całość przedmiotu Umowy w terminie określonym w niniejszej umowie,</w:t>
      </w:r>
    </w:p>
    <w:p w14:paraId="10BDE31B" w14:textId="77777777" w:rsidR="00A66E9B" w:rsidRPr="00436EF9" w:rsidRDefault="00A66E9B">
      <w:pPr>
        <w:widowControl w:val="0"/>
        <w:numPr>
          <w:ilvl w:val="0"/>
          <w:numId w:val="28"/>
        </w:numPr>
        <w:tabs>
          <w:tab w:val="left" w:pos="759"/>
        </w:tabs>
        <w:spacing w:after="0" w:line="240" w:lineRule="auto"/>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Wykonawca realizuje roboty budowlane w sposób wadliwy, a pomimo wezwań i upomnień ze strony Zamawiającego, złożonych na piśmie nie zmienia sposobu wykonywania Umowy,</w:t>
      </w:r>
    </w:p>
    <w:p w14:paraId="5FBE4485" w14:textId="77777777" w:rsidR="00A66E9B" w:rsidRPr="00436EF9" w:rsidRDefault="00A66E9B">
      <w:pPr>
        <w:widowControl w:val="0"/>
        <w:numPr>
          <w:ilvl w:val="0"/>
          <w:numId w:val="28"/>
        </w:numPr>
        <w:tabs>
          <w:tab w:val="left" w:pos="711"/>
        </w:tabs>
        <w:spacing w:after="0" w:line="240" w:lineRule="auto"/>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2157879F" w14:textId="77777777" w:rsidR="00A66E9B" w:rsidRPr="00436EF9" w:rsidRDefault="00A66E9B">
      <w:pPr>
        <w:widowControl w:val="0"/>
        <w:numPr>
          <w:ilvl w:val="0"/>
          <w:numId w:val="22"/>
        </w:numPr>
        <w:tabs>
          <w:tab w:val="left" w:pos="327"/>
        </w:tabs>
        <w:spacing w:after="0" w:line="240" w:lineRule="auto"/>
        <w:ind w:left="36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Odstąpienie od Umowy powinno nastąpić w formie pisemnej i powinno zawierać uzasadnienie.</w:t>
      </w:r>
    </w:p>
    <w:p w14:paraId="35FAA86B" w14:textId="77777777" w:rsidR="00A66E9B" w:rsidRPr="00436EF9" w:rsidRDefault="00A66E9B">
      <w:pPr>
        <w:widowControl w:val="0"/>
        <w:numPr>
          <w:ilvl w:val="0"/>
          <w:numId w:val="22"/>
        </w:numPr>
        <w:tabs>
          <w:tab w:val="left" w:pos="327"/>
        </w:tabs>
        <w:spacing w:after="0" w:line="240" w:lineRule="auto"/>
        <w:ind w:left="36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Odstąpienie od Umowy w przypadkach wymienionych w ust. 1 może nastąpić w terminie 30 dni od powzięcia wiadomości o okolicznościach określonych w tych przepisach.</w:t>
      </w:r>
    </w:p>
    <w:p w14:paraId="6C1BD98D" w14:textId="77777777" w:rsidR="00A66E9B" w:rsidRPr="00436EF9" w:rsidRDefault="00A66E9B">
      <w:pPr>
        <w:widowControl w:val="0"/>
        <w:numPr>
          <w:ilvl w:val="0"/>
          <w:numId w:val="22"/>
        </w:numPr>
        <w:tabs>
          <w:tab w:val="left" w:pos="327"/>
        </w:tabs>
        <w:spacing w:after="0" w:line="240" w:lineRule="auto"/>
        <w:ind w:left="36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0375D769" w14:textId="77777777" w:rsidR="00A66E9B" w:rsidRPr="00436EF9" w:rsidRDefault="00A66E9B" w:rsidP="00085B6B">
      <w:pPr>
        <w:widowControl w:val="0"/>
        <w:spacing w:after="0" w:line="240" w:lineRule="auto"/>
        <w:ind w:left="20"/>
        <w:jc w:val="center"/>
        <w:outlineLvl w:val="2"/>
        <w:rPr>
          <w:rFonts w:eastAsia="Arial" w:cstheme="minorHAnsi"/>
          <w:color w:val="000000"/>
          <w:sz w:val="24"/>
          <w:szCs w:val="24"/>
          <w:lang w:eastAsia="pl-PL" w:bidi="pl-PL"/>
        </w:rPr>
      </w:pPr>
      <w:bookmarkStart w:id="10" w:name="bookmark20"/>
    </w:p>
    <w:p w14:paraId="5AD57AE2" w14:textId="25B399CD" w:rsidR="00A66E9B" w:rsidRPr="00C5383C" w:rsidRDefault="00A66E9B" w:rsidP="00085B6B">
      <w:pPr>
        <w:widowControl w:val="0"/>
        <w:spacing w:after="0" w:line="240" w:lineRule="auto"/>
        <w:ind w:left="20"/>
        <w:jc w:val="center"/>
        <w:outlineLvl w:val="2"/>
        <w:rPr>
          <w:rFonts w:eastAsia="Arial" w:cstheme="minorHAnsi"/>
          <w:sz w:val="24"/>
          <w:szCs w:val="24"/>
          <w:lang w:eastAsia="pl-PL" w:bidi="pl-PL"/>
        </w:rPr>
      </w:pPr>
      <w:r w:rsidRPr="00C5383C">
        <w:rPr>
          <w:rFonts w:eastAsia="Arial" w:cstheme="minorHAnsi"/>
          <w:sz w:val="24"/>
          <w:szCs w:val="24"/>
          <w:lang w:eastAsia="pl-PL" w:bidi="pl-PL"/>
        </w:rPr>
        <w:t>§ 1</w:t>
      </w:r>
      <w:bookmarkEnd w:id="10"/>
      <w:r w:rsidR="00057322">
        <w:rPr>
          <w:rFonts w:eastAsia="Arial" w:cstheme="minorHAnsi"/>
          <w:sz w:val="24"/>
          <w:szCs w:val="24"/>
          <w:lang w:eastAsia="pl-PL" w:bidi="pl-PL"/>
        </w:rPr>
        <w:t>9</w:t>
      </w:r>
    </w:p>
    <w:p w14:paraId="4AD82297" w14:textId="77777777" w:rsidR="00A66E9B" w:rsidRPr="00436EF9" w:rsidRDefault="00A66E9B" w:rsidP="00085B6B">
      <w:pPr>
        <w:widowControl w:val="0"/>
        <w:spacing w:after="0" w:line="240" w:lineRule="auto"/>
        <w:ind w:left="20"/>
        <w:jc w:val="center"/>
        <w:outlineLvl w:val="2"/>
        <w:rPr>
          <w:rFonts w:eastAsia="Arial" w:cstheme="minorHAnsi"/>
          <w:color w:val="000000"/>
          <w:sz w:val="24"/>
          <w:szCs w:val="24"/>
          <w:lang w:eastAsia="pl-PL" w:bidi="pl-PL"/>
        </w:rPr>
      </w:pPr>
      <w:bookmarkStart w:id="11" w:name="bookmark21"/>
      <w:r w:rsidRPr="00436EF9">
        <w:rPr>
          <w:rFonts w:eastAsia="Arial" w:cstheme="minorHAnsi"/>
          <w:color w:val="000000"/>
          <w:sz w:val="24"/>
          <w:szCs w:val="24"/>
          <w:lang w:eastAsia="pl-PL" w:bidi="pl-PL"/>
        </w:rPr>
        <w:t>Obowiązki Stron w przypadku odstąpienia od Umowy</w:t>
      </w:r>
      <w:bookmarkEnd w:id="11"/>
    </w:p>
    <w:p w14:paraId="60B3E9AC" w14:textId="77777777" w:rsidR="00A66E9B" w:rsidRPr="00436EF9" w:rsidRDefault="00A66E9B">
      <w:pPr>
        <w:numPr>
          <w:ilvl w:val="0"/>
          <w:numId w:val="25"/>
        </w:numPr>
        <w:spacing w:after="0" w:line="240" w:lineRule="auto"/>
        <w:ind w:left="284" w:hanging="289"/>
        <w:jc w:val="both"/>
        <w:textAlignment w:val="baseline"/>
        <w:rPr>
          <w:rFonts w:eastAsiaTheme="minorEastAsia" w:cstheme="minorHAnsi"/>
          <w:color w:val="000000"/>
          <w:kern w:val="1"/>
          <w:sz w:val="24"/>
          <w:szCs w:val="24"/>
          <w:lang w:eastAsia="ar-SA"/>
        </w:rPr>
      </w:pPr>
      <w:r w:rsidRPr="00436EF9">
        <w:rPr>
          <w:rFonts w:eastAsiaTheme="minorEastAsia" w:cstheme="minorHAnsi"/>
          <w:sz w:val="24"/>
          <w:szCs w:val="24"/>
          <w:lang w:eastAsia="pl-PL"/>
        </w:rPr>
        <w:t>Zamawiający w razie odstąpienia od umowy z przyczyn, za które Wykonawca nie odpowiada zobowiązany jest do:</w:t>
      </w:r>
    </w:p>
    <w:p w14:paraId="71185E1F" w14:textId="77777777" w:rsidR="00A66E9B" w:rsidRPr="00436EF9" w:rsidRDefault="00A66E9B">
      <w:pPr>
        <w:numPr>
          <w:ilvl w:val="0"/>
          <w:numId w:val="26"/>
        </w:numPr>
        <w:tabs>
          <w:tab w:val="left" w:pos="720"/>
        </w:tabs>
        <w:overflowPunct w:val="0"/>
        <w:autoSpaceDE w:val="0"/>
        <w:autoSpaceDN w:val="0"/>
        <w:adjustRightInd w:val="0"/>
        <w:spacing w:after="0" w:line="240" w:lineRule="auto"/>
        <w:ind w:left="567"/>
        <w:jc w:val="both"/>
        <w:textAlignment w:val="baseline"/>
        <w:rPr>
          <w:rFonts w:eastAsiaTheme="minorEastAsia" w:cstheme="minorHAnsi"/>
          <w:sz w:val="24"/>
          <w:szCs w:val="24"/>
          <w:lang w:eastAsia="pl-PL"/>
        </w:rPr>
      </w:pPr>
      <w:r w:rsidRPr="00436EF9">
        <w:rPr>
          <w:rFonts w:eastAsiaTheme="minorEastAsia" w:cstheme="minorHAnsi"/>
          <w:sz w:val="24"/>
          <w:szCs w:val="24"/>
          <w:lang w:eastAsia="pl-PL"/>
        </w:rPr>
        <w:t>dokonania odbioru przerwanych robót oraz zapłaty wynagrodzenia za roboty, które zostały wykonane do dnia odstąpienia. W takim wypadku wycena tych robót nastąpi w oparciu o kosztorys ofertowy wykonawcy załączony do niniejszej umowy,</w:t>
      </w:r>
    </w:p>
    <w:p w14:paraId="4EDFC804" w14:textId="77777777" w:rsidR="00A66E9B" w:rsidRPr="00436EF9" w:rsidRDefault="00A66E9B">
      <w:pPr>
        <w:numPr>
          <w:ilvl w:val="0"/>
          <w:numId w:val="26"/>
        </w:numPr>
        <w:tabs>
          <w:tab w:val="left" w:pos="720"/>
        </w:tabs>
        <w:overflowPunct w:val="0"/>
        <w:autoSpaceDE w:val="0"/>
        <w:autoSpaceDN w:val="0"/>
        <w:adjustRightInd w:val="0"/>
        <w:spacing w:after="0" w:line="240" w:lineRule="auto"/>
        <w:ind w:left="567"/>
        <w:jc w:val="both"/>
        <w:textAlignment w:val="baseline"/>
        <w:rPr>
          <w:rFonts w:eastAsiaTheme="minorEastAsia" w:cstheme="minorHAnsi"/>
          <w:sz w:val="24"/>
          <w:szCs w:val="24"/>
          <w:lang w:eastAsia="pl-PL"/>
        </w:rPr>
      </w:pPr>
      <w:r w:rsidRPr="00436EF9">
        <w:rPr>
          <w:rFonts w:eastAsiaTheme="minorEastAsia" w:cstheme="minorHAnsi"/>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7A092BEC" w14:textId="77777777" w:rsidR="00A66E9B" w:rsidRPr="00436EF9" w:rsidRDefault="00A66E9B">
      <w:pPr>
        <w:numPr>
          <w:ilvl w:val="0"/>
          <w:numId w:val="26"/>
        </w:numPr>
        <w:tabs>
          <w:tab w:val="left" w:pos="720"/>
        </w:tabs>
        <w:overflowPunct w:val="0"/>
        <w:autoSpaceDE w:val="0"/>
        <w:autoSpaceDN w:val="0"/>
        <w:adjustRightInd w:val="0"/>
        <w:spacing w:after="0" w:line="240" w:lineRule="auto"/>
        <w:ind w:left="567"/>
        <w:jc w:val="both"/>
        <w:textAlignment w:val="baseline"/>
        <w:rPr>
          <w:rFonts w:eastAsiaTheme="minorEastAsia" w:cstheme="minorHAnsi"/>
          <w:sz w:val="24"/>
          <w:szCs w:val="24"/>
          <w:lang w:eastAsia="pl-PL"/>
        </w:rPr>
      </w:pPr>
      <w:r w:rsidRPr="00436EF9">
        <w:rPr>
          <w:rFonts w:eastAsiaTheme="minorEastAsia" w:cstheme="minorHAnsi"/>
          <w:sz w:val="24"/>
          <w:szCs w:val="24"/>
          <w:lang w:eastAsia="pl-PL"/>
        </w:rPr>
        <w:t>przyjęcia od Wykonawcy pod swój dozór terenu budowy.</w:t>
      </w:r>
    </w:p>
    <w:p w14:paraId="4CE70135" w14:textId="77777777" w:rsidR="00A66E9B" w:rsidRPr="00436EF9" w:rsidRDefault="00A66E9B">
      <w:pPr>
        <w:numPr>
          <w:ilvl w:val="0"/>
          <w:numId w:val="25"/>
        </w:numPr>
        <w:spacing w:after="0" w:line="240" w:lineRule="auto"/>
        <w:ind w:left="284" w:hanging="289"/>
        <w:jc w:val="both"/>
        <w:textAlignment w:val="baseline"/>
        <w:rPr>
          <w:rFonts w:eastAsiaTheme="minorEastAsia" w:cstheme="minorHAnsi"/>
          <w:color w:val="000000"/>
          <w:kern w:val="1"/>
          <w:sz w:val="24"/>
          <w:szCs w:val="24"/>
          <w:lang w:eastAsia="ar-SA"/>
        </w:rPr>
      </w:pPr>
      <w:r w:rsidRPr="00436EF9">
        <w:rPr>
          <w:rFonts w:eastAsiaTheme="minorEastAsia" w:cstheme="minorHAnsi"/>
          <w:sz w:val="24"/>
          <w:szCs w:val="24"/>
          <w:lang w:eastAsia="pl-PL"/>
        </w:rPr>
        <w:t>W przypadku odstąpienia od umowy Wykonawcę obciążają następujące obowiązki szczegółowe:</w:t>
      </w:r>
    </w:p>
    <w:p w14:paraId="55262D7D" w14:textId="77777777" w:rsidR="00A66E9B" w:rsidRPr="00436EF9" w:rsidRDefault="00A66E9B">
      <w:pPr>
        <w:numPr>
          <w:ilvl w:val="0"/>
          <w:numId w:val="27"/>
        </w:numPr>
        <w:tabs>
          <w:tab w:val="left" w:pos="720"/>
          <w:tab w:val="left" w:pos="1069"/>
        </w:tabs>
        <w:overflowPunct w:val="0"/>
        <w:autoSpaceDE w:val="0"/>
        <w:autoSpaceDN w:val="0"/>
        <w:adjustRightInd w:val="0"/>
        <w:spacing w:after="0" w:line="240" w:lineRule="auto"/>
        <w:ind w:left="567"/>
        <w:jc w:val="both"/>
        <w:textAlignment w:val="baseline"/>
        <w:rPr>
          <w:rFonts w:eastAsiaTheme="minorEastAsia" w:cstheme="minorHAnsi"/>
          <w:sz w:val="24"/>
          <w:szCs w:val="24"/>
          <w:lang w:eastAsia="pl-PL"/>
        </w:rPr>
      </w:pPr>
      <w:r w:rsidRPr="00436EF9">
        <w:rPr>
          <w:rFonts w:eastAsiaTheme="minorEastAsia" w:cstheme="minorHAnsi"/>
          <w:sz w:val="24"/>
          <w:szCs w:val="24"/>
          <w:lang w:eastAsia="pl-PL"/>
        </w:rPr>
        <w:t>w terminie 7 dni od daty odstąpienia od umowy Wykonawca przy udziale Zamawiającego  i inspektora nadzoru sporządzi szczegółowy protokół inwentaryzacji robót wg stanu na dzień odstąpienia,</w:t>
      </w:r>
    </w:p>
    <w:p w14:paraId="34ABE915" w14:textId="77777777" w:rsidR="00A66E9B" w:rsidRPr="00436EF9" w:rsidRDefault="00A66E9B">
      <w:pPr>
        <w:numPr>
          <w:ilvl w:val="0"/>
          <w:numId w:val="27"/>
        </w:numPr>
        <w:tabs>
          <w:tab w:val="left" w:pos="720"/>
          <w:tab w:val="left" w:pos="1069"/>
        </w:tabs>
        <w:overflowPunct w:val="0"/>
        <w:autoSpaceDE w:val="0"/>
        <w:autoSpaceDN w:val="0"/>
        <w:adjustRightInd w:val="0"/>
        <w:spacing w:after="0" w:line="240" w:lineRule="auto"/>
        <w:ind w:left="567"/>
        <w:jc w:val="both"/>
        <w:textAlignment w:val="baseline"/>
        <w:rPr>
          <w:rFonts w:eastAsiaTheme="minorEastAsia" w:cstheme="minorHAnsi"/>
          <w:sz w:val="24"/>
          <w:szCs w:val="24"/>
          <w:lang w:eastAsia="pl-PL"/>
        </w:rPr>
      </w:pPr>
      <w:r w:rsidRPr="00436EF9">
        <w:rPr>
          <w:rFonts w:eastAsiaTheme="minorEastAsia" w:cstheme="minorHAnsi"/>
          <w:sz w:val="24"/>
          <w:szCs w:val="24"/>
          <w:lang w:eastAsia="pl-PL"/>
        </w:rPr>
        <w:t>Wykonawca zabezpieczy przerwane roboty w zakresie obustronnie uzgodnionym na koszt strony, która odstąpiła do umowy,</w:t>
      </w:r>
    </w:p>
    <w:p w14:paraId="421987D8" w14:textId="77777777" w:rsidR="00A66E9B" w:rsidRPr="00436EF9" w:rsidRDefault="00A66E9B">
      <w:pPr>
        <w:numPr>
          <w:ilvl w:val="0"/>
          <w:numId w:val="27"/>
        </w:numPr>
        <w:tabs>
          <w:tab w:val="left" w:pos="720"/>
          <w:tab w:val="left" w:pos="1069"/>
        </w:tabs>
        <w:overflowPunct w:val="0"/>
        <w:autoSpaceDE w:val="0"/>
        <w:autoSpaceDN w:val="0"/>
        <w:adjustRightInd w:val="0"/>
        <w:spacing w:after="0" w:line="240" w:lineRule="auto"/>
        <w:ind w:left="567"/>
        <w:jc w:val="both"/>
        <w:textAlignment w:val="baseline"/>
        <w:rPr>
          <w:rFonts w:eastAsiaTheme="minorEastAsia" w:cstheme="minorHAnsi"/>
          <w:sz w:val="24"/>
          <w:szCs w:val="24"/>
          <w:lang w:eastAsia="pl-PL"/>
        </w:rPr>
      </w:pPr>
      <w:r w:rsidRPr="00436EF9">
        <w:rPr>
          <w:rFonts w:eastAsiaTheme="minorEastAsia" w:cstheme="minorHAnsi"/>
          <w:sz w:val="24"/>
          <w:szCs w:val="24"/>
          <w:lang w:eastAsia="pl-PL"/>
        </w:rPr>
        <w:t>Wykonawca sporządzi wykaz materiałów, które mogą być wykorzystane przez wykonawcę do realizacji innych robót, nie objętych umową, jeżeli odstąpienie od umowy nastąpiło z przyczyn nie zależnych od niego,</w:t>
      </w:r>
    </w:p>
    <w:p w14:paraId="687D52AA" w14:textId="77777777" w:rsidR="00A66E9B" w:rsidRPr="00436EF9" w:rsidRDefault="00A66E9B">
      <w:pPr>
        <w:numPr>
          <w:ilvl w:val="0"/>
          <w:numId w:val="27"/>
        </w:numPr>
        <w:tabs>
          <w:tab w:val="left" w:pos="720"/>
          <w:tab w:val="left" w:pos="1069"/>
        </w:tabs>
        <w:overflowPunct w:val="0"/>
        <w:autoSpaceDE w:val="0"/>
        <w:autoSpaceDN w:val="0"/>
        <w:adjustRightInd w:val="0"/>
        <w:spacing w:after="0" w:line="240" w:lineRule="auto"/>
        <w:ind w:left="567"/>
        <w:jc w:val="both"/>
        <w:textAlignment w:val="baseline"/>
        <w:rPr>
          <w:rFonts w:eastAsiaTheme="minorEastAsia" w:cstheme="minorHAnsi"/>
          <w:sz w:val="24"/>
          <w:szCs w:val="24"/>
          <w:lang w:eastAsia="pl-PL"/>
        </w:rPr>
      </w:pPr>
      <w:r w:rsidRPr="00436EF9">
        <w:rPr>
          <w:rFonts w:eastAsiaTheme="minorEastAsia" w:cstheme="minorHAnsi"/>
          <w:sz w:val="24"/>
          <w:szCs w:val="24"/>
          <w:lang w:eastAsia="pl-PL"/>
        </w:rPr>
        <w:t>Wykonawca zgłosi do dokonania przez Zamawiającego odbioru robót przerwanych oraz robót zabezpieczających, jeżeli odstąpienie od umowy nastąpiło z przyczyn, za które Wykonawca nie odpowiada,</w:t>
      </w:r>
    </w:p>
    <w:p w14:paraId="2AD944DC" w14:textId="77777777" w:rsidR="00A66E9B" w:rsidRPr="00436EF9" w:rsidRDefault="00A66E9B">
      <w:pPr>
        <w:numPr>
          <w:ilvl w:val="0"/>
          <w:numId w:val="27"/>
        </w:numPr>
        <w:tabs>
          <w:tab w:val="left" w:pos="720"/>
          <w:tab w:val="left" w:pos="1069"/>
        </w:tabs>
        <w:overflowPunct w:val="0"/>
        <w:autoSpaceDE w:val="0"/>
        <w:autoSpaceDN w:val="0"/>
        <w:adjustRightInd w:val="0"/>
        <w:spacing w:after="0" w:line="240" w:lineRule="auto"/>
        <w:ind w:left="567"/>
        <w:jc w:val="both"/>
        <w:textAlignment w:val="baseline"/>
        <w:rPr>
          <w:rFonts w:eastAsiaTheme="minorEastAsia" w:cstheme="minorHAnsi"/>
          <w:sz w:val="24"/>
          <w:szCs w:val="24"/>
          <w:lang w:eastAsia="pl-PL"/>
        </w:rPr>
      </w:pPr>
      <w:r w:rsidRPr="00436EF9">
        <w:rPr>
          <w:rFonts w:eastAsiaTheme="minorEastAsia" w:cstheme="minorHAnsi"/>
          <w:sz w:val="24"/>
          <w:szCs w:val="24"/>
          <w:lang w:eastAsia="pl-PL"/>
        </w:rPr>
        <w:t>niezwłocznie a najpóźniej w terminie 30 dni Wykonawca usunie z terenu budowy urządzenia zaplecza budowy.</w:t>
      </w:r>
    </w:p>
    <w:p w14:paraId="6C33847C" w14:textId="77777777" w:rsidR="00A66E9B" w:rsidRPr="00436EF9" w:rsidRDefault="00A66E9B">
      <w:pPr>
        <w:numPr>
          <w:ilvl w:val="0"/>
          <w:numId w:val="25"/>
        </w:numPr>
        <w:spacing w:after="0" w:line="240" w:lineRule="auto"/>
        <w:ind w:left="426" w:hanging="289"/>
        <w:jc w:val="both"/>
        <w:textAlignment w:val="baseline"/>
        <w:rPr>
          <w:rFonts w:eastAsiaTheme="minorEastAsia" w:cstheme="minorHAnsi"/>
          <w:color w:val="000000"/>
          <w:kern w:val="1"/>
          <w:sz w:val="24"/>
          <w:szCs w:val="24"/>
          <w:lang w:eastAsia="ar-SA"/>
        </w:rPr>
      </w:pPr>
      <w:r w:rsidRPr="00436EF9">
        <w:rPr>
          <w:rFonts w:eastAsiaTheme="minorEastAsia" w:cstheme="minorHAnsi"/>
          <w:sz w:val="24"/>
          <w:szCs w:val="24"/>
          <w:lang w:eastAsia="pl-PL"/>
        </w:rPr>
        <w:lastRenderedPageBreak/>
        <w:t>Odstąpienie od umowy powinno nastąpić w formie pisemnej pod rygorem nieważności takiego oświadczenia i powinno zawierać uzasadnienie.</w:t>
      </w:r>
    </w:p>
    <w:p w14:paraId="09D6208F" w14:textId="77777777" w:rsidR="005274B3" w:rsidRPr="00436EF9" w:rsidRDefault="005274B3" w:rsidP="00085B6B">
      <w:pPr>
        <w:pStyle w:val="Bezodstpw"/>
        <w:jc w:val="center"/>
        <w:rPr>
          <w:rFonts w:cstheme="minorHAnsi"/>
          <w:sz w:val="24"/>
          <w:szCs w:val="24"/>
        </w:rPr>
      </w:pPr>
    </w:p>
    <w:p w14:paraId="1CD981EA" w14:textId="76F05027" w:rsidR="00A66E9B" w:rsidRPr="009A201D" w:rsidRDefault="00A66E9B" w:rsidP="00085B6B">
      <w:pPr>
        <w:pStyle w:val="Bezodstpw"/>
        <w:jc w:val="center"/>
        <w:rPr>
          <w:rFonts w:cstheme="minorHAnsi"/>
          <w:sz w:val="24"/>
          <w:szCs w:val="24"/>
        </w:rPr>
      </w:pPr>
      <w:r w:rsidRPr="009A201D">
        <w:rPr>
          <w:rFonts w:cstheme="minorHAnsi"/>
          <w:sz w:val="24"/>
          <w:szCs w:val="24"/>
        </w:rPr>
        <w:t xml:space="preserve">§ </w:t>
      </w:r>
      <w:r w:rsidR="00057322">
        <w:rPr>
          <w:rFonts w:cstheme="minorHAnsi"/>
          <w:sz w:val="24"/>
          <w:szCs w:val="24"/>
        </w:rPr>
        <w:t>20</w:t>
      </w:r>
    </w:p>
    <w:p w14:paraId="383E3EB1" w14:textId="21806200" w:rsidR="005274B3" w:rsidRPr="00436EF9" w:rsidRDefault="005274B3" w:rsidP="00085B6B">
      <w:pPr>
        <w:pStyle w:val="Bezodstpw"/>
        <w:spacing w:after="120"/>
        <w:jc w:val="center"/>
        <w:rPr>
          <w:rFonts w:cstheme="minorHAnsi"/>
          <w:sz w:val="24"/>
          <w:szCs w:val="24"/>
        </w:rPr>
      </w:pPr>
      <w:r w:rsidRPr="00436EF9">
        <w:rPr>
          <w:rFonts w:cstheme="minorHAnsi"/>
          <w:sz w:val="24"/>
          <w:szCs w:val="24"/>
        </w:rPr>
        <w:t>Warunki dokonywania zmian w umowie</w:t>
      </w:r>
    </w:p>
    <w:p w14:paraId="0E168CD8" w14:textId="77777777" w:rsidR="00A66E9B" w:rsidRPr="00436EF9" w:rsidRDefault="00A66E9B">
      <w:pPr>
        <w:widowControl w:val="0"/>
        <w:numPr>
          <w:ilvl w:val="0"/>
          <w:numId w:val="29"/>
        </w:numPr>
        <w:tabs>
          <w:tab w:val="left" w:pos="360"/>
        </w:tabs>
        <w:spacing w:after="120" w:line="240" w:lineRule="auto"/>
        <w:ind w:left="420" w:hanging="42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436EF9">
        <w:rPr>
          <w:rFonts w:eastAsia="Arial" w:cstheme="minorHAnsi"/>
          <w:color w:val="000000"/>
          <w:sz w:val="24"/>
          <w:szCs w:val="24"/>
          <w:lang w:eastAsia="pl-PL" w:bidi="pl-PL"/>
        </w:rPr>
        <w:t>Pzp</w:t>
      </w:r>
      <w:proofErr w:type="spellEnd"/>
      <w:r w:rsidRPr="00436EF9">
        <w:rPr>
          <w:rFonts w:eastAsia="Arial" w:cstheme="minorHAnsi"/>
          <w:color w:val="000000"/>
          <w:sz w:val="24"/>
          <w:szCs w:val="24"/>
          <w:lang w:eastAsia="pl-PL" w:bidi="pl-PL"/>
        </w:rPr>
        <w:t xml:space="preserve">, w tym art. 455 ustawy </w:t>
      </w:r>
      <w:proofErr w:type="spellStart"/>
      <w:r w:rsidRPr="00436EF9">
        <w:rPr>
          <w:rFonts w:eastAsia="Arial" w:cstheme="minorHAnsi"/>
          <w:color w:val="000000"/>
          <w:sz w:val="24"/>
          <w:szCs w:val="24"/>
          <w:lang w:eastAsia="pl-PL" w:bidi="pl-PL"/>
        </w:rPr>
        <w:t>Pzp</w:t>
      </w:r>
      <w:proofErr w:type="spellEnd"/>
      <w:r w:rsidRPr="00436EF9">
        <w:rPr>
          <w:rFonts w:eastAsia="Arial" w:cstheme="minorHAnsi"/>
          <w:color w:val="000000"/>
          <w:sz w:val="24"/>
          <w:szCs w:val="24"/>
          <w:lang w:eastAsia="pl-PL" w:bidi="pl-PL"/>
        </w:rPr>
        <w:t xml:space="preserve"> lub w zakresie i na warunkach określonych w ogłoszeniu o zamówieniu oraz niniejszej Umowie.</w:t>
      </w:r>
    </w:p>
    <w:p w14:paraId="122602B4" w14:textId="77777777" w:rsidR="00A66E9B" w:rsidRPr="00436EF9" w:rsidRDefault="00A66E9B">
      <w:pPr>
        <w:widowControl w:val="0"/>
        <w:numPr>
          <w:ilvl w:val="0"/>
          <w:numId w:val="29"/>
        </w:numPr>
        <w:tabs>
          <w:tab w:val="left" w:pos="360"/>
        </w:tabs>
        <w:spacing w:after="120" w:line="240" w:lineRule="auto"/>
        <w:ind w:left="420" w:hanging="42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Zamawiający, zgodnie z art. 455 ust. 1 pkt 1 ustawy </w:t>
      </w:r>
      <w:proofErr w:type="spellStart"/>
      <w:r w:rsidRPr="00436EF9">
        <w:rPr>
          <w:rFonts w:eastAsia="Arial" w:cstheme="minorHAnsi"/>
          <w:color w:val="000000"/>
          <w:sz w:val="24"/>
          <w:szCs w:val="24"/>
          <w:lang w:eastAsia="pl-PL" w:bidi="pl-PL"/>
        </w:rPr>
        <w:t>Pzp</w:t>
      </w:r>
      <w:proofErr w:type="spellEnd"/>
      <w:r w:rsidRPr="00436EF9">
        <w:rPr>
          <w:rFonts w:eastAsia="Arial" w:cstheme="minorHAnsi"/>
          <w:color w:val="000000"/>
          <w:sz w:val="24"/>
          <w:szCs w:val="24"/>
          <w:lang w:eastAsia="pl-PL" w:bidi="pl-PL"/>
        </w:rPr>
        <w:t xml:space="preserve"> dopuszcza możliwość zmian postanowień Umowy w stosunku do treści oferty w zakresie i na warunkach określonych poniżej:</w:t>
      </w:r>
    </w:p>
    <w:p w14:paraId="57426AC3" w14:textId="77777777" w:rsidR="00A66E9B" w:rsidRPr="00436EF9" w:rsidRDefault="00A66E9B" w:rsidP="00085B6B">
      <w:pPr>
        <w:widowControl w:val="0"/>
        <w:spacing w:after="120" w:line="240" w:lineRule="auto"/>
        <w:ind w:left="420"/>
        <w:jc w:val="both"/>
        <w:outlineLvl w:val="2"/>
        <w:rPr>
          <w:rFonts w:eastAsia="Arial" w:cstheme="minorHAnsi"/>
          <w:color w:val="000000"/>
          <w:sz w:val="24"/>
          <w:szCs w:val="24"/>
          <w:lang w:eastAsia="pl-PL" w:bidi="pl-PL"/>
        </w:rPr>
      </w:pPr>
      <w:bookmarkStart w:id="12" w:name="bookmark26"/>
      <w:r w:rsidRPr="00436EF9">
        <w:rPr>
          <w:rFonts w:eastAsia="Arial" w:cstheme="minorHAnsi"/>
          <w:color w:val="000000"/>
          <w:sz w:val="24"/>
          <w:szCs w:val="24"/>
          <w:lang w:eastAsia="pl-PL" w:bidi="pl-PL"/>
        </w:rPr>
        <w:t xml:space="preserve">1) w części dotyczącej </w:t>
      </w:r>
      <w:r w:rsidRPr="00436EF9">
        <w:rPr>
          <w:rFonts w:eastAsia="Arial" w:cstheme="minorHAnsi"/>
          <w:color w:val="000000"/>
          <w:sz w:val="24"/>
          <w:szCs w:val="24"/>
          <w:u w:val="single"/>
          <w:lang w:eastAsia="pl-PL" w:bidi="pl-PL"/>
        </w:rPr>
        <w:t>terminu realizacji robót budowlanych</w:t>
      </w:r>
      <w:r w:rsidRPr="00436EF9">
        <w:rPr>
          <w:rFonts w:eastAsia="Arial" w:cstheme="minorHAnsi"/>
          <w:color w:val="000000"/>
          <w:sz w:val="24"/>
          <w:szCs w:val="24"/>
          <w:lang w:eastAsia="pl-PL" w:bidi="pl-PL"/>
        </w:rPr>
        <w:t xml:space="preserve"> w przypadku:</w:t>
      </w:r>
      <w:bookmarkEnd w:id="12"/>
    </w:p>
    <w:p w14:paraId="2A069D99" w14:textId="77777777" w:rsidR="00A66E9B" w:rsidRPr="00436EF9" w:rsidRDefault="00A66E9B">
      <w:pPr>
        <w:widowControl w:val="0"/>
        <w:numPr>
          <w:ilvl w:val="0"/>
          <w:numId w:val="30"/>
        </w:numPr>
        <w:tabs>
          <w:tab w:val="left" w:pos="1026"/>
        </w:tabs>
        <w:spacing w:after="120" w:line="240" w:lineRule="auto"/>
        <w:ind w:left="102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wystąpienia konieczności wykonania dodatkowych prac, udzielonych na podstawie art. 455 ustawy </w:t>
      </w:r>
      <w:proofErr w:type="spellStart"/>
      <w:r w:rsidRPr="00436EF9">
        <w:rPr>
          <w:rFonts w:eastAsia="Arial" w:cstheme="minorHAnsi"/>
          <w:color w:val="000000"/>
          <w:sz w:val="24"/>
          <w:szCs w:val="24"/>
          <w:lang w:eastAsia="pl-PL" w:bidi="pl-PL"/>
        </w:rPr>
        <w:t>Pzp</w:t>
      </w:r>
      <w:proofErr w:type="spellEnd"/>
      <w:r w:rsidRPr="00436EF9">
        <w:rPr>
          <w:rFonts w:eastAsia="Arial" w:cstheme="minorHAnsi"/>
          <w:color w:val="000000"/>
          <w:sz w:val="24"/>
          <w:szCs w:val="24"/>
          <w:lang w:eastAsia="pl-PL" w:bidi="pl-PL"/>
        </w:rPr>
        <w:t xml:space="preserve"> lub robót zamiennych, których realizacja będzie miała wpływ na termin wykonania robót pierwotnie objętych niniejszą Umową,</w:t>
      </w:r>
    </w:p>
    <w:p w14:paraId="5AD8B97E" w14:textId="77777777" w:rsidR="00A66E9B" w:rsidRPr="00436EF9" w:rsidRDefault="00A66E9B">
      <w:pPr>
        <w:widowControl w:val="0"/>
        <w:numPr>
          <w:ilvl w:val="0"/>
          <w:numId w:val="30"/>
        </w:numPr>
        <w:tabs>
          <w:tab w:val="left" w:pos="1026"/>
        </w:tabs>
        <w:spacing w:after="120" w:line="240" w:lineRule="auto"/>
        <w:ind w:left="102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wystąpienia istotnej okoliczności, niezależnej od Zamawiającego, której Zamawiający pomimo zachowania należytej staranności nie mógł przewidzieć w chwili zawarcia Umowy,</w:t>
      </w:r>
    </w:p>
    <w:p w14:paraId="4750F87B" w14:textId="77777777" w:rsidR="00A66E9B" w:rsidRPr="00436EF9" w:rsidRDefault="00A66E9B">
      <w:pPr>
        <w:widowControl w:val="0"/>
        <w:numPr>
          <w:ilvl w:val="0"/>
          <w:numId w:val="30"/>
        </w:numPr>
        <w:tabs>
          <w:tab w:val="left" w:pos="1026"/>
        </w:tabs>
        <w:spacing w:after="120" w:line="240" w:lineRule="auto"/>
        <w:ind w:left="102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wystąpienia okoliczności niezależnych od Wykonawcy przy zachowaniu przez niego należytej staranności, skutkujących niemożnością dotrzymania terminu,</w:t>
      </w:r>
    </w:p>
    <w:p w14:paraId="08595B22" w14:textId="77777777" w:rsidR="00A66E9B" w:rsidRPr="00436EF9" w:rsidRDefault="00A66E9B">
      <w:pPr>
        <w:widowControl w:val="0"/>
        <w:numPr>
          <w:ilvl w:val="0"/>
          <w:numId w:val="30"/>
        </w:numPr>
        <w:tabs>
          <w:tab w:val="left" w:pos="1026"/>
        </w:tabs>
        <w:spacing w:after="120" w:line="240" w:lineRule="auto"/>
        <w:ind w:left="102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nie przekazania Wykonawcy przez Zamawiającego dokumentacji lub innych dokumentów budowy, do których przekazania Zamawiający był zobowiązany,</w:t>
      </w:r>
    </w:p>
    <w:p w14:paraId="6709CFA9" w14:textId="77777777" w:rsidR="00A66E9B" w:rsidRPr="00436EF9" w:rsidRDefault="00A66E9B">
      <w:pPr>
        <w:widowControl w:val="0"/>
        <w:numPr>
          <w:ilvl w:val="0"/>
          <w:numId w:val="30"/>
        </w:numPr>
        <w:tabs>
          <w:tab w:val="left" w:pos="1026"/>
        </w:tabs>
        <w:spacing w:after="120" w:line="240" w:lineRule="auto"/>
        <w:ind w:left="102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7E707BF4" w14:textId="77777777" w:rsidR="00A66E9B" w:rsidRPr="00436EF9" w:rsidRDefault="00A66E9B">
      <w:pPr>
        <w:widowControl w:val="0"/>
        <w:numPr>
          <w:ilvl w:val="0"/>
          <w:numId w:val="30"/>
        </w:numPr>
        <w:tabs>
          <w:tab w:val="left" w:pos="1026"/>
        </w:tabs>
        <w:spacing w:after="120" w:line="240" w:lineRule="auto"/>
        <w:ind w:left="102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z powodu istotnych braków lub błędów w dokumentacji również tych polegających na niezgodności dokumentacji z przepisami prawa,</w:t>
      </w:r>
    </w:p>
    <w:p w14:paraId="3C503F9E" w14:textId="77777777" w:rsidR="00A66E9B" w:rsidRPr="00436EF9" w:rsidRDefault="00A66E9B">
      <w:pPr>
        <w:widowControl w:val="0"/>
        <w:numPr>
          <w:ilvl w:val="0"/>
          <w:numId w:val="30"/>
        </w:numPr>
        <w:tabs>
          <w:tab w:val="left" w:pos="1026"/>
        </w:tabs>
        <w:spacing w:after="120" w:line="240" w:lineRule="auto"/>
        <w:ind w:left="1020" w:hanging="3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6DA57387" w14:textId="77777777" w:rsidR="00A66E9B" w:rsidRPr="00436EF9" w:rsidRDefault="00A66E9B">
      <w:pPr>
        <w:widowControl w:val="0"/>
        <w:numPr>
          <w:ilvl w:val="0"/>
          <w:numId w:val="30"/>
        </w:numPr>
        <w:tabs>
          <w:tab w:val="left" w:pos="1044"/>
        </w:tabs>
        <w:spacing w:after="120" w:line="240" w:lineRule="auto"/>
        <w:ind w:left="1020" w:hanging="32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przedłużającej się procedury o udzielenie zamówienia publicznego będącego przedmiotem niniejszej Umowy.</w:t>
      </w:r>
    </w:p>
    <w:p w14:paraId="7F4DE7CB" w14:textId="2E866B98" w:rsidR="00A66E9B" w:rsidRPr="00436EF9" w:rsidRDefault="00A66E9B" w:rsidP="00085B6B">
      <w:pPr>
        <w:widowControl w:val="0"/>
        <w:spacing w:after="120" w:line="240" w:lineRule="auto"/>
        <w:ind w:left="70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lastRenderedPageBreak/>
        <w:t>W sytuacji zmiany terminu wykonania zamówienia na Wykonawcy spoczywa obowiązek przedłużenia okresu obowiązywania zabezpieczenia należytego wykonania Umowy;</w:t>
      </w:r>
    </w:p>
    <w:p w14:paraId="6AC24A5C" w14:textId="77777777" w:rsidR="00A66E9B" w:rsidRPr="00436EF9" w:rsidRDefault="00A66E9B">
      <w:pPr>
        <w:widowControl w:val="0"/>
        <w:numPr>
          <w:ilvl w:val="0"/>
          <w:numId w:val="31"/>
        </w:numPr>
        <w:tabs>
          <w:tab w:val="left" w:pos="777"/>
        </w:tabs>
        <w:spacing w:after="120" w:line="240" w:lineRule="auto"/>
        <w:ind w:left="700" w:hanging="260"/>
        <w:jc w:val="both"/>
        <w:outlineLvl w:val="2"/>
        <w:rPr>
          <w:rFonts w:eastAsia="Arial" w:cstheme="minorHAnsi"/>
          <w:color w:val="000000"/>
          <w:sz w:val="24"/>
          <w:szCs w:val="24"/>
          <w:lang w:eastAsia="pl-PL" w:bidi="pl-PL"/>
        </w:rPr>
      </w:pPr>
      <w:bookmarkStart w:id="13" w:name="bookmark27"/>
      <w:r w:rsidRPr="00436EF9">
        <w:rPr>
          <w:rFonts w:eastAsia="Arial" w:cstheme="minorHAnsi"/>
          <w:color w:val="000000"/>
          <w:sz w:val="24"/>
          <w:szCs w:val="24"/>
          <w:lang w:eastAsia="pl-PL" w:bidi="pl-PL"/>
        </w:rPr>
        <w:t xml:space="preserve">w części dotyczącej </w:t>
      </w:r>
      <w:r w:rsidRPr="00436EF9">
        <w:rPr>
          <w:rFonts w:eastAsia="Arial" w:cstheme="minorHAnsi"/>
          <w:color w:val="000000"/>
          <w:sz w:val="24"/>
          <w:szCs w:val="24"/>
          <w:u w:val="single"/>
          <w:lang w:eastAsia="pl-PL" w:bidi="pl-PL"/>
        </w:rPr>
        <w:t>sposobu realizacji przedmiotu Umowy</w:t>
      </w:r>
      <w:r w:rsidRPr="00436EF9">
        <w:rPr>
          <w:rFonts w:eastAsia="Arial" w:cstheme="minorHAnsi"/>
          <w:color w:val="000000"/>
          <w:sz w:val="24"/>
          <w:szCs w:val="24"/>
          <w:lang w:eastAsia="pl-PL" w:bidi="pl-PL"/>
        </w:rPr>
        <w:t>, zakresu Umowy, materiałów lub urządzeń zaoferowanych w ofercie, z powodu:</w:t>
      </w:r>
      <w:bookmarkEnd w:id="13"/>
    </w:p>
    <w:p w14:paraId="3AAB8FC0" w14:textId="77777777" w:rsidR="00A66E9B" w:rsidRPr="00436EF9" w:rsidRDefault="00A66E9B">
      <w:pPr>
        <w:widowControl w:val="0"/>
        <w:numPr>
          <w:ilvl w:val="0"/>
          <w:numId w:val="32"/>
        </w:numPr>
        <w:tabs>
          <w:tab w:val="left" w:pos="1044"/>
        </w:tabs>
        <w:spacing w:after="120" w:line="240" w:lineRule="auto"/>
        <w:ind w:left="1020" w:hanging="32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niedostępności na rynku materiałów wskazanych w dokumentacji lub specyfikacji technicznej wykonania i odbioru robót spowodowanej zaprzestaniem produkcji lub wycofaniem z rynku tych materiałów,</w:t>
      </w:r>
    </w:p>
    <w:p w14:paraId="62B69AE7" w14:textId="77777777" w:rsidR="00A66E9B" w:rsidRPr="00436EF9" w:rsidRDefault="00A66E9B">
      <w:pPr>
        <w:widowControl w:val="0"/>
        <w:numPr>
          <w:ilvl w:val="0"/>
          <w:numId w:val="32"/>
        </w:numPr>
        <w:tabs>
          <w:tab w:val="left" w:pos="1044"/>
        </w:tabs>
        <w:spacing w:after="120" w:line="240" w:lineRule="auto"/>
        <w:ind w:left="1020" w:hanging="32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pojawienia się na rynku materiałów lub urządzeń nowszej generacji pozwalających na zaoszczędzenie kosztów realizacji przedmiotu Umowy lub kosztów eksploatacji wykonanego przedmiotu Umowy, lub umożliwiające uzyskanie lepszej jakości robót, w tym też lepszej estetyki, </w:t>
      </w:r>
    </w:p>
    <w:p w14:paraId="12618E2D" w14:textId="77777777" w:rsidR="00A66E9B" w:rsidRPr="00436EF9" w:rsidRDefault="00A66E9B">
      <w:pPr>
        <w:widowControl w:val="0"/>
        <w:numPr>
          <w:ilvl w:val="0"/>
          <w:numId w:val="32"/>
        </w:numPr>
        <w:tabs>
          <w:tab w:val="left" w:pos="1044"/>
        </w:tabs>
        <w:spacing w:after="120" w:line="240" w:lineRule="auto"/>
        <w:ind w:left="1020" w:hanging="32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konieczności realizacji dodatkowych dostaw, usług lub robót budowlanych których nie uwzględniono w zamówieniu podstawowym, zgodnie z art. 455 ust. 1 pkt 3</w:t>
      </w:r>
    </w:p>
    <w:p w14:paraId="43980A4C" w14:textId="77777777" w:rsidR="00A66E9B" w:rsidRPr="00436EF9" w:rsidRDefault="00A66E9B">
      <w:pPr>
        <w:widowControl w:val="0"/>
        <w:numPr>
          <w:ilvl w:val="0"/>
          <w:numId w:val="32"/>
        </w:numPr>
        <w:tabs>
          <w:tab w:val="left" w:pos="1044"/>
        </w:tabs>
        <w:spacing w:after="120" w:line="240" w:lineRule="auto"/>
        <w:ind w:left="1020" w:hanging="32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3ACFD70F" w14:textId="5746A4A6" w:rsidR="00A66E9B" w:rsidRPr="00436EF9" w:rsidRDefault="00A66E9B" w:rsidP="00085B6B">
      <w:pPr>
        <w:widowControl w:val="0"/>
        <w:spacing w:after="120" w:line="240" w:lineRule="auto"/>
        <w:ind w:left="700"/>
        <w:jc w:val="both"/>
        <w:rPr>
          <w:rFonts w:eastAsia="Arial" w:cstheme="minorHAnsi"/>
          <w:sz w:val="24"/>
          <w:szCs w:val="24"/>
          <w:lang w:eastAsia="pl-PL" w:bidi="pl-PL"/>
        </w:rPr>
      </w:pPr>
      <w:r w:rsidRPr="00436EF9">
        <w:rPr>
          <w:rFonts w:eastAsia="Arial" w:cstheme="minorHAnsi"/>
          <w:sz w:val="24"/>
          <w:szCs w:val="24"/>
          <w:lang w:eastAsia="pl-PL" w:bidi="pl-PL"/>
        </w:rPr>
        <w:t>Każdorazowo na taką zmianę z inicjatywy Wykonawcy musi wyrazić zgodę Zamawiający. Koszt wprowadzenia zmian obciąża Wykonawcę. W przypadku zmian wprowadzonych z inicjatywy Zamawiającego koszt wprowadzenia tych zmian obciąża Zamawiającego – Wykonawca przedstawi kalkulację kosztów tych rozwiązań do akceptacji</w:t>
      </w:r>
      <w:r w:rsidR="00D82B9C" w:rsidRPr="00436EF9">
        <w:rPr>
          <w:rFonts w:eastAsia="Arial" w:cstheme="minorHAnsi"/>
          <w:sz w:val="24"/>
          <w:szCs w:val="24"/>
          <w:lang w:eastAsia="pl-PL" w:bidi="pl-PL"/>
        </w:rPr>
        <w:t>.</w:t>
      </w:r>
      <w:r w:rsidRPr="00436EF9">
        <w:rPr>
          <w:rFonts w:eastAsia="Arial" w:cstheme="minorHAnsi"/>
          <w:sz w:val="24"/>
          <w:szCs w:val="24"/>
          <w:lang w:eastAsia="pl-PL" w:bidi="pl-PL"/>
        </w:rPr>
        <w:t xml:space="preserve"> </w:t>
      </w:r>
    </w:p>
    <w:p w14:paraId="527A1EEF" w14:textId="77777777" w:rsidR="00A66E9B" w:rsidRPr="00436EF9" w:rsidRDefault="00A66E9B">
      <w:pPr>
        <w:widowControl w:val="0"/>
        <w:numPr>
          <w:ilvl w:val="0"/>
          <w:numId w:val="31"/>
        </w:numPr>
        <w:tabs>
          <w:tab w:val="left" w:pos="777"/>
        </w:tabs>
        <w:spacing w:after="120" w:line="240" w:lineRule="auto"/>
        <w:ind w:left="700" w:hanging="2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3201916A" w14:textId="77777777" w:rsidR="00A66E9B" w:rsidRPr="00436EF9" w:rsidRDefault="00A66E9B" w:rsidP="00085B6B">
      <w:pPr>
        <w:widowControl w:val="0"/>
        <w:spacing w:after="120" w:line="240" w:lineRule="auto"/>
        <w:ind w:left="70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 robót i niezbędne rysunki;</w:t>
      </w:r>
    </w:p>
    <w:p w14:paraId="01345A24" w14:textId="77777777" w:rsidR="00A66E9B" w:rsidRPr="00436EF9" w:rsidRDefault="00A66E9B">
      <w:pPr>
        <w:widowControl w:val="0"/>
        <w:numPr>
          <w:ilvl w:val="0"/>
          <w:numId w:val="31"/>
        </w:numPr>
        <w:tabs>
          <w:tab w:val="left" w:pos="782"/>
        </w:tabs>
        <w:spacing w:after="120" w:line="240" w:lineRule="auto"/>
        <w:ind w:left="700" w:hanging="260"/>
        <w:jc w:val="both"/>
        <w:outlineLvl w:val="2"/>
        <w:rPr>
          <w:rFonts w:eastAsia="Arial" w:cstheme="minorHAnsi"/>
          <w:color w:val="000000"/>
          <w:sz w:val="24"/>
          <w:szCs w:val="24"/>
          <w:lang w:eastAsia="pl-PL" w:bidi="pl-PL"/>
        </w:rPr>
      </w:pPr>
      <w:bookmarkStart w:id="14" w:name="bookmark28"/>
      <w:bookmarkStart w:id="15" w:name="_Hlk72220487"/>
      <w:r w:rsidRPr="00436EF9">
        <w:rPr>
          <w:rFonts w:eastAsia="Arial" w:cstheme="minorHAnsi"/>
          <w:color w:val="000000"/>
          <w:sz w:val="24"/>
          <w:szCs w:val="24"/>
          <w:lang w:eastAsia="pl-PL" w:bidi="pl-PL"/>
        </w:rPr>
        <w:t xml:space="preserve">w części dotyczącej </w:t>
      </w:r>
      <w:r w:rsidRPr="00436EF9">
        <w:rPr>
          <w:rFonts w:eastAsia="Arial" w:cstheme="minorHAnsi"/>
          <w:color w:val="000000"/>
          <w:sz w:val="24"/>
          <w:szCs w:val="24"/>
          <w:u w:val="single"/>
          <w:lang w:eastAsia="pl-PL" w:bidi="pl-PL"/>
        </w:rPr>
        <w:t>zmiany wynagrodzenia umownego</w:t>
      </w:r>
      <w:r w:rsidRPr="00436EF9">
        <w:rPr>
          <w:rFonts w:eastAsia="Arial" w:cstheme="minorHAnsi"/>
          <w:color w:val="000000"/>
          <w:sz w:val="24"/>
          <w:szCs w:val="24"/>
          <w:lang w:eastAsia="pl-PL" w:bidi="pl-PL"/>
        </w:rPr>
        <w:t xml:space="preserve"> w przypadku:</w:t>
      </w:r>
      <w:bookmarkEnd w:id="14"/>
    </w:p>
    <w:p w14:paraId="5072C742" w14:textId="590E4400" w:rsidR="00A66E9B" w:rsidRPr="00436EF9" w:rsidRDefault="00A66E9B">
      <w:pPr>
        <w:pStyle w:val="Akapitzlist"/>
        <w:widowControl w:val="0"/>
        <w:numPr>
          <w:ilvl w:val="0"/>
          <w:numId w:val="33"/>
        </w:numPr>
        <w:tabs>
          <w:tab w:val="left" w:pos="709"/>
        </w:tabs>
        <w:spacing w:after="120" w:line="240" w:lineRule="auto"/>
        <w:jc w:val="both"/>
        <w:rPr>
          <w:rFonts w:asciiTheme="minorHAnsi" w:eastAsia="Arial" w:hAnsiTheme="minorHAnsi" w:cstheme="minorHAnsi"/>
          <w:color w:val="000000"/>
          <w:sz w:val="24"/>
          <w:szCs w:val="24"/>
          <w:lang w:eastAsia="pl-PL" w:bidi="pl-PL"/>
        </w:rPr>
      </w:pPr>
      <w:r w:rsidRPr="00436EF9">
        <w:rPr>
          <w:rFonts w:asciiTheme="minorHAnsi" w:eastAsia="Arial" w:hAnsiTheme="minorHAnsi" w:cstheme="minorHAnsi"/>
          <w:color w:val="000000"/>
          <w:sz w:val="24"/>
          <w:szCs w:val="24"/>
          <w:lang w:eastAsia="pl-PL" w:bidi="pl-PL"/>
        </w:rPr>
        <w:t>konieczności wykonania robót lub prac, na skutek sytuacji określonej w pkt 2 lub 3, jeżeli zmiana ta będzie miała wpływ na koszty wykonania zamówienia przez Wykonawcę,</w:t>
      </w:r>
    </w:p>
    <w:p w14:paraId="315844A4" w14:textId="625B06DB" w:rsidR="00A66E9B" w:rsidRPr="00436EF9" w:rsidRDefault="00A66E9B">
      <w:pPr>
        <w:pStyle w:val="Akapitzlist"/>
        <w:widowControl w:val="0"/>
        <w:numPr>
          <w:ilvl w:val="0"/>
          <w:numId w:val="33"/>
        </w:numPr>
        <w:tabs>
          <w:tab w:val="left" w:pos="1044"/>
        </w:tabs>
        <w:spacing w:after="120" w:line="240" w:lineRule="auto"/>
        <w:contextualSpacing w:val="0"/>
        <w:jc w:val="both"/>
        <w:rPr>
          <w:rFonts w:asciiTheme="minorHAnsi" w:eastAsia="Arial" w:hAnsiTheme="minorHAnsi" w:cstheme="minorHAnsi"/>
          <w:color w:val="000000"/>
          <w:sz w:val="24"/>
          <w:szCs w:val="24"/>
          <w:lang w:eastAsia="pl-PL" w:bidi="pl-PL"/>
        </w:rPr>
      </w:pPr>
      <w:r w:rsidRPr="00436EF9">
        <w:rPr>
          <w:rFonts w:asciiTheme="minorHAnsi" w:hAnsiTheme="minorHAnsi" w:cstheme="minorHAnsi"/>
          <w:sz w:val="24"/>
          <w:szCs w:val="24"/>
          <w:lang w:eastAsia="pl-PL"/>
        </w:rPr>
        <w:t>rozszerzenia zakresu robót przez Zamawiającego</w:t>
      </w:r>
      <w:r w:rsidRPr="00436EF9">
        <w:rPr>
          <w:rFonts w:asciiTheme="minorHAnsi" w:eastAsia="Arial" w:hAnsiTheme="minorHAnsi" w:cstheme="minorHAnsi"/>
          <w:color w:val="000000"/>
          <w:sz w:val="24"/>
          <w:szCs w:val="24"/>
          <w:lang w:eastAsia="pl-PL" w:bidi="pl-PL"/>
        </w:rPr>
        <w:t>: rozliczenie nastąpi na podstawie kosztorysu powykonawczego,</w:t>
      </w:r>
      <w:r w:rsidR="00CB2A92" w:rsidRPr="00436EF9">
        <w:rPr>
          <w:rFonts w:asciiTheme="minorHAnsi" w:eastAsia="Arial" w:hAnsiTheme="minorHAnsi" w:cstheme="minorHAnsi"/>
          <w:color w:val="000000"/>
          <w:sz w:val="24"/>
          <w:szCs w:val="24"/>
          <w:lang w:eastAsia="pl-PL" w:bidi="pl-PL"/>
        </w:rPr>
        <w:t xml:space="preserve"> zaakceptowanego przez inspektora nadzoru,</w:t>
      </w:r>
      <w:r w:rsidRPr="00436EF9">
        <w:rPr>
          <w:rFonts w:asciiTheme="minorHAnsi" w:eastAsia="Arial" w:hAnsiTheme="minorHAnsi" w:cstheme="minorHAnsi"/>
          <w:color w:val="000000"/>
          <w:sz w:val="24"/>
          <w:szCs w:val="24"/>
          <w:lang w:eastAsia="pl-PL" w:bidi="pl-PL"/>
        </w:rPr>
        <w:t xml:space="preserve"> jako iloczyn cen jednostkowych wskazanych przez Wykonawcę w ofercie i ilości faktycznie wykonanych robót. W przypadku gdy roboty zostaną rozszerzone o pozycje kosztorysowe </w:t>
      </w:r>
      <w:r w:rsidR="00932C2F" w:rsidRPr="00436EF9">
        <w:rPr>
          <w:rFonts w:asciiTheme="minorHAnsi" w:eastAsia="Arial" w:hAnsiTheme="minorHAnsi" w:cstheme="minorHAnsi"/>
          <w:color w:val="000000"/>
          <w:sz w:val="24"/>
          <w:szCs w:val="24"/>
          <w:lang w:eastAsia="pl-PL" w:bidi="pl-PL"/>
        </w:rPr>
        <w:t>nieujęte w opracowanym kosztorysie</w:t>
      </w:r>
      <w:r w:rsidRPr="00436EF9">
        <w:rPr>
          <w:rFonts w:asciiTheme="minorHAnsi" w:eastAsia="Arial" w:hAnsiTheme="minorHAnsi" w:cstheme="minorHAnsi"/>
          <w:color w:val="000000"/>
          <w:sz w:val="24"/>
          <w:szCs w:val="24"/>
          <w:lang w:eastAsia="pl-PL" w:bidi="pl-PL"/>
        </w:rPr>
        <w:t xml:space="preserve">, cena tych pozycji zostanie ustalona w wyniku negocjacji, jednak nie może być wyższa niż cena tych pozycji wg. </w:t>
      </w:r>
      <w:proofErr w:type="spellStart"/>
      <w:r w:rsidRPr="00436EF9">
        <w:rPr>
          <w:rFonts w:asciiTheme="minorHAnsi" w:eastAsia="Arial" w:hAnsiTheme="minorHAnsi" w:cstheme="minorHAnsi"/>
          <w:color w:val="000000"/>
          <w:sz w:val="24"/>
          <w:szCs w:val="24"/>
          <w:lang w:eastAsia="pl-PL" w:bidi="pl-PL"/>
        </w:rPr>
        <w:t>Sekocenbudu</w:t>
      </w:r>
      <w:proofErr w:type="spellEnd"/>
      <w:r w:rsidR="00BF3BC2" w:rsidRPr="00436EF9">
        <w:rPr>
          <w:rFonts w:asciiTheme="minorHAnsi" w:eastAsia="Arial" w:hAnsiTheme="minorHAnsi" w:cstheme="minorHAnsi"/>
          <w:color w:val="000000"/>
          <w:sz w:val="24"/>
          <w:szCs w:val="24"/>
          <w:lang w:eastAsia="pl-PL" w:bidi="pl-PL"/>
        </w:rPr>
        <w:t>.</w:t>
      </w:r>
      <w:r w:rsidR="00CB2A92" w:rsidRPr="00436EF9">
        <w:rPr>
          <w:rFonts w:asciiTheme="minorHAnsi" w:eastAsia="Arial" w:hAnsiTheme="minorHAnsi" w:cstheme="minorHAnsi"/>
          <w:color w:val="000000"/>
          <w:sz w:val="24"/>
          <w:szCs w:val="24"/>
          <w:lang w:eastAsia="pl-PL" w:bidi="pl-PL"/>
        </w:rPr>
        <w:t xml:space="preserve"> </w:t>
      </w:r>
    </w:p>
    <w:p w14:paraId="3984B0DB" w14:textId="264D6B5E" w:rsidR="001E35CD" w:rsidRPr="00D23CCE" w:rsidRDefault="00345A17">
      <w:pPr>
        <w:pStyle w:val="Akapitzlist"/>
        <w:widowControl w:val="0"/>
        <w:numPr>
          <w:ilvl w:val="0"/>
          <w:numId w:val="33"/>
        </w:numPr>
        <w:tabs>
          <w:tab w:val="left" w:pos="1044"/>
        </w:tabs>
        <w:spacing w:after="120" w:line="240" w:lineRule="auto"/>
        <w:contextualSpacing w:val="0"/>
        <w:jc w:val="both"/>
        <w:rPr>
          <w:rFonts w:asciiTheme="minorHAnsi" w:eastAsia="Arial" w:hAnsiTheme="minorHAnsi" w:cstheme="minorHAnsi"/>
          <w:sz w:val="24"/>
          <w:szCs w:val="24"/>
          <w:lang w:eastAsia="pl-PL" w:bidi="pl-PL"/>
        </w:rPr>
      </w:pPr>
      <w:r w:rsidRPr="00436EF9">
        <w:rPr>
          <w:rFonts w:asciiTheme="minorHAnsi" w:eastAsia="Arial" w:hAnsiTheme="minorHAnsi" w:cstheme="minorHAnsi"/>
          <w:sz w:val="24"/>
          <w:szCs w:val="24"/>
          <w:lang w:eastAsia="pl-PL" w:bidi="pl-PL"/>
        </w:rPr>
        <w:t xml:space="preserve">Zaistnienia konieczności przeprowadzenia waloryzacji umowy – zgodnie </w:t>
      </w:r>
      <w:r w:rsidRPr="00D23CCE">
        <w:rPr>
          <w:rFonts w:asciiTheme="minorHAnsi" w:eastAsia="Arial" w:hAnsiTheme="minorHAnsi" w:cstheme="minorHAnsi"/>
          <w:sz w:val="24"/>
          <w:szCs w:val="24"/>
          <w:lang w:eastAsia="pl-PL" w:bidi="pl-PL"/>
        </w:rPr>
        <w:t xml:space="preserve">z § </w:t>
      </w:r>
      <w:r w:rsidR="00057322">
        <w:rPr>
          <w:rFonts w:asciiTheme="minorHAnsi" w:eastAsia="Arial" w:hAnsiTheme="minorHAnsi" w:cstheme="minorHAnsi"/>
          <w:sz w:val="24"/>
          <w:szCs w:val="24"/>
          <w:lang w:eastAsia="pl-PL" w:bidi="pl-PL"/>
        </w:rPr>
        <w:t>20</w:t>
      </w:r>
      <w:r w:rsidRPr="00D23CCE">
        <w:rPr>
          <w:rFonts w:asciiTheme="minorHAnsi" w:eastAsia="Arial" w:hAnsiTheme="minorHAnsi" w:cstheme="minorHAnsi"/>
          <w:sz w:val="24"/>
          <w:szCs w:val="24"/>
          <w:lang w:eastAsia="pl-PL" w:bidi="pl-PL"/>
        </w:rPr>
        <w:t xml:space="preserve">a </w:t>
      </w:r>
      <w:r w:rsidR="00852481" w:rsidRPr="00D23CCE">
        <w:rPr>
          <w:rFonts w:asciiTheme="minorHAnsi" w:eastAsia="Arial" w:hAnsiTheme="minorHAnsi" w:cstheme="minorHAnsi"/>
          <w:sz w:val="24"/>
          <w:szCs w:val="24"/>
          <w:lang w:eastAsia="pl-PL" w:bidi="pl-PL"/>
        </w:rPr>
        <w:t xml:space="preserve">i </w:t>
      </w:r>
      <w:r w:rsidR="00057322">
        <w:rPr>
          <w:rFonts w:asciiTheme="minorHAnsi" w:eastAsia="Arial" w:hAnsiTheme="minorHAnsi" w:cstheme="minorHAnsi"/>
          <w:sz w:val="24"/>
          <w:szCs w:val="24"/>
          <w:lang w:eastAsia="pl-PL" w:bidi="pl-PL"/>
        </w:rPr>
        <w:lastRenderedPageBreak/>
        <w:t>20</w:t>
      </w:r>
      <w:r w:rsidR="00852481" w:rsidRPr="00D23CCE">
        <w:rPr>
          <w:rFonts w:asciiTheme="minorHAnsi" w:eastAsia="Arial" w:hAnsiTheme="minorHAnsi" w:cstheme="minorHAnsi"/>
          <w:sz w:val="24"/>
          <w:szCs w:val="24"/>
          <w:lang w:eastAsia="pl-PL" w:bidi="pl-PL"/>
        </w:rPr>
        <w:t>b</w:t>
      </w:r>
    </w:p>
    <w:p w14:paraId="13379CEC" w14:textId="09221D07" w:rsidR="001E35CD" w:rsidRPr="00436EF9" w:rsidRDefault="001E35CD" w:rsidP="00085B6B">
      <w:pPr>
        <w:pStyle w:val="Akapitzlist"/>
        <w:widowControl w:val="0"/>
        <w:tabs>
          <w:tab w:val="left" w:pos="1044"/>
        </w:tabs>
        <w:spacing w:after="120" w:line="240" w:lineRule="auto"/>
        <w:contextualSpacing w:val="0"/>
        <w:jc w:val="both"/>
        <w:rPr>
          <w:rFonts w:asciiTheme="minorHAnsi" w:eastAsia="Arial" w:hAnsiTheme="minorHAnsi" w:cstheme="minorHAnsi"/>
          <w:color w:val="000000"/>
          <w:sz w:val="24"/>
          <w:szCs w:val="24"/>
          <w:lang w:eastAsia="pl-PL" w:bidi="pl-PL"/>
        </w:rPr>
      </w:pPr>
      <w:r w:rsidRPr="00436EF9">
        <w:rPr>
          <w:rFonts w:asciiTheme="minorHAnsi" w:eastAsia="Arial" w:hAnsiTheme="minorHAnsi" w:cstheme="minorHAnsi"/>
          <w:color w:val="000000"/>
          <w:sz w:val="24"/>
          <w:szCs w:val="24"/>
          <w:lang w:eastAsia="pl-PL" w:bidi="pl-PL"/>
        </w:rPr>
        <w:t>- jeżeli zmiany te będą miały wpływ na koszty wykonania zamówienia przez Wykonawcę.</w:t>
      </w:r>
      <w:r w:rsidR="00F70F17" w:rsidRPr="00436EF9">
        <w:rPr>
          <w:rFonts w:asciiTheme="minorHAnsi" w:eastAsia="Arial" w:hAnsiTheme="minorHAnsi" w:cstheme="minorHAnsi"/>
          <w:color w:val="000000"/>
          <w:sz w:val="24"/>
          <w:szCs w:val="24"/>
          <w:lang w:eastAsia="pl-PL" w:bidi="pl-PL"/>
        </w:rPr>
        <w:t xml:space="preserve"> </w:t>
      </w:r>
    </w:p>
    <w:bookmarkEnd w:id="15"/>
    <w:p w14:paraId="02D19E2A" w14:textId="0B9DAF77" w:rsidR="009E3D2D" w:rsidRPr="00436EF9" w:rsidRDefault="009E3D2D">
      <w:pPr>
        <w:widowControl w:val="0"/>
        <w:numPr>
          <w:ilvl w:val="0"/>
          <w:numId w:val="31"/>
        </w:numPr>
        <w:tabs>
          <w:tab w:val="left" w:pos="782"/>
        </w:tabs>
        <w:spacing w:after="120" w:line="240" w:lineRule="auto"/>
        <w:ind w:left="700" w:hanging="2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zgodnie z art. 455 ust. 2 ustawy </w:t>
      </w:r>
      <w:proofErr w:type="spellStart"/>
      <w:r w:rsidRPr="00436EF9">
        <w:rPr>
          <w:rFonts w:eastAsia="Arial" w:cstheme="minorHAnsi"/>
          <w:color w:val="000000"/>
          <w:sz w:val="24"/>
          <w:szCs w:val="24"/>
          <w:lang w:eastAsia="pl-PL" w:bidi="pl-PL"/>
        </w:rPr>
        <w:t>Pzp</w:t>
      </w:r>
      <w:proofErr w:type="spellEnd"/>
      <w:r w:rsidRPr="00436EF9">
        <w:rPr>
          <w:rFonts w:eastAsia="Arial" w:cstheme="minorHAnsi"/>
          <w:color w:val="000000"/>
          <w:sz w:val="24"/>
          <w:szCs w:val="24"/>
          <w:lang w:eastAsia="pl-PL" w:bidi="pl-PL"/>
        </w:rPr>
        <w:t xml:space="preserve"> dopuszcza się zmiany umowy bez przeprowadzania nowego postępowania o udzielenie zamówienia których łączna wartość jest niższa niż 15% wartości niniejszej umowy.</w:t>
      </w:r>
    </w:p>
    <w:p w14:paraId="65EE319A" w14:textId="11FE2FBE" w:rsidR="00A66E9B" w:rsidRPr="00436EF9" w:rsidRDefault="00A66E9B">
      <w:pPr>
        <w:widowControl w:val="0"/>
        <w:numPr>
          <w:ilvl w:val="0"/>
          <w:numId w:val="31"/>
        </w:numPr>
        <w:tabs>
          <w:tab w:val="left" w:pos="782"/>
        </w:tabs>
        <w:spacing w:after="120" w:line="240" w:lineRule="auto"/>
        <w:ind w:left="700" w:hanging="2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w przypadku zmiany w trakcie realizacji przedmiotu Umowy kierownika budowy lub kierowników robót w przypadkach i na warunkach określonych w </w:t>
      </w:r>
      <w:r w:rsidRPr="00C17AF8">
        <w:rPr>
          <w:rFonts w:eastAsia="Arial" w:cstheme="minorHAnsi"/>
          <w:sz w:val="24"/>
          <w:szCs w:val="24"/>
          <w:lang w:eastAsia="pl-PL" w:bidi="pl-PL"/>
        </w:rPr>
        <w:t xml:space="preserve">§ </w:t>
      </w:r>
      <w:r w:rsidR="00B97471" w:rsidRPr="00BC478C">
        <w:rPr>
          <w:rFonts w:eastAsia="Arial" w:cstheme="minorHAnsi"/>
          <w:sz w:val="24"/>
          <w:szCs w:val="24"/>
          <w:lang w:eastAsia="pl-PL" w:bidi="pl-PL"/>
        </w:rPr>
        <w:t>1</w:t>
      </w:r>
      <w:r w:rsidR="00BC478C" w:rsidRPr="00BC478C">
        <w:rPr>
          <w:rFonts w:eastAsia="Arial" w:cstheme="minorHAnsi"/>
          <w:sz w:val="24"/>
          <w:szCs w:val="24"/>
          <w:lang w:eastAsia="pl-PL" w:bidi="pl-PL"/>
        </w:rPr>
        <w:t>1</w:t>
      </w:r>
      <w:r w:rsidRPr="00C17AF8">
        <w:rPr>
          <w:rFonts w:eastAsia="Arial" w:cstheme="minorHAnsi"/>
          <w:sz w:val="24"/>
          <w:szCs w:val="24"/>
          <w:lang w:eastAsia="pl-PL" w:bidi="pl-PL"/>
        </w:rPr>
        <w:t xml:space="preserve"> Umowy</w:t>
      </w:r>
      <w:r w:rsidRPr="00436EF9">
        <w:rPr>
          <w:rFonts w:eastAsia="Arial" w:cstheme="minorHAnsi"/>
          <w:color w:val="000000"/>
          <w:sz w:val="24"/>
          <w:szCs w:val="24"/>
          <w:lang w:eastAsia="pl-PL" w:bidi="pl-PL"/>
        </w:rPr>
        <w:t>;</w:t>
      </w:r>
    </w:p>
    <w:p w14:paraId="4348E120" w14:textId="1F99E355" w:rsidR="00A66E9B" w:rsidRPr="00436EF9" w:rsidRDefault="00A66E9B">
      <w:pPr>
        <w:widowControl w:val="0"/>
        <w:numPr>
          <w:ilvl w:val="0"/>
          <w:numId w:val="31"/>
        </w:numPr>
        <w:tabs>
          <w:tab w:val="left" w:pos="782"/>
        </w:tabs>
        <w:spacing w:after="120" w:line="240" w:lineRule="auto"/>
        <w:ind w:left="700" w:hanging="26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 przypadku podjęcia decyzji o wykonaniu części zamówienia przez podwykonawcę, zmianie zakresu podwykonawstwa lub podwykonawcy, rezygnacji z zakresu podwykonawstwa lub podwykonawcy.</w:t>
      </w:r>
      <w:r w:rsidR="00B97471" w:rsidRPr="00436EF9">
        <w:rPr>
          <w:rFonts w:eastAsia="Arial" w:cstheme="minorHAnsi"/>
          <w:color w:val="000000"/>
          <w:sz w:val="24"/>
          <w:szCs w:val="24"/>
          <w:lang w:eastAsia="pl-PL" w:bidi="pl-PL"/>
        </w:rPr>
        <w:t xml:space="preserve"> </w:t>
      </w:r>
      <w:r w:rsidRPr="00436EF9">
        <w:rPr>
          <w:rFonts w:eastAsia="Arial" w:cstheme="minorHAnsi"/>
          <w:color w:val="000000"/>
          <w:sz w:val="24"/>
          <w:szCs w:val="24"/>
          <w:lang w:eastAsia="pl-PL" w:bidi="pl-PL"/>
        </w:rPr>
        <w:t>Wykonawca jest obowiązany do poinformowania Zamawiającego o zmianach w tym zakresie</w:t>
      </w:r>
      <w:r w:rsidRPr="00436EF9">
        <w:rPr>
          <w:rFonts w:eastAsia="Arial" w:cstheme="minorHAnsi"/>
          <w:b/>
          <w:bCs/>
          <w:color w:val="000000"/>
          <w:sz w:val="24"/>
          <w:szCs w:val="24"/>
          <w:lang w:eastAsia="pl-PL" w:bidi="pl-PL"/>
        </w:rPr>
        <w:t>;</w:t>
      </w:r>
    </w:p>
    <w:p w14:paraId="5DF15054" w14:textId="77777777" w:rsidR="00A66E9B" w:rsidRPr="00436EF9" w:rsidRDefault="00A66E9B">
      <w:pPr>
        <w:widowControl w:val="0"/>
        <w:numPr>
          <w:ilvl w:val="0"/>
          <w:numId w:val="31"/>
        </w:numPr>
        <w:tabs>
          <w:tab w:val="left" w:pos="817"/>
        </w:tabs>
        <w:spacing w:after="120" w:line="240" w:lineRule="auto"/>
        <w:ind w:left="740" w:hanging="32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 przypadku zmiany albo wejścia w życie nowych przepisów lub norm, jeżeli zgodnie z nimi konieczne będzie dostosowanie treści Umowy do aktualnego stanu prawnego;</w:t>
      </w:r>
    </w:p>
    <w:p w14:paraId="0DA3A034" w14:textId="77975B02" w:rsidR="00A66E9B" w:rsidRPr="00436EF9" w:rsidRDefault="00A66E9B">
      <w:pPr>
        <w:widowControl w:val="0"/>
        <w:numPr>
          <w:ilvl w:val="0"/>
          <w:numId w:val="31"/>
        </w:numPr>
        <w:tabs>
          <w:tab w:val="left" w:pos="817"/>
        </w:tabs>
        <w:spacing w:after="120" w:line="240" w:lineRule="auto"/>
        <w:ind w:left="740" w:hanging="320"/>
        <w:jc w:val="both"/>
        <w:outlineLvl w:val="2"/>
        <w:rPr>
          <w:rFonts w:eastAsia="Arial" w:cstheme="minorHAnsi"/>
          <w:color w:val="000000"/>
          <w:sz w:val="24"/>
          <w:szCs w:val="24"/>
          <w:lang w:eastAsia="pl-PL" w:bidi="pl-PL"/>
        </w:rPr>
      </w:pPr>
      <w:bookmarkStart w:id="16" w:name="bookmark29"/>
      <w:r w:rsidRPr="00436EF9">
        <w:rPr>
          <w:rFonts w:eastAsia="Arial" w:cstheme="minorHAnsi"/>
          <w:color w:val="000000"/>
          <w:sz w:val="24"/>
          <w:szCs w:val="24"/>
          <w:lang w:eastAsia="pl-PL" w:bidi="pl-PL"/>
        </w:rPr>
        <w:t>w przypadku</w:t>
      </w:r>
      <w:r w:rsidR="00D53405" w:rsidRPr="00436EF9">
        <w:rPr>
          <w:rFonts w:eastAsia="Arial" w:cstheme="minorHAnsi"/>
          <w:color w:val="000000"/>
          <w:sz w:val="24"/>
          <w:szCs w:val="24"/>
          <w:lang w:eastAsia="pl-PL" w:bidi="pl-PL"/>
        </w:rPr>
        <w:t xml:space="preserve"> </w:t>
      </w:r>
      <w:r w:rsidRPr="00436EF9">
        <w:rPr>
          <w:rFonts w:eastAsia="Arial" w:cstheme="minorHAnsi"/>
          <w:color w:val="000000"/>
          <w:sz w:val="24"/>
          <w:szCs w:val="24"/>
          <w:lang w:eastAsia="pl-PL" w:bidi="pl-PL"/>
        </w:rPr>
        <w:t>wystąpienia oczywistych omyłek pisarskich i rachunkowych w treści niniejszej umowy.</w:t>
      </w:r>
      <w:bookmarkEnd w:id="16"/>
    </w:p>
    <w:p w14:paraId="39CBC6F6" w14:textId="4BA5B09B" w:rsidR="00DB63CE" w:rsidRPr="00D23CCE" w:rsidRDefault="00D030F1">
      <w:pPr>
        <w:widowControl w:val="0"/>
        <w:numPr>
          <w:ilvl w:val="0"/>
          <w:numId w:val="31"/>
        </w:numPr>
        <w:tabs>
          <w:tab w:val="left" w:pos="817"/>
        </w:tabs>
        <w:spacing w:after="120" w:line="240" w:lineRule="auto"/>
        <w:ind w:left="740" w:hanging="320"/>
        <w:jc w:val="both"/>
        <w:outlineLvl w:val="2"/>
        <w:rPr>
          <w:rFonts w:eastAsia="Arial" w:cstheme="minorHAnsi"/>
          <w:sz w:val="24"/>
          <w:szCs w:val="24"/>
          <w:lang w:eastAsia="pl-PL" w:bidi="pl-PL"/>
        </w:rPr>
      </w:pPr>
      <w:r w:rsidRPr="00436EF9">
        <w:rPr>
          <w:rFonts w:eastAsia="Arial" w:cstheme="minorHAnsi"/>
          <w:color w:val="000000"/>
          <w:sz w:val="24"/>
          <w:szCs w:val="24"/>
          <w:lang w:eastAsia="pl-PL" w:bidi="pl-PL"/>
        </w:rPr>
        <w:t>w</w:t>
      </w:r>
      <w:r w:rsidR="00D53405" w:rsidRPr="00436EF9">
        <w:rPr>
          <w:rFonts w:eastAsia="Arial" w:cstheme="minorHAnsi"/>
          <w:color w:val="000000"/>
          <w:sz w:val="24"/>
          <w:szCs w:val="24"/>
          <w:lang w:eastAsia="pl-PL" w:bidi="pl-PL"/>
        </w:rPr>
        <w:t xml:space="preserve"> przypadku wystąpienia konieczności zmiany </w:t>
      </w:r>
      <w:r w:rsidR="00D53405" w:rsidRPr="00D23CCE">
        <w:rPr>
          <w:rFonts w:eastAsia="Arial" w:cstheme="minorHAnsi"/>
          <w:sz w:val="24"/>
          <w:szCs w:val="24"/>
          <w:lang w:eastAsia="pl-PL" w:bidi="pl-PL"/>
        </w:rPr>
        <w:t xml:space="preserve">harmonogramu płatności </w:t>
      </w:r>
      <w:r w:rsidR="0096625C" w:rsidRPr="00D23CCE">
        <w:rPr>
          <w:rFonts w:eastAsia="Arial" w:cstheme="minorHAnsi"/>
          <w:sz w:val="24"/>
          <w:szCs w:val="24"/>
          <w:lang w:eastAsia="pl-PL" w:bidi="pl-PL"/>
        </w:rPr>
        <w:t>– jeśli jest on sporządzony</w:t>
      </w:r>
    </w:p>
    <w:p w14:paraId="386F0614" w14:textId="2E9CFB99" w:rsidR="00DB63CE" w:rsidRPr="00436EF9" w:rsidRDefault="00DB63CE">
      <w:pPr>
        <w:widowControl w:val="0"/>
        <w:numPr>
          <w:ilvl w:val="0"/>
          <w:numId w:val="31"/>
        </w:numPr>
        <w:tabs>
          <w:tab w:val="left" w:pos="817"/>
        </w:tabs>
        <w:spacing w:after="120" w:line="240" w:lineRule="auto"/>
        <w:ind w:left="740" w:hanging="320"/>
        <w:jc w:val="both"/>
        <w:outlineLvl w:val="2"/>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w części dotyczącej </w:t>
      </w:r>
      <w:r w:rsidRPr="00436EF9">
        <w:rPr>
          <w:rFonts w:eastAsia="Arial" w:cstheme="minorHAnsi"/>
          <w:color w:val="000000"/>
          <w:sz w:val="24"/>
          <w:szCs w:val="24"/>
          <w:u w:val="single"/>
          <w:lang w:eastAsia="pl-PL" w:bidi="pl-PL"/>
        </w:rPr>
        <w:t>zasad płatności</w:t>
      </w:r>
      <w:r w:rsidRPr="00436EF9">
        <w:rPr>
          <w:rFonts w:eastAsia="Arial" w:cstheme="minorHAnsi"/>
          <w:color w:val="000000"/>
          <w:sz w:val="24"/>
          <w:szCs w:val="24"/>
          <w:lang w:eastAsia="pl-PL" w:bidi="pl-PL"/>
        </w:rPr>
        <w:t xml:space="preserve"> w przypadku</w:t>
      </w:r>
      <w:r w:rsidR="006A7105" w:rsidRPr="00436EF9">
        <w:rPr>
          <w:rFonts w:eastAsia="Arial" w:cstheme="minorHAnsi"/>
          <w:color w:val="000000"/>
          <w:sz w:val="24"/>
          <w:szCs w:val="24"/>
          <w:lang w:eastAsia="pl-PL" w:bidi="pl-PL"/>
        </w:rPr>
        <w:t xml:space="preserve"> zaistnienia uzasadnionej konieczności wprowadzenia tych zmian</w:t>
      </w:r>
    </w:p>
    <w:p w14:paraId="1B955863" w14:textId="51558CEC" w:rsidR="003418FD" w:rsidRPr="00436EF9" w:rsidRDefault="003418FD">
      <w:pPr>
        <w:widowControl w:val="0"/>
        <w:numPr>
          <w:ilvl w:val="0"/>
          <w:numId w:val="29"/>
        </w:numPr>
        <w:tabs>
          <w:tab w:val="left" w:pos="363"/>
        </w:tabs>
        <w:spacing w:after="120" w:line="240" w:lineRule="auto"/>
        <w:ind w:left="420" w:hanging="42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 xml:space="preserve">W przypadkach określonych w ust. 2 pkt 4 lit. </w:t>
      </w:r>
      <w:r w:rsidR="00F215B9" w:rsidRPr="00436EF9">
        <w:rPr>
          <w:rFonts w:eastAsia="Arial" w:cstheme="minorHAnsi"/>
          <w:color w:val="000000"/>
          <w:sz w:val="24"/>
          <w:szCs w:val="24"/>
          <w:lang w:eastAsia="pl-PL" w:bidi="pl-PL"/>
        </w:rPr>
        <w:t>a-b</w:t>
      </w:r>
      <w:r w:rsidRPr="00436EF9">
        <w:rPr>
          <w:rFonts w:eastAsia="Arial" w:cstheme="minorHAnsi"/>
          <w:color w:val="000000"/>
          <w:sz w:val="24"/>
          <w:szCs w:val="24"/>
          <w:lang w:eastAsia="pl-PL" w:bidi="pl-PL"/>
        </w:rPr>
        <w:t xml:space="preserve"> niniejszego paragrafu, Wykonawca może zwrócić się do Zamawiającego z pisemnym wnioskiem o przeprowadzenie negocjacji dotyczących zmiany wysokości wynagrodzenia należnego Wykonawcy.</w:t>
      </w:r>
    </w:p>
    <w:p w14:paraId="59459DC4" w14:textId="257FB351" w:rsidR="00A66E9B" w:rsidRPr="00436EF9" w:rsidRDefault="00A66E9B">
      <w:pPr>
        <w:widowControl w:val="0"/>
        <w:numPr>
          <w:ilvl w:val="0"/>
          <w:numId w:val="29"/>
        </w:numPr>
        <w:tabs>
          <w:tab w:val="left" w:pos="363"/>
        </w:tabs>
        <w:spacing w:after="120" w:line="240" w:lineRule="auto"/>
        <w:ind w:left="420" w:hanging="420"/>
        <w:jc w:val="both"/>
        <w:rPr>
          <w:rFonts w:eastAsia="Arial" w:cstheme="minorHAnsi"/>
          <w:color w:val="000000"/>
          <w:sz w:val="24"/>
          <w:szCs w:val="24"/>
          <w:lang w:eastAsia="pl-PL" w:bidi="pl-PL"/>
        </w:rPr>
      </w:pPr>
      <w:r w:rsidRPr="00436EF9">
        <w:rPr>
          <w:rFonts w:eastAsiaTheme="minorEastAsia" w:cstheme="minorHAnsi"/>
          <w:color w:val="000000" w:themeColor="text1"/>
          <w:kern w:val="24"/>
          <w:sz w:val="24"/>
          <w:szCs w:val="24"/>
        </w:rPr>
        <w:t xml:space="preserve">Stosownie do treści art. 17 ust. 2 </w:t>
      </w:r>
      <w:proofErr w:type="spellStart"/>
      <w:r w:rsidRPr="00436EF9">
        <w:rPr>
          <w:rFonts w:eastAsiaTheme="minorEastAsia" w:cstheme="minorHAnsi"/>
          <w:color w:val="000000" w:themeColor="text1"/>
          <w:kern w:val="24"/>
          <w:sz w:val="24"/>
          <w:szCs w:val="24"/>
        </w:rPr>
        <w:t>Pzp</w:t>
      </w:r>
      <w:proofErr w:type="spellEnd"/>
      <w:r w:rsidRPr="00436EF9">
        <w:rPr>
          <w:rFonts w:eastAsiaTheme="minorEastAsia" w:cstheme="minorHAnsi"/>
          <w:color w:val="000000" w:themeColor="text1"/>
          <w:kern w:val="24"/>
          <w:sz w:val="24"/>
          <w:szCs w:val="24"/>
        </w:rPr>
        <w:t xml:space="preserve"> zmiana </w:t>
      </w:r>
      <w:r w:rsidR="00661097" w:rsidRPr="00436EF9">
        <w:rPr>
          <w:rFonts w:eastAsiaTheme="minorEastAsia" w:cstheme="minorHAnsi"/>
          <w:color w:val="000000" w:themeColor="text1"/>
          <w:kern w:val="24"/>
          <w:sz w:val="24"/>
          <w:szCs w:val="24"/>
        </w:rPr>
        <w:t>U</w:t>
      </w:r>
      <w:r w:rsidRPr="00436EF9">
        <w:rPr>
          <w:rFonts w:eastAsiaTheme="minorEastAsia" w:cstheme="minorHAnsi"/>
          <w:color w:val="000000" w:themeColor="text1"/>
          <w:kern w:val="24"/>
          <w:sz w:val="24"/>
          <w:szCs w:val="24"/>
        </w:rPr>
        <w:t>mowy jest możliwa, jeśli służyła będzie uzyskaniu jeszcze lepszych efektów zamówienia, w tym efektów społecznych, środowiskowych oraz gospodarczych.</w:t>
      </w:r>
    </w:p>
    <w:p w14:paraId="5EC24EDA" w14:textId="77777777" w:rsidR="00A66E9B" w:rsidRPr="00436EF9" w:rsidRDefault="00A66E9B">
      <w:pPr>
        <w:widowControl w:val="0"/>
        <w:numPr>
          <w:ilvl w:val="0"/>
          <w:numId w:val="29"/>
        </w:numPr>
        <w:tabs>
          <w:tab w:val="left" w:pos="363"/>
        </w:tabs>
        <w:spacing w:after="120" w:line="240" w:lineRule="auto"/>
        <w:ind w:left="420" w:hanging="42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5F57FB8D" w14:textId="29CFB27D" w:rsidR="00A66E9B" w:rsidRPr="00436EF9" w:rsidRDefault="00A66E9B">
      <w:pPr>
        <w:widowControl w:val="0"/>
        <w:numPr>
          <w:ilvl w:val="0"/>
          <w:numId w:val="29"/>
        </w:numPr>
        <w:tabs>
          <w:tab w:val="left" w:pos="368"/>
        </w:tabs>
        <w:spacing w:after="120" w:line="240" w:lineRule="auto"/>
        <w:ind w:left="420" w:hanging="420"/>
        <w:jc w:val="both"/>
        <w:rPr>
          <w:rFonts w:eastAsia="Arial" w:cstheme="minorHAnsi"/>
          <w:color w:val="000000"/>
          <w:sz w:val="24"/>
          <w:szCs w:val="24"/>
          <w:lang w:eastAsia="pl-PL" w:bidi="pl-PL"/>
        </w:rPr>
      </w:pPr>
      <w:r w:rsidRPr="00436EF9">
        <w:rPr>
          <w:rFonts w:eastAsia="Arial" w:cstheme="minorHAnsi"/>
          <w:color w:val="000000"/>
          <w:sz w:val="24"/>
          <w:szCs w:val="24"/>
          <w:lang w:eastAsia="pl-PL" w:bidi="pl-PL"/>
        </w:rPr>
        <w:t>Zmiana postanowień zawartej Umowy może nastąpić za zgodą obu Stron wyrażoną na piśmie w postaci kolejnych aneksów</w:t>
      </w:r>
      <w:r w:rsidR="001951A9">
        <w:rPr>
          <w:rFonts w:eastAsia="Arial" w:cstheme="minorHAnsi"/>
          <w:color w:val="000000"/>
          <w:sz w:val="24"/>
          <w:szCs w:val="24"/>
          <w:lang w:eastAsia="pl-PL" w:bidi="pl-PL"/>
        </w:rPr>
        <w:t>.</w:t>
      </w:r>
    </w:p>
    <w:p w14:paraId="1F86F8F1" w14:textId="2A4FC0EA" w:rsidR="00E67548" w:rsidRDefault="00C4613A" w:rsidP="00085B6B">
      <w:pPr>
        <w:pStyle w:val="Default"/>
        <w:jc w:val="center"/>
        <w:rPr>
          <w:rFonts w:asciiTheme="minorHAnsi" w:hAnsiTheme="minorHAnsi" w:cstheme="minorHAnsi"/>
        </w:rPr>
      </w:pPr>
      <w:r>
        <w:rPr>
          <w:rFonts w:asciiTheme="minorHAnsi" w:hAnsiTheme="minorHAnsi" w:cstheme="minorHAnsi"/>
        </w:rPr>
        <w:t xml:space="preserve">§ </w:t>
      </w:r>
      <w:r w:rsidR="003C40F0">
        <w:rPr>
          <w:rFonts w:asciiTheme="minorHAnsi" w:hAnsiTheme="minorHAnsi" w:cstheme="minorHAnsi"/>
        </w:rPr>
        <w:t>20</w:t>
      </w:r>
      <w:r>
        <w:rPr>
          <w:rFonts w:asciiTheme="minorHAnsi" w:hAnsiTheme="minorHAnsi" w:cstheme="minorHAnsi"/>
        </w:rPr>
        <w:t xml:space="preserve"> b</w:t>
      </w:r>
    </w:p>
    <w:p w14:paraId="617E578A" w14:textId="69A83CBA" w:rsidR="00C4613A" w:rsidRPr="00436EF9" w:rsidRDefault="00C4613A" w:rsidP="00085B6B">
      <w:pPr>
        <w:pStyle w:val="Default"/>
        <w:jc w:val="center"/>
        <w:rPr>
          <w:rFonts w:asciiTheme="minorHAnsi" w:hAnsiTheme="minorHAnsi" w:cstheme="minorHAnsi"/>
        </w:rPr>
      </w:pPr>
      <w:r>
        <w:rPr>
          <w:rFonts w:asciiTheme="minorHAnsi" w:hAnsiTheme="minorHAnsi" w:cstheme="minorHAnsi"/>
        </w:rPr>
        <w:t xml:space="preserve">Waloryzacja umowy </w:t>
      </w:r>
      <w:r w:rsidR="003C40F0">
        <w:rPr>
          <w:rFonts w:asciiTheme="minorHAnsi" w:hAnsiTheme="minorHAnsi" w:cstheme="minorHAnsi"/>
        </w:rPr>
        <w:t>na podst. art. 439 PZP</w:t>
      </w:r>
    </w:p>
    <w:p w14:paraId="1808E7FB" w14:textId="44C6961D" w:rsidR="00E67548" w:rsidRPr="00436EF9" w:rsidRDefault="00E67548">
      <w:pPr>
        <w:pStyle w:val="Default"/>
        <w:numPr>
          <w:ilvl w:val="6"/>
          <w:numId w:val="37"/>
        </w:numPr>
        <w:ind w:left="426"/>
        <w:jc w:val="both"/>
        <w:rPr>
          <w:rFonts w:asciiTheme="minorHAnsi" w:hAnsiTheme="minorHAnsi" w:cstheme="minorHAnsi"/>
          <w:color w:val="auto"/>
        </w:rPr>
      </w:pPr>
      <w:r w:rsidRPr="00436EF9">
        <w:rPr>
          <w:rFonts w:asciiTheme="minorHAnsi" w:hAnsiTheme="minorHAnsi" w:cstheme="minorHAnsi"/>
          <w:color w:val="auto"/>
        </w:rPr>
        <w:t>W przypadku zmiany ceny materiałów lub kosztów związanych z realizacj</w:t>
      </w:r>
      <w:r w:rsidR="001B0BE1" w:rsidRPr="00436EF9">
        <w:rPr>
          <w:rFonts w:asciiTheme="minorHAnsi" w:hAnsiTheme="minorHAnsi" w:cstheme="minorHAnsi"/>
          <w:color w:val="auto"/>
        </w:rPr>
        <w:t>ą</w:t>
      </w:r>
      <w:r w:rsidRPr="00436EF9">
        <w:rPr>
          <w:rFonts w:asciiTheme="minorHAnsi" w:hAnsiTheme="minorHAnsi" w:cstheme="minorHAnsi"/>
          <w:color w:val="auto"/>
        </w:rPr>
        <w:t xml:space="preserve"> zamówienia:</w:t>
      </w:r>
    </w:p>
    <w:p w14:paraId="384D97EB" w14:textId="16FC5B46" w:rsidR="006779C9" w:rsidRPr="00D23CCE" w:rsidRDefault="00E67548">
      <w:pPr>
        <w:pStyle w:val="Default"/>
        <w:numPr>
          <w:ilvl w:val="1"/>
          <w:numId w:val="41"/>
        </w:numPr>
        <w:ind w:left="709"/>
        <w:jc w:val="both"/>
        <w:rPr>
          <w:rFonts w:ascii="Calibri" w:hAnsi="Calibri" w:cs="Calibri"/>
          <w:color w:val="auto"/>
        </w:rPr>
      </w:pPr>
      <w:r w:rsidRPr="00436EF9">
        <w:rPr>
          <w:rFonts w:asciiTheme="minorHAnsi" w:hAnsiTheme="minorHAnsi" w:cstheme="minorHAnsi"/>
          <w:color w:val="auto"/>
        </w:rPr>
        <w:t xml:space="preserve">Strony uprawnione będą do żądania zmiany wynagrodzenia najwcześniej po </w:t>
      </w:r>
      <w:r w:rsidR="003C40F0">
        <w:rPr>
          <w:rFonts w:asciiTheme="minorHAnsi" w:hAnsiTheme="minorHAnsi" w:cstheme="minorHAnsi"/>
          <w:color w:val="auto"/>
        </w:rPr>
        <w:t>6</w:t>
      </w:r>
      <w:r w:rsidRPr="00436EF9">
        <w:rPr>
          <w:rFonts w:asciiTheme="minorHAnsi" w:hAnsiTheme="minorHAnsi" w:cstheme="minorHAnsi"/>
          <w:color w:val="auto"/>
        </w:rPr>
        <w:t xml:space="preserve"> miesiącach obowiązywania umowy</w:t>
      </w:r>
      <w:r w:rsidR="00B429B7" w:rsidRPr="00436EF9">
        <w:rPr>
          <w:rFonts w:asciiTheme="minorHAnsi" w:hAnsiTheme="minorHAnsi" w:cstheme="minorHAnsi"/>
          <w:color w:val="404040"/>
        </w:rPr>
        <w:t xml:space="preserve"> w przypadku wzrostu wskaźnika </w:t>
      </w:r>
      <w:r w:rsidR="00B429B7" w:rsidRPr="00436EF9">
        <w:rPr>
          <w:rFonts w:asciiTheme="minorHAnsi" w:hAnsiTheme="minorHAnsi" w:cstheme="minorHAnsi"/>
          <w:color w:val="auto"/>
        </w:rPr>
        <w:t xml:space="preserve">cen </w:t>
      </w:r>
      <w:r w:rsidR="00B429B7" w:rsidRPr="00436EF9">
        <w:rPr>
          <w:rFonts w:asciiTheme="minorHAnsi" w:hAnsiTheme="minorHAnsi" w:cstheme="minorHAnsi"/>
          <w:color w:val="222222"/>
          <w:shd w:val="clear" w:color="auto" w:fill="FFFFFF"/>
        </w:rPr>
        <w:t xml:space="preserve">produkcji budowlano-montażowej </w:t>
      </w:r>
      <w:r w:rsidR="00B429B7" w:rsidRPr="00436EF9">
        <w:rPr>
          <w:rFonts w:asciiTheme="minorHAnsi" w:hAnsiTheme="minorHAnsi" w:cstheme="minorHAnsi"/>
          <w:color w:val="404040"/>
        </w:rPr>
        <w:t xml:space="preserve">powyżej </w:t>
      </w:r>
      <w:r w:rsidR="003C40F0">
        <w:rPr>
          <w:rFonts w:asciiTheme="minorHAnsi" w:hAnsiTheme="minorHAnsi" w:cstheme="minorHAnsi"/>
          <w:color w:val="404040"/>
        </w:rPr>
        <w:t>10</w:t>
      </w:r>
      <w:r w:rsidR="00B429B7" w:rsidRPr="00436EF9">
        <w:rPr>
          <w:rFonts w:asciiTheme="minorHAnsi" w:hAnsiTheme="minorHAnsi" w:cstheme="minorHAnsi"/>
          <w:color w:val="404040"/>
        </w:rPr>
        <w:t xml:space="preserve"> % </w:t>
      </w:r>
      <w:r w:rsidR="00B429B7" w:rsidRPr="00436EF9">
        <w:rPr>
          <w:rFonts w:asciiTheme="minorHAnsi" w:hAnsiTheme="minorHAnsi" w:cstheme="minorHAnsi"/>
        </w:rPr>
        <w:t xml:space="preserve">ogłaszanego </w:t>
      </w:r>
      <w:r w:rsidR="00B429B7" w:rsidRPr="00436EF9">
        <w:rPr>
          <w:rFonts w:asciiTheme="minorHAnsi" w:hAnsiTheme="minorHAnsi" w:cstheme="minorHAnsi"/>
          <w:color w:val="404040"/>
        </w:rPr>
        <w:t>w komunikacie Prezesa Głównego Urzędu Statystycznego</w:t>
      </w:r>
      <w:r w:rsidR="00B429B7" w:rsidRPr="00436EF9">
        <w:rPr>
          <w:rFonts w:asciiTheme="minorHAnsi" w:hAnsiTheme="minorHAnsi" w:cstheme="minorHAnsi"/>
        </w:rPr>
        <w:t xml:space="preserve"> na podstawie </w:t>
      </w:r>
      <w:r w:rsidR="00B429B7" w:rsidRPr="00436EF9">
        <w:rPr>
          <w:rFonts w:asciiTheme="minorHAnsi" w:hAnsiTheme="minorHAnsi" w:cstheme="minorHAnsi"/>
          <w:color w:val="222222"/>
        </w:rPr>
        <w:t>ustawy z dnia 02 kwietnia 2009 r. o zmianie ustawy o poręczeniach i gwarancjach udzielanych przez Skarb Państwa oraz niektóre osoby prawne, ustawy o Banku Gospodarstwa Krajowego oraz niektórych innych ustaw,</w:t>
      </w:r>
      <w:r w:rsidR="00B429B7" w:rsidRPr="00436EF9">
        <w:rPr>
          <w:rFonts w:asciiTheme="minorHAnsi" w:hAnsiTheme="minorHAnsi" w:cstheme="minorHAnsi"/>
        </w:rPr>
        <w:t xml:space="preserve"> </w:t>
      </w:r>
      <w:r w:rsidR="00B429B7" w:rsidRPr="00436EF9">
        <w:rPr>
          <w:rFonts w:asciiTheme="minorHAnsi" w:hAnsiTheme="minorHAnsi" w:cstheme="minorHAnsi"/>
          <w:color w:val="222222"/>
          <w:shd w:val="clear" w:color="auto" w:fill="FFFFFF"/>
        </w:rPr>
        <w:t xml:space="preserve">pod adresem </w:t>
      </w:r>
      <w:hyperlink r:id="rId8" w:history="1">
        <w:r w:rsidR="00B429B7" w:rsidRPr="00436EF9">
          <w:rPr>
            <w:rStyle w:val="Hipercze"/>
            <w:rFonts w:asciiTheme="minorHAnsi" w:hAnsiTheme="minorHAnsi" w:cstheme="minorHAnsi"/>
          </w:rPr>
          <w:t>https://stat.gov.pl/sygnalne/informacje-sygnalne/</w:t>
        </w:r>
      </w:hyperlink>
      <w:r w:rsidR="00B429B7" w:rsidRPr="00436EF9">
        <w:rPr>
          <w:rFonts w:asciiTheme="minorHAnsi" w:hAnsiTheme="minorHAnsi" w:cstheme="minorHAnsi"/>
          <w:color w:val="auto"/>
        </w:rPr>
        <w:t xml:space="preserve">, </w:t>
      </w:r>
      <w:r w:rsidR="00D23CCE">
        <w:rPr>
          <w:rFonts w:asciiTheme="minorHAnsi" w:hAnsiTheme="minorHAnsi" w:cstheme="minorHAnsi"/>
          <w:color w:val="auto"/>
        </w:rPr>
        <w:t xml:space="preserve">                                        </w:t>
      </w:r>
      <w:r w:rsidR="00B429B7" w:rsidRPr="00D23CCE">
        <w:rPr>
          <w:rFonts w:ascii="Calibri" w:hAnsi="Calibri" w:cs="Calibri"/>
          <w:color w:val="auto"/>
        </w:rPr>
        <w:lastRenderedPageBreak/>
        <w:t>w porównaniu z analogicznym miesiącem poprzedniego roku</w:t>
      </w:r>
      <w:r w:rsidR="00D23CCE" w:rsidRPr="00D23CCE">
        <w:rPr>
          <w:rFonts w:ascii="Calibri" w:hAnsi="Calibri" w:cs="Calibri"/>
          <w:color w:val="auto"/>
        </w:rPr>
        <w:t xml:space="preserve"> (wskaźnik ten za miesiąc </w:t>
      </w:r>
      <w:r w:rsidR="003C40F0">
        <w:rPr>
          <w:rFonts w:ascii="Calibri" w:hAnsi="Calibri" w:cs="Calibri"/>
          <w:color w:val="auto"/>
        </w:rPr>
        <w:t>wrzesień</w:t>
      </w:r>
      <w:r w:rsidR="00D23CCE" w:rsidRPr="00D23CCE">
        <w:rPr>
          <w:rFonts w:ascii="Calibri" w:hAnsi="Calibri" w:cs="Calibri"/>
          <w:color w:val="auto"/>
        </w:rPr>
        <w:t xml:space="preserve"> 2022 w porównaniu z </w:t>
      </w:r>
      <w:r w:rsidR="003C40F0">
        <w:rPr>
          <w:rFonts w:ascii="Calibri" w:hAnsi="Calibri" w:cs="Calibri"/>
          <w:color w:val="auto"/>
        </w:rPr>
        <w:t>wrześniem</w:t>
      </w:r>
      <w:r w:rsidR="00D23CCE" w:rsidRPr="00D23CCE">
        <w:rPr>
          <w:rFonts w:ascii="Calibri" w:hAnsi="Calibri" w:cs="Calibri"/>
          <w:color w:val="auto"/>
        </w:rPr>
        <w:t xml:space="preserve"> 2021 r wynosi </w:t>
      </w:r>
      <w:r w:rsidR="003C40F0">
        <w:rPr>
          <w:rFonts w:ascii="Calibri" w:hAnsi="Calibri" w:cs="Calibri"/>
          <w:color w:val="auto"/>
        </w:rPr>
        <w:t>14,7</w:t>
      </w:r>
      <w:r w:rsidR="00D23CCE" w:rsidRPr="00D23CCE">
        <w:rPr>
          <w:rFonts w:ascii="Calibri" w:hAnsi="Calibri" w:cs="Calibri"/>
          <w:color w:val="auto"/>
        </w:rPr>
        <w:t>%</w:t>
      </w:r>
      <w:r w:rsidR="00D23CCE">
        <w:rPr>
          <w:rFonts w:ascii="Calibri" w:hAnsi="Calibri" w:cs="Calibri"/>
          <w:color w:val="auto"/>
        </w:rPr>
        <w:t>)</w:t>
      </w:r>
      <w:r w:rsidR="00B429B7" w:rsidRPr="00D23CCE">
        <w:rPr>
          <w:rFonts w:ascii="Calibri" w:hAnsi="Calibri" w:cs="Calibri"/>
          <w:color w:val="auto"/>
        </w:rPr>
        <w:t>;</w:t>
      </w:r>
    </w:p>
    <w:p w14:paraId="6DA6704E" w14:textId="34A39DA7" w:rsidR="003E6373" w:rsidRPr="00640090" w:rsidRDefault="00E67548">
      <w:pPr>
        <w:pStyle w:val="Default"/>
        <w:numPr>
          <w:ilvl w:val="1"/>
          <w:numId w:val="41"/>
        </w:numPr>
        <w:ind w:left="709"/>
        <w:jc w:val="both"/>
        <w:rPr>
          <w:rFonts w:asciiTheme="minorHAnsi" w:hAnsiTheme="minorHAnsi" w:cstheme="minorHAnsi"/>
          <w:color w:val="auto"/>
        </w:rPr>
      </w:pPr>
      <w:r w:rsidRPr="00640090">
        <w:rPr>
          <w:rFonts w:asciiTheme="minorHAnsi" w:hAnsiTheme="minorHAnsi" w:cstheme="minorHAnsi"/>
        </w:rPr>
        <w:t xml:space="preserve">Pierwsza waloryzacja może nastąpić po </w:t>
      </w:r>
      <w:r w:rsidR="003C40F0" w:rsidRPr="00640090">
        <w:rPr>
          <w:rFonts w:asciiTheme="minorHAnsi" w:hAnsiTheme="minorHAnsi" w:cstheme="minorHAnsi"/>
        </w:rPr>
        <w:t>6</w:t>
      </w:r>
      <w:r w:rsidRPr="00640090">
        <w:rPr>
          <w:rFonts w:asciiTheme="minorHAnsi" w:hAnsiTheme="minorHAnsi" w:cstheme="minorHAnsi"/>
        </w:rPr>
        <w:t xml:space="preserve"> miesiącach od dnia rozpoczęcia umowy i będzie wyliczona </w:t>
      </w:r>
      <w:r w:rsidRPr="00640090">
        <w:rPr>
          <w:rFonts w:asciiTheme="minorHAnsi" w:hAnsiTheme="minorHAnsi" w:cstheme="minorHAnsi"/>
          <w:color w:val="auto"/>
        </w:rPr>
        <w:t>jako iloczyn ceny</w:t>
      </w:r>
      <w:r w:rsidR="00640090" w:rsidRPr="00640090">
        <w:rPr>
          <w:rFonts w:asciiTheme="minorHAnsi" w:hAnsiTheme="minorHAnsi" w:cstheme="minorHAnsi"/>
          <w:color w:val="auto"/>
        </w:rPr>
        <w:t xml:space="preserve"> za materiały</w:t>
      </w:r>
      <w:r w:rsidRPr="00640090">
        <w:rPr>
          <w:rFonts w:asciiTheme="minorHAnsi" w:hAnsiTheme="minorHAnsi" w:cstheme="minorHAnsi"/>
          <w:color w:val="auto"/>
        </w:rPr>
        <w:t xml:space="preserve"> pozostałej do zapłaty i wskaźnika cen </w:t>
      </w:r>
      <w:r w:rsidR="001C0149" w:rsidRPr="00640090">
        <w:rPr>
          <w:rFonts w:asciiTheme="minorHAnsi" w:hAnsiTheme="minorHAnsi" w:cstheme="minorHAnsi"/>
          <w:color w:val="auto"/>
        </w:rPr>
        <w:t>produkcji budowlano-montażowej</w:t>
      </w:r>
      <w:r w:rsidRPr="00640090">
        <w:rPr>
          <w:rFonts w:asciiTheme="minorHAnsi" w:hAnsiTheme="minorHAnsi" w:cstheme="minorHAnsi"/>
          <w:color w:val="auto"/>
        </w:rPr>
        <w:t xml:space="preserve"> ogłaszanego w komunikacie Prezesa Głównego Urzędu Statystycznego</w:t>
      </w:r>
      <w:r w:rsidR="00D96A2E" w:rsidRPr="00640090">
        <w:rPr>
          <w:rFonts w:asciiTheme="minorHAnsi" w:hAnsiTheme="minorHAnsi" w:cstheme="minorHAnsi"/>
          <w:color w:val="auto"/>
        </w:rPr>
        <w:t xml:space="preserve"> na stronie </w:t>
      </w:r>
      <w:hyperlink r:id="rId9" w:history="1">
        <w:r w:rsidR="00D96A2E" w:rsidRPr="00640090">
          <w:rPr>
            <w:rStyle w:val="Hipercze"/>
            <w:rFonts w:asciiTheme="minorHAnsi" w:hAnsiTheme="minorHAnsi" w:cstheme="minorHAnsi"/>
          </w:rPr>
          <w:t>https://stat.gov.pl/sygnalne/informacje-sygnalne/</w:t>
        </w:r>
      </w:hyperlink>
      <w:r w:rsidRPr="00640090">
        <w:rPr>
          <w:rFonts w:asciiTheme="minorHAnsi" w:hAnsiTheme="minorHAnsi" w:cstheme="minorHAnsi"/>
          <w:color w:val="auto"/>
        </w:rPr>
        <w:t>, z zastrzeżeniem ust. 1 pkt 1,  w porównaniu z analogicznym miesiącem poprzedniego roku</w:t>
      </w:r>
      <w:r w:rsidR="00640090">
        <w:rPr>
          <w:rFonts w:asciiTheme="minorHAnsi" w:hAnsiTheme="minorHAnsi" w:cstheme="minorHAnsi"/>
          <w:color w:val="auto"/>
        </w:rPr>
        <w:t xml:space="preserve"> oraz z zastrzeżeniem ust. 2</w:t>
      </w:r>
    </w:p>
    <w:p w14:paraId="6AE781AA" w14:textId="70339507" w:rsidR="003E6373" w:rsidRPr="00436EF9" w:rsidRDefault="00E67548">
      <w:pPr>
        <w:pStyle w:val="Default"/>
        <w:numPr>
          <w:ilvl w:val="1"/>
          <w:numId w:val="41"/>
        </w:numPr>
        <w:ind w:left="709"/>
        <w:jc w:val="both"/>
        <w:rPr>
          <w:rFonts w:asciiTheme="minorHAnsi" w:hAnsiTheme="minorHAnsi" w:cstheme="minorHAnsi"/>
          <w:color w:val="auto"/>
        </w:rPr>
      </w:pPr>
      <w:r w:rsidRPr="00436EF9">
        <w:rPr>
          <w:rFonts w:asciiTheme="minorHAnsi" w:hAnsiTheme="minorHAnsi" w:cstheme="minorHAnsi"/>
          <w:color w:val="auto"/>
        </w:rPr>
        <w:t xml:space="preserve">Kolejna waloryzacja może nastąpić po kolejnych </w:t>
      </w:r>
      <w:r w:rsidR="003C40F0">
        <w:rPr>
          <w:rFonts w:asciiTheme="minorHAnsi" w:hAnsiTheme="minorHAnsi" w:cstheme="minorHAnsi"/>
          <w:color w:val="auto"/>
        </w:rPr>
        <w:t>6</w:t>
      </w:r>
      <w:r w:rsidRPr="00436EF9">
        <w:rPr>
          <w:rFonts w:asciiTheme="minorHAnsi" w:hAnsiTheme="minorHAnsi" w:cstheme="minorHAnsi"/>
          <w:color w:val="auto"/>
        </w:rPr>
        <w:t xml:space="preserve"> miesiącach realizacji umowy, na zasadach określonych w pkt. 1 -2.</w:t>
      </w:r>
    </w:p>
    <w:p w14:paraId="37BCD871" w14:textId="77777777" w:rsidR="003E6373" w:rsidRPr="00436EF9" w:rsidRDefault="00E67548">
      <w:pPr>
        <w:pStyle w:val="Default"/>
        <w:numPr>
          <w:ilvl w:val="1"/>
          <w:numId w:val="41"/>
        </w:numPr>
        <w:ind w:left="709"/>
        <w:jc w:val="both"/>
        <w:rPr>
          <w:rFonts w:asciiTheme="minorHAnsi" w:hAnsiTheme="minorHAnsi" w:cstheme="minorHAnsi"/>
          <w:color w:val="auto"/>
        </w:rPr>
      </w:pPr>
      <w:r w:rsidRPr="00436EF9">
        <w:rPr>
          <w:rFonts w:asciiTheme="minorHAnsi" w:hAnsiTheme="minorHAnsi" w:cstheme="minorHAnsi"/>
          <w:color w:val="auto"/>
        </w:rPr>
        <w:t>w przypadku likwidacji wskaźnika, o którym mowa w pkt. 1 lub zmiany organu, który urzędowo go ustala, mechanizm, o którym mowa w pkt. 1 stosuje się odpowiednio do wskaźnika i organu, który zgodnie z odpowiednimi przepisami prawa zastąpi wskaźnik lub organ, o których mowa w pkt. 1,</w:t>
      </w:r>
    </w:p>
    <w:p w14:paraId="706FF8C1" w14:textId="31BFD06E" w:rsidR="005E54B1" w:rsidRPr="00436EF9" w:rsidRDefault="00E67548">
      <w:pPr>
        <w:pStyle w:val="Default"/>
        <w:numPr>
          <w:ilvl w:val="1"/>
          <w:numId w:val="41"/>
        </w:numPr>
        <w:ind w:left="709"/>
        <w:jc w:val="both"/>
        <w:rPr>
          <w:rFonts w:asciiTheme="minorHAnsi" w:hAnsiTheme="minorHAnsi" w:cstheme="minorHAnsi"/>
          <w:color w:val="auto"/>
        </w:rPr>
      </w:pPr>
      <w:r w:rsidRPr="00436EF9">
        <w:rPr>
          <w:rFonts w:asciiTheme="minorHAnsi" w:hAnsiTheme="minorHAnsi" w:cstheme="minorHAnsi"/>
          <w:color w:val="auto"/>
        </w:rPr>
        <w:t xml:space="preserve">Wykonawca będzie uprawniony do waloryzacji wynagrodzenia wyłącznie w sytuacji wykazania Zamawiającemu, że wzrost wskaźnika, o którym mowa w pkt. 1 ma wpływ na cenę materiałów </w:t>
      </w:r>
      <w:r w:rsidR="00CA2DD4" w:rsidRPr="00436EF9">
        <w:rPr>
          <w:rFonts w:asciiTheme="minorHAnsi" w:hAnsiTheme="minorHAnsi" w:cstheme="minorHAnsi"/>
          <w:color w:val="auto"/>
        </w:rPr>
        <w:t>lub kosztów</w:t>
      </w:r>
      <w:r w:rsidRPr="00436EF9">
        <w:rPr>
          <w:rFonts w:asciiTheme="minorHAnsi" w:hAnsiTheme="minorHAnsi" w:cstheme="minorHAnsi"/>
          <w:color w:val="auto"/>
        </w:rPr>
        <w:t xml:space="preserve"> związanych z realizacją zamówienia będących podstawą opracowania przez Wykonawcę oferty,</w:t>
      </w:r>
    </w:p>
    <w:p w14:paraId="73CDBD31" w14:textId="77777777" w:rsidR="005E54B1" w:rsidRPr="00436EF9" w:rsidRDefault="00E67548">
      <w:pPr>
        <w:pStyle w:val="Default"/>
        <w:numPr>
          <w:ilvl w:val="1"/>
          <w:numId w:val="41"/>
        </w:numPr>
        <w:ind w:left="709"/>
        <w:jc w:val="both"/>
        <w:rPr>
          <w:rFonts w:asciiTheme="minorHAnsi" w:hAnsiTheme="minorHAnsi" w:cstheme="minorHAnsi"/>
          <w:color w:val="auto"/>
        </w:rPr>
      </w:pPr>
      <w:r w:rsidRPr="00436EF9">
        <w:rPr>
          <w:rFonts w:asciiTheme="minorHAnsi" w:hAnsiTheme="minorHAnsi" w:cstheme="minorHAnsi"/>
          <w:color w:val="auto"/>
        </w:rPr>
        <w:t xml:space="preserve">Wykonawca jest obowiązany wykazać okoliczności potwierdzające zmianę i przedłożyć kalkulacje nowej wysokości wynagrodzenia,  </w:t>
      </w:r>
    </w:p>
    <w:p w14:paraId="06E22E4B" w14:textId="400F4E09" w:rsidR="005E54B1" w:rsidRPr="00436EF9" w:rsidRDefault="00E67548">
      <w:pPr>
        <w:pStyle w:val="Default"/>
        <w:numPr>
          <w:ilvl w:val="1"/>
          <w:numId w:val="41"/>
        </w:numPr>
        <w:ind w:left="709"/>
        <w:jc w:val="both"/>
        <w:rPr>
          <w:rFonts w:asciiTheme="minorHAnsi" w:hAnsiTheme="minorHAnsi" w:cstheme="minorHAnsi"/>
          <w:color w:val="auto"/>
        </w:rPr>
      </w:pPr>
      <w:r w:rsidRPr="00436EF9">
        <w:rPr>
          <w:rFonts w:asciiTheme="minorHAnsi" w:hAnsiTheme="minorHAnsi" w:cstheme="minorHAnsi"/>
          <w:color w:val="auto"/>
        </w:rPr>
        <w:t xml:space="preserve">wynagrodzenie będzie podlegało waloryzacji nie częściej niż co </w:t>
      </w:r>
      <w:r w:rsidR="007C47C7">
        <w:rPr>
          <w:rFonts w:asciiTheme="minorHAnsi" w:hAnsiTheme="minorHAnsi" w:cstheme="minorHAnsi"/>
          <w:color w:val="auto"/>
        </w:rPr>
        <w:t>6 miesięcy</w:t>
      </w:r>
      <w:r w:rsidRPr="00436EF9">
        <w:rPr>
          <w:rFonts w:asciiTheme="minorHAnsi" w:hAnsiTheme="minorHAnsi" w:cstheme="minorHAnsi"/>
          <w:color w:val="auto"/>
        </w:rPr>
        <w:t>,</w:t>
      </w:r>
    </w:p>
    <w:p w14:paraId="416057E1" w14:textId="714B86E9" w:rsidR="005E54B1" w:rsidRPr="00436EF9" w:rsidRDefault="00E67548">
      <w:pPr>
        <w:pStyle w:val="Default"/>
        <w:numPr>
          <w:ilvl w:val="1"/>
          <w:numId w:val="41"/>
        </w:numPr>
        <w:ind w:left="709"/>
        <w:jc w:val="both"/>
        <w:rPr>
          <w:rFonts w:asciiTheme="minorHAnsi" w:hAnsiTheme="minorHAnsi" w:cstheme="minorHAnsi"/>
          <w:color w:val="auto"/>
        </w:rPr>
      </w:pPr>
      <w:r w:rsidRPr="00436EF9">
        <w:rPr>
          <w:rFonts w:asciiTheme="minorHAnsi" w:hAnsiTheme="minorHAnsi" w:cstheme="minorHAnsi"/>
          <w:color w:val="auto"/>
        </w:rPr>
        <w:t xml:space="preserve">przez zmianę ceny materiałów </w:t>
      </w:r>
      <w:r w:rsidR="006F6C81">
        <w:rPr>
          <w:rFonts w:asciiTheme="minorHAnsi" w:hAnsiTheme="minorHAnsi" w:cstheme="minorHAnsi"/>
          <w:color w:val="auto"/>
        </w:rPr>
        <w:t>i kosztów</w:t>
      </w:r>
      <w:r w:rsidRPr="00436EF9">
        <w:rPr>
          <w:rFonts w:asciiTheme="minorHAnsi" w:hAnsiTheme="minorHAnsi" w:cstheme="minorHAnsi"/>
          <w:color w:val="auto"/>
        </w:rPr>
        <w:t xml:space="preserve"> rozumie się wzrost odpowiednio cen, jak i ich obniżenie, względem ceny przyjętych w celu ustalenia wynagrodzenia Wykonawcy zawartego w ofercie,</w:t>
      </w:r>
    </w:p>
    <w:p w14:paraId="5326962A" w14:textId="55F1C0F7" w:rsidR="004F3B24" w:rsidRPr="00436EF9" w:rsidRDefault="00E67548">
      <w:pPr>
        <w:pStyle w:val="Default"/>
        <w:numPr>
          <w:ilvl w:val="1"/>
          <w:numId w:val="41"/>
        </w:numPr>
        <w:ind w:left="709"/>
        <w:jc w:val="both"/>
        <w:rPr>
          <w:rFonts w:asciiTheme="minorHAnsi" w:hAnsiTheme="minorHAnsi" w:cstheme="minorHAnsi"/>
          <w:color w:val="auto"/>
        </w:rPr>
      </w:pPr>
      <w:r w:rsidRPr="00436EF9">
        <w:rPr>
          <w:rFonts w:asciiTheme="minorHAnsi" w:hAnsiTheme="minorHAnsi" w:cstheme="minorHAnsi"/>
          <w:color w:val="auto"/>
        </w:rPr>
        <w:t xml:space="preserve">Wykonawca, którego wynagrodzenie zostało zmienione zgodnie </w:t>
      </w:r>
      <w:r w:rsidR="00653DB1">
        <w:rPr>
          <w:rFonts w:asciiTheme="minorHAnsi" w:hAnsiTheme="minorHAnsi" w:cstheme="minorHAnsi"/>
          <w:color w:val="auto"/>
        </w:rPr>
        <w:t>z ust. 1</w:t>
      </w:r>
      <w:r w:rsidRPr="00436EF9">
        <w:rPr>
          <w:rFonts w:asciiTheme="minorHAnsi" w:hAnsiTheme="minorHAnsi" w:cstheme="minorHAnsi"/>
          <w:color w:val="auto"/>
        </w:rPr>
        <w:t xml:space="preserve"> zobowiązany jest do proporcjonalnej zmiany wynagrodzenia przysługującego podwykonawcy, z którym zawarł umowę, w zakresie odpowiadającym zmianom cen materiałów dotyczących zobowiązania podwykonawcy,</w:t>
      </w:r>
    </w:p>
    <w:p w14:paraId="4B546413" w14:textId="3209706E" w:rsidR="00E67548" w:rsidRPr="00436EF9" w:rsidRDefault="00E67548">
      <w:pPr>
        <w:pStyle w:val="Default"/>
        <w:numPr>
          <w:ilvl w:val="1"/>
          <w:numId w:val="41"/>
        </w:numPr>
        <w:ind w:left="709"/>
        <w:jc w:val="both"/>
        <w:rPr>
          <w:rFonts w:asciiTheme="minorHAnsi" w:hAnsiTheme="minorHAnsi" w:cstheme="minorHAnsi"/>
          <w:color w:val="auto"/>
        </w:rPr>
      </w:pPr>
      <w:r w:rsidRPr="00436EF9">
        <w:rPr>
          <w:rFonts w:asciiTheme="minorHAnsi" w:hAnsiTheme="minorHAnsi" w:cstheme="minorHAnsi"/>
          <w:color w:val="auto"/>
        </w:rPr>
        <w:t xml:space="preserve">niewywiązanie się z obowiązku, o którym mowa w pkt. </w:t>
      </w:r>
      <w:r w:rsidR="00653DB1">
        <w:rPr>
          <w:rFonts w:asciiTheme="minorHAnsi" w:hAnsiTheme="minorHAnsi" w:cstheme="minorHAnsi"/>
          <w:color w:val="auto"/>
        </w:rPr>
        <w:t xml:space="preserve">9 </w:t>
      </w:r>
      <w:r w:rsidRPr="00436EF9">
        <w:rPr>
          <w:rFonts w:asciiTheme="minorHAnsi" w:hAnsiTheme="minorHAnsi" w:cstheme="minorHAnsi"/>
          <w:color w:val="auto"/>
        </w:rPr>
        <w:t xml:space="preserve">będzie skutkowało naliczeniem kary umownej, o której </w:t>
      </w:r>
      <w:r w:rsidRPr="00D23CCE">
        <w:rPr>
          <w:rFonts w:asciiTheme="minorHAnsi" w:hAnsiTheme="minorHAnsi" w:cstheme="minorHAnsi"/>
          <w:color w:val="auto"/>
        </w:rPr>
        <w:t>mowa w §</w:t>
      </w:r>
      <w:r w:rsidR="00653DB1" w:rsidRPr="00D23CCE">
        <w:rPr>
          <w:rFonts w:asciiTheme="minorHAnsi" w:hAnsiTheme="minorHAnsi" w:cstheme="minorHAnsi"/>
          <w:color w:val="auto"/>
        </w:rPr>
        <w:t xml:space="preserve"> 1</w:t>
      </w:r>
      <w:r w:rsidR="00A45E19" w:rsidRPr="00D23CCE">
        <w:rPr>
          <w:rFonts w:asciiTheme="minorHAnsi" w:hAnsiTheme="minorHAnsi" w:cstheme="minorHAnsi"/>
          <w:color w:val="auto"/>
        </w:rPr>
        <w:t>5</w:t>
      </w:r>
      <w:r w:rsidR="00653DB1" w:rsidRPr="00D23CCE">
        <w:rPr>
          <w:rFonts w:asciiTheme="minorHAnsi" w:hAnsiTheme="minorHAnsi" w:cstheme="minorHAnsi"/>
          <w:color w:val="auto"/>
        </w:rPr>
        <w:t xml:space="preserve"> u</w:t>
      </w:r>
      <w:r w:rsidRPr="00D23CCE">
        <w:rPr>
          <w:rFonts w:asciiTheme="minorHAnsi" w:hAnsiTheme="minorHAnsi" w:cstheme="minorHAnsi"/>
          <w:color w:val="auto"/>
        </w:rPr>
        <w:t xml:space="preserve">st. </w:t>
      </w:r>
      <w:r w:rsidR="00653DB1" w:rsidRPr="00D23CCE">
        <w:rPr>
          <w:rFonts w:asciiTheme="minorHAnsi" w:hAnsiTheme="minorHAnsi" w:cstheme="minorHAnsi"/>
          <w:color w:val="auto"/>
        </w:rPr>
        <w:t>2</w:t>
      </w:r>
      <w:r w:rsidRPr="00D23CCE">
        <w:rPr>
          <w:rFonts w:asciiTheme="minorHAnsi" w:hAnsiTheme="minorHAnsi" w:cstheme="minorHAnsi"/>
          <w:color w:val="auto"/>
        </w:rPr>
        <w:t xml:space="preserve"> pkt </w:t>
      </w:r>
      <w:r w:rsidR="006F7386" w:rsidRPr="00D23CCE">
        <w:rPr>
          <w:rFonts w:asciiTheme="minorHAnsi" w:hAnsiTheme="minorHAnsi" w:cstheme="minorHAnsi"/>
          <w:color w:val="auto"/>
        </w:rPr>
        <w:t>10</w:t>
      </w:r>
      <w:r w:rsidRPr="00D23CCE">
        <w:rPr>
          <w:rFonts w:asciiTheme="minorHAnsi" w:hAnsiTheme="minorHAnsi" w:cstheme="minorHAnsi"/>
          <w:color w:val="auto"/>
        </w:rPr>
        <w:t xml:space="preserve"> </w:t>
      </w:r>
      <w:r w:rsidRPr="00436EF9">
        <w:rPr>
          <w:rFonts w:asciiTheme="minorHAnsi" w:hAnsiTheme="minorHAnsi" w:cstheme="minorHAnsi"/>
          <w:color w:val="auto"/>
        </w:rPr>
        <w:t xml:space="preserve">niniejszej umowy. </w:t>
      </w:r>
    </w:p>
    <w:p w14:paraId="2F17D269" w14:textId="0A71DF76" w:rsidR="00104A1A" w:rsidRPr="006F6C81" w:rsidRDefault="00104A1A">
      <w:pPr>
        <w:pStyle w:val="Akapitzlist"/>
        <w:widowControl w:val="0"/>
        <w:numPr>
          <w:ilvl w:val="3"/>
          <w:numId w:val="37"/>
        </w:numPr>
        <w:tabs>
          <w:tab w:val="left" w:pos="363"/>
        </w:tabs>
        <w:spacing w:after="120" w:line="240" w:lineRule="auto"/>
        <w:ind w:left="426"/>
        <w:jc w:val="both"/>
        <w:rPr>
          <w:rFonts w:eastAsia="Arial" w:cstheme="minorHAnsi"/>
          <w:color w:val="000000"/>
          <w:sz w:val="24"/>
          <w:szCs w:val="24"/>
          <w:lang w:eastAsia="pl-PL" w:bidi="pl-PL"/>
        </w:rPr>
      </w:pPr>
      <w:r w:rsidRPr="006F6C81">
        <w:rPr>
          <w:rFonts w:eastAsia="Arial" w:cstheme="minorHAnsi"/>
          <w:color w:val="000000"/>
          <w:sz w:val="24"/>
          <w:szCs w:val="24"/>
          <w:lang w:eastAsia="pl-PL" w:bidi="pl-PL"/>
        </w:rPr>
        <w:t xml:space="preserve">Maksymalna </w:t>
      </w:r>
      <w:r w:rsidR="00653DB1">
        <w:rPr>
          <w:rFonts w:eastAsia="Arial" w:cstheme="minorHAnsi"/>
          <w:color w:val="000000"/>
          <w:sz w:val="24"/>
          <w:szCs w:val="24"/>
          <w:lang w:eastAsia="pl-PL" w:bidi="pl-PL"/>
        </w:rPr>
        <w:t xml:space="preserve">łączna </w:t>
      </w:r>
      <w:r w:rsidRPr="006F6C81">
        <w:rPr>
          <w:rFonts w:eastAsia="Arial" w:cstheme="minorHAnsi"/>
          <w:color w:val="000000"/>
          <w:sz w:val="24"/>
          <w:szCs w:val="24"/>
          <w:lang w:eastAsia="pl-PL" w:bidi="pl-PL"/>
        </w:rPr>
        <w:t xml:space="preserve">wartość zmiany Wynagrodzenia netto, jaką dopuszcza się w efekcie zastosowania postanowień </w:t>
      </w:r>
      <w:r w:rsidRPr="006F6C81">
        <w:rPr>
          <w:rFonts w:eastAsia="Arial" w:cstheme="minorHAnsi"/>
          <w:sz w:val="24"/>
          <w:szCs w:val="24"/>
          <w:lang w:eastAsia="pl-PL" w:bidi="pl-PL"/>
        </w:rPr>
        <w:t xml:space="preserve">ust. </w:t>
      </w:r>
      <w:r w:rsidR="00616B38">
        <w:rPr>
          <w:rFonts w:eastAsia="Arial" w:cstheme="minorHAnsi"/>
          <w:sz w:val="24"/>
          <w:szCs w:val="24"/>
          <w:lang w:eastAsia="pl-PL" w:bidi="pl-PL"/>
        </w:rPr>
        <w:t>1</w:t>
      </w:r>
      <w:r w:rsidRPr="006F6C81">
        <w:rPr>
          <w:rFonts w:eastAsia="Arial" w:cstheme="minorHAnsi"/>
          <w:sz w:val="24"/>
          <w:szCs w:val="24"/>
          <w:lang w:eastAsia="pl-PL" w:bidi="pl-PL"/>
        </w:rPr>
        <w:t xml:space="preserve"> nie może przekroczyć </w:t>
      </w:r>
      <w:r w:rsidR="006F6C81" w:rsidRPr="006F6C81">
        <w:rPr>
          <w:rFonts w:eastAsia="Arial" w:cstheme="minorHAnsi"/>
          <w:sz w:val="24"/>
          <w:szCs w:val="24"/>
          <w:lang w:eastAsia="pl-PL" w:bidi="pl-PL"/>
        </w:rPr>
        <w:t>3</w:t>
      </w:r>
      <w:r w:rsidRPr="006F6C81">
        <w:rPr>
          <w:rFonts w:eastAsia="Arial" w:cstheme="minorHAnsi"/>
          <w:sz w:val="24"/>
          <w:szCs w:val="24"/>
          <w:lang w:eastAsia="pl-PL" w:bidi="pl-PL"/>
        </w:rPr>
        <w:t xml:space="preserve">% wartości </w:t>
      </w:r>
      <w:r w:rsidRPr="006F6C81">
        <w:rPr>
          <w:rFonts w:eastAsia="Arial" w:cstheme="minorHAnsi"/>
          <w:color w:val="000000"/>
          <w:sz w:val="24"/>
          <w:szCs w:val="24"/>
          <w:lang w:eastAsia="pl-PL" w:bidi="pl-PL"/>
        </w:rPr>
        <w:t>wynagrodzenia netto.</w:t>
      </w:r>
    </w:p>
    <w:p w14:paraId="1A5EE9AF" w14:textId="70AE2A86" w:rsidR="00CF6990" w:rsidRPr="00436EF9" w:rsidRDefault="00CF6990" w:rsidP="00085B6B">
      <w:pPr>
        <w:pStyle w:val="Bezodstpw"/>
        <w:jc w:val="center"/>
        <w:rPr>
          <w:rFonts w:cstheme="minorHAnsi"/>
          <w:sz w:val="24"/>
          <w:szCs w:val="24"/>
        </w:rPr>
      </w:pPr>
      <w:r w:rsidRPr="00436EF9">
        <w:rPr>
          <w:rFonts w:cstheme="minorHAnsi"/>
          <w:sz w:val="24"/>
          <w:szCs w:val="24"/>
        </w:rPr>
        <w:t xml:space="preserve">§ </w:t>
      </w:r>
      <w:r w:rsidR="00A45E19">
        <w:rPr>
          <w:rFonts w:cstheme="minorHAnsi"/>
          <w:sz w:val="24"/>
          <w:szCs w:val="24"/>
        </w:rPr>
        <w:t>19</w:t>
      </w:r>
    </w:p>
    <w:p w14:paraId="7AEE9F2F" w14:textId="77777777" w:rsidR="00F30E14" w:rsidRPr="00436EF9" w:rsidRDefault="00CF6990" w:rsidP="00A86200">
      <w:pPr>
        <w:pStyle w:val="Bezodstpw1"/>
        <w:jc w:val="both"/>
        <w:rPr>
          <w:rFonts w:asciiTheme="minorHAnsi" w:hAnsiTheme="minorHAnsi" w:cstheme="minorHAnsi"/>
        </w:rPr>
      </w:pPr>
      <w:r w:rsidRPr="00436EF9">
        <w:rPr>
          <w:rFonts w:asciiTheme="minorHAnsi" w:hAnsiTheme="minorHAnsi" w:cstheme="minorHAnsi"/>
        </w:rPr>
        <w:t>Ewentualne spory powstałe w związku z realizacja niniejszej umowy będzie rozstrzygał sąd miejscowo właściwy dla siedziby Zamawiającego.</w:t>
      </w:r>
    </w:p>
    <w:p w14:paraId="577C91DD" w14:textId="57B6BD65" w:rsidR="00EB1185" w:rsidRPr="00436EF9" w:rsidRDefault="00F30E14" w:rsidP="00A86200">
      <w:pPr>
        <w:pStyle w:val="Bezodstpw1"/>
        <w:ind w:left="66"/>
        <w:jc w:val="both"/>
        <w:rPr>
          <w:rFonts w:asciiTheme="minorHAnsi" w:hAnsiTheme="minorHAnsi" w:cstheme="minorHAnsi"/>
          <w:color w:val="FF0000"/>
        </w:rPr>
      </w:pPr>
      <w:r w:rsidRPr="00436EF9">
        <w:rPr>
          <w:rFonts w:asciiTheme="minorHAnsi" w:hAnsiTheme="minorHAnsi" w:cstheme="minorHAnsi"/>
        </w:rPr>
        <w:t xml:space="preserve"> </w:t>
      </w:r>
    </w:p>
    <w:p w14:paraId="0FBBDDBD" w14:textId="42E34E29" w:rsidR="00CF6990" w:rsidRPr="00436EF9" w:rsidRDefault="00CF6990" w:rsidP="00085B6B">
      <w:pPr>
        <w:pStyle w:val="Bezodstpw"/>
        <w:jc w:val="center"/>
        <w:rPr>
          <w:rFonts w:cstheme="minorHAnsi"/>
          <w:sz w:val="24"/>
          <w:szCs w:val="24"/>
        </w:rPr>
      </w:pPr>
      <w:r w:rsidRPr="00436EF9">
        <w:rPr>
          <w:rFonts w:cstheme="minorHAnsi"/>
          <w:sz w:val="24"/>
          <w:szCs w:val="24"/>
        </w:rPr>
        <w:t>§ 2</w:t>
      </w:r>
      <w:r w:rsidR="00A45E19">
        <w:rPr>
          <w:rFonts w:cstheme="minorHAnsi"/>
          <w:sz w:val="24"/>
          <w:szCs w:val="24"/>
        </w:rPr>
        <w:t>0</w:t>
      </w:r>
    </w:p>
    <w:p w14:paraId="35364FA9" w14:textId="2EEF59F6" w:rsidR="00CF6990" w:rsidRPr="00436EF9" w:rsidRDefault="00CF6990" w:rsidP="00085B6B">
      <w:pPr>
        <w:pStyle w:val="Bezodstpw"/>
        <w:jc w:val="both"/>
        <w:rPr>
          <w:rFonts w:cstheme="minorHAnsi"/>
          <w:sz w:val="24"/>
          <w:szCs w:val="24"/>
        </w:rPr>
      </w:pPr>
      <w:r w:rsidRPr="00436EF9">
        <w:rPr>
          <w:rFonts w:cstheme="minorHAnsi"/>
          <w:sz w:val="24"/>
          <w:szCs w:val="24"/>
        </w:rPr>
        <w:t>Wszelkie zmiany postanowień</w:t>
      </w:r>
      <w:r w:rsidR="001951A9">
        <w:rPr>
          <w:rFonts w:cstheme="minorHAnsi"/>
          <w:sz w:val="24"/>
          <w:szCs w:val="24"/>
        </w:rPr>
        <w:t xml:space="preserve"> umowy</w:t>
      </w:r>
      <w:r w:rsidRPr="00436EF9">
        <w:rPr>
          <w:rFonts w:cstheme="minorHAnsi"/>
          <w:sz w:val="24"/>
          <w:szCs w:val="24"/>
        </w:rPr>
        <w:t xml:space="preserve"> mogą być dokonywane wyłącznie w drodze pisemnej</w:t>
      </w:r>
      <w:r w:rsidR="001951A9">
        <w:rPr>
          <w:rFonts w:cstheme="minorHAnsi"/>
          <w:sz w:val="24"/>
          <w:szCs w:val="24"/>
        </w:rPr>
        <w:t xml:space="preserve"> w postaci aneksu.</w:t>
      </w:r>
    </w:p>
    <w:p w14:paraId="7F9AE27A" w14:textId="77777777" w:rsidR="00CF6990" w:rsidRPr="00436EF9" w:rsidRDefault="00CF6990" w:rsidP="00085B6B">
      <w:pPr>
        <w:pStyle w:val="Bezodstpw"/>
        <w:jc w:val="both"/>
        <w:rPr>
          <w:rFonts w:cstheme="minorHAnsi"/>
          <w:sz w:val="24"/>
          <w:szCs w:val="24"/>
        </w:rPr>
      </w:pPr>
    </w:p>
    <w:p w14:paraId="73EF6B96" w14:textId="4B9A8D68" w:rsidR="00CF6990" w:rsidRPr="00436EF9" w:rsidRDefault="00CF6990" w:rsidP="00085B6B">
      <w:pPr>
        <w:pStyle w:val="Bezodstpw"/>
        <w:jc w:val="center"/>
        <w:rPr>
          <w:rFonts w:cstheme="minorHAnsi"/>
          <w:sz w:val="24"/>
          <w:szCs w:val="24"/>
        </w:rPr>
      </w:pPr>
      <w:r w:rsidRPr="00436EF9">
        <w:rPr>
          <w:rFonts w:cstheme="minorHAnsi"/>
          <w:sz w:val="24"/>
          <w:szCs w:val="24"/>
        </w:rPr>
        <w:t>§ 2</w:t>
      </w:r>
      <w:r w:rsidR="00A45E19">
        <w:rPr>
          <w:rFonts w:cstheme="minorHAnsi"/>
          <w:sz w:val="24"/>
          <w:szCs w:val="24"/>
        </w:rPr>
        <w:t>1</w:t>
      </w:r>
    </w:p>
    <w:p w14:paraId="42FF50B4" w14:textId="77777777" w:rsidR="00CF6990" w:rsidRPr="00436EF9" w:rsidRDefault="00CF6990" w:rsidP="00085B6B">
      <w:pPr>
        <w:pStyle w:val="Bezodstpw"/>
        <w:jc w:val="both"/>
        <w:rPr>
          <w:rFonts w:cstheme="minorHAnsi"/>
          <w:sz w:val="24"/>
          <w:szCs w:val="24"/>
        </w:rPr>
      </w:pPr>
      <w:r w:rsidRPr="00436EF9">
        <w:rPr>
          <w:rFonts w:cstheme="minorHAnsi"/>
          <w:sz w:val="24"/>
          <w:szCs w:val="24"/>
        </w:rPr>
        <w:t xml:space="preserve">W sprawach nieuregulowanych umową mają zastosowanie odpowiednio przepisy ustawy Prawo zamówień publicznych, Kodeksu cywilnego oraz ustawy Prawo budowlane. </w:t>
      </w:r>
    </w:p>
    <w:p w14:paraId="57C7E2EE" w14:textId="77777777" w:rsidR="00CF6990" w:rsidRPr="00436EF9" w:rsidRDefault="00CF6990" w:rsidP="00085B6B">
      <w:pPr>
        <w:pStyle w:val="Bezodstpw"/>
        <w:jc w:val="center"/>
        <w:rPr>
          <w:rFonts w:cstheme="minorHAnsi"/>
          <w:sz w:val="24"/>
          <w:szCs w:val="24"/>
        </w:rPr>
      </w:pPr>
    </w:p>
    <w:p w14:paraId="2A59A0A0" w14:textId="55DD9383" w:rsidR="00CF6990" w:rsidRPr="00436EF9" w:rsidRDefault="00CF6990" w:rsidP="00085B6B">
      <w:pPr>
        <w:pStyle w:val="Bezodstpw"/>
        <w:jc w:val="center"/>
        <w:rPr>
          <w:rFonts w:cstheme="minorHAnsi"/>
          <w:sz w:val="24"/>
          <w:szCs w:val="24"/>
        </w:rPr>
      </w:pPr>
      <w:r w:rsidRPr="00436EF9">
        <w:rPr>
          <w:rFonts w:cstheme="minorHAnsi"/>
          <w:sz w:val="24"/>
          <w:szCs w:val="24"/>
        </w:rPr>
        <w:t>§ 2</w:t>
      </w:r>
      <w:r w:rsidR="00A45E19">
        <w:rPr>
          <w:rFonts w:cstheme="minorHAnsi"/>
          <w:sz w:val="24"/>
          <w:szCs w:val="24"/>
        </w:rPr>
        <w:t>2</w:t>
      </w:r>
    </w:p>
    <w:p w14:paraId="4B73DDA3" w14:textId="77777777" w:rsidR="00CF6990" w:rsidRPr="00436EF9" w:rsidRDefault="00CF6990" w:rsidP="00085B6B">
      <w:pPr>
        <w:pStyle w:val="Bezodstpw"/>
        <w:jc w:val="both"/>
        <w:rPr>
          <w:rFonts w:cstheme="minorHAnsi"/>
          <w:sz w:val="24"/>
          <w:szCs w:val="24"/>
        </w:rPr>
      </w:pPr>
      <w:r w:rsidRPr="00436EF9">
        <w:rPr>
          <w:rFonts w:cstheme="minorHAnsi"/>
          <w:sz w:val="24"/>
          <w:szCs w:val="24"/>
        </w:rPr>
        <w:t xml:space="preserve">Umowę sporządzono w trzech jednobrzmiących egzemplarzach: dwa egzemplarze dla </w:t>
      </w:r>
      <w:r w:rsidRPr="00436EF9">
        <w:rPr>
          <w:rFonts w:cstheme="minorHAnsi"/>
          <w:sz w:val="24"/>
          <w:szCs w:val="24"/>
        </w:rPr>
        <w:lastRenderedPageBreak/>
        <w:t xml:space="preserve">Zamawiającego, jeden dla Wykonawcy. </w:t>
      </w:r>
    </w:p>
    <w:p w14:paraId="004D8ED2" w14:textId="7F1D44A8" w:rsidR="00053987" w:rsidRPr="00436EF9" w:rsidRDefault="00053987" w:rsidP="00085B6B">
      <w:pPr>
        <w:spacing w:line="240" w:lineRule="auto"/>
        <w:rPr>
          <w:rFonts w:cstheme="minorHAnsi"/>
          <w:sz w:val="24"/>
          <w:szCs w:val="24"/>
        </w:rPr>
      </w:pPr>
    </w:p>
    <w:p w14:paraId="4A0CFD8C" w14:textId="07E7B387" w:rsidR="00A66E9B" w:rsidRPr="00436EF9" w:rsidRDefault="00A66E9B" w:rsidP="00085B6B">
      <w:pPr>
        <w:spacing w:line="240" w:lineRule="auto"/>
        <w:rPr>
          <w:rFonts w:cstheme="minorHAnsi"/>
          <w:sz w:val="24"/>
          <w:szCs w:val="24"/>
        </w:rPr>
      </w:pPr>
      <w:bookmarkStart w:id="17" w:name="_GoBack"/>
      <w:bookmarkEnd w:id="17"/>
    </w:p>
    <w:p w14:paraId="1B8FEEB2" w14:textId="7BC4E08D" w:rsidR="00A2232E" w:rsidRPr="00436EF9" w:rsidRDefault="00A2232E" w:rsidP="00085B6B">
      <w:pPr>
        <w:spacing w:line="240" w:lineRule="auto"/>
        <w:rPr>
          <w:rFonts w:cstheme="minorHAnsi"/>
          <w:sz w:val="24"/>
          <w:szCs w:val="24"/>
        </w:rPr>
      </w:pPr>
    </w:p>
    <w:p w14:paraId="4AE782C6" w14:textId="77777777" w:rsidR="00A2232E" w:rsidRPr="00436EF9" w:rsidRDefault="00A2232E" w:rsidP="00085B6B">
      <w:pPr>
        <w:spacing w:line="240" w:lineRule="auto"/>
        <w:rPr>
          <w:rFonts w:cstheme="minorHAnsi"/>
          <w:sz w:val="24"/>
          <w:szCs w:val="24"/>
        </w:rPr>
      </w:pPr>
    </w:p>
    <w:p w14:paraId="3AF69FEB" w14:textId="050EF084" w:rsidR="00EA290C" w:rsidRPr="00436EF9" w:rsidRDefault="00EA290C" w:rsidP="00085B6B">
      <w:pPr>
        <w:spacing w:line="240" w:lineRule="auto"/>
        <w:rPr>
          <w:rFonts w:cstheme="minorHAnsi"/>
          <w:sz w:val="24"/>
          <w:szCs w:val="24"/>
        </w:rPr>
      </w:pPr>
      <w:r w:rsidRPr="00436EF9">
        <w:rPr>
          <w:rFonts w:cstheme="minorHAnsi"/>
          <w:sz w:val="24"/>
          <w:szCs w:val="24"/>
        </w:rPr>
        <w:t xml:space="preserve">             Wykonawca                                                                               Zamawiający</w:t>
      </w:r>
    </w:p>
    <w:p w14:paraId="292DB193" w14:textId="59022207" w:rsidR="00C23368" w:rsidRPr="00436EF9" w:rsidRDefault="00C23368" w:rsidP="00085B6B">
      <w:pPr>
        <w:spacing w:line="240" w:lineRule="auto"/>
        <w:rPr>
          <w:rFonts w:cstheme="minorHAnsi"/>
          <w:sz w:val="24"/>
          <w:szCs w:val="24"/>
        </w:rPr>
      </w:pPr>
    </w:p>
    <w:p w14:paraId="41E04747" w14:textId="2A0DE02C" w:rsidR="00C23368" w:rsidRPr="00436EF9" w:rsidRDefault="00C23368" w:rsidP="00085B6B">
      <w:pPr>
        <w:spacing w:line="240" w:lineRule="auto"/>
        <w:rPr>
          <w:rFonts w:cstheme="minorHAnsi"/>
          <w:sz w:val="24"/>
          <w:szCs w:val="24"/>
        </w:rPr>
      </w:pPr>
    </w:p>
    <w:p w14:paraId="715DB2A7" w14:textId="329B9320" w:rsidR="00C23368" w:rsidRPr="00436EF9" w:rsidRDefault="00C23368" w:rsidP="00085B6B">
      <w:pPr>
        <w:spacing w:line="240" w:lineRule="auto"/>
        <w:rPr>
          <w:rFonts w:cstheme="minorHAnsi"/>
          <w:sz w:val="24"/>
          <w:szCs w:val="24"/>
        </w:rPr>
      </w:pPr>
    </w:p>
    <w:p w14:paraId="1568002E" w14:textId="64BA5E98" w:rsidR="00C23368" w:rsidRPr="00436EF9" w:rsidRDefault="00C23368" w:rsidP="00085B6B">
      <w:pPr>
        <w:spacing w:line="240" w:lineRule="auto"/>
        <w:rPr>
          <w:rFonts w:cstheme="minorHAnsi"/>
          <w:sz w:val="24"/>
          <w:szCs w:val="24"/>
        </w:rPr>
      </w:pPr>
      <w:r w:rsidRPr="00436EF9">
        <w:rPr>
          <w:rFonts w:cstheme="minorHAnsi"/>
          <w:sz w:val="24"/>
          <w:szCs w:val="24"/>
        </w:rPr>
        <w:t>*Zamawiający zastrzega sobie, po wyborze oferty, prawo wprowadzenia do Umowy zapisów służących jej uszczegółowieniu, a wynikających z treści złożonej oferty i zapisów SWZ .</w:t>
      </w:r>
    </w:p>
    <w:p w14:paraId="5403876F" w14:textId="266F8717" w:rsidR="00F215B9" w:rsidRPr="00436EF9" w:rsidRDefault="00F215B9" w:rsidP="00085B6B">
      <w:pPr>
        <w:spacing w:line="240" w:lineRule="auto"/>
        <w:rPr>
          <w:rFonts w:cstheme="minorHAnsi"/>
          <w:sz w:val="24"/>
          <w:szCs w:val="24"/>
        </w:rPr>
      </w:pPr>
    </w:p>
    <w:sectPr w:rsidR="00F215B9" w:rsidRPr="00436EF9" w:rsidSect="004F3B2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A41AF" w14:textId="77777777" w:rsidR="00020D88" w:rsidRDefault="00020D88" w:rsidP="00053987">
      <w:pPr>
        <w:spacing w:after="0" w:line="240" w:lineRule="auto"/>
      </w:pPr>
      <w:r>
        <w:separator/>
      </w:r>
    </w:p>
  </w:endnote>
  <w:endnote w:type="continuationSeparator" w:id="0">
    <w:p w14:paraId="795F0FE3" w14:textId="77777777" w:rsidR="00020D88" w:rsidRDefault="00020D88" w:rsidP="0005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0669"/>
      <w:docPartObj>
        <w:docPartGallery w:val="Page Numbers (Bottom of Page)"/>
        <w:docPartUnique/>
      </w:docPartObj>
    </w:sdtPr>
    <w:sdtEndPr>
      <w:rPr>
        <w:sz w:val="18"/>
        <w:szCs w:val="18"/>
      </w:rPr>
    </w:sdtEndPr>
    <w:sdtContent>
      <w:p w14:paraId="360A649B" w14:textId="1D7ACA5E" w:rsidR="00F00088" w:rsidRPr="00F00088" w:rsidRDefault="00F00088">
        <w:pPr>
          <w:pStyle w:val="Stopka"/>
          <w:jc w:val="center"/>
          <w:rPr>
            <w:sz w:val="18"/>
            <w:szCs w:val="18"/>
          </w:rPr>
        </w:pPr>
        <w:r w:rsidRPr="00F00088">
          <w:rPr>
            <w:sz w:val="18"/>
            <w:szCs w:val="18"/>
          </w:rPr>
          <w:fldChar w:fldCharType="begin"/>
        </w:r>
        <w:r w:rsidRPr="00F00088">
          <w:rPr>
            <w:sz w:val="18"/>
            <w:szCs w:val="18"/>
          </w:rPr>
          <w:instrText>PAGE   \* MERGEFORMAT</w:instrText>
        </w:r>
        <w:r w:rsidRPr="00F00088">
          <w:rPr>
            <w:sz w:val="18"/>
            <w:szCs w:val="18"/>
          </w:rPr>
          <w:fldChar w:fldCharType="separate"/>
        </w:r>
        <w:r w:rsidR="008E41F5">
          <w:rPr>
            <w:noProof/>
            <w:sz w:val="18"/>
            <w:szCs w:val="18"/>
          </w:rPr>
          <w:t>23</w:t>
        </w:r>
        <w:r w:rsidRPr="00F00088">
          <w:rPr>
            <w:sz w:val="18"/>
            <w:szCs w:val="18"/>
          </w:rPr>
          <w:fldChar w:fldCharType="end"/>
        </w:r>
      </w:p>
    </w:sdtContent>
  </w:sdt>
  <w:p w14:paraId="01F09B70" w14:textId="77777777" w:rsidR="00F00088" w:rsidRDefault="00F000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BC078" w14:textId="77777777" w:rsidR="00020D88" w:rsidRDefault="00020D88" w:rsidP="00053987">
      <w:pPr>
        <w:spacing w:after="0" w:line="240" w:lineRule="auto"/>
      </w:pPr>
      <w:r>
        <w:separator/>
      </w:r>
    </w:p>
  </w:footnote>
  <w:footnote w:type="continuationSeparator" w:id="0">
    <w:p w14:paraId="3BED2A52" w14:textId="77777777" w:rsidR="00020D88" w:rsidRDefault="00020D88" w:rsidP="00053987">
      <w:pPr>
        <w:spacing w:after="0" w:line="240" w:lineRule="auto"/>
      </w:pPr>
      <w:r>
        <w:continuationSeparator/>
      </w:r>
    </w:p>
  </w:footnote>
  <w:footnote w:id="1">
    <w:p w14:paraId="07D8058E" w14:textId="384F42B9" w:rsidR="005313D9" w:rsidRPr="005313D9" w:rsidRDefault="005313D9">
      <w:pPr>
        <w:pStyle w:val="Tekstprzypisudolnego"/>
        <w:rPr>
          <w:rFonts w:ascii="Calibri" w:hAnsi="Calibri" w:cs="Calibri"/>
          <w:sz w:val="22"/>
          <w:szCs w:val="22"/>
        </w:rPr>
      </w:pPr>
      <w:r>
        <w:rPr>
          <w:rStyle w:val="Odwoanieprzypisudolnego"/>
        </w:rPr>
        <w:footnoteRef/>
      </w:r>
      <w:r>
        <w:t xml:space="preserve"> </w:t>
      </w:r>
      <w:r w:rsidRPr="005313D9">
        <w:rPr>
          <w:rFonts w:ascii="Calibri" w:hAnsi="Calibri" w:cs="Calibri"/>
          <w:bCs/>
          <w:sz w:val="22"/>
          <w:szCs w:val="22"/>
        </w:rPr>
        <w:t>ustaw</w:t>
      </w:r>
      <w:r>
        <w:rPr>
          <w:rFonts w:ascii="Calibri" w:hAnsi="Calibri" w:cs="Calibri"/>
          <w:bCs/>
          <w:sz w:val="22"/>
          <w:szCs w:val="22"/>
        </w:rPr>
        <w:t>a</w:t>
      </w:r>
      <w:r w:rsidRPr="005313D9">
        <w:rPr>
          <w:rFonts w:ascii="Calibri" w:hAnsi="Calibri" w:cs="Calibri"/>
          <w:bCs/>
          <w:sz w:val="22"/>
          <w:szCs w:val="22"/>
        </w:rPr>
        <w:t xml:space="preserve"> z dnia 11 września 2019r. Prawo zamówień publicznych (Dz. U. z 2022r. poz. 1710</w:t>
      </w:r>
      <w:r>
        <w:rPr>
          <w:rFonts w:ascii="Calibri" w:hAnsi="Calibri" w:cs="Calibri"/>
          <w:bCs/>
          <w:sz w:val="22"/>
          <w:szCs w:val="22"/>
        </w:rPr>
        <w:t xml:space="preserve"> ze zm.</w:t>
      </w:r>
      <w:r w:rsidRPr="005313D9">
        <w:rPr>
          <w:rFonts w:ascii="Calibri" w:hAnsi="Calibri" w:cs="Calibri"/>
          <w:bCs/>
          <w:sz w:val="22"/>
          <w:szCs w:val="22"/>
        </w:rPr>
        <w:t>)</w:t>
      </w:r>
      <w:r w:rsidR="00D42387">
        <w:rPr>
          <w:rFonts w:ascii="Calibri" w:hAnsi="Calibri" w:cs="Calibri"/>
          <w:bCs/>
          <w:sz w:val="22"/>
          <w:szCs w:val="22"/>
        </w:rPr>
        <w:t xml:space="preserve">, zwana dalej </w:t>
      </w:r>
      <w:proofErr w:type="spellStart"/>
      <w:r w:rsidR="00D42387">
        <w:rPr>
          <w:rFonts w:ascii="Calibri" w:hAnsi="Calibri" w:cs="Calibri"/>
          <w:bCs/>
          <w:sz w:val="22"/>
          <w:szCs w:val="22"/>
        </w:rPr>
        <w:t>Pzp</w:t>
      </w:r>
      <w:proofErr w:type="spellEnd"/>
    </w:p>
  </w:footnote>
  <w:footnote w:id="2">
    <w:p w14:paraId="2227330F" w14:textId="073AA8CC" w:rsidR="005313D9" w:rsidRDefault="005313D9">
      <w:pPr>
        <w:pStyle w:val="Tekstprzypisudolnego"/>
      </w:pPr>
      <w:r>
        <w:rPr>
          <w:rStyle w:val="Odwoanieprzypisudolnego"/>
        </w:rPr>
        <w:footnoteRef/>
      </w:r>
      <w:r>
        <w:t xml:space="preserve"> Ustawa </w:t>
      </w:r>
      <w:r w:rsidRPr="00436EF9">
        <w:rPr>
          <w:rFonts w:asciiTheme="minorHAnsi" w:hAnsiTheme="minorHAnsi" w:cstheme="minorHAnsi"/>
          <w:sz w:val="24"/>
          <w:szCs w:val="24"/>
        </w:rPr>
        <w:t>z dnia 16 kwietnia 2004 roku o wyrobach budowlanych (Dz. U. z 2021 r. poz. 1213)</w:t>
      </w:r>
    </w:p>
  </w:footnote>
  <w:footnote w:id="3">
    <w:p w14:paraId="48B02B8C" w14:textId="6740A845" w:rsidR="00D42387" w:rsidRDefault="00D42387">
      <w:pPr>
        <w:pStyle w:val="Tekstprzypisudolnego"/>
      </w:pPr>
      <w:r>
        <w:rPr>
          <w:rStyle w:val="Odwoanieprzypisudolnego"/>
        </w:rPr>
        <w:footnoteRef/>
      </w:r>
      <w:r>
        <w:t xml:space="preserve"> </w:t>
      </w:r>
      <w:r>
        <w:rPr>
          <w:rFonts w:asciiTheme="minorHAnsi" w:hAnsiTheme="minorHAnsi" w:cstheme="minorHAnsi"/>
          <w:sz w:val="24"/>
          <w:szCs w:val="24"/>
        </w:rPr>
        <w:t>U</w:t>
      </w:r>
      <w:r w:rsidRPr="00436EF9">
        <w:rPr>
          <w:rFonts w:asciiTheme="minorHAnsi" w:hAnsiTheme="minorHAnsi" w:cstheme="minorHAnsi"/>
          <w:sz w:val="24"/>
          <w:szCs w:val="24"/>
        </w:rPr>
        <w:t>staw</w:t>
      </w:r>
      <w:r>
        <w:rPr>
          <w:rFonts w:asciiTheme="minorHAnsi" w:hAnsiTheme="minorHAnsi" w:cstheme="minorHAnsi"/>
          <w:sz w:val="24"/>
          <w:szCs w:val="24"/>
        </w:rPr>
        <w:t>a</w:t>
      </w:r>
      <w:r w:rsidRPr="00436EF9">
        <w:rPr>
          <w:rFonts w:asciiTheme="minorHAnsi" w:hAnsiTheme="minorHAnsi" w:cstheme="minorHAnsi"/>
          <w:sz w:val="24"/>
          <w:szCs w:val="24"/>
        </w:rPr>
        <w:t xml:space="preserve"> z dnia 14 grudnia 2012 roku o odpadach (</w:t>
      </w:r>
      <w:proofErr w:type="spellStart"/>
      <w:r w:rsidRPr="00436EF9">
        <w:rPr>
          <w:rFonts w:asciiTheme="minorHAnsi" w:hAnsiTheme="minorHAnsi" w:cstheme="minorHAnsi"/>
          <w:sz w:val="24"/>
          <w:szCs w:val="24"/>
        </w:rPr>
        <w:t>t.j</w:t>
      </w:r>
      <w:proofErr w:type="spellEnd"/>
      <w:r w:rsidRPr="00436EF9">
        <w:rPr>
          <w:rFonts w:asciiTheme="minorHAnsi" w:hAnsiTheme="minorHAnsi" w:cstheme="minorHAnsi"/>
          <w:sz w:val="24"/>
          <w:szCs w:val="24"/>
        </w:rPr>
        <w:t>. Dz. U. z 2021 r. poz. 779 ze zm.)</w:t>
      </w:r>
    </w:p>
  </w:footnote>
  <w:footnote w:id="4">
    <w:p w14:paraId="1C97BB86" w14:textId="12FB7A76" w:rsidR="00D42387" w:rsidRDefault="00D42387">
      <w:pPr>
        <w:pStyle w:val="Tekstprzypisudolnego"/>
      </w:pPr>
      <w:r>
        <w:rPr>
          <w:rStyle w:val="Odwoanieprzypisudolnego"/>
        </w:rPr>
        <w:footnoteRef/>
      </w:r>
      <w:r>
        <w:t xml:space="preserve"> </w:t>
      </w:r>
      <w:r w:rsidRPr="00D42387">
        <w:rPr>
          <w:rFonts w:asciiTheme="minorHAnsi" w:eastAsia="Arial" w:hAnsiTheme="minorHAnsi" w:cstheme="minorHAnsi"/>
          <w:color w:val="000000"/>
          <w:sz w:val="24"/>
          <w:szCs w:val="24"/>
          <w:lang w:bidi="pl-PL"/>
        </w:rPr>
        <w:t xml:space="preserve">Ustawa z 26 czerwca 1974 r. - Kodeks pracy (Dz.U. z 2022 r. poz. 1510 z </w:t>
      </w:r>
      <w:proofErr w:type="spellStart"/>
      <w:r w:rsidRPr="00D42387">
        <w:rPr>
          <w:rFonts w:asciiTheme="minorHAnsi" w:eastAsia="Arial" w:hAnsiTheme="minorHAnsi" w:cstheme="minorHAnsi"/>
          <w:color w:val="000000"/>
          <w:sz w:val="24"/>
          <w:szCs w:val="24"/>
          <w:lang w:bidi="pl-PL"/>
        </w:rPr>
        <w:t>późn</w:t>
      </w:r>
      <w:proofErr w:type="spellEnd"/>
      <w:r w:rsidRPr="00D42387">
        <w:rPr>
          <w:rFonts w:asciiTheme="minorHAnsi" w:eastAsia="Arial" w:hAnsiTheme="minorHAnsi" w:cstheme="minorHAnsi"/>
          <w:color w:val="000000"/>
          <w:sz w:val="24"/>
          <w:szCs w:val="24"/>
          <w:lang w:bidi="pl-PL"/>
        </w:rPr>
        <w:t>.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D4934"/>
    <w:multiLevelType w:val="hybridMultilevel"/>
    <w:tmpl w:val="260845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4"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885CA0"/>
    <w:multiLevelType w:val="hybridMultilevel"/>
    <w:tmpl w:val="B1B876A4"/>
    <w:lvl w:ilvl="0" w:tplc="7A9E7D20">
      <w:start w:val="1"/>
      <w:numFmt w:val="lowerLetter"/>
      <w:lvlText w:val="%1)"/>
      <w:lvlJc w:val="left"/>
      <w:pPr>
        <w:ind w:left="644" w:hanging="360"/>
      </w:pPr>
      <w:rPr>
        <w:rFonts w:ascii="Times New Roman" w:hAnsi="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8F1BE8"/>
    <w:multiLevelType w:val="hybridMultilevel"/>
    <w:tmpl w:val="B240F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621571"/>
    <w:multiLevelType w:val="hybridMultilevel"/>
    <w:tmpl w:val="87148E66"/>
    <w:lvl w:ilvl="0" w:tplc="6BA054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381150"/>
    <w:multiLevelType w:val="hybridMultilevel"/>
    <w:tmpl w:val="E02823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8531DC"/>
    <w:multiLevelType w:val="hybridMultilevel"/>
    <w:tmpl w:val="7CFC465E"/>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A201C"/>
    <w:multiLevelType w:val="multilevel"/>
    <w:tmpl w:val="4F024F70"/>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F66D2B"/>
    <w:multiLevelType w:val="multilevel"/>
    <w:tmpl w:val="ADE22294"/>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9321EB"/>
    <w:multiLevelType w:val="multilevel"/>
    <w:tmpl w:val="065418CA"/>
    <w:lvl w:ilvl="0">
      <w:start w:val="1"/>
      <w:numFmt w:val="lowerLetter"/>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7" w15:restartNumberingAfterBreak="0">
    <w:nsid w:val="3E894965"/>
    <w:multiLevelType w:val="hybridMultilevel"/>
    <w:tmpl w:val="E39A1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B40913"/>
    <w:multiLevelType w:val="hybridMultilevel"/>
    <w:tmpl w:val="B20272F4"/>
    <w:lvl w:ilvl="0" w:tplc="77F8D2EE">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3891F11"/>
    <w:multiLevelType w:val="hybridMultilevel"/>
    <w:tmpl w:val="327663F0"/>
    <w:lvl w:ilvl="0" w:tplc="A2F411A4">
      <w:start w:val="1"/>
      <w:numFmt w:val="decimal"/>
      <w:lvlText w:val="%1."/>
      <w:lvlJc w:val="left"/>
      <w:pPr>
        <w:ind w:left="720" w:hanging="360"/>
      </w:pPr>
      <w:rPr>
        <w:rFonts w:hint="default"/>
      </w:rPr>
    </w:lvl>
    <w:lvl w:ilvl="1" w:tplc="734A76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342EFC"/>
    <w:multiLevelType w:val="hybridMultilevel"/>
    <w:tmpl w:val="73FE33EE"/>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971EDD2E">
      <w:start w:val="1"/>
      <w:numFmt w:val="decimal"/>
      <w:lvlText w:val="%4."/>
      <w:lvlJc w:val="left"/>
      <w:pPr>
        <w:ind w:left="2940" w:hanging="360"/>
      </w:pPr>
      <w:rPr>
        <w:rFonts w:cs="Times New Roman"/>
        <w:color w:val="auto"/>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31" w15:restartNumberingAfterBreak="0">
    <w:nsid w:val="4CE06108"/>
    <w:multiLevelType w:val="hybridMultilevel"/>
    <w:tmpl w:val="D2582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72753C"/>
    <w:multiLevelType w:val="hybridMultilevel"/>
    <w:tmpl w:val="2AE032DC"/>
    <w:lvl w:ilvl="0" w:tplc="81946D6C">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58A03584"/>
    <w:multiLevelType w:val="multilevel"/>
    <w:tmpl w:val="8598B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BE12E7"/>
    <w:multiLevelType w:val="multilevel"/>
    <w:tmpl w:val="8CDC60B6"/>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0A3773"/>
    <w:multiLevelType w:val="hybridMultilevel"/>
    <w:tmpl w:val="CE727AD6"/>
    <w:lvl w:ilvl="0" w:tplc="3C888910">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3" w15:restartNumberingAfterBreak="0">
    <w:nsid w:val="72D92DE3"/>
    <w:multiLevelType w:val="hybridMultilevel"/>
    <w:tmpl w:val="277AB944"/>
    <w:lvl w:ilvl="0" w:tplc="48B6F4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3E2D08"/>
    <w:multiLevelType w:val="hybridMultilevel"/>
    <w:tmpl w:val="EAEE38BA"/>
    <w:lvl w:ilvl="0" w:tplc="6BA054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6" w15:restartNumberingAfterBreak="0">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13"/>
  </w:num>
  <w:num w:numId="8">
    <w:abstractNumId w:val="46"/>
  </w:num>
  <w:num w:numId="9">
    <w:abstractNumId w:val="23"/>
  </w:num>
  <w:num w:numId="10">
    <w:abstractNumId w:val="17"/>
  </w:num>
  <w:num w:numId="11">
    <w:abstractNumId w:val="0"/>
  </w:num>
  <w:num w:numId="12">
    <w:abstractNumId w:val="22"/>
  </w:num>
  <w:num w:numId="13">
    <w:abstractNumId w:val="35"/>
  </w:num>
  <w:num w:numId="14">
    <w:abstractNumId w:val="25"/>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6"/>
  </w:num>
  <w:num w:numId="19">
    <w:abstractNumId w:val="21"/>
  </w:num>
  <w:num w:numId="20">
    <w:abstractNumId w:val="16"/>
  </w:num>
  <w:num w:numId="21">
    <w:abstractNumId w:val="37"/>
  </w:num>
  <w:num w:numId="22">
    <w:abstractNumId w:val="41"/>
  </w:num>
  <w:num w:numId="23">
    <w:abstractNumId w:val="10"/>
  </w:num>
  <w:num w:numId="24">
    <w:abstractNumId w:val="38"/>
  </w:num>
  <w:num w:numId="25">
    <w:abstractNumId w:val="30"/>
  </w:num>
  <w:num w:numId="26">
    <w:abstractNumId w:val="26"/>
  </w:num>
  <w:num w:numId="27">
    <w:abstractNumId w:val="3"/>
  </w:num>
  <w:num w:numId="28">
    <w:abstractNumId w:val="42"/>
  </w:num>
  <w:num w:numId="29">
    <w:abstractNumId w:val="24"/>
  </w:num>
  <w:num w:numId="30">
    <w:abstractNumId w:val="40"/>
  </w:num>
  <w:num w:numId="31">
    <w:abstractNumId w:val="19"/>
  </w:num>
  <w:num w:numId="32">
    <w:abstractNumId w:val="34"/>
  </w:num>
  <w:num w:numId="33">
    <w:abstractNumId w:val="20"/>
  </w:num>
  <w:num w:numId="34">
    <w:abstractNumId w:val="8"/>
  </w:num>
  <w:num w:numId="35">
    <w:abstractNumId w:val="14"/>
  </w:num>
  <w:num w:numId="36">
    <w:abstractNumId w:val="33"/>
  </w:num>
  <w:num w:numId="37">
    <w:abstractNumId w:val="45"/>
  </w:num>
  <w:num w:numId="38">
    <w:abstractNumId w:val="7"/>
  </w:num>
  <w:num w:numId="39">
    <w:abstractNumId w:val="44"/>
  </w:num>
  <w:num w:numId="40">
    <w:abstractNumId w:val="9"/>
  </w:num>
  <w:num w:numId="41">
    <w:abstractNumId w:val="29"/>
  </w:num>
  <w:num w:numId="42">
    <w:abstractNumId w:val="39"/>
  </w:num>
  <w:num w:numId="43">
    <w:abstractNumId w:val="43"/>
  </w:num>
  <w:num w:numId="44">
    <w:abstractNumId w:val="5"/>
  </w:num>
  <w:num w:numId="45">
    <w:abstractNumId w:val="27"/>
  </w:num>
  <w:num w:numId="46">
    <w:abstractNumId w:val="1"/>
  </w:num>
  <w:num w:numId="47">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87"/>
    <w:rsid w:val="00001B51"/>
    <w:rsid w:val="00004ABC"/>
    <w:rsid w:val="0000547F"/>
    <w:rsid w:val="00020D88"/>
    <w:rsid w:val="00037BA1"/>
    <w:rsid w:val="00037C7F"/>
    <w:rsid w:val="00040EFA"/>
    <w:rsid w:val="000438B8"/>
    <w:rsid w:val="000441E0"/>
    <w:rsid w:val="00053987"/>
    <w:rsid w:val="00057322"/>
    <w:rsid w:val="000657B3"/>
    <w:rsid w:val="000662D3"/>
    <w:rsid w:val="00074683"/>
    <w:rsid w:val="00076FD2"/>
    <w:rsid w:val="000816A0"/>
    <w:rsid w:val="00082497"/>
    <w:rsid w:val="00085B6B"/>
    <w:rsid w:val="00087D0A"/>
    <w:rsid w:val="000A2B09"/>
    <w:rsid w:val="000B0138"/>
    <w:rsid w:val="000C598E"/>
    <w:rsid w:val="000D16C1"/>
    <w:rsid w:val="000D1A9A"/>
    <w:rsid w:val="000D6078"/>
    <w:rsid w:val="000E04A7"/>
    <w:rsid w:val="000E1D0E"/>
    <w:rsid w:val="000E7ABC"/>
    <w:rsid w:val="000E7C22"/>
    <w:rsid w:val="000F24B2"/>
    <w:rsid w:val="00100151"/>
    <w:rsid w:val="00104A1A"/>
    <w:rsid w:val="00107838"/>
    <w:rsid w:val="00122177"/>
    <w:rsid w:val="00127637"/>
    <w:rsid w:val="00136FA6"/>
    <w:rsid w:val="001827FE"/>
    <w:rsid w:val="00190373"/>
    <w:rsid w:val="001951A9"/>
    <w:rsid w:val="001A1FE0"/>
    <w:rsid w:val="001B0622"/>
    <w:rsid w:val="001B0BE1"/>
    <w:rsid w:val="001C0149"/>
    <w:rsid w:val="001C5B04"/>
    <w:rsid w:val="001E0854"/>
    <w:rsid w:val="001E35CD"/>
    <w:rsid w:val="002009D5"/>
    <w:rsid w:val="00223057"/>
    <w:rsid w:val="00244008"/>
    <w:rsid w:val="002553BB"/>
    <w:rsid w:val="00257394"/>
    <w:rsid w:val="002644F9"/>
    <w:rsid w:val="00265FE1"/>
    <w:rsid w:val="00267843"/>
    <w:rsid w:val="002A3E0C"/>
    <w:rsid w:val="002C0EA1"/>
    <w:rsid w:val="002D3319"/>
    <w:rsid w:val="0030355F"/>
    <w:rsid w:val="0030506F"/>
    <w:rsid w:val="00305C02"/>
    <w:rsid w:val="00313105"/>
    <w:rsid w:val="00317F48"/>
    <w:rsid w:val="00323DB7"/>
    <w:rsid w:val="0032779B"/>
    <w:rsid w:val="0034162C"/>
    <w:rsid w:val="003418FD"/>
    <w:rsid w:val="00343616"/>
    <w:rsid w:val="00344F11"/>
    <w:rsid w:val="00345A17"/>
    <w:rsid w:val="003569E0"/>
    <w:rsid w:val="00366C51"/>
    <w:rsid w:val="00382A1F"/>
    <w:rsid w:val="00382E3F"/>
    <w:rsid w:val="003A448C"/>
    <w:rsid w:val="003A48D5"/>
    <w:rsid w:val="003C40F0"/>
    <w:rsid w:val="003D39D0"/>
    <w:rsid w:val="003E6373"/>
    <w:rsid w:val="0040009F"/>
    <w:rsid w:val="0041072D"/>
    <w:rsid w:val="00411546"/>
    <w:rsid w:val="00412D60"/>
    <w:rsid w:val="00413942"/>
    <w:rsid w:val="004169EA"/>
    <w:rsid w:val="00433EA5"/>
    <w:rsid w:val="00436EF9"/>
    <w:rsid w:val="004601EE"/>
    <w:rsid w:val="004672DC"/>
    <w:rsid w:val="00470C3F"/>
    <w:rsid w:val="004716CC"/>
    <w:rsid w:val="004744D2"/>
    <w:rsid w:val="00475360"/>
    <w:rsid w:val="004829D5"/>
    <w:rsid w:val="004B22A7"/>
    <w:rsid w:val="004B2F6A"/>
    <w:rsid w:val="004C389D"/>
    <w:rsid w:val="004C64AB"/>
    <w:rsid w:val="004E25C6"/>
    <w:rsid w:val="004F3B24"/>
    <w:rsid w:val="004F3D33"/>
    <w:rsid w:val="004F5F27"/>
    <w:rsid w:val="005044AD"/>
    <w:rsid w:val="0052553D"/>
    <w:rsid w:val="005274B3"/>
    <w:rsid w:val="005313D9"/>
    <w:rsid w:val="005364B7"/>
    <w:rsid w:val="005476D5"/>
    <w:rsid w:val="005535F7"/>
    <w:rsid w:val="00562519"/>
    <w:rsid w:val="00564523"/>
    <w:rsid w:val="005671AF"/>
    <w:rsid w:val="005671F5"/>
    <w:rsid w:val="0058654C"/>
    <w:rsid w:val="005909B6"/>
    <w:rsid w:val="00594661"/>
    <w:rsid w:val="005A0F7E"/>
    <w:rsid w:val="005A555C"/>
    <w:rsid w:val="005A730E"/>
    <w:rsid w:val="005B422C"/>
    <w:rsid w:val="005B45F6"/>
    <w:rsid w:val="005E0629"/>
    <w:rsid w:val="005E54B1"/>
    <w:rsid w:val="005E5544"/>
    <w:rsid w:val="005E69DB"/>
    <w:rsid w:val="005F0EAF"/>
    <w:rsid w:val="00612670"/>
    <w:rsid w:val="00613874"/>
    <w:rsid w:val="00616B38"/>
    <w:rsid w:val="00620F66"/>
    <w:rsid w:val="006218B7"/>
    <w:rsid w:val="00625836"/>
    <w:rsid w:val="00626E94"/>
    <w:rsid w:val="00627A8F"/>
    <w:rsid w:val="0063623B"/>
    <w:rsid w:val="00640090"/>
    <w:rsid w:val="00644728"/>
    <w:rsid w:val="00650A85"/>
    <w:rsid w:val="00653DB1"/>
    <w:rsid w:val="00661097"/>
    <w:rsid w:val="00667F0A"/>
    <w:rsid w:val="0067084C"/>
    <w:rsid w:val="006779C9"/>
    <w:rsid w:val="00682844"/>
    <w:rsid w:val="0068562A"/>
    <w:rsid w:val="00690296"/>
    <w:rsid w:val="006A7105"/>
    <w:rsid w:val="006C097E"/>
    <w:rsid w:val="006E1F32"/>
    <w:rsid w:val="006E3470"/>
    <w:rsid w:val="006E4F60"/>
    <w:rsid w:val="006F2F9B"/>
    <w:rsid w:val="006F6C81"/>
    <w:rsid w:val="006F7386"/>
    <w:rsid w:val="007018C9"/>
    <w:rsid w:val="007023B8"/>
    <w:rsid w:val="00705A78"/>
    <w:rsid w:val="007066F7"/>
    <w:rsid w:val="007346B9"/>
    <w:rsid w:val="00736989"/>
    <w:rsid w:val="0074146B"/>
    <w:rsid w:val="00747FE1"/>
    <w:rsid w:val="00750D34"/>
    <w:rsid w:val="00756291"/>
    <w:rsid w:val="00756B3A"/>
    <w:rsid w:val="00761CB5"/>
    <w:rsid w:val="0079682E"/>
    <w:rsid w:val="007A720C"/>
    <w:rsid w:val="007B0982"/>
    <w:rsid w:val="007C2B5D"/>
    <w:rsid w:val="007C367D"/>
    <w:rsid w:val="007C47C7"/>
    <w:rsid w:val="007C4FFD"/>
    <w:rsid w:val="007D0748"/>
    <w:rsid w:val="007E1C97"/>
    <w:rsid w:val="007E7D9F"/>
    <w:rsid w:val="007F6C3B"/>
    <w:rsid w:val="0080450B"/>
    <w:rsid w:val="00817CC5"/>
    <w:rsid w:val="00852481"/>
    <w:rsid w:val="008541F8"/>
    <w:rsid w:val="0089567C"/>
    <w:rsid w:val="008C52DA"/>
    <w:rsid w:val="008D44B3"/>
    <w:rsid w:val="008E03D5"/>
    <w:rsid w:val="008E41F5"/>
    <w:rsid w:val="008F0705"/>
    <w:rsid w:val="00912032"/>
    <w:rsid w:val="00932C2F"/>
    <w:rsid w:val="00942D28"/>
    <w:rsid w:val="00944F8A"/>
    <w:rsid w:val="009459D2"/>
    <w:rsid w:val="00956A84"/>
    <w:rsid w:val="009656AE"/>
    <w:rsid w:val="0096625C"/>
    <w:rsid w:val="00970027"/>
    <w:rsid w:val="00984C77"/>
    <w:rsid w:val="0099403E"/>
    <w:rsid w:val="009A1F9F"/>
    <w:rsid w:val="009A201D"/>
    <w:rsid w:val="009A38CE"/>
    <w:rsid w:val="009B050C"/>
    <w:rsid w:val="009C2BD9"/>
    <w:rsid w:val="009C2DA9"/>
    <w:rsid w:val="009C431C"/>
    <w:rsid w:val="009C565A"/>
    <w:rsid w:val="009D3ECE"/>
    <w:rsid w:val="009D5D8E"/>
    <w:rsid w:val="009E3D2D"/>
    <w:rsid w:val="009F0A4D"/>
    <w:rsid w:val="009F236B"/>
    <w:rsid w:val="00A10CC4"/>
    <w:rsid w:val="00A16DA6"/>
    <w:rsid w:val="00A20BA7"/>
    <w:rsid w:val="00A2232E"/>
    <w:rsid w:val="00A45E19"/>
    <w:rsid w:val="00A66E9B"/>
    <w:rsid w:val="00A67FFA"/>
    <w:rsid w:val="00A719C9"/>
    <w:rsid w:val="00A82906"/>
    <w:rsid w:val="00A86200"/>
    <w:rsid w:val="00A92DAF"/>
    <w:rsid w:val="00A93795"/>
    <w:rsid w:val="00A94DA5"/>
    <w:rsid w:val="00A9552B"/>
    <w:rsid w:val="00AB5D3D"/>
    <w:rsid w:val="00AC3C3C"/>
    <w:rsid w:val="00AE2EC8"/>
    <w:rsid w:val="00AE42B5"/>
    <w:rsid w:val="00AF0D61"/>
    <w:rsid w:val="00AF5C44"/>
    <w:rsid w:val="00B00A24"/>
    <w:rsid w:val="00B31E61"/>
    <w:rsid w:val="00B429B7"/>
    <w:rsid w:val="00B437FE"/>
    <w:rsid w:val="00B439CF"/>
    <w:rsid w:val="00B57041"/>
    <w:rsid w:val="00B7340B"/>
    <w:rsid w:val="00B737DA"/>
    <w:rsid w:val="00B8116C"/>
    <w:rsid w:val="00B93270"/>
    <w:rsid w:val="00B953E8"/>
    <w:rsid w:val="00B96A3B"/>
    <w:rsid w:val="00B97471"/>
    <w:rsid w:val="00B97D2A"/>
    <w:rsid w:val="00BA7EAA"/>
    <w:rsid w:val="00BB1A66"/>
    <w:rsid w:val="00BB2DB8"/>
    <w:rsid w:val="00BB3549"/>
    <w:rsid w:val="00BC2A64"/>
    <w:rsid w:val="00BC478C"/>
    <w:rsid w:val="00BD05EF"/>
    <w:rsid w:val="00BD0A01"/>
    <w:rsid w:val="00BD7FEC"/>
    <w:rsid w:val="00BF02DD"/>
    <w:rsid w:val="00BF3659"/>
    <w:rsid w:val="00BF3BC2"/>
    <w:rsid w:val="00C12401"/>
    <w:rsid w:val="00C17AF8"/>
    <w:rsid w:val="00C23368"/>
    <w:rsid w:val="00C27ACD"/>
    <w:rsid w:val="00C27BCA"/>
    <w:rsid w:val="00C32763"/>
    <w:rsid w:val="00C4581F"/>
    <w:rsid w:val="00C4613A"/>
    <w:rsid w:val="00C52019"/>
    <w:rsid w:val="00C5383C"/>
    <w:rsid w:val="00C544E0"/>
    <w:rsid w:val="00C54EFA"/>
    <w:rsid w:val="00C64353"/>
    <w:rsid w:val="00C80A13"/>
    <w:rsid w:val="00C8648F"/>
    <w:rsid w:val="00C87220"/>
    <w:rsid w:val="00C90D61"/>
    <w:rsid w:val="00C94C04"/>
    <w:rsid w:val="00C9695E"/>
    <w:rsid w:val="00CA2DD4"/>
    <w:rsid w:val="00CA3F46"/>
    <w:rsid w:val="00CB2A92"/>
    <w:rsid w:val="00CF4C8F"/>
    <w:rsid w:val="00CF513F"/>
    <w:rsid w:val="00CF6990"/>
    <w:rsid w:val="00D030F1"/>
    <w:rsid w:val="00D15DED"/>
    <w:rsid w:val="00D17827"/>
    <w:rsid w:val="00D23CCE"/>
    <w:rsid w:val="00D330A1"/>
    <w:rsid w:val="00D42387"/>
    <w:rsid w:val="00D52F25"/>
    <w:rsid w:val="00D53405"/>
    <w:rsid w:val="00D82B9C"/>
    <w:rsid w:val="00D835F7"/>
    <w:rsid w:val="00D96A2E"/>
    <w:rsid w:val="00DA13EE"/>
    <w:rsid w:val="00DB0923"/>
    <w:rsid w:val="00DB63CE"/>
    <w:rsid w:val="00DB79F7"/>
    <w:rsid w:val="00DE25A2"/>
    <w:rsid w:val="00E222E9"/>
    <w:rsid w:val="00E30AC4"/>
    <w:rsid w:val="00E41C96"/>
    <w:rsid w:val="00E512AC"/>
    <w:rsid w:val="00E52515"/>
    <w:rsid w:val="00E572D9"/>
    <w:rsid w:val="00E67548"/>
    <w:rsid w:val="00E71DB8"/>
    <w:rsid w:val="00E84CBE"/>
    <w:rsid w:val="00E921D0"/>
    <w:rsid w:val="00EA0AFD"/>
    <w:rsid w:val="00EA259A"/>
    <w:rsid w:val="00EA290C"/>
    <w:rsid w:val="00EA6DEF"/>
    <w:rsid w:val="00EB1185"/>
    <w:rsid w:val="00EB7825"/>
    <w:rsid w:val="00ED12D7"/>
    <w:rsid w:val="00ED48A6"/>
    <w:rsid w:val="00ED63EF"/>
    <w:rsid w:val="00F00088"/>
    <w:rsid w:val="00F0734F"/>
    <w:rsid w:val="00F215B9"/>
    <w:rsid w:val="00F30E14"/>
    <w:rsid w:val="00F448FE"/>
    <w:rsid w:val="00F5161B"/>
    <w:rsid w:val="00F5374A"/>
    <w:rsid w:val="00F54E42"/>
    <w:rsid w:val="00F61797"/>
    <w:rsid w:val="00F64BD9"/>
    <w:rsid w:val="00F70F17"/>
    <w:rsid w:val="00F80557"/>
    <w:rsid w:val="00F876E1"/>
    <w:rsid w:val="00F94137"/>
    <w:rsid w:val="00F97C74"/>
    <w:rsid w:val="00FA02E0"/>
    <w:rsid w:val="00FA1616"/>
    <w:rsid w:val="00FA41A6"/>
    <w:rsid w:val="00FB5CFA"/>
    <w:rsid w:val="00FC11EC"/>
    <w:rsid w:val="00FC2F73"/>
    <w:rsid w:val="00FD4CDF"/>
    <w:rsid w:val="00FE2020"/>
    <w:rsid w:val="00FF0B20"/>
    <w:rsid w:val="00FF2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5D612"/>
  <w15:chartTrackingRefBased/>
  <w15:docId w15:val="{963A08C6-39EB-474C-9F85-619FF8C5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E5251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53987"/>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053987"/>
    <w:rPr>
      <w:rFonts w:ascii="Arial" w:eastAsia="Times New Roman" w:hAnsi="Arial" w:cs="Times New Roman"/>
      <w:sz w:val="24"/>
      <w:szCs w:val="24"/>
      <w:lang w:eastAsia="pl-PL"/>
    </w:rPr>
  </w:style>
  <w:style w:type="paragraph" w:styleId="Stopka">
    <w:name w:val="footer"/>
    <w:basedOn w:val="Normalny"/>
    <w:link w:val="StopkaZnak"/>
    <w:uiPriority w:val="99"/>
    <w:rsid w:val="00053987"/>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053987"/>
    <w:rPr>
      <w:rFonts w:ascii="Arial" w:eastAsia="Times New Roman" w:hAnsi="Arial" w:cs="Times New Roman"/>
      <w:sz w:val="24"/>
      <w:szCs w:val="24"/>
      <w:lang w:eastAsia="pl-PL"/>
    </w:rPr>
  </w:style>
  <w:style w:type="paragraph" w:styleId="Tekstpodstawowy">
    <w:name w:val="Body Text"/>
    <w:basedOn w:val="Normalny"/>
    <w:link w:val="TekstpodstawowyZnak"/>
    <w:rsid w:val="00053987"/>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053987"/>
    <w:rPr>
      <w:rFonts w:ascii="Times New Roman" w:eastAsia="Times New Roman" w:hAnsi="Times New Roman" w:cs="Times New Roman"/>
      <w:sz w:val="24"/>
      <w:szCs w:val="20"/>
    </w:rPr>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
    <w:basedOn w:val="Normalny"/>
    <w:link w:val="AkapitzlistZnak"/>
    <w:uiPriority w:val="34"/>
    <w:qFormat/>
    <w:rsid w:val="00053987"/>
    <w:pPr>
      <w:spacing w:after="200" w:line="276" w:lineRule="auto"/>
      <w:ind w:left="720"/>
      <w:contextualSpacing/>
    </w:pPr>
    <w:rPr>
      <w:rFonts w:ascii="Calibri" w:eastAsia="Calibri" w:hAnsi="Calibri" w:cs="Times New Roman"/>
    </w:rPr>
  </w:style>
  <w:style w:type="character" w:styleId="Pogrubienie">
    <w:name w:val="Strong"/>
    <w:basedOn w:val="Domylnaczcionkaakapitu"/>
    <w:uiPriority w:val="22"/>
    <w:qFormat/>
    <w:rsid w:val="00053987"/>
    <w:rPr>
      <w:b/>
      <w:bCs/>
    </w:rPr>
  </w:style>
  <w:style w:type="paragraph" w:customStyle="1" w:styleId="Default">
    <w:name w:val="Default"/>
    <w:rsid w:val="0005398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05398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053987"/>
    <w:rPr>
      <w:rFonts w:ascii="Tahoma" w:eastAsia="Times New Roman" w:hAnsi="Tahoma" w:cs="Tahoma"/>
      <w:sz w:val="16"/>
      <w:szCs w:val="16"/>
      <w:lang w:eastAsia="pl-PL"/>
    </w:rPr>
  </w:style>
  <w:style w:type="table" w:styleId="Tabela-Siatka">
    <w:name w:val="Table Grid"/>
    <w:basedOn w:val="Standardowy"/>
    <w:uiPriority w:val="39"/>
    <w:rsid w:val="0005398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053987"/>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053987"/>
    <w:rPr>
      <w:rFonts w:ascii="Arial" w:hAnsi="Arial" w:cs="Arial" w:hint="default"/>
      <w:b w:val="0"/>
      <w:bCs w:val="0"/>
      <w:i w:val="0"/>
      <w:iCs w:val="0"/>
      <w:strike w:val="0"/>
      <w:dstrike w:val="0"/>
      <w:color w:val="auto"/>
      <w:u w:val="none"/>
      <w:effect w:val="none"/>
    </w:rPr>
  </w:style>
  <w:style w:type="paragraph" w:styleId="Tekstprzypisudolnego">
    <w:name w:val="footnote text"/>
    <w:basedOn w:val="Normalny"/>
    <w:link w:val="TekstprzypisudolnegoZnak"/>
    <w:rsid w:val="00053987"/>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rsid w:val="00053987"/>
    <w:rPr>
      <w:rFonts w:ascii="Arial" w:eastAsia="Times New Roman" w:hAnsi="Arial" w:cs="Times New Roman"/>
      <w:sz w:val="20"/>
      <w:szCs w:val="20"/>
      <w:lang w:eastAsia="pl-PL"/>
    </w:rPr>
  </w:style>
  <w:style w:type="paragraph" w:customStyle="1" w:styleId="Znak1ZnakZnakZnakZnakZnakZnakZnakZnakZnak">
    <w:name w:val="Znak1 Znak Znak Znak Znak Znak Znak Znak Znak Znak"/>
    <w:basedOn w:val="Normalny"/>
    <w:rsid w:val="00053987"/>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unhideWhenUsed/>
    <w:rsid w:val="00053987"/>
    <w:rPr>
      <w:vertAlign w:val="superscript"/>
    </w:rPr>
  </w:style>
  <w:style w:type="character" w:styleId="Hipercze">
    <w:name w:val="Hyperlink"/>
    <w:unhideWhenUsed/>
    <w:rsid w:val="00053987"/>
    <w:rPr>
      <w:color w:val="0000FF"/>
      <w:u w:val="single"/>
    </w:rPr>
  </w:style>
  <w:style w:type="paragraph" w:styleId="Bezodstpw">
    <w:name w:val="No Spacing"/>
    <w:link w:val="BezodstpwZnak"/>
    <w:uiPriority w:val="1"/>
    <w:qFormat/>
    <w:rsid w:val="00053987"/>
    <w:pPr>
      <w:widowControl w:val="0"/>
      <w:spacing w:after="0" w:line="240" w:lineRule="auto"/>
    </w:pPr>
  </w:style>
  <w:style w:type="paragraph" w:customStyle="1" w:styleId="Bezodstpw1">
    <w:name w:val="Bez odstępów1"/>
    <w:uiPriority w:val="99"/>
    <w:rsid w:val="00CF6990"/>
    <w:pPr>
      <w:spacing w:after="0" w:line="240" w:lineRule="auto"/>
    </w:pPr>
    <w:rPr>
      <w:rFonts w:ascii="Calibri" w:eastAsia="Times New Roman" w:hAnsi="Calibri" w:cs="Calibri"/>
      <w:sz w:val="24"/>
      <w:szCs w:val="24"/>
    </w:rPr>
  </w:style>
  <w:style w:type="paragraph" w:styleId="Tekstpodstawowy3">
    <w:name w:val="Body Text 3"/>
    <w:basedOn w:val="Normalny"/>
    <w:link w:val="Tekstpodstawowy3Znak"/>
    <w:uiPriority w:val="99"/>
    <w:rsid w:val="00CF699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CF6990"/>
    <w:rPr>
      <w:rFonts w:ascii="Times New Roman" w:eastAsia="Times New Roman" w:hAnsi="Times New Roman" w:cs="Times New Roman"/>
      <w:sz w:val="16"/>
      <w:szCs w:val="16"/>
      <w:lang w:eastAsia="pl-PL"/>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
    <w:link w:val="Akapitzlist"/>
    <w:uiPriority w:val="34"/>
    <w:qFormat/>
    <w:locked/>
    <w:rsid w:val="00A66E9B"/>
    <w:rPr>
      <w:rFonts w:ascii="Calibri" w:eastAsia="Calibri" w:hAnsi="Calibri" w:cs="Times New Roman"/>
    </w:rPr>
  </w:style>
  <w:style w:type="paragraph" w:customStyle="1" w:styleId="Tekstprzypisudolnego1">
    <w:name w:val="Tekst przypisu dolnego1"/>
    <w:basedOn w:val="Normalny"/>
    <w:rsid w:val="00AF0D61"/>
    <w:pPr>
      <w:suppressAutoHyphens/>
      <w:spacing w:after="0" w:line="100" w:lineRule="atLeast"/>
    </w:pPr>
    <w:rPr>
      <w:rFonts w:ascii="Calibri" w:eastAsia="SimSun" w:hAnsi="Calibri" w:cs="Calibri"/>
      <w:color w:val="00000A"/>
      <w:kern w:val="1"/>
      <w:sz w:val="20"/>
      <w:szCs w:val="20"/>
      <w:lang w:eastAsia="ar-SA"/>
    </w:rPr>
  </w:style>
  <w:style w:type="character" w:customStyle="1" w:styleId="BezodstpwZnak">
    <w:name w:val="Bez odstępów Znak"/>
    <w:link w:val="Bezodstpw"/>
    <w:uiPriority w:val="1"/>
    <w:qFormat/>
    <w:locked/>
    <w:rsid w:val="00AF0D61"/>
  </w:style>
  <w:style w:type="character" w:customStyle="1" w:styleId="Nagwek2Znak">
    <w:name w:val="Nagłówek 2 Znak"/>
    <w:basedOn w:val="Domylnaczcionkaakapitu"/>
    <w:link w:val="Nagwek2"/>
    <w:uiPriority w:val="9"/>
    <w:rsid w:val="00E52515"/>
    <w:rPr>
      <w:rFonts w:ascii="Times New Roman" w:eastAsia="Times New Roman" w:hAnsi="Times New Roman" w:cs="Times New Roman"/>
      <w:b/>
      <w:bCs/>
      <w:sz w:val="36"/>
      <w:szCs w:val="36"/>
      <w:lang w:eastAsia="pl-PL"/>
    </w:rPr>
  </w:style>
  <w:style w:type="character" w:customStyle="1" w:styleId="UnresolvedMention">
    <w:name w:val="Unresolved Mention"/>
    <w:basedOn w:val="Domylnaczcionkaakapitu"/>
    <w:uiPriority w:val="99"/>
    <w:semiHidden/>
    <w:unhideWhenUsed/>
    <w:rsid w:val="00F5374A"/>
    <w:rPr>
      <w:color w:val="605E5C"/>
      <w:shd w:val="clear" w:color="auto" w:fill="E1DFDD"/>
    </w:rPr>
  </w:style>
  <w:style w:type="character" w:styleId="UyteHipercze">
    <w:name w:val="FollowedHyperlink"/>
    <w:basedOn w:val="Domylnaczcionkaakapitu"/>
    <w:uiPriority w:val="99"/>
    <w:semiHidden/>
    <w:unhideWhenUsed/>
    <w:rsid w:val="00F941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51211">
      <w:bodyDiv w:val="1"/>
      <w:marLeft w:val="0"/>
      <w:marRight w:val="0"/>
      <w:marTop w:val="0"/>
      <w:marBottom w:val="0"/>
      <w:divBdr>
        <w:top w:val="none" w:sz="0" w:space="0" w:color="auto"/>
        <w:left w:val="none" w:sz="0" w:space="0" w:color="auto"/>
        <w:bottom w:val="none" w:sz="0" w:space="0" w:color="auto"/>
        <w:right w:val="none" w:sz="0" w:space="0" w:color="auto"/>
      </w:divBdr>
      <w:divsChild>
        <w:div w:id="647514016">
          <w:marLeft w:val="0"/>
          <w:marRight w:val="0"/>
          <w:marTop w:val="240"/>
          <w:marBottom w:val="0"/>
          <w:divBdr>
            <w:top w:val="none" w:sz="0" w:space="0" w:color="auto"/>
            <w:left w:val="none" w:sz="0" w:space="0" w:color="auto"/>
            <w:bottom w:val="none" w:sz="0" w:space="0" w:color="auto"/>
            <w:right w:val="none" w:sz="0" w:space="0" w:color="auto"/>
          </w:divBdr>
        </w:div>
        <w:div w:id="168455033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sygnalne/informacje-sygnal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t.gov.pl/sygnalne/informacje-sygn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91DD9-5907-4968-A467-764213E0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7991</TotalTime>
  <Pages>25</Pages>
  <Words>9191</Words>
  <Characters>55152</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iwonaz</dc:creator>
  <cp:keywords/>
  <dc:description/>
  <cp:lastModifiedBy>Iwona Załuska</cp:lastModifiedBy>
  <cp:revision>47</cp:revision>
  <cp:lastPrinted>2022-10-04T10:06:00Z</cp:lastPrinted>
  <dcterms:created xsi:type="dcterms:W3CDTF">2022-03-28T06:56:00Z</dcterms:created>
  <dcterms:modified xsi:type="dcterms:W3CDTF">2023-10-19T09:28:00Z</dcterms:modified>
</cp:coreProperties>
</file>