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EB9" w:rsidRDefault="005001AF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Załącznik nr </w:t>
      </w:r>
      <w:r w:rsidR="00891C1C">
        <w:rPr>
          <w:rFonts w:ascii="Calibri" w:hAnsi="Calibri" w:cs="Calibri"/>
          <w:b w:val="0"/>
          <w:sz w:val="24"/>
          <w:szCs w:val="24"/>
        </w:rPr>
        <w:t>4</w:t>
      </w:r>
      <w:r w:rsidR="00F41EB9">
        <w:rPr>
          <w:rFonts w:ascii="Calibri" w:hAnsi="Calibri" w:cs="Calibri"/>
          <w:b w:val="0"/>
          <w:sz w:val="24"/>
          <w:szCs w:val="24"/>
        </w:rPr>
        <w:t xml:space="preserve"> do SWZ</w:t>
      </w:r>
    </w:p>
    <w:p w:rsidR="00F41EB9" w:rsidRDefault="00F41EB9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Umowa - projekt</w:t>
      </w:r>
    </w:p>
    <w:p w:rsidR="00F41EB9" w:rsidRDefault="00F41EB9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Nr ZP.26.2.[nr umowy].202</w:t>
      </w:r>
      <w:r w:rsidR="00891C1C">
        <w:rPr>
          <w:rFonts w:ascii="Calibri" w:hAnsi="Calibri" w:cs="Calibri"/>
          <w:sz w:val="24"/>
          <w:szCs w:val="24"/>
        </w:rPr>
        <w:t>3</w:t>
      </w:r>
    </w:p>
    <w:p w:rsidR="00F41EB9" w:rsidRDefault="00F41EB9">
      <w:pPr>
        <w:spacing w:line="276" w:lineRule="auto"/>
        <w:jc w:val="both"/>
        <w:rPr>
          <w:rFonts w:ascii="Calibri" w:hAnsi="Calibri" w:cs="Calibri"/>
          <w:sz w:val="24"/>
          <w:szCs w:val="24"/>
          <w:lang w:val="pl-PL"/>
        </w:rPr>
      </w:pPr>
    </w:p>
    <w:p w:rsidR="00F41EB9" w:rsidRDefault="00F41EB9" w:rsidP="003336EA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 xml:space="preserve">W dniu ____________ w Częstochowie pomiędzy </w:t>
      </w:r>
      <w:r>
        <w:rPr>
          <w:rFonts w:ascii="Calibri" w:hAnsi="Calibri" w:cs="Calibri"/>
          <w:b/>
          <w:sz w:val="24"/>
          <w:szCs w:val="24"/>
          <w:lang w:val="pl-PL"/>
        </w:rPr>
        <w:t xml:space="preserve">Uniwersytetem Jana Długosza w Częstochowie  </w:t>
      </w:r>
      <w:r>
        <w:rPr>
          <w:rFonts w:ascii="Calibri" w:hAnsi="Calibri" w:cs="Calibri"/>
          <w:sz w:val="24"/>
          <w:szCs w:val="24"/>
          <w:lang w:val="pl-PL"/>
        </w:rPr>
        <w:t xml:space="preserve">z siedzibą w </w:t>
      </w:r>
      <w:r>
        <w:rPr>
          <w:rFonts w:ascii="Calibri" w:hAnsi="Calibri" w:cs="Calibri"/>
          <w:b/>
          <w:iCs/>
          <w:sz w:val="24"/>
          <w:szCs w:val="24"/>
          <w:lang w:val="pl-PL"/>
        </w:rPr>
        <w:t>Częstochowie</w:t>
      </w:r>
      <w:r>
        <w:rPr>
          <w:rFonts w:ascii="Calibri" w:hAnsi="Calibri" w:cs="Calibri"/>
          <w:sz w:val="24"/>
          <w:szCs w:val="24"/>
          <w:lang w:val="pl-PL"/>
        </w:rPr>
        <w:t xml:space="preserve"> przy</w:t>
      </w:r>
      <w:r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b/>
          <w:iCs/>
          <w:sz w:val="24"/>
          <w:szCs w:val="24"/>
          <w:lang w:val="pl-PL"/>
        </w:rPr>
        <w:t xml:space="preserve">ul. Waszyngtona 4/8 NIP </w:t>
      </w:r>
      <w:r>
        <w:rPr>
          <w:rFonts w:ascii="Calibri" w:hAnsi="Calibri" w:cs="Calibri"/>
          <w:sz w:val="24"/>
          <w:szCs w:val="24"/>
          <w:lang w:val="pl-PL"/>
        </w:rPr>
        <w:t xml:space="preserve">573-011-67-75 </w:t>
      </w:r>
      <w:r>
        <w:rPr>
          <w:rFonts w:ascii="Calibri" w:hAnsi="Calibri" w:cs="Calibri"/>
          <w:b/>
          <w:sz w:val="24"/>
          <w:szCs w:val="24"/>
          <w:lang w:val="pl-PL"/>
        </w:rPr>
        <w:t>REGON:</w:t>
      </w:r>
      <w:r>
        <w:rPr>
          <w:rFonts w:ascii="Calibri" w:hAnsi="Calibri" w:cs="Calibri"/>
          <w:sz w:val="24"/>
          <w:szCs w:val="24"/>
          <w:lang w:val="pl-PL"/>
        </w:rPr>
        <w:t xml:space="preserve"> 000001494, zwanym w treści umowy </w:t>
      </w:r>
      <w:r>
        <w:rPr>
          <w:rFonts w:ascii="Calibri" w:hAnsi="Calibri" w:cs="Calibri"/>
          <w:b/>
          <w:sz w:val="24"/>
          <w:szCs w:val="24"/>
          <w:lang w:val="pl-PL"/>
        </w:rPr>
        <w:t>Zamawiającym</w:t>
      </w:r>
      <w:r>
        <w:rPr>
          <w:rFonts w:ascii="Calibri" w:hAnsi="Calibri" w:cs="Calibri"/>
          <w:sz w:val="24"/>
          <w:szCs w:val="24"/>
          <w:lang w:val="pl-PL"/>
        </w:rPr>
        <w:t>, w imieniu którego działają:</w:t>
      </w:r>
    </w:p>
    <w:p w:rsidR="00F41EB9" w:rsidRDefault="00F41EB9" w:rsidP="003336EA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___________________________________________________________________________</w:t>
      </w:r>
    </w:p>
    <w:p w:rsidR="00F41EB9" w:rsidRDefault="00F41EB9" w:rsidP="003336EA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przy kontrasygnacie finansowej_________________________________________________</w:t>
      </w:r>
    </w:p>
    <w:p w:rsidR="00F41EB9" w:rsidRDefault="00F41EB9" w:rsidP="003336EA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a firmą ___________________________________________________</w:t>
      </w:r>
      <w:r>
        <w:rPr>
          <w:rFonts w:ascii="Calibri" w:hAnsi="Calibri" w:cs="Calibri"/>
          <w:bCs/>
          <w:sz w:val="24"/>
          <w:szCs w:val="24"/>
          <w:lang w:val="pl-PL"/>
        </w:rPr>
        <w:t>zwaną</w:t>
      </w:r>
      <w:r>
        <w:rPr>
          <w:rFonts w:ascii="Calibri" w:hAnsi="Calibri" w:cs="Calibri"/>
          <w:sz w:val="24"/>
          <w:szCs w:val="24"/>
          <w:lang w:val="pl-PL"/>
        </w:rPr>
        <w:t xml:space="preserve"> w treści umowy </w:t>
      </w:r>
      <w:r>
        <w:rPr>
          <w:rFonts w:ascii="Calibri" w:hAnsi="Calibri" w:cs="Calibri"/>
          <w:b/>
          <w:sz w:val="24"/>
          <w:szCs w:val="24"/>
          <w:lang w:val="pl-PL"/>
        </w:rPr>
        <w:t>Wykonawcą,</w:t>
      </w:r>
      <w:r>
        <w:rPr>
          <w:rFonts w:ascii="Calibri" w:hAnsi="Calibri" w:cs="Calibri"/>
          <w:sz w:val="24"/>
          <w:szCs w:val="24"/>
          <w:lang w:val="pl-PL"/>
        </w:rPr>
        <w:t xml:space="preserve"> reprezentowaną przez:_______________________________________</w:t>
      </w:r>
    </w:p>
    <w:p w:rsidR="00F41EB9" w:rsidRDefault="00F41EB9" w:rsidP="003336EA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zawarta została umowa następującej treści:</w:t>
      </w:r>
    </w:p>
    <w:p w:rsidR="00F41EB9" w:rsidRDefault="00F41EB9" w:rsidP="003336EA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</w:p>
    <w:p w:rsidR="00F41EB9" w:rsidRDefault="00F41EB9" w:rsidP="003336EA">
      <w:pPr>
        <w:spacing w:line="276" w:lineRule="auto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t>Paragraf 1</w:t>
      </w:r>
    </w:p>
    <w:p w:rsidR="00F41EB9" w:rsidRDefault="00F41EB9" w:rsidP="003336EA">
      <w:pPr>
        <w:pStyle w:val="Tekstpodstawowy"/>
        <w:numPr>
          <w:ilvl w:val="0"/>
          <w:numId w:val="2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Przedmiotem niniejszej umowy jest dostawa</w:t>
      </w:r>
      <w:r w:rsidR="00F67760">
        <w:rPr>
          <w:rFonts w:ascii="Calibri" w:hAnsi="Calibri" w:cs="Calibri"/>
          <w:szCs w:val="24"/>
        </w:rPr>
        <w:t xml:space="preserve"> drobnego</w:t>
      </w:r>
      <w:r w:rsidR="005001AF" w:rsidRPr="00226410">
        <w:rPr>
          <w:rFonts w:ascii="Calibri" w:hAnsi="Calibri" w:cs="Calibri"/>
        </w:rPr>
        <w:t xml:space="preserve"> sprzętu medycznego</w:t>
      </w:r>
      <w:r w:rsidR="00CA2872">
        <w:rPr>
          <w:rFonts w:ascii="Calibri" w:hAnsi="Calibri" w:cs="Calibri"/>
        </w:rPr>
        <w:t xml:space="preserve"> </w:t>
      </w:r>
      <w:bookmarkStart w:id="0" w:name="_GoBack"/>
      <w:bookmarkEnd w:id="0"/>
      <w:r w:rsidR="005001AF" w:rsidRPr="00226410">
        <w:rPr>
          <w:rFonts w:ascii="Calibri" w:hAnsi="Calibri" w:cs="Calibri"/>
        </w:rPr>
        <w:t xml:space="preserve">dla </w:t>
      </w:r>
      <w:r>
        <w:rPr>
          <w:rFonts w:ascii="Calibri" w:hAnsi="Calibri" w:cs="Calibri"/>
          <w:szCs w:val="24"/>
        </w:rPr>
        <w:t>Uniwersytetu Jana Długosza w Częstochowie, zgodnie z ofertą Wykonawcy z dnia ____________________ i specyfikacją warunków zamówienia (SWZ) obowiązującą w postępowaniu przetargowym poprzedzającym zawarcie niniejszej umowy.</w:t>
      </w:r>
    </w:p>
    <w:p w:rsidR="00F41EB9" w:rsidRDefault="00F41EB9" w:rsidP="003336EA">
      <w:pPr>
        <w:pStyle w:val="Tekstpodstawowy"/>
        <w:numPr>
          <w:ilvl w:val="0"/>
          <w:numId w:val="2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Szczegółowa specyfikacja sprzętu jest określona w Specyfikacji warunków zamówienia.</w:t>
      </w:r>
    </w:p>
    <w:p w:rsidR="00F41EB9" w:rsidRDefault="00F41EB9" w:rsidP="003336EA">
      <w:pPr>
        <w:pStyle w:val="Tekstpodstawowy"/>
        <w:numPr>
          <w:ilvl w:val="0"/>
          <w:numId w:val="2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Oferta Wykonawcy oraz Specyfikacja warunków zamówienia stanowią integralną część niniejszej umowy.</w:t>
      </w:r>
    </w:p>
    <w:p w:rsidR="00FC2C0C" w:rsidRDefault="00FC2C0C" w:rsidP="003336EA">
      <w:pPr>
        <w:pStyle w:val="Tekstpodstawowy"/>
        <w:numPr>
          <w:ilvl w:val="0"/>
          <w:numId w:val="2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 w:rsidRPr="00FC2C0C">
        <w:rPr>
          <w:rFonts w:ascii="Calibri" w:hAnsi="Calibri" w:cs="Calibri"/>
          <w:szCs w:val="24"/>
        </w:rPr>
        <w:t>Zakres przedmiotu zamówienia obejmuje dostarczenie</w:t>
      </w:r>
      <w:r>
        <w:rPr>
          <w:rFonts w:ascii="Calibri" w:hAnsi="Calibri" w:cs="Calibri"/>
          <w:szCs w:val="24"/>
        </w:rPr>
        <w:t xml:space="preserve"> i</w:t>
      </w:r>
      <w:r w:rsidRPr="00FC2C0C">
        <w:rPr>
          <w:rFonts w:ascii="Calibri" w:hAnsi="Calibri" w:cs="Calibri"/>
          <w:szCs w:val="24"/>
        </w:rPr>
        <w:t xml:space="preserve"> wniesienie do pomieszczeń wskazanych przez Zamawiającego.</w:t>
      </w:r>
    </w:p>
    <w:p w:rsidR="00F41EB9" w:rsidRDefault="00F41EB9" w:rsidP="003336EA">
      <w:pPr>
        <w:pStyle w:val="Tekstpodstawowy"/>
        <w:spacing w:line="276" w:lineRule="auto"/>
        <w:ind w:left="720" w:right="-47"/>
        <w:rPr>
          <w:rFonts w:ascii="Calibri" w:hAnsi="Calibri" w:cs="Calibri"/>
          <w:szCs w:val="24"/>
        </w:rPr>
      </w:pPr>
    </w:p>
    <w:p w:rsidR="00F41EB9" w:rsidRDefault="00F41EB9" w:rsidP="003336EA">
      <w:pPr>
        <w:pStyle w:val="Tekstpodstawowy"/>
        <w:spacing w:line="276" w:lineRule="auto"/>
        <w:ind w:right="-47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 2</w:t>
      </w:r>
    </w:p>
    <w:p w:rsidR="00F41EB9" w:rsidRDefault="00F41EB9" w:rsidP="003336EA">
      <w:pPr>
        <w:pStyle w:val="Tekstpodstawowy"/>
        <w:numPr>
          <w:ilvl w:val="0"/>
          <w:numId w:val="4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b/>
          <w:i/>
          <w:szCs w:val="24"/>
        </w:rPr>
      </w:pPr>
      <w:r>
        <w:rPr>
          <w:rFonts w:ascii="Calibri" w:hAnsi="Calibri" w:cs="Calibri"/>
          <w:szCs w:val="24"/>
        </w:rPr>
        <w:t xml:space="preserve">Wykonawca obowiązany jest zrealizować przedmiot określony w § 1 umowy w terminie: </w:t>
      </w:r>
      <w:r w:rsidR="005001AF">
        <w:rPr>
          <w:rFonts w:ascii="Calibri" w:hAnsi="Calibri" w:cs="Calibri"/>
          <w:b/>
          <w:szCs w:val="24"/>
        </w:rPr>
        <w:t xml:space="preserve">do </w:t>
      </w:r>
      <w:r w:rsidR="00B33C7F">
        <w:rPr>
          <w:rFonts w:ascii="Calibri" w:hAnsi="Calibri" w:cs="Calibri"/>
          <w:b/>
          <w:szCs w:val="24"/>
        </w:rPr>
        <w:t>4 tygo</w:t>
      </w:r>
      <w:r>
        <w:rPr>
          <w:rFonts w:ascii="Calibri" w:hAnsi="Calibri" w:cs="Calibri"/>
          <w:b/>
          <w:szCs w:val="24"/>
        </w:rPr>
        <w:t>dni od dnia zawarcia umowy.</w:t>
      </w:r>
    </w:p>
    <w:p w:rsidR="00F41EB9" w:rsidRDefault="00F41EB9" w:rsidP="003336EA">
      <w:pPr>
        <w:pStyle w:val="Tekstpodstawowywcity3"/>
        <w:numPr>
          <w:ilvl w:val="0"/>
          <w:numId w:val="4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Miejsce realizacji zamówienia: Uniwersytet Jana Długosza w Częstochowie, ______________________, do pomieszczeń wskazanych przez Zamawiającego.</w:t>
      </w:r>
    </w:p>
    <w:p w:rsidR="00F41EB9" w:rsidRDefault="00F41EB9" w:rsidP="003336EA">
      <w:pPr>
        <w:pStyle w:val="Tekstpodstawowywcity3"/>
        <w:numPr>
          <w:ilvl w:val="0"/>
          <w:numId w:val="4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Wydanie przedmiotu umowy Zamawiającemu nastąpi w miejscu wskazanym w ust. 2 niniejszego paragrafu, w godzinach uzgodnionych z Zamawiającym, z zachowaniem terminu realizacji wskazanego w ust. 1 niniejszego paragrafu.</w:t>
      </w:r>
    </w:p>
    <w:p w:rsidR="00F41EB9" w:rsidRDefault="00F41EB9" w:rsidP="003336EA">
      <w:pPr>
        <w:pStyle w:val="Lista2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Ze strony Wykonawcy do kontaktu w sprawach związanych z realizacją niniejszej  umowy zostaje upoważniona/y ___________________tel. __________________e-mail: __________</w:t>
      </w:r>
    </w:p>
    <w:p w:rsidR="00F41EB9" w:rsidRDefault="00F41EB9" w:rsidP="003336EA">
      <w:pPr>
        <w:pStyle w:val="Lista2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Osobą koordynującą i sprawującą nadzór nad realizacją przedmiotu umowy po stronie zamawiającego oraz upoważnioną do odbioru przedmiotu zamówienia jest:</w:t>
      </w:r>
    </w:p>
    <w:p w:rsidR="00F41EB9" w:rsidRDefault="00F41EB9" w:rsidP="003336EA">
      <w:pPr>
        <w:pStyle w:val="Lista2"/>
        <w:spacing w:line="276" w:lineRule="auto"/>
        <w:ind w:left="720" w:firstLine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 tel. ________________________ e-mail: ____________</w:t>
      </w:r>
    </w:p>
    <w:p w:rsidR="00F41EB9" w:rsidRDefault="00F41EB9" w:rsidP="003336EA">
      <w:pPr>
        <w:pStyle w:val="Lista2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Odbiór przedmiotu niniejszej umowy przez Zamawiającego nastąpi po zrealizowaniu przez Wykonawcę całego zakresu zamówienia stanowiącego przedmiot niniejszej umowy. Odbiór przedmiotu zamówienia wykonanego zgodnie z wymaganiami Zamawiającego zostanie  stwierdzony protokołem zdawczo-odbiorczym stanowiącym załącznik nr 1 do niniejszej umowy.</w:t>
      </w:r>
    </w:p>
    <w:p w:rsidR="00F41EB9" w:rsidRDefault="00F41EB9" w:rsidP="003336EA">
      <w:pPr>
        <w:pStyle w:val="Lista2"/>
        <w:spacing w:line="276" w:lineRule="auto"/>
        <w:ind w:left="720" w:firstLine="0"/>
        <w:rPr>
          <w:rFonts w:ascii="Calibri" w:hAnsi="Calibri" w:cs="Calibri"/>
        </w:rPr>
      </w:pPr>
    </w:p>
    <w:p w:rsidR="00F41EB9" w:rsidRDefault="00F41EB9" w:rsidP="003336EA">
      <w:pPr>
        <w:pStyle w:val="Lista2"/>
        <w:spacing w:line="276" w:lineRule="auto"/>
        <w:ind w:left="360" w:firstLine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3</w:t>
      </w:r>
    </w:p>
    <w:p w:rsidR="00F41EB9" w:rsidRDefault="00F41EB9" w:rsidP="003336EA">
      <w:pPr>
        <w:pStyle w:val="Tekstpodstawowy"/>
        <w:numPr>
          <w:ilvl w:val="0"/>
          <w:numId w:val="3"/>
        </w:numPr>
        <w:tabs>
          <w:tab w:val="left" w:pos="720"/>
        </w:tabs>
        <w:spacing w:line="276" w:lineRule="auto"/>
        <w:ind w:left="720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wynagrodzenia Wykonawcy z tytułu realizacji niniejszej umowy ustala się na kwotę: _____________ </w:t>
      </w:r>
      <w:r>
        <w:rPr>
          <w:rFonts w:ascii="Calibri" w:hAnsi="Calibri" w:cs="Calibri"/>
          <w:b/>
          <w:szCs w:val="24"/>
        </w:rPr>
        <w:t xml:space="preserve">zł brutto, w tym </w:t>
      </w:r>
      <w:r w:rsidR="00B51EA4">
        <w:rPr>
          <w:rFonts w:ascii="Calibri" w:hAnsi="Calibri" w:cs="Calibri"/>
          <w:b/>
          <w:szCs w:val="24"/>
        </w:rPr>
        <w:t xml:space="preserve">……..% </w:t>
      </w:r>
      <w:r>
        <w:rPr>
          <w:rFonts w:ascii="Calibri" w:hAnsi="Calibri" w:cs="Calibri"/>
          <w:b/>
          <w:szCs w:val="24"/>
        </w:rPr>
        <w:t>VAT</w:t>
      </w:r>
      <w:r>
        <w:rPr>
          <w:rFonts w:ascii="Calibri" w:hAnsi="Calibri" w:cs="Calibri"/>
          <w:i/>
          <w:szCs w:val="24"/>
        </w:rPr>
        <w:t>.</w:t>
      </w:r>
    </w:p>
    <w:p w:rsidR="00F41EB9" w:rsidRDefault="00F41EB9" w:rsidP="003336EA">
      <w:pPr>
        <w:pStyle w:val="Tekstpodstawowy"/>
        <w:numPr>
          <w:ilvl w:val="0"/>
          <w:numId w:val="3"/>
        </w:numPr>
        <w:tabs>
          <w:tab w:val="left" w:pos="720"/>
        </w:tabs>
        <w:spacing w:line="276" w:lineRule="auto"/>
        <w:ind w:left="720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Wynagrodzenie Wykonawcy jest wynagrodzeniem ryczałtowym i obejmuje koszt dostawy, koszty opakowania, ubezpieczenia, transportu wniesienia do wskazanych pomieszczeń oraz wszelkie inne koszty związane z pełną realizacją przedmiotu umowy.</w:t>
      </w:r>
    </w:p>
    <w:p w:rsidR="00F41EB9" w:rsidRDefault="00F41EB9" w:rsidP="003336EA">
      <w:pPr>
        <w:pStyle w:val="Tekstpodstawowy"/>
        <w:spacing w:line="276" w:lineRule="auto"/>
        <w:ind w:right="-47"/>
        <w:rPr>
          <w:rFonts w:ascii="Calibri" w:hAnsi="Calibri" w:cs="Calibri"/>
          <w:szCs w:val="24"/>
        </w:rPr>
      </w:pPr>
    </w:p>
    <w:p w:rsidR="00F41EB9" w:rsidRDefault="00F41EB9" w:rsidP="003336EA">
      <w:pPr>
        <w:pStyle w:val="Tekstpodstawowy"/>
        <w:spacing w:line="276" w:lineRule="auto"/>
        <w:ind w:left="360" w:right="-47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 4</w:t>
      </w:r>
    </w:p>
    <w:p w:rsidR="00F41EB9" w:rsidRDefault="00F41EB9" w:rsidP="003336EA">
      <w:pPr>
        <w:pStyle w:val="WW-Tekstpodstawowy2"/>
        <w:numPr>
          <w:ilvl w:val="0"/>
          <w:numId w:val="8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wystawi fakturę po dokonaniu odbioru przedmiotu  umowy,  potwierdzonego protokołem zdawczo – odbiorczym, stanowiącym załącznik nr 1 do umowy.</w:t>
      </w:r>
    </w:p>
    <w:p w:rsidR="00F41EB9" w:rsidRDefault="00F41EB9" w:rsidP="003336EA">
      <w:pPr>
        <w:pStyle w:val="Tekstpodstawowy"/>
        <w:numPr>
          <w:ilvl w:val="0"/>
          <w:numId w:val="8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Należność, o której mowa w § 3 ust. 1 zostanie uregulowana przez Zamawiającego przelewem, w terminie 30 dni od dnia otrzymania faktury prawidłowo wystawionej przez Wykonawcę. </w:t>
      </w:r>
    </w:p>
    <w:p w:rsidR="00F41EB9" w:rsidRDefault="00F41EB9" w:rsidP="003336EA">
      <w:pPr>
        <w:pStyle w:val="Tekstpodstawowy"/>
        <w:numPr>
          <w:ilvl w:val="0"/>
          <w:numId w:val="8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Strony postanawiają, że dzień zapłaty to dzień obciążenia rachunku bankowego  Zamawiającego.</w:t>
      </w:r>
    </w:p>
    <w:p w:rsidR="00F41EB9" w:rsidRDefault="00F41EB9" w:rsidP="003336EA">
      <w:pPr>
        <w:pStyle w:val="Tekstpodstawowy"/>
        <w:numPr>
          <w:ilvl w:val="0"/>
          <w:numId w:val="8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 przypadku nieterminowej płatności należności Wykonawca ma prawo naliczyć  Zamawiającemu odsetki  ustawowe za każdy dzień zwłoki.</w:t>
      </w:r>
    </w:p>
    <w:p w:rsidR="00F41EB9" w:rsidRDefault="00F41EB9" w:rsidP="003336EA">
      <w:pPr>
        <w:pStyle w:val="Tekstpodstawowy"/>
        <w:numPr>
          <w:ilvl w:val="0"/>
          <w:numId w:val="8"/>
        </w:numPr>
        <w:tabs>
          <w:tab w:val="left" w:pos="720"/>
        </w:tabs>
        <w:spacing w:line="276" w:lineRule="auto"/>
        <w:ind w:left="720" w:right="-47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Cesja wierzytelności wynikających z niniejszej umowy możliwa jest jedynie po pisemnej zgodzie Zamawiającego. </w:t>
      </w:r>
    </w:p>
    <w:p w:rsidR="00F41EB9" w:rsidRDefault="00F41EB9" w:rsidP="003336EA">
      <w:pPr>
        <w:pStyle w:val="Tekstpodstawowy"/>
        <w:spacing w:line="276" w:lineRule="auto"/>
        <w:ind w:right="-47"/>
        <w:rPr>
          <w:rFonts w:ascii="Calibri" w:hAnsi="Calibri" w:cs="Calibri"/>
          <w:b/>
          <w:szCs w:val="24"/>
        </w:rPr>
      </w:pPr>
    </w:p>
    <w:p w:rsidR="00F41EB9" w:rsidRDefault="00F41EB9" w:rsidP="003336EA">
      <w:pPr>
        <w:pStyle w:val="Tekstpodstawowy"/>
        <w:spacing w:line="276" w:lineRule="auto"/>
        <w:ind w:right="-47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 5</w:t>
      </w:r>
    </w:p>
    <w:p w:rsidR="00F41EB9" w:rsidRDefault="00F41EB9" w:rsidP="003336EA">
      <w:pPr>
        <w:numPr>
          <w:ilvl w:val="0"/>
          <w:numId w:val="5"/>
        </w:numPr>
        <w:tabs>
          <w:tab w:val="left" w:pos="720"/>
        </w:tabs>
        <w:spacing w:line="276" w:lineRule="auto"/>
        <w:ind w:left="720" w:hanging="360"/>
        <w:rPr>
          <w:rFonts w:ascii="Calibri" w:hAnsi="Calibri" w:cs="Calibri"/>
          <w:color w:val="000000"/>
          <w:sz w:val="24"/>
          <w:szCs w:val="24"/>
          <w:lang w:val="pl-PL" w:eastAsia="en-US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 xml:space="preserve">Wykonawca udziela </w:t>
      </w:r>
      <w:r w:rsidR="00F31D06">
        <w:rPr>
          <w:rFonts w:ascii="Calibri" w:hAnsi="Calibri" w:cs="Calibri"/>
          <w:b/>
          <w:color w:val="000000"/>
          <w:sz w:val="24"/>
          <w:szCs w:val="24"/>
          <w:lang w:val="pl-PL"/>
        </w:rPr>
        <w:t>12</w:t>
      </w:r>
      <w:r>
        <w:rPr>
          <w:rFonts w:ascii="Calibri" w:hAnsi="Calibri" w:cs="Calibri"/>
          <w:b/>
          <w:color w:val="000000"/>
          <w:sz w:val="24"/>
          <w:szCs w:val="24"/>
          <w:lang w:val="pl-PL"/>
        </w:rPr>
        <w:t>-miesięcznej gwarancji</w:t>
      </w:r>
      <w:r>
        <w:rPr>
          <w:rFonts w:ascii="Calibri" w:hAnsi="Calibri" w:cs="Calibri"/>
          <w:color w:val="000000"/>
          <w:sz w:val="24"/>
          <w:szCs w:val="24"/>
          <w:lang w:val="pl-PL"/>
        </w:rPr>
        <w:t xml:space="preserve"> na przedmiot niniejszej umowy przy czym uprawnienia z tytułu rękojmi nie zostają wyłączone. Okres gwarancji liczy się od daty podpisania bezusterkowego protokołu odbioru.</w:t>
      </w:r>
    </w:p>
    <w:p w:rsidR="00F41EB9" w:rsidRDefault="00F41EB9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 w:eastAsia="en-US"/>
        </w:rPr>
        <w:t xml:space="preserve">Wykonawca zapewni wykonanie napraw w okresie gwarancyjnym w siedzibie użytkownika lub przewóz do serwisu na własny koszt, z uwzględnieniem wymagań określonych w SWZ.  </w:t>
      </w:r>
      <w:r>
        <w:rPr>
          <w:rFonts w:ascii="Calibri" w:hAnsi="Calibri" w:cs="Calibri"/>
          <w:sz w:val="24"/>
          <w:szCs w:val="24"/>
          <w:lang w:val="pl-PL"/>
        </w:rPr>
        <w:t>Koszty świadczenia serwisu gwarancyjnego</w:t>
      </w:r>
      <w:r>
        <w:rPr>
          <w:rFonts w:ascii="Calibri" w:hAnsi="Calibri" w:cs="Calibri"/>
          <w:sz w:val="24"/>
          <w:szCs w:val="24"/>
          <w:lang w:val="pl-PL" w:eastAsia="en-US"/>
        </w:rPr>
        <w:t>, w tym koszty transportu, serwisowania, przeglądów okresowych, koszty materiałów wymienianych oraz koszty wymiany tych materiałów ponosi Wykonawca.</w:t>
      </w:r>
    </w:p>
    <w:p w:rsidR="00F41EB9" w:rsidRDefault="00F41EB9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 przypadku wystąpienia wad i usterek w okresie o którym mowa w pkt. 1 niniejszego paragrafu</w:t>
      </w:r>
      <w:r>
        <w:rPr>
          <w:rFonts w:ascii="Calibri" w:hAnsi="Calibri" w:cs="Calibri"/>
          <w:i/>
          <w:iCs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>Zamawiający zobowiązany jest do niezwłocznego zawiadomienia Wykonawcy o zaistniałej sytuacji faxem nr ________ lub e-mailem na adres: _____________</w:t>
      </w:r>
    </w:p>
    <w:p w:rsidR="00F41EB9" w:rsidRDefault="00F41EB9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 w:eastAsia="en-US"/>
        </w:rPr>
        <w:t xml:space="preserve">Czas reakcji na zgłoszenie usterki nie może być dłuższy niż 2 dni robocze od momentu zgłoszenia, czas naprawy nie dłuższy niż 14 dni roboczych od momentu zgłoszenia. </w:t>
      </w:r>
    </w:p>
    <w:p w:rsidR="00F41EB9" w:rsidRDefault="00F41EB9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Czas trwania gwarancji będzie ulegał automatycznie przedłużeniu o czas trwania naprawy liczonego od dnia zgłoszenia wady lub usterki do dnia przekazania Zamawiającemu sprawnego sprzętu.</w:t>
      </w:r>
    </w:p>
    <w:p w:rsidR="00F41EB9" w:rsidRDefault="00F41EB9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 w:eastAsia="en-US"/>
        </w:rPr>
        <w:t>Wykonawca zobowiązuje się do wymiany wadliwego urządzenia/podzespołu na wolny od wad po bezskutecznych dwóch naprawach gwarancyjnych.</w:t>
      </w:r>
      <w:r>
        <w:rPr>
          <w:rFonts w:ascii="Calibri" w:hAnsi="Calibri" w:cs="Calibri"/>
          <w:sz w:val="24"/>
          <w:szCs w:val="24"/>
          <w:lang w:val="pl-PL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dokonanie wymiany. </w:t>
      </w:r>
    </w:p>
    <w:p w:rsidR="00D13728" w:rsidRDefault="00D13728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 w:rsidRPr="00D13728">
        <w:rPr>
          <w:rFonts w:ascii="Calibri" w:hAnsi="Calibri" w:cs="Calibri"/>
          <w:sz w:val="24"/>
          <w:szCs w:val="24"/>
          <w:lang w:val="pl-PL"/>
        </w:rPr>
        <w:t>Wykonawca zobowiązuje się dostarczyć Zamawiającemu w dniu odbioru przedmiotu umowy instrukcję obsługi w języku polskim, kartę gwarancyjną oraz kartę charakterystyki produktu</w:t>
      </w:r>
      <w:r>
        <w:rPr>
          <w:rFonts w:ascii="Calibri" w:hAnsi="Calibri" w:cs="Calibri"/>
          <w:sz w:val="24"/>
          <w:szCs w:val="24"/>
          <w:lang w:val="pl-PL"/>
        </w:rPr>
        <w:t>, w formie papierowej.</w:t>
      </w:r>
    </w:p>
    <w:p w:rsidR="00F41EB9" w:rsidRDefault="00F41EB9" w:rsidP="003336EA">
      <w:pPr>
        <w:pStyle w:val="Tekstpodstawowywcity3"/>
        <w:numPr>
          <w:ilvl w:val="0"/>
          <w:numId w:val="5"/>
        </w:numPr>
        <w:tabs>
          <w:tab w:val="left" w:pos="720"/>
        </w:tabs>
        <w:spacing w:after="0"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Wykonawca udziela na przedmiot umowy dwuletniej rękojmi.</w:t>
      </w:r>
    </w:p>
    <w:p w:rsidR="00F41EB9" w:rsidRDefault="00F41EB9" w:rsidP="003336EA">
      <w:pPr>
        <w:pStyle w:val="Tekstpodstawowy"/>
        <w:spacing w:line="276" w:lineRule="auto"/>
        <w:ind w:right="-47"/>
        <w:rPr>
          <w:rFonts w:ascii="Calibri" w:hAnsi="Calibri" w:cs="Calibri"/>
          <w:b/>
          <w:szCs w:val="24"/>
        </w:rPr>
      </w:pPr>
    </w:p>
    <w:p w:rsidR="00F41EB9" w:rsidRDefault="00F41EB9" w:rsidP="003336EA">
      <w:pPr>
        <w:spacing w:line="276" w:lineRule="auto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t>Paragraf 6</w:t>
      </w:r>
    </w:p>
    <w:p w:rsidR="00F41EB9" w:rsidRDefault="00F41EB9" w:rsidP="003336EA">
      <w:pPr>
        <w:numPr>
          <w:ilvl w:val="0"/>
          <w:numId w:val="6"/>
        </w:numPr>
        <w:shd w:val="clear" w:color="000000" w:fill="FFFFFF"/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pacing w:val="-3"/>
          <w:sz w:val="24"/>
          <w:szCs w:val="24"/>
          <w:lang w:val="pl-PL"/>
        </w:rPr>
        <w:t xml:space="preserve">Zamawiający może od umowy odstąpić w przypadkach </w:t>
      </w:r>
      <w:r>
        <w:rPr>
          <w:rFonts w:ascii="Calibri" w:hAnsi="Calibri" w:cs="Calibri"/>
          <w:sz w:val="24"/>
          <w:szCs w:val="24"/>
          <w:lang w:val="pl-PL"/>
        </w:rPr>
        <w:t xml:space="preserve">określonym w artykule 456 ustęp 1 i 2 ustawy prawo zamówień publicznych. </w:t>
      </w:r>
    </w:p>
    <w:p w:rsidR="00F41EB9" w:rsidRDefault="00F41EB9" w:rsidP="003336EA">
      <w:pPr>
        <w:numPr>
          <w:ilvl w:val="0"/>
          <w:numId w:val="6"/>
        </w:numPr>
        <w:shd w:val="clear" w:color="000000" w:fill="FFFFFF"/>
        <w:spacing w:line="276" w:lineRule="auto"/>
        <w:ind w:left="720" w:right="-284" w:hanging="360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F41EB9" w:rsidRDefault="00F41EB9" w:rsidP="003336EA">
      <w:pPr>
        <w:shd w:val="clear" w:color="000000" w:fill="FFFFFF"/>
        <w:spacing w:line="276" w:lineRule="auto"/>
        <w:ind w:left="540" w:right="-284"/>
        <w:rPr>
          <w:rFonts w:ascii="Calibri" w:hAnsi="Calibri" w:cs="Calibri"/>
          <w:b/>
          <w:color w:val="FF0000"/>
          <w:sz w:val="24"/>
          <w:szCs w:val="24"/>
          <w:lang w:val="pl-PL"/>
        </w:rPr>
      </w:pPr>
    </w:p>
    <w:p w:rsidR="00F41EB9" w:rsidRDefault="00F41EB9" w:rsidP="003336EA">
      <w:pPr>
        <w:shd w:val="clear" w:color="000000" w:fill="FFFFFF"/>
        <w:tabs>
          <w:tab w:val="left" w:pos="4248"/>
          <w:tab w:val="center" w:pos="4536"/>
        </w:tabs>
        <w:spacing w:line="276" w:lineRule="auto"/>
        <w:ind w:right="-284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t>Paragraf 7</w:t>
      </w:r>
    </w:p>
    <w:p w:rsidR="00F41EB9" w:rsidRDefault="00F41EB9" w:rsidP="003336EA">
      <w:pPr>
        <w:numPr>
          <w:ilvl w:val="0"/>
          <w:numId w:val="9"/>
        </w:numPr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F41EB9" w:rsidRDefault="00F41EB9" w:rsidP="003336EA">
      <w:pPr>
        <w:numPr>
          <w:ilvl w:val="0"/>
          <w:numId w:val="9"/>
        </w:numPr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F41EB9" w:rsidRDefault="00F41EB9" w:rsidP="003336EA">
      <w:pPr>
        <w:numPr>
          <w:ilvl w:val="0"/>
          <w:numId w:val="9"/>
        </w:numPr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F41EB9" w:rsidRDefault="00F41EB9" w:rsidP="003336EA">
      <w:pPr>
        <w:numPr>
          <w:ilvl w:val="0"/>
          <w:numId w:val="9"/>
        </w:numPr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Łączna maksymalna wysokość kar umownych nie przekroczy 25% łącznego wynagrodzenia umownego Wykonawcy.</w:t>
      </w:r>
    </w:p>
    <w:p w:rsidR="00F41EB9" w:rsidRDefault="00F41EB9" w:rsidP="003336EA">
      <w:pPr>
        <w:numPr>
          <w:ilvl w:val="0"/>
          <w:numId w:val="9"/>
        </w:numPr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Karę umowną Zamawiający może potrącić z należności przysługujących Wykonawcy.</w:t>
      </w:r>
    </w:p>
    <w:p w:rsidR="00F41EB9" w:rsidRDefault="00F41EB9" w:rsidP="003336EA">
      <w:pPr>
        <w:numPr>
          <w:ilvl w:val="0"/>
          <w:numId w:val="9"/>
        </w:numPr>
        <w:spacing w:line="276" w:lineRule="auto"/>
        <w:ind w:left="720" w:right="-284" w:hanging="360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sz w:val="24"/>
          <w:szCs w:val="24"/>
          <w:lang w:val="pl-PL"/>
        </w:rPr>
        <w:tab/>
      </w:r>
    </w:p>
    <w:p w:rsidR="00F41EB9" w:rsidRDefault="00F41EB9" w:rsidP="003336EA">
      <w:pPr>
        <w:spacing w:line="276" w:lineRule="auto"/>
        <w:rPr>
          <w:rFonts w:ascii="Calibri" w:hAnsi="Calibri" w:cs="Calibri"/>
          <w:b/>
          <w:sz w:val="24"/>
          <w:szCs w:val="24"/>
          <w:lang w:val="pl-PL"/>
        </w:rPr>
      </w:pPr>
    </w:p>
    <w:p w:rsidR="00F41EB9" w:rsidRDefault="00F41EB9" w:rsidP="003336EA">
      <w:pPr>
        <w:pStyle w:val="Tekstpodstawowy"/>
        <w:spacing w:line="276" w:lineRule="auto"/>
        <w:ind w:right="-47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</w:t>
      </w:r>
      <w:r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b/>
          <w:szCs w:val="24"/>
        </w:rPr>
        <w:t>8</w:t>
      </w:r>
    </w:p>
    <w:p w:rsidR="00F41EB9" w:rsidRDefault="00F41EB9" w:rsidP="003336EA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 sprawach nie uregulowanych niniejszą umową mają zastosowanie przepisy ustawy prawo zamówień publicznych oraz odpowiednio przepisy kodeksu cywilnego.</w:t>
      </w:r>
    </w:p>
    <w:p w:rsidR="00F41EB9" w:rsidRDefault="00F41EB9" w:rsidP="003336EA">
      <w:pPr>
        <w:pStyle w:val="Zawartoramki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Cs/>
          <w:szCs w:val="24"/>
        </w:rPr>
        <w:t>s</w:t>
      </w:r>
      <w:r>
        <w:rPr>
          <w:rFonts w:ascii="Calibri" w:hAnsi="Calibri" w:cs="Calibri"/>
          <w:szCs w:val="24"/>
        </w:rPr>
        <w:t xml:space="preserve">ądowi powszechnemu w Częstochowie. </w:t>
      </w:r>
    </w:p>
    <w:p w:rsidR="00F41EB9" w:rsidRDefault="00F41EB9" w:rsidP="003336EA">
      <w:pPr>
        <w:pStyle w:val="Zawartoramki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Zmiany niniejszej umowy wymagają formy pisemnej pod rygorem nieważności.</w:t>
      </w:r>
    </w:p>
    <w:p w:rsidR="00B6065A" w:rsidRDefault="00F41EB9" w:rsidP="00B6065A">
      <w:pPr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b/>
          <w:i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Umowę sporządzono w 2 jednobrzmiących egzemplarzach, po jednym dla każdej ze stron.</w:t>
      </w:r>
    </w:p>
    <w:p w:rsidR="00F41EB9" w:rsidRDefault="00F41EB9">
      <w:pPr>
        <w:spacing w:line="276" w:lineRule="auto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i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b/>
          <w:sz w:val="24"/>
          <w:szCs w:val="24"/>
          <w:lang w:val="pl-PL"/>
        </w:rPr>
        <w:t>Wykonawca</w:t>
      </w:r>
      <w:r w:rsidR="00B6065A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b/>
          <w:sz w:val="24"/>
          <w:szCs w:val="24"/>
          <w:lang w:val="pl-PL"/>
        </w:rPr>
        <w:t>Zamawiający</w:t>
      </w:r>
      <w:r>
        <w:br w:type="page"/>
      </w:r>
      <w:r>
        <w:rPr>
          <w:rFonts w:ascii="Calibri" w:hAnsi="Calibri" w:cs="Calibri"/>
          <w:b/>
          <w:sz w:val="24"/>
          <w:szCs w:val="24"/>
          <w:lang w:val="pl-PL"/>
        </w:rPr>
        <w:t>Załącznik 1 do umowy</w:t>
      </w:r>
    </w:p>
    <w:p w:rsidR="00F41EB9" w:rsidRDefault="00F41EB9">
      <w:pPr>
        <w:spacing w:line="360" w:lineRule="auto"/>
        <w:ind w:firstLine="708"/>
        <w:jc w:val="both"/>
        <w:rPr>
          <w:rFonts w:ascii="Calibri" w:hAnsi="Calibri" w:cs="Calibri"/>
          <w:b/>
          <w:sz w:val="24"/>
          <w:szCs w:val="24"/>
          <w:u w:val="single"/>
          <w:lang w:val="pl-PL"/>
        </w:rPr>
      </w:pPr>
    </w:p>
    <w:p w:rsidR="00F41EB9" w:rsidRDefault="00F41EB9">
      <w:pPr>
        <w:jc w:val="center"/>
        <w:rPr>
          <w:rFonts w:ascii="Calibri" w:hAnsi="Calibri" w:cs="Calibri"/>
          <w:b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Protokół odbioru</w:t>
      </w:r>
    </w:p>
    <w:p w:rsidR="00F41EB9" w:rsidRDefault="00F41EB9">
      <w:pPr>
        <w:spacing w:after="184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</w:p>
    <w:p w:rsidR="00F41EB9" w:rsidRDefault="00F41EB9">
      <w:pPr>
        <w:spacing w:after="184" w:line="360" w:lineRule="auto"/>
        <w:ind w:left="360" w:hanging="36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>1.</w:t>
      </w:r>
      <w:r>
        <w:rPr>
          <w:rFonts w:ascii="Calibri" w:hAnsi="Calibri" w:cs="Calibri"/>
          <w:color w:val="000000"/>
          <w:sz w:val="24"/>
          <w:szCs w:val="24"/>
          <w:lang w:val="pl-PL"/>
        </w:rPr>
        <w:tab/>
        <w:t>Miejsce odbioru przedmiotu umowy: ____________________</w:t>
      </w:r>
    </w:p>
    <w:p w:rsidR="00F41EB9" w:rsidRDefault="00F41EB9">
      <w:pPr>
        <w:ind w:left="360" w:hanging="36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>2.</w:t>
      </w:r>
      <w:r>
        <w:rPr>
          <w:rFonts w:ascii="Calibri" w:hAnsi="Calibri" w:cs="Calibri"/>
          <w:color w:val="000000"/>
          <w:sz w:val="24"/>
          <w:szCs w:val="24"/>
          <w:lang w:val="pl-PL"/>
        </w:rPr>
        <w:tab/>
        <w:t>W dniu ___________</w:t>
      </w:r>
      <w:r>
        <w:rPr>
          <w:rFonts w:ascii="Calibri" w:hAnsi="Calibri" w:cs="Calibri"/>
          <w:sz w:val="24"/>
          <w:szCs w:val="24"/>
          <w:lang w:val="pl-PL"/>
        </w:rPr>
        <w:t>dokonano odbioru:</w:t>
      </w:r>
    </w:p>
    <w:p w:rsidR="00F41EB9" w:rsidRDefault="00F41EB9">
      <w:pPr>
        <w:spacing w:line="276" w:lineRule="auto"/>
        <w:jc w:val="both"/>
        <w:rPr>
          <w:rFonts w:ascii="Calibri" w:hAnsi="Calibri" w:cs="Calibri"/>
          <w:b/>
          <w:i/>
          <w:sz w:val="24"/>
          <w:szCs w:val="24"/>
          <w:lang w:val="pl-PL"/>
        </w:rPr>
      </w:pPr>
    </w:p>
    <w:tbl>
      <w:tblPr>
        <w:tblStyle w:val="Tabela-Siatka"/>
        <w:tblW w:w="9241" w:type="dxa"/>
        <w:tblLook w:val="0020" w:firstRow="1" w:lastRow="0" w:firstColumn="0" w:lastColumn="0" w:noHBand="0" w:noVBand="0"/>
      </w:tblPr>
      <w:tblGrid>
        <w:gridCol w:w="511"/>
        <w:gridCol w:w="6690"/>
        <w:gridCol w:w="2040"/>
      </w:tblGrid>
      <w:tr w:rsidR="00F41EB9" w:rsidTr="00B6065A">
        <w:tc>
          <w:tcPr>
            <w:tcW w:w="511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669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Rodzaj sprzętu</w:t>
            </w:r>
          </w:p>
        </w:tc>
        <w:tc>
          <w:tcPr>
            <w:tcW w:w="204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ilość</w:t>
            </w:r>
          </w:p>
        </w:tc>
      </w:tr>
      <w:tr w:rsidR="00F41EB9" w:rsidTr="00B6065A">
        <w:trPr>
          <w:trHeight w:val="389"/>
        </w:trPr>
        <w:tc>
          <w:tcPr>
            <w:tcW w:w="511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1</w:t>
            </w:r>
          </w:p>
        </w:tc>
        <w:tc>
          <w:tcPr>
            <w:tcW w:w="669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41EB9" w:rsidTr="00B6065A">
        <w:tc>
          <w:tcPr>
            <w:tcW w:w="511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2</w:t>
            </w:r>
          </w:p>
        </w:tc>
        <w:tc>
          <w:tcPr>
            <w:tcW w:w="669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41EB9" w:rsidTr="00B6065A">
        <w:trPr>
          <w:trHeight w:val="295"/>
        </w:trPr>
        <w:tc>
          <w:tcPr>
            <w:tcW w:w="511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3</w:t>
            </w:r>
          </w:p>
        </w:tc>
        <w:tc>
          <w:tcPr>
            <w:tcW w:w="669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41EB9" w:rsidRDefault="00F41EB9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31D06" w:rsidTr="00B6065A">
        <w:tc>
          <w:tcPr>
            <w:tcW w:w="511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4</w:t>
            </w:r>
          </w:p>
        </w:tc>
        <w:tc>
          <w:tcPr>
            <w:tcW w:w="669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31D06" w:rsidTr="00B6065A">
        <w:tc>
          <w:tcPr>
            <w:tcW w:w="511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5</w:t>
            </w:r>
          </w:p>
        </w:tc>
        <w:tc>
          <w:tcPr>
            <w:tcW w:w="669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31D06" w:rsidTr="00B6065A">
        <w:tc>
          <w:tcPr>
            <w:tcW w:w="511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6</w:t>
            </w:r>
          </w:p>
        </w:tc>
        <w:tc>
          <w:tcPr>
            <w:tcW w:w="669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31D06" w:rsidTr="00B6065A">
        <w:tc>
          <w:tcPr>
            <w:tcW w:w="511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7</w:t>
            </w:r>
          </w:p>
        </w:tc>
        <w:tc>
          <w:tcPr>
            <w:tcW w:w="669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31D06" w:rsidTr="00B6065A">
        <w:tc>
          <w:tcPr>
            <w:tcW w:w="511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8</w:t>
            </w:r>
          </w:p>
        </w:tc>
        <w:tc>
          <w:tcPr>
            <w:tcW w:w="669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  <w:tr w:rsidR="00F31D06" w:rsidTr="00B6065A">
        <w:tc>
          <w:tcPr>
            <w:tcW w:w="511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9</w:t>
            </w:r>
          </w:p>
        </w:tc>
        <w:tc>
          <w:tcPr>
            <w:tcW w:w="669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  <w:tc>
          <w:tcPr>
            <w:tcW w:w="2040" w:type="dxa"/>
          </w:tcPr>
          <w:p w:rsidR="00F31D06" w:rsidRDefault="00F31D06">
            <w:pPr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</w:p>
        </w:tc>
      </w:tr>
    </w:tbl>
    <w:p w:rsidR="00F41EB9" w:rsidRDefault="00F41EB9">
      <w:pPr>
        <w:spacing w:line="276" w:lineRule="auto"/>
        <w:jc w:val="both"/>
        <w:rPr>
          <w:rFonts w:ascii="Calibri" w:hAnsi="Calibri" w:cs="Calibri"/>
          <w:b/>
          <w:i/>
          <w:sz w:val="24"/>
          <w:szCs w:val="24"/>
          <w:lang w:val="pl-PL"/>
        </w:rPr>
      </w:pPr>
    </w:p>
    <w:p w:rsidR="00F41EB9" w:rsidRDefault="00F41EB9" w:rsidP="00EB3DB6">
      <w:pPr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>Dostarczony sprzęt jest kompletny i zgodny wymaganiami zamawiającego określonymi w</w:t>
      </w:r>
      <w:r w:rsidR="000045A1">
        <w:rPr>
          <w:rFonts w:ascii="Calibri" w:hAnsi="Calibri" w:cs="Calibri"/>
          <w:color w:val="000000"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pl-PL"/>
        </w:rPr>
        <w:t>SWZ oraz nie posiada widocznych uszkodzeń mechanicznych.</w:t>
      </w:r>
    </w:p>
    <w:p w:rsidR="00F41EB9" w:rsidRDefault="00F41EB9" w:rsidP="00EB3DB6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>Przedmiot umowy został dostarczony terminowo / z przekroczeniem terminu realizacji o _________dni</w:t>
      </w:r>
      <w:r>
        <w:rPr>
          <w:rStyle w:val="Odwoanieprzypisudolnego"/>
          <w:rFonts w:ascii="Calibri" w:hAnsi="Calibri" w:cs="Calibri"/>
          <w:color w:val="000000"/>
          <w:sz w:val="24"/>
          <w:szCs w:val="24"/>
          <w:lang w:val="pl-PL"/>
        </w:rPr>
        <w:footnoteReference w:id="1"/>
      </w:r>
      <w:r>
        <w:rPr>
          <w:rFonts w:ascii="Calibri" w:hAnsi="Calibri" w:cs="Calibri"/>
          <w:color w:val="000000"/>
          <w:sz w:val="24"/>
          <w:szCs w:val="24"/>
          <w:lang w:val="pl-PL"/>
        </w:rPr>
        <w:t>.</w:t>
      </w:r>
    </w:p>
    <w:p w:rsidR="00F41EB9" w:rsidRDefault="00F41EB9" w:rsidP="00EB3DB6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 xml:space="preserve">Zamawiający dokonał/odmówił </w:t>
      </w:r>
      <w:r>
        <w:rPr>
          <w:rFonts w:ascii="Calibri" w:hAnsi="Calibri" w:cs="Calibri"/>
          <w:color w:val="000000"/>
          <w:sz w:val="24"/>
          <w:szCs w:val="24"/>
          <w:vertAlign w:val="superscript"/>
          <w:lang w:val="pl-PL"/>
        </w:rPr>
        <w:t xml:space="preserve">1 </w:t>
      </w:r>
      <w:r>
        <w:rPr>
          <w:rFonts w:ascii="Calibri" w:hAnsi="Calibri" w:cs="Calibri"/>
          <w:color w:val="000000"/>
          <w:sz w:val="24"/>
          <w:szCs w:val="24"/>
          <w:lang w:val="pl-PL"/>
        </w:rPr>
        <w:t>odbioru przedmiotu umowy wymienionego w protokole z przyczyn _________________________</w:t>
      </w:r>
    </w:p>
    <w:p w:rsidR="00B6065A" w:rsidRDefault="00F41EB9" w:rsidP="00EB3DB6">
      <w:pPr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Calibri" w:hAnsi="Calibri" w:cs="Calibri"/>
          <w:b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t>Uwagi _______________________________________________________</w:t>
      </w:r>
    </w:p>
    <w:p w:rsidR="00F41EB9" w:rsidRDefault="00B6065A" w:rsidP="00B6065A">
      <w:pPr>
        <w:tabs>
          <w:tab w:val="left" w:pos="720"/>
        </w:tabs>
        <w:spacing w:line="360" w:lineRule="auto"/>
        <w:ind w:left="7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color w:val="000000"/>
          <w:sz w:val="24"/>
          <w:szCs w:val="24"/>
          <w:lang w:val="pl-PL"/>
        </w:rPr>
        <w:t>z</w:t>
      </w:r>
      <w:r w:rsidR="00F41EB9">
        <w:rPr>
          <w:rFonts w:ascii="Calibri" w:hAnsi="Calibri" w:cs="Calibri"/>
          <w:b/>
          <w:color w:val="000000"/>
          <w:sz w:val="24"/>
          <w:szCs w:val="24"/>
          <w:lang w:val="pl-PL"/>
        </w:rPr>
        <w:t>e strony Wykonawcy:</w:t>
      </w:r>
      <w:r>
        <w:rPr>
          <w:rFonts w:ascii="Calibri" w:hAnsi="Calibri" w:cs="Calibri"/>
          <w:b/>
          <w:color w:val="000000"/>
          <w:sz w:val="24"/>
          <w:szCs w:val="24"/>
          <w:lang w:val="pl-PL"/>
        </w:rPr>
        <w:t xml:space="preserve"> </w:t>
      </w:r>
      <w:r w:rsidR="00F41EB9">
        <w:rPr>
          <w:rFonts w:ascii="Calibri" w:hAnsi="Calibri" w:cs="Calibri"/>
          <w:b/>
          <w:color w:val="000000"/>
          <w:sz w:val="24"/>
          <w:szCs w:val="24"/>
          <w:lang w:val="pl-PL"/>
        </w:rPr>
        <w:t xml:space="preserve"> ze strony Zamawiającego:</w:t>
      </w:r>
      <w:r>
        <w:rPr>
          <w:rFonts w:ascii="Calibri" w:hAnsi="Calibri" w:cs="Calibri"/>
          <w:color w:val="000000"/>
          <w:sz w:val="24"/>
          <w:szCs w:val="24"/>
          <w:lang w:val="pl-PL"/>
        </w:rPr>
        <w:t xml:space="preserve"> </w:t>
      </w:r>
    </w:p>
    <w:p w:rsidR="00F41EB9" w:rsidRDefault="00F41EB9">
      <w:pPr>
        <w:spacing w:line="276" w:lineRule="auto"/>
        <w:jc w:val="both"/>
        <w:rPr>
          <w:rFonts w:ascii="Calibri" w:hAnsi="Calibri" w:cs="Calibri"/>
          <w:b/>
          <w:i/>
          <w:sz w:val="24"/>
          <w:szCs w:val="24"/>
          <w:lang w:val="pl-PL"/>
        </w:rPr>
      </w:pPr>
    </w:p>
    <w:sectPr w:rsidR="00F41EB9">
      <w:headerReference w:type="default" r:id="rId8"/>
      <w:footerReference w:type="default" r:id="rId9"/>
      <w:pgSz w:w="11905" w:h="16837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2EC" w:rsidRDefault="00C542EC">
      <w:r>
        <w:separator/>
      </w:r>
    </w:p>
  </w:endnote>
  <w:endnote w:type="continuationSeparator" w:id="0">
    <w:p w:rsidR="00C542EC" w:rsidRDefault="00C5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EB9" w:rsidRDefault="00F41EB9">
    <w:pPr>
      <w:pStyle w:val="Tekstpodstawowy"/>
      <w:jc w:val="both"/>
      <w:rPr>
        <w:rFonts w:ascii="Tahoma" w:hAnsi="Tahoma" w:cs="Tahoma"/>
        <w:i/>
        <w:sz w:val="20"/>
      </w:rPr>
    </w:pPr>
  </w:p>
  <w:p w:rsidR="00F41EB9" w:rsidRDefault="00F41EB9">
    <w:pPr>
      <w:pStyle w:val="Tekstpodstawowy"/>
      <w:jc w:val="center"/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20"/>
      </w:rPr>
      <w:t xml:space="preserve">Strona </w:t>
    </w:r>
    <w:r>
      <w:rPr>
        <w:rFonts w:ascii="Tahoma" w:hAnsi="Tahoma" w:cs="Tahoma"/>
        <w:i/>
        <w:sz w:val="20"/>
      </w:rPr>
      <w:fldChar w:fldCharType="begin"/>
    </w:r>
    <w:r>
      <w:rPr>
        <w:rFonts w:ascii="Tahoma" w:hAnsi="Tahoma" w:cs="Tahoma"/>
        <w:i/>
        <w:sz w:val="20"/>
      </w:rPr>
      <w:instrText xml:space="preserve"> PAGE </w:instrText>
    </w:r>
    <w:r>
      <w:rPr>
        <w:rFonts w:ascii="Tahoma" w:hAnsi="Tahoma" w:cs="Tahoma"/>
        <w:i/>
        <w:sz w:val="20"/>
      </w:rPr>
      <w:fldChar w:fldCharType="separate"/>
    </w:r>
    <w:r w:rsidR="00CB5C1D">
      <w:rPr>
        <w:rFonts w:ascii="Tahoma" w:hAnsi="Tahoma" w:cs="Tahoma"/>
        <w:i/>
        <w:noProof/>
        <w:sz w:val="20"/>
      </w:rPr>
      <w:t>1</w:t>
    </w:r>
    <w:r>
      <w:rPr>
        <w:rFonts w:ascii="Tahoma" w:hAnsi="Tahoma" w:cs="Tahoma"/>
        <w:i/>
        <w:sz w:val="20"/>
      </w:rPr>
      <w:fldChar w:fldCharType="end"/>
    </w:r>
    <w:r>
      <w:rPr>
        <w:rFonts w:ascii="Tahoma" w:hAnsi="Tahoma" w:cs="Tahoma"/>
        <w:i/>
        <w:sz w:val="20"/>
      </w:rPr>
      <w:t xml:space="preserve"> z </w:t>
    </w:r>
    <w:r>
      <w:rPr>
        <w:rFonts w:ascii="Tahoma" w:hAnsi="Tahoma" w:cs="Tahoma"/>
        <w:i/>
        <w:sz w:val="20"/>
      </w:rPr>
      <w:fldChar w:fldCharType="begin"/>
    </w:r>
    <w:r>
      <w:rPr>
        <w:rFonts w:ascii="Tahoma" w:hAnsi="Tahoma" w:cs="Tahoma"/>
        <w:i/>
        <w:sz w:val="20"/>
      </w:rPr>
      <w:instrText xml:space="preserve"> NUMPAGES \* Arabic </w:instrText>
    </w:r>
    <w:r>
      <w:rPr>
        <w:rFonts w:ascii="Tahoma" w:hAnsi="Tahoma" w:cs="Tahoma"/>
        <w:i/>
        <w:sz w:val="20"/>
      </w:rPr>
      <w:fldChar w:fldCharType="separate"/>
    </w:r>
    <w:r w:rsidR="00CB5C1D">
      <w:rPr>
        <w:rFonts w:ascii="Tahoma" w:hAnsi="Tahoma" w:cs="Tahoma"/>
        <w:i/>
        <w:noProof/>
        <w:sz w:val="20"/>
      </w:rPr>
      <w:t>5</w:t>
    </w:r>
    <w:r>
      <w:rPr>
        <w:rFonts w:ascii="Tahoma" w:hAnsi="Tahoma" w:cs="Tahoma"/>
        <w:i/>
        <w:sz w:val="20"/>
      </w:rPr>
      <w:fldChar w:fldCharType="end"/>
    </w:r>
  </w:p>
  <w:p w:rsidR="00F41EB9" w:rsidRDefault="00F41EB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2EC" w:rsidRDefault="00C542EC">
      <w:r>
        <w:separator/>
      </w:r>
    </w:p>
  </w:footnote>
  <w:footnote w:type="continuationSeparator" w:id="0">
    <w:p w:rsidR="00C542EC" w:rsidRDefault="00C542EC">
      <w:r>
        <w:continuationSeparator/>
      </w:r>
    </w:p>
  </w:footnote>
  <w:footnote w:id="1">
    <w:p w:rsidR="00F41EB9" w:rsidRDefault="00F41EB9">
      <w:pPr>
        <w:pStyle w:val="Tekstprzypisudolnego"/>
        <w:rPr>
          <w:rFonts w:ascii="Tahoma" w:hAnsi="Tahoma" w:cs="Tahoma"/>
          <w:sz w:val="18"/>
          <w:szCs w:val="18"/>
        </w:rPr>
      </w:pPr>
      <w:r>
        <w:rPr>
          <w:rStyle w:val="Odwoanieprzypisudolnego"/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EB9" w:rsidRPr="00891C1C" w:rsidRDefault="005001AF">
    <w:pPr>
      <w:pStyle w:val="Bezodstpw"/>
      <w:spacing w:line="276" w:lineRule="auto"/>
      <w:rPr>
        <w:rFonts w:ascii="Calibri" w:hAnsi="Calibri" w:cs="Calibri"/>
        <w:lang w:val="pl-PL"/>
      </w:rPr>
    </w:pPr>
    <w:r>
      <w:rPr>
        <w:rFonts w:ascii="Calibri" w:hAnsi="Calibri" w:cs="Calibri"/>
        <w:lang w:val="pl-PL"/>
      </w:rPr>
      <w:t>ZP.26.1.</w:t>
    </w:r>
    <w:r w:rsidR="00F67760">
      <w:rPr>
        <w:rFonts w:ascii="Calibri" w:hAnsi="Calibri" w:cs="Calibri"/>
        <w:lang w:val="pl-PL"/>
      </w:rPr>
      <w:t>62</w:t>
    </w:r>
    <w:r w:rsidR="00F41EB9">
      <w:rPr>
        <w:rFonts w:ascii="Calibri" w:hAnsi="Calibri" w:cs="Calibri"/>
        <w:lang w:val="pl-PL"/>
      </w:rPr>
      <w:t>.202</w:t>
    </w:r>
    <w:r w:rsidR="00891C1C">
      <w:rPr>
        <w:rFonts w:ascii="Calibri" w:hAnsi="Calibri" w:cs="Calibri"/>
        <w:lang w:val="pl-PL"/>
      </w:rPr>
      <w:t>3</w:t>
    </w:r>
    <w:r w:rsidR="00F41EB9">
      <w:rPr>
        <w:rFonts w:ascii="Calibri" w:hAnsi="Calibri" w:cs="Calibri"/>
        <w:lang w:val="pl-PL"/>
      </w:rPr>
      <w:t xml:space="preserve"> </w:t>
    </w:r>
    <w:r w:rsidR="00891C1C">
      <w:rPr>
        <w:rFonts w:ascii="Calibri" w:hAnsi="Calibri" w:cs="Calibri"/>
        <w:lang w:val="pl-PL"/>
      </w:rPr>
      <w:t xml:space="preserve">Dostawa </w:t>
    </w:r>
    <w:r w:rsidR="00F67760">
      <w:rPr>
        <w:rFonts w:ascii="Calibri" w:hAnsi="Calibri" w:cs="Calibri"/>
        <w:lang w:val="pl-PL"/>
      </w:rPr>
      <w:t xml:space="preserve">drobnego </w:t>
    </w:r>
    <w:r w:rsidR="00891C1C">
      <w:rPr>
        <w:rFonts w:ascii="Calibri" w:hAnsi="Calibri" w:cs="Calibri"/>
        <w:lang w:val="pl-PL"/>
      </w:rPr>
      <w:t>sprzętu medycznego dla Uniwersytetu Jana Długosza w Częstochowie</w:t>
    </w:r>
  </w:p>
  <w:p w:rsidR="00F41EB9" w:rsidRDefault="00F41EB9">
    <w:pPr>
      <w:pStyle w:val="Bezodstpw"/>
      <w:spacing w:line="276" w:lineRule="auto"/>
      <w:rPr>
        <w:rFonts w:ascii="Calibri" w:hAnsi="Calibri" w:cs="Calibri"/>
        <w:lang w:val="pl-PL"/>
      </w:rPr>
    </w:pPr>
    <w:r>
      <w:rPr>
        <w:rFonts w:ascii="Calibri" w:hAnsi="Calibri" w:cs="Calibri"/>
        <w:lang w:val="pl-PL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288AD1"/>
    <w:multiLevelType w:val="multilevel"/>
    <w:tmpl w:val="61288AD1"/>
    <w:name w:val="WW8Num4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2."/>
      <w:lvlJc w:val="left"/>
      <w:rPr>
        <w:dstrike w:val="0"/>
      </w:rPr>
    </w:lvl>
    <w:lvl w:ilvl="2">
      <w:start w:val="1"/>
      <w:numFmt w:val="decimal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decimal"/>
      <w:lvlText w:val="%5."/>
      <w:lvlJc w:val="left"/>
      <w:rPr>
        <w:dstrike w:val="0"/>
      </w:rPr>
    </w:lvl>
    <w:lvl w:ilvl="5">
      <w:start w:val="1"/>
      <w:numFmt w:val="decimal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decimal"/>
      <w:lvlText w:val="%8."/>
      <w:lvlJc w:val="left"/>
      <w:rPr>
        <w:dstrike w:val="0"/>
      </w:rPr>
    </w:lvl>
    <w:lvl w:ilvl="8">
      <w:start w:val="1"/>
      <w:numFmt w:val="decimal"/>
      <w:lvlText w:val="%9."/>
      <w:lvlJc w:val="left"/>
      <w:rPr>
        <w:dstrike w:val="0"/>
      </w:rPr>
    </w:lvl>
  </w:abstractNum>
  <w:abstractNum w:abstractNumId="1" w15:restartNumberingAfterBreak="0">
    <w:nsid w:val="61288AD2"/>
    <w:multiLevelType w:val="multilevel"/>
    <w:tmpl w:val="61288AD2"/>
    <w:name w:val="Lista numerowana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" w15:restartNumberingAfterBreak="0">
    <w:nsid w:val="61288AD3"/>
    <w:multiLevelType w:val="multilevel"/>
    <w:tmpl w:val="61288AD3"/>
    <w:name w:val="Lista numerowana 2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" w15:restartNumberingAfterBreak="0">
    <w:nsid w:val="61288AD4"/>
    <w:multiLevelType w:val="multilevel"/>
    <w:tmpl w:val="61288AD4"/>
    <w:name w:val="Lista numerowana 3"/>
    <w:lvl w:ilvl="0">
      <w:start w:val="1"/>
      <w:numFmt w:val="decimal"/>
      <w:lvlText w:val="%1."/>
      <w:lvlJc w:val="left"/>
      <w:rPr>
        <w:i w:val="0"/>
        <w:dstrike w:val="0"/>
      </w:rPr>
    </w:lvl>
    <w:lvl w:ilvl="1">
      <w:start w:val="1"/>
      <w:numFmt w:val="decimal"/>
      <w:lvlText w:val="%2."/>
      <w:lvlJc w:val="left"/>
      <w:rPr>
        <w:i w:val="0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" w15:restartNumberingAfterBreak="0">
    <w:nsid w:val="61288AD5"/>
    <w:multiLevelType w:val="multilevel"/>
    <w:tmpl w:val="61288AD5"/>
    <w:name w:val="Lista numerowana 4"/>
    <w:lvl w:ilvl="0">
      <w:start w:val="1"/>
      <w:numFmt w:val="decimal"/>
      <w:lvlText w:val="%1."/>
      <w:lvlJc w:val="left"/>
      <w:rPr>
        <w:rFonts w:ascii="Calibri" w:hAnsi="Calibri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61288AD6"/>
    <w:multiLevelType w:val="multilevel"/>
    <w:tmpl w:val="61288AD6"/>
    <w:name w:val="Lista numerowana 5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6" w15:restartNumberingAfterBreak="0">
    <w:nsid w:val="61288AD7"/>
    <w:multiLevelType w:val="multilevel"/>
    <w:tmpl w:val="CA2A4382"/>
    <w:name w:val="Lista numerowana 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dstrike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dstrike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  <w:dstrike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dstrike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  <w:dstrike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  <w:dstrike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dstrike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  <w:dstrike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  <w:dstrike w:val="0"/>
      </w:rPr>
    </w:lvl>
  </w:abstractNum>
  <w:abstractNum w:abstractNumId="7" w15:restartNumberingAfterBreak="0">
    <w:nsid w:val="61288AD8"/>
    <w:multiLevelType w:val="multilevel"/>
    <w:tmpl w:val="61288AD8"/>
    <w:name w:val="Lista numerowana 7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" w15:restartNumberingAfterBreak="0">
    <w:nsid w:val="61288AD9"/>
    <w:multiLevelType w:val="multilevel"/>
    <w:tmpl w:val="61288AD9"/>
    <w:name w:val="Lista numerowana 8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 w15:restartNumberingAfterBreak="0">
    <w:nsid w:val="61288ADA"/>
    <w:multiLevelType w:val="multilevel"/>
    <w:tmpl w:val="61288ADA"/>
    <w:name w:val="Lista numerowana 9"/>
    <w:lvl w:ilvl="0">
      <w:start w:val="1"/>
      <w:numFmt w:val="decimal"/>
      <w:lvlText w:val="%1."/>
      <w:lvlJc w:val="left"/>
      <w:pPr>
        <w:tabs>
          <w:tab w:val="left" w:pos="0"/>
        </w:tabs>
      </w:pPr>
      <w:rPr>
        <w:dstrike w:val="0"/>
      </w:rPr>
    </w:lvl>
    <w:lvl w:ilvl="1">
      <w:start w:val="1"/>
      <w:numFmt w:val="decimal"/>
      <w:lvlText w:val="%2."/>
      <w:lvlJc w:val="left"/>
      <w:pPr>
        <w:tabs>
          <w:tab w:val="left" w:pos="0"/>
        </w:tabs>
      </w:pPr>
      <w:rPr>
        <w:dstrike w:val="0"/>
      </w:rPr>
    </w:lvl>
    <w:lvl w:ilvl="2">
      <w:start w:val="1"/>
      <w:numFmt w:val="decimal"/>
      <w:lvlText w:val="%3."/>
      <w:lvlJc w:val="left"/>
      <w:pPr>
        <w:tabs>
          <w:tab w:val="left" w:pos="0"/>
        </w:tabs>
      </w:pPr>
      <w:rPr>
        <w:dstrike w:val="0"/>
      </w:rPr>
    </w:lvl>
    <w:lvl w:ilvl="3">
      <w:start w:val="1"/>
      <w:numFmt w:val="decimal"/>
      <w:lvlText w:val="%4."/>
      <w:lvlJc w:val="left"/>
      <w:pPr>
        <w:tabs>
          <w:tab w:val="left" w:pos="0"/>
        </w:tabs>
      </w:pPr>
      <w:rPr>
        <w:dstrike w:val="0"/>
      </w:rPr>
    </w:lvl>
    <w:lvl w:ilvl="4">
      <w:start w:val="1"/>
      <w:numFmt w:val="decimal"/>
      <w:lvlText w:val="%5."/>
      <w:lvlJc w:val="left"/>
      <w:pPr>
        <w:tabs>
          <w:tab w:val="left" w:pos="0"/>
        </w:tabs>
      </w:pPr>
      <w:rPr>
        <w:dstrike w:val="0"/>
      </w:rPr>
    </w:lvl>
    <w:lvl w:ilvl="5">
      <w:start w:val="1"/>
      <w:numFmt w:val="decimal"/>
      <w:lvlText w:val="%6."/>
      <w:lvlJc w:val="left"/>
      <w:pPr>
        <w:tabs>
          <w:tab w:val="left" w:pos="0"/>
        </w:tabs>
      </w:pPr>
      <w:rPr>
        <w:dstrike w:val="0"/>
      </w:rPr>
    </w:lvl>
    <w:lvl w:ilvl="6">
      <w:start w:val="1"/>
      <w:numFmt w:val="decimal"/>
      <w:lvlText w:val="%7."/>
      <w:lvlJc w:val="left"/>
      <w:pPr>
        <w:tabs>
          <w:tab w:val="left" w:pos="0"/>
        </w:tabs>
      </w:pPr>
      <w:rPr>
        <w:dstrike w:val="0"/>
      </w:rPr>
    </w:lvl>
    <w:lvl w:ilvl="7">
      <w:start w:val="1"/>
      <w:numFmt w:val="decimal"/>
      <w:lvlText w:val="%8."/>
      <w:lvlJc w:val="left"/>
      <w:pPr>
        <w:tabs>
          <w:tab w:val="left" w:pos="0"/>
        </w:tabs>
      </w:pPr>
      <w:rPr>
        <w:dstrike w:val="0"/>
      </w:rPr>
    </w:lvl>
    <w:lvl w:ilvl="8">
      <w:start w:val="1"/>
      <w:numFmt w:val="decimal"/>
      <w:lvlText w:val="%9."/>
      <w:lvlJc w:val="left"/>
      <w:pPr>
        <w:tabs>
          <w:tab w:val="left" w:pos="0"/>
        </w:tabs>
      </w:pPr>
      <w:rPr>
        <w:dstrike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gutterAtTop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F9"/>
    <w:rsid w:val="000045A1"/>
    <w:rsid w:val="000540A3"/>
    <w:rsid w:val="000F4BF9"/>
    <w:rsid w:val="003336EA"/>
    <w:rsid w:val="005001AF"/>
    <w:rsid w:val="005B37FF"/>
    <w:rsid w:val="0079617F"/>
    <w:rsid w:val="007E616E"/>
    <w:rsid w:val="00891C1C"/>
    <w:rsid w:val="00B33337"/>
    <w:rsid w:val="00B33C7F"/>
    <w:rsid w:val="00B51EA4"/>
    <w:rsid w:val="00B6065A"/>
    <w:rsid w:val="00C37393"/>
    <w:rsid w:val="00C542EC"/>
    <w:rsid w:val="00CA2872"/>
    <w:rsid w:val="00CB5C1D"/>
    <w:rsid w:val="00D136A8"/>
    <w:rsid w:val="00D13728"/>
    <w:rsid w:val="00EB3DB6"/>
    <w:rsid w:val="00F31D06"/>
    <w:rsid w:val="00F41EB9"/>
    <w:rsid w:val="00F67760"/>
    <w:rsid w:val="00FC2C0C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281BF6"/>
  <w15:chartTrackingRefBased/>
  <w15:docId w15:val="{1BB50C22-4543-4731-A9DB-FFAB58E9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lang w:val="en-US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styleId="Tekstpodstawowy">
    <w:name w:val="Body Text"/>
    <w:basedOn w:val="Normalny"/>
    <w:pPr>
      <w:spacing w:line="240" w:lineRule="atLeast"/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pPr>
      <w:spacing w:line="240" w:lineRule="atLeast"/>
      <w:jc w:val="both"/>
    </w:pPr>
    <w:rPr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  <w:lang w:val="pl-PL"/>
    </w:rPr>
  </w:style>
  <w:style w:type="paragraph" w:styleId="Lista2">
    <w:name w:val="List 2"/>
    <w:basedOn w:val="Normalny"/>
    <w:pPr>
      <w:suppressAutoHyphens/>
      <w:ind w:left="566" w:hanging="283"/>
    </w:pPr>
    <w:rPr>
      <w:sz w:val="24"/>
      <w:szCs w:val="24"/>
      <w:lang w:val="pl-PL" w:eastAsia="ar-SA"/>
    </w:rPr>
  </w:style>
  <w:style w:type="paragraph" w:customStyle="1" w:styleId="Zawartoramki">
    <w:name w:val="Zawartość ramki"/>
    <w:basedOn w:val="Tekstpodstawowy"/>
    <w:pPr>
      <w:suppressAutoHyphens/>
      <w:spacing w:line="360" w:lineRule="auto"/>
    </w:pPr>
    <w:rPr>
      <w:rFonts w:ascii="Times New Roman" w:hAnsi="Times New Roman" w:cs="Times New Roman"/>
      <w:lang w:eastAsia="ar-SA"/>
    </w:rPr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val="pl-PL" w:eastAsia="ar-SA"/>
    </w:r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lang w:val="pl-PL" w:eastAsia="ar-SA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lang w:val="pl-PL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Bezodstpw">
    <w:name w:val="No Spacing"/>
    <w:qFormat/>
    <w:rPr>
      <w:lang w:val="en-US"/>
    </w:rPr>
  </w:style>
  <w:style w:type="character" w:customStyle="1" w:styleId="Tekstpodstawowywcity3Znak">
    <w:name w:val="Tekst podstawowy wcięty 3 Znak"/>
    <w:rPr>
      <w:sz w:val="16"/>
      <w:szCs w:val="16"/>
      <w:lang w:val="en-US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-2"/>
      <w:vertAlign w:val="superscript"/>
    </w:rPr>
  </w:style>
  <w:style w:type="character" w:styleId="Hipercze">
    <w:name w:val="Hyperlink"/>
    <w:rPr>
      <w:color w:val="auto"/>
      <w:u w:val="single"/>
    </w:rPr>
  </w:style>
  <w:style w:type="character" w:styleId="UyteHipercze">
    <w:name w:val="FollowedHyperlink"/>
    <w:rPr>
      <w:color w:val="auto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styleId="Pogrubienie">
    <w:name w:val="Strong"/>
    <w:qFormat/>
    <w:rPr>
      <w:b/>
      <w:bCs w:val="0"/>
    </w:rPr>
  </w:style>
  <w:style w:type="character" w:customStyle="1" w:styleId="Nagwek8Znak">
    <w:name w:val="Nagłówek 8 Znak"/>
    <w:rPr>
      <w:b/>
      <w:bCs w:val="0"/>
      <w:sz w:val="24"/>
      <w:szCs w:val="24"/>
      <w:lang w:eastAsia="ar-SA"/>
    </w:rPr>
  </w:style>
  <w:style w:type="character" w:customStyle="1" w:styleId="NagwekZnak">
    <w:name w:val="Nagłówek Znak"/>
    <w:rPr>
      <w:lang w:val="en-US"/>
    </w:rPr>
  </w:style>
  <w:style w:type="table" w:styleId="Tabela-Siatka">
    <w:name w:val="Table Grid"/>
    <w:basedOn w:val="Standardowy"/>
    <w:rsid w:val="00B60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1E55A-E33E-46C7-A8D3-02F10A31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1151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@t_siwz_wzor#nr_kl</vt:lpstr>
    </vt:vector>
  </TitlesOfParts>
  <Company>HP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@t_siwz_wzor#nr_kl</dc:title>
  <dc:subject/>
  <dc:creator>Joanna Sosniak</dc:creator>
  <cp:keywords/>
  <cp:lastModifiedBy>h.maruszczyk</cp:lastModifiedBy>
  <cp:revision>16</cp:revision>
  <cp:lastPrinted>2021-09-06T08:33:00Z</cp:lastPrinted>
  <dcterms:created xsi:type="dcterms:W3CDTF">2023-07-31T10:00:00Z</dcterms:created>
  <dcterms:modified xsi:type="dcterms:W3CDTF">2023-08-23T09:07:00Z</dcterms:modified>
</cp:coreProperties>
</file>