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5B15B90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147AA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147AA0">
        <w:rPr>
          <w:sz w:val="20"/>
        </w:rPr>
        <w:t>Rir.271.</w:t>
      </w:r>
      <w:r w:rsidR="00BE1537">
        <w:rPr>
          <w:sz w:val="20"/>
        </w:rPr>
        <w:t>45</w:t>
      </w:r>
      <w:r w:rsidR="001B11B4" w:rsidRPr="00147AA0">
        <w:rPr>
          <w:sz w:val="20"/>
        </w:rPr>
        <w:t>.202</w:t>
      </w:r>
      <w:r w:rsidR="00147AA0" w:rsidRPr="00147AA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50C4A2BC" w14:textId="10129090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33409158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FB6219" w:rsidRPr="00FB6219">
        <w:rPr>
          <w:rFonts w:asciiTheme="minorHAnsi" w:hAnsiTheme="minorHAnsi" w:cstheme="minorHAnsi"/>
          <w:b/>
          <w:i/>
          <w:iCs/>
          <w:lang w:val="x-none"/>
        </w:rPr>
        <w:t xml:space="preserve">Dostawa </w:t>
      </w:r>
      <w:r w:rsidR="00FB6219" w:rsidRPr="00FB6219">
        <w:rPr>
          <w:rFonts w:asciiTheme="minorHAnsi" w:hAnsiTheme="minorHAnsi" w:cstheme="minorHAnsi"/>
          <w:b/>
          <w:i/>
          <w:iCs/>
        </w:rPr>
        <w:t>wyposażenia w ramach projektu „Kompetentny od przedszkola 2 – zapewnienie wysokiej jakości oferty edukacji przed szkolnej rozwijającej kompetencje kluczowe i właściwe postawy dzieci w gminie Dobrzyniewo Duże”</w:t>
      </w:r>
      <w:r w:rsidR="00FB6219" w:rsidRPr="00FB6219">
        <w:rPr>
          <w:rFonts w:asciiTheme="minorHAnsi" w:hAnsiTheme="minorHAnsi" w:cstheme="minorHAnsi"/>
          <w:b/>
        </w:rPr>
        <w:t xml:space="preserve">, </w:t>
      </w:r>
      <w:r w:rsidR="00EB59F8">
        <w:rPr>
          <w:rFonts w:asciiTheme="minorHAnsi" w:hAnsiTheme="minorHAnsi" w:cstheme="minorHAnsi"/>
          <w:b/>
        </w:rPr>
        <w:br/>
      </w:r>
      <w:r w:rsidR="00FB6219" w:rsidRPr="00FB6219">
        <w:rPr>
          <w:rFonts w:asciiTheme="minorHAnsi" w:hAnsiTheme="minorHAnsi" w:cstheme="minorHAnsi"/>
          <w:bCs/>
          <w:i/>
          <w:iCs/>
        </w:rPr>
        <w:t>nr UDA-RPPD.03.01.01-20-0366/19-00</w:t>
      </w:r>
      <w:r>
        <w:rPr>
          <w:rFonts w:ascii="Tahoma" w:hAnsi="Tahoma" w:cs="Tahoma"/>
          <w:i/>
          <w:iCs/>
        </w:rPr>
        <w:t>: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t xml:space="preserve">W załączeniu przedstawiamy informację i dokumenty potwierdzające przygotowanie oferty, niezależnie od innego wykonawcy należącego do tej samej grupy kapitałowej </w:t>
      </w: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6C37B7CB" w14:textId="77777777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44B2F3B" w14:textId="235FA70D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474C73AE" w14:textId="5964FEA0" w:rsidR="00B04901" w:rsidRDefault="00B04901" w:rsidP="00B02436">
      <w:pPr>
        <w:spacing w:after="0" w:line="240" w:lineRule="auto"/>
        <w:ind w:left="57" w:right="57" w:firstLine="5188"/>
        <w:jc w:val="center"/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A84" w14:textId="77777777" w:rsidR="007F6B4E" w:rsidRDefault="007F6B4E">
      <w:pPr>
        <w:spacing w:after="0" w:line="240" w:lineRule="auto"/>
      </w:pPr>
      <w:r>
        <w:separator/>
      </w:r>
    </w:p>
  </w:endnote>
  <w:endnote w:type="continuationSeparator" w:id="0">
    <w:p w14:paraId="17296AA1" w14:textId="77777777" w:rsidR="007F6B4E" w:rsidRDefault="007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198228A7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55DE3AA8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>Dostawa wyposażenia 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828E" w14:textId="77777777" w:rsidR="007F6B4E" w:rsidRDefault="007F6B4E">
      <w:pPr>
        <w:spacing w:after="0" w:line="240" w:lineRule="auto"/>
      </w:pPr>
      <w:r>
        <w:separator/>
      </w:r>
    </w:p>
  </w:footnote>
  <w:footnote w:type="continuationSeparator" w:id="0">
    <w:p w14:paraId="1C88AD7A" w14:textId="77777777" w:rsidR="007F6B4E" w:rsidRDefault="007F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47AA0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41959"/>
    <w:rsid w:val="00495304"/>
    <w:rsid w:val="004C5C8B"/>
    <w:rsid w:val="004D5411"/>
    <w:rsid w:val="00526F8C"/>
    <w:rsid w:val="00542B6C"/>
    <w:rsid w:val="005467CF"/>
    <w:rsid w:val="00574B32"/>
    <w:rsid w:val="00601734"/>
    <w:rsid w:val="006074F0"/>
    <w:rsid w:val="006955EB"/>
    <w:rsid w:val="006B2D55"/>
    <w:rsid w:val="006B6D30"/>
    <w:rsid w:val="00705AD4"/>
    <w:rsid w:val="007218AE"/>
    <w:rsid w:val="00733022"/>
    <w:rsid w:val="00787183"/>
    <w:rsid w:val="00790EFA"/>
    <w:rsid w:val="007F6B4E"/>
    <w:rsid w:val="0083324E"/>
    <w:rsid w:val="0088040B"/>
    <w:rsid w:val="00887595"/>
    <w:rsid w:val="008E53E4"/>
    <w:rsid w:val="009C2AB1"/>
    <w:rsid w:val="00A31A58"/>
    <w:rsid w:val="00AB201F"/>
    <w:rsid w:val="00B02436"/>
    <w:rsid w:val="00B04901"/>
    <w:rsid w:val="00B05E41"/>
    <w:rsid w:val="00B2196A"/>
    <w:rsid w:val="00B31842"/>
    <w:rsid w:val="00B31845"/>
    <w:rsid w:val="00BE1537"/>
    <w:rsid w:val="00C555DC"/>
    <w:rsid w:val="00CB5F99"/>
    <w:rsid w:val="00D04245"/>
    <w:rsid w:val="00D101BD"/>
    <w:rsid w:val="00D530EC"/>
    <w:rsid w:val="00D82DF6"/>
    <w:rsid w:val="00D94608"/>
    <w:rsid w:val="00DA46D4"/>
    <w:rsid w:val="00DC6D1A"/>
    <w:rsid w:val="00DD0FFA"/>
    <w:rsid w:val="00E676FC"/>
    <w:rsid w:val="00EB59F8"/>
    <w:rsid w:val="00EF25A5"/>
    <w:rsid w:val="00F04116"/>
    <w:rsid w:val="00F13F29"/>
    <w:rsid w:val="00F90FF4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46</cp:revision>
  <cp:lastPrinted>2021-10-28T11:34:00Z</cp:lastPrinted>
  <dcterms:created xsi:type="dcterms:W3CDTF">2021-03-14T11:02:00Z</dcterms:created>
  <dcterms:modified xsi:type="dcterms:W3CDTF">2021-10-28T11:34:00Z</dcterms:modified>
</cp:coreProperties>
</file>