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F8D1" w14:textId="2F47F894" w:rsidR="006A5DF1" w:rsidRPr="00E935D6" w:rsidRDefault="00153AD2" w:rsidP="006A5DF1">
      <w:pPr>
        <w:spacing w:after="240"/>
        <w:jc w:val="right"/>
        <w:rPr>
          <w:rFonts w:ascii="Arial" w:hAnsi="Arial" w:cs="Arial"/>
          <w:sz w:val="24"/>
          <w:szCs w:val="24"/>
        </w:rPr>
      </w:pPr>
      <w:r>
        <w:rPr>
          <w:rFonts w:ascii="Arial" w:hAnsi="Arial" w:cs="Arial"/>
          <w:sz w:val="24"/>
          <w:szCs w:val="24"/>
        </w:rPr>
        <w:br/>
      </w:r>
      <w:r w:rsidR="004B08FC" w:rsidRPr="004B08FC">
        <w:rPr>
          <w:rFonts w:ascii="Arial" w:hAnsi="Arial" w:cs="Arial"/>
          <w:sz w:val="24"/>
          <w:szCs w:val="24"/>
        </w:rPr>
        <w:t>Ostrów Wielkopolski</w:t>
      </w:r>
      <w:r w:rsidR="006A5DF1" w:rsidRPr="00E935D6">
        <w:rPr>
          <w:rFonts w:ascii="Arial" w:hAnsi="Arial" w:cs="Arial"/>
          <w:sz w:val="24"/>
          <w:szCs w:val="24"/>
        </w:rPr>
        <w:t xml:space="preserve"> dnia: </w:t>
      </w:r>
      <w:r w:rsidR="004B08FC" w:rsidRPr="004B08FC">
        <w:rPr>
          <w:rFonts w:ascii="Arial" w:hAnsi="Arial" w:cs="Arial"/>
          <w:sz w:val="24"/>
          <w:szCs w:val="24"/>
        </w:rPr>
        <w:t>2023-01-12</w:t>
      </w:r>
    </w:p>
    <w:p w14:paraId="485C58BF" w14:textId="77777777" w:rsidR="0029606A" w:rsidRPr="00E935D6" w:rsidRDefault="0029606A" w:rsidP="006A5DF1">
      <w:pPr>
        <w:spacing w:after="240"/>
        <w:jc w:val="right"/>
        <w:rPr>
          <w:rFonts w:ascii="Arial" w:hAnsi="Arial" w:cs="Arial"/>
          <w:sz w:val="24"/>
          <w:szCs w:val="24"/>
        </w:rPr>
      </w:pPr>
    </w:p>
    <w:p w14:paraId="19C563AB" w14:textId="6FF924A5" w:rsidR="006A5DF1" w:rsidRPr="00E935D6" w:rsidRDefault="004B08FC" w:rsidP="006A5DF1">
      <w:pPr>
        <w:rPr>
          <w:rFonts w:ascii="Arial" w:hAnsi="Arial" w:cs="Arial"/>
          <w:b/>
          <w:bCs/>
          <w:sz w:val="24"/>
          <w:szCs w:val="24"/>
        </w:rPr>
      </w:pPr>
      <w:r w:rsidRPr="004B08FC">
        <w:rPr>
          <w:rFonts w:ascii="Arial" w:hAnsi="Arial" w:cs="Arial"/>
          <w:b/>
          <w:bCs/>
          <w:sz w:val="24"/>
          <w:szCs w:val="24"/>
        </w:rPr>
        <w:t xml:space="preserve">Powiat Ostrowski, </w:t>
      </w:r>
      <w:r w:rsidR="0017447F">
        <w:rPr>
          <w:rFonts w:ascii="Arial" w:hAnsi="Arial" w:cs="Arial"/>
          <w:b/>
          <w:bCs/>
          <w:sz w:val="24"/>
          <w:szCs w:val="24"/>
        </w:rPr>
        <w:br/>
      </w:r>
      <w:r w:rsidRPr="004B08FC">
        <w:rPr>
          <w:rFonts w:ascii="Arial" w:hAnsi="Arial" w:cs="Arial"/>
          <w:b/>
          <w:bCs/>
          <w:sz w:val="24"/>
          <w:szCs w:val="24"/>
        </w:rPr>
        <w:t>Starostwo Powiatowe w Ostrowie Wielkopolskim</w:t>
      </w:r>
    </w:p>
    <w:p w14:paraId="448D4726" w14:textId="77777777" w:rsidR="006A5DF1" w:rsidRPr="00E935D6" w:rsidRDefault="004B08FC" w:rsidP="006A5DF1">
      <w:pPr>
        <w:rPr>
          <w:rFonts w:ascii="Arial" w:hAnsi="Arial" w:cs="Arial"/>
          <w:sz w:val="24"/>
          <w:szCs w:val="24"/>
        </w:rPr>
      </w:pPr>
      <w:r w:rsidRPr="004B08FC">
        <w:rPr>
          <w:rFonts w:ascii="Arial" w:hAnsi="Arial" w:cs="Arial"/>
          <w:sz w:val="24"/>
          <w:szCs w:val="24"/>
        </w:rPr>
        <w:t>Al. Powstańców Wielkopolskich</w:t>
      </w:r>
      <w:r w:rsidR="006A5DF1" w:rsidRPr="00E935D6">
        <w:rPr>
          <w:rFonts w:ascii="Arial" w:hAnsi="Arial" w:cs="Arial"/>
          <w:sz w:val="24"/>
          <w:szCs w:val="24"/>
        </w:rPr>
        <w:t xml:space="preserve"> </w:t>
      </w:r>
      <w:r w:rsidRPr="004B08FC">
        <w:rPr>
          <w:rFonts w:ascii="Arial" w:hAnsi="Arial" w:cs="Arial"/>
          <w:sz w:val="24"/>
          <w:szCs w:val="24"/>
        </w:rPr>
        <w:t>16</w:t>
      </w:r>
    </w:p>
    <w:p w14:paraId="7AEF6733" w14:textId="77777777" w:rsidR="006A5DF1" w:rsidRPr="00E935D6" w:rsidRDefault="004B08FC" w:rsidP="006A5DF1">
      <w:pPr>
        <w:rPr>
          <w:rFonts w:ascii="Arial" w:hAnsi="Arial" w:cs="Arial"/>
          <w:sz w:val="24"/>
          <w:szCs w:val="24"/>
        </w:rPr>
      </w:pPr>
      <w:r w:rsidRPr="004B08FC">
        <w:rPr>
          <w:rFonts w:ascii="Arial" w:hAnsi="Arial" w:cs="Arial"/>
          <w:sz w:val="24"/>
          <w:szCs w:val="24"/>
        </w:rPr>
        <w:t>63-400</w:t>
      </w:r>
      <w:r w:rsidR="006A5DF1" w:rsidRPr="00E935D6">
        <w:rPr>
          <w:rFonts w:ascii="Arial" w:hAnsi="Arial" w:cs="Arial"/>
          <w:sz w:val="24"/>
          <w:szCs w:val="24"/>
        </w:rPr>
        <w:t xml:space="preserve"> </w:t>
      </w:r>
      <w:r w:rsidRPr="004B08FC">
        <w:rPr>
          <w:rFonts w:ascii="Arial" w:hAnsi="Arial" w:cs="Arial"/>
          <w:sz w:val="24"/>
          <w:szCs w:val="24"/>
        </w:rPr>
        <w:t>Ostrów Wielkopolski</w:t>
      </w:r>
    </w:p>
    <w:p w14:paraId="0FD6C4D9" w14:textId="7DFC3CCA" w:rsidR="006A5DF1" w:rsidRPr="00E935D6" w:rsidRDefault="006A5DF1" w:rsidP="006A5DF1">
      <w:pPr>
        <w:pStyle w:val="Nagwek"/>
        <w:tabs>
          <w:tab w:val="clear" w:pos="4536"/>
        </w:tabs>
        <w:rPr>
          <w:rFonts w:ascii="Arial" w:hAnsi="Arial" w:cs="Arial"/>
          <w:sz w:val="24"/>
          <w:szCs w:val="24"/>
        </w:rPr>
      </w:pPr>
    </w:p>
    <w:p w14:paraId="3D4A6A49" w14:textId="77777777" w:rsidR="006A5DF1" w:rsidRPr="00E935D6" w:rsidRDefault="006A5DF1" w:rsidP="006A5DF1">
      <w:pPr>
        <w:pStyle w:val="Nagwek"/>
        <w:tabs>
          <w:tab w:val="clear" w:pos="4536"/>
          <w:tab w:val="clear" w:pos="9072"/>
        </w:tabs>
        <w:rPr>
          <w:rFonts w:ascii="Arial" w:hAnsi="Arial" w:cs="Arial"/>
          <w:sz w:val="24"/>
          <w:szCs w:val="24"/>
        </w:rPr>
      </w:pPr>
    </w:p>
    <w:p w14:paraId="6ADC47DC" w14:textId="77777777" w:rsidR="006A5DF1" w:rsidRPr="00E935D6" w:rsidRDefault="006A5DF1" w:rsidP="00E935D6">
      <w:pPr>
        <w:tabs>
          <w:tab w:val="left" w:pos="708"/>
          <w:tab w:val="center" w:pos="4536"/>
          <w:tab w:val="right" w:pos="9072"/>
        </w:tabs>
        <w:spacing w:after="20"/>
        <w:ind w:left="4820"/>
        <w:rPr>
          <w:rFonts w:ascii="Arial" w:hAnsi="Arial" w:cs="Arial"/>
          <w:b/>
          <w:sz w:val="24"/>
          <w:szCs w:val="24"/>
        </w:rPr>
      </w:pPr>
      <w:r w:rsidRPr="00E935D6">
        <w:rPr>
          <w:rFonts w:ascii="Arial" w:hAnsi="Arial" w:cs="Arial"/>
          <w:b/>
          <w:sz w:val="24"/>
          <w:szCs w:val="24"/>
        </w:rPr>
        <w:t>WYKONAWCY</w:t>
      </w:r>
    </w:p>
    <w:p w14:paraId="29420373" w14:textId="77181470" w:rsidR="006D4AB3" w:rsidRDefault="006A5DF1" w:rsidP="0017447F">
      <w:pPr>
        <w:tabs>
          <w:tab w:val="left" w:pos="708"/>
          <w:tab w:val="center" w:pos="4536"/>
          <w:tab w:val="right" w:pos="9072"/>
        </w:tabs>
        <w:spacing w:after="20"/>
        <w:ind w:left="4820"/>
        <w:rPr>
          <w:rFonts w:ascii="Arial" w:hAnsi="Arial" w:cs="Arial"/>
          <w:sz w:val="24"/>
          <w:szCs w:val="24"/>
        </w:rPr>
      </w:pPr>
      <w:r w:rsidRPr="00E935D6">
        <w:rPr>
          <w:rFonts w:ascii="Arial" w:hAnsi="Arial" w:cs="Arial"/>
          <w:sz w:val="24"/>
          <w:szCs w:val="24"/>
        </w:rPr>
        <w:t>ubiegający się o zamówienie publiczne</w:t>
      </w:r>
    </w:p>
    <w:p w14:paraId="71D5023F" w14:textId="77777777" w:rsidR="00153AD2" w:rsidRPr="0017447F" w:rsidRDefault="00153AD2" w:rsidP="0017447F">
      <w:pPr>
        <w:tabs>
          <w:tab w:val="left" w:pos="708"/>
          <w:tab w:val="center" w:pos="4536"/>
          <w:tab w:val="right" w:pos="9072"/>
        </w:tabs>
        <w:spacing w:after="20"/>
        <w:ind w:left="4820"/>
        <w:rPr>
          <w:rFonts w:ascii="Arial" w:hAnsi="Arial" w:cs="Arial"/>
          <w:sz w:val="24"/>
          <w:szCs w:val="24"/>
        </w:rPr>
      </w:pPr>
    </w:p>
    <w:p w14:paraId="648B2832" w14:textId="77777777" w:rsidR="00632C3C" w:rsidRPr="00E935D6" w:rsidRDefault="00E21B49" w:rsidP="0029606A">
      <w:pPr>
        <w:pStyle w:val="Nagwek1"/>
        <w:spacing w:after="480" w:line="276" w:lineRule="auto"/>
        <w:jc w:val="center"/>
        <w:rPr>
          <w:rFonts w:cs="Arial"/>
          <w:szCs w:val="28"/>
        </w:rPr>
      </w:pPr>
      <w:r w:rsidRPr="00E935D6">
        <w:rPr>
          <w:rFonts w:cs="Arial"/>
          <w:szCs w:val="28"/>
        </w:rPr>
        <w:t>WYJAŚNIENI</w:t>
      </w:r>
      <w:r w:rsidR="00520165" w:rsidRPr="00E935D6">
        <w:rPr>
          <w:rFonts w:cs="Arial"/>
          <w:szCs w:val="28"/>
        </w:rPr>
        <w:t>A</w:t>
      </w:r>
      <w:r w:rsidR="00632C3C" w:rsidRPr="00E935D6">
        <w:rPr>
          <w:rFonts w:cs="Arial"/>
          <w:szCs w:val="28"/>
        </w:rPr>
        <w:t xml:space="preserve"> TREŚCI</w:t>
      </w:r>
      <w:r w:rsidR="0029606A" w:rsidRPr="00E935D6">
        <w:rPr>
          <w:rFonts w:cs="Arial"/>
          <w:szCs w:val="28"/>
        </w:rPr>
        <w:t xml:space="preserve"> SWZ</w:t>
      </w:r>
    </w:p>
    <w:p w14:paraId="4991F9B4" w14:textId="0B596307" w:rsidR="006D4AB3" w:rsidRPr="00E935D6" w:rsidRDefault="00632C3C" w:rsidP="00520165">
      <w:pPr>
        <w:spacing w:after="360" w:line="276" w:lineRule="auto"/>
        <w:jc w:val="both"/>
        <w:rPr>
          <w:rFonts w:ascii="Arial" w:hAnsi="Arial" w:cs="Arial"/>
          <w:sz w:val="24"/>
          <w:szCs w:val="24"/>
        </w:rPr>
      </w:pPr>
      <w:r w:rsidRPr="00E935D6">
        <w:rPr>
          <w:rFonts w:ascii="Arial" w:hAnsi="Arial" w:cs="Arial"/>
          <w:sz w:val="24"/>
          <w:szCs w:val="24"/>
        </w:rPr>
        <w:t>Dotyczy</w:t>
      </w:r>
      <w:r w:rsidR="0017447F">
        <w:rPr>
          <w:rFonts w:ascii="Arial" w:hAnsi="Arial" w:cs="Arial"/>
          <w:sz w:val="24"/>
          <w:szCs w:val="24"/>
        </w:rPr>
        <w:t xml:space="preserve"> </w:t>
      </w:r>
      <w:r w:rsidR="006A5DF1" w:rsidRPr="00E935D6">
        <w:rPr>
          <w:rFonts w:ascii="Arial" w:hAnsi="Arial" w:cs="Arial"/>
          <w:sz w:val="24"/>
          <w:szCs w:val="24"/>
        </w:rPr>
        <w:t>p</w:t>
      </w:r>
      <w:r w:rsidRPr="00E935D6">
        <w:rPr>
          <w:rFonts w:ascii="Arial" w:hAnsi="Arial" w:cs="Arial"/>
          <w:sz w:val="24"/>
          <w:szCs w:val="24"/>
        </w:rPr>
        <w:t>ostępowani</w:t>
      </w:r>
      <w:r w:rsidR="006A5DF1" w:rsidRPr="00E935D6">
        <w:rPr>
          <w:rFonts w:ascii="Arial" w:hAnsi="Arial" w:cs="Arial"/>
          <w:sz w:val="24"/>
          <w:szCs w:val="24"/>
        </w:rPr>
        <w:t>a</w:t>
      </w:r>
      <w:r w:rsidRPr="00E935D6">
        <w:rPr>
          <w:rFonts w:ascii="Arial" w:hAnsi="Arial" w:cs="Arial"/>
          <w:sz w:val="24"/>
          <w:szCs w:val="24"/>
        </w:rPr>
        <w:t xml:space="preserve"> o udzielenie zamówienia publicznego, prowadzone</w:t>
      </w:r>
      <w:r w:rsidR="006A5DF1" w:rsidRPr="00E935D6">
        <w:rPr>
          <w:rFonts w:ascii="Arial" w:hAnsi="Arial" w:cs="Arial"/>
          <w:sz w:val="24"/>
          <w:szCs w:val="24"/>
        </w:rPr>
        <w:t>go</w:t>
      </w:r>
      <w:r w:rsidRPr="00E935D6">
        <w:rPr>
          <w:rFonts w:ascii="Arial" w:hAnsi="Arial" w:cs="Arial"/>
          <w:sz w:val="24"/>
          <w:szCs w:val="24"/>
        </w:rPr>
        <w:t xml:space="preserve"> w trybie </w:t>
      </w:r>
      <w:r w:rsidR="004B08FC" w:rsidRPr="004B08FC">
        <w:rPr>
          <w:rFonts w:ascii="Arial" w:hAnsi="Arial" w:cs="Arial"/>
          <w:sz w:val="24"/>
          <w:szCs w:val="24"/>
        </w:rPr>
        <w:t>podstawowy</w:t>
      </w:r>
      <w:r w:rsidR="0017447F">
        <w:rPr>
          <w:rFonts w:ascii="Arial" w:hAnsi="Arial" w:cs="Arial"/>
          <w:sz w:val="24"/>
          <w:szCs w:val="24"/>
        </w:rPr>
        <w:t>m</w:t>
      </w:r>
      <w:r w:rsidR="004B08FC" w:rsidRPr="004B08FC">
        <w:rPr>
          <w:rFonts w:ascii="Arial" w:hAnsi="Arial" w:cs="Arial"/>
          <w:sz w:val="24"/>
          <w:szCs w:val="24"/>
        </w:rPr>
        <w:t xml:space="preserve"> bez negocjacji - art. 275 pkt. 1 ustawy </w:t>
      </w:r>
      <w:proofErr w:type="spellStart"/>
      <w:r w:rsidR="004B08FC" w:rsidRPr="004B08FC">
        <w:rPr>
          <w:rFonts w:ascii="Arial" w:hAnsi="Arial" w:cs="Arial"/>
          <w:sz w:val="24"/>
          <w:szCs w:val="24"/>
        </w:rPr>
        <w:t>Pzp</w:t>
      </w:r>
      <w:proofErr w:type="spellEnd"/>
      <w:r w:rsidRPr="00E935D6">
        <w:rPr>
          <w:rFonts w:ascii="Arial" w:hAnsi="Arial" w:cs="Arial"/>
          <w:b/>
          <w:sz w:val="24"/>
          <w:szCs w:val="24"/>
        </w:rPr>
        <w:t xml:space="preserve"> </w:t>
      </w:r>
      <w:r w:rsidRPr="00E935D6">
        <w:rPr>
          <w:rFonts w:ascii="Arial" w:hAnsi="Arial" w:cs="Arial"/>
          <w:bCs/>
          <w:sz w:val="24"/>
          <w:szCs w:val="24"/>
        </w:rPr>
        <w:t>na</w:t>
      </w:r>
      <w:r w:rsidRPr="00E935D6">
        <w:rPr>
          <w:rFonts w:ascii="Arial" w:hAnsi="Arial" w:cs="Arial"/>
          <w:b/>
          <w:sz w:val="24"/>
          <w:szCs w:val="24"/>
        </w:rPr>
        <w:t xml:space="preserve"> </w:t>
      </w:r>
      <w:r w:rsidR="00E72428" w:rsidRPr="00E935D6">
        <w:rPr>
          <w:rFonts w:ascii="Arial" w:hAnsi="Arial" w:cs="Arial"/>
          <w:bCs/>
          <w:sz w:val="24"/>
          <w:szCs w:val="24"/>
        </w:rPr>
        <w:t>”</w:t>
      </w:r>
      <w:r w:rsidR="004B08FC" w:rsidRPr="004B08FC">
        <w:rPr>
          <w:rFonts w:ascii="Arial" w:hAnsi="Arial" w:cs="Arial"/>
          <w:b/>
          <w:bCs/>
          <w:sz w:val="24"/>
          <w:szCs w:val="24"/>
        </w:rPr>
        <w:t>Termomodernizacj</w:t>
      </w:r>
      <w:r w:rsidR="0017447F">
        <w:rPr>
          <w:rFonts w:ascii="Arial" w:hAnsi="Arial" w:cs="Arial"/>
          <w:b/>
          <w:bCs/>
          <w:sz w:val="24"/>
          <w:szCs w:val="24"/>
        </w:rPr>
        <w:t>ę</w:t>
      </w:r>
      <w:r w:rsidR="004B08FC" w:rsidRPr="004B08FC">
        <w:rPr>
          <w:rFonts w:ascii="Arial" w:hAnsi="Arial" w:cs="Arial"/>
          <w:b/>
          <w:bCs/>
          <w:sz w:val="24"/>
          <w:szCs w:val="24"/>
        </w:rPr>
        <w:t xml:space="preserve"> Starostwa Powiatowego w Ostrowie Wielkopolskim w ramach przebudowy i rozbudowy budynku Starostwa</w:t>
      </w:r>
      <w:r w:rsidR="00E72428" w:rsidRPr="00E935D6">
        <w:rPr>
          <w:rFonts w:ascii="Arial" w:hAnsi="Arial" w:cs="Arial"/>
          <w:bCs/>
          <w:sz w:val="24"/>
          <w:szCs w:val="24"/>
        </w:rPr>
        <w:t>”</w:t>
      </w:r>
      <w:r w:rsidRPr="00E935D6">
        <w:rPr>
          <w:rFonts w:ascii="Arial" w:hAnsi="Arial" w:cs="Arial"/>
          <w:b/>
          <w:sz w:val="24"/>
          <w:szCs w:val="24"/>
        </w:rPr>
        <w:t xml:space="preserve"> </w:t>
      </w:r>
      <w:r w:rsidRPr="00E935D6">
        <w:rPr>
          <w:rFonts w:ascii="Arial" w:hAnsi="Arial" w:cs="Arial"/>
          <w:bCs/>
          <w:sz w:val="24"/>
          <w:szCs w:val="24"/>
        </w:rPr>
        <w:t>–</w:t>
      </w:r>
      <w:r w:rsidRPr="00E935D6">
        <w:rPr>
          <w:rFonts w:ascii="Arial" w:hAnsi="Arial" w:cs="Arial"/>
          <w:b/>
          <w:sz w:val="24"/>
          <w:szCs w:val="24"/>
        </w:rPr>
        <w:t xml:space="preserve"> </w:t>
      </w:r>
      <w:r w:rsidR="004B08FC" w:rsidRPr="004B08FC">
        <w:rPr>
          <w:rFonts w:ascii="Arial" w:hAnsi="Arial" w:cs="Arial"/>
          <w:b/>
          <w:sz w:val="24"/>
          <w:szCs w:val="24"/>
        </w:rPr>
        <w:t>RPZ.272.1.2023</w:t>
      </w:r>
      <w:r w:rsidRPr="00E935D6">
        <w:rPr>
          <w:rFonts w:ascii="Arial" w:hAnsi="Arial" w:cs="Arial"/>
          <w:b/>
          <w:sz w:val="24"/>
          <w:szCs w:val="24"/>
        </w:rPr>
        <w:t>.</w:t>
      </w:r>
    </w:p>
    <w:p w14:paraId="00254BAE" w14:textId="42D8E285" w:rsidR="0012774F" w:rsidRPr="00E935D6" w:rsidRDefault="00520165" w:rsidP="00D8461B">
      <w:pPr>
        <w:spacing w:after="240" w:line="276" w:lineRule="auto"/>
        <w:jc w:val="both"/>
        <w:rPr>
          <w:rFonts w:ascii="Arial" w:hAnsi="Arial" w:cs="Arial"/>
          <w:sz w:val="22"/>
          <w:szCs w:val="22"/>
        </w:rPr>
      </w:pPr>
      <w:r w:rsidRPr="00E935D6">
        <w:rPr>
          <w:rFonts w:ascii="Arial" w:hAnsi="Arial" w:cs="Arial"/>
          <w:sz w:val="24"/>
          <w:szCs w:val="24"/>
        </w:rPr>
        <w:t xml:space="preserve">Zamawiający, </w:t>
      </w:r>
      <w:r w:rsidR="004B08FC" w:rsidRPr="004B08FC">
        <w:rPr>
          <w:rFonts w:ascii="Arial" w:hAnsi="Arial" w:cs="Arial"/>
          <w:b/>
          <w:sz w:val="24"/>
          <w:szCs w:val="24"/>
        </w:rPr>
        <w:t>Powiat Ostrowski, Starostwo Powiatowe w Ostrowie Wielkopolskim</w:t>
      </w:r>
      <w:r w:rsidRPr="00E935D6">
        <w:rPr>
          <w:rFonts w:ascii="Arial" w:hAnsi="Arial" w:cs="Arial"/>
          <w:sz w:val="24"/>
          <w:szCs w:val="24"/>
        </w:rPr>
        <w:t xml:space="preserve">, działając na podstawie art. </w:t>
      </w:r>
      <w:r w:rsidR="00E74BC3" w:rsidRPr="00E935D6">
        <w:rPr>
          <w:rFonts w:ascii="Arial" w:hAnsi="Arial" w:cs="Arial"/>
          <w:sz w:val="24"/>
          <w:szCs w:val="24"/>
        </w:rPr>
        <w:t>284</w:t>
      </w:r>
      <w:r w:rsidRPr="00E935D6">
        <w:rPr>
          <w:rFonts w:ascii="Arial" w:hAnsi="Arial" w:cs="Arial"/>
          <w:sz w:val="24"/>
          <w:szCs w:val="24"/>
        </w:rPr>
        <w:t xml:space="preserve"> ust. </w:t>
      </w:r>
      <w:r w:rsidR="0029606A" w:rsidRPr="00E935D6">
        <w:rPr>
          <w:rFonts w:ascii="Arial" w:hAnsi="Arial" w:cs="Arial"/>
          <w:sz w:val="24"/>
          <w:szCs w:val="24"/>
        </w:rPr>
        <w:t>6</w:t>
      </w:r>
      <w:r w:rsidRPr="00E935D6">
        <w:rPr>
          <w:rFonts w:ascii="Arial" w:hAnsi="Arial" w:cs="Arial"/>
          <w:sz w:val="24"/>
          <w:szCs w:val="24"/>
        </w:rPr>
        <w:t xml:space="preserve"> ustawy z dnia </w:t>
      </w:r>
      <w:r w:rsidR="0029606A" w:rsidRPr="00E935D6">
        <w:rPr>
          <w:rFonts w:ascii="Arial" w:hAnsi="Arial" w:cs="Arial"/>
          <w:sz w:val="24"/>
          <w:szCs w:val="24"/>
        </w:rPr>
        <w:t>11</w:t>
      </w:r>
      <w:r w:rsidRPr="00E935D6">
        <w:rPr>
          <w:rFonts w:ascii="Arial" w:hAnsi="Arial" w:cs="Arial"/>
          <w:sz w:val="24"/>
          <w:szCs w:val="24"/>
        </w:rPr>
        <w:t xml:space="preserve"> </w:t>
      </w:r>
      <w:r w:rsidR="0029606A" w:rsidRPr="00E935D6">
        <w:rPr>
          <w:rFonts w:ascii="Arial" w:hAnsi="Arial" w:cs="Arial"/>
          <w:sz w:val="24"/>
          <w:szCs w:val="24"/>
        </w:rPr>
        <w:t xml:space="preserve">września </w:t>
      </w:r>
      <w:r w:rsidRPr="00E935D6">
        <w:rPr>
          <w:rFonts w:ascii="Arial" w:hAnsi="Arial" w:cs="Arial"/>
          <w:sz w:val="24"/>
          <w:szCs w:val="24"/>
        </w:rPr>
        <w:t>20</w:t>
      </w:r>
      <w:r w:rsidR="0029606A" w:rsidRPr="00E935D6">
        <w:rPr>
          <w:rFonts w:ascii="Arial" w:hAnsi="Arial" w:cs="Arial"/>
          <w:sz w:val="24"/>
          <w:szCs w:val="24"/>
        </w:rPr>
        <w:t>19</w:t>
      </w:r>
      <w:r w:rsidRPr="00E935D6">
        <w:rPr>
          <w:rFonts w:ascii="Arial" w:hAnsi="Arial" w:cs="Arial"/>
          <w:sz w:val="24"/>
          <w:szCs w:val="24"/>
        </w:rPr>
        <w:t xml:space="preserve"> r</w:t>
      </w:r>
      <w:r w:rsidR="0029606A" w:rsidRPr="00E935D6">
        <w:rPr>
          <w:rFonts w:ascii="Arial" w:hAnsi="Arial" w:cs="Arial"/>
          <w:sz w:val="24"/>
          <w:szCs w:val="24"/>
        </w:rPr>
        <w:t>.</w:t>
      </w:r>
      <w:r w:rsidRPr="00E935D6">
        <w:rPr>
          <w:rFonts w:ascii="Arial" w:hAnsi="Arial" w:cs="Arial"/>
          <w:sz w:val="24"/>
          <w:szCs w:val="24"/>
        </w:rPr>
        <w:t xml:space="preserve"> Prawo </w:t>
      </w:r>
      <w:r w:rsidR="0029606A" w:rsidRPr="00E935D6">
        <w:rPr>
          <w:rFonts w:ascii="Arial" w:hAnsi="Arial" w:cs="Arial"/>
          <w:sz w:val="24"/>
          <w:szCs w:val="24"/>
        </w:rPr>
        <w:t>z</w:t>
      </w:r>
      <w:r w:rsidRPr="00E935D6">
        <w:rPr>
          <w:rFonts w:ascii="Arial" w:hAnsi="Arial" w:cs="Arial"/>
          <w:sz w:val="24"/>
          <w:szCs w:val="24"/>
        </w:rPr>
        <w:t xml:space="preserve">amówień </w:t>
      </w:r>
      <w:r w:rsidR="0029606A" w:rsidRPr="00E935D6">
        <w:rPr>
          <w:rFonts w:ascii="Arial" w:hAnsi="Arial" w:cs="Arial"/>
          <w:sz w:val="24"/>
          <w:szCs w:val="24"/>
        </w:rPr>
        <w:t>p</w:t>
      </w:r>
      <w:r w:rsidRPr="00E935D6">
        <w:rPr>
          <w:rFonts w:ascii="Arial" w:hAnsi="Arial" w:cs="Arial"/>
          <w:sz w:val="24"/>
          <w:szCs w:val="24"/>
        </w:rPr>
        <w:t xml:space="preserve">ublicznych </w:t>
      </w:r>
      <w:r w:rsidR="004B08FC" w:rsidRPr="004B08FC">
        <w:rPr>
          <w:rFonts w:ascii="Arial" w:hAnsi="Arial" w:cs="Arial"/>
          <w:sz w:val="24"/>
          <w:szCs w:val="24"/>
        </w:rPr>
        <w:t>(</w:t>
      </w:r>
      <w:proofErr w:type="spellStart"/>
      <w:r w:rsidR="004B08FC" w:rsidRPr="004B08FC">
        <w:rPr>
          <w:rFonts w:ascii="Arial" w:hAnsi="Arial" w:cs="Arial"/>
          <w:sz w:val="24"/>
          <w:szCs w:val="24"/>
        </w:rPr>
        <w:t>t.j</w:t>
      </w:r>
      <w:proofErr w:type="spellEnd"/>
      <w:r w:rsidR="004B08FC" w:rsidRPr="004B08FC">
        <w:rPr>
          <w:rFonts w:ascii="Arial" w:hAnsi="Arial" w:cs="Arial"/>
          <w:sz w:val="24"/>
          <w:szCs w:val="24"/>
        </w:rPr>
        <w:t>. Dz.U. z 202</w:t>
      </w:r>
      <w:r w:rsidR="0017447F">
        <w:rPr>
          <w:rFonts w:ascii="Arial" w:hAnsi="Arial" w:cs="Arial"/>
          <w:sz w:val="24"/>
          <w:szCs w:val="24"/>
        </w:rPr>
        <w:t>2</w:t>
      </w:r>
      <w:r w:rsidR="004B08FC" w:rsidRPr="004B08FC">
        <w:rPr>
          <w:rFonts w:ascii="Arial" w:hAnsi="Arial" w:cs="Arial"/>
          <w:sz w:val="24"/>
          <w:szCs w:val="24"/>
        </w:rPr>
        <w:t>r. poz. 1</w:t>
      </w:r>
      <w:r w:rsidR="0017447F">
        <w:rPr>
          <w:rFonts w:ascii="Arial" w:hAnsi="Arial" w:cs="Arial"/>
          <w:sz w:val="24"/>
          <w:szCs w:val="24"/>
        </w:rPr>
        <w:t>710 ze zm.</w:t>
      </w:r>
      <w:r w:rsidR="004B08FC" w:rsidRPr="004B08FC">
        <w:rPr>
          <w:rFonts w:ascii="Arial" w:hAnsi="Arial" w:cs="Arial"/>
          <w:sz w:val="24"/>
          <w:szCs w:val="24"/>
        </w:rPr>
        <w:t>)</w:t>
      </w:r>
      <w:r w:rsidR="00BE7BFD" w:rsidRPr="00E935D6">
        <w:rPr>
          <w:rFonts w:ascii="Arial" w:hAnsi="Arial" w:cs="Arial"/>
          <w:sz w:val="24"/>
          <w:szCs w:val="24"/>
        </w:rPr>
        <w:t xml:space="preserve">, </w:t>
      </w:r>
      <w:r w:rsidR="00E74BC3" w:rsidRPr="00E935D6">
        <w:rPr>
          <w:rFonts w:ascii="Arial" w:hAnsi="Arial" w:cs="Arial"/>
          <w:sz w:val="24"/>
          <w:szCs w:val="24"/>
        </w:rPr>
        <w:t>udostępnia</w:t>
      </w:r>
      <w:r w:rsidR="00BE7BFD" w:rsidRPr="00E935D6">
        <w:rPr>
          <w:rFonts w:ascii="Arial" w:hAnsi="Arial" w:cs="Arial"/>
          <w:sz w:val="24"/>
          <w:szCs w:val="24"/>
        </w:rPr>
        <w:t xml:space="preserve"> poniżej treść zapytań do S</w:t>
      </w:r>
      <w:r w:rsidR="0012774F" w:rsidRPr="00E935D6">
        <w:rPr>
          <w:rFonts w:ascii="Arial" w:hAnsi="Arial" w:cs="Arial"/>
          <w:sz w:val="24"/>
          <w:szCs w:val="24"/>
        </w:rPr>
        <w:t>pecyfikacji Warunków Zamówienia (</w:t>
      </w:r>
      <w:r w:rsidR="0012774F" w:rsidRPr="00E935D6">
        <w:rPr>
          <w:rFonts w:ascii="Arial" w:hAnsi="Arial" w:cs="Arial"/>
          <w:sz w:val="24"/>
          <w:szCs w:val="24"/>
          <w:lang w:eastAsia="ar-SA"/>
        </w:rPr>
        <w:t>zwanej dalej</w:t>
      </w:r>
      <w:r w:rsidR="0012774F" w:rsidRPr="00E935D6">
        <w:rPr>
          <w:rFonts w:ascii="Arial" w:hAnsi="Arial" w:cs="Arial"/>
          <w:b/>
          <w:sz w:val="24"/>
          <w:szCs w:val="24"/>
          <w:lang w:eastAsia="ar-SA"/>
        </w:rPr>
        <w:t xml:space="preserve"> </w:t>
      </w:r>
      <w:r w:rsidR="0012774F" w:rsidRPr="00E935D6">
        <w:rPr>
          <w:rFonts w:ascii="Arial" w:hAnsi="Arial" w:cs="Arial"/>
          <w:bCs/>
          <w:sz w:val="24"/>
          <w:szCs w:val="24"/>
          <w:lang w:eastAsia="ar-SA"/>
        </w:rPr>
        <w:t>”SWZ”)</w:t>
      </w:r>
      <w:r w:rsidR="00E74BC3" w:rsidRPr="00E935D6">
        <w:rPr>
          <w:rFonts w:ascii="Arial" w:hAnsi="Arial" w:cs="Arial"/>
          <w:bCs/>
          <w:sz w:val="24"/>
          <w:szCs w:val="24"/>
          <w:lang w:eastAsia="ar-SA"/>
        </w:rPr>
        <w:t xml:space="preserve"> </w:t>
      </w:r>
      <w:r w:rsidR="00E74BC3" w:rsidRPr="00E935D6">
        <w:rPr>
          <w:rFonts w:ascii="Arial" w:hAnsi="Arial" w:cs="Arial"/>
          <w:sz w:val="24"/>
          <w:szCs w:val="24"/>
        </w:rPr>
        <w:t>wraz z wyjaśnieniami</w:t>
      </w:r>
      <w:r w:rsidR="0012774F" w:rsidRPr="00E935D6">
        <w:rPr>
          <w:rFonts w:ascii="Arial" w:hAnsi="Arial" w:cs="Arial"/>
          <w:bCs/>
          <w:sz w:val="24"/>
          <w:szCs w:val="24"/>
          <w:lang w:eastAsia="ar-SA"/>
        </w:rPr>
        <w:t>:</w:t>
      </w:r>
    </w:p>
    <w:tbl>
      <w:tblPr>
        <w:tblW w:w="9356" w:type="dxa"/>
        <w:tblInd w:w="-34" w:type="dxa"/>
        <w:tblLook w:val="04A0" w:firstRow="1" w:lastRow="0" w:firstColumn="1" w:lastColumn="0" w:noHBand="0" w:noVBand="1"/>
      </w:tblPr>
      <w:tblGrid>
        <w:gridCol w:w="9356"/>
      </w:tblGrid>
      <w:tr w:rsidR="004B08FC" w:rsidRPr="005535ED" w14:paraId="56405238" w14:textId="77777777" w:rsidTr="005535ED">
        <w:tc>
          <w:tcPr>
            <w:tcW w:w="9356" w:type="dxa"/>
            <w:shd w:val="clear" w:color="auto" w:fill="auto"/>
          </w:tcPr>
          <w:p w14:paraId="31D50B28" w14:textId="0E6FB774" w:rsidR="004B08FC" w:rsidRPr="005535ED" w:rsidRDefault="004B08FC" w:rsidP="00CE4AD2">
            <w:pPr>
              <w:spacing w:before="60" w:after="60"/>
              <w:ind w:left="30" w:right="-72"/>
              <w:rPr>
                <w:rFonts w:ascii="Arial" w:hAnsi="Arial" w:cs="Arial"/>
                <w:b/>
                <w:bCs/>
                <w:sz w:val="24"/>
                <w:szCs w:val="24"/>
              </w:rPr>
            </w:pPr>
            <w:r w:rsidRPr="005535ED">
              <w:rPr>
                <w:rFonts w:ascii="Arial" w:hAnsi="Arial" w:cs="Arial"/>
                <w:b/>
                <w:bCs/>
                <w:sz w:val="24"/>
                <w:szCs w:val="24"/>
              </w:rPr>
              <w:t xml:space="preserve">Pytanie nr </w:t>
            </w:r>
            <w:r w:rsidR="0017447F" w:rsidRPr="005535ED">
              <w:rPr>
                <w:rFonts w:ascii="Arial" w:hAnsi="Arial" w:cs="Arial"/>
                <w:b/>
                <w:bCs/>
                <w:sz w:val="24"/>
                <w:szCs w:val="24"/>
              </w:rPr>
              <w:t>4</w:t>
            </w:r>
          </w:p>
          <w:p w14:paraId="1EC29E03" w14:textId="7B6B54E6" w:rsidR="004B08FC" w:rsidRPr="005535ED" w:rsidRDefault="0017447F" w:rsidP="0017447F">
            <w:pPr>
              <w:spacing w:after="120"/>
              <w:ind w:left="30" w:right="-72"/>
              <w:jc w:val="both"/>
              <w:rPr>
                <w:rFonts w:ascii="Arial" w:hAnsi="Arial" w:cs="Arial"/>
                <w:sz w:val="24"/>
                <w:szCs w:val="24"/>
              </w:rPr>
            </w:pPr>
            <w:r w:rsidRPr="005535ED">
              <w:rPr>
                <w:rFonts w:ascii="Arial" w:hAnsi="Arial" w:cs="Arial"/>
                <w:b/>
                <w:bCs/>
                <w:sz w:val="24"/>
                <w:szCs w:val="24"/>
              </w:rPr>
              <w:t xml:space="preserve">Część </w:t>
            </w:r>
            <w:r w:rsidR="004B08FC" w:rsidRPr="005535ED">
              <w:rPr>
                <w:rFonts w:ascii="Arial" w:hAnsi="Arial" w:cs="Arial"/>
                <w:b/>
                <w:bCs/>
                <w:sz w:val="24"/>
                <w:szCs w:val="24"/>
              </w:rPr>
              <w:t>1.</w:t>
            </w:r>
            <w:r w:rsidR="004B08FC" w:rsidRPr="005535ED">
              <w:rPr>
                <w:rFonts w:ascii="Arial" w:hAnsi="Arial" w:cs="Arial"/>
                <w:sz w:val="24"/>
                <w:szCs w:val="24"/>
              </w:rPr>
              <w:t xml:space="preserve"> Na rysunku A.9 Architektura Projektant założył wykonanie izolacji elementów ozdobnych "żyletek" międzyokiennych z zastosowaniem styropianu EPS033. W przedmiarach robót odnajdujemy pozycje związane z tym elementem prac ale nie ma osobnej pozycji dla montażu listew przyokiennych oraz montażu narożników aluminiowych perforowanych. Czy Wykonawca ma zastosować systemowe listwy</w:t>
            </w:r>
            <w:r w:rsidRPr="005535ED">
              <w:rPr>
                <w:rFonts w:ascii="Arial" w:hAnsi="Arial" w:cs="Arial"/>
                <w:sz w:val="24"/>
                <w:szCs w:val="24"/>
              </w:rPr>
              <w:t xml:space="preserve"> </w:t>
            </w:r>
            <w:r w:rsidR="004B08FC" w:rsidRPr="005535ED">
              <w:rPr>
                <w:rFonts w:ascii="Arial" w:hAnsi="Arial" w:cs="Arial"/>
                <w:sz w:val="24"/>
                <w:szCs w:val="24"/>
              </w:rPr>
              <w:t xml:space="preserve">przyokienne oraz narożniki </w:t>
            </w:r>
            <w:proofErr w:type="spellStart"/>
            <w:r w:rsidR="004B08FC" w:rsidRPr="005535ED">
              <w:rPr>
                <w:rFonts w:ascii="Arial" w:hAnsi="Arial" w:cs="Arial"/>
                <w:sz w:val="24"/>
                <w:szCs w:val="24"/>
              </w:rPr>
              <w:t>alu</w:t>
            </w:r>
            <w:proofErr w:type="spellEnd"/>
            <w:r w:rsidR="004B08FC" w:rsidRPr="005535ED">
              <w:rPr>
                <w:rFonts w:ascii="Arial" w:hAnsi="Arial" w:cs="Arial"/>
                <w:sz w:val="24"/>
                <w:szCs w:val="24"/>
              </w:rPr>
              <w:t xml:space="preserve"> i ująć je w ofercie? </w:t>
            </w:r>
          </w:p>
          <w:p w14:paraId="1BC4B40C" w14:textId="2538400A" w:rsidR="004B08FC" w:rsidRPr="005535ED" w:rsidRDefault="0017447F" w:rsidP="00153AD2">
            <w:pPr>
              <w:spacing w:after="120"/>
              <w:ind w:left="30" w:right="-72"/>
              <w:jc w:val="both"/>
              <w:rPr>
                <w:rFonts w:ascii="Arial" w:hAnsi="Arial" w:cs="Arial"/>
                <w:sz w:val="24"/>
                <w:szCs w:val="24"/>
              </w:rPr>
            </w:pPr>
            <w:r w:rsidRPr="005535ED">
              <w:rPr>
                <w:rFonts w:ascii="Arial" w:hAnsi="Arial" w:cs="Arial"/>
                <w:b/>
                <w:bCs/>
                <w:sz w:val="24"/>
                <w:szCs w:val="24"/>
              </w:rPr>
              <w:t xml:space="preserve">Część </w:t>
            </w:r>
            <w:r w:rsidR="004B08FC" w:rsidRPr="005535ED">
              <w:rPr>
                <w:rFonts w:ascii="Arial" w:hAnsi="Arial" w:cs="Arial"/>
                <w:b/>
                <w:bCs/>
                <w:sz w:val="24"/>
                <w:szCs w:val="24"/>
              </w:rPr>
              <w:t>2.</w:t>
            </w:r>
            <w:r w:rsidR="004B08FC" w:rsidRPr="005535ED">
              <w:rPr>
                <w:rFonts w:ascii="Arial" w:hAnsi="Arial" w:cs="Arial"/>
                <w:sz w:val="24"/>
                <w:szCs w:val="24"/>
              </w:rPr>
              <w:t xml:space="preserve"> Zgodnie z tym samym detalem A.9 Projektant zakłada docieplenie styropianem elementów ozdobnych "żyletek" na ściankach bocznych grubością 2 cm.</w:t>
            </w:r>
            <w:r w:rsidR="00153AD2">
              <w:rPr>
                <w:rFonts w:ascii="Arial" w:hAnsi="Arial" w:cs="Arial"/>
                <w:sz w:val="24"/>
                <w:szCs w:val="24"/>
              </w:rPr>
              <w:t xml:space="preserve"> </w:t>
            </w:r>
            <w:r w:rsidR="004B08FC" w:rsidRPr="005535ED">
              <w:rPr>
                <w:rFonts w:ascii="Arial" w:hAnsi="Arial" w:cs="Arial"/>
                <w:sz w:val="24"/>
                <w:szCs w:val="24"/>
              </w:rPr>
              <w:t xml:space="preserve">Łącznie z klejem i wyprawą tynkarską grubość ta zwiększy się do ok. 3 cm. Czy Projektant zinwentaryzował wszystkie ościeżnice okienne w budynku i upewnił się, że jest wystarczająca ilość miejsca do wykonania tych prac? </w:t>
            </w:r>
          </w:p>
          <w:p w14:paraId="0E0D7D03" w14:textId="14E01E8E" w:rsidR="004B08FC" w:rsidRPr="005535ED" w:rsidRDefault="0017447F" w:rsidP="0017447F">
            <w:pPr>
              <w:spacing w:after="120"/>
              <w:ind w:left="30" w:right="-72"/>
              <w:jc w:val="both"/>
              <w:rPr>
                <w:rFonts w:ascii="Arial" w:hAnsi="Arial" w:cs="Arial"/>
                <w:sz w:val="24"/>
                <w:szCs w:val="24"/>
              </w:rPr>
            </w:pPr>
            <w:r w:rsidRPr="005535ED">
              <w:rPr>
                <w:rFonts w:ascii="Arial" w:hAnsi="Arial" w:cs="Arial"/>
                <w:b/>
                <w:bCs/>
                <w:sz w:val="24"/>
                <w:szCs w:val="24"/>
              </w:rPr>
              <w:t xml:space="preserve">Część </w:t>
            </w:r>
            <w:r w:rsidR="004B08FC" w:rsidRPr="005535ED">
              <w:rPr>
                <w:rFonts w:ascii="Arial" w:hAnsi="Arial" w:cs="Arial"/>
                <w:b/>
                <w:bCs/>
                <w:sz w:val="24"/>
                <w:szCs w:val="24"/>
              </w:rPr>
              <w:t>3.</w:t>
            </w:r>
            <w:r w:rsidR="004B08FC" w:rsidRPr="005535ED">
              <w:rPr>
                <w:rFonts w:ascii="Arial" w:hAnsi="Arial" w:cs="Arial"/>
                <w:sz w:val="24"/>
                <w:szCs w:val="24"/>
              </w:rPr>
              <w:t xml:space="preserve"> Z przodu budynku od frontu od strony wschodniej są przeniesione</w:t>
            </w:r>
            <w:r w:rsidRPr="005535ED">
              <w:rPr>
                <w:rFonts w:ascii="Arial" w:hAnsi="Arial" w:cs="Arial"/>
                <w:sz w:val="24"/>
                <w:szCs w:val="24"/>
              </w:rPr>
              <w:t xml:space="preserve"> </w:t>
            </w:r>
            <w:r w:rsidR="004B08FC" w:rsidRPr="005535ED">
              <w:rPr>
                <w:rFonts w:ascii="Arial" w:hAnsi="Arial" w:cs="Arial"/>
                <w:sz w:val="24"/>
                <w:szCs w:val="24"/>
              </w:rPr>
              <w:t xml:space="preserve">urządzenia klimatyzacyjne (skraplacze) tak jak zakłada projekt. Od strony zachodniej urządzenia te wymagają przeniesienia. Pozostaje pytanie czy wszystkie istniejące rury odprowadzające skropliny od urządzeń wewnętrznych typu </w:t>
            </w:r>
            <w:proofErr w:type="spellStart"/>
            <w:r w:rsidR="004B08FC" w:rsidRPr="005535ED">
              <w:rPr>
                <w:rFonts w:ascii="Arial" w:hAnsi="Arial" w:cs="Arial"/>
                <w:sz w:val="24"/>
                <w:szCs w:val="24"/>
              </w:rPr>
              <w:t>split</w:t>
            </w:r>
            <w:proofErr w:type="spellEnd"/>
            <w:r w:rsidR="004B08FC" w:rsidRPr="005535ED">
              <w:rPr>
                <w:rFonts w:ascii="Arial" w:hAnsi="Arial" w:cs="Arial"/>
                <w:sz w:val="24"/>
                <w:szCs w:val="24"/>
              </w:rPr>
              <w:t>, które to instalacje mają zostać ukryte pod warstwą izolacji w</w:t>
            </w:r>
            <w:r w:rsidRPr="005535ED">
              <w:rPr>
                <w:rFonts w:ascii="Arial" w:hAnsi="Arial" w:cs="Arial"/>
                <w:sz w:val="24"/>
                <w:szCs w:val="24"/>
              </w:rPr>
              <w:t xml:space="preserve"> </w:t>
            </w:r>
            <w:r w:rsidR="004B08FC" w:rsidRPr="005535ED">
              <w:rPr>
                <w:rFonts w:ascii="Arial" w:hAnsi="Arial" w:cs="Arial"/>
                <w:sz w:val="24"/>
                <w:szCs w:val="24"/>
              </w:rPr>
              <w:t xml:space="preserve">"żyletkach" wymagają przerobienia a dalej mają zostać wycenione i ujęte w ofercie? </w:t>
            </w:r>
          </w:p>
          <w:p w14:paraId="7500E3FB" w14:textId="392927DF" w:rsidR="0017447F" w:rsidRPr="005535ED" w:rsidRDefault="0017447F" w:rsidP="0017447F">
            <w:pPr>
              <w:spacing w:after="120"/>
              <w:ind w:left="30" w:right="-72"/>
              <w:jc w:val="both"/>
              <w:rPr>
                <w:rFonts w:ascii="Arial" w:hAnsi="Arial" w:cs="Arial"/>
                <w:b/>
                <w:bCs/>
                <w:sz w:val="24"/>
                <w:szCs w:val="24"/>
              </w:rPr>
            </w:pPr>
            <w:r w:rsidRPr="005535ED">
              <w:rPr>
                <w:rFonts w:ascii="Arial" w:hAnsi="Arial" w:cs="Arial"/>
                <w:b/>
                <w:bCs/>
                <w:sz w:val="24"/>
                <w:szCs w:val="24"/>
              </w:rPr>
              <w:lastRenderedPageBreak/>
              <w:t>Odpowiedź do części 1-3:</w:t>
            </w:r>
          </w:p>
          <w:p w14:paraId="1D68E74B" w14:textId="1F0F8491" w:rsidR="0017447F" w:rsidRPr="005535ED" w:rsidRDefault="0017447F" w:rsidP="0017447F">
            <w:pPr>
              <w:spacing w:after="60"/>
              <w:ind w:left="30" w:right="-72"/>
              <w:jc w:val="both"/>
              <w:rPr>
                <w:rFonts w:ascii="Arial" w:hAnsi="Arial" w:cs="Arial"/>
                <w:sz w:val="24"/>
                <w:szCs w:val="24"/>
              </w:rPr>
            </w:pPr>
            <w:r w:rsidRPr="005535ED">
              <w:rPr>
                <w:rFonts w:ascii="Arial" w:hAnsi="Arial" w:cs="Arial"/>
                <w:sz w:val="24"/>
                <w:szCs w:val="24"/>
              </w:rPr>
              <w:t>Jeśli chodzi o l</w:t>
            </w:r>
            <w:r w:rsidRPr="005535ED">
              <w:rPr>
                <w:rFonts w:ascii="Arial" w:hAnsi="Arial" w:cs="Arial"/>
                <w:sz w:val="24"/>
                <w:szCs w:val="24"/>
              </w:rPr>
              <w:t xml:space="preserve">istwy przy oknach i pionowe przy narożach pionowych - </w:t>
            </w:r>
            <w:r w:rsidRPr="005535ED">
              <w:rPr>
                <w:rFonts w:ascii="Arial" w:hAnsi="Arial" w:cs="Arial"/>
                <w:sz w:val="24"/>
                <w:szCs w:val="24"/>
              </w:rPr>
              <w:t>Zamawiający</w:t>
            </w:r>
            <w:r w:rsidRPr="005535ED">
              <w:rPr>
                <w:rFonts w:ascii="Arial" w:hAnsi="Arial" w:cs="Arial"/>
                <w:sz w:val="24"/>
                <w:szCs w:val="24"/>
              </w:rPr>
              <w:t xml:space="preserve"> nie zakłada</w:t>
            </w:r>
            <w:r w:rsidRPr="005535ED">
              <w:rPr>
                <w:rFonts w:ascii="Arial" w:hAnsi="Arial" w:cs="Arial"/>
                <w:sz w:val="24"/>
                <w:szCs w:val="24"/>
              </w:rPr>
              <w:t>ł</w:t>
            </w:r>
            <w:r w:rsidRPr="005535ED">
              <w:rPr>
                <w:rFonts w:ascii="Arial" w:hAnsi="Arial" w:cs="Arial"/>
                <w:sz w:val="24"/>
                <w:szCs w:val="24"/>
              </w:rPr>
              <w:t xml:space="preserve"> w projekcie stosowania listew przyokiennych i w narożnikach pionowych. Styki nie występują pod kątem prostym i </w:t>
            </w:r>
            <w:r w:rsidR="00153AD2">
              <w:rPr>
                <w:rFonts w:ascii="Arial" w:hAnsi="Arial" w:cs="Arial"/>
                <w:sz w:val="24"/>
                <w:szCs w:val="24"/>
              </w:rPr>
              <w:t>trudno jest jednoznacznie stwierdzić</w:t>
            </w:r>
            <w:r w:rsidRPr="005535ED">
              <w:rPr>
                <w:rFonts w:ascii="Arial" w:hAnsi="Arial" w:cs="Arial"/>
                <w:sz w:val="24"/>
                <w:szCs w:val="24"/>
              </w:rPr>
              <w:t>, czy typowe listwy uda się zastosować.</w:t>
            </w:r>
          </w:p>
          <w:p w14:paraId="5C7DE3AA" w14:textId="77777777" w:rsidR="0017447F" w:rsidRPr="005535ED" w:rsidRDefault="0017447F" w:rsidP="0017447F">
            <w:pPr>
              <w:spacing w:after="60"/>
              <w:ind w:left="30" w:right="-72"/>
              <w:jc w:val="both"/>
              <w:rPr>
                <w:rFonts w:ascii="Arial" w:hAnsi="Arial" w:cs="Arial"/>
                <w:sz w:val="24"/>
                <w:szCs w:val="24"/>
              </w:rPr>
            </w:pPr>
          </w:p>
          <w:p w14:paraId="6493CC2B" w14:textId="6D3F675D" w:rsidR="0017447F" w:rsidRPr="005535ED" w:rsidRDefault="0017447F" w:rsidP="0017447F">
            <w:pPr>
              <w:spacing w:after="60"/>
              <w:ind w:left="30" w:right="-72"/>
              <w:jc w:val="both"/>
              <w:rPr>
                <w:rFonts w:ascii="Arial" w:hAnsi="Arial" w:cs="Arial"/>
                <w:sz w:val="24"/>
                <w:szCs w:val="24"/>
              </w:rPr>
            </w:pPr>
            <w:r w:rsidRPr="005535ED">
              <w:rPr>
                <w:rFonts w:ascii="Arial" w:hAnsi="Arial" w:cs="Arial"/>
                <w:sz w:val="24"/>
                <w:szCs w:val="24"/>
              </w:rPr>
              <w:t>W zakresie izolacji</w:t>
            </w:r>
            <w:r w:rsidRPr="005535ED">
              <w:rPr>
                <w:rFonts w:ascii="Arial" w:hAnsi="Arial" w:cs="Arial"/>
                <w:sz w:val="24"/>
                <w:szCs w:val="24"/>
              </w:rPr>
              <w:t xml:space="preserve"> "żyletek" styropianem -</w:t>
            </w:r>
            <w:r w:rsidRPr="005535ED">
              <w:rPr>
                <w:rFonts w:ascii="Arial" w:hAnsi="Arial" w:cs="Arial"/>
                <w:sz w:val="24"/>
                <w:szCs w:val="24"/>
              </w:rPr>
              <w:t xml:space="preserve"> Zamawiający</w:t>
            </w:r>
            <w:r w:rsidRPr="005535ED">
              <w:rPr>
                <w:rFonts w:ascii="Arial" w:hAnsi="Arial" w:cs="Arial"/>
                <w:sz w:val="24"/>
                <w:szCs w:val="24"/>
              </w:rPr>
              <w:t xml:space="preserve"> założ</w:t>
            </w:r>
            <w:r w:rsidRPr="005535ED">
              <w:rPr>
                <w:rFonts w:ascii="Arial" w:hAnsi="Arial" w:cs="Arial"/>
                <w:sz w:val="24"/>
                <w:szCs w:val="24"/>
              </w:rPr>
              <w:t>ył</w:t>
            </w:r>
            <w:r w:rsidRPr="005535ED">
              <w:rPr>
                <w:rFonts w:ascii="Arial" w:hAnsi="Arial" w:cs="Arial"/>
                <w:sz w:val="24"/>
                <w:szCs w:val="24"/>
              </w:rPr>
              <w:t xml:space="preserve"> izolację słupków międzyokiennych żelbetowych o grubości  2 cm</w:t>
            </w:r>
            <w:r w:rsidRPr="005535ED">
              <w:rPr>
                <w:rFonts w:ascii="Arial" w:hAnsi="Arial" w:cs="Arial"/>
                <w:sz w:val="24"/>
                <w:szCs w:val="24"/>
              </w:rPr>
              <w:t xml:space="preserve">, a wraz z </w:t>
            </w:r>
            <w:r w:rsidRPr="005535ED">
              <w:rPr>
                <w:rFonts w:ascii="Arial" w:hAnsi="Arial" w:cs="Arial"/>
                <w:sz w:val="24"/>
                <w:szCs w:val="24"/>
              </w:rPr>
              <w:t>klej</w:t>
            </w:r>
            <w:r w:rsidRPr="005535ED">
              <w:rPr>
                <w:rFonts w:ascii="Arial" w:hAnsi="Arial" w:cs="Arial"/>
                <w:sz w:val="24"/>
                <w:szCs w:val="24"/>
              </w:rPr>
              <w:t>em</w:t>
            </w:r>
            <w:r w:rsidRPr="005535ED">
              <w:rPr>
                <w:rFonts w:ascii="Arial" w:hAnsi="Arial" w:cs="Arial"/>
                <w:sz w:val="24"/>
                <w:szCs w:val="24"/>
              </w:rPr>
              <w:t xml:space="preserve"> to ok. 3 cm i tej grubości izolacja powinna zakryć styk ramy okiennej stałej z płaszczyzną żyletki.  </w:t>
            </w:r>
            <w:r w:rsidRPr="005535ED">
              <w:rPr>
                <w:rFonts w:ascii="Arial" w:hAnsi="Arial" w:cs="Arial"/>
                <w:sz w:val="24"/>
                <w:szCs w:val="24"/>
              </w:rPr>
              <w:t>Rzeczywiście,</w:t>
            </w:r>
            <w:r w:rsidRPr="005535ED">
              <w:rPr>
                <w:rFonts w:ascii="Arial" w:hAnsi="Arial" w:cs="Arial"/>
                <w:sz w:val="24"/>
                <w:szCs w:val="24"/>
              </w:rPr>
              <w:t xml:space="preserve"> żyletki nie są wykonane idealnie i będą występować niedokładności oraz różnice w osiowych odstępach między żyletkami. W wyniku termomodernizacji nie uda się zniwelować tych niedokładności i nie ma takiego wymagania. </w:t>
            </w:r>
          </w:p>
          <w:p w14:paraId="150C7E8A" w14:textId="77777777" w:rsidR="0017447F" w:rsidRPr="005535ED" w:rsidRDefault="0017447F" w:rsidP="0017447F">
            <w:pPr>
              <w:spacing w:after="60"/>
              <w:ind w:left="30" w:right="-72"/>
              <w:jc w:val="both"/>
              <w:rPr>
                <w:rFonts w:ascii="Arial" w:hAnsi="Arial" w:cs="Arial"/>
                <w:sz w:val="24"/>
                <w:szCs w:val="24"/>
              </w:rPr>
            </w:pPr>
          </w:p>
          <w:p w14:paraId="1B5F43B6" w14:textId="6697810D" w:rsidR="0017447F" w:rsidRPr="005535ED" w:rsidRDefault="0017447F" w:rsidP="0017447F">
            <w:pPr>
              <w:spacing w:after="60"/>
              <w:ind w:left="30" w:right="-72"/>
              <w:jc w:val="both"/>
              <w:rPr>
                <w:rFonts w:ascii="Arial" w:hAnsi="Arial" w:cs="Arial"/>
                <w:sz w:val="24"/>
                <w:szCs w:val="24"/>
              </w:rPr>
            </w:pPr>
            <w:r w:rsidRPr="005535ED">
              <w:rPr>
                <w:rFonts w:ascii="Arial" w:hAnsi="Arial" w:cs="Arial"/>
                <w:sz w:val="24"/>
                <w:szCs w:val="24"/>
              </w:rPr>
              <w:t>Jeśli chodzi o m</w:t>
            </w:r>
            <w:r w:rsidRPr="005535ED">
              <w:rPr>
                <w:rFonts w:ascii="Arial" w:hAnsi="Arial" w:cs="Arial"/>
                <w:sz w:val="24"/>
                <w:szCs w:val="24"/>
              </w:rPr>
              <w:t>ontaż klimatyzatorów</w:t>
            </w:r>
            <w:r w:rsidR="005535ED" w:rsidRPr="005535ED">
              <w:rPr>
                <w:rFonts w:ascii="Arial" w:hAnsi="Arial" w:cs="Arial"/>
                <w:sz w:val="24"/>
                <w:szCs w:val="24"/>
              </w:rPr>
              <w:t>, to</w:t>
            </w:r>
            <w:r w:rsidRPr="005535ED">
              <w:rPr>
                <w:rFonts w:ascii="Arial" w:hAnsi="Arial" w:cs="Arial"/>
                <w:sz w:val="24"/>
                <w:szCs w:val="24"/>
              </w:rPr>
              <w:t xml:space="preserve"> na ścianie frontowej - wschodniej </w:t>
            </w:r>
            <w:r w:rsidR="00153AD2">
              <w:rPr>
                <w:rFonts w:ascii="Arial" w:hAnsi="Arial" w:cs="Arial"/>
                <w:sz w:val="24"/>
                <w:szCs w:val="24"/>
              </w:rPr>
              <w:t>Zamawiający</w:t>
            </w:r>
            <w:r w:rsidRPr="005535ED">
              <w:rPr>
                <w:rFonts w:ascii="Arial" w:hAnsi="Arial" w:cs="Arial"/>
                <w:sz w:val="24"/>
                <w:szCs w:val="24"/>
              </w:rPr>
              <w:t xml:space="preserve"> przestawił jednostki zewnętrzne klimatyzacji na grunt w pobliżu cokołu</w:t>
            </w:r>
            <w:r w:rsidR="00153AD2">
              <w:rPr>
                <w:rFonts w:ascii="Arial" w:hAnsi="Arial" w:cs="Arial"/>
                <w:sz w:val="24"/>
                <w:szCs w:val="24"/>
              </w:rPr>
              <w:t>.</w:t>
            </w:r>
            <w:r w:rsidRPr="005535ED">
              <w:rPr>
                <w:rFonts w:ascii="Arial" w:hAnsi="Arial" w:cs="Arial"/>
                <w:sz w:val="24"/>
                <w:szCs w:val="24"/>
              </w:rPr>
              <w:t xml:space="preserve"> </w:t>
            </w:r>
            <w:r w:rsidR="00153AD2">
              <w:rPr>
                <w:rFonts w:ascii="Arial" w:hAnsi="Arial" w:cs="Arial"/>
                <w:sz w:val="24"/>
                <w:szCs w:val="24"/>
              </w:rPr>
              <w:t>N</w:t>
            </w:r>
            <w:r w:rsidRPr="005535ED">
              <w:rPr>
                <w:rFonts w:ascii="Arial" w:hAnsi="Arial" w:cs="Arial"/>
                <w:sz w:val="24"/>
                <w:szCs w:val="24"/>
              </w:rPr>
              <w:t xml:space="preserve">a ścianie tylnej </w:t>
            </w:r>
            <w:r w:rsidR="005535ED" w:rsidRPr="005535ED">
              <w:rPr>
                <w:rFonts w:ascii="Arial" w:hAnsi="Arial" w:cs="Arial"/>
                <w:sz w:val="24"/>
                <w:szCs w:val="24"/>
              </w:rPr>
              <w:t xml:space="preserve">- </w:t>
            </w:r>
            <w:r w:rsidRPr="005535ED">
              <w:rPr>
                <w:rFonts w:ascii="Arial" w:hAnsi="Arial" w:cs="Arial"/>
                <w:sz w:val="24"/>
                <w:szCs w:val="24"/>
              </w:rPr>
              <w:t>zachodniej jednostki zewnętrzne są mocowane do ściany na wspornikach montażowych. Niestety</w:t>
            </w:r>
            <w:r w:rsidR="005535ED" w:rsidRPr="005535ED">
              <w:rPr>
                <w:rFonts w:ascii="Arial" w:hAnsi="Arial" w:cs="Arial"/>
                <w:sz w:val="24"/>
                <w:szCs w:val="24"/>
              </w:rPr>
              <w:t>,</w:t>
            </w:r>
            <w:r w:rsidRPr="005535ED">
              <w:rPr>
                <w:rFonts w:ascii="Arial" w:hAnsi="Arial" w:cs="Arial"/>
                <w:sz w:val="24"/>
                <w:szCs w:val="24"/>
              </w:rPr>
              <w:t xml:space="preserve"> przewody gazowe</w:t>
            </w:r>
            <w:r w:rsidR="00153AD2">
              <w:rPr>
                <w:rFonts w:ascii="Arial" w:hAnsi="Arial" w:cs="Arial"/>
                <w:sz w:val="24"/>
                <w:szCs w:val="24"/>
              </w:rPr>
              <w:t>,</w:t>
            </w:r>
            <w:r w:rsidRPr="005535ED">
              <w:rPr>
                <w:rFonts w:ascii="Arial" w:hAnsi="Arial" w:cs="Arial"/>
                <w:sz w:val="24"/>
                <w:szCs w:val="24"/>
              </w:rPr>
              <w:t xml:space="preserve"> przewody sterujące i zasilające oraz odprowadzenie skroplin</w:t>
            </w:r>
            <w:r w:rsidR="00153AD2">
              <w:rPr>
                <w:rFonts w:ascii="Arial" w:hAnsi="Arial" w:cs="Arial"/>
                <w:sz w:val="24"/>
                <w:szCs w:val="24"/>
              </w:rPr>
              <w:t>,</w:t>
            </w:r>
            <w:r w:rsidRPr="005535ED">
              <w:rPr>
                <w:rFonts w:ascii="Arial" w:hAnsi="Arial" w:cs="Arial"/>
                <w:sz w:val="24"/>
                <w:szCs w:val="24"/>
              </w:rPr>
              <w:t xml:space="preserve"> zwykle ukryte w korytkach maskujących</w:t>
            </w:r>
            <w:r w:rsidR="00153AD2">
              <w:rPr>
                <w:rFonts w:ascii="Arial" w:hAnsi="Arial" w:cs="Arial"/>
                <w:sz w:val="24"/>
                <w:szCs w:val="24"/>
              </w:rPr>
              <w:t>,</w:t>
            </w:r>
            <w:r w:rsidRPr="005535ED">
              <w:rPr>
                <w:rFonts w:ascii="Arial" w:hAnsi="Arial" w:cs="Arial"/>
                <w:sz w:val="24"/>
                <w:szCs w:val="24"/>
              </w:rPr>
              <w:t xml:space="preserve"> przebiegają na powierzchni ścian lub żyletek </w:t>
            </w:r>
            <w:r w:rsidR="00153AD2">
              <w:rPr>
                <w:rFonts w:ascii="Arial" w:hAnsi="Arial" w:cs="Arial"/>
                <w:sz w:val="24"/>
                <w:szCs w:val="24"/>
              </w:rPr>
              <w:t xml:space="preserve">i </w:t>
            </w:r>
            <w:r w:rsidRPr="005535ED">
              <w:rPr>
                <w:rFonts w:ascii="Arial" w:hAnsi="Arial" w:cs="Arial"/>
                <w:sz w:val="24"/>
                <w:szCs w:val="24"/>
              </w:rPr>
              <w:t>nie uda się ich zamaskować styropianem</w:t>
            </w:r>
            <w:r w:rsidR="00153AD2">
              <w:rPr>
                <w:rFonts w:ascii="Arial" w:hAnsi="Arial" w:cs="Arial"/>
                <w:sz w:val="24"/>
                <w:szCs w:val="24"/>
              </w:rPr>
              <w:t>,</w:t>
            </w:r>
            <w:r w:rsidRPr="005535ED">
              <w:rPr>
                <w:rFonts w:ascii="Arial" w:hAnsi="Arial" w:cs="Arial"/>
                <w:sz w:val="24"/>
                <w:szCs w:val="24"/>
              </w:rPr>
              <w:t xml:space="preserve"> jeśli nie zmieni się ich przebiegu. Wymagana jest  wymiana zbyt grubych rur kanalizacyjnych 25 mm odprowadzenia skroplin na cieńsze</w:t>
            </w:r>
            <w:r w:rsidR="00153AD2">
              <w:rPr>
                <w:rFonts w:ascii="Arial" w:hAnsi="Arial" w:cs="Arial"/>
                <w:sz w:val="24"/>
                <w:szCs w:val="24"/>
              </w:rPr>
              <w:t>,</w:t>
            </w:r>
            <w:r w:rsidRPr="005535ED">
              <w:rPr>
                <w:rFonts w:ascii="Arial" w:hAnsi="Arial" w:cs="Arial"/>
                <w:sz w:val="24"/>
                <w:szCs w:val="24"/>
              </w:rPr>
              <w:t xml:space="preserve"> giętkie</w:t>
            </w:r>
            <w:r w:rsidR="00153AD2">
              <w:rPr>
                <w:rFonts w:ascii="Arial" w:hAnsi="Arial" w:cs="Arial"/>
                <w:sz w:val="24"/>
                <w:szCs w:val="24"/>
              </w:rPr>
              <w:t>,</w:t>
            </w:r>
            <w:r w:rsidRPr="005535ED">
              <w:rPr>
                <w:rFonts w:ascii="Arial" w:hAnsi="Arial" w:cs="Arial"/>
                <w:sz w:val="24"/>
                <w:szCs w:val="24"/>
              </w:rPr>
              <w:t xml:space="preserve"> z tworzywa</w:t>
            </w:r>
            <w:r w:rsidR="00153AD2">
              <w:rPr>
                <w:rFonts w:ascii="Arial" w:hAnsi="Arial" w:cs="Arial"/>
                <w:sz w:val="24"/>
                <w:szCs w:val="24"/>
              </w:rPr>
              <w:t>,</w:t>
            </w:r>
            <w:r w:rsidRPr="005535ED">
              <w:rPr>
                <w:rFonts w:ascii="Arial" w:hAnsi="Arial" w:cs="Arial"/>
                <w:sz w:val="24"/>
                <w:szCs w:val="24"/>
              </w:rPr>
              <w:t xml:space="preserve"> takie, które zmieszczą się w warstwie styropianu na żyletkach, </w:t>
            </w:r>
            <w:r w:rsidR="005535ED" w:rsidRPr="005535ED">
              <w:rPr>
                <w:rFonts w:ascii="Arial" w:hAnsi="Arial" w:cs="Arial"/>
                <w:sz w:val="24"/>
                <w:szCs w:val="24"/>
              </w:rPr>
              <w:t>wielowarstwowe</w:t>
            </w:r>
            <w:r w:rsidRPr="005535ED">
              <w:rPr>
                <w:rFonts w:ascii="Arial" w:hAnsi="Arial" w:cs="Arial"/>
                <w:sz w:val="24"/>
                <w:szCs w:val="24"/>
              </w:rPr>
              <w:t xml:space="preserve"> 16x2, dedykowane do instalacji grzewczej podpodłogowej. Należy przełożyć</w:t>
            </w:r>
            <w:r w:rsidR="005535ED" w:rsidRPr="005535ED">
              <w:rPr>
                <w:rFonts w:ascii="Arial" w:hAnsi="Arial" w:cs="Arial"/>
                <w:sz w:val="24"/>
                <w:szCs w:val="24"/>
              </w:rPr>
              <w:t xml:space="preserve"> </w:t>
            </w:r>
            <w:r w:rsidRPr="005535ED">
              <w:rPr>
                <w:rFonts w:ascii="Arial" w:hAnsi="Arial" w:cs="Arial"/>
                <w:sz w:val="24"/>
                <w:szCs w:val="24"/>
              </w:rPr>
              <w:t xml:space="preserve">rury gazowe i przewody sterujące w taki sposób, aby ukryć je w ociepleniu.  </w:t>
            </w:r>
          </w:p>
          <w:p w14:paraId="30B54CD9" w14:textId="77777777" w:rsidR="0017447F" w:rsidRPr="005535ED" w:rsidRDefault="0017447F" w:rsidP="0017447F">
            <w:pPr>
              <w:spacing w:after="60"/>
              <w:ind w:left="30" w:right="-72"/>
              <w:jc w:val="both"/>
              <w:rPr>
                <w:rFonts w:ascii="Arial" w:hAnsi="Arial" w:cs="Arial"/>
                <w:sz w:val="24"/>
                <w:szCs w:val="24"/>
              </w:rPr>
            </w:pPr>
          </w:p>
          <w:p w14:paraId="3651EF5C" w14:textId="49311B67" w:rsidR="0017447F" w:rsidRPr="005535ED" w:rsidRDefault="005535ED" w:rsidP="0017447F">
            <w:pPr>
              <w:spacing w:after="60"/>
              <w:ind w:left="30" w:right="-72"/>
              <w:jc w:val="both"/>
              <w:rPr>
                <w:rFonts w:ascii="Arial" w:hAnsi="Arial" w:cs="Arial"/>
                <w:sz w:val="24"/>
                <w:szCs w:val="24"/>
              </w:rPr>
            </w:pPr>
            <w:r w:rsidRPr="005535ED">
              <w:rPr>
                <w:rFonts w:ascii="Arial" w:hAnsi="Arial" w:cs="Arial"/>
                <w:sz w:val="24"/>
                <w:szCs w:val="24"/>
              </w:rPr>
              <w:t>Jeśli natomiast chodzi o p</w:t>
            </w:r>
            <w:r w:rsidR="0017447F" w:rsidRPr="005535ED">
              <w:rPr>
                <w:rFonts w:ascii="Arial" w:hAnsi="Arial" w:cs="Arial"/>
                <w:sz w:val="24"/>
                <w:szCs w:val="24"/>
              </w:rPr>
              <w:t>rzeniesienie jednostek zewnętrznych klimatyzacji</w:t>
            </w:r>
            <w:r w:rsidRPr="005535ED">
              <w:rPr>
                <w:rFonts w:ascii="Arial" w:hAnsi="Arial" w:cs="Arial"/>
                <w:sz w:val="24"/>
                <w:szCs w:val="24"/>
              </w:rPr>
              <w:t>, to</w:t>
            </w:r>
            <w:r w:rsidR="0017447F" w:rsidRPr="005535ED">
              <w:rPr>
                <w:rFonts w:ascii="Arial" w:hAnsi="Arial" w:cs="Arial"/>
                <w:sz w:val="24"/>
                <w:szCs w:val="24"/>
              </w:rPr>
              <w:t xml:space="preserve"> po stronie wschodniej jednostki zewnętrzne winny stać przy cokole przy budynku, zaś po stronie zachodniej mogą pozostać na ścianie budynku z tym</w:t>
            </w:r>
            <w:r w:rsidRPr="005535ED">
              <w:rPr>
                <w:rFonts w:ascii="Arial" w:hAnsi="Arial" w:cs="Arial"/>
                <w:sz w:val="24"/>
                <w:szCs w:val="24"/>
              </w:rPr>
              <w:t>,</w:t>
            </w:r>
            <w:r w:rsidR="0017447F" w:rsidRPr="005535ED">
              <w:rPr>
                <w:rFonts w:ascii="Arial" w:hAnsi="Arial" w:cs="Arial"/>
                <w:sz w:val="24"/>
                <w:szCs w:val="24"/>
              </w:rPr>
              <w:t xml:space="preserve"> że należy zastosować albo nowe wsporniki mocujące, albo tzw. "taborety" przedłużające </w:t>
            </w:r>
            <w:proofErr w:type="spellStart"/>
            <w:r w:rsidR="0017447F" w:rsidRPr="005535ED">
              <w:rPr>
                <w:rFonts w:ascii="Arial" w:hAnsi="Arial" w:cs="Arial"/>
                <w:sz w:val="24"/>
                <w:szCs w:val="24"/>
              </w:rPr>
              <w:t>kotwienie</w:t>
            </w:r>
            <w:proofErr w:type="spellEnd"/>
            <w:r w:rsidR="0017447F" w:rsidRPr="005535ED">
              <w:rPr>
                <w:rFonts w:ascii="Arial" w:hAnsi="Arial" w:cs="Arial"/>
                <w:sz w:val="24"/>
                <w:szCs w:val="24"/>
              </w:rPr>
              <w:t xml:space="preserve"> do ściany. Należy się </w:t>
            </w:r>
            <w:r w:rsidRPr="005535ED">
              <w:rPr>
                <w:rFonts w:ascii="Arial" w:hAnsi="Arial" w:cs="Arial"/>
                <w:sz w:val="24"/>
                <w:szCs w:val="24"/>
              </w:rPr>
              <w:t xml:space="preserve">liczyć </w:t>
            </w:r>
            <w:r w:rsidR="0017447F" w:rsidRPr="005535ED">
              <w:rPr>
                <w:rFonts w:ascii="Arial" w:hAnsi="Arial" w:cs="Arial"/>
                <w:sz w:val="24"/>
                <w:szCs w:val="24"/>
              </w:rPr>
              <w:t>z koniecznością wydłużania rur gazowych i uzupełniania gazu, wykonaniem nowego odwodnienia z klimatyzacji, przedłużaniem przewodów zasilających i sterujących jednostki zewnętrzne oraz montażem nowych korytek maskujących instalacje od klimatyzacji.</w:t>
            </w:r>
          </w:p>
          <w:p w14:paraId="7AEB74F1" w14:textId="7BF52AFC" w:rsidR="0017447F" w:rsidRPr="005535ED" w:rsidRDefault="0017447F" w:rsidP="0017447F">
            <w:pPr>
              <w:spacing w:after="120"/>
              <w:ind w:left="30" w:right="-72"/>
              <w:jc w:val="both"/>
              <w:rPr>
                <w:rFonts w:ascii="Arial" w:hAnsi="Arial" w:cs="Arial"/>
                <w:sz w:val="24"/>
                <w:szCs w:val="24"/>
              </w:rPr>
            </w:pPr>
          </w:p>
          <w:p w14:paraId="077F0D52" w14:textId="64AAEAE1" w:rsidR="005535ED" w:rsidRPr="005535ED" w:rsidRDefault="005535ED" w:rsidP="0017447F">
            <w:pPr>
              <w:spacing w:after="120"/>
              <w:ind w:left="30" w:right="-72"/>
              <w:jc w:val="both"/>
              <w:rPr>
                <w:rFonts w:ascii="Arial" w:hAnsi="Arial" w:cs="Arial"/>
                <w:sz w:val="24"/>
                <w:szCs w:val="24"/>
              </w:rPr>
            </w:pPr>
            <w:r w:rsidRPr="005535ED">
              <w:rPr>
                <w:rFonts w:ascii="Arial" w:hAnsi="Arial" w:cs="Arial"/>
                <w:sz w:val="24"/>
                <w:szCs w:val="24"/>
              </w:rPr>
              <w:t>Zamawiający zastrzega sobie konsultacje z przedstawicielami firmy serwisującej obecną instalację klimatyzacyjną oraz ewentualny nadzór prac jej dotyczących.</w:t>
            </w:r>
          </w:p>
          <w:p w14:paraId="0C019E12" w14:textId="77777777" w:rsidR="005535ED" w:rsidRPr="005535ED" w:rsidRDefault="005535ED" w:rsidP="0017447F">
            <w:pPr>
              <w:spacing w:after="120"/>
              <w:ind w:left="30" w:right="-72"/>
              <w:jc w:val="both"/>
              <w:rPr>
                <w:rFonts w:ascii="Arial" w:hAnsi="Arial" w:cs="Arial"/>
                <w:sz w:val="24"/>
                <w:szCs w:val="24"/>
              </w:rPr>
            </w:pPr>
          </w:p>
          <w:p w14:paraId="36819B8E" w14:textId="33B72A57" w:rsidR="004B08FC" w:rsidRPr="005535ED" w:rsidRDefault="0017447F" w:rsidP="00CE4AD2">
            <w:pPr>
              <w:spacing w:after="120"/>
              <w:ind w:left="30" w:right="-72"/>
              <w:jc w:val="both"/>
              <w:rPr>
                <w:rFonts w:ascii="Arial" w:hAnsi="Arial" w:cs="Arial"/>
                <w:sz w:val="24"/>
                <w:szCs w:val="24"/>
              </w:rPr>
            </w:pPr>
            <w:r w:rsidRPr="005535ED">
              <w:rPr>
                <w:rFonts w:ascii="Arial" w:hAnsi="Arial" w:cs="Arial"/>
                <w:b/>
                <w:bCs/>
                <w:sz w:val="24"/>
                <w:szCs w:val="24"/>
              </w:rPr>
              <w:t xml:space="preserve">Część </w:t>
            </w:r>
            <w:r w:rsidR="004B08FC" w:rsidRPr="005535ED">
              <w:rPr>
                <w:rFonts w:ascii="Arial" w:hAnsi="Arial" w:cs="Arial"/>
                <w:b/>
                <w:bCs/>
                <w:sz w:val="24"/>
                <w:szCs w:val="24"/>
              </w:rPr>
              <w:t>4.</w:t>
            </w:r>
            <w:r w:rsidR="004B08FC" w:rsidRPr="005535ED">
              <w:rPr>
                <w:rFonts w:ascii="Arial" w:hAnsi="Arial" w:cs="Arial"/>
                <w:sz w:val="24"/>
                <w:szCs w:val="24"/>
              </w:rPr>
              <w:t xml:space="preserve"> W jaki sposób inwestor przewiduje udostępnienie frontu robót dla wykonania prac dla Wykonawcy i jaki obszar/powierzchnia terenu zostanie mu przekazana w ramach ustawienia rusztowań oraz miejsca gromadzenia materiałów. Czy na magazyn materiału przewidziana jest jakaś część parkingu i jaka?</w:t>
            </w:r>
          </w:p>
          <w:p w14:paraId="183D714B" w14:textId="6DB4F733" w:rsidR="004B08FC" w:rsidRPr="005535ED" w:rsidRDefault="005535ED" w:rsidP="00CE4AD2">
            <w:pPr>
              <w:spacing w:after="60"/>
              <w:ind w:left="30" w:right="-72"/>
              <w:jc w:val="both"/>
              <w:rPr>
                <w:rFonts w:ascii="Arial" w:hAnsi="Arial" w:cs="Arial"/>
                <w:sz w:val="24"/>
                <w:szCs w:val="24"/>
              </w:rPr>
            </w:pPr>
            <w:r w:rsidRPr="005535ED">
              <w:rPr>
                <w:rFonts w:ascii="Arial" w:hAnsi="Arial" w:cs="Arial"/>
                <w:b/>
                <w:bCs/>
                <w:sz w:val="24"/>
                <w:szCs w:val="24"/>
              </w:rPr>
              <w:t>Odpowiedź do części</w:t>
            </w:r>
            <w:r w:rsidR="004B08FC" w:rsidRPr="005535ED">
              <w:rPr>
                <w:rFonts w:ascii="Arial" w:hAnsi="Arial" w:cs="Arial"/>
                <w:sz w:val="24"/>
                <w:szCs w:val="24"/>
              </w:rPr>
              <w:t xml:space="preserve"> </w:t>
            </w:r>
            <w:r w:rsidR="004B08FC" w:rsidRPr="005535ED">
              <w:rPr>
                <w:rFonts w:ascii="Arial" w:hAnsi="Arial" w:cs="Arial"/>
                <w:b/>
                <w:bCs/>
                <w:sz w:val="24"/>
                <w:szCs w:val="24"/>
              </w:rPr>
              <w:t>4</w:t>
            </w:r>
            <w:r w:rsidRPr="005535ED">
              <w:rPr>
                <w:rFonts w:ascii="Arial" w:hAnsi="Arial" w:cs="Arial"/>
                <w:b/>
                <w:bCs/>
                <w:sz w:val="24"/>
                <w:szCs w:val="24"/>
              </w:rPr>
              <w:t>:</w:t>
            </w:r>
          </w:p>
          <w:p w14:paraId="6EC0719A" w14:textId="6C1B6A77" w:rsidR="005535ED" w:rsidRPr="005535ED" w:rsidRDefault="004B08FC" w:rsidP="00CE4AD2">
            <w:pPr>
              <w:spacing w:after="60"/>
              <w:ind w:left="30" w:right="-72"/>
              <w:jc w:val="both"/>
              <w:rPr>
                <w:rFonts w:ascii="Arial" w:hAnsi="Arial" w:cs="Arial"/>
                <w:sz w:val="24"/>
                <w:szCs w:val="24"/>
              </w:rPr>
            </w:pPr>
            <w:r w:rsidRPr="005535ED">
              <w:rPr>
                <w:rFonts w:ascii="Arial" w:hAnsi="Arial" w:cs="Arial"/>
                <w:sz w:val="24"/>
                <w:szCs w:val="24"/>
              </w:rPr>
              <w:t xml:space="preserve">Zamawiający udostępni pas zieleni przed frontem budynku, o szerokości </w:t>
            </w:r>
            <w:r w:rsidR="005535ED" w:rsidRPr="005535ED">
              <w:rPr>
                <w:rFonts w:ascii="Arial" w:hAnsi="Arial" w:cs="Arial"/>
                <w:sz w:val="24"/>
                <w:szCs w:val="24"/>
              </w:rPr>
              <w:t>około 3</w:t>
            </w:r>
            <w:r w:rsidRPr="005535ED">
              <w:rPr>
                <w:rFonts w:ascii="Arial" w:hAnsi="Arial" w:cs="Arial"/>
                <w:sz w:val="24"/>
                <w:szCs w:val="24"/>
              </w:rPr>
              <w:t>.5 metra</w:t>
            </w:r>
            <w:r w:rsidR="005535ED" w:rsidRPr="005535ED">
              <w:rPr>
                <w:rFonts w:ascii="Arial" w:hAnsi="Arial" w:cs="Arial"/>
                <w:sz w:val="24"/>
                <w:szCs w:val="24"/>
              </w:rPr>
              <w:t xml:space="preserve">, po obu stronach od wejścia do budynku. </w:t>
            </w:r>
            <w:r w:rsidRPr="005535ED">
              <w:rPr>
                <w:rFonts w:ascii="Arial" w:hAnsi="Arial" w:cs="Arial"/>
                <w:sz w:val="24"/>
                <w:szCs w:val="24"/>
              </w:rPr>
              <w:t xml:space="preserve">Chodnik nie zostanie udostępniony, </w:t>
            </w:r>
            <w:r w:rsidR="005535ED" w:rsidRPr="005535ED">
              <w:rPr>
                <w:rFonts w:ascii="Arial" w:hAnsi="Arial" w:cs="Arial"/>
                <w:sz w:val="24"/>
                <w:szCs w:val="24"/>
              </w:rPr>
              <w:t xml:space="preserve">a </w:t>
            </w:r>
            <w:r w:rsidRPr="005535ED">
              <w:rPr>
                <w:rFonts w:ascii="Arial" w:hAnsi="Arial" w:cs="Arial"/>
                <w:sz w:val="24"/>
                <w:szCs w:val="24"/>
              </w:rPr>
              <w:t xml:space="preserve">ciąg pieszy zostanie zachowany i Wykonawca będzie </w:t>
            </w:r>
            <w:r w:rsidR="005535ED" w:rsidRPr="005535ED">
              <w:rPr>
                <w:rFonts w:ascii="Arial" w:hAnsi="Arial" w:cs="Arial"/>
                <w:sz w:val="24"/>
                <w:szCs w:val="24"/>
              </w:rPr>
              <w:t>zobowiązany</w:t>
            </w:r>
            <w:r w:rsidRPr="005535ED">
              <w:rPr>
                <w:rFonts w:ascii="Arial" w:hAnsi="Arial" w:cs="Arial"/>
                <w:sz w:val="24"/>
                <w:szCs w:val="24"/>
              </w:rPr>
              <w:t xml:space="preserve"> odpowiednio przygotować rusztowania, aby nie stwarzać zagrożenia dla przechodzących </w:t>
            </w:r>
            <w:r w:rsidR="005535ED" w:rsidRPr="005535ED">
              <w:rPr>
                <w:rFonts w:ascii="Arial" w:hAnsi="Arial" w:cs="Arial"/>
                <w:sz w:val="24"/>
                <w:szCs w:val="24"/>
              </w:rPr>
              <w:t>osób</w:t>
            </w:r>
            <w:r w:rsidRPr="005535ED">
              <w:rPr>
                <w:rFonts w:ascii="Arial" w:hAnsi="Arial" w:cs="Arial"/>
                <w:sz w:val="24"/>
                <w:szCs w:val="24"/>
              </w:rPr>
              <w:t xml:space="preserve"> oraz </w:t>
            </w:r>
            <w:r w:rsidRPr="005535ED">
              <w:rPr>
                <w:rFonts w:ascii="Arial" w:hAnsi="Arial" w:cs="Arial"/>
                <w:sz w:val="24"/>
                <w:szCs w:val="24"/>
              </w:rPr>
              <w:lastRenderedPageBreak/>
              <w:t xml:space="preserve">pozostawionych przed </w:t>
            </w:r>
            <w:r w:rsidR="005535ED" w:rsidRPr="005535ED">
              <w:rPr>
                <w:rFonts w:ascii="Arial" w:hAnsi="Arial" w:cs="Arial"/>
                <w:sz w:val="24"/>
                <w:szCs w:val="24"/>
              </w:rPr>
              <w:t>budynkiem</w:t>
            </w:r>
            <w:r w:rsidRPr="005535ED">
              <w:rPr>
                <w:rFonts w:ascii="Arial" w:hAnsi="Arial" w:cs="Arial"/>
                <w:sz w:val="24"/>
                <w:szCs w:val="24"/>
              </w:rPr>
              <w:t xml:space="preserve"> pojazdów.</w:t>
            </w:r>
          </w:p>
          <w:p w14:paraId="76C1C605" w14:textId="7B4C3F76" w:rsidR="005535ED" w:rsidRPr="005535ED" w:rsidRDefault="004B08FC" w:rsidP="005535ED">
            <w:pPr>
              <w:spacing w:after="60"/>
              <w:ind w:left="30" w:right="-72"/>
              <w:jc w:val="both"/>
              <w:rPr>
                <w:rFonts w:ascii="Arial" w:hAnsi="Arial" w:cs="Arial"/>
                <w:sz w:val="24"/>
                <w:szCs w:val="24"/>
              </w:rPr>
            </w:pPr>
            <w:r w:rsidRPr="005535ED">
              <w:rPr>
                <w:rFonts w:ascii="Arial" w:hAnsi="Arial" w:cs="Arial"/>
                <w:sz w:val="24"/>
                <w:szCs w:val="24"/>
              </w:rPr>
              <w:t>Jeśli chodzi o tył</w:t>
            </w:r>
            <w:r w:rsidR="005535ED" w:rsidRPr="005535ED">
              <w:rPr>
                <w:rFonts w:ascii="Arial" w:hAnsi="Arial" w:cs="Arial"/>
                <w:sz w:val="24"/>
                <w:szCs w:val="24"/>
              </w:rPr>
              <w:t xml:space="preserve"> Starostwa, to znajdujący się wzdłuż niego ciąg pieszy zostanie zamknięty</w:t>
            </w:r>
            <w:r w:rsidR="00153AD2">
              <w:rPr>
                <w:rFonts w:ascii="Arial" w:hAnsi="Arial" w:cs="Arial"/>
                <w:sz w:val="24"/>
                <w:szCs w:val="24"/>
              </w:rPr>
              <w:t xml:space="preserve"> i udostępniony Wykonawcy</w:t>
            </w:r>
            <w:r w:rsidR="005535ED" w:rsidRPr="005535ED">
              <w:rPr>
                <w:rFonts w:ascii="Arial" w:hAnsi="Arial" w:cs="Arial"/>
                <w:sz w:val="24"/>
                <w:szCs w:val="24"/>
              </w:rPr>
              <w:t xml:space="preserve">. W okolicy miejsca składowania odpadów komunalnych znajduje się pas zieleni, który może stać się miejscem składowania materiałów budowlanych. Dostęp do pojemników na śmieci musi zostać zachowany. Odpady komunalne są odbierany dwa razy w miesiącu (do tej pory był to co drugi czwartek miesiąca) </w:t>
            </w:r>
          </w:p>
          <w:p w14:paraId="1D1CAA64" w14:textId="77777777" w:rsidR="004B08FC" w:rsidRDefault="004B08FC" w:rsidP="005535ED">
            <w:pPr>
              <w:spacing w:after="60"/>
              <w:ind w:left="30" w:right="-72"/>
              <w:jc w:val="both"/>
              <w:rPr>
                <w:rFonts w:ascii="Arial" w:hAnsi="Arial" w:cs="Arial"/>
                <w:sz w:val="24"/>
                <w:szCs w:val="24"/>
              </w:rPr>
            </w:pPr>
            <w:r w:rsidRPr="005535ED">
              <w:rPr>
                <w:rFonts w:ascii="Arial" w:hAnsi="Arial" w:cs="Arial"/>
                <w:sz w:val="24"/>
                <w:szCs w:val="24"/>
              </w:rPr>
              <w:t xml:space="preserve">Zamawiający dopuszcza także udostępnienie i wydzielenie części parkingu wzdłuż tylnej ściany starostwa na potrzeby Wykonawcy, </w:t>
            </w:r>
            <w:r w:rsidR="005535ED" w:rsidRPr="005535ED">
              <w:rPr>
                <w:rFonts w:ascii="Arial" w:hAnsi="Arial" w:cs="Arial"/>
                <w:sz w:val="24"/>
                <w:szCs w:val="24"/>
              </w:rPr>
              <w:t>szerokości około 2.5 metra, o ustalonej wspólnie z Wykonawcą długości. Zależy to od potrzeb i organizacji pracy przyszłego Wykonawcy. Kwestia ta będzie przedmiotem rozmów stron po podpisaniu umowy.</w:t>
            </w:r>
          </w:p>
          <w:p w14:paraId="6B7F9A46" w14:textId="77777777" w:rsidR="00153AD2" w:rsidRDefault="00153AD2" w:rsidP="005535ED">
            <w:pPr>
              <w:spacing w:after="60"/>
              <w:ind w:left="30" w:right="-72"/>
              <w:jc w:val="both"/>
              <w:rPr>
                <w:rFonts w:ascii="Arial" w:hAnsi="Arial" w:cs="Arial"/>
                <w:sz w:val="24"/>
                <w:szCs w:val="24"/>
              </w:rPr>
            </w:pPr>
          </w:p>
          <w:p w14:paraId="383EA4AD" w14:textId="5F6D35EF" w:rsidR="00153AD2" w:rsidRPr="005535ED" w:rsidRDefault="00153AD2" w:rsidP="005535ED">
            <w:pPr>
              <w:spacing w:after="60"/>
              <w:ind w:left="30" w:right="-72"/>
              <w:jc w:val="both"/>
              <w:rPr>
                <w:rFonts w:ascii="Arial" w:hAnsi="Arial" w:cs="Arial"/>
                <w:sz w:val="24"/>
                <w:szCs w:val="24"/>
              </w:rPr>
            </w:pPr>
            <w:r>
              <w:rPr>
                <w:rFonts w:ascii="Arial" w:hAnsi="Arial" w:cs="Arial"/>
                <w:sz w:val="24"/>
                <w:szCs w:val="24"/>
              </w:rPr>
              <w:t xml:space="preserve">Zamawiający nie wyznaczył obowiązku </w:t>
            </w:r>
            <w:r w:rsidR="00670FC8">
              <w:rPr>
                <w:rFonts w:ascii="Arial" w:hAnsi="Arial" w:cs="Arial"/>
                <w:sz w:val="24"/>
                <w:szCs w:val="24"/>
              </w:rPr>
              <w:t>odbycia</w:t>
            </w:r>
            <w:r w:rsidR="00984B2F">
              <w:rPr>
                <w:rFonts w:ascii="Arial" w:hAnsi="Arial" w:cs="Arial"/>
                <w:sz w:val="24"/>
                <w:szCs w:val="24"/>
              </w:rPr>
              <w:t xml:space="preserve"> </w:t>
            </w:r>
            <w:r>
              <w:rPr>
                <w:rFonts w:ascii="Arial" w:hAnsi="Arial" w:cs="Arial"/>
                <w:sz w:val="24"/>
                <w:szCs w:val="24"/>
              </w:rPr>
              <w:t xml:space="preserve">wizji lokalnej, lecz w obliczu odpowiedzi na część 4 pytania – zaleca ją. Teren przed </w:t>
            </w:r>
            <w:r w:rsidR="00984B2F">
              <w:rPr>
                <w:rFonts w:ascii="Arial" w:hAnsi="Arial" w:cs="Arial"/>
                <w:sz w:val="24"/>
                <w:szCs w:val="24"/>
              </w:rPr>
              <w:t>oraz</w:t>
            </w:r>
            <w:r>
              <w:rPr>
                <w:rFonts w:ascii="Arial" w:hAnsi="Arial" w:cs="Arial"/>
                <w:sz w:val="24"/>
                <w:szCs w:val="24"/>
              </w:rPr>
              <w:t xml:space="preserve"> za Starostwem jest otwarty i ogólnodostępny. </w:t>
            </w:r>
          </w:p>
        </w:tc>
      </w:tr>
    </w:tbl>
    <w:p w14:paraId="7C9F1238" w14:textId="77777777" w:rsidR="00BE7BFD" w:rsidRPr="005535ED" w:rsidRDefault="00BE7BFD" w:rsidP="00520165">
      <w:pPr>
        <w:jc w:val="both"/>
        <w:rPr>
          <w:rFonts w:ascii="Arial" w:hAnsi="Arial" w:cs="Arial"/>
          <w:sz w:val="24"/>
          <w:szCs w:val="24"/>
        </w:rPr>
      </w:pPr>
    </w:p>
    <w:p w14:paraId="56A91A20" w14:textId="04F9C468" w:rsidR="006D4AB3" w:rsidRPr="00153AD2" w:rsidRDefault="00153AD2" w:rsidP="00153AD2">
      <w:pPr>
        <w:pStyle w:val="Tekstpodstawowy"/>
        <w:spacing w:before="120" w:after="480"/>
        <w:ind w:left="3119" w:firstLine="425"/>
        <w:jc w:val="right"/>
        <w:rPr>
          <w:rFonts w:ascii="Arial" w:hAnsi="Arial" w:cs="Arial"/>
          <w:sz w:val="24"/>
          <w:szCs w:val="24"/>
        </w:rPr>
      </w:pPr>
      <w:r>
        <w:rPr>
          <w:rFonts w:ascii="Arial" w:hAnsi="Arial" w:cs="Arial"/>
          <w:sz w:val="24"/>
          <w:szCs w:val="24"/>
        </w:rPr>
        <w:t xml:space="preserve">Z up. </w:t>
      </w:r>
      <w:r w:rsidR="006D4AB3" w:rsidRPr="005535ED">
        <w:rPr>
          <w:rFonts w:ascii="Arial" w:hAnsi="Arial" w:cs="Arial"/>
          <w:sz w:val="24"/>
          <w:szCs w:val="24"/>
        </w:rPr>
        <w:t>Zamawiając</w:t>
      </w:r>
      <w:r>
        <w:rPr>
          <w:rFonts w:ascii="Arial" w:hAnsi="Arial" w:cs="Arial"/>
          <w:sz w:val="24"/>
          <w:szCs w:val="24"/>
        </w:rPr>
        <w:t>ego</w:t>
      </w:r>
      <w:r>
        <w:rPr>
          <w:rFonts w:ascii="Arial" w:hAnsi="Arial" w:cs="Arial"/>
          <w:sz w:val="24"/>
          <w:szCs w:val="24"/>
        </w:rPr>
        <w:br/>
        <w:t>/-/ Marcin Woliński</w:t>
      </w:r>
      <w:r>
        <w:rPr>
          <w:rFonts w:ascii="Arial" w:hAnsi="Arial" w:cs="Arial"/>
          <w:sz w:val="24"/>
          <w:szCs w:val="24"/>
        </w:rPr>
        <w:br/>
        <w:t>Dyrektor Wydziału Rozwoju Powiatu</w:t>
      </w:r>
    </w:p>
    <w:sectPr w:rsidR="006D4AB3" w:rsidRPr="00153AD2"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5406" w14:textId="77777777" w:rsidR="00FA0C5A" w:rsidRDefault="00FA0C5A">
      <w:r>
        <w:separator/>
      </w:r>
    </w:p>
  </w:endnote>
  <w:endnote w:type="continuationSeparator" w:id="0">
    <w:p w14:paraId="0EB16CCF" w14:textId="77777777" w:rsidR="00FA0C5A" w:rsidRDefault="00FA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546F"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AA6F85E"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E51F" w14:textId="77777777" w:rsidR="005535ED" w:rsidRDefault="005535ED">
    <w:pPr>
      <w:pStyle w:val="Stopka"/>
      <w:jc w:val="right"/>
    </w:pPr>
    <w:r>
      <w:fldChar w:fldCharType="begin"/>
    </w:r>
    <w:r>
      <w:instrText>PAGE   \* MERGEFORMAT</w:instrText>
    </w:r>
    <w:r>
      <w:fldChar w:fldCharType="separate"/>
    </w:r>
    <w:r>
      <w:t>2</w:t>
    </w:r>
    <w:r>
      <w:fldChar w:fldCharType="end"/>
    </w:r>
  </w:p>
  <w:p w14:paraId="77343725" w14:textId="1516A98D" w:rsidR="006D4AB3" w:rsidRPr="005535ED" w:rsidRDefault="006D4AB3" w:rsidP="005535E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17D0" w14:textId="77777777" w:rsidR="006D4AB3" w:rsidRDefault="006D4AB3">
    <w:pPr>
      <w:pStyle w:val="Stopka"/>
      <w:pBdr>
        <w:bottom w:val="single" w:sz="6" w:space="0" w:color="auto"/>
      </w:pBdr>
      <w:tabs>
        <w:tab w:val="clear" w:pos="4536"/>
        <w:tab w:val="left" w:pos="6237"/>
      </w:tabs>
    </w:pPr>
  </w:p>
  <w:p w14:paraId="7D3A578E"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423DF05A" w14:textId="77777777" w:rsidR="006D4AB3" w:rsidRDefault="006D4AB3">
    <w:pPr>
      <w:pStyle w:val="Stopka"/>
      <w:tabs>
        <w:tab w:val="clear" w:pos="4536"/>
        <w:tab w:val="left" w:pos="6237"/>
      </w:tabs>
    </w:pPr>
  </w:p>
  <w:p w14:paraId="5D3A79A5"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4E27" w14:textId="77777777" w:rsidR="00FA0C5A" w:rsidRDefault="00FA0C5A">
      <w:r>
        <w:separator/>
      </w:r>
    </w:p>
  </w:footnote>
  <w:footnote w:type="continuationSeparator" w:id="0">
    <w:p w14:paraId="727463D0" w14:textId="77777777" w:rsidR="00FA0C5A" w:rsidRDefault="00FA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9803" w14:textId="77777777" w:rsidR="004B08FC" w:rsidRDefault="004B08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3A38" w14:textId="6D0E171F" w:rsidR="004B08FC" w:rsidRDefault="00153AD2">
    <w:pPr>
      <w:pStyle w:val="Nagwek"/>
    </w:pPr>
    <w:r>
      <w:rPr>
        <w:noProof/>
      </w:rPr>
      <w:pict w14:anchorId="0453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4pt;margin-top:-19.25pt;width:469.15pt;height:47.8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5 338 -35 21600 21600 21600 21600 338 -35 338">
          <v:imagedata r:id="rId1" o:title="EFS_Samorzad_kolor-PL"/>
          <w10:wrap type="throug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D010" w14:textId="77777777" w:rsidR="004B08FC" w:rsidRDefault="004B08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16cid:durableId="2011643143">
    <w:abstractNumId w:val="3"/>
  </w:num>
  <w:num w:numId="2" w16cid:durableId="26032806">
    <w:abstractNumId w:val="6"/>
  </w:num>
  <w:num w:numId="3" w16cid:durableId="521360672">
    <w:abstractNumId w:val="2"/>
  </w:num>
  <w:num w:numId="4" w16cid:durableId="1965308384">
    <w:abstractNumId w:val="5"/>
  </w:num>
  <w:num w:numId="5" w16cid:durableId="339897088">
    <w:abstractNumId w:val="0"/>
  </w:num>
  <w:num w:numId="6" w16cid:durableId="664284430">
    <w:abstractNumId w:val="1"/>
  </w:num>
  <w:num w:numId="7" w16cid:durableId="1059325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24AC"/>
    <w:rsid w:val="00031374"/>
    <w:rsid w:val="000A1097"/>
    <w:rsid w:val="000E2A8F"/>
    <w:rsid w:val="0012774F"/>
    <w:rsid w:val="00144B7A"/>
    <w:rsid w:val="00153AD2"/>
    <w:rsid w:val="0017447F"/>
    <w:rsid w:val="00180C6E"/>
    <w:rsid w:val="0029606A"/>
    <w:rsid w:val="004848F3"/>
    <w:rsid w:val="004A75F2"/>
    <w:rsid w:val="004B08FC"/>
    <w:rsid w:val="005144A9"/>
    <w:rsid w:val="00520165"/>
    <w:rsid w:val="005535ED"/>
    <w:rsid w:val="005B1B08"/>
    <w:rsid w:val="00632C3C"/>
    <w:rsid w:val="00662BDB"/>
    <w:rsid w:val="00670FC8"/>
    <w:rsid w:val="006A5DF1"/>
    <w:rsid w:val="006B7198"/>
    <w:rsid w:val="006D4AB3"/>
    <w:rsid w:val="006F3B81"/>
    <w:rsid w:val="007D7198"/>
    <w:rsid w:val="00864A4B"/>
    <w:rsid w:val="00870F9F"/>
    <w:rsid w:val="008804B6"/>
    <w:rsid w:val="00897AB0"/>
    <w:rsid w:val="008A3553"/>
    <w:rsid w:val="00984B2F"/>
    <w:rsid w:val="00A905AC"/>
    <w:rsid w:val="00AE24AC"/>
    <w:rsid w:val="00BA6584"/>
    <w:rsid w:val="00BE7BFD"/>
    <w:rsid w:val="00C370F2"/>
    <w:rsid w:val="00C44EEC"/>
    <w:rsid w:val="00D22FFA"/>
    <w:rsid w:val="00D8461B"/>
    <w:rsid w:val="00D915F2"/>
    <w:rsid w:val="00DF32E8"/>
    <w:rsid w:val="00DF53CA"/>
    <w:rsid w:val="00E21B49"/>
    <w:rsid w:val="00E2789F"/>
    <w:rsid w:val="00E72428"/>
    <w:rsid w:val="00E74BC3"/>
    <w:rsid w:val="00E935D6"/>
    <w:rsid w:val="00EA14B3"/>
    <w:rsid w:val="00EA416E"/>
    <w:rsid w:val="00FA0C5A"/>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02A01"/>
  <w15:chartTrackingRefBased/>
  <w15:docId w15:val="{E5C8DD0A-237D-4D56-A4DE-07118F7E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character" w:customStyle="1" w:styleId="StopkaZnak">
    <w:name w:val="Stopka Znak"/>
    <w:basedOn w:val="Domylnaczcionkaakapitu"/>
    <w:link w:val="Stopka"/>
    <w:uiPriority w:val="99"/>
    <w:rsid w:val="0055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TotalTime>
  <Pages>3</Pages>
  <Words>884</Words>
  <Characters>5305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Magdalena Boroń</dc:creator>
  <cp:keywords/>
  <cp:lastModifiedBy>Starostwo Powiatowe</cp:lastModifiedBy>
  <cp:revision>4</cp:revision>
  <cp:lastPrinted>2001-02-10T14:28:00Z</cp:lastPrinted>
  <dcterms:created xsi:type="dcterms:W3CDTF">2023-01-12T14:06:00Z</dcterms:created>
  <dcterms:modified xsi:type="dcterms:W3CDTF">2023-01-12T14:07:00Z</dcterms:modified>
</cp:coreProperties>
</file>