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89AD770"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Wolbrom, dnia 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12</w:t>
      </w:r>
      <w:r>
        <w:rPr>
          <w:rFonts w:ascii="Trebuchet MS" w:hAnsi="Trebuchet MS" w:cs="Times New Roman"/>
          <w:sz w:val="20"/>
          <w:szCs w:val="20"/>
        </w:rPr>
        <w:t>.0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6</w:t>
      </w:r>
      <w:r>
        <w:rPr>
          <w:rFonts w:ascii="Trebuchet MS" w:hAnsi="Trebuchet MS" w:cs="Times New Roman"/>
          <w:sz w:val="20"/>
          <w:szCs w:val="20"/>
        </w:rPr>
        <w:t>.202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4</w:t>
      </w:r>
      <w:r>
        <w:rPr>
          <w:rFonts w:ascii="Trebuchet MS" w:hAnsi="Trebuchet MS" w:cs="Times New Roman"/>
          <w:sz w:val="20"/>
          <w:szCs w:val="20"/>
        </w:rPr>
        <w:t>r.</w:t>
      </w:r>
    </w:p>
    <w:p w14:paraId="4FCC3066"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</w:p>
    <w:p w14:paraId="46241521"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Wg rozdzielnika</w:t>
      </w:r>
    </w:p>
    <w:p w14:paraId="0C235EFD"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 w14:paraId="7C5AF873">
      <w:pPr>
        <w:spacing w:line="360" w:lineRule="auto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WTI.271.2.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17</w:t>
      </w:r>
      <w:r>
        <w:rPr>
          <w:rFonts w:ascii="Trebuchet MS" w:hAnsi="Trebuchet MS" w:cs="Times New Roman"/>
          <w:sz w:val="20"/>
          <w:szCs w:val="20"/>
        </w:rPr>
        <w:t>.202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4</w:t>
      </w:r>
      <w:r>
        <w:rPr>
          <w:rFonts w:ascii="Trebuchet MS" w:hAnsi="Trebuchet MS" w:cs="Times New Roman"/>
          <w:sz w:val="20"/>
          <w:szCs w:val="20"/>
        </w:rPr>
        <w:t>.ZP</w:t>
      </w:r>
    </w:p>
    <w:p w14:paraId="6C9E2725"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 w14:paraId="2EE2D62A">
      <w:pPr>
        <w:tabs>
          <w:tab w:val="left" w:pos="0"/>
        </w:tabs>
        <w:spacing w:line="360" w:lineRule="auto"/>
        <w:ind w:right="28"/>
        <w:jc w:val="both"/>
        <w:rPr>
          <w:rFonts w:ascii="Trebuchet MS" w:hAnsi="Trebuchet MS" w:cs="Times New Roman"/>
          <w:b/>
          <w:bCs/>
          <w:i/>
          <w:color w:val="000000"/>
          <w:spacing w:val="4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Dotyczy zamówienia pn. </w:t>
      </w:r>
      <w:r>
        <w:rPr>
          <w:rFonts w:hint="default" w:ascii="Trebuchet MS" w:hAnsi="Trebuchet MS"/>
          <w:b/>
          <w:bCs/>
          <w:iCs/>
          <w:sz w:val="20"/>
          <w:szCs w:val="20"/>
        </w:rPr>
        <w:t>„Przebudowa i zmiana sposobu użytkowania części pomieszczeń świetlicy wiejskiej w Strzegowie”.</w:t>
      </w:r>
    </w:p>
    <w:p w14:paraId="41F47A80"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 w14:paraId="395D7E7E">
      <w:pPr>
        <w:spacing w:line="360" w:lineRule="auto"/>
        <w:ind w:firstLine="708"/>
        <w:jc w:val="both"/>
        <w:rPr>
          <w:rFonts w:ascii="Trebuchet MS" w:hAnsi="Trebuchet MS" w:cs="Times New Roman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Zamawiający – Gmina Wolbrom, działając na podstawie art. 222 ust. 4 ustawy z dnia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>11 września 2019r. Prawo zamówień publicznych (t. j. Dz. U. z 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3</w:t>
      </w:r>
      <w:r>
        <w:rPr>
          <w:rFonts w:ascii="Trebuchet MS" w:hAnsi="Trebuchet MS" w:cs="Times New Roman"/>
          <w:sz w:val="20"/>
          <w:szCs w:val="20"/>
        </w:rPr>
        <w:t>r. poz. 1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605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t xml:space="preserve">z późn. zm.)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>podaje informacj</w:t>
      </w:r>
      <w:r>
        <w:rPr>
          <w:rFonts w:ascii="Trebuchet MS" w:hAnsi="Trebuchet MS" w:cs="Times New Roman"/>
          <w:sz w:val="20"/>
          <w:szCs w:val="20"/>
          <w:lang w:val="pl-PL"/>
        </w:rPr>
        <w:t>ę</w:t>
      </w:r>
      <w:r>
        <w:rPr>
          <w:rFonts w:ascii="Trebuchet MS" w:hAnsi="Trebuchet MS" w:cs="Times New Roman"/>
          <w:sz w:val="20"/>
          <w:szCs w:val="20"/>
        </w:rPr>
        <w:t xml:space="preserve"> o kwocie, jaką zamierza przeznaczyć na sfinansowanie zamówienia: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328.716,61</w:t>
      </w:r>
      <w:r>
        <w:rPr>
          <w:rFonts w:ascii="Trebuchet MS" w:hAnsi="Trebuchet MS" w:cs="Times New Roman"/>
          <w:b/>
          <w:bCs/>
          <w:sz w:val="20"/>
          <w:szCs w:val="20"/>
        </w:rPr>
        <w:t xml:space="preserve"> zł/brutto. </w:t>
      </w:r>
      <w:bookmarkStart w:id="0" w:name="_GoBack"/>
      <w:bookmarkEnd w:id="0"/>
    </w:p>
    <w:p w14:paraId="6C981C9E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4986522B">
      <w:pPr>
        <w:spacing w:line="360" w:lineRule="auto"/>
        <w:jc w:val="right"/>
        <w:rPr>
          <w:rFonts w:ascii="Trebuchet MS" w:hAnsi="Trebuchet MS" w:cs="Times New Roman"/>
          <w:i/>
          <w:iCs/>
          <w:sz w:val="20"/>
          <w:szCs w:val="20"/>
        </w:rPr>
      </w:pPr>
      <w:r>
        <w:rPr>
          <w:rFonts w:ascii="Trebuchet MS" w:hAnsi="Trebuchet MS" w:cs="Times New Roman"/>
          <w:i/>
          <w:iCs/>
          <w:sz w:val="20"/>
          <w:szCs w:val="20"/>
        </w:rPr>
        <w:t xml:space="preserve">Dokument został podpisany przez: </w:t>
      </w:r>
      <w:r>
        <w:rPr>
          <w:rFonts w:ascii="Trebuchet MS" w:hAnsi="Trebuchet MS" w:cs="Times New Roman"/>
          <w:i/>
          <w:iCs/>
          <w:sz w:val="20"/>
          <w:szCs w:val="20"/>
        </w:rPr>
        <w:br w:type="textWrapping"/>
      </w:r>
      <w:r>
        <w:rPr>
          <w:rFonts w:ascii="Trebuchet MS" w:hAnsi="Trebuchet MS" w:cs="Times New Roman"/>
          <w:b/>
          <w:bCs/>
          <w:i/>
          <w:iCs/>
          <w:sz w:val="20"/>
          <w:szCs w:val="20"/>
        </w:rPr>
        <w:t>Krzysztof Wolczyński</w:t>
      </w:r>
      <w:r>
        <w:rPr>
          <w:rFonts w:ascii="Trebuchet MS" w:hAnsi="Trebuchet MS" w:cs="Times New Roman"/>
          <w:i/>
          <w:iCs/>
          <w:sz w:val="20"/>
          <w:szCs w:val="20"/>
        </w:rPr>
        <w:br w:type="textWrapping"/>
      </w:r>
      <w:r>
        <w:rPr>
          <w:rFonts w:ascii="Trebuchet MS" w:hAnsi="Trebuchet MS" w:cs="Times New Roman"/>
          <w:i/>
          <w:iCs/>
          <w:sz w:val="20"/>
          <w:szCs w:val="20"/>
        </w:rPr>
        <w:t>Naczelnik Wydziału Techniczno-Inwestycyjnego</w:t>
      </w:r>
    </w:p>
    <w:p w14:paraId="31558BBF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300F7538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64140824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1FBD10AA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5CBF45C4">
      <w:pPr>
        <w:spacing w:line="360" w:lineRule="auto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bCs/>
          <w:sz w:val="16"/>
          <w:szCs w:val="16"/>
        </w:rPr>
        <w:t>Rozdzielnik:</w:t>
      </w:r>
      <w:r>
        <w:rPr>
          <w:rFonts w:ascii="Trebuchet MS" w:hAnsi="Trebuchet MS" w:cs="Times New Roman"/>
          <w:b/>
          <w:bCs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 Platforma przetargowa Zamawiającego;</w:t>
      </w:r>
      <w:r>
        <w:rPr>
          <w:rFonts w:ascii="Trebuchet MS" w:hAnsi="Trebuchet MS" w:cs="Times New Roman"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-aa.</w:t>
      </w: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899B0F6">
    <w:pPr>
      <w:pStyle w:val="4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41C5A"/>
    <w:rsid w:val="00222E87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8B55FE"/>
    <w:rsid w:val="0095434F"/>
    <w:rsid w:val="009C19EC"/>
    <w:rsid w:val="00BF4418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  <w:rsid w:val="02BC1972"/>
    <w:rsid w:val="24445FD1"/>
    <w:rsid w:val="370066E1"/>
    <w:rsid w:val="683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uiPriority w:val="99"/>
  </w:style>
  <w:style w:type="character" w:customStyle="1" w:styleId="9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628</Characters>
  <Lines>5</Lines>
  <Paragraphs>1</Paragraphs>
  <TotalTime>4</TotalTime>
  <ScaleCrop>false</ScaleCrop>
  <LinksUpToDate>false</LinksUpToDate>
  <CharactersWithSpaces>731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2024-06-12T08:04:55Z</cp:lastPrinted>
  <dcterms:modified xsi:type="dcterms:W3CDTF">2024-06-12T08:16:22Z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1045-12.2.0.17119</vt:lpwstr>
  </property>
  <property fmtid="{D5CDD505-2E9C-101B-9397-08002B2CF9AE}" pid="3" name="ICV">
    <vt:lpwstr>AC3D52F6C4C944F2AED4A09C53C03CA6</vt:lpwstr>
  </property>
</Properties>
</file>