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5BF5" w14:textId="09B3CA55" w:rsidR="0079173D" w:rsidRPr="00EA11AD" w:rsidRDefault="0079173D" w:rsidP="0079173D">
      <w:pPr>
        <w:pStyle w:val="Standard"/>
        <w:pageBreakBefore/>
        <w:autoSpaceDE w:val="0"/>
        <w:jc w:val="right"/>
        <w:rPr>
          <w:rFonts w:cs="Times New Roman"/>
        </w:rPr>
      </w:pPr>
      <w:r w:rsidRPr="00EA11AD">
        <w:rPr>
          <w:rFonts w:eastAsia="Times New Roman" w:cs="Times New Roman"/>
          <w:b/>
          <w:bCs/>
          <w:color w:val="000000"/>
        </w:rPr>
        <w:t>Zał</w:t>
      </w:r>
      <w:r w:rsidRPr="00EA11AD">
        <w:rPr>
          <w:rFonts w:cs="Times New Roman"/>
        </w:rPr>
        <w:t>ą</w:t>
      </w:r>
      <w:r w:rsidRPr="00EA11AD">
        <w:rPr>
          <w:rFonts w:eastAsia="Times New Roman" w:cs="Times New Roman"/>
          <w:b/>
          <w:bCs/>
          <w:color w:val="000000"/>
        </w:rPr>
        <w:t xml:space="preserve">cznik nr </w:t>
      </w:r>
      <w:r w:rsidR="007813A5">
        <w:rPr>
          <w:rFonts w:eastAsia="Times New Roman" w:cs="Times New Roman"/>
          <w:b/>
          <w:bCs/>
          <w:color w:val="000000"/>
        </w:rPr>
        <w:t>1</w:t>
      </w:r>
      <w:r w:rsidRPr="00EA11AD">
        <w:rPr>
          <w:rFonts w:eastAsia="Times New Roman" w:cs="Times New Roman"/>
          <w:b/>
          <w:bCs/>
          <w:color w:val="000000"/>
        </w:rPr>
        <w:t xml:space="preserve"> do SWZ</w:t>
      </w:r>
    </w:p>
    <w:p w14:paraId="4481B6B2" w14:textId="77777777" w:rsidR="0079173D" w:rsidRDefault="0079173D" w:rsidP="0079173D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3E89A8AA" w14:textId="77777777" w:rsidR="0079173D" w:rsidRDefault="0079173D" w:rsidP="0079173D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2BE774DE" w14:textId="77777777" w:rsidR="009065DF" w:rsidRPr="00CD011D" w:rsidRDefault="009065DF" w:rsidP="009065DF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D011D">
        <w:rPr>
          <w:rFonts w:eastAsia="Times New Roman" w:cs="Times New Roman"/>
          <w:b/>
          <w:bCs/>
          <w:color w:val="000000"/>
          <w:sz w:val="28"/>
          <w:szCs w:val="28"/>
        </w:rPr>
        <w:t>FORMULARZ OFERTOWY</w:t>
      </w:r>
    </w:p>
    <w:p w14:paraId="697B221E" w14:textId="77777777" w:rsidR="009065DF" w:rsidRDefault="009065DF" w:rsidP="009065DF">
      <w:pPr>
        <w:pStyle w:val="Standard"/>
        <w:autoSpaceDE w:val="0"/>
        <w:spacing w:line="360" w:lineRule="auto"/>
        <w:rPr>
          <w:bCs/>
          <w:iCs/>
        </w:rPr>
      </w:pPr>
    </w:p>
    <w:p w14:paraId="6A5BDBA5" w14:textId="77777777" w:rsidR="00CD011D" w:rsidRDefault="00CD011D" w:rsidP="009065DF">
      <w:pPr>
        <w:pStyle w:val="Textbody"/>
        <w:ind w:firstLine="708"/>
        <w:jc w:val="both"/>
      </w:pPr>
    </w:p>
    <w:p w14:paraId="33D8CA74" w14:textId="7017501B" w:rsidR="009065DF" w:rsidRDefault="009065DF" w:rsidP="009065DF">
      <w:pPr>
        <w:pStyle w:val="Textbody"/>
        <w:ind w:firstLine="708"/>
        <w:jc w:val="both"/>
      </w:pPr>
      <w:r>
        <w:t>Ja (My), niżej podpisany (ni) ..........................................</w:t>
      </w:r>
      <w:r w:rsidR="00123614">
        <w:t>......</w:t>
      </w:r>
      <w:r>
        <w:t>.............................................</w:t>
      </w:r>
    </w:p>
    <w:p w14:paraId="1EDB955E" w14:textId="7D6800A9" w:rsidR="009065DF" w:rsidRDefault="009065DF" w:rsidP="009065DF">
      <w:pPr>
        <w:pStyle w:val="Textbody"/>
        <w:jc w:val="both"/>
      </w:pPr>
      <w:r>
        <w:t>działając w imieniu i na rzecz:</w:t>
      </w:r>
    </w:p>
    <w:p w14:paraId="68FDE6BA" w14:textId="77777777" w:rsidR="009065DF" w:rsidRDefault="009065DF" w:rsidP="009065DF">
      <w:pPr>
        <w:pStyle w:val="Textbody"/>
        <w:jc w:val="both"/>
      </w:pPr>
    </w:p>
    <w:p w14:paraId="6F895485" w14:textId="686D50A3" w:rsidR="009065DF" w:rsidRDefault="009065DF" w:rsidP="009065DF">
      <w:pPr>
        <w:pStyle w:val="Textbody"/>
        <w:jc w:val="both"/>
      </w:pPr>
      <w:r>
        <w:t>..............................................................................................................................</w:t>
      </w:r>
      <w:r w:rsidR="00123614">
        <w:t>...</w:t>
      </w:r>
      <w:r>
        <w:t>......................</w:t>
      </w:r>
    </w:p>
    <w:p w14:paraId="027C6230" w14:textId="383B60A1" w:rsidR="009065DF" w:rsidRDefault="009065DF" w:rsidP="009065DF">
      <w:pPr>
        <w:pStyle w:val="Textbody"/>
        <w:jc w:val="center"/>
      </w:pPr>
      <w:r>
        <w:t xml:space="preserve">(pełna nazwa </w:t>
      </w:r>
      <w:r w:rsidR="007262F2">
        <w:t>W</w:t>
      </w:r>
      <w:r>
        <w:t>ykonawcy</w:t>
      </w:r>
      <w:r w:rsidR="004E2675">
        <w:t>)</w:t>
      </w:r>
    </w:p>
    <w:p w14:paraId="78CF8641" w14:textId="77777777" w:rsidR="009065DF" w:rsidRDefault="009065DF" w:rsidP="009065DF">
      <w:pPr>
        <w:pStyle w:val="Textbody"/>
      </w:pPr>
    </w:p>
    <w:p w14:paraId="4C5E5C02" w14:textId="1C7780F1" w:rsidR="009065DF" w:rsidRDefault="009065DF" w:rsidP="009065DF">
      <w:pPr>
        <w:pStyle w:val="Textbody"/>
      </w:pPr>
      <w:r>
        <w:t>...............................................................................................................................................</w:t>
      </w:r>
      <w:r w:rsidR="00123614">
        <w:t>....</w:t>
      </w:r>
      <w:r>
        <w:t>....</w:t>
      </w:r>
    </w:p>
    <w:p w14:paraId="5AFC94F6" w14:textId="0D2BE7D8" w:rsidR="009065DF" w:rsidRDefault="009065DF" w:rsidP="009065DF">
      <w:pPr>
        <w:pStyle w:val="Textbody"/>
        <w:jc w:val="center"/>
      </w:pPr>
      <w:r>
        <w:t xml:space="preserve">(adres siedziby </w:t>
      </w:r>
      <w:r w:rsidR="007262F2">
        <w:t>W</w:t>
      </w:r>
      <w:r>
        <w:t>ykonawcy)</w:t>
      </w:r>
    </w:p>
    <w:p w14:paraId="26EB9236" w14:textId="77777777" w:rsidR="009065DF" w:rsidRDefault="009065DF" w:rsidP="009065DF">
      <w:pPr>
        <w:pStyle w:val="Textbody"/>
      </w:pPr>
    </w:p>
    <w:p w14:paraId="3654EA39" w14:textId="27A05662" w:rsidR="009065DF" w:rsidRDefault="009065DF" w:rsidP="009065DF">
      <w:pPr>
        <w:pStyle w:val="Textbody"/>
      </w:pPr>
      <w:r>
        <w:t>REGON................................................................. Nr NIP..............................................</w:t>
      </w:r>
      <w:r w:rsidR="00123614">
        <w:t>......</w:t>
      </w:r>
      <w:r>
        <w:t>.......</w:t>
      </w:r>
      <w:r w:rsidR="00371635">
        <w:t>.</w:t>
      </w:r>
    </w:p>
    <w:p w14:paraId="72AA66EB" w14:textId="77777777" w:rsidR="009065DF" w:rsidRDefault="009065DF" w:rsidP="009065DF">
      <w:pPr>
        <w:pStyle w:val="Textbody"/>
      </w:pPr>
    </w:p>
    <w:p w14:paraId="0E3B39E3" w14:textId="69C309F1" w:rsidR="009065DF" w:rsidRDefault="009065DF" w:rsidP="009065DF">
      <w:pPr>
        <w:pStyle w:val="Textbody"/>
      </w:pPr>
      <w:r>
        <w:t>Nr konta bankowego: ...............................................................................................................................</w:t>
      </w:r>
      <w:r w:rsidR="00371635">
        <w:t>...........</w:t>
      </w:r>
      <w:r w:rsidR="00123614">
        <w:t>......</w:t>
      </w:r>
      <w:r>
        <w:t>.</w:t>
      </w:r>
      <w:r w:rsidR="00371635">
        <w:t>......</w:t>
      </w:r>
    </w:p>
    <w:p w14:paraId="11287E54" w14:textId="77777777" w:rsidR="009065DF" w:rsidRDefault="009065DF" w:rsidP="009065DF">
      <w:pPr>
        <w:pStyle w:val="Textbody"/>
        <w:rPr>
          <w:lang w:val="de-DE"/>
        </w:rPr>
      </w:pPr>
    </w:p>
    <w:p w14:paraId="54DF5359" w14:textId="449746C5" w:rsidR="009065DF" w:rsidRDefault="009065DF" w:rsidP="00CD011D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nr telefonu ..................................................</w:t>
      </w:r>
      <w:r w:rsidR="00371635">
        <w:rPr>
          <w:lang w:val="de-DE"/>
        </w:rPr>
        <w:t xml:space="preserve">  </w:t>
      </w:r>
      <w:r>
        <w:rPr>
          <w:lang w:val="de-DE"/>
        </w:rPr>
        <w:t>adres e-mail………………………………</w:t>
      </w:r>
      <w:r w:rsidR="00371635">
        <w:rPr>
          <w:lang w:val="de-DE"/>
        </w:rPr>
        <w:t>……</w:t>
      </w:r>
      <w:r w:rsidR="00123614">
        <w:rPr>
          <w:lang w:val="de-DE"/>
        </w:rPr>
        <w:t>….</w:t>
      </w:r>
    </w:p>
    <w:p w14:paraId="572672D0" w14:textId="790F7132" w:rsidR="00BF17AA" w:rsidRDefault="00BF17AA" w:rsidP="00CD011D">
      <w:pPr>
        <w:pStyle w:val="Textbody"/>
        <w:spacing w:line="276" w:lineRule="auto"/>
        <w:rPr>
          <w:lang w:val="de-DE"/>
        </w:rPr>
      </w:pPr>
    </w:p>
    <w:p w14:paraId="607690FC" w14:textId="51E6D099" w:rsidR="00BF17AA" w:rsidRPr="00371635" w:rsidRDefault="000B6B85" w:rsidP="00CD011D">
      <w:pPr>
        <w:pStyle w:val="Textbody"/>
        <w:spacing w:line="276" w:lineRule="auto"/>
      </w:pPr>
      <w:r>
        <w:rPr>
          <w:lang w:val="de-DE"/>
        </w:rPr>
        <w:t>w</w:t>
      </w:r>
      <w:r w:rsidR="00BF17AA">
        <w:rPr>
          <w:lang w:val="de-DE"/>
        </w:rPr>
        <w:t>ojewództwo …………………………………………………………</w:t>
      </w:r>
      <w:r w:rsidR="002172A3">
        <w:rPr>
          <w:lang w:val="de-DE"/>
        </w:rPr>
        <w:t>……………………</w:t>
      </w:r>
      <w:r w:rsidR="00123614">
        <w:rPr>
          <w:lang w:val="de-DE"/>
        </w:rPr>
        <w:t>…...</w:t>
      </w:r>
    </w:p>
    <w:p w14:paraId="7474B16B" w14:textId="77F4DA21" w:rsidR="000B6B85" w:rsidRPr="007262F2" w:rsidRDefault="000B6B85" w:rsidP="000B6B85">
      <w:pPr>
        <w:widowControl/>
        <w:autoSpaceDN/>
        <w:spacing w:line="360" w:lineRule="auto"/>
        <w:textAlignment w:val="auto"/>
        <w:rPr>
          <w:rFonts w:cs="Times New Roman"/>
        </w:rPr>
      </w:pPr>
      <w:r w:rsidRPr="007262F2">
        <w:rPr>
          <w:rFonts w:cs="Times New Roman"/>
        </w:rPr>
        <w:t>Wielkość przedsiębiorstwa (mikro, małe, średnie</w:t>
      </w:r>
      <w:r w:rsidRPr="007262F2">
        <w:rPr>
          <w:rFonts w:cs="Times New Roman"/>
          <w:vertAlign w:val="superscript"/>
        </w:rPr>
        <w:footnoteReference w:id="1"/>
      </w:r>
      <w:r w:rsidRPr="007262F2">
        <w:rPr>
          <w:rFonts w:cs="Times New Roman"/>
        </w:rPr>
        <w:t xml:space="preserve"> , jednoosobowa działalność gospodarcza, osoba fizyczna nieprowadząca działalności gospodarczej, inny rodzaj)</w:t>
      </w:r>
      <w:r w:rsidRPr="000B6B85">
        <w:rPr>
          <w:rFonts w:cs="Times New Roman"/>
          <w:sz w:val="28"/>
          <w:szCs w:val="28"/>
        </w:rPr>
        <w:t xml:space="preserve"> </w:t>
      </w:r>
      <w:r w:rsidRPr="007262F2">
        <w:rPr>
          <w:rFonts w:cs="Times New Roman"/>
        </w:rPr>
        <w:t>………………………………………………………………………………………………….............................................................................................................</w:t>
      </w:r>
      <w:r w:rsidR="007262F2">
        <w:rPr>
          <w:rFonts w:cs="Times New Roman"/>
        </w:rPr>
        <w:t>.............................................</w:t>
      </w:r>
    </w:p>
    <w:p w14:paraId="32B1484F" w14:textId="77777777" w:rsidR="00CD011D" w:rsidRDefault="00CD011D" w:rsidP="009065DF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14:paraId="222652DA" w14:textId="45F069CB" w:rsidR="00A71DD1" w:rsidRPr="00F41942" w:rsidRDefault="00A71DD1" w:rsidP="00F41942">
      <w:pPr>
        <w:pStyle w:val="Standard"/>
        <w:jc w:val="both"/>
        <w:rPr>
          <w:b/>
        </w:rPr>
      </w:pPr>
      <w:bookmarkStart w:id="0" w:name="_Hlk116293039"/>
      <w:r w:rsidRPr="00453725">
        <w:rPr>
          <w:rFonts w:eastAsia="Times New Roman" w:cs="Times New Roman"/>
        </w:rPr>
        <w:t>W odpowiedzi na ogłoszone post</w:t>
      </w:r>
      <w:r w:rsidRPr="00453725">
        <w:rPr>
          <w:rFonts w:ascii="TimesNewRoman" w:eastAsia="TimesNewRoman" w:cs="TimesNewRoman"/>
        </w:rPr>
        <w:t>ę</w:t>
      </w:r>
      <w:r w:rsidRPr="00453725">
        <w:rPr>
          <w:rFonts w:eastAsia="Times New Roman" w:cs="Times New Roman"/>
        </w:rPr>
        <w:t xml:space="preserve">powanie o udzielenie zamówienia publicznego </w:t>
      </w:r>
      <w:r w:rsidR="00F41942" w:rsidRPr="00F41942">
        <w:rPr>
          <w:rFonts w:eastAsia="Times New Roman" w:cs="Times New Roman"/>
        </w:rPr>
        <w:t>prowadzonego w trybie podstawowym na podstawie art. 275 pkt 1</w:t>
      </w:r>
      <w:r w:rsidR="00F41942">
        <w:rPr>
          <w:rFonts w:eastAsia="Times New Roman" w:cs="Times New Roman"/>
        </w:rPr>
        <w:t xml:space="preserve"> </w:t>
      </w:r>
      <w:r w:rsidRPr="00453725">
        <w:rPr>
          <w:rFonts w:eastAsia="Times New Roman" w:cs="Times New Roman"/>
        </w:rPr>
        <w:t xml:space="preserve">o wartości zamówienia </w:t>
      </w:r>
      <w:r w:rsidR="00F41942">
        <w:rPr>
          <w:rFonts w:eastAsia="Times New Roman" w:cs="Times New Roman"/>
        </w:rPr>
        <w:t>nie</w:t>
      </w:r>
      <w:r w:rsidRPr="00453725">
        <w:rPr>
          <w:rFonts w:eastAsia="Times New Roman" w:cs="Times New Roman"/>
        </w:rPr>
        <w:t>przekraczającej prog</w:t>
      </w:r>
      <w:r w:rsidR="00F41942">
        <w:rPr>
          <w:rFonts w:eastAsia="Times New Roman" w:cs="Times New Roman"/>
        </w:rPr>
        <w:t>ów</w:t>
      </w:r>
      <w:r w:rsidRPr="00453725">
        <w:rPr>
          <w:rFonts w:eastAsia="Times New Roman" w:cs="Times New Roman"/>
        </w:rPr>
        <w:t xml:space="preserve"> unijn</w:t>
      </w:r>
      <w:r w:rsidR="00F41942">
        <w:rPr>
          <w:rFonts w:eastAsia="Times New Roman" w:cs="Times New Roman"/>
        </w:rPr>
        <w:t>ych</w:t>
      </w:r>
      <w:r w:rsidRPr="00453725">
        <w:rPr>
          <w:rFonts w:eastAsia="Times New Roman" w:cs="Times New Roman"/>
        </w:rPr>
        <w:t xml:space="preserve"> z ustawy z 11 września 2019 r. Pzp na </w:t>
      </w:r>
      <w:r w:rsidRPr="00453725">
        <w:rPr>
          <w:rFonts w:eastAsia="Times New Roman" w:cs="Times New Roman"/>
          <w:b/>
          <w:bCs/>
        </w:rPr>
        <w:t>„</w:t>
      </w:r>
      <w:r w:rsidR="00F41942" w:rsidRPr="00F41942">
        <w:rPr>
          <w:b/>
        </w:rPr>
        <w:t>Dostaw</w:t>
      </w:r>
      <w:r w:rsidR="00F41942">
        <w:rPr>
          <w:b/>
        </w:rPr>
        <w:t xml:space="preserve">ę </w:t>
      </w:r>
      <w:r w:rsidR="00F41942" w:rsidRPr="00F41942">
        <w:rPr>
          <w:b/>
        </w:rPr>
        <w:t>fabrycznie nowego pojazd</w:t>
      </w:r>
      <w:r w:rsidR="00F41942">
        <w:rPr>
          <w:b/>
        </w:rPr>
        <w:t>u</w:t>
      </w:r>
      <w:r w:rsidR="00F41942" w:rsidRPr="00F41942">
        <w:rPr>
          <w:b/>
        </w:rPr>
        <w:t xml:space="preserve"> specjalistycznego typu śmieciarka do transportu odpadów komunalnych w formie leasingu operacyjnego</w:t>
      </w:r>
      <w:r w:rsidRPr="00453725">
        <w:rPr>
          <w:rFonts w:eastAsia="Times New Roman" w:cs="Times New Roman"/>
          <w:b/>
          <w:bCs/>
        </w:rPr>
        <w:t xml:space="preserve">” </w:t>
      </w:r>
      <w:r w:rsidRPr="00453725">
        <w:rPr>
          <w:rFonts w:eastAsia="Times New Roman" w:cs="Times New Roman"/>
          <w:bCs/>
        </w:rPr>
        <w:t>oferujemy wykonanie zamówienia za nast</w:t>
      </w:r>
      <w:r w:rsidRPr="00453725">
        <w:rPr>
          <w:rFonts w:ascii="TimesNewRoman" w:eastAsia="TimesNewRoman" w:cs="TimesNewRoman"/>
          <w:bCs/>
        </w:rPr>
        <w:t>ę</w:t>
      </w:r>
      <w:r w:rsidRPr="00453725">
        <w:rPr>
          <w:rFonts w:eastAsia="Times New Roman" w:cs="Times New Roman"/>
          <w:bCs/>
        </w:rPr>
        <w:t>puj</w:t>
      </w:r>
      <w:r w:rsidRPr="00453725">
        <w:rPr>
          <w:rFonts w:ascii="TimesNewRoman" w:eastAsia="TimesNewRoman" w:cs="TimesNewRoman"/>
          <w:bCs/>
        </w:rPr>
        <w:t>ą</w:t>
      </w:r>
      <w:r w:rsidRPr="00453725">
        <w:rPr>
          <w:rFonts w:eastAsia="Times New Roman" w:cs="Times New Roman"/>
          <w:bCs/>
        </w:rPr>
        <w:t>c</w:t>
      </w:r>
      <w:r w:rsidRPr="00453725">
        <w:rPr>
          <w:rFonts w:ascii="TimesNewRoman" w:eastAsia="TimesNewRoman" w:cs="TimesNewRoman"/>
          <w:bCs/>
        </w:rPr>
        <w:t>ą</w:t>
      </w:r>
      <w:r w:rsidR="007C1B72">
        <w:rPr>
          <w:rFonts w:ascii="TimesNewRoman" w:hAnsi="TimesNewRoman" w:cs="TimesNewRoman"/>
          <w:bCs/>
        </w:rPr>
        <w:t xml:space="preserve"> </w:t>
      </w:r>
      <w:r w:rsidRPr="00453725">
        <w:rPr>
          <w:rFonts w:eastAsia="Times New Roman" w:cs="Times New Roman"/>
          <w:bCs/>
        </w:rPr>
        <w:t>cen</w:t>
      </w:r>
      <w:r w:rsidRPr="00453725">
        <w:rPr>
          <w:rFonts w:ascii="TimesNewRoman" w:eastAsia="TimesNewRoman" w:cs="TimesNewRoman"/>
          <w:bCs/>
        </w:rPr>
        <w:t>ę</w:t>
      </w:r>
      <w:r w:rsidRPr="00453725">
        <w:rPr>
          <w:rFonts w:eastAsia="Times New Roman" w:cs="Times New Roman"/>
          <w:bCs/>
        </w:rPr>
        <w:t>:</w:t>
      </w:r>
    </w:p>
    <w:bookmarkEnd w:id="0"/>
    <w:p w14:paraId="4F8A1D12" w14:textId="77777777" w:rsidR="00A71DD1" w:rsidRDefault="00A71DD1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722"/>
        <w:gridCol w:w="2688"/>
      </w:tblGrid>
      <w:tr w:rsidR="00FD30D8" w:rsidRPr="00FD30D8" w14:paraId="5009F27E" w14:textId="77777777" w:rsidTr="00CB7A1B">
        <w:trPr>
          <w:trHeight w:val="56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953B" w14:textId="1C79F53A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</w:pPr>
            <w:r w:rsidRPr="00F41942">
              <w:rPr>
                <w:b/>
              </w:rPr>
              <w:t>pojazd</w:t>
            </w:r>
            <w:r>
              <w:rPr>
                <w:b/>
              </w:rPr>
              <w:t>u</w:t>
            </w:r>
            <w:r w:rsidRPr="00F41942">
              <w:rPr>
                <w:b/>
              </w:rPr>
              <w:t xml:space="preserve"> specjalistycznego typu śmieciarka do transportu odpadów komunalnych</w:t>
            </w:r>
            <w:r>
              <w:rPr>
                <w:b/>
              </w:rPr>
              <w:t>.</w:t>
            </w:r>
          </w:p>
        </w:tc>
      </w:tr>
      <w:tr w:rsidR="00FD30D8" w:rsidRPr="00FD30D8" w14:paraId="22CC280D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191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Marka pojazdu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0B0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0B3A4710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BB8" w14:textId="2E6F4018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pojazdu netto: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CD71" w14:textId="77777777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03407669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34B8" w14:textId="16C1A3EB" w:rsidR="00FD30D8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</w:t>
            </w:r>
            <w:r w:rsidR="002853E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ć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podatku VAT: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0F4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08D1043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3C3D" w14:textId="72F0D0BB" w:rsidR="00FD30D8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lastRenderedPageBreak/>
              <w:t>Kwota podatku VAT: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7EF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3ECC0FE7" w14:textId="77777777" w:rsidTr="00CB7A1B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BE84" w14:textId="75F64FD6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Wartość </w:t>
            </w:r>
            <w:r w:rsidR="00736E4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pojazdu brutto: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88A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B0C960D" w14:textId="77777777" w:rsidTr="00736E42">
        <w:trPr>
          <w:trHeight w:val="5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EC7B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Opłata wstępna: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032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CA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E2FD68D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5E91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C574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8B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3C1B15B0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BDC9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8456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B98C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0FB7B9BF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D501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7FE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49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19EBC88F" w14:textId="77777777" w:rsidTr="00736E42">
        <w:trPr>
          <w:trHeight w:val="5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EA5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Miesięczna rata leasingu: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3A5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128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02A6DE2A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E54D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7C29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BC9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23D0160A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90F4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B41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45B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77D4A8DE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5335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B600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C1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09915211" w14:textId="77777777" w:rsidTr="00736E42">
        <w:trPr>
          <w:trHeight w:val="5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3FAA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Suma wszystkich rat leasingu (59 rat)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2FB4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928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5C69EFA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01F0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0AA9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D143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45F0B351" w14:textId="77777777" w:rsidTr="00736E42">
        <w:trPr>
          <w:trHeight w:val="6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BA07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9D3F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9B8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  <w:p w14:paraId="499DCDE5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18F51082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FE32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A0D9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991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5D97CC36" w14:textId="77777777" w:rsidTr="00736E42">
        <w:trPr>
          <w:trHeight w:val="5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0154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wykupu: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AC8A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65F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7E0D92AE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1DA5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73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71F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20C2B449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15EB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CA30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9E7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76D080F1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278A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BCD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3B0E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D30D8" w:rsidRPr="00FD30D8" w14:paraId="1C16E71A" w14:textId="77777777" w:rsidTr="00736E42">
        <w:trPr>
          <w:trHeight w:val="56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9D3B" w14:textId="77777777" w:rsidR="00FD30D8" w:rsidRPr="00FD30D8" w:rsidRDefault="00FD30D8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A7B0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12D" w14:textId="77777777" w:rsidR="00FD30D8" w:rsidRPr="00FD30D8" w:rsidRDefault="00FD30D8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2B9AA184" w14:textId="77777777" w:rsidTr="00F354BE">
        <w:trPr>
          <w:trHeight w:val="10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60674D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Koszty dodatkowe</w:t>
            </w: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(jeśli dotyczy):</w:t>
            </w:r>
          </w:p>
          <w:p w14:paraId="35AC9C6C" w14:textId="0CF39F95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D0F6" w14:textId="16F829BB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39B84FE6" w14:textId="4965980A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6EDDFEFF" w14:textId="0D1FBA6B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558C71AC" w14:textId="153F5F0F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07F1C933" w14:textId="3B2E812A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lastRenderedPageBreak/>
              <w:t>-</w:t>
            </w:r>
          </w:p>
          <w:p w14:paraId="579C01A6" w14:textId="129AF590" w:rsidR="00736E42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-</w:t>
            </w:r>
          </w:p>
          <w:p w14:paraId="3CB29F6B" w14:textId="77777777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20D2B59F" w14:textId="77777777" w:rsidTr="00F354BE">
        <w:trPr>
          <w:trHeight w:val="10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31007" w14:textId="77777777" w:rsidR="00736E42" w:rsidRPr="00FD30D8" w:rsidRDefault="00736E42" w:rsidP="00FD30D8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C5E" w14:textId="77777777" w:rsidR="00736E42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  <w:p w14:paraId="4FFADCE5" w14:textId="7C396F35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CCC" w14:textId="77777777" w:rsidR="00736E42" w:rsidRPr="00FD30D8" w:rsidRDefault="00736E42" w:rsidP="00FD30D8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28124735" w14:textId="77777777" w:rsidTr="00F354BE">
        <w:trPr>
          <w:trHeight w:val="10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E63BC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0E5F" w14:textId="245E75E3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1BA4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32DFD431" w14:textId="77777777" w:rsidTr="00F354BE">
        <w:trPr>
          <w:trHeight w:val="23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293EB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C23" w14:textId="7CB1780D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1EE4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378E5FA6" w14:textId="77777777" w:rsidTr="00F354BE">
        <w:trPr>
          <w:trHeight w:val="10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5D22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252" w14:textId="76BD81A0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368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61DA8D93" w14:textId="77777777" w:rsidTr="00736E42">
        <w:trPr>
          <w:trHeight w:val="45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C1C" w14:textId="616ECE65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Całkowity koszt leasingu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za pojazd</w:t>
            </w:r>
          </w:p>
          <w:p w14:paraId="2EF14E9B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6161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49D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79784B40" w14:textId="77777777" w:rsidTr="00736E42">
        <w:trPr>
          <w:trHeight w:val="45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367E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3D71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wysokość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E55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5661D898" w14:textId="77777777" w:rsidTr="00736E42">
        <w:trPr>
          <w:trHeight w:val="45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D781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3013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kwota podatku VAT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C4B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36E42" w:rsidRPr="00FD30D8" w14:paraId="6666DD13" w14:textId="77777777" w:rsidTr="00736E42">
        <w:trPr>
          <w:trHeight w:val="66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26C6" w14:textId="77777777" w:rsidR="00736E42" w:rsidRPr="00FD30D8" w:rsidRDefault="00736E42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2E74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FD30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EA5" w14:textId="77777777" w:rsidR="00736E42" w:rsidRPr="00FD30D8" w:rsidRDefault="00736E42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276DE" w:rsidRPr="00FD30D8" w14:paraId="6FBA33E7" w14:textId="77777777" w:rsidTr="00736E42">
        <w:trPr>
          <w:trHeight w:val="6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6AB1" w14:textId="4133A4DC" w:rsidR="007276DE" w:rsidRPr="00FD30D8" w:rsidRDefault="007276DE" w:rsidP="00736E42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Termin dostawy przedmiotu leasingu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8DD" w14:textId="77777777" w:rsidR="007276DE" w:rsidRPr="007276DE" w:rsidRDefault="007276DE" w:rsidP="007276DE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 w:rsidRPr="007276DE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do 30 dni od podpisania umowy – 10 pkt</w:t>
            </w:r>
          </w:p>
          <w:p w14:paraId="5D1724BC" w14:textId="718F6DDF" w:rsidR="007276DE" w:rsidRPr="007276DE" w:rsidRDefault="00557AC6" w:rsidP="007276DE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 xml:space="preserve">powyżej 30 dni </w:t>
            </w:r>
            <w:r w:rsidR="007276DE" w:rsidRPr="007276DE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do 60 dni od podpisania umowy – 0 pkt.</w:t>
            </w:r>
          </w:p>
          <w:p w14:paraId="5BE920F4" w14:textId="77777777" w:rsidR="007276DE" w:rsidRPr="007276DE" w:rsidRDefault="007276DE" w:rsidP="007276DE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</w:pPr>
            <w:r w:rsidRPr="007276DE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Maksymalny termin dostawy przedmiotu leasingu wynosi do 60 dni.</w:t>
            </w:r>
          </w:p>
          <w:p w14:paraId="19A2169F" w14:textId="77777777" w:rsidR="007276DE" w:rsidRPr="007276DE" w:rsidRDefault="007276DE" w:rsidP="007276DE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</w:pP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t>UWAGA:</w:t>
            </w: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eastAsia="en-US"/>
              </w:rPr>
              <w:t xml:space="preserve"> oferta nie może być opatrzona innym terminem, niż z powyższego zakresu, gdyż będzie niezgodna z SWZ i zostanie uznana za odrzuconą.</w:t>
            </w:r>
          </w:p>
          <w:p w14:paraId="4B90C0B9" w14:textId="5DCB44AA" w:rsidR="007276DE" w:rsidRPr="007276DE" w:rsidRDefault="007276DE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</w:pP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t xml:space="preserve">W przypadku </w:t>
            </w:r>
            <w:r w:rsidRPr="007276DE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nie wskazania</w:t>
            </w: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t xml:space="preserve"> przez Wykonawcę w Formularzu Ofertowym terminu dostawy przedmiotu leasingu Zamawiający uzna, że jest </w:t>
            </w: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lastRenderedPageBreak/>
              <w:t xml:space="preserve">to termin </w:t>
            </w:r>
            <w:r w:rsidRPr="007276DE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do 60 dni od podpisania umowy</w:t>
            </w:r>
            <w:r w:rsidRPr="007276DE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A53" w14:textId="77777777" w:rsidR="007276DE" w:rsidRDefault="007276DE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  <w:p w14:paraId="0B3E4A6F" w14:textId="68DBDA8C" w:rsidR="007276DE" w:rsidRPr="00FD30D8" w:rsidRDefault="007276DE" w:rsidP="00736E42">
            <w:pPr>
              <w:widowControl/>
              <w:tabs>
                <w:tab w:val="left" w:pos="738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……………………</w:t>
            </w:r>
            <w:r w:rsidR="00557AC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>……………….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dni od podpisania umowy</w:t>
            </w:r>
            <w:r>
              <w:rPr>
                <w:rStyle w:val="Odwoanieprzypisudolnego"/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footnoteReference w:id="3"/>
            </w:r>
          </w:p>
        </w:tc>
      </w:tr>
    </w:tbl>
    <w:p w14:paraId="22408A24" w14:textId="77777777" w:rsidR="00F41942" w:rsidRDefault="00F41942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p w14:paraId="6B7EBC87" w14:textId="77777777" w:rsidR="007276DE" w:rsidRDefault="007276DE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p w14:paraId="1B83E3C0" w14:textId="77777777" w:rsidR="007276DE" w:rsidRDefault="007276DE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p w14:paraId="054B8E2D" w14:textId="781367D9" w:rsidR="00FD30D8" w:rsidRDefault="005409AC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  <w:r w:rsidRPr="005409AC">
        <w:rPr>
          <w:rFonts w:eastAsia="Times New Roman" w:cs="Times New Roman"/>
          <w:b/>
          <w:color w:val="000000"/>
        </w:rPr>
        <w:t>WYMAGANIA MINIMALNE ZAMAWIAJĄCEGO</w:t>
      </w:r>
    </w:p>
    <w:p w14:paraId="71A26420" w14:textId="77777777" w:rsidR="005409AC" w:rsidRDefault="005409AC" w:rsidP="0079173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tbl>
      <w:tblPr>
        <w:tblStyle w:val="Tabela-Siatka2"/>
        <w:tblW w:w="9773" w:type="dxa"/>
        <w:tblInd w:w="137" w:type="dxa"/>
        <w:tblLook w:val="04A0" w:firstRow="1" w:lastRow="0" w:firstColumn="1" w:lastColumn="0" w:noHBand="0" w:noVBand="1"/>
      </w:tblPr>
      <w:tblGrid>
        <w:gridCol w:w="672"/>
        <w:gridCol w:w="7285"/>
        <w:gridCol w:w="1816"/>
      </w:tblGrid>
      <w:tr w:rsidR="005409AC" w:rsidRPr="00FD30D8" w14:paraId="3C4C5B7F" w14:textId="4D6292A1" w:rsidTr="00753AC7">
        <w:trPr>
          <w:trHeight w:val="165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BDEB2" w14:textId="77331BEB" w:rsidR="005409AC" w:rsidRPr="005409AC" w:rsidRDefault="005409AC" w:rsidP="0066741E">
            <w:pPr>
              <w:spacing w:line="360" w:lineRule="auto"/>
              <w:ind w:left="720" w:hanging="720"/>
              <w:rPr>
                <w:rFonts w:eastAsia="Tahoma"/>
                <w:b/>
                <w:bCs/>
                <w:iCs/>
                <w:sz w:val="28"/>
                <w:szCs w:val="28"/>
                <w:lang w:eastAsia="en-US" w:bidi="pl-PL"/>
              </w:rPr>
            </w:pPr>
            <w:r w:rsidRPr="005409AC">
              <w:rPr>
                <w:rFonts w:eastAsia="Tahoma"/>
                <w:b/>
                <w:bCs/>
                <w:iCs/>
                <w:sz w:val="28"/>
                <w:szCs w:val="28"/>
                <w:lang w:eastAsia="en-US" w:bidi="pl-PL"/>
              </w:rPr>
              <w:t>1.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CB1E0A" w14:textId="1EF58C27" w:rsidR="005409AC" w:rsidRPr="005409AC" w:rsidRDefault="005409AC" w:rsidP="00FD30D8">
            <w:pPr>
              <w:spacing w:line="360" w:lineRule="auto"/>
              <w:jc w:val="both"/>
              <w:rPr>
                <w:rFonts w:eastAsia="Tahoma"/>
                <w:b/>
                <w:bCs/>
                <w:iCs/>
                <w:sz w:val="28"/>
                <w:szCs w:val="28"/>
                <w:lang w:eastAsia="en-US"/>
              </w:rPr>
            </w:pPr>
            <w:r w:rsidRPr="005409AC">
              <w:rPr>
                <w:rFonts w:eastAsia="Tahoma"/>
                <w:b/>
                <w:bCs/>
                <w:iCs/>
                <w:sz w:val="28"/>
                <w:szCs w:val="28"/>
                <w:u w:val="single"/>
                <w:lang w:eastAsia="en-US"/>
              </w:rPr>
              <w:t xml:space="preserve">PODWOZIE – parametry techniczne, użytkowe i jakościowe bezwzględnie wymagane przez Zamawiającego: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29DB7" w14:textId="4BF984E4" w:rsidR="005409AC" w:rsidRDefault="00B66F4F" w:rsidP="00B66F4F">
            <w:pPr>
              <w:spacing w:line="360" w:lineRule="auto"/>
              <w:jc w:val="center"/>
              <w:textAlignment w:val="auto"/>
              <w:rPr>
                <w:rFonts w:eastAsia="Tahoma"/>
                <w:b/>
                <w:iCs/>
                <w:lang w:eastAsia="en-US"/>
              </w:rPr>
            </w:pPr>
            <w:r>
              <w:rPr>
                <w:rFonts w:eastAsia="Tahoma"/>
                <w:b/>
                <w:iCs/>
                <w:lang w:eastAsia="en-US"/>
              </w:rPr>
              <w:t>ZAZNACZ</w:t>
            </w:r>
          </w:p>
          <w:p w14:paraId="49AE8D73" w14:textId="4D639E7C" w:rsidR="005409AC" w:rsidRDefault="00B66F4F" w:rsidP="00B66F4F">
            <w:pPr>
              <w:spacing w:line="360" w:lineRule="auto"/>
              <w:jc w:val="center"/>
              <w:textAlignment w:val="auto"/>
              <w:rPr>
                <w:rFonts w:eastAsia="Tahoma"/>
                <w:b/>
                <w:iCs/>
                <w:lang w:eastAsia="en-US"/>
              </w:rPr>
            </w:pPr>
            <w:r>
              <w:rPr>
                <w:rFonts w:eastAsia="Tahoma"/>
                <w:b/>
                <w:iCs/>
                <w:lang w:eastAsia="en-US"/>
              </w:rPr>
              <w:t>X</w:t>
            </w:r>
          </w:p>
          <w:p w14:paraId="59A0158F" w14:textId="51CD8E7F" w:rsidR="00753AC7" w:rsidRPr="00FD30D8" w:rsidRDefault="00B66F4F" w:rsidP="00B66F4F">
            <w:pPr>
              <w:spacing w:line="360" w:lineRule="auto"/>
              <w:jc w:val="center"/>
              <w:textAlignment w:val="auto"/>
              <w:rPr>
                <w:rFonts w:eastAsia="Tahoma"/>
                <w:b/>
                <w:iCs/>
                <w:lang w:eastAsia="en-US"/>
              </w:rPr>
            </w:pPr>
            <w:r>
              <w:rPr>
                <w:rFonts w:eastAsia="Tahoma"/>
                <w:b/>
                <w:iCs/>
                <w:lang w:eastAsia="en-US"/>
              </w:rPr>
              <w:t>JEŚLI SPEŁNIASZ WYMAGANIE</w:t>
            </w:r>
          </w:p>
        </w:tc>
      </w:tr>
      <w:tr w:rsidR="00DB74E2" w:rsidRPr="00FD30D8" w14:paraId="390544D4" w14:textId="117AFFF5" w:rsidTr="00753AC7">
        <w:trPr>
          <w:trHeight w:val="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737D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3530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Podwozie fabrycznie nowe rok produkcji nie starsze niż 2024 r.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20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E18E491" w14:textId="18EC2D25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5A93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57FE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Podwozie o dopuszczalnej masie całkowitej 26 t przystosowane do zabudowy śmieciarki.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A82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2C166944" w14:textId="2A1CA7F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36C3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2B780" w14:textId="25F192DE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Pojazd nie dłuższy niż 9 m, +/-  100mm.</w:t>
            </w:r>
            <w:r w:rsidR="00753AC7">
              <w:rPr>
                <w:rFonts w:eastAsia="Tahoma"/>
                <w:iCs/>
                <w:lang w:eastAsia="en-U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15A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2231BDD0" w14:textId="48FCC73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1F48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9F53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Kierownica po lewej stronie pojazdu.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71A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806A632" w14:textId="557DE44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A52F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E70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Podwozie 3 osiowe.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FB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45FE8DF" w14:textId="0423BD00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92AD" w14:textId="77777777" w:rsidR="00FD30D8" w:rsidRPr="00FD30D8" w:rsidRDefault="00FD30D8" w:rsidP="0066741E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1A76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Rozstaw osi do 3400 mm, z ostatnią osią skrętną.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615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89E0D51" w14:textId="77A15D95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844C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14B9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Zawieszenie pojazdu mechaniczne przód (resory stalowe), pneumatyczne tył (dwie osie).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1D8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EFEF842" w14:textId="27CAB750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A316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417B" w14:textId="12533734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Kontrola zawieszenia tylnego za pomocą pilota </w:t>
            </w:r>
            <w:r w:rsidR="005F52F9">
              <w:rPr>
                <w:iCs/>
                <w:color w:val="000000" w:themeColor="text1"/>
                <w:lang w:eastAsia="en-US"/>
              </w:rPr>
              <w:t>i/</w:t>
            </w:r>
            <w:r w:rsidR="005F52F9" w:rsidRPr="000E0A94">
              <w:rPr>
                <w:i/>
                <w:color w:val="FF0000"/>
                <w:lang w:eastAsia="en-US"/>
              </w:rPr>
              <w:t>lub</w:t>
            </w:r>
            <w:r w:rsidR="005F52F9">
              <w:rPr>
                <w:iCs/>
                <w:color w:val="000000" w:themeColor="text1"/>
                <w:lang w:eastAsia="en-US"/>
              </w:rPr>
              <w:t xml:space="preserve"> </w:t>
            </w: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przycisków na desce rozdzielczej</w:t>
            </w:r>
            <w:r w:rsidRPr="00FD30D8">
              <w:rPr>
                <w:rFonts w:eastAsia="Tahoma"/>
                <w:iCs/>
                <w:color w:val="FF0000"/>
                <w:lang w:eastAsia="en-US"/>
              </w:rPr>
              <w:t xml:space="preserve">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530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20E1B658" w14:textId="1368FAA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E06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920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Blokada mechanizmu różnicowego osi napędowej.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9A9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8B83538" w14:textId="578C002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B99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76F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Pojazd wyposażony w hamulce tarczowe.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BD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C2E19C3" w14:textId="51A85775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99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CF69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System kontroli trakcji ESP z możliwością odłączenia oraz GSR.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FA1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368FC14" w14:textId="459B5034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2C2C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E882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System zapobiegający staczaniu pojazdu.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A5A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9ABC7F5" w14:textId="00C0759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7DE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03A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Dopuszczalny nacisk osi przedniej 8 000 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5EB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757353B" w14:textId="427BC25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E01E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97C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Dopuszczalny nacisk osi drugiej 11 500 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74A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D38B54B" w14:textId="44730E3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2286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365E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Dopuszczalny nacisk osi trzeciej 8 000 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49F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5A9CEED" w14:textId="3924725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D371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F5DA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Ogumienie 315/80 R22,5,  pełnowymiarowe koło zapasowe.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17A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866F540" w14:textId="16EEFCF2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3775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69C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Silnik zasilany olejem napędowym, o mocy min. 320 KM i pojemności 9 dm</w:t>
            </w:r>
            <w:r w:rsidRPr="00FD30D8">
              <w:rPr>
                <w:rFonts w:eastAsia="Tahoma"/>
                <w:iCs/>
                <w:vertAlign w:val="superscript"/>
                <w:lang w:eastAsia="en-US"/>
              </w:rPr>
              <w:t>3</w:t>
            </w:r>
            <w:r w:rsidRPr="00FD30D8">
              <w:rPr>
                <w:rFonts w:eastAsia="Tahoma"/>
                <w:iCs/>
                <w:lang w:eastAsia="en-US"/>
              </w:rPr>
              <w:t>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87E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E8D4CE3" w14:textId="36EBDD3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58C3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919B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Norma emisji spalin EURO6.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5BD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BF0E1A9" w14:textId="5D36B8B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8984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759E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Zbiorniki paliwa o łącznej pojemności min. 200 l.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497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5EA33F6" w14:textId="5764B6F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FC10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BF2B0" w14:textId="57BAAC51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Skrzynia biegów automatyczna lub w pełni zautomatyzowana bez pedału sprzęgła </w:t>
            </w: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wyposażona w bieg pełzający o przełożeniu  umożliwiającym manewrowanie z małymi prędkościami.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264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7627C2D" w14:textId="2BE557F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3F1A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9C75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Kabina dzienna 3 osobowa w kolorze białym.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A23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290D9AF3" w14:textId="40F3C90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9D12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0836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Kabina dzienna przedłużona, wersja budowlana (zderzak stalowy z powiększonym kątem natarcia).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F73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E4E6154" w14:textId="72E00BD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2D4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BBDD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Elektrycznie sterowane szyby.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118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2FC8994" w14:textId="7A34E49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256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299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Klimatyzacja.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B3E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B374B6C" w14:textId="0C888BF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D90A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528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Lusterka szerokokątne, krawężnikowe oraz przednie.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4D2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44900DD" w14:textId="61F01F72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545C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3D5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Elektrycznie regulowane i podgrzewane lusterka wsteczne.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348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5AA7F53" w14:textId="3431F56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DD39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C3B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Reflektory halogenowe H7 ze światłami LED do jazdy dziennej.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67A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5E7A76C" w14:textId="53B464F4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7B4E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253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Światła ostrzegawcze  belka z logo zamawiającego oraz boczne światła obrysowe.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B9F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2E24F49" w14:textId="5398CE1D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A34A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B2B8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Radio.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190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CA6138D" w14:textId="25543FD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6A8E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C848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Immobiliser fabryczny.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D3F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518CD72" w14:textId="28CDF27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EBA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540E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Tachograf cyfrowy.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8F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2DA71EB" w14:textId="4A803B1C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3FDD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4FCF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Gniazdo elektryczne 12V/24V.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7BE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5DEDA6CF" w14:textId="2766723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F73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A88C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Pojazd wyposażony w fabryczne osłony boczne antyrowerowe i nadkola.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4FE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FA7186F" w14:textId="2B5EBD1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4AB7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FF71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Wyświetlacz  z komputerem pokładowym w języku polskim, kamera cofania.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099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7E0DFC6D" w14:textId="60412DA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0898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37C2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2 kliny zabezpieczające, podnośnik hydrauliczny, narzędzia do obsługi pojazdu.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D8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4C7E8EC" w14:textId="65BA0C7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279" w14:textId="77777777" w:rsidR="00FD30D8" w:rsidRPr="00FD30D8" w:rsidRDefault="00FD30D8" w:rsidP="00FD30D8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25F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Homologacja na pojazd kompletny.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42A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7DF3627" w14:textId="39736340" w:rsidTr="00753AC7">
        <w:trPr>
          <w:trHeight w:val="3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7E4D" w14:textId="004C56D0" w:rsidR="00FD30D8" w:rsidRPr="00FD30D8" w:rsidRDefault="0066741E" w:rsidP="0066741E">
            <w:pPr>
              <w:widowControl/>
              <w:suppressAutoHyphens w:val="0"/>
              <w:autoSpaceDN/>
              <w:spacing w:line="360" w:lineRule="auto"/>
              <w:ind w:left="360" w:hanging="468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  <w:r>
              <w:rPr>
                <w:rFonts w:eastAsia="Tahoma"/>
                <w:iCs/>
                <w:lang w:eastAsia="en-US" w:bidi="pl-PL"/>
              </w:rPr>
              <w:t>37)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D1E4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Okres gwarancji podwozia - min. 24 miesiące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72E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753AC7" w:rsidRPr="00FD30D8" w14:paraId="67F492AF" w14:textId="714AF967" w:rsidTr="00753AC7">
        <w:trPr>
          <w:trHeight w:val="3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3E07" w14:textId="77777777" w:rsidR="00753AC7" w:rsidRPr="005409AC" w:rsidRDefault="00753AC7" w:rsidP="00FD30D8">
            <w:pPr>
              <w:widowControl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sz w:val="28"/>
                <w:szCs w:val="28"/>
                <w:lang w:eastAsia="en-US" w:bidi="pl-PL"/>
              </w:rPr>
            </w:pPr>
          </w:p>
        </w:tc>
        <w:tc>
          <w:tcPr>
            <w:tcW w:w="9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ED230" w14:textId="0883F463" w:rsidR="00753AC7" w:rsidRPr="00FD30D8" w:rsidRDefault="00753AC7" w:rsidP="00FD30D8">
            <w:pPr>
              <w:spacing w:line="360" w:lineRule="auto"/>
              <w:jc w:val="both"/>
              <w:textAlignment w:val="auto"/>
              <w:rPr>
                <w:rFonts w:eastAsia="Tahoma"/>
                <w:b/>
                <w:iCs/>
                <w:u w:val="single"/>
                <w:lang w:eastAsia="en-US"/>
              </w:rPr>
            </w:pPr>
            <w:r w:rsidRPr="005409AC">
              <w:rPr>
                <w:rFonts w:eastAsia="Tahoma"/>
                <w:b/>
                <w:iCs/>
                <w:sz w:val="28"/>
                <w:szCs w:val="28"/>
                <w:u w:val="single"/>
                <w:lang w:eastAsia="en-US"/>
              </w:rPr>
              <w:t>ZABUDOWA - parametry techniczne, użytkowe i jakościowe bezwzględnie wymagane przez Zamawiającego:</w:t>
            </w:r>
            <w:r w:rsidRPr="005409AC">
              <w:rPr>
                <w:rFonts w:eastAsia="Tahoma"/>
                <w:iCs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  <w:tr w:rsidR="00DB74E2" w:rsidRPr="00FD30D8" w14:paraId="64D42F33" w14:textId="3EE2595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B0D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65A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 w:bidi="pl-PL"/>
              </w:rPr>
              <w:t>Standardowa zabudowa jednokomorowa.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8F7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</w:tr>
      <w:tr w:rsidR="00DB74E2" w:rsidRPr="00FD30D8" w14:paraId="7F0C991B" w14:textId="145242B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39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71564" w14:textId="4F3AE1C9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Zabudowa skrzyniowa o przekroju prostokątnym </w:t>
            </w:r>
            <w:r w:rsidR="00E859B8" w:rsidRPr="00FC5B82">
              <w:rPr>
                <w:i/>
                <w:color w:val="FF0000"/>
                <w:lang w:eastAsia="en-US"/>
              </w:rPr>
              <w:t>lub owalnym</w:t>
            </w:r>
            <w:r w:rsidR="00E859B8" w:rsidRPr="00FC5B82">
              <w:rPr>
                <w:iCs/>
                <w:color w:val="FF0000"/>
                <w:lang w:eastAsia="en-US"/>
              </w:rPr>
              <w:t xml:space="preserve"> </w:t>
            </w:r>
            <w:r w:rsidRPr="00FD30D8">
              <w:rPr>
                <w:rFonts w:eastAsia="Tahoma"/>
                <w:iCs/>
                <w:lang w:eastAsia="en-US"/>
              </w:rPr>
              <w:t>z urządzeniem zasypowym tylnym, ściany boczne wykonane z blachy Stal konstrukcyjna o grubości 4 mm, dach skrzyni wykonany ze stali konstrukcyjnej o grubości min. 3mm.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48F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2102F32B" w14:textId="61B8EC9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A3B6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3D2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Skrzynia ładunkowa posiadająca drzwi kontrolne w bocznej ścianie.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28B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348D78C9" w14:textId="0D7A9486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69D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490A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Drabina teleskopowa montowana pod skrzynią, wraz z uchwytem, z obciążeniem min. 130 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8F1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F0F8CF4" w14:textId="549DC729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A02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8610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Uchwyty przy drzwiach rewizyjnych, jeden nad włazem rewizyjnym, drugi z boku włazu.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420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DEBCA15" w14:textId="2667704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620E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17ED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Skrzynka narzędziowa o wymiarach 600x450x470, montowana pod zabudową, zamykana na klucz.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A2B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B5A6199" w14:textId="15AF4764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68A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FDD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Myjka do rąk, plastikowy zbiornik na zimną wodę o pojemności min. 30 l, montowana pod skrzynią, wyposażona w kran oraz dozownik do mydła.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7E2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ED76830" w14:textId="77BF5CA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F668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ED1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Gaśnica proszkowa ABD – 6kg.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ABB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B998D6D" w14:textId="3BEEB92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FBA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776E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Skrzynka na gaśnicę, montowana poziomo pod skrzynią.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35A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48E3F0B" w14:textId="70B4328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8510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470F5" w14:textId="2BB36920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Metalowy uchwyt na miotłę i łopatę, montowane na przedniej ścianie skrzyni z prawej strony.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CC8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27DBAF5" w14:textId="226DBB34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733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3011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Wanna zasypowa odwłoka wykonana ze stali trudnościeralnej, odpornej na odkształcenia i ścieranie typu HB450 o gr. 10 mm.</w:t>
            </w:r>
            <w:r w:rsidRPr="00FD30D8">
              <w:rPr>
                <w:rFonts w:eastAsia="Tahoma"/>
                <w:iCs/>
                <w:color w:val="FF0000"/>
                <w:lang w:eastAsia="en-U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710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8ACD9C8" w14:textId="0D045A7D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F62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6573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Wzmocnienie bocznych ścian odwłoka ze stali trudnościeralnej typu HB450 lub równoważna, o grubości 6mm.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65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9A01D08" w14:textId="3335285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B0C9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F4C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Pojemność skrzyni ładunkowej 19 m³.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A39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FA1B1FB" w14:textId="4542EB50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239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4782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Podłoga skrzyni ładunkowej wykonana ze stali trudnościeralnej z blachy o grubości min. 4 mm HBW 450.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47E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1F89239" w14:textId="43B4918D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A6CD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DE4A" w14:textId="0458DDAC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Pojemność kosza załadunkowe</w:t>
            </w:r>
            <w:r w:rsidR="00753AC7">
              <w:rPr>
                <w:rFonts w:eastAsia="Tahoma"/>
                <w:iCs/>
                <w:color w:val="000000" w:themeColor="text1"/>
                <w:lang w:eastAsia="en-US"/>
              </w:rPr>
              <w:t>go</w:t>
            </w: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 min. 1,7 m³.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B00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1660E90D" w14:textId="29ACF1C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90A4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A7B1" w14:textId="77CCE205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Podnoszenie odwłoka za pomocą siłowników umieszczonych na dachu zabudowy</w:t>
            </w:r>
            <w:r w:rsidR="00DE6957">
              <w:rPr>
                <w:rFonts w:eastAsia="Tahoma"/>
                <w:iCs/>
                <w:color w:val="000000" w:themeColor="text1"/>
                <w:lang w:eastAsia="en-US"/>
              </w:rPr>
              <w:t xml:space="preserve"> lub </w:t>
            </w:r>
            <w:r w:rsidR="00DE6957" w:rsidRPr="00FC5B82">
              <w:rPr>
                <w:i/>
                <w:color w:val="FF0000"/>
                <w:lang w:eastAsia="en-US"/>
              </w:rPr>
              <w:t>bokach odwłoka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29D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1C427F58" w14:textId="028644E9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5099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5C2E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Sterowanie urządzeniem zasypowym umieszczone po obu stronach odwłoka, przeznaczone do ruchu prawostronnego.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5D0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F0F1EC3" w14:textId="6614EE0D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16A1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CF92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Siłowniki prasy zgniatającej umieszczone wewnątrz odwłoka.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655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5BCE1855" w14:textId="532523FA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179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32778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Czujnik rejestrujący ścieżkę ściany wypychającej, wskazujący aktualną pozycję na wyświetlaczu w kabinie kierowcy. Wyświetlana powinna być zarówno objętość już załadowana, jak i jeszcze dostępna, procentowe wypełnienie skrzyni i odległość ściany wypychającej od przedniej pozycji końcowej.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0D3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3D1EE673" w14:textId="4521667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AB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CA2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Możliwość zmiany ciśnienia (stopnia zagęszczenia) w układzie hydraulicznym- przełączanie w pulpicie w kabinie kierowcy na warianty: </w:t>
            </w: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lastRenderedPageBreak/>
              <w:t xml:space="preserve">Do odzysku, Zmieszane, Bio, Gabaryty, Papier.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17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FD1B45C" w14:textId="3AED98E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B107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3EE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Sterownik do otwierania odwłoka i opróżniania skrzyni umieszczony w kabinie kierowcy.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CFF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FDF3EAF" w14:textId="21AA7F8A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1F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00BB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System sterowania prasą i zgarniakiem automatyczny, ręczny lub ciągły.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A32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149BB2E8" w14:textId="7EDFF19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E25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7F84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Cykl sterowania ręcznego z możliwością niezależnego uruchomienia poszczególnych faz.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9AB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410DAEA0" w14:textId="6C948573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7DE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F723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System sterowania wyposażony w trzy wyłączniki stop umożliwiające natychmiastowe zatrzymanie cyklu pracy, umieszczone po obu stronach tylnej części odwłoka i w kabinie.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748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237C97D9" w14:textId="1014351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19B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BF3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Spust na odwłoku zakończony zaworem kulowym.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947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2DEDF12" w14:textId="725D5C4A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3014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35DB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Spust pod skrzynią zakończony zaworem kulowym z gumowym wężem.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729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551CEC9F" w14:textId="5FFB5130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61B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2BCA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System automatycznego centralnego smarowania ruchomych elementów odwłoka                    i prasy, wrzutnika.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971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1F8F208" w14:textId="45BE8F5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7D4E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A089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System do napełniania zbiornika smaru do centralnego smarowania, montowany na przedniej ścianie skrzyni.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E0F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31B8CF8" w14:textId="499FCCC2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00EF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BD7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Zabudowa śrutowana, gruntowana oraz lakierowana w barwach Zamawiającego- kolor biały.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049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59CF331B" w14:textId="2DDF239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E0E8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003D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Oklejenie konturowe, białe po bokach skrzyni i kabiny, czerwone z tyłu.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32F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62E02FB" w14:textId="7303030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660D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FF95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Oświetlenie według obowiązujących przepisów.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9F6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40DE7D37" w14:textId="5B2712B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38D2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7767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Dwie białe lampy błyskowe z lewej i prawej strony odwłoka.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004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5639EDD4" w14:textId="78A37EC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75CE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3CF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>Dwie białe lampy błyskowe, w lewym i prawym rogu skrzyni.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C5AE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69AF042B" w14:textId="4A0363FA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C1E6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C4CE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Zabudowa zgodna z PN-EN 1501 oraz posiadająca deklarację CE.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376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60ED0449" w14:textId="6B9D2C2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60C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40F1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Niska, składana burta umożliwiająca załadunek worków i odpadów wielkogabarytowych.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D35F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6D989EB8" w14:textId="72638DD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13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FD35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Jednoczęściowy wrzutnik z uchwytem grzebieniowym, z możliwością opróżniania pojemników:</w:t>
            </w:r>
          </w:p>
          <w:p w14:paraId="1E5BAD83" w14:textId="77777777" w:rsidR="00FD30D8" w:rsidRPr="00FD30D8" w:rsidRDefault="00FD30D8" w:rsidP="00FD30D8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Pojemniki okrągłe 110 l</w:t>
            </w:r>
          </w:p>
          <w:p w14:paraId="3E1C4C90" w14:textId="77777777" w:rsidR="00FD30D8" w:rsidRPr="00FD30D8" w:rsidRDefault="00FD30D8" w:rsidP="00FD30D8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Pojemniki 120-240 l, wg normy PN 840-1</w:t>
            </w:r>
          </w:p>
          <w:p w14:paraId="5EB1FF36" w14:textId="77777777" w:rsidR="00FD30D8" w:rsidRPr="00FD30D8" w:rsidRDefault="00FD30D8" w:rsidP="00FD30D8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>Pojemniki 1100 l z płaską pokrywą oraz pokrywą przesuwaną, wg. normy PN 840-2, PN 840-3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895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4A6C5589" w14:textId="36B36BDC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EC76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28D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Opcja zbierania szkła.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9DE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9DD4434" w14:textId="02DE9B1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40A9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F6FB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Ramiona do pojemników 4-kołowych według DIN.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1089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B3B63DD" w14:textId="2B141451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4360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9476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Wrzutnik przygotowany do montażu anten RFID.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28E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128EF1CB" w14:textId="369A6968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C578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E383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2 pulpity sterowania, z lewej i prawej strony odwłoka.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90CC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011ACEED" w14:textId="6221D007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C1F4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372E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Automatyczne przełączanie prędkości dla pojemników 2- i 4-kołowych.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884A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0D911842" w14:textId="3517605E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FB8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DD13D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Dwie firany przeciwpyłowe z poliestru, czarne, montowane z tyłu odwłoka oraz dwie wąskie firany gumowe, montowane z tyłu odwłoka.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5B0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38ED76F6" w14:textId="00BEFBFB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62A3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0C5B4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 w:bidi="pl-PL"/>
              </w:rPr>
            </w:pPr>
            <w:r w:rsidRPr="00FD30D8">
              <w:rPr>
                <w:rFonts w:eastAsia="Tahoma"/>
                <w:iCs/>
                <w:color w:val="000000" w:themeColor="text1"/>
                <w:lang w:eastAsia="en-US"/>
              </w:rPr>
              <w:t xml:space="preserve">Hydrauliczny otwieracz pokryw i zderzak pojemników, całkowicie ocynkowany.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73E5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000000" w:themeColor="text1"/>
                <w:lang w:eastAsia="en-US"/>
              </w:rPr>
            </w:pPr>
          </w:p>
        </w:tc>
      </w:tr>
      <w:tr w:rsidR="00DB74E2" w:rsidRPr="00FD30D8" w14:paraId="708C0555" w14:textId="4CCBFC5F" w:rsidTr="00753AC7">
        <w:trPr>
          <w:trHeight w:val="2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CDA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16BB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System monitoringu wyposażony w kamerę widzenia 112</w:t>
            </w:r>
            <w:r w:rsidRPr="00FD30D8">
              <w:rPr>
                <w:rFonts w:eastAsia="Tahoma" w:cs="Times New Roman"/>
                <w:iCs/>
                <w:lang w:eastAsia="en-US"/>
              </w:rPr>
              <w:t>˚, montowaną na górze odwłoka, obraz wyświetlany na terminalu sterującym.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832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  <w:tr w:rsidR="00DB74E2" w:rsidRPr="00FD30D8" w14:paraId="775DFC68" w14:textId="634A5E47" w:rsidTr="00753AC7">
        <w:trPr>
          <w:trHeight w:val="3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8264" w14:textId="77777777" w:rsidR="00FD30D8" w:rsidRPr="00FD30D8" w:rsidRDefault="00FD30D8" w:rsidP="00FD30D8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ahoma"/>
                <w:iCs/>
                <w:lang w:eastAsia="en-US" w:bidi="pl-PL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218D" w14:textId="1DBA3D20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Dwa stopnie dla ładowaczy z pokryciem antypoślizgowym, składane wraz z czujnikami, informującymi kierowcę o ich zajętości oraz w przypadku zajętości umożliwiające: </w:t>
            </w:r>
          </w:p>
          <w:p w14:paraId="1C0BF54B" w14:textId="77777777" w:rsidR="00FD30D8" w:rsidRPr="00FD30D8" w:rsidRDefault="00FD30D8" w:rsidP="00FD30D8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ograniczenie prędkości jazdy do 30 km/h do przodu,</w:t>
            </w:r>
          </w:p>
          <w:p w14:paraId="11CDF446" w14:textId="77777777" w:rsidR="00FD30D8" w:rsidRPr="00FD30D8" w:rsidRDefault="00FD30D8" w:rsidP="00FD30D8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>uniemożliwienie cofania pojazdem,</w:t>
            </w:r>
          </w:p>
          <w:p w14:paraId="2520D37C" w14:textId="77777777" w:rsidR="00FD30D8" w:rsidRPr="00FD30D8" w:rsidRDefault="00FD30D8" w:rsidP="00FD30D8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ahoma"/>
                <w:iCs/>
                <w:color w:val="FF0000"/>
                <w:lang w:eastAsia="en-US"/>
              </w:rPr>
            </w:pPr>
            <w:r w:rsidRPr="00FD30D8">
              <w:rPr>
                <w:rFonts w:eastAsia="Tahoma"/>
                <w:iCs/>
                <w:lang w:eastAsia="en-US"/>
              </w:rPr>
              <w:t xml:space="preserve">blokadę pracy układu ugniatania.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BB03" w14:textId="77777777" w:rsidR="00FD30D8" w:rsidRPr="00FD30D8" w:rsidRDefault="00FD30D8" w:rsidP="00FD30D8">
            <w:pPr>
              <w:spacing w:line="360" w:lineRule="auto"/>
              <w:jc w:val="both"/>
              <w:textAlignment w:val="auto"/>
              <w:rPr>
                <w:rFonts w:eastAsia="Tahoma"/>
                <w:iCs/>
                <w:lang w:eastAsia="en-US"/>
              </w:rPr>
            </w:pPr>
          </w:p>
        </w:tc>
      </w:tr>
    </w:tbl>
    <w:p w14:paraId="4FAAAABC" w14:textId="77777777" w:rsidR="00FD30D8" w:rsidRPr="00FD30D8" w:rsidRDefault="00FD30D8" w:rsidP="00FD30D8">
      <w:pPr>
        <w:spacing w:line="360" w:lineRule="auto"/>
        <w:jc w:val="both"/>
        <w:textAlignment w:val="auto"/>
        <w:rPr>
          <w:rFonts w:eastAsia="Tahoma"/>
          <w:i/>
          <w:iCs/>
        </w:rPr>
      </w:pPr>
    </w:p>
    <w:p w14:paraId="02467885" w14:textId="3D581C38" w:rsidR="0079173D" w:rsidRDefault="0079173D" w:rsidP="0079173D">
      <w:pPr>
        <w:pStyle w:val="Textbody"/>
        <w:ind w:left="360" w:hanging="360"/>
        <w:jc w:val="both"/>
      </w:pPr>
      <w:r>
        <w:t>1. Oferuję wykonanie zamówienia</w:t>
      </w:r>
      <w:r w:rsidR="000F5481">
        <w:t xml:space="preserve"> </w:t>
      </w:r>
      <w:r>
        <w:t xml:space="preserve">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648A26D5" w14:textId="77777777" w:rsidR="0079173D" w:rsidRDefault="0079173D" w:rsidP="0079173D">
      <w:pPr>
        <w:pStyle w:val="Textbody"/>
        <w:jc w:val="both"/>
      </w:pPr>
    </w:p>
    <w:p w14:paraId="48DD49C8" w14:textId="7B9B1D9B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Cs/>
          <w:color w:val="000000"/>
          <w:kern w:val="0"/>
          <w:szCs w:val="22"/>
          <w:lang w:val="en-GB" w:eastAsia="en-US"/>
        </w:rPr>
      </w:pPr>
      <w:bookmarkStart w:id="1" w:name="_Hlk118280208"/>
      <w:r w:rsidRPr="00B66F4F">
        <w:rPr>
          <w:rFonts w:eastAsia="Calibri" w:cs="Times New Roman"/>
          <w:b/>
          <w:color w:val="000000"/>
          <w:kern w:val="0"/>
          <w:szCs w:val="22"/>
          <w:lang w:val="en-GB" w:eastAsia="en-US"/>
        </w:rPr>
        <w:t xml:space="preserve">BRUTTO 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………………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.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zł </w:t>
      </w:r>
    </w:p>
    <w:p w14:paraId="6C646A3A" w14:textId="23DCB5BB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Cs/>
          <w:color w:val="000000"/>
          <w:kern w:val="0"/>
          <w:szCs w:val="22"/>
          <w:lang w:val="en-GB" w:eastAsia="en-US"/>
        </w:rPr>
      </w:pP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(słownie…………….……………………...…….....................................................................zł)</w:t>
      </w:r>
    </w:p>
    <w:p w14:paraId="78BA6B40" w14:textId="08CBAD56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/>
          <w:color w:val="000000"/>
          <w:kern w:val="0"/>
          <w:szCs w:val="22"/>
          <w:lang w:val="en-GB" w:eastAsia="en-US"/>
        </w:rPr>
      </w:pPr>
      <w:r w:rsidRPr="00B66F4F">
        <w:rPr>
          <w:rFonts w:eastAsia="Calibri" w:cs="Times New Roman"/>
          <w:b/>
          <w:color w:val="000000"/>
          <w:kern w:val="0"/>
          <w:szCs w:val="22"/>
          <w:lang w:val="en-GB" w:eastAsia="en-US"/>
        </w:rPr>
        <w:t>w tym: VAT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 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(…………...%)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 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w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 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kwoci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e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....................zł </w:t>
      </w:r>
    </w:p>
    <w:p w14:paraId="22B17BC6" w14:textId="124C092E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Cs/>
          <w:color w:val="000000"/>
          <w:kern w:val="0"/>
          <w:szCs w:val="22"/>
          <w:lang w:val="en-GB" w:eastAsia="en-US"/>
        </w:rPr>
      </w:pPr>
      <w:r w:rsidRPr="00B66F4F">
        <w:rPr>
          <w:rFonts w:eastAsia="Calibri" w:cs="Times New Roman"/>
          <w:b/>
          <w:color w:val="000000"/>
          <w:kern w:val="0"/>
          <w:szCs w:val="22"/>
          <w:lang w:val="en-GB" w:eastAsia="en-US"/>
        </w:rPr>
        <w:t>NETTO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…………………zł </w:t>
      </w:r>
    </w:p>
    <w:p w14:paraId="0DE628C9" w14:textId="750D6C02" w:rsidR="00B66F4F" w:rsidRPr="00B66F4F" w:rsidRDefault="00B66F4F" w:rsidP="00B66F4F">
      <w:pPr>
        <w:pStyle w:val="Textbody"/>
        <w:spacing w:line="480" w:lineRule="auto"/>
        <w:jc w:val="both"/>
        <w:rPr>
          <w:rFonts w:eastAsia="Calibri" w:cs="Times New Roman"/>
          <w:bCs/>
          <w:color w:val="000000"/>
          <w:kern w:val="0"/>
          <w:szCs w:val="22"/>
          <w:lang w:val="en-GB" w:eastAsia="en-US"/>
        </w:rPr>
      </w:pP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(słownie:</w:t>
      </w:r>
      <w:r w:rsidR="00223E4E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 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.........………………………...………………………………………</w:t>
      </w:r>
      <w:r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>……………..</w:t>
      </w:r>
      <w:r w:rsidRPr="00B66F4F">
        <w:rPr>
          <w:rFonts w:eastAsia="Calibri" w:cs="Times New Roman"/>
          <w:bCs/>
          <w:color w:val="000000"/>
          <w:kern w:val="0"/>
          <w:szCs w:val="22"/>
          <w:lang w:val="en-GB" w:eastAsia="en-US"/>
        </w:rPr>
        <w:t xml:space="preserve"> zł)</w:t>
      </w:r>
      <w:bookmarkEnd w:id="1"/>
    </w:p>
    <w:p w14:paraId="610360DB" w14:textId="77777777" w:rsidR="00DB74E2" w:rsidRDefault="00DB74E2" w:rsidP="0079173D">
      <w:pPr>
        <w:pStyle w:val="Textbody"/>
        <w:spacing w:line="480" w:lineRule="auto"/>
        <w:jc w:val="both"/>
      </w:pPr>
    </w:p>
    <w:p w14:paraId="54598732" w14:textId="0482E388" w:rsidR="0079173D" w:rsidRPr="00281FB0" w:rsidRDefault="0079173D" w:rsidP="0079173D">
      <w:pPr>
        <w:pStyle w:val="Textbody"/>
        <w:ind w:left="360" w:hanging="360"/>
        <w:jc w:val="both"/>
        <w:rPr>
          <w:b/>
          <w:bCs/>
        </w:rPr>
      </w:pPr>
      <w:r w:rsidRPr="00281FB0">
        <w:rPr>
          <w:b/>
          <w:bCs/>
        </w:rPr>
        <w:t>Oświadczenia:</w:t>
      </w:r>
    </w:p>
    <w:p w14:paraId="37FA2D35" w14:textId="77777777" w:rsidR="00281FB0" w:rsidRDefault="00281FB0" w:rsidP="0079173D">
      <w:pPr>
        <w:pStyle w:val="Textbody"/>
        <w:ind w:left="360" w:hanging="360"/>
        <w:jc w:val="both"/>
      </w:pPr>
    </w:p>
    <w:p w14:paraId="4AE8436F" w14:textId="0D9DC1EB" w:rsidR="00377A02" w:rsidRDefault="0079173D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>
        <w:t xml:space="preserve">Oświadczam(y), że przedmiot zamówienia zrealizujemy </w:t>
      </w:r>
      <w:r>
        <w:rPr>
          <w:b/>
        </w:rPr>
        <w:t>w terminie określonym w SWZ</w:t>
      </w:r>
      <w:r w:rsidR="00181BE4">
        <w:t xml:space="preserve"> i formularzu ofertowym.</w:t>
      </w:r>
    </w:p>
    <w:p w14:paraId="6400E584" w14:textId="77777777" w:rsidR="00377A02" w:rsidRPr="00377A02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rPr>
          <w:rFonts w:eastAsia="Times New Roman"/>
        </w:rPr>
        <w:t>O</w:t>
      </w:r>
      <w:r w:rsidRPr="00377A02">
        <w:rPr>
          <w:rFonts w:eastAsia="TimesNewRoman"/>
        </w:rPr>
        <w:t>ś</w:t>
      </w:r>
      <w:r w:rsidRPr="00377A02">
        <w:rPr>
          <w:rFonts w:eastAsia="Times New Roman"/>
        </w:rPr>
        <w:t xml:space="preserve">wiadczamy, </w:t>
      </w:r>
      <w:r w:rsidRPr="00377A02">
        <w:rPr>
          <w:rFonts w:eastAsia="TimesNewRoman"/>
        </w:rPr>
        <w:t>ż</w:t>
      </w:r>
      <w:r w:rsidRPr="00377A02">
        <w:rPr>
          <w:rFonts w:eastAsia="Times New Roman"/>
        </w:rPr>
        <w:t>e podana powy</w:t>
      </w:r>
      <w:r w:rsidRPr="00377A02">
        <w:rPr>
          <w:rFonts w:eastAsia="TimesNewRoman"/>
        </w:rPr>
        <w:t>ż</w:t>
      </w:r>
      <w:r w:rsidRPr="00377A02">
        <w:rPr>
          <w:rFonts w:eastAsia="Times New Roman"/>
        </w:rPr>
        <w:t>ej cena zawiera wszystkie koszty niezbędne do wykonania zamówienia.</w:t>
      </w:r>
    </w:p>
    <w:p w14:paraId="481EF4D7" w14:textId="69FD8919" w:rsidR="00377A02" w:rsidRPr="00377A02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t xml:space="preserve">Oświadczam(y), że jesteśmy związani niniejszą ofertą do dnia </w:t>
      </w:r>
      <w:r w:rsidR="00F844E2">
        <w:rPr>
          <w:b/>
          <w:bCs/>
          <w:color w:val="FF0000"/>
        </w:rPr>
        <w:t>4 stycznia 2025</w:t>
      </w:r>
      <w:r w:rsidRPr="00034F17">
        <w:rPr>
          <w:b/>
          <w:bCs/>
          <w:color w:val="FF0000"/>
        </w:rPr>
        <w:t xml:space="preserve"> r</w:t>
      </w:r>
      <w:r w:rsidRPr="00377A02">
        <w:rPr>
          <w:color w:val="FF0000"/>
        </w:rPr>
        <w:t>.</w:t>
      </w:r>
    </w:p>
    <w:p w14:paraId="16A604A3" w14:textId="77777777" w:rsidR="00281FB0" w:rsidRDefault="00020AA1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t xml:space="preserve">Oświadczam(y), że w razie wybrania naszej oferty zobowiązujemy się do podpisania umowy na warunkach zawartych we wzorze umowy dołączonym do SWZ oraz w miejscu </w:t>
      </w:r>
      <w:r w:rsidRPr="00377A02">
        <w:lastRenderedPageBreak/>
        <w:t>i terminie określonym przez Zamawiającego.</w:t>
      </w:r>
    </w:p>
    <w:p w14:paraId="456393EC" w14:textId="1DB07C87" w:rsidR="00281FB0" w:rsidRPr="00281FB0" w:rsidRDefault="00281FB0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281FB0"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182EB14F" w14:textId="304AA59B" w:rsidR="00281FB0" w:rsidRDefault="00281FB0" w:rsidP="00281FB0">
      <w:pPr>
        <w:pStyle w:val="Textbody"/>
        <w:spacing w:line="360" w:lineRule="auto"/>
        <w:ind w:left="567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</w:t>
      </w:r>
      <w:r>
        <w:rPr>
          <w:rFonts w:cs="Times New Roman"/>
          <w:color w:val="000000"/>
        </w:rPr>
        <w:t xml:space="preserve">(W rozumieniu art. 11 ust 4 ustawy z dnia </w:t>
      </w:r>
      <w:r w:rsidRPr="000828BF">
        <w:rPr>
          <w:rFonts w:cs="Times New Roman"/>
          <w:color w:val="000000" w:themeColor="text1"/>
        </w:rPr>
        <w:t>16 kwietnia 1993 roku o zwalczaniu nieuczciwej konkurencji (Dz. U</w:t>
      </w:r>
      <w:r w:rsidRPr="000828BF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0828BF">
        <w:rPr>
          <w:rFonts w:cs="Times New Roman"/>
          <w:color w:val="000000" w:themeColor="text1"/>
        </w:rPr>
        <w:t xml:space="preserve"> 20</w:t>
      </w:r>
      <w:r w:rsidR="004536AE">
        <w:rPr>
          <w:rFonts w:cs="Times New Roman"/>
          <w:color w:val="000000" w:themeColor="text1"/>
        </w:rPr>
        <w:t>22</w:t>
      </w:r>
      <w:r w:rsidRPr="000828BF">
        <w:rPr>
          <w:rFonts w:cs="Times New Roman"/>
          <w:color w:val="000000" w:themeColor="text1"/>
        </w:rPr>
        <w:t xml:space="preserve"> r. poz. 1</w:t>
      </w:r>
      <w:r w:rsidR="004536AE">
        <w:rPr>
          <w:rFonts w:cs="Times New Roman"/>
          <w:color w:val="000000" w:themeColor="text1"/>
        </w:rPr>
        <w:t>233</w:t>
      </w:r>
      <w:r w:rsidRPr="000828BF">
        <w:rPr>
          <w:rFonts w:cs="Times New Roman"/>
          <w:color w:val="000000" w:themeColor="text1"/>
        </w:rPr>
        <w:t xml:space="preserve">), </w:t>
      </w:r>
      <w:r>
        <w:rPr>
          <w:rFonts w:cs="Times New Roman"/>
          <w:color w:val="000000"/>
        </w:rPr>
        <w:t xml:space="preserve">tajemnicą przedsiębiorstwa są </w:t>
      </w:r>
      <w:r>
        <w:rPr>
          <w:rFonts w:cs="Times New Roman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14:paraId="6A5E5409" w14:textId="6FAEBACC" w:rsidR="00377A02" w:rsidRPr="00377A02" w:rsidRDefault="00377A02" w:rsidP="00281FB0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 w:rsidRPr="00377A02">
        <w:rPr>
          <w:rFonts w:cs="Times New Roman"/>
          <w:b/>
        </w:rPr>
        <w:t>OŚWIADCZAMY</w:t>
      </w:r>
      <w:r w:rsidRPr="00377A02">
        <w:rPr>
          <w:rFonts w:cs="Times New Roman"/>
        </w:rPr>
        <w:t>, że sposób reprezentacji Wykonawcy/Wykonawców wspólnie ubiegających się o udzielenie zamówienia dla potrzeb zamówienia jest następujący:</w:t>
      </w:r>
    </w:p>
    <w:p w14:paraId="4A8F36F6" w14:textId="77777777" w:rsidR="004F706D" w:rsidRDefault="00377A02" w:rsidP="004F706D">
      <w:pPr>
        <w:pStyle w:val="Zwykytekst1"/>
        <w:tabs>
          <w:tab w:val="left" w:leader="underscore" w:pos="9360"/>
        </w:tabs>
        <w:spacing w:line="360" w:lineRule="auto"/>
        <w:ind w:left="7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D2CF8" w14:textId="77777777" w:rsidR="004F706D" w:rsidRPr="004F706D" w:rsidRDefault="004F706D" w:rsidP="004F706D">
      <w:pPr>
        <w:pStyle w:val="Zwykytekst1"/>
        <w:numPr>
          <w:ilvl w:val="0"/>
          <w:numId w:val="4"/>
        </w:numPr>
        <w:tabs>
          <w:tab w:val="left" w:leader="underscore" w:pos="9360"/>
        </w:tabs>
        <w:spacing w:line="360" w:lineRule="auto"/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4F706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 xml:space="preserve">wiadczamy, 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>e podana powy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>ej cena zawiera wszystkie koszty niezbędne do wykonania zamówienia, zgodnie ze Specyfikacj</w:t>
      </w:r>
      <w:r w:rsidRPr="004F706D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4F706D">
        <w:rPr>
          <w:rFonts w:ascii="Times New Roman" w:hAnsi="Times New Roman" w:cs="Times New Roman"/>
          <w:color w:val="000000"/>
          <w:sz w:val="24"/>
          <w:szCs w:val="24"/>
        </w:rPr>
        <w:t xml:space="preserve"> Warunków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2445AF" w14:textId="158CCD52" w:rsidR="004F706D" w:rsidRPr="00276914" w:rsidRDefault="004F706D" w:rsidP="004F706D">
      <w:pPr>
        <w:pStyle w:val="Zwykytekst1"/>
        <w:numPr>
          <w:ilvl w:val="0"/>
          <w:numId w:val="4"/>
        </w:numPr>
        <w:tabs>
          <w:tab w:val="left" w:leader="underscore" w:pos="9360"/>
        </w:tabs>
        <w:spacing w:line="360" w:lineRule="auto"/>
        <w:ind w:left="709" w:right="-1" w:hanging="709"/>
        <w:rPr>
          <w:rFonts w:ascii="Times New Roman" w:hAnsi="Times New Roman" w:cs="Times New Roman"/>
          <w:sz w:val="28"/>
          <w:szCs w:val="28"/>
        </w:rPr>
      </w:pPr>
      <w:r w:rsidRPr="00276914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276914">
        <w:rPr>
          <w:rFonts w:ascii="Times New Roman" w:hAnsi="Times New Roman" w:cs="Times New Roman"/>
          <w:sz w:val="24"/>
          <w:szCs w:val="24"/>
        </w:rPr>
        <w:t xml:space="preserve"> że polegamy / nie polegamy</w:t>
      </w:r>
      <w:r w:rsidR="00A517BF" w:rsidRPr="002769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76914">
        <w:rPr>
          <w:rFonts w:ascii="Times New Roman" w:hAnsi="Times New Roman" w:cs="Times New Roman"/>
          <w:iCs/>
          <w:sz w:val="24"/>
          <w:szCs w:val="24"/>
        </w:rPr>
        <w:t xml:space="preserve">na zdolnościach innych podmiotów w celu potwierdzenia spełniania warunków udziału w postępowaniu </w:t>
      </w:r>
    </w:p>
    <w:p w14:paraId="5C924BD3" w14:textId="70D300D1" w:rsidR="004F706D" w:rsidRDefault="004F706D" w:rsidP="004F706D">
      <w:pPr>
        <w:pStyle w:val="Zwykytekst1"/>
        <w:tabs>
          <w:tab w:val="left" w:pos="360"/>
        </w:tabs>
        <w:spacing w:after="240" w:line="360" w:lineRule="auto"/>
        <w:ind w:left="786"/>
        <w:rPr>
          <w:rFonts w:ascii="Times New Roman" w:hAnsi="Times New Roman" w:cs="Times New Roman"/>
          <w:i/>
          <w:sz w:val="22"/>
          <w:szCs w:val="22"/>
        </w:rPr>
      </w:pPr>
      <w:r w:rsidRPr="002769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691A5695" w14:textId="77777777" w:rsidR="00BD2592" w:rsidRDefault="00BD2592" w:rsidP="00BD2592">
      <w:pPr>
        <w:widowControl/>
        <w:numPr>
          <w:ilvl w:val="0"/>
          <w:numId w:val="4"/>
        </w:numPr>
        <w:autoSpaceDN/>
        <w:ind w:left="709" w:hanging="709"/>
        <w:jc w:val="both"/>
        <w:textAlignment w:val="auto"/>
        <w:rPr>
          <w:rFonts w:eastAsiaTheme="minorHAnsi" w:cs="Times New Roman"/>
          <w:i/>
          <w:kern w:val="0"/>
          <w:sz w:val="22"/>
          <w:szCs w:val="20"/>
        </w:rPr>
      </w:pPr>
      <w:r>
        <w:rPr>
          <w:rFonts w:cs="Times New Roman"/>
          <w:bCs/>
        </w:rPr>
        <w:t xml:space="preserve">Zamówienie zrealizujemy </w:t>
      </w:r>
      <w:r>
        <w:rPr>
          <w:rFonts w:cs="Times New Roman"/>
        </w:rPr>
        <w:t>Sami</w:t>
      </w:r>
      <w:r>
        <w:rPr>
          <w:rFonts w:cs="Times New Roman"/>
          <w:b/>
        </w:rPr>
        <w:t>*</w:t>
      </w:r>
      <w:r>
        <w:rPr>
          <w:rFonts w:cs="Times New Roman"/>
        </w:rPr>
        <w:t xml:space="preserve"> / przy udziale podwykonawców</w:t>
      </w:r>
      <w:r>
        <w:rPr>
          <w:rFonts w:cs="Times New Roman"/>
          <w:b/>
          <w:i/>
        </w:rPr>
        <w:t>*</w:t>
      </w:r>
      <w:r>
        <w:rPr>
          <w:rFonts w:cs="Times New Roman"/>
          <w:i/>
        </w:rPr>
        <w:t xml:space="preserve"> </w:t>
      </w:r>
    </w:p>
    <w:p w14:paraId="32788E23" w14:textId="77777777" w:rsidR="00BD2592" w:rsidRDefault="00BD2592" w:rsidP="00BD2592">
      <w:pPr>
        <w:ind w:left="786"/>
        <w:jc w:val="both"/>
        <w:rPr>
          <w:rFonts w:cs="Times New Roman"/>
          <w:i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149"/>
        <w:gridCol w:w="1627"/>
        <w:gridCol w:w="3342"/>
      </w:tblGrid>
      <w:tr w:rsidR="00BD2592" w14:paraId="661D59E5" w14:textId="77777777" w:rsidTr="00BD2592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9FC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08BC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Część zamówienia, których wykonanie zamierza się powierzyć podwykonawcy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F3E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i adres podwykonawcy</w:t>
            </w:r>
          </w:p>
          <w:p w14:paraId="5194DC6E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(o ile jest znany na dzień składania ofert)</w:t>
            </w:r>
          </w:p>
          <w:p w14:paraId="56D936E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01412EDF" w14:textId="77777777" w:rsidTr="00BD25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95B0" w14:textId="77777777" w:rsidR="00BD2592" w:rsidRDefault="00BD2592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3F34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Zakres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858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865C" w14:textId="77777777" w:rsidR="00BD2592" w:rsidRDefault="00BD2592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BD2592" w14:paraId="4370CFEB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45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  <w:p w14:paraId="42D8F5AB" w14:textId="77777777" w:rsidR="00BD2592" w:rsidRDefault="00BD25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84E" w14:textId="77777777" w:rsidR="00BD2592" w:rsidRDefault="00BD2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13E" w14:textId="77777777" w:rsidR="00BD2592" w:rsidRDefault="00BD2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73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3688A935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30A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  <w:p w14:paraId="48885F0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B303CF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BBC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57A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C6B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2592" w14:paraId="6071FF59" w14:textId="77777777" w:rsidTr="00BD259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2E8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  <w:p w14:paraId="52D7F127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14B3AF6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861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958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BC4" w14:textId="77777777" w:rsidR="00BD2592" w:rsidRDefault="00BD2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05DEEAC" w14:textId="77777777" w:rsidR="00BD2592" w:rsidRDefault="00BD2592" w:rsidP="00BD2592">
      <w:pPr>
        <w:pStyle w:val="Standard"/>
        <w:ind w:firstLine="360"/>
        <w:rPr>
          <w:rFonts w:cs="Times New Roman"/>
          <w:i/>
          <w:sz w:val="18"/>
          <w:szCs w:val="18"/>
          <w:u w:val="single"/>
        </w:rPr>
      </w:pPr>
      <w:r>
        <w:rPr>
          <w:rFonts w:cs="Times New Roman"/>
          <w:b/>
        </w:rPr>
        <w:t>*</w:t>
      </w:r>
      <w:r>
        <w:rPr>
          <w:rFonts w:cs="Times New Roman"/>
          <w:i/>
          <w:sz w:val="18"/>
          <w:szCs w:val="18"/>
          <w:u w:val="single"/>
        </w:rPr>
        <w:t xml:space="preserve">niepotrzebne skreślić </w:t>
      </w:r>
    </w:p>
    <w:p w14:paraId="7E9A0131" w14:textId="77777777" w:rsidR="00BD2592" w:rsidRDefault="00BD2592" w:rsidP="00BD2592">
      <w:pPr>
        <w:pStyle w:val="Standard"/>
        <w:autoSpaceDE w:val="0"/>
        <w:spacing w:line="360" w:lineRule="auto"/>
        <w:ind w:left="786"/>
        <w:jc w:val="both"/>
        <w:rPr>
          <w:rFonts w:eastAsia="Times New Roman" w:cs="Times New Roman"/>
          <w:color w:val="000000"/>
        </w:rPr>
      </w:pPr>
    </w:p>
    <w:p w14:paraId="752CA44B" w14:textId="77777777" w:rsidR="00BD2592" w:rsidRDefault="00BD2592" w:rsidP="00BD2592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lastRenderedPageBreak/>
        <w:t>Stanowisko oraz imię i nazwisko osoby upoważnionej do zawarcia umowy:</w:t>
      </w:r>
    </w:p>
    <w:p w14:paraId="4CA7B5E0" w14:textId="5CDDF446" w:rsidR="00BD2592" w:rsidRDefault="00BD2592" w:rsidP="00BD2592">
      <w:pPr>
        <w:pStyle w:val="Standard"/>
        <w:autoSpaceDE w:val="0"/>
        <w:spacing w:line="360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</w:t>
      </w:r>
    </w:p>
    <w:p w14:paraId="49F118A4" w14:textId="3E244614" w:rsidR="00BD2592" w:rsidRDefault="00BD2592" w:rsidP="00BD2592">
      <w:pPr>
        <w:pStyle w:val="Standard"/>
        <w:autoSpaceDE w:val="0"/>
        <w:spacing w:line="360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</w:t>
      </w:r>
    </w:p>
    <w:p w14:paraId="58F92A1D" w14:textId="77777777" w:rsidR="00BD2592" w:rsidRDefault="00BD2592" w:rsidP="00BD2592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Osobą uprawnioną do kontaktu w sprawie postępowania jest:</w:t>
      </w:r>
    </w:p>
    <w:p w14:paraId="69D18F45" w14:textId="77777777" w:rsidR="00BD2592" w:rsidRDefault="00BD2592" w:rsidP="00BD2592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Imię i Nazwisko:…………………………………………………………………………</w:t>
      </w:r>
    </w:p>
    <w:p w14:paraId="27724A1F" w14:textId="4DE818D9" w:rsidR="00BD2592" w:rsidRDefault="00BD2592" w:rsidP="00BD2592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E-mail:……………………………………… tel.…………….……………………</w:t>
      </w:r>
    </w:p>
    <w:p w14:paraId="0FD9DB69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cs="Times New Roman"/>
          <w:b/>
          <w:bCs/>
          <w:u w:val="single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33C30238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</w:rPr>
      </w:pPr>
      <w:r>
        <w:rPr>
          <w:rFonts w:cs="Times New Roman"/>
          <w:b/>
        </w:rPr>
        <w:t xml:space="preserve">Oświadczamy, </w:t>
      </w:r>
      <w:r>
        <w:rPr>
          <w:rFonts w:cs="Times New Roman"/>
        </w:rPr>
        <w:t>że wypełniłem obowiązki informacyjne przewidziane w art. 13 lub art. 14 RODO</w:t>
      </w:r>
      <w:r>
        <w:rPr>
          <w:rStyle w:val="Odwoanieprzypisudolnego"/>
          <w:rFonts w:cs="Times New Roman"/>
        </w:rPr>
        <w:footnoteReference w:id="4"/>
      </w:r>
      <w:r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cs="Times New Roman"/>
          <w:bCs/>
        </w:rPr>
        <w:footnoteReference w:id="5"/>
      </w:r>
    </w:p>
    <w:p w14:paraId="5B38E539" w14:textId="77777777" w:rsidR="00A517BF" w:rsidRDefault="00A517BF" w:rsidP="00A517BF">
      <w:pPr>
        <w:pStyle w:val="Standard"/>
        <w:numPr>
          <w:ilvl w:val="0"/>
          <w:numId w:val="4"/>
        </w:numPr>
        <w:autoSpaceDE w:val="0"/>
        <w:spacing w:line="360" w:lineRule="auto"/>
        <w:ind w:left="709" w:hanging="709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 xml:space="preserve">Stosownie do art. 225 ust. 2 ustawy Pzp oświadczam, że wybór naszej oferty: </w:t>
      </w:r>
    </w:p>
    <w:p w14:paraId="30BEB577" w14:textId="7E82C71D" w:rsidR="00A517BF" w:rsidRPr="004E2675" w:rsidRDefault="00A517BF" w:rsidP="004E2675">
      <w:pPr>
        <w:pStyle w:val="Standard"/>
        <w:numPr>
          <w:ilvl w:val="1"/>
          <w:numId w:val="6"/>
        </w:numPr>
        <w:autoSpaceDE w:val="0"/>
        <w:spacing w:line="360" w:lineRule="auto"/>
        <w:ind w:left="709" w:hanging="425"/>
        <w:jc w:val="both"/>
        <w:textAlignment w:val="auto"/>
        <w:rPr>
          <w:rFonts w:cs="Times New Roman"/>
          <w:bCs/>
        </w:rPr>
      </w:pPr>
      <w:r>
        <w:rPr>
          <w:b/>
          <w:bCs/>
        </w:rPr>
        <w:t xml:space="preserve">nie będzie </w:t>
      </w:r>
      <w:r>
        <w:t>prowadził do powstania u Zamawiającego obowiązku podatkowego zgodnie z przepisami ustawy z dnia 11 marca 2004 r. o podatku od towarów i usług (Dz.U. z 202</w:t>
      </w:r>
      <w:r w:rsidR="007C1B72">
        <w:rPr>
          <w:rFonts w:cs="Times New Roman"/>
          <w:bCs/>
        </w:rPr>
        <w:t>4</w:t>
      </w:r>
      <w:r>
        <w:t xml:space="preserve"> r., poz. </w:t>
      </w:r>
      <w:r w:rsidR="007C1B72">
        <w:t>361</w:t>
      </w:r>
      <w:r>
        <w:t xml:space="preserve">.), </w:t>
      </w:r>
    </w:p>
    <w:p w14:paraId="1F447671" w14:textId="0B82CFF8" w:rsidR="00A517BF" w:rsidRDefault="00A517BF" w:rsidP="00A517BF">
      <w:pPr>
        <w:pStyle w:val="Standard"/>
        <w:numPr>
          <w:ilvl w:val="0"/>
          <w:numId w:val="6"/>
        </w:numPr>
        <w:autoSpaceDE w:val="0"/>
        <w:spacing w:line="360" w:lineRule="auto"/>
        <w:ind w:left="709" w:hanging="425"/>
        <w:jc w:val="both"/>
        <w:textAlignment w:val="auto"/>
        <w:rPr>
          <w:rFonts w:cs="Times New Roman"/>
          <w:bCs/>
        </w:rPr>
      </w:pPr>
      <w:r>
        <w:rPr>
          <w:b/>
          <w:bCs/>
        </w:rPr>
        <w:t xml:space="preserve">będzie </w:t>
      </w:r>
      <w:r>
        <w:t>prowadził do powstania u Zamawiającego obowiązku podatkowego zgodnie z przepisami ustawy z dnia 11 marca 2004 r. o podatku od towarów i usług (Dz.U. z 202</w:t>
      </w:r>
      <w:r w:rsidR="007C1B72">
        <w:t>4</w:t>
      </w:r>
      <w:r>
        <w:t xml:space="preserve"> r., poz. </w:t>
      </w:r>
      <w:r w:rsidR="007C1B72">
        <w:t>361</w:t>
      </w:r>
      <w:r>
        <w:t>.), w związku z powyższym wskazujemy:</w:t>
      </w:r>
    </w:p>
    <w:p w14:paraId="20808938" w14:textId="101F701D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>nazwy (rodzaju) towaru lub usługi, których dostawa lub świadczenie będą prowadziły do powstania obowiązku podatkowego: …………………………………………………………………………………………..</w:t>
      </w:r>
    </w:p>
    <w:p w14:paraId="7E1CFDB6" w14:textId="72F07ACE" w:rsidR="00A517BF" w:rsidRDefault="00A517BF" w:rsidP="00A517BF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  <w:sz w:val="32"/>
        </w:rPr>
      </w:pPr>
      <w:r>
        <w:rPr>
          <w:szCs w:val="20"/>
        </w:rPr>
        <w:t>………………………………………………………………………………………….</w:t>
      </w:r>
    </w:p>
    <w:p w14:paraId="393E1D30" w14:textId="59B5AA2F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 xml:space="preserve">wartość towaru lub usługi objętego obowiązkiem podatkowym zamawiającego, bez kwoty podatku: ………………………………………………………………………………………….…………………………………………………………………………………………. </w:t>
      </w:r>
    </w:p>
    <w:p w14:paraId="1EF28DD6" w14:textId="2BDA2695" w:rsidR="00A517BF" w:rsidRDefault="00A517BF" w:rsidP="00A517BF">
      <w:pPr>
        <w:pStyle w:val="Standard"/>
        <w:numPr>
          <w:ilvl w:val="0"/>
          <w:numId w:val="7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lastRenderedPageBreak/>
        <w:t xml:space="preserve">stawkę podatku od towarów i usług, która będzie miała zastosowanie: …………………………………………………………………………………………. </w:t>
      </w:r>
    </w:p>
    <w:p w14:paraId="13A7ABAB" w14:textId="77777777" w:rsidR="002921F5" w:rsidRDefault="002921F5" w:rsidP="00A517BF">
      <w:pPr>
        <w:rPr>
          <w:rFonts w:cs="Times New Roman"/>
          <w:b/>
          <w:bCs/>
          <w:iCs/>
        </w:rPr>
      </w:pPr>
    </w:p>
    <w:p w14:paraId="78E97F59" w14:textId="77777777" w:rsidR="002921F5" w:rsidRDefault="002921F5" w:rsidP="00A517BF">
      <w:pPr>
        <w:rPr>
          <w:rFonts w:cs="Times New Roman"/>
          <w:b/>
          <w:bCs/>
          <w:iCs/>
        </w:rPr>
      </w:pPr>
    </w:p>
    <w:p w14:paraId="5A24A9F8" w14:textId="22718AE0" w:rsidR="00A517BF" w:rsidRDefault="00A517BF" w:rsidP="00A517BF">
      <w:pPr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616F7AD2" w14:textId="77777777" w:rsidR="00A517BF" w:rsidRDefault="00A517BF" w:rsidP="00A517BF">
      <w:pPr>
        <w:jc w:val="right"/>
        <w:rPr>
          <w:rFonts w:cs="Times New Roman"/>
        </w:rPr>
      </w:pPr>
    </w:p>
    <w:p w14:paraId="61FEB703" w14:textId="77777777" w:rsidR="00A517BF" w:rsidRDefault="00A517BF" w:rsidP="00A517BF">
      <w:pPr>
        <w:jc w:val="right"/>
        <w:rPr>
          <w:rFonts w:cs="Times New Roman"/>
        </w:rPr>
      </w:pPr>
    </w:p>
    <w:p w14:paraId="71FDC941" w14:textId="77777777" w:rsidR="00A517BF" w:rsidRDefault="00A517BF" w:rsidP="00A517BF">
      <w:pPr>
        <w:jc w:val="right"/>
        <w:rPr>
          <w:rFonts w:cs="Times New Roman"/>
        </w:rPr>
      </w:pPr>
    </w:p>
    <w:p w14:paraId="28247217" w14:textId="77777777" w:rsidR="00A517BF" w:rsidRDefault="00A517BF" w:rsidP="00A517BF">
      <w:pPr>
        <w:jc w:val="right"/>
        <w:rPr>
          <w:rFonts w:cs="Times New Roman"/>
        </w:rPr>
      </w:pPr>
    </w:p>
    <w:p w14:paraId="341DEE6E" w14:textId="301EC97C" w:rsidR="00A517BF" w:rsidRDefault="00A517BF" w:rsidP="00A517BF">
      <w:pPr>
        <w:jc w:val="right"/>
        <w:rPr>
          <w:rFonts w:eastAsiaTheme="minorHAnsi" w:cs="Times New Roman"/>
          <w:kern w:val="0"/>
        </w:rPr>
      </w:pPr>
      <w:r w:rsidRPr="00A517BF">
        <w:rPr>
          <w:rFonts w:cs="Times New Roman"/>
        </w:rPr>
        <w:t xml:space="preserve"> </w:t>
      </w:r>
      <w:r>
        <w:rPr>
          <w:rFonts w:cs="Times New Roman"/>
        </w:rPr>
        <w:t>…………………….….………………………………………………</w:t>
      </w:r>
    </w:p>
    <w:p w14:paraId="50AB4D8D" w14:textId="51863D7C" w:rsidR="00753AC7" w:rsidRPr="00753AC7" w:rsidRDefault="00A517BF" w:rsidP="00753AC7">
      <w:pPr>
        <w:rPr>
          <w:rFonts w:cs="Times New Roman"/>
          <w:i/>
        </w:rPr>
      </w:pPr>
      <w:r>
        <w:t xml:space="preserve">     </w:t>
      </w:r>
      <w:r>
        <w:tab/>
        <w:t xml:space="preserve">       </w:t>
      </w:r>
      <w:r w:rsidR="00753AC7">
        <w:t xml:space="preserve">   </w:t>
      </w:r>
      <w:r w:rsidR="00753AC7" w:rsidRPr="00753AC7">
        <w:rPr>
          <w:rFonts w:cs="Times New Roman"/>
          <w:i/>
        </w:rPr>
        <w:t xml:space="preserve">      kwalifikowany podpis elektroniczny lub podpis zaufany lub podpis  osobisty*</w:t>
      </w:r>
    </w:p>
    <w:p w14:paraId="451D8AF9" w14:textId="56CB05AB" w:rsidR="0079173D" w:rsidRPr="007813A5" w:rsidRDefault="0079173D" w:rsidP="007813A5">
      <w:pPr>
        <w:rPr>
          <w:rFonts w:cs="Times New Roman"/>
        </w:rPr>
      </w:pPr>
    </w:p>
    <w:sectPr w:rsidR="0079173D" w:rsidRPr="0078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692AB" w14:textId="77777777" w:rsidR="0079173D" w:rsidRDefault="0079173D" w:rsidP="0079173D">
      <w:r>
        <w:separator/>
      </w:r>
    </w:p>
  </w:endnote>
  <w:endnote w:type="continuationSeparator" w:id="0">
    <w:p w14:paraId="59560F2F" w14:textId="77777777" w:rsidR="0079173D" w:rsidRDefault="0079173D" w:rsidP="0079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D861" w14:textId="77777777" w:rsidR="0079173D" w:rsidRDefault="0079173D" w:rsidP="0079173D">
      <w:r>
        <w:separator/>
      </w:r>
    </w:p>
  </w:footnote>
  <w:footnote w:type="continuationSeparator" w:id="0">
    <w:p w14:paraId="1315BDD1" w14:textId="77777777" w:rsidR="0079173D" w:rsidRDefault="0079173D" w:rsidP="0079173D">
      <w:r>
        <w:continuationSeparator/>
      </w:r>
    </w:p>
  </w:footnote>
  <w:footnote w:id="1">
    <w:p w14:paraId="3BC74E82" w14:textId="12442141" w:rsidR="000B6B85" w:rsidRDefault="000B6B85" w:rsidP="000B6B85">
      <w:pPr>
        <w:rPr>
          <w:rFonts w:eastAsia="Times New Roman"/>
          <w:kern w:val="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</w:t>
      </w:r>
      <w:r w:rsidR="007262F2">
        <w:rPr>
          <w:sz w:val="16"/>
          <w:szCs w:val="16"/>
        </w:rPr>
        <w:t>3</w:t>
      </w:r>
      <w:r>
        <w:rPr>
          <w:sz w:val="16"/>
          <w:szCs w:val="16"/>
        </w:rPr>
        <w:t xml:space="preserve"> poz. </w:t>
      </w:r>
      <w:r w:rsidR="007262F2">
        <w:rPr>
          <w:sz w:val="16"/>
          <w:szCs w:val="16"/>
        </w:rPr>
        <w:t>221</w:t>
      </w:r>
      <w:r>
        <w:rPr>
          <w:sz w:val="16"/>
          <w:szCs w:val="16"/>
        </w:rPr>
        <w:t>)</w:t>
      </w:r>
    </w:p>
    <w:p w14:paraId="681B95C9" w14:textId="77777777" w:rsidR="000B6B85" w:rsidRDefault="000B6B85" w:rsidP="000B6B85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054E2194" w14:textId="77777777" w:rsidR="000B6B85" w:rsidRDefault="000B6B85" w:rsidP="000B6B85">
      <w:pPr>
        <w:pStyle w:val="Tekstprzypisudolnego"/>
      </w:pPr>
    </w:p>
  </w:footnote>
  <w:footnote w:id="2">
    <w:p w14:paraId="6B67ECC8" w14:textId="77777777" w:rsidR="00736E42" w:rsidRDefault="00736E42" w:rsidP="00736E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Proszę wpisać jakie koszty dodatkowe występują</w:t>
      </w:r>
    </w:p>
  </w:footnote>
  <w:footnote w:id="3">
    <w:p w14:paraId="1EC3157E" w14:textId="3B9AC0A9" w:rsidR="007276DE" w:rsidRDefault="007276DE">
      <w:pPr>
        <w:pStyle w:val="Tekstprzypisudolnego"/>
      </w:pPr>
      <w:r>
        <w:rPr>
          <w:rStyle w:val="Odwoanieprzypisudolnego"/>
        </w:rPr>
        <w:footnoteRef/>
      </w:r>
      <w:r>
        <w:t xml:space="preserve"> Wykonawca wpisuje „do 30” lub „</w:t>
      </w:r>
      <w:r w:rsidR="00557AC6">
        <w:t xml:space="preserve">powyżej 30 dni </w:t>
      </w:r>
      <w:r>
        <w:t>do 60”</w:t>
      </w:r>
    </w:p>
  </w:footnote>
  <w:footnote w:id="4">
    <w:p w14:paraId="185F93EF" w14:textId="17722949" w:rsidR="00A517BF" w:rsidRDefault="00916B1E" w:rsidP="00A517BF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6B1E">
        <w:rPr>
          <w:vertAlign w:val="superscript"/>
        </w:rPr>
        <w:t>1</w:t>
      </w:r>
      <w:r>
        <w:t xml:space="preserve"> </w:t>
      </w:r>
      <w:r w:rsidR="00A517BF" w:rsidRPr="00916B1E">
        <w:rPr>
          <w:rFonts w:ascii="Times New Roman" w:hAnsi="Times New Roman" w:cs="Times New Roman"/>
          <w:i/>
          <w:sz w:val="18"/>
          <w:szCs w:val="18"/>
        </w:rPr>
        <w:t>rozporządzenie</w:t>
      </w:r>
      <w:r w:rsidR="00A517BF">
        <w:rPr>
          <w:rFonts w:ascii="Times New Roman" w:hAnsi="Times New Roman" w:cs="Times New Roman"/>
          <w:i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BAE4C8" w14:textId="77777777" w:rsidR="00A517BF" w:rsidRDefault="00A517BF" w:rsidP="00A517BF">
      <w:pPr>
        <w:pStyle w:val="Tekstprzypisudolnego"/>
      </w:pPr>
    </w:p>
  </w:footnote>
  <w:footnote w:id="5">
    <w:p w14:paraId="0DE7A5E6" w14:textId="3DA03346" w:rsidR="00A517BF" w:rsidRDefault="00916B1E" w:rsidP="00A517BF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t>2</w:t>
      </w:r>
      <w:r w:rsidR="00A517BF">
        <w:t xml:space="preserve"> </w:t>
      </w:r>
      <w:r w:rsidR="00A517BF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0AD428D9" w14:textId="77777777" w:rsidR="00A517BF" w:rsidRDefault="00A517BF" w:rsidP="00A517B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0BF"/>
    <w:multiLevelType w:val="hybridMultilevel"/>
    <w:tmpl w:val="8822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7CD5"/>
    <w:multiLevelType w:val="hybridMultilevel"/>
    <w:tmpl w:val="27040772"/>
    <w:lvl w:ilvl="0" w:tplc="DD8E51B4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17F9D"/>
    <w:multiLevelType w:val="hybridMultilevel"/>
    <w:tmpl w:val="9F18E1D2"/>
    <w:lvl w:ilvl="0" w:tplc="B378A5F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2B0"/>
    <w:multiLevelType w:val="multilevel"/>
    <w:tmpl w:val="8D70687E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652840"/>
    <w:multiLevelType w:val="hybridMultilevel"/>
    <w:tmpl w:val="3536D6D4"/>
    <w:lvl w:ilvl="0" w:tplc="1AD0EE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8A4"/>
    <w:multiLevelType w:val="hybridMultilevel"/>
    <w:tmpl w:val="D1680588"/>
    <w:lvl w:ilvl="0" w:tplc="6A5CAE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A3D6A"/>
    <w:multiLevelType w:val="hybridMultilevel"/>
    <w:tmpl w:val="A26ECF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4873"/>
    <w:multiLevelType w:val="hybridMultilevel"/>
    <w:tmpl w:val="36E2093E"/>
    <w:lvl w:ilvl="0" w:tplc="F6E41A4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556DE"/>
    <w:multiLevelType w:val="hybridMultilevel"/>
    <w:tmpl w:val="3752C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53567"/>
    <w:multiLevelType w:val="hybridMultilevel"/>
    <w:tmpl w:val="DD8279AA"/>
    <w:lvl w:ilvl="0" w:tplc="C8C249BA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D5B33"/>
    <w:multiLevelType w:val="multilevel"/>
    <w:tmpl w:val="6CB0FA02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58324F"/>
    <w:multiLevelType w:val="hybridMultilevel"/>
    <w:tmpl w:val="CF36084C"/>
    <w:lvl w:ilvl="0" w:tplc="F792509C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4465">
    <w:abstractNumId w:val="4"/>
  </w:num>
  <w:num w:numId="2" w16cid:durableId="1897937703">
    <w:abstractNumId w:val="1"/>
  </w:num>
  <w:num w:numId="3" w16cid:durableId="628823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1886449">
    <w:abstractNumId w:val="13"/>
  </w:num>
  <w:num w:numId="5" w16cid:durableId="975718291">
    <w:abstractNumId w:val="8"/>
  </w:num>
  <w:num w:numId="6" w16cid:durableId="1015814270">
    <w:abstractNumId w:val="15"/>
  </w:num>
  <w:num w:numId="7" w16cid:durableId="438305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7906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90546915">
    <w:abstractNumId w:val="15"/>
  </w:num>
  <w:num w:numId="10" w16cid:durableId="1142113833">
    <w:abstractNumId w:val="0"/>
  </w:num>
  <w:num w:numId="11" w16cid:durableId="584069844">
    <w:abstractNumId w:val="12"/>
  </w:num>
  <w:num w:numId="12" w16cid:durableId="1775903918">
    <w:abstractNumId w:val="11"/>
  </w:num>
  <w:num w:numId="13" w16cid:durableId="1153722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524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43246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5610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0488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7700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3794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9251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D"/>
    <w:rsid w:val="0001523C"/>
    <w:rsid w:val="00020AA1"/>
    <w:rsid w:val="00034F17"/>
    <w:rsid w:val="000828BF"/>
    <w:rsid w:val="00085B8D"/>
    <w:rsid w:val="000A3A17"/>
    <w:rsid w:val="000B69FD"/>
    <w:rsid w:val="000B6B85"/>
    <w:rsid w:val="000F05FE"/>
    <w:rsid w:val="000F5481"/>
    <w:rsid w:val="0011385B"/>
    <w:rsid w:val="0012199D"/>
    <w:rsid w:val="00123614"/>
    <w:rsid w:val="00123818"/>
    <w:rsid w:val="00142ADF"/>
    <w:rsid w:val="00181BE4"/>
    <w:rsid w:val="001A271C"/>
    <w:rsid w:val="002038CB"/>
    <w:rsid w:val="002172A3"/>
    <w:rsid w:val="00223E4E"/>
    <w:rsid w:val="00225725"/>
    <w:rsid w:val="00276914"/>
    <w:rsid w:val="00281FB0"/>
    <w:rsid w:val="002853E8"/>
    <w:rsid w:val="002921F5"/>
    <w:rsid w:val="002D5A40"/>
    <w:rsid w:val="002F04F3"/>
    <w:rsid w:val="002F29F1"/>
    <w:rsid w:val="00337EB1"/>
    <w:rsid w:val="003631EC"/>
    <w:rsid w:val="00371635"/>
    <w:rsid w:val="00377A02"/>
    <w:rsid w:val="003861B8"/>
    <w:rsid w:val="003B1309"/>
    <w:rsid w:val="003D10CE"/>
    <w:rsid w:val="003E3540"/>
    <w:rsid w:val="00403E25"/>
    <w:rsid w:val="004126CD"/>
    <w:rsid w:val="00416C75"/>
    <w:rsid w:val="004536AE"/>
    <w:rsid w:val="00453725"/>
    <w:rsid w:val="00470F69"/>
    <w:rsid w:val="00473EC4"/>
    <w:rsid w:val="004B17D3"/>
    <w:rsid w:val="004B45B3"/>
    <w:rsid w:val="004E2675"/>
    <w:rsid w:val="004E5148"/>
    <w:rsid w:val="004F706D"/>
    <w:rsid w:val="005409AC"/>
    <w:rsid w:val="00546C41"/>
    <w:rsid w:val="00557843"/>
    <w:rsid w:val="00557AC6"/>
    <w:rsid w:val="00574213"/>
    <w:rsid w:val="005F52F9"/>
    <w:rsid w:val="00635354"/>
    <w:rsid w:val="006375F5"/>
    <w:rsid w:val="0066136E"/>
    <w:rsid w:val="0066741E"/>
    <w:rsid w:val="00682060"/>
    <w:rsid w:val="00693976"/>
    <w:rsid w:val="006F668A"/>
    <w:rsid w:val="007262F2"/>
    <w:rsid w:val="007276DE"/>
    <w:rsid w:val="00736E42"/>
    <w:rsid w:val="00753AC7"/>
    <w:rsid w:val="0076269A"/>
    <w:rsid w:val="007813A5"/>
    <w:rsid w:val="0079173D"/>
    <w:rsid w:val="0079475A"/>
    <w:rsid w:val="007C1B72"/>
    <w:rsid w:val="007C76DC"/>
    <w:rsid w:val="007E1F64"/>
    <w:rsid w:val="00814E8C"/>
    <w:rsid w:val="00820C8F"/>
    <w:rsid w:val="00833867"/>
    <w:rsid w:val="0086448F"/>
    <w:rsid w:val="008D38F7"/>
    <w:rsid w:val="008F629B"/>
    <w:rsid w:val="009065DF"/>
    <w:rsid w:val="00911E85"/>
    <w:rsid w:val="00916B1E"/>
    <w:rsid w:val="00966C4D"/>
    <w:rsid w:val="009770FD"/>
    <w:rsid w:val="00986804"/>
    <w:rsid w:val="009B6481"/>
    <w:rsid w:val="009B65D1"/>
    <w:rsid w:val="00A00167"/>
    <w:rsid w:val="00A517BF"/>
    <w:rsid w:val="00A67066"/>
    <w:rsid w:val="00A71DD1"/>
    <w:rsid w:val="00AA05D1"/>
    <w:rsid w:val="00AA7B7E"/>
    <w:rsid w:val="00AB55DE"/>
    <w:rsid w:val="00AB611C"/>
    <w:rsid w:val="00B162C2"/>
    <w:rsid w:val="00B34CF1"/>
    <w:rsid w:val="00B536C8"/>
    <w:rsid w:val="00B643EF"/>
    <w:rsid w:val="00B66F4F"/>
    <w:rsid w:val="00B92663"/>
    <w:rsid w:val="00BB0AC5"/>
    <w:rsid w:val="00BB0FA7"/>
    <w:rsid w:val="00BC7FD2"/>
    <w:rsid w:val="00BD2592"/>
    <w:rsid w:val="00BF17AA"/>
    <w:rsid w:val="00C90D19"/>
    <w:rsid w:val="00CA384E"/>
    <w:rsid w:val="00CD011D"/>
    <w:rsid w:val="00CD17A0"/>
    <w:rsid w:val="00CD3E9D"/>
    <w:rsid w:val="00D16B20"/>
    <w:rsid w:val="00D31B4E"/>
    <w:rsid w:val="00DB74E2"/>
    <w:rsid w:val="00DE6957"/>
    <w:rsid w:val="00E16344"/>
    <w:rsid w:val="00E348B1"/>
    <w:rsid w:val="00E43D1F"/>
    <w:rsid w:val="00E859B8"/>
    <w:rsid w:val="00EA21D4"/>
    <w:rsid w:val="00EC0953"/>
    <w:rsid w:val="00ED5EB4"/>
    <w:rsid w:val="00F2482F"/>
    <w:rsid w:val="00F41942"/>
    <w:rsid w:val="00F51A9A"/>
    <w:rsid w:val="00F844E2"/>
    <w:rsid w:val="00F94DCD"/>
    <w:rsid w:val="00FA05F5"/>
    <w:rsid w:val="00FA29AF"/>
    <w:rsid w:val="00FC2AA4"/>
    <w:rsid w:val="00FC7654"/>
    <w:rsid w:val="00FD30D8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18FD"/>
  <w15:chartTrackingRefBased/>
  <w15:docId w15:val="{6EF957E0-7DD1-49C8-B901-FD3F7C79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79173D"/>
  </w:style>
  <w:style w:type="table" w:styleId="Tabela-Siatka">
    <w:name w:val="Table Grid"/>
    <w:basedOn w:val="Standardowy"/>
    <w:uiPriority w:val="59"/>
    <w:rsid w:val="0079173D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9173D"/>
    <w:rPr>
      <w:rFonts w:eastAsia="SimSun" w:cs="Mangal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173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7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0AA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77A02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868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804"/>
    <w:rPr>
      <w:color w:val="605E5C"/>
      <w:shd w:val="clear" w:color="auto" w:fill="E1DFDD"/>
    </w:rPr>
  </w:style>
  <w:style w:type="paragraph" w:customStyle="1" w:styleId="Default">
    <w:name w:val="Default"/>
    <w:rsid w:val="00A51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D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D30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66EDC-EB82-430F-8FDA-6F8AD9E6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2097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Kempczyńska</dc:creator>
  <cp:keywords/>
  <dc:description/>
  <cp:lastModifiedBy>Joanna JK. Kempczyńska</cp:lastModifiedBy>
  <cp:revision>6</cp:revision>
  <dcterms:created xsi:type="dcterms:W3CDTF">2024-11-26T07:20:00Z</dcterms:created>
  <dcterms:modified xsi:type="dcterms:W3CDTF">2024-12-02T08:11:00Z</dcterms:modified>
</cp:coreProperties>
</file>