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ABD3" w14:textId="6DB34CD1" w:rsidR="00D46C54" w:rsidRPr="00451CD5" w:rsidRDefault="00451CD5" w:rsidP="00451CD5">
      <w:pPr>
        <w:jc w:val="right"/>
        <w:rPr>
          <w:rFonts w:ascii="Calibri" w:hAnsi="Calibri"/>
          <w:b/>
          <w:color w:val="FF0000"/>
          <w:sz w:val="20"/>
          <w:szCs w:val="20"/>
        </w:rPr>
      </w:pPr>
      <w:bookmarkStart w:id="0" w:name="_GoBack"/>
      <w:r w:rsidRPr="00451CD5">
        <w:rPr>
          <w:rFonts w:ascii="Calibri" w:hAnsi="Calibri"/>
          <w:b/>
          <w:color w:val="FF0000"/>
          <w:sz w:val="20"/>
          <w:szCs w:val="20"/>
        </w:rPr>
        <w:t>Modyfikacja z dnia 27.06.2024 r.</w:t>
      </w:r>
    </w:p>
    <w:bookmarkEnd w:id="0"/>
    <w:p w14:paraId="2B43A21B" w14:textId="15837E54" w:rsidR="00D46C54" w:rsidRPr="001929E1" w:rsidRDefault="00D46C54" w:rsidP="001929E1">
      <w:pPr>
        <w:jc w:val="center"/>
        <w:rPr>
          <w:rFonts w:ascii="Calibri" w:hAnsi="Calibri"/>
          <w:b/>
          <w:sz w:val="32"/>
          <w:szCs w:val="32"/>
        </w:rPr>
      </w:pPr>
      <w:r w:rsidRPr="00DF4A63">
        <w:rPr>
          <w:rFonts w:ascii="Calibri" w:hAnsi="Calibri"/>
          <w:b/>
          <w:sz w:val="32"/>
          <w:szCs w:val="32"/>
        </w:rPr>
        <w:t>SPECYFIKACJA WARUNKÓW ZAMÓWIENIA</w:t>
      </w:r>
    </w:p>
    <w:p w14:paraId="5CAEA56C" w14:textId="77777777" w:rsidR="00D46C54" w:rsidRPr="00DF4A63" w:rsidRDefault="00D46C54" w:rsidP="0026692C">
      <w:pPr>
        <w:spacing w:after="0" w:line="240" w:lineRule="auto"/>
        <w:jc w:val="center"/>
        <w:rPr>
          <w:rFonts w:ascii="Calibri" w:hAnsi="Calibri"/>
          <w:b/>
          <w:bCs/>
          <w:iCs/>
          <w:sz w:val="20"/>
        </w:rPr>
      </w:pPr>
      <w:r w:rsidRPr="00DF4A63">
        <w:rPr>
          <w:rFonts w:ascii="Calibri" w:hAnsi="Calibri"/>
          <w:b/>
          <w:bCs/>
          <w:iCs/>
          <w:sz w:val="20"/>
        </w:rPr>
        <w:t>w  postępowaniu o udzielenie zamówienia klasycznego o wartości równej lub przekraczającej progi unijne w trybie przetargu nieograniczonego</w:t>
      </w:r>
    </w:p>
    <w:p w14:paraId="330D023E" w14:textId="77777777" w:rsidR="00D46C54" w:rsidRPr="00704275" w:rsidRDefault="00D46C54" w:rsidP="0026692C">
      <w:pPr>
        <w:spacing w:after="0" w:line="240" w:lineRule="auto"/>
        <w:jc w:val="center"/>
        <w:rPr>
          <w:rFonts w:ascii="Calibri" w:hAnsi="Calibri"/>
          <w:b/>
        </w:rPr>
      </w:pPr>
      <w:r w:rsidRPr="00704275">
        <w:rPr>
          <w:rFonts w:ascii="Calibri" w:hAnsi="Calibri"/>
          <w:b/>
        </w:rPr>
        <w:t>na</w:t>
      </w:r>
    </w:p>
    <w:p w14:paraId="3407EBA7" w14:textId="77777777" w:rsidR="00704275" w:rsidRPr="00704275" w:rsidRDefault="00704275" w:rsidP="0026692C">
      <w:pPr>
        <w:suppressAutoHyphens/>
        <w:spacing w:after="0" w:line="240" w:lineRule="auto"/>
        <w:contextualSpacing/>
        <w:jc w:val="center"/>
        <w:rPr>
          <w:rFonts w:ascii="Calibri" w:hAnsi="Calibri"/>
          <w:b/>
          <w:i/>
        </w:rPr>
      </w:pPr>
      <w:r w:rsidRPr="00704275">
        <w:rPr>
          <w:rFonts w:ascii="Calibri" w:hAnsi="Calibri"/>
          <w:b/>
          <w:i/>
        </w:rPr>
        <w:t>Wykonanie kompletnej wielobranżowej dokumentacji projektowej w ramach przedsięwzięcia „Rozbudowa Gdyńskiego Centrum Onkologii w Szpitalu Morskim im. PCK w Gdyni”</w:t>
      </w:r>
    </w:p>
    <w:p w14:paraId="21CC9A5F" w14:textId="0151A3DC" w:rsidR="0026692C" w:rsidRPr="0026692C" w:rsidRDefault="0026692C" w:rsidP="0026692C">
      <w:pPr>
        <w:suppressAutoHyphens/>
        <w:spacing w:after="0" w:line="240" w:lineRule="auto"/>
        <w:contextualSpacing/>
        <w:jc w:val="center"/>
        <w:rPr>
          <w:rFonts w:ascii="Calibri" w:hAnsi="Calibri"/>
          <w:i/>
          <w:sz w:val="18"/>
          <w:szCs w:val="18"/>
        </w:rPr>
      </w:pPr>
      <w:r w:rsidRPr="0026692C">
        <w:rPr>
          <w:rFonts w:ascii="Calibri" w:hAnsi="Calibri"/>
          <w:i/>
          <w:sz w:val="18"/>
          <w:szCs w:val="18"/>
        </w:rPr>
        <w:t>CPV:</w:t>
      </w:r>
    </w:p>
    <w:p w14:paraId="52FF9571" w14:textId="77777777" w:rsidR="00B44675" w:rsidRPr="00FD00DA" w:rsidRDefault="00B44675" w:rsidP="001E4245">
      <w:pPr>
        <w:spacing w:after="0" w:line="240" w:lineRule="auto"/>
        <w:jc w:val="center"/>
        <w:rPr>
          <w:rFonts w:ascii="Calibri" w:hAnsi="Calibri" w:cs="Calibri"/>
          <w:bCs/>
          <w:i/>
          <w:sz w:val="18"/>
          <w:szCs w:val="18"/>
        </w:rPr>
      </w:pPr>
      <w:r w:rsidRPr="00FD00DA">
        <w:rPr>
          <w:rFonts w:ascii="Calibri" w:hAnsi="Calibri" w:cs="Calibri"/>
          <w:bCs/>
          <w:i/>
          <w:sz w:val="18"/>
          <w:szCs w:val="18"/>
        </w:rPr>
        <w:t>71220000-6 Usługi projektowania architektonicznego</w:t>
      </w:r>
    </w:p>
    <w:p w14:paraId="3214F01C" w14:textId="77777777" w:rsidR="00B44675" w:rsidRPr="00FD00DA" w:rsidRDefault="00B44675" w:rsidP="001E4245">
      <w:pPr>
        <w:spacing w:after="0" w:line="240" w:lineRule="auto"/>
        <w:jc w:val="center"/>
        <w:rPr>
          <w:rFonts w:ascii="Calibri" w:hAnsi="Calibri" w:cs="Calibri"/>
          <w:bCs/>
          <w:i/>
          <w:sz w:val="18"/>
          <w:szCs w:val="18"/>
        </w:rPr>
      </w:pPr>
      <w:r w:rsidRPr="00FD00DA">
        <w:rPr>
          <w:rFonts w:ascii="Calibri" w:hAnsi="Calibri" w:cs="Calibri"/>
          <w:bCs/>
          <w:i/>
          <w:sz w:val="18"/>
          <w:szCs w:val="18"/>
        </w:rPr>
        <w:t>71221000-3 Usługi architektoniczne w zakresie obiektów budowlanych</w:t>
      </w:r>
    </w:p>
    <w:p w14:paraId="49A5928D" w14:textId="77777777" w:rsidR="0051069C" w:rsidRDefault="00B44675" w:rsidP="001E4245">
      <w:pPr>
        <w:suppressAutoHyphens/>
        <w:spacing w:after="0" w:line="240" w:lineRule="auto"/>
        <w:jc w:val="center"/>
        <w:rPr>
          <w:rFonts w:ascii="Calibri" w:hAnsi="Calibri"/>
          <w:i/>
          <w:sz w:val="18"/>
          <w:szCs w:val="18"/>
        </w:rPr>
      </w:pPr>
      <w:r w:rsidRPr="00FD00DA">
        <w:rPr>
          <w:rFonts w:ascii="Calibri" w:hAnsi="Calibri" w:cs="Calibri"/>
          <w:bCs/>
          <w:i/>
          <w:sz w:val="18"/>
          <w:szCs w:val="18"/>
        </w:rPr>
        <w:t>71250000-5 Usługi architektoniczne, inżynieryjne i pomiarowe</w:t>
      </w:r>
      <w:r>
        <w:rPr>
          <w:rFonts w:ascii="Calibri" w:hAnsi="Calibri"/>
          <w:i/>
          <w:sz w:val="18"/>
          <w:szCs w:val="18"/>
        </w:rPr>
        <w:t xml:space="preserve"> </w:t>
      </w:r>
    </w:p>
    <w:p w14:paraId="7B005AC6" w14:textId="57E7C472" w:rsidR="005429CE" w:rsidRDefault="005429CE" w:rsidP="001E4245">
      <w:pPr>
        <w:suppressAutoHyphens/>
        <w:spacing w:after="0" w:line="240" w:lineRule="auto"/>
        <w:jc w:val="center"/>
        <w:rPr>
          <w:rFonts w:ascii="Calibri" w:hAnsi="Calibri"/>
          <w:i/>
          <w:sz w:val="18"/>
          <w:szCs w:val="18"/>
        </w:rPr>
      </w:pPr>
      <w:r>
        <w:rPr>
          <w:rFonts w:ascii="Calibri" w:hAnsi="Calibri"/>
          <w:i/>
          <w:sz w:val="18"/>
          <w:szCs w:val="18"/>
        </w:rPr>
        <w:t>71240000-2</w:t>
      </w:r>
      <w:r w:rsidR="0051069C">
        <w:rPr>
          <w:rFonts w:ascii="Calibri" w:hAnsi="Calibri"/>
          <w:i/>
          <w:sz w:val="18"/>
          <w:szCs w:val="18"/>
        </w:rPr>
        <w:t xml:space="preserve"> </w:t>
      </w:r>
      <w:r w:rsidR="0051069C" w:rsidRPr="0051069C">
        <w:rPr>
          <w:rFonts w:ascii="Calibri" w:hAnsi="Calibri"/>
          <w:i/>
          <w:sz w:val="18"/>
          <w:szCs w:val="18"/>
        </w:rPr>
        <w:t>Usługi architektoniczne, inżynieryjne i planowania</w:t>
      </w:r>
    </w:p>
    <w:p w14:paraId="7478E2A1" w14:textId="67AF8CAC" w:rsidR="005429CE" w:rsidRDefault="005429CE" w:rsidP="001E4245">
      <w:pPr>
        <w:suppressAutoHyphens/>
        <w:spacing w:after="0" w:line="240" w:lineRule="auto"/>
        <w:jc w:val="center"/>
        <w:rPr>
          <w:rFonts w:ascii="Calibri" w:hAnsi="Calibri"/>
          <w:i/>
          <w:sz w:val="18"/>
          <w:szCs w:val="18"/>
        </w:rPr>
      </w:pPr>
      <w:r>
        <w:rPr>
          <w:rFonts w:ascii="Calibri" w:hAnsi="Calibri"/>
          <w:i/>
          <w:sz w:val="18"/>
          <w:szCs w:val="18"/>
        </w:rPr>
        <w:t>71242000-6</w:t>
      </w:r>
      <w:r w:rsidR="0051069C">
        <w:rPr>
          <w:rFonts w:ascii="Calibri" w:hAnsi="Calibri"/>
          <w:i/>
          <w:sz w:val="18"/>
          <w:szCs w:val="18"/>
        </w:rPr>
        <w:t xml:space="preserve"> </w:t>
      </w:r>
      <w:r w:rsidR="0051069C" w:rsidRPr="0051069C">
        <w:rPr>
          <w:rFonts w:ascii="Calibri" w:hAnsi="Calibri"/>
          <w:i/>
          <w:sz w:val="18"/>
          <w:szCs w:val="18"/>
        </w:rPr>
        <w:t>Przygotowanie przedsięwzięcia i projektu, oszacowanie kosztów</w:t>
      </w:r>
    </w:p>
    <w:p w14:paraId="1893DA2B" w14:textId="7BE685B2" w:rsidR="005429CE" w:rsidRDefault="005429CE" w:rsidP="001E4245">
      <w:pPr>
        <w:suppressAutoHyphens/>
        <w:spacing w:after="0" w:line="240" w:lineRule="auto"/>
        <w:jc w:val="center"/>
        <w:rPr>
          <w:rFonts w:ascii="Calibri" w:hAnsi="Calibri"/>
          <w:i/>
          <w:sz w:val="18"/>
          <w:szCs w:val="18"/>
        </w:rPr>
      </w:pPr>
      <w:r>
        <w:rPr>
          <w:rFonts w:ascii="Calibri" w:hAnsi="Calibri"/>
          <w:i/>
          <w:sz w:val="18"/>
          <w:szCs w:val="18"/>
        </w:rPr>
        <w:t>71247000-1</w:t>
      </w:r>
      <w:r w:rsidR="001E4245">
        <w:rPr>
          <w:rFonts w:ascii="Calibri" w:hAnsi="Calibri"/>
          <w:i/>
          <w:sz w:val="18"/>
          <w:szCs w:val="18"/>
        </w:rPr>
        <w:t xml:space="preserve"> </w:t>
      </w:r>
      <w:r w:rsidR="001E4245" w:rsidRPr="001E4245">
        <w:rPr>
          <w:rFonts w:ascii="Calibri" w:hAnsi="Calibri"/>
          <w:i/>
          <w:sz w:val="18"/>
          <w:szCs w:val="18"/>
        </w:rPr>
        <w:t>Nadzór nad robotami budowlanymi</w:t>
      </w:r>
    </w:p>
    <w:p w14:paraId="55A4050F" w14:textId="2884552E" w:rsidR="001E4245" w:rsidRDefault="001E4245" w:rsidP="001E4245">
      <w:pPr>
        <w:suppressAutoHyphens/>
        <w:spacing w:after="0" w:line="240" w:lineRule="auto"/>
        <w:jc w:val="center"/>
        <w:rPr>
          <w:rFonts w:ascii="Calibri" w:hAnsi="Calibri"/>
          <w:i/>
          <w:sz w:val="18"/>
          <w:szCs w:val="18"/>
        </w:rPr>
      </w:pPr>
      <w:r w:rsidRPr="001E4245">
        <w:rPr>
          <w:rFonts w:ascii="Calibri" w:hAnsi="Calibri"/>
          <w:i/>
          <w:sz w:val="18"/>
          <w:szCs w:val="18"/>
        </w:rPr>
        <w:t>71248000-8 Nadzór nad projektem i dokumentacją</w:t>
      </w:r>
    </w:p>
    <w:p w14:paraId="6CAF1FF9" w14:textId="3E1B0C1E" w:rsidR="005429CE" w:rsidRDefault="005429CE" w:rsidP="001E4245">
      <w:pPr>
        <w:suppressAutoHyphens/>
        <w:spacing w:after="0" w:line="240" w:lineRule="auto"/>
        <w:jc w:val="center"/>
        <w:rPr>
          <w:rFonts w:ascii="Calibri" w:hAnsi="Calibri"/>
          <w:i/>
          <w:sz w:val="18"/>
          <w:szCs w:val="18"/>
        </w:rPr>
      </w:pPr>
      <w:r>
        <w:rPr>
          <w:rFonts w:ascii="Calibri" w:hAnsi="Calibri"/>
          <w:i/>
          <w:sz w:val="18"/>
          <w:szCs w:val="18"/>
        </w:rPr>
        <w:t>71320000-7</w:t>
      </w:r>
      <w:r w:rsidR="001E4245">
        <w:rPr>
          <w:rFonts w:ascii="Calibri" w:hAnsi="Calibri"/>
          <w:i/>
          <w:sz w:val="18"/>
          <w:szCs w:val="18"/>
        </w:rPr>
        <w:t xml:space="preserve">  </w:t>
      </w:r>
      <w:r w:rsidR="001E4245" w:rsidRPr="001E4245">
        <w:rPr>
          <w:rFonts w:ascii="Calibri" w:hAnsi="Calibri"/>
          <w:i/>
          <w:sz w:val="18"/>
          <w:szCs w:val="18"/>
        </w:rPr>
        <w:t>Usługi inżynieryjne w zakresie projektowania</w:t>
      </w:r>
    </w:p>
    <w:p w14:paraId="292AE636" w14:textId="533C0B06" w:rsidR="005429CE" w:rsidRDefault="005429CE" w:rsidP="001E4245">
      <w:pPr>
        <w:suppressAutoHyphens/>
        <w:spacing w:after="0" w:line="240" w:lineRule="auto"/>
        <w:jc w:val="center"/>
        <w:rPr>
          <w:rFonts w:ascii="Calibri" w:hAnsi="Calibri"/>
          <w:i/>
          <w:sz w:val="18"/>
          <w:szCs w:val="18"/>
        </w:rPr>
      </w:pPr>
      <w:r>
        <w:rPr>
          <w:rFonts w:ascii="Calibri" w:hAnsi="Calibri"/>
          <w:i/>
          <w:sz w:val="18"/>
          <w:szCs w:val="18"/>
        </w:rPr>
        <w:t>71330000-0</w:t>
      </w:r>
      <w:r w:rsidR="001E4245">
        <w:rPr>
          <w:rFonts w:ascii="Calibri" w:hAnsi="Calibri"/>
          <w:i/>
          <w:sz w:val="18"/>
          <w:szCs w:val="18"/>
        </w:rPr>
        <w:t xml:space="preserve"> </w:t>
      </w:r>
      <w:r w:rsidR="001E4245" w:rsidRPr="001E4245">
        <w:rPr>
          <w:rFonts w:ascii="Calibri" w:hAnsi="Calibri"/>
          <w:i/>
          <w:sz w:val="18"/>
          <w:szCs w:val="18"/>
        </w:rPr>
        <w:t>Różne usługi inżynieryjne</w:t>
      </w:r>
    </w:p>
    <w:p w14:paraId="7C45A352" w14:textId="7584821F" w:rsidR="005429CE" w:rsidRPr="0026692C" w:rsidRDefault="005429CE" w:rsidP="001E4245">
      <w:pPr>
        <w:suppressAutoHyphens/>
        <w:spacing w:after="0" w:line="240" w:lineRule="auto"/>
        <w:jc w:val="center"/>
        <w:rPr>
          <w:rFonts w:ascii="Calibri" w:hAnsi="Calibri"/>
          <w:i/>
          <w:sz w:val="18"/>
          <w:szCs w:val="18"/>
        </w:rPr>
      </w:pPr>
      <w:r>
        <w:rPr>
          <w:rFonts w:ascii="Calibri" w:hAnsi="Calibri"/>
          <w:i/>
          <w:sz w:val="18"/>
          <w:szCs w:val="18"/>
        </w:rPr>
        <w:t>71420000-8</w:t>
      </w:r>
      <w:r w:rsidR="001E4245">
        <w:rPr>
          <w:rFonts w:ascii="Calibri" w:hAnsi="Calibri"/>
          <w:i/>
          <w:sz w:val="18"/>
          <w:szCs w:val="18"/>
        </w:rPr>
        <w:t xml:space="preserve"> </w:t>
      </w:r>
      <w:r w:rsidR="001E4245" w:rsidRPr="001E4245">
        <w:rPr>
          <w:rFonts w:ascii="Calibri" w:hAnsi="Calibri"/>
          <w:i/>
          <w:sz w:val="18"/>
          <w:szCs w:val="18"/>
        </w:rPr>
        <w:t>Architektoniczne usługi zagospodarowania terenu</w:t>
      </w:r>
    </w:p>
    <w:p w14:paraId="6E3FC20C" w14:textId="77777777" w:rsidR="0026692C" w:rsidRDefault="0026692C" w:rsidP="0026692C">
      <w:pPr>
        <w:suppressAutoHyphens/>
        <w:contextualSpacing/>
        <w:rPr>
          <w:rFonts w:ascii="Calibri" w:hAnsi="Calibri"/>
          <w:b/>
          <w:i/>
        </w:rPr>
      </w:pPr>
    </w:p>
    <w:p w14:paraId="4779E965" w14:textId="3CA3AD65" w:rsidR="00D46C54" w:rsidRPr="00DF4A63" w:rsidRDefault="00D46C54" w:rsidP="0026692C">
      <w:pPr>
        <w:suppressAutoHyphens/>
        <w:contextualSpacing/>
        <w:rPr>
          <w:rFonts w:ascii="Calibri" w:hAnsi="Calibri" w:cs="Tahoma"/>
          <w:b/>
          <w:sz w:val="20"/>
          <w:szCs w:val="20"/>
          <w:lang w:eastAsia="ar-SA"/>
        </w:rPr>
      </w:pPr>
      <w:r w:rsidRPr="00DF4A63">
        <w:rPr>
          <w:rFonts w:ascii="Calibri" w:hAnsi="Calibri" w:cs="Tahoma"/>
          <w:b/>
          <w:sz w:val="20"/>
          <w:szCs w:val="20"/>
          <w:lang w:eastAsia="ar-SA"/>
        </w:rPr>
        <w:t>Użyte w niniejszej Specyfikacji Warunków Zamówienia, pojęcia oznaczają:</w:t>
      </w:r>
    </w:p>
    <w:p w14:paraId="2AFBB503"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bookmarkStart w:id="1" w:name="_Ref476307151"/>
      <w:r w:rsidRPr="00DF4A63">
        <w:rPr>
          <w:rFonts w:ascii="Calibri" w:hAnsi="Calibri" w:cs="Tahoma"/>
          <w:b/>
          <w:sz w:val="20"/>
          <w:szCs w:val="20"/>
          <w:lang w:eastAsia="ar-SA"/>
        </w:rPr>
        <w:t xml:space="preserve">Ustawa </w:t>
      </w:r>
      <w:proofErr w:type="spellStart"/>
      <w:r w:rsidRPr="00DF4A63">
        <w:rPr>
          <w:rFonts w:ascii="Calibri" w:hAnsi="Calibri" w:cs="Tahoma"/>
          <w:b/>
          <w:sz w:val="20"/>
          <w:szCs w:val="20"/>
          <w:lang w:eastAsia="ar-SA"/>
        </w:rPr>
        <w:t>Pzp</w:t>
      </w:r>
      <w:proofErr w:type="spellEnd"/>
      <w:r w:rsidRPr="00DF4A63">
        <w:rPr>
          <w:rFonts w:ascii="Calibri" w:hAnsi="Calibri" w:cs="Tahoma"/>
          <w:b/>
          <w:sz w:val="20"/>
          <w:szCs w:val="20"/>
          <w:lang w:eastAsia="ar-SA"/>
        </w:rPr>
        <w:t xml:space="preserve"> - </w:t>
      </w:r>
      <w:r w:rsidRPr="00DF4A63">
        <w:rPr>
          <w:rFonts w:ascii="Calibri" w:hAnsi="Calibri" w:cs="Tahoma"/>
          <w:sz w:val="20"/>
          <w:szCs w:val="20"/>
          <w:lang w:eastAsia="ar-SA"/>
        </w:rPr>
        <w:t>ustawę z dnia 11 września 2019 r. Prawo zamówień publicznych (t. j. Dz. U. z 20</w:t>
      </w:r>
      <w:r>
        <w:rPr>
          <w:rFonts w:ascii="Calibri" w:hAnsi="Calibri" w:cs="Tahoma"/>
          <w:sz w:val="20"/>
          <w:szCs w:val="20"/>
          <w:lang w:eastAsia="ar-SA"/>
        </w:rPr>
        <w:t>2</w:t>
      </w:r>
      <w:r w:rsidR="00A17995">
        <w:rPr>
          <w:rFonts w:ascii="Calibri" w:hAnsi="Calibri" w:cs="Tahoma"/>
          <w:sz w:val="20"/>
          <w:szCs w:val="20"/>
          <w:lang w:eastAsia="ar-SA"/>
        </w:rPr>
        <w:t>3</w:t>
      </w:r>
      <w:r w:rsidRPr="00DF4A63">
        <w:rPr>
          <w:rFonts w:ascii="Calibri" w:hAnsi="Calibri" w:cs="Tahoma"/>
          <w:sz w:val="20"/>
          <w:szCs w:val="20"/>
          <w:lang w:eastAsia="ar-SA"/>
        </w:rPr>
        <w:t xml:space="preserve"> r. poz. </w:t>
      </w:r>
      <w:r>
        <w:rPr>
          <w:rFonts w:ascii="Calibri" w:hAnsi="Calibri" w:cs="Tahoma"/>
          <w:sz w:val="20"/>
          <w:szCs w:val="20"/>
          <w:lang w:eastAsia="ar-SA"/>
        </w:rPr>
        <w:t>1</w:t>
      </w:r>
      <w:r w:rsidR="00A17995">
        <w:rPr>
          <w:rFonts w:ascii="Calibri" w:hAnsi="Calibri" w:cs="Tahoma"/>
          <w:sz w:val="20"/>
          <w:szCs w:val="20"/>
          <w:lang w:eastAsia="ar-SA"/>
        </w:rPr>
        <w:t>605</w:t>
      </w:r>
      <w:r w:rsidRPr="00DF4A63">
        <w:rPr>
          <w:rFonts w:ascii="Calibri" w:hAnsi="Calibri" w:cs="Tahoma"/>
          <w:sz w:val="20"/>
          <w:szCs w:val="20"/>
          <w:lang w:eastAsia="ar-SA"/>
        </w:rPr>
        <w:t xml:space="preserve"> z</w:t>
      </w:r>
      <w:r>
        <w:rPr>
          <w:rFonts w:ascii="Calibri" w:hAnsi="Calibri" w:cs="Tahoma"/>
          <w:sz w:val="20"/>
          <w:szCs w:val="20"/>
          <w:lang w:eastAsia="ar-SA"/>
        </w:rPr>
        <w:t xml:space="preserve">e </w:t>
      </w:r>
      <w:r w:rsidRPr="00DF4A63">
        <w:rPr>
          <w:rFonts w:ascii="Calibri" w:hAnsi="Calibri" w:cs="Tahoma"/>
          <w:sz w:val="20"/>
          <w:szCs w:val="20"/>
          <w:lang w:eastAsia="ar-SA"/>
        </w:rPr>
        <w:t>zm.);</w:t>
      </w:r>
      <w:bookmarkEnd w:id="1"/>
    </w:p>
    <w:p w14:paraId="155C0E75" w14:textId="7AE07298"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Rozporządzenie – </w:t>
      </w:r>
      <w:r w:rsidRPr="00DF4A63">
        <w:rPr>
          <w:rFonts w:ascii="Calibri" w:hAnsi="Calibri" w:cs="Calibri"/>
          <w:sz w:val="20"/>
          <w:szCs w:val="20"/>
        </w:rPr>
        <w:t>Rozporządzenia Ministra Rozwoju, Pracy i Technologii z dnia 30 grudnia 2020 r. (Dz.U. poz. 2415 z 2020 r</w:t>
      </w:r>
      <w:r w:rsidRPr="00115EDF">
        <w:rPr>
          <w:rFonts w:ascii="Calibri" w:hAnsi="Calibri" w:cs="Calibri"/>
          <w:sz w:val="20"/>
          <w:szCs w:val="20"/>
        </w:rPr>
        <w:t>.</w:t>
      </w:r>
      <w:r w:rsidR="007D1C42" w:rsidRPr="00115EDF">
        <w:rPr>
          <w:rFonts w:ascii="Calibri" w:hAnsi="Calibri" w:cs="Calibri"/>
          <w:sz w:val="20"/>
          <w:szCs w:val="20"/>
        </w:rPr>
        <w:t xml:space="preserve"> ze zm.</w:t>
      </w:r>
      <w:r w:rsidRPr="00115EDF">
        <w:rPr>
          <w:rFonts w:ascii="Calibri" w:hAnsi="Calibri" w:cs="Calibri"/>
          <w:sz w:val="20"/>
          <w:szCs w:val="20"/>
        </w:rPr>
        <w:t xml:space="preserve">) </w:t>
      </w:r>
      <w:r w:rsidRPr="00DF4A63">
        <w:rPr>
          <w:rFonts w:ascii="Calibri" w:hAnsi="Calibri" w:cs="Calibri"/>
          <w:sz w:val="20"/>
          <w:szCs w:val="20"/>
        </w:rPr>
        <w:t>w sprawie podmiotowych środków dowodowych oraz innych dokumentów lub oświadczeń, jakich może żądać zamawiający od wykonawcy</w:t>
      </w:r>
    </w:p>
    <w:p w14:paraId="07A3543B"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SWZ – </w:t>
      </w:r>
      <w:r w:rsidRPr="00DF4A63">
        <w:rPr>
          <w:rFonts w:ascii="Calibri" w:hAnsi="Calibri" w:cs="Tahoma"/>
          <w:sz w:val="20"/>
          <w:szCs w:val="20"/>
          <w:lang w:eastAsia="ar-SA"/>
        </w:rPr>
        <w:t>niniejszą</w:t>
      </w:r>
      <w:r w:rsidRPr="00DF4A63">
        <w:rPr>
          <w:rFonts w:ascii="Calibri" w:hAnsi="Calibri" w:cs="Tahoma"/>
          <w:b/>
          <w:sz w:val="20"/>
          <w:szCs w:val="20"/>
          <w:lang w:eastAsia="ar-SA"/>
        </w:rPr>
        <w:t xml:space="preserve"> </w:t>
      </w:r>
      <w:r w:rsidRPr="00DF4A63">
        <w:rPr>
          <w:rFonts w:ascii="Calibri" w:hAnsi="Calibri" w:cs="Tahoma"/>
          <w:sz w:val="20"/>
          <w:szCs w:val="20"/>
          <w:lang w:eastAsia="ar-SA"/>
        </w:rPr>
        <w:t>Specyfikację Warunków Zamówienia;</w:t>
      </w:r>
    </w:p>
    <w:p w14:paraId="1FE317FA"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sz w:val="20"/>
          <w:szCs w:val="20"/>
          <w:lang w:eastAsia="ar-SA"/>
        </w:rPr>
      </w:pPr>
      <w:r w:rsidRPr="00DF4A63">
        <w:rPr>
          <w:rFonts w:ascii="Calibri" w:hAnsi="Calibri" w:cs="Tahoma"/>
          <w:b/>
          <w:sz w:val="20"/>
          <w:szCs w:val="20"/>
          <w:lang w:eastAsia="ar-SA"/>
        </w:rPr>
        <w:t xml:space="preserve">Zamawiający – </w:t>
      </w:r>
      <w:r w:rsidRPr="00DF4A63">
        <w:rPr>
          <w:rFonts w:ascii="Calibri" w:hAnsi="Calibri" w:cs="Tahoma"/>
          <w:sz w:val="20"/>
          <w:szCs w:val="20"/>
          <w:lang w:eastAsia="ar-SA"/>
        </w:rPr>
        <w:t>Szpitale Pomorskie Sp. z o. o., ul. Powstania Styczniowego 1, 81-519 Gdynia;</w:t>
      </w:r>
    </w:p>
    <w:p w14:paraId="661BA2AA"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sz w:val="20"/>
          <w:szCs w:val="20"/>
          <w:lang w:eastAsia="ar-SA"/>
        </w:rPr>
      </w:pPr>
      <w:r w:rsidRPr="00DF4A63">
        <w:rPr>
          <w:rFonts w:ascii="Calibri" w:hAnsi="Calibri" w:cs="Tahoma"/>
          <w:b/>
          <w:sz w:val="20"/>
          <w:szCs w:val="20"/>
          <w:lang w:eastAsia="ar-SA"/>
        </w:rPr>
        <w:t>Lokalizacja  -</w:t>
      </w:r>
      <w:r w:rsidRPr="00DF4A63">
        <w:rPr>
          <w:rFonts w:ascii="Calibri" w:hAnsi="Calibri" w:cs="Tahoma"/>
          <w:sz w:val="20"/>
          <w:szCs w:val="20"/>
          <w:lang w:eastAsia="ar-SA"/>
        </w:rPr>
        <w:t xml:space="preserve"> lokalizacja Zamawiającego określona w nin. SWZ, która prowadzi postępowanie lub na rzecz której realizowane będzie zamówienie.</w:t>
      </w:r>
    </w:p>
    <w:p w14:paraId="4D3C5396" w14:textId="77777777" w:rsidR="00D46C54" w:rsidRPr="00DF4A63" w:rsidRDefault="00D46C54" w:rsidP="00D46C54">
      <w:pPr>
        <w:widowControl w:val="0"/>
        <w:numPr>
          <w:ilvl w:val="0"/>
          <w:numId w:val="16"/>
        </w:numPr>
        <w:suppressAutoHyphens/>
        <w:autoSpaceDE w:val="0"/>
        <w:spacing w:after="0" w:line="240" w:lineRule="auto"/>
        <w:ind w:left="284" w:hanging="284"/>
        <w:contextualSpacing/>
        <w:jc w:val="both"/>
        <w:rPr>
          <w:rFonts w:ascii="Calibri" w:hAnsi="Calibri" w:cs="Tahoma"/>
          <w:b/>
          <w:sz w:val="20"/>
          <w:szCs w:val="20"/>
          <w:lang w:eastAsia="ar-SA"/>
        </w:rPr>
      </w:pPr>
      <w:r w:rsidRPr="00DF4A63">
        <w:rPr>
          <w:rFonts w:ascii="Calibri" w:hAnsi="Calibri" w:cs="Tahoma"/>
          <w:b/>
          <w:sz w:val="20"/>
          <w:szCs w:val="20"/>
          <w:lang w:eastAsia="ar-SA"/>
        </w:rPr>
        <w:t xml:space="preserve">Wykonawca - </w:t>
      </w:r>
      <w:r w:rsidRPr="00DF4A63">
        <w:rPr>
          <w:rFonts w:ascii="Calibri" w:hAnsi="Calibri" w:cs="Tahoma"/>
          <w:sz w:val="20"/>
          <w:szCs w:val="20"/>
        </w:rPr>
        <w:t xml:space="preserve">osobę fizyczną, osobę prawną albo jednostkę organizacyjną nieposiadającą osobowości prawnej, która oferuje na rynku wykonanie robót budowlanych lub obiektu budowlanego, dostawę produktów lub świadczenie usług lub ubiega się o udzielenie </w:t>
      </w:r>
      <w:r w:rsidRPr="00DF4A63">
        <w:rPr>
          <w:rStyle w:val="luchili"/>
          <w:rFonts w:ascii="Calibri" w:hAnsi="Calibri" w:cs="Tahoma"/>
          <w:sz w:val="20"/>
          <w:szCs w:val="20"/>
        </w:rPr>
        <w:t>zamówienia</w:t>
      </w:r>
      <w:r w:rsidRPr="00DF4A63">
        <w:rPr>
          <w:rFonts w:ascii="Calibri" w:hAnsi="Calibri" w:cs="Tahoma"/>
          <w:sz w:val="20"/>
          <w:szCs w:val="20"/>
        </w:rPr>
        <w:t xml:space="preserve">, złożyła ofertę lub zawarła umowę w sprawie </w:t>
      </w:r>
      <w:r w:rsidRPr="00DF4A63">
        <w:rPr>
          <w:rStyle w:val="luchili"/>
          <w:rFonts w:ascii="Calibri" w:hAnsi="Calibri" w:cs="Tahoma"/>
          <w:sz w:val="20"/>
          <w:szCs w:val="20"/>
        </w:rPr>
        <w:t>zamówienia</w:t>
      </w:r>
      <w:r w:rsidRPr="00DF4A63">
        <w:rPr>
          <w:rFonts w:ascii="Calibri" w:hAnsi="Calibri" w:cs="Tahoma"/>
          <w:sz w:val="20"/>
          <w:szCs w:val="20"/>
        </w:rPr>
        <w:t xml:space="preserve"> </w:t>
      </w:r>
      <w:r w:rsidRPr="00DF4A63">
        <w:rPr>
          <w:rStyle w:val="luchili"/>
          <w:rFonts w:ascii="Calibri" w:hAnsi="Calibri" w:cs="Tahoma"/>
          <w:sz w:val="20"/>
          <w:szCs w:val="20"/>
        </w:rPr>
        <w:t>publicznego.</w:t>
      </w:r>
    </w:p>
    <w:p w14:paraId="7CE86E62" w14:textId="51C2B039" w:rsidR="00B24E16" w:rsidRDefault="00B24E16" w:rsidP="00D46C54">
      <w:pPr>
        <w:rPr>
          <w:rFonts w:ascii="Calibri" w:hAnsi="Calibri"/>
          <w:sz w:val="20"/>
          <w:szCs w:val="20"/>
        </w:rPr>
      </w:pPr>
    </w:p>
    <w:p w14:paraId="1DBF8C51" w14:textId="77777777" w:rsidR="00B24E16" w:rsidRDefault="00B24E16" w:rsidP="00B24E16">
      <w:pPr>
        <w:rPr>
          <w:rFonts w:ascii="Calibri" w:hAnsi="Calibri"/>
          <w:sz w:val="20"/>
          <w:szCs w:val="20"/>
        </w:rPr>
      </w:pPr>
      <w:r w:rsidRPr="00DF4A63">
        <w:rPr>
          <w:rFonts w:ascii="Calibri" w:hAnsi="Calibri"/>
          <w:sz w:val="20"/>
          <w:szCs w:val="20"/>
        </w:rPr>
        <w:t>Komisja Przetargowa:</w:t>
      </w:r>
    </w:p>
    <w:p w14:paraId="4E729B60" w14:textId="77777777" w:rsidR="00B24E16" w:rsidRPr="00DF4A63" w:rsidRDefault="00B24E16" w:rsidP="00D46C54">
      <w:pPr>
        <w:rPr>
          <w:rFonts w:ascii="Calibri" w:hAnsi="Calibri"/>
          <w:sz w:val="20"/>
          <w:szCs w:val="20"/>
        </w:rPr>
      </w:pPr>
    </w:p>
    <w:p w14:paraId="2628FC3C" w14:textId="77777777" w:rsidR="003B6896" w:rsidRDefault="003B6896" w:rsidP="007D1C42">
      <w:pPr>
        <w:spacing w:before="120" w:line="480" w:lineRule="auto"/>
        <w:rPr>
          <w:rFonts w:ascii="Calibri" w:hAnsi="Calibri"/>
          <w:sz w:val="20"/>
          <w:szCs w:val="20"/>
        </w:rPr>
        <w:sectPr w:rsidR="003B6896" w:rsidSect="0026692C">
          <w:headerReference w:type="default" r:id="rId8"/>
          <w:footerReference w:type="default" r:id="rId9"/>
          <w:pgSz w:w="11906" w:h="16838"/>
          <w:pgMar w:top="1003" w:right="1417" w:bottom="1417" w:left="1417" w:header="284" w:footer="680" w:gutter="0"/>
          <w:cols w:space="708"/>
          <w:docGrid w:linePitch="360"/>
        </w:sectPr>
      </w:pPr>
    </w:p>
    <w:p w14:paraId="4398203B" w14:textId="12C4E244"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lastRenderedPageBreak/>
        <w:t>.....................................................</w:t>
      </w:r>
    </w:p>
    <w:p w14:paraId="3E194AE7"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6B5B6718" w14:textId="77777777" w:rsidR="007D1C42" w:rsidRDefault="007D1C42" w:rsidP="007D1C42">
      <w:pPr>
        <w:spacing w:before="120" w:line="480" w:lineRule="auto"/>
        <w:rPr>
          <w:rFonts w:ascii="Calibri" w:hAnsi="Calibri"/>
          <w:sz w:val="20"/>
          <w:szCs w:val="20"/>
        </w:rPr>
      </w:pPr>
      <w:r w:rsidRPr="00DF4A63">
        <w:rPr>
          <w:rFonts w:ascii="Calibri" w:hAnsi="Calibri"/>
          <w:sz w:val="20"/>
          <w:szCs w:val="20"/>
        </w:rPr>
        <w:t>......................</w:t>
      </w:r>
      <w:r>
        <w:rPr>
          <w:rFonts w:ascii="Calibri" w:hAnsi="Calibri"/>
          <w:sz w:val="20"/>
          <w:szCs w:val="20"/>
        </w:rPr>
        <w:t>...............................</w:t>
      </w:r>
    </w:p>
    <w:p w14:paraId="2C8EE221"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lastRenderedPageBreak/>
        <w:t>.....................................................</w:t>
      </w:r>
    </w:p>
    <w:p w14:paraId="0085E0BD" w14:textId="77777777" w:rsidR="007D1C42" w:rsidRPr="00DF4A63" w:rsidRDefault="007D1C42" w:rsidP="007D1C42">
      <w:pPr>
        <w:spacing w:before="120" w:line="480" w:lineRule="auto"/>
        <w:rPr>
          <w:rFonts w:ascii="Calibri" w:hAnsi="Calibri"/>
          <w:sz w:val="20"/>
          <w:szCs w:val="20"/>
        </w:rPr>
      </w:pPr>
      <w:r w:rsidRPr="00DF4A63">
        <w:rPr>
          <w:rFonts w:ascii="Calibri" w:hAnsi="Calibri"/>
          <w:sz w:val="20"/>
          <w:szCs w:val="20"/>
        </w:rPr>
        <w:t>.....................................................</w:t>
      </w:r>
    </w:p>
    <w:p w14:paraId="66D753D5" w14:textId="0E22DEC2" w:rsidR="003B6896" w:rsidRPr="00B24E16" w:rsidRDefault="007D1C42" w:rsidP="00B24E16">
      <w:pPr>
        <w:spacing w:before="120" w:line="480" w:lineRule="auto"/>
        <w:rPr>
          <w:rFonts w:ascii="Calibri" w:hAnsi="Calibri"/>
          <w:sz w:val="20"/>
          <w:szCs w:val="20"/>
        </w:rPr>
        <w:sectPr w:rsidR="003B6896" w:rsidRPr="00B24E16" w:rsidSect="003B6896">
          <w:type w:val="continuous"/>
          <w:pgSz w:w="11906" w:h="16838"/>
          <w:pgMar w:top="1417" w:right="1417" w:bottom="1417" w:left="1417" w:header="709" w:footer="680" w:gutter="0"/>
          <w:cols w:num="2" w:space="708"/>
          <w:docGrid w:linePitch="360"/>
        </w:sectPr>
      </w:pPr>
      <w:r w:rsidRPr="00DF4A63">
        <w:rPr>
          <w:rFonts w:ascii="Calibri" w:hAnsi="Calibri"/>
          <w:sz w:val="20"/>
          <w:szCs w:val="20"/>
        </w:rPr>
        <w:t>....................................................</w:t>
      </w:r>
    </w:p>
    <w:p w14:paraId="71CF1674" w14:textId="0D613FC0" w:rsidR="007D1C42" w:rsidRDefault="007D1C42" w:rsidP="003B6896">
      <w:pPr>
        <w:rPr>
          <w:rFonts w:ascii="Calibri" w:hAnsi="Calibri"/>
          <w:b/>
          <w:iCs/>
          <w:sz w:val="20"/>
          <w:szCs w:val="20"/>
        </w:rPr>
      </w:pPr>
    </w:p>
    <w:p w14:paraId="1C4192DD" w14:textId="711A9503" w:rsidR="007D1C42" w:rsidRDefault="007D1C42" w:rsidP="00297B46">
      <w:pPr>
        <w:jc w:val="center"/>
        <w:rPr>
          <w:rFonts w:ascii="Calibri" w:hAnsi="Calibri"/>
          <w:iCs/>
          <w:sz w:val="20"/>
          <w:szCs w:val="20"/>
        </w:rPr>
      </w:pPr>
      <w:r>
        <w:rPr>
          <w:rFonts w:ascii="Calibri" w:hAnsi="Calibri"/>
          <w:b/>
          <w:iCs/>
          <w:sz w:val="20"/>
          <w:szCs w:val="20"/>
        </w:rPr>
        <w:t>Z</w:t>
      </w:r>
      <w:r w:rsidRPr="00DF4A63">
        <w:rPr>
          <w:rFonts w:ascii="Calibri" w:hAnsi="Calibri"/>
          <w:b/>
          <w:iCs/>
          <w:sz w:val="20"/>
          <w:szCs w:val="20"/>
        </w:rPr>
        <w:t xml:space="preserve">ATWIERDZONA W DNIU  </w:t>
      </w:r>
      <w:r w:rsidRPr="00DF4A63">
        <w:rPr>
          <w:rFonts w:ascii="Calibri" w:hAnsi="Calibri"/>
          <w:iCs/>
          <w:sz w:val="20"/>
          <w:szCs w:val="20"/>
        </w:rPr>
        <w:t>……………………</w:t>
      </w:r>
    </w:p>
    <w:p w14:paraId="23D37C78" w14:textId="77777777" w:rsidR="00297B46" w:rsidRPr="00297B46" w:rsidRDefault="00297B46" w:rsidP="00297B46">
      <w:pPr>
        <w:jc w:val="center"/>
        <w:rPr>
          <w:rFonts w:ascii="Calibri" w:hAnsi="Calibri"/>
          <w:iCs/>
          <w:sz w:val="20"/>
          <w:szCs w:val="20"/>
        </w:rPr>
      </w:pPr>
    </w:p>
    <w:p w14:paraId="1AABDB64" w14:textId="1ECDD286" w:rsidR="007D1C42" w:rsidRDefault="007D1C42" w:rsidP="007D1C42">
      <w:pPr>
        <w:jc w:val="center"/>
        <w:rPr>
          <w:rFonts w:ascii="Calibri" w:hAnsi="Calibri"/>
          <w:i/>
          <w:iCs/>
          <w:sz w:val="20"/>
          <w:szCs w:val="20"/>
        </w:rPr>
      </w:pPr>
      <w:r w:rsidRPr="00DF4A63">
        <w:rPr>
          <w:rFonts w:ascii="Calibri" w:hAnsi="Calibri"/>
          <w:i/>
          <w:iCs/>
          <w:sz w:val="20"/>
          <w:szCs w:val="20"/>
        </w:rPr>
        <w:t>...............................................................................</w:t>
      </w:r>
    </w:p>
    <w:p w14:paraId="59121860" w14:textId="263DEF79" w:rsidR="00B24E16" w:rsidRDefault="00B24E16" w:rsidP="007D1C42">
      <w:pPr>
        <w:jc w:val="center"/>
        <w:rPr>
          <w:rFonts w:ascii="Calibri" w:hAnsi="Calibri"/>
          <w:i/>
          <w:iCs/>
          <w:sz w:val="20"/>
          <w:szCs w:val="20"/>
        </w:rPr>
      </w:pPr>
    </w:p>
    <w:p w14:paraId="3118AB35" w14:textId="1A6CD737" w:rsidR="00B24E16" w:rsidRDefault="00B24E16" w:rsidP="007D1C42">
      <w:pPr>
        <w:jc w:val="center"/>
        <w:rPr>
          <w:rFonts w:ascii="Calibri" w:hAnsi="Calibri"/>
          <w:i/>
          <w:iCs/>
          <w:sz w:val="20"/>
          <w:szCs w:val="20"/>
        </w:rPr>
      </w:pPr>
    </w:p>
    <w:p w14:paraId="5C890CFB" w14:textId="10C3D546" w:rsidR="00B24E16" w:rsidRDefault="00B24E16" w:rsidP="007D1C42">
      <w:pPr>
        <w:jc w:val="center"/>
        <w:rPr>
          <w:rFonts w:ascii="Calibri" w:hAnsi="Calibri"/>
          <w:i/>
          <w:iCs/>
          <w:sz w:val="20"/>
          <w:szCs w:val="20"/>
        </w:rPr>
      </w:pPr>
    </w:p>
    <w:p w14:paraId="43D99AF9" w14:textId="77777777" w:rsidR="00B24E16" w:rsidRPr="00DF4A63" w:rsidRDefault="00B24E16" w:rsidP="007D1C42">
      <w:pPr>
        <w:jc w:val="center"/>
        <w:rPr>
          <w:rFonts w:ascii="Calibri" w:hAnsi="Calibri"/>
          <w:i/>
          <w:iCs/>
          <w:sz w:val="20"/>
          <w:szCs w:val="20"/>
        </w:rPr>
      </w:pPr>
    </w:p>
    <w:p w14:paraId="4E0C3A28" w14:textId="77777777" w:rsidR="007D1C42" w:rsidRPr="00DF4A63" w:rsidRDefault="007D1C42" w:rsidP="007D1C42">
      <w:pPr>
        <w:spacing w:before="120" w:line="480" w:lineRule="auto"/>
        <w:rPr>
          <w:rFonts w:ascii="Calibri" w:hAnsi="Calibri"/>
          <w:sz w:val="20"/>
          <w:szCs w:val="20"/>
        </w:rPr>
      </w:pPr>
      <w:r>
        <w:rPr>
          <w:rFonts w:ascii="Calibri" w:hAnsi="Calibri"/>
          <w:sz w:val="20"/>
          <w:szCs w:val="20"/>
        </w:rPr>
        <w:br w:type="page"/>
      </w:r>
    </w:p>
    <w:p w14:paraId="4AE48A8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lastRenderedPageBreak/>
        <w:t>NAZWA I ADRES ZAMAWIAJĄCEGO</w:t>
      </w:r>
    </w:p>
    <w:p w14:paraId="3CA3F1E7"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Szpitale Pomorskie Sp. z o. o.</w:t>
      </w:r>
    </w:p>
    <w:p w14:paraId="78840AF9"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ul. Powstania Styczniowego 1</w:t>
      </w:r>
    </w:p>
    <w:p w14:paraId="7CA5ED69" w14:textId="77777777" w:rsidR="00D46C54" w:rsidRPr="00DF4A63" w:rsidRDefault="00D46C54" w:rsidP="00D46C54">
      <w:pPr>
        <w:spacing w:after="0" w:line="240" w:lineRule="auto"/>
        <w:ind w:left="425"/>
        <w:rPr>
          <w:rFonts w:ascii="Calibri" w:hAnsi="Calibri"/>
          <w:bCs/>
          <w:spacing w:val="-3"/>
          <w:sz w:val="20"/>
          <w:szCs w:val="20"/>
        </w:rPr>
      </w:pPr>
      <w:r w:rsidRPr="00DF4A63">
        <w:rPr>
          <w:rFonts w:ascii="Calibri" w:hAnsi="Calibri"/>
          <w:bCs/>
          <w:spacing w:val="-3"/>
          <w:sz w:val="20"/>
          <w:szCs w:val="20"/>
        </w:rPr>
        <w:t xml:space="preserve">81-519 Gdynia </w:t>
      </w:r>
    </w:p>
    <w:p w14:paraId="0491D833" w14:textId="77777777" w:rsidR="00D46C54" w:rsidRPr="00DF4A63" w:rsidRDefault="00D46C54" w:rsidP="00D46C54">
      <w:pPr>
        <w:spacing w:after="0" w:line="240" w:lineRule="auto"/>
        <w:ind w:left="425"/>
        <w:rPr>
          <w:rFonts w:ascii="Calibri" w:hAnsi="Calibri"/>
          <w:b/>
          <w:bCs/>
          <w:spacing w:val="-3"/>
          <w:sz w:val="20"/>
          <w:szCs w:val="20"/>
        </w:rPr>
      </w:pPr>
      <w:r w:rsidRPr="00DF4A63">
        <w:rPr>
          <w:rFonts w:ascii="Calibri" w:hAnsi="Calibri"/>
          <w:b/>
          <w:bCs/>
          <w:spacing w:val="-3"/>
          <w:sz w:val="20"/>
          <w:szCs w:val="20"/>
        </w:rPr>
        <w:t xml:space="preserve">NIP 586-22-86-770, Regon 190141612, KRS 0000492201, </w:t>
      </w:r>
    </w:p>
    <w:p w14:paraId="6A1FC42A" w14:textId="77777777" w:rsidR="00D46C54" w:rsidRPr="00DF4A63" w:rsidRDefault="00D46C54" w:rsidP="00D46C54">
      <w:pPr>
        <w:spacing w:after="0" w:line="240" w:lineRule="auto"/>
        <w:ind w:left="425"/>
        <w:rPr>
          <w:rFonts w:ascii="Calibri" w:hAnsi="Calibri"/>
          <w:b/>
          <w:bCs/>
          <w:spacing w:val="-3"/>
          <w:sz w:val="20"/>
          <w:szCs w:val="20"/>
          <w:u w:val="single"/>
        </w:rPr>
      </w:pPr>
      <w:r w:rsidRPr="00DF4A63">
        <w:rPr>
          <w:rFonts w:ascii="Calibri" w:hAnsi="Calibri"/>
          <w:b/>
          <w:bCs/>
          <w:spacing w:val="-3"/>
          <w:sz w:val="20"/>
          <w:szCs w:val="20"/>
          <w:u w:val="single"/>
        </w:rPr>
        <w:t>w lokalizacji:</w:t>
      </w:r>
    </w:p>
    <w:p w14:paraId="5FB55C78" w14:textId="77777777" w:rsidR="00D46C54" w:rsidRPr="0099737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ul. Powstania Styczniowego 1</w:t>
      </w:r>
    </w:p>
    <w:p w14:paraId="4BA93FEF" w14:textId="77777777" w:rsidR="00D46C54" w:rsidRPr="0099737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81-519 Gdynia</w:t>
      </w:r>
    </w:p>
    <w:p w14:paraId="37069395" w14:textId="581CEADE" w:rsidR="00D46C54" w:rsidRPr="00DF4A63" w:rsidRDefault="00D46C54" w:rsidP="00D46C54">
      <w:pPr>
        <w:spacing w:after="0" w:line="240" w:lineRule="auto"/>
        <w:ind w:left="425"/>
        <w:rPr>
          <w:rFonts w:ascii="Calibri" w:hAnsi="Calibri"/>
          <w:bCs/>
          <w:spacing w:val="-3"/>
          <w:sz w:val="20"/>
          <w:szCs w:val="20"/>
        </w:rPr>
      </w:pPr>
      <w:r w:rsidRPr="00997373">
        <w:rPr>
          <w:rFonts w:ascii="Calibri" w:hAnsi="Calibri"/>
          <w:bCs/>
          <w:spacing w:val="-3"/>
          <w:sz w:val="20"/>
          <w:szCs w:val="20"/>
        </w:rPr>
        <w:t>Tel. (0-58) 72-60-</w:t>
      </w:r>
      <w:r w:rsidR="00B24E16">
        <w:rPr>
          <w:rFonts w:ascii="Calibri" w:hAnsi="Calibri"/>
          <w:bCs/>
          <w:spacing w:val="-3"/>
          <w:sz w:val="20"/>
          <w:szCs w:val="20"/>
        </w:rPr>
        <w:t>467</w:t>
      </w:r>
      <w:r w:rsidRPr="00997373">
        <w:rPr>
          <w:rFonts w:ascii="Calibri" w:hAnsi="Calibri"/>
          <w:bCs/>
          <w:spacing w:val="-3"/>
          <w:sz w:val="20"/>
          <w:szCs w:val="20"/>
        </w:rPr>
        <w:t>, 124, fax. (0-58) 72-60-338</w:t>
      </w:r>
    </w:p>
    <w:p w14:paraId="12589A37" w14:textId="77777777" w:rsidR="00D46C54" w:rsidRPr="00B24E16" w:rsidRDefault="00451CD5" w:rsidP="00D46C54">
      <w:pPr>
        <w:spacing w:after="0" w:line="240" w:lineRule="auto"/>
        <w:ind w:left="425"/>
        <w:rPr>
          <w:rFonts w:ascii="Calibri" w:hAnsi="Calibri"/>
          <w:b/>
          <w:bCs/>
          <w:spacing w:val="-3"/>
          <w:sz w:val="20"/>
          <w:szCs w:val="20"/>
        </w:rPr>
      </w:pPr>
      <w:hyperlink r:id="rId10" w:history="1">
        <w:r w:rsidR="00D46C54" w:rsidRPr="00B24E16">
          <w:rPr>
            <w:rStyle w:val="Hipercze"/>
            <w:rFonts w:ascii="Calibri" w:hAnsi="Calibri"/>
            <w:b/>
            <w:bCs/>
            <w:color w:val="auto"/>
            <w:spacing w:val="-3"/>
            <w:sz w:val="20"/>
            <w:szCs w:val="20"/>
          </w:rPr>
          <w:t>www.szpitalepomorskie.eu</w:t>
        </w:r>
      </w:hyperlink>
      <w:r w:rsidR="00D46C54" w:rsidRPr="00B24E16">
        <w:rPr>
          <w:rFonts w:ascii="Calibri" w:hAnsi="Calibri"/>
          <w:b/>
          <w:bCs/>
          <w:spacing w:val="-3"/>
          <w:sz w:val="20"/>
          <w:szCs w:val="20"/>
        </w:rPr>
        <w:t xml:space="preserve"> </w:t>
      </w:r>
    </w:p>
    <w:p w14:paraId="6C20F6B6" w14:textId="77777777" w:rsidR="00D46C54" w:rsidRPr="00B24E16" w:rsidRDefault="00451CD5" w:rsidP="00D46C54">
      <w:pPr>
        <w:spacing w:after="0" w:line="240" w:lineRule="auto"/>
        <w:ind w:left="425"/>
        <w:rPr>
          <w:rFonts w:ascii="Calibri" w:hAnsi="Calibri"/>
          <w:b/>
          <w:bCs/>
          <w:spacing w:val="-3"/>
          <w:sz w:val="20"/>
          <w:szCs w:val="20"/>
        </w:rPr>
      </w:pPr>
      <w:hyperlink r:id="rId11" w:history="1">
        <w:r w:rsidR="00D46C54" w:rsidRPr="00B24E16">
          <w:rPr>
            <w:rStyle w:val="Hipercze"/>
            <w:rFonts w:ascii="Calibri" w:hAnsi="Calibri"/>
            <w:b/>
            <w:bCs/>
            <w:color w:val="auto"/>
            <w:spacing w:val="-3"/>
            <w:sz w:val="20"/>
            <w:szCs w:val="20"/>
          </w:rPr>
          <w:t>zp@szpitalepomorskie.eu</w:t>
        </w:r>
      </w:hyperlink>
      <w:r w:rsidR="00D46C54" w:rsidRPr="00B24E16">
        <w:rPr>
          <w:rFonts w:ascii="Calibri" w:hAnsi="Calibri"/>
          <w:b/>
          <w:bCs/>
          <w:spacing w:val="-3"/>
          <w:sz w:val="20"/>
          <w:szCs w:val="20"/>
        </w:rPr>
        <w:t xml:space="preserve"> </w:t>
      </w:r>
    </w:p>
    <w:p w14:paraId="47A58FF0" w14:textId="77777777" w:rsidR="00D46C54" w:rsidRPr="00B24E16" w:rsidRDefault="00451CD5" w:rsidP="00D46C54">
      <w:pPr>
        <w:spacing w:after="0" w:line="240" w:lineRule="auto"/>
        <w:ind w:left="425"/>
        <w:rPr>
          <w:rFonts w:ascii="Calibri" w:eastAsia="Arial Unicode MS" w:hAnsi="Calibri"/>
          <w:b/>
          <w:bCs/>
          <w:spacing w:val="-3"/>
          <w:sz w:val="20"/>
          <w:szCs w:val="20"/>
        </w:rPr>
      </w:pPr>
      <w:hyperlink r:id="rId12" w:history="1">
        <w:r w:rsidR="00D46C54" w:rsidRPr="00B24E16">
          <w:rPr>
            <w:rStyle w:val="Hipercze"/>
            <w:rFonts w:ascii="Calibri" w:eastAsia="Arial Unicode MS" w:hAnsi="Calibri"/>
            <w:b/>
            <w:bCs/>
            <w:color w:val="auto"/>
            <w:spacing w:val="-3"/>
            <w:sz w:val="20"/>
            <w:szCs w:val="20"/>
          </w:rPr>
          <w:t>bmartyn@szpitalepomorskie.eu</w:t>
        </w:r>
      </w:hyperlink>
      <w:r w:rsidR="00D46C54" w:rsidRPr="00B24E16">
        <w:rPr>
          <w:rFonts w:ascii="Calibri" w:eastAsia="Arial Unicode MS" w:hAnsi="Calibri"/>
          <w:b/>
          <w:bCs/>
          <w:spacing w:val="-3"/>
          <w:sz w:val="20"/>
          <w:szCs w:val="20"/>
        </w:rPr>
        <w:t xml:space="preserve"> </w:t>
      </w:r>
    </w:p>
    <w:p w14:paraId="4327BAB6" w14:textId="4D247724" w:rsidR="0026692C" w:rsidRPr="0026692C" w:rsidRDefault="00451CD5" w:rsidP="00D46C54">
      <w:pPr>
        <w:spacing w:after="0" w:line="240" w:lineRule="auto"/>
        <w:ind w:left="425"/>
        <w:rPr>
          <w:b/>
          <w:sz w:val="20"/>
          <w:szCs w:val="20"/>
        </w:rPr>
      </w:pPr>
      <w:hyperlink r:id="rId13" w:history="1">
        <w:r w:rsidR="0026692C" w:rsidRPr="0026692C">
          <w:rPr>
            <w:rStyle w:val="Hipercze"/>
            <w:b/>
            <w:sz w:val="20"/>
            <w:szCs w:val="20"/>
          </w:rPr>
          <w:t>mbrancewicz@szpitalepomorskie.eu</w:t>
        </w:r>
      </w:hyperlink>
    </w:p>
    <w:p w14:paraId="699378DD" w14:textId="18EC7A97" w:rsidR="00D46C54" w:rsidRPr="00B24E16" w:rsidRDefault="00D46C54" w:rsidP="00D46C54">
      <w:pPr>
        <w:spacing w:after="0" w:line="240" w:lineRule="auto"/>
        <w:ind w:left="425"/>
        <w:rPr>
          <w:rFonts w:ascii="Calibri" w:eastAsia="Arial Unicode MS" w:hAnsi="Calibri"/>
          <w:b/>
          <w:bCs/>
          <w:spacing w:val="-3"/>
          <w:sz w:val="20"/>
          <w:szCs w:val="20"/>
        </w:rPr>
      </w:pPr>
      <w:r w:rsidRPr="00B24E16">
        <w:rPr>
          <w:rFonts w:ascii="Calibri" w:eastAsia="Arial Unicode MS" w:hAnsi="Calibri"/>
          <w:b/>
          <w:bCs/>
          <w:spacing w:val="-3"/>
          <w:sz w:val="20"/>
          <w:szCs w:val="20"/>
        </w:rPr>
        <w:t xml:space="preserve">Strona www Zamawiającego </w:t>
      </w:r>
      <w:hyperlink r:id="rId14" w:history="1">
        <w:r w:rsidRPr="00B24E16">
          <w:rPr>
            <w:rStyle w:val="Hipercze"/>
            <w:rFonts w:ascii="Calibri" w:eastAsia="Arial Unicode MS" w:hAnsi="Calibri"/>
            <w:b/>
            <w:bCs/>
            <w:color w:val="auto"/>
            <w:spacing w:val="-3"/>
            <w:sz w:val="20"/>
            <w:szCs w:val="20"/>
          </w:rPr>
          <w:t>www.szpitalepomorskie.eu</w:t>
        </w:r>
      </w:hyperlink>
      <w:r w:rsidRPr="00B24E16">
        <w:rPr>
          <w:rFonts w:ascii="Calibri" w:eastAsia="Arial Unicode MS" w:hAnsi="Calibri"/>
          <w:b/>
          <w:bCs/>
          <w:spacing w:val="-3"/>
          <w:sz w:val="20"/>
          <w:szCs w:val="20"/>
        </w:rPr>
        <w:t xml:space="preserve"> </w:t>
      </w:r>
    </w:p>
    <w:p w14:paraId="1F53EF7B" w14:textId="0E8F4F79" w:rsidR="00D46C54" w:rsidRDefault="00D46C54" w:rsidP="0026692C">
      <w:pPr>
        <w:spacing w:after="0" w:line="240" w:lineRule="auto"/>
        <w:ind w:left="425"/>
        <w:jc w:val="both"/>
        <w:rPr>
          <w:rFonts w:ascii="Calibri" w:hAnsi="Calibri"/>
          <w:b/>
          <w:bCs/>
          <w:spacing w:val="-14"/>
          <w:sz w:val="20"/>
          <w:szCs w:val="20"/>
        </w:rPr>
      </w:pPr>
      <w:r w:rsidRPr="00B24E16">
        <w:rPr>
          <w:rFonts w:ascii="Calibri" w:hAnsi="Calibri"/>
          <w:b/>
          <w:bCs/>
          <w:spacing w:val="-14"/>
          <w:sz w:val="20"/>
          <w:szCs w:val="20"/>
        </w:rPr>
        <w:t xml:space="preserve">Strona prowadzonego postępowania:  </w:t>
      </w:r>
      <w:hyperlink r:id="rId15" w:history="1">
        <w:r w:rsidRPr="00B24E16">
          <w:rPr>
            <w:rStyle w:val="Hipercze"/>
            <w:rFonts w:ascii="Calibri" w:hAnsi="Calibri"/>
            <w:b/>
            <w:bCs/>
            <w:color w:val="auto"/>
            <w:spacing w:val="-14"/>
            <w:sz w:val="20"/>
            <w:szCs w:val="20"/>
          </w:rPr>
          <w:t>www.platformazakupowa.pl/pn/szpitalepomorskie</w:t>
        </w:r>
      </w:hyperlink>
      <w:r w:rsidRPr="00B24E16">
        <w:rPr>
          <w:rFonts w:ascii="Calibri" w:hAnsi="Calibri"/>
          <w:b/>
          <w:bCs/>
          <w:spacing w:val="-14"/>
          <w:sz w:val="20"/>
          <w:szCs w:val="20"/>
        </w:rPr>
        <w:t xml:space="preserve"> </w:t>
      </w:r>
    </w:p>
    <w:p w14:paraId="2AE88942" w14:textId="77777777" w:rsidR="0026692C" w:rsidRPr="00B24E16" w:rsidRDefault="0026692C" w:rsidP="0026692C">
      <w:pPr>
        <w:spacing w:after="0" w:line="240" w:lineRule="auto"/>
        <w:ind w:left="425"/>
        <w:jc w:val="both"/>
        <w:rPr>
          <w:rFonts w:ascii="Calibri" w:hAnsi="Calibri"/>
          <w:b/>
          <w:bCs/>
          <w:spacing w:val="-14"/>
          <w:sz w:val="20"/>
          <w:szCs w:val="20"/>
        </w:rPr>
      </w:pPr>
    </w:p>
    <w:p w14:paraId="72170DBC" w14:textId="77777777" w:rsidR="00D46C54" w:rsidRPr="00B24E16"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B24E16">
        <w:rPr>
          <w:rFonts w:ascii="Calibri" w:hAnsi="Calibri"/>
          <w:b/>
          <w:bCs/>
          <w:spacing w:val="-3"/>
          <w:sz w:val="20"/>
          <w:szCs w:val="20"/>
        </w:rPr>
        <w:t>TRYB UDZIELENIA ZAMÓWIENIA</w:t>
      </w:r>
    </w:p>
    <w:p w14:paraId="7976CD25" w14:textId="77777777" w:rsidR="00D46C54" w:rsidRPr="00B24E16" w:rsidRDefault="00D46C54" w:rsidP="00D46C54">
      <w:pPr>
        <w:widowControl w:val="0"/>
        <w:numPr>
          <w:ilvl w:val="0"/>
          <w:numId w:val="19"/>
        </w:numPr>
        <w:autoSpaceDE w:val="0"/>
        <w:autoSpaceDN w:val="0"/>
        <w:spacing w:after="0" w:line="240" w:lineRule="auto"/>
        <w:ind w:left="426"/>
        <w:jc w:val="both"/>
        <w:rPr>
          <w:rFonts w:ascii="Calibri" w:hAnsi="Calibri"/>
          <w:b/>
          <w:sz w:val="20"/>
          <w:szCs w:val="20"/>
        </w:rPr>
      </w:pPr>
      <w:r w:rsidRPr="00B24E16">
        <w:rPr>
          <w:rFonts w:ascii="Calibri" w:hAnsi="Calibri"/>
          <w:bCs/>
          <w:spacing w:val="-3"/>
          <w:sz w:val="20"/>
          <w:szCs w:val="20"/>
        </w:rPr>
        <w:t xml:space="preserve">Niniejsze postępowanie prowadzone jest w trybie przetargu nieograniczonego, o którym mowa w art. 132 ustawy </w:t>
      </w:r>
      <w:proofErr w:type="spellStart"/>
      <w:r w:rsidRPr="00B24E16">
        <w:rPr>
          <w:rFonts w:ascii="Calibri" w:hAnsi="Calibri"/>
          <w:bCs/>
          <w:spacing w:val="-3"/>
          <w:sz w:val="20"/>
          <w:szCs w:val="20"/>
        </w:rPr>
        <w:t>Pzp</w:t>
      </w:r>
      <w:proofErr w:type="spellEnd"/>
      <w:r w:rsidRPr="00B24E16">
        <w:rPr>
          <w:rFonts w:ascii="Calibri" w:hAnsi="Calibri"/>
          <w:bCs/>
          <w:spacing w:val="-3"/>
          <w:sz w:val="20"/>
          <w:szCs w:val="20"/>
        </w:rPr>
        <w:t>.</w:t>
      </w:r>
    </w:p>
    <w:p w14:paraId="5DA8FB5A" w14:textId="77777777" w:rsidR="00D46C54" w:rsidRPr="00B24E16" w:rsidRDefault="00D46C54" w:rsidP="00D46C54">
      <w:pPr>
        <w:widowControl w:val="0"/>
        <w:numPr>
          <w:ilvl w:val="0"/>
          <w:numId w:val="19"/>
        </w:numPr>
        <w:autoSpaceDE w:val="0"/>
        <w:autoSpaceDN w:val="0"/>
        <w:spacing w:after="0" w:line="240" w:lineRule="auto"/>
        <w:ind w:left="426"/>
        <w:jc w:val="both"/>
        <w:rPr>
          <w:rFonts w:ascii="Calibri" w:hAnsi="Calibri"/>
          <w:b/>
          <w:sz w:val="20"/>
          <w:szCs w:val="20"/>
        </w:rPr>
      </w:pPr>
      <w:r w:rsidRPr="00B24E16">
        <w:rPr>
          <w:rFonts w:ascii="Calibri" w:hAnsi="Calibri"/>
          <w:sz w:val="20"/>
          <w:szCs w:val="20"/>
        </w:rPr>
        <w:t xml:space="preserve">Postępowanie prowadzone jest z wykorzystaniem Platformy Zakupowej umieszczonej pod adresem: </w:t>
      </w:r>
      <w:hyperlink r:id="rId16" w:history="1">
        <w:r w:rsidRPr="00B24E16">
          <w:rPr>
            <w:rStyle w:val="Hipercze"/>
            <w:rFonts w:ascii="Calibri" w:hAnsi="Calibri"/>
            <w:b/>
            <w:color w:val="auto"/>
            <w:sz w:val="20"/>
            <w:szCs w:val="20"/>
          </w:rPr>
          <w:t>https://www.platformazakupowa.pl/pn/szpitalepomorskie</w:t>
        </w:r>
      </w:hyperlink>
    </w:p>
    <w:p w14:paraId="36BF8FBA" w14:textId="5E3AC794" w:rsidR="00D46C54" w:rsidRPr="00E4032B" w:rsidRDefault="00D46C54" w:rsidP="003A0D3F">
      <w:pPr>
        <w:widowControl w:val="0"/>
        <w:numPr>
          <w:ilvl w:val="0"/>
          <w:numId w:val="19"/>
        </w:numPr>
        <w:autoSpaceDE w:val="0"/>
        <w:autoSpaceDN w:val="0"/>
        <w:spacing w:after="0" w:line="240" w:lineRule="auto"/>
        <w:ind w:left="426"/>
        <w:jc w:val="both"/>
        <w:rPr>
          <w:rFonts w:ascii="Calibri" w:hAnsi="Calibri"/>
          <w:sz w:val="20"/>
          <w:szCs w:val="20"/>
        </w:rPr>
      </w:pPr>
      <w:r w:rsidRPr="00B24E16">
        <w:rPr>
          <w:rFonts w:ascii="Calibri" w:hAnsi="Calibri"/>
          <w:sz w:val="20"/>
          <w:szCs w:val="20"/>
        </w:rPr>
        <w:t>Wszelkie zmiany i wyjaśnienia treści SWZ  oraz inne dokumenty zamó</w:t>
      </w:r>
      <w:r w:rsidRPr="00DF4A63">
        <w:rPr>
          <w:rFonts w:ascii="Calibri" w:hAnsi="Calibri"/>
          <w:sz w:val="20"/>
          <w:szCs w:val="20"/>
        </w:rPr>
        <w:t xml:space="preserve">wienia bezpośrednio związane z </w:t>
      </w:r>
      <w:r w:rsidRPr="00E4032B">
        <w:rPr>
          <w:rFonts w:ascii="Calibri" w:hAnsi="Calibri"/>
          <w:sz w:val="20"/>
          <w:szCs w:val="20"/>
        </w:rPr>
        <w:t>postępowaniem o udzielenie zamówienia publikowane będą na stronie podanej w pkt 2.</w:t>
      </w:r>
    </w:p>
    <w:p w14:paraId="6DF998DA" w14:textId="62A01D68" w:rsidR="00D46C54" w:rsidRPr="00E4032B" w:rsidRDefault="00112BDF" w:rsidP="00D46C54">
      <w:pPr>
        <w:widowControl w:val="0"/>
        <w:numPr>
          <w:ilvl w:val="0"/>
          <w:numId w:val="19"/>
        </w:numPr>
        <w:autoSpaceDE w:val="0"/>
        <w:autoSpaceDN w:val="0"/>
        <w:spacing w:after="0" w:line="240" w:lineRule="auto"/>
        <w:ind w:left="426"/>
        <w:jc w:val="both"/>
        <w:rPr>
          <w:rFonts w:ascii="Calibri" w:hAnsi="Calibri"/>
          <w:sz w:val="20"/>
          <w:szCs w:val="20"/>
        </w:rPr>
      </w:pPr>
      <w:r w:rsidRPr="00E4032B">
        <w:rPr>
          <w:rFonts w:ascii="Calibri" w:hAnsi="Calibri"/>
          <w:sz w:val="20"/>
          <w:szCs w:val="20"/>
        </w:rPr>
        <w:t xml:space="preserve">Na mocy przesłanki zawartej w art. 138 ust. 4 ustawy </w:t>
      </w:r>
      <w:proofErr w:type="spellStart"/>
      <w:r w:rsidRPr="00E4032B">
        <w:rPr>
          <w:rFonts w:ascii="Calibri" w:hAnsi="Calibri"/>
          <w:sz w:val="20"/>
          <w:szCs w:val="20"/>
        </w:rPr>
        <w:t>Pzp</w:t>
      </w:r>
      <w:proofErr w:type="spellEnd"/>
      <w:r w:rsidRPr="00E4032B">
        <w:rPr>
          <w:rFonts w:ascii="Calibri" w:hAnsi="Calibri"/>
          <w:sz w:val="20"/>
          <w:szCs w:val="20"/>
        </w:rPr>
        <w:t xml:space="preserve"> Zamawiający określił termin składania ofert krótszy o 5 dni niż określony w art. 138 ust. 1 ustawy </w:t>
      </w:r>
      <w:proofErr w:type="spellStart"/>
      <w:r w:rsidRPr="00E4032B">
        <w:rPr>
          <w:rFonts w:ascii="Calibri" w:hAnsi="Calibri"/>
          <w:sz w:val="20"/>
          <w:szCs w:val="20"/>
        </w:rPr>
        <w:t>Pzp</w:t>
      </w:r>
      <w:proofErr w:type="spellEnd"/>
      <w:r w:rsidRPr="00E4032B">
        <w:rPr>
          <w:rFonts w:ascii="Calibri" w:hAnsi="Calibri"/>
          <w:sz w:val="20"/>
          <w:szCs w:val="20"/>
        </w:rPr>
        <w:t xml:space="preserve">. Skrócenie terminu składania ofert jest uzasadnione ponieważ prowadzenie całego postępowania wraz ze składaniem ofert odbywa się przy użyciu środków komunikacji elektronicznej w sposób określony w art. 63 ust. 1 ustawy </w:t>
      </w:r>
      <w:proofErr w:type="spellStart"/>
      <w:r w:rsidRPr="00E4032B">
        <w:rPr>
          <w:rFonts w:ascii="Calibri" w:hAnsi="Calibri"/>
          <w:sz w:val="20"/>
          <w:szCs w:val="20"/>
        </w:rPr>
        <w:t>Pzp</w:t>
      </w:r>
      <w:proofErr w:type="spellEnd"/>
      <w:r w:rsidRPr="00E4032B">
        <w:rPr>
          <w:rFonts w:ascii="Calibri" w:hAnsi="Calibri"/>
          <w:sz w:val="20"/>
          <w:szCs w:val="20"/>
        </w:rPr>
        <w:t>.</w:t>
      </w:r>
    </w:p>
    <w:p w14:paraId="33951924" w14:textId="77777777" w:rsidR="00112BDF" w:rsidRPr="00112BDF" w:rsidRDefault="00112BDF" w:rsidP="00112BDF">
      <w:pPr>
        <w:widowControl w:val="0"/>
        <w:autoSpaceDE w:val="0"/>
        <w:autoSpaceDN w:val="0"/>
        <w:spacing w:after="0" w:line="240" w:lineRule="auto"/>
        <w:ind w:left="426"/>
        <w:jc w:val="both"/>
        <w:rPr>
          <w:rFonts w:ascii="Calibri" w:hAnsi="Calibri"/>
          <w:color w:val="FF0000"/>
          <w:sz w:val="20"/>
          <w:szCs w:val="20"/>
        </w:rPr>
      </w:pPr>
    </w:p>
    <w:p w14:paraId="1B69CB93" w14:textId="77777777" w:rsidR="00D46C54" w:rsidRPr="00DF4A63" w:rsidRDefault="00D46C54" w:rsidP="00297B46">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OPIS PRZEDMIOTU ZAMÓWIENIA</w:t>
      </w:r>
    </w:p>
    <w:p w14:paraId="40B986BE" w14:textId="512A3EB5" w:rsidR="00850014" w:rsidRPr="00F9519A" w:rsidRDefault="00F9519A" w:rsidP="00297B46">
      <w:pPr>
        <w:widowControl w:val="0"/>
        <w:numPr>
          <w:ilvl w:val="0"/>
          <w:numId w:val="3"/>
        </w:numPr>
        <w:autoSpaceDE w:val="0"/>
        <w:autoSpaceDN w:val="0"/>
        <w:spacing w:after="0" w:line="240" w:lineRule="auto"/>
        <w:ind w:left="426"/>
        <w:jc w:val="both"/>
        <w:rPr>
          <w:rFonts w:ascii="Calibri" w:hAnsi="Calibri"/>
          <w:b/>
          <w:bCs/>
          <w:sz w:val="20"/>
          <w:szCs w:val="20"/>
        </w:rPr>
      </w:pPr>
      <w:r w:rsidRPr="00F9519A">
        <w:rPr>
          <w:rFonts w:ascii="Calibri" w:hAnsi="Calibri"/>
          <w:b/>
          <w:bCs/>
          <w:sz w:val="20"/>
          <w:szCs w:val="20"/>
        </w:rPr>
        <w:t xml:space="preserve">Przedmiotem zamówienia jest opracowanie kompletnej dokumentacji projektowej dla przedsięwzięcia pt. „Rozbudowa Gdyńskiego Centrum Onkologii w Szpitalu Morskim im. PCK w Gdyni”, uzyskanie niezbędnych uzgodnień i pozwoleń wraz z pozwoleniem na budowę, </w:t>
      </w:r>
      <w:r w:rsidR="0093342A">
        <w:rPr>
          <w:rFonts w:ascii="Calibri" w:hAnsi="Calibri"/>
          <w:b/>
          <w:bCs/>
          <w:sz w:val="20"/>
          <w:szCs w:val="20"/>
        </w:rPr>
        <w:t xml:space="preserve">w tym </w:t>
      </w:r>
      <w:r w:rsidRPr="00F9519A">
        <w:rPr>
          <w:rFonts w:ascii="Calibri" w:hAnsi="Calibri"/>
          <w:b/>
          <w:bCs/>
          <w:sz w:val="20"/>
          <w:szCs w:val="20"/>
        </w:rPr>
        <w:t>opracowanie wszystkich dokumentów niezbędnych do przeprowadzenia postępowania o udzielenie zamówienia publicznego na roboty budowlane</w:t>
      </w:r>
      <w:r w:rsidR="0093342A">
        <w:rPr>
          <w:rFonts w:ascii="Calibri" w:hAnsi="Calibri"/>
          <w:b/>
          <w:bCs/>
          <w:sz w:val="20"/>
          <w:szCs w:val="20"/>
        </w:rPr>
        <w:t>, pełnienie nadzoru autorskiego w trakcie realizacji inwestycji.</w:t>
      </w:r>
    </w:p>
    <w:p w14:paraId="2EE7223E" w14:textId="278B5EA1" w:rsidR="00850014" w:rsidRPr="00FC5EED" w:rsidRDefault="00850014" w:rsidP="00297B46">
      <w:pPr>
        <w:widowControl w:val="0"/>
        <w:numPr>
          <w:ilvl w:val="0"/>
          <w:numId w:val="3"/>
        </w:numPr>
        <w:autoSpaceDE w:val="0"/>
        <w:autoSpaceDN w:val="0"/>
        <w:spacing w:after="0" w:line="240" w:lineRule="auto"/>
        <w:ind w:left="426"/>
        <w:jc w:val="both"/>
        <w:rPr>
          <w:rFonts w:ascii="Calibri" w:hAnsi="Calibri"/>
          <w:b/>
          <w:sz w:val="20"/>
          <w:szCs w:val="20"/>
        </w:rPr>
      </w:pPr>
      <w:r w:rsidRPr="00DF4A63">
        <w:rPr>
          <w:rFonts w:ascii="Calibri" w:hAnsi="Calibri"/>
          <w:sz w:val="20"/>
          <w:szCs w:val="20"/>
        </w:rPr>
        <w:t>Szczegół</w:t>
      </w:r>
      <w:r w:rsidR="00452299">
        <w:rPr>
          <w:rFonts w:ascii="Calibri" w:hAnsi="Calibri"/>
          <w:sz w:val="20"/>
          <w:szCs w:val="20"/>
        </w:rPr>
        <w:t xml:space="preserve">owy opis przedmiotu zamówienia opisano w </w:t>
      </w:r>
      <w:r w:rsidRPr="00DF4A63">
        <w:rPr>
          <w:rFonts w:ascii="Calibri" w:hAnsi="Calibri"/>
          <w:sz w:val="20"/>
          <w:szCs w:val="20"/>
        </w:rPr>
        <w:t xml:space="preserve"> </w:t>
      </w:r>
      <w:r w:rsidRPr="00036B45">
        <w:rPr>
          <w:rFonts w:ascii="Calibri" w:hAnsi="Calibri"/>
          <w:b/>
          <w:sz w:val="20"/>
          <w:szCs w:val="20"/>
        </w:rPr>
        <w:t xml:space="preserve">Załączniku nr </w:t>
      </w:r>
      <w:r w:rsidR="007E6718">
        <w:rPr>
          <w:rFonts w:ascii="Calibri" w:hAnsi="Calibri"/>
          <w:b/>
          <w:sz w:val="20"/>
          <w:szCs w:val="20"/>
        </w:rPr>
        <w:t>7</w:t>
      </w:r>
      <w:r w:rsidR="001929E1">
        <w:rPr>
          <w:rFonts w:ascii="Calibri" w:hAnsi="Calibri"/>
          <w:b/>
          <w:sz w:val="20"/>
          <w:szCs w:val="20"/>
        </w:rPr>
        <w:t xml:space="preserve"> i </w:t>
      </w:r>
      <w:r w:rsidR="007E6718">
        <w:rPr>
          <w:rFonts w:ascii="Calibri" w:hAnsi="Calibri"/>
          <w:b/>
          <w:sz w:val="20"/>
          <w:szCs w:val="20"/>
        </w:rPr>
        <w:t>8</w:t>
      </w:r>
      <w:r w:rsidR="001929E1">
        <w:rPr>
          <w:rFonts w:ascii="Calibri" w:hAnsi="Calibri"/>
          <w:b/>
          <w:sz w:val="20"/>
          <w:szCs w:val="20"/>
        </w:rPr>
        <w:t xml:space="preserve"> do SWZ</w:t>
      </w:r>
      <w:r w:rsidRPr="00036B45">
        <w:rPr>
          <w:rFonts w:ascii="Calibri" w:hAnsi="Calibri"/>
          <w:b/>
          <w:sz w:val="20"/>
          <w:szCs w:val="20"/>
        </w:rPr>
        <w:t>.</w:t>
      </w:r>
    </w:p>
    <w:p w14:paraId="23975745" w14:textId="60975565" w:rsidR="00850014" w:rsidRDefault="00850014" w:rsidP="00297B46">
      <w:pPr>
        <w:widowControl w:val="0"/>
        <w:numPr>
          <w:ilvl w:val="0"/>
          <w:numId w:val="3"/>
        </w:numPr>
        <w:autoSpaceDE w:val="0"/>
        <w:autoSpaceDN w:val="0"/>
        <w:spacing w:after="0" w:line="240" w:lineRule="auto"/>
        <w:ind w:left="426"/>
        <w:jc w:val="both"/>
        <w:rPr>
          <w:rFonts w:ascii="Calibri" w:hAnsi="Calibri"/>
          <w:sz w:val="20"/>
          <w:szCs w:val="20"/>
        </w:rPr>
      </w:pPr>
      <w:r w:rsidRPr="000936C0">
        <w:rPr>
          <w:rFonts w:ascii="Calibri" w:hAnsi="Calibri"/>
          <w:sz w:val="20"/>
          <w:szCs w:val="20"/>
        </w:rPr>
        <w:t xml:space="preserve">Wykonawca udziela </w:t>
      </w:r>
      <w:r w:rsidR="00452299">
        <w:rPr>
          <w:rFonts w:ascii="Calibri" w:hAnsi="Calibri"/>
          <w:b/>
          <w:sz w:val="20"/>
          <w:szCs w:val="20"/>
        </w:rPr>
        <w:t>36</w:t>
      </w:r>
      <w:r w:rsidR="001929E1">
        <w:rPr>
          <w:rFonts w:ascii="Calibri" w:hAnsi="Calibri"/>
          <w:b/>
          <w:sz w:val="20"/>
          <w:szCs w:val="20"/>
        </w:rPr>
        <w:t xml:space="preserve"> </w:t>
      </w:r>
      <w:r w:rsidRPr="000936C0">
        <w:rPr>
          <w:rFonts w:ascii="Calibri" w:hAnsi="Calibri"/>
          <w:b/>
          <w:sz w:val="20"/>
          <w:szCs w:val="20"/>
        </w:rPr>
        <w:t>- miesięcznej gwarancji</w:t>
      </w:r>
      <w:r w:rsidRPr="000936C0">
        <w:rPr>
          <w:rFonts w:ascii="Calibri" w:hAnsi="Calibri"/>
          <w:sz w:val="20"/>
          <w:szCs w:val="20"/>
        </w:rPr>
        <w:t xml:space="preserve"> na przedmiot zamówienia liczonej od dnia </w:t>
      </w:r>
      <w:bookmarkStart w:id="2" w:name="_Hlk170127587"/>
      <w:r w:rsidRPr="000936C0">
        <w:rPr>
          <w:rFonts w:ascii="Calibri" w:hAnsi="Calibri"/>
          <w:sz w:val="20"/>
          <w:szCs w:val="20"/>
        </w:rPr>
        <w:t>podpisania bez zastrzeżeń Protokołu zdawczo-odbiorczego</w:t>
      </w:r>
      <w:bookmarkEnd w:id="2"/>
      <w:r w:rsidRPr="000936C0">
        <w:rPr>
          <w:rFonts w:ascii="Calibri" w:hAnsi="Calibri"/>
          <w:sz w:val="20"/>
          <w:szCs w:val="20"/>
        </w:rPr>
        <w:t xml:space="preserve">. </w:t>
      </w:r>
    </w:p>
    <w:p w14:paraId="75ABE307" w14:textId="48546488" w:rsidR="00403F95" w:rsidRPr="000A41FD" w:rsidRDefault="00403F95" w:rsidP="00297B46">
      <w:pPr>
        <w:widowControl w:val="0"/>
        <w:numPr>
          <w:ilvl w:val="0"/>
          <w:numId w:val="3"/>
        </w:numPr>
        <w:autoSpaceDE w:val="0"/>
        <w:autoSpaceDN w:val="0"/>
        <w:spacing w:after="0" w:line="240" w:lineRule="auto"/>
        <w:ind w:left="426"/>
        <w:jc w:val="both"/>
        <w:rPr>
          <w:rFonts w:ascii="Calibri" w:hAnsi="Calibri"/>
          <w:sz w:val="20"/>
          <w:szCs w:val="20"/>
        </w:rPr>
      </w:pPr>
      <w:r w:rsidRPr="000A41FD">
        <w:rPr>
          <w:rFonts w:ascii="Calibri" w:hAnsi="Calibri"/>
          <w:sz w:val="20"/>
          <w:szCs w:val="20"/>
        </w:rPr>
        <w:t xml:space="preserve">Zamawiający na podstawie art. 257 ustawy </w:t>
      </w:r>
      <w:proofErr w:type="spellStart"/>
      <w:r w:rsidRPr="000A41FD">
        <w:rPr>
          <w:rFonts w:ascii="Calibri" w:hAnsi="Calibri"/>
          <w:sz w:val="20"/>
          <w:szCs w:val="20"/>
        </w:rPr>
        <w:t>Pzp</w:t>
      </w:r>
      <w:proofErr w:type="spellEnd"/>
      <w:r w:rsidRPr="000A41FD">
        <w:rPr>
          <w:rFonts w:ascii="Calibri" w:hAnsi="Calibri"/>
          <w:sz w:val="20"/>
          <w:szCs w:val="20"/>
        </w:rPr>
        <w:t xml:space="preserve"> zastrzega sobie prawo unieważnienia postępowania, jeśli środki publiczne, jakie Zamawiający zamierza przeznaczyć na sfinansowanie przedmiotowego zamówienia nie zostaną mu przyznane.</w:t>
      </w:r>
    </w:p>
    <w:p w14:paraId="5B704FDC" w14:textId="77777777" w:rsidR="00D46C54" w:rsidRPr="007375BD" w:rsidRDefault="00D46C54" w:rsidP="00297B46">
      <w:pPr>
        <w:widowControl w:val="0"/>
        <w:numPr>
          <w:ilvl w:val="0"/>
          <w:numId w:val="3"/>
        </w:numPr>
        <w:autoSpaceDE w:val="0"/>
        <w:autoSpaceDN w:val="0"/>
        <w:spacing w:after="0" w:line="240" w:lineRule="auto"/>
        <w:ind w:left="426"/>
        <w:jc w:val="both"/>
        <w:rPr>
          <w:rFonts w:ascii="Calibri" w:hAnsi="Calibri"/>
          <w:sz w:val="20"/>
          <w:szCs w:val="20"/>
        </w:rPr>
      </w:pPr>
      <w:r w:rsidRPr="000A41FD">
        <w:rPr>
          <w:rFonts w:ascii="Calibri" w:hAnsi="Calibri"/>
          <w:sz w:val="20"/>
          <w:szCs w:val="20"/>
        </w:rPr>
        <w:t xml:space="preserve">Na mocy art. 99 ust. 5 ustawy Prawo Zamówień Publicznych w przypadku zastosowania do opisu przedmiotu </w:t>
      </w:r>
      <w:r w:rsidRPr="00197F04">
        <w:rPr>
          <w:rFonts w:ascii="Calibri" w:hAnsi="Calibri"/>
          <w:sz w:val="20"/>
          <w:szCs w:val="20"/>
        </w:rPr>
        <w:t xml:space="preserve">zamówienia, znaków towarowych, patentów lub pochodzenia, źródła lub szczególnego procesu, który charakteryzuje produkty lub usługi dostarczane przez konkretnego Wykonawcę Zamawiający dopuszcza składanie ofert na opisany asortyment lub równoważny. Poprzez równoważność Zamawiający rozumie zaoferowanie towaru o tych </w:t>
      </w:r>
      <w:r w:rsidRPr="007375BD">
        <w:rPr>
          <w:rFonts w:ascii="Calibri" w:hAnsi="Calibri"/>
          <w:sz w:val="20"/>
          <w:szCs w:val="20"/>
        </w:rPr>
        <w:t>samych parametrach, przeznaczeniu, dawce i postaci oraz właściwościach, ale innego producenta.</w:t>
      </w:r>
    </w:p>
    <w:p w14:paraId="2DA429FC" w14:textId="77777777" w:rsidR="001E4245" w:rsidRDefault="00D46C54" w:rsidP="001E4245">
      <w:pPr>
        <w:widowControl w:val="0"/>
        <w:numPr>
          <w:ilvl w:val="0"/>
          <w:numId w:val="3"/>
        </w:numPr>
        <w:autoSpaceDE w:val="0"/>
        <w:autoSpaceDN w:val="0"/>
        <w:spacing w:after="0" w:line="240" w:lineRule="auto"/>
        <w:ind w:left="426"/>
        <w:jc w:val="both"/>
        <w:rPr>
          <w:rFonts w:ascii="Calibri" w:hAnsi="Calibri"/>
          <w:sz w:val="20"/>
          <w:szCs w:val="20"/>
        </w:rPr>
      </w:pPr>
      <w:r w:rsidRPr="00197F04">
        <w:rPr>
          <w:rFonts w:ascii="Calibri" w:hAnsi="Calibri"/>
          <w:sz w:val="20"/>
          <w:szCs w:val="20"/>
        </w:rPr>
        <w:t xml:space="preserve">Na podstawie art. 101 ust. 4 ustawy Prawo Zamówień Publicznych Zamawiający opisując przedmiot zamówienia przez odniesienie do norm, ocen technicznych, specyfikacji technicznych i systemów referencji technicznych, o których mowa w art. 101 ust. 1 pkt 2 i ust. 3 ustawy </w:t>
      </w:r>
      <w:proofErr w:type="spellStart"/>
      <w:r w:rsidRPr="00197F04">
        <w:rPr>
          <w:rFonts w:ascii="Calibri" w:hAnsi="Calibri"/>
          <w:sz w:val="20"/>
          <w:szCs w:val="20"/>
        </w:rPr>
        <w:t>Pzp</w:t>
      </w:r>
      <w:proofErr w:type="spellEnd"/>
      <w:r w:rsidRPr="00197F04">
        <w:rPr>
          <w:rFonts w:ascii="Calibri" w:hAnsi="Calibri"/>
          <w:sz w:val="20"/>
          <w:szCs w:val="20"/>
        </w:rPr>
        <w:t>,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w:t>
      </w:r>
    </w:p>
    <w:p w14:paraId="5FA959E8" w14:textId="55A1A838" w:rsidR="001E4245" w:rsidRPr="001E4245" w:rsidRDefault="0026692C" w:rsidP="001E4245">
      <w:pPr>
        <w:widowControl w:val="0"/>
        <w:numPr>
          <w:ilvl w:val="0"/>
          <w:numId w:val="3"/>
        </w:numPr>
        <w:autoSpaceDE w:val="0"/>
        <w:autoSpaceDN w:val="0"/>
        <w:spacing w:after="0" w:line="240" w:lineRule="auto"/>
        <w:ind w:left="426"/>
        <w:jc w:val="both"/>
        <w:rPr>
          <w:rFonts w:ascii="Calibri" w:hAnsi="Calibri"/>
          <w:sz w:val="20"/>
          <w:szCs w:val="20"/>
        </w:rPr>
      </w:pPr>
      <w:r w:rsidRPr="001E4245">
        <w:rPr>
          <w:rFonts w:ascii="Calibri" w:hAnsi="Calibri"/>
          <w:bCs/>
          <w:spacing w:val="-3"/>
          <w:sz w:val="20"/>
          <w:szCs w:val="20"/>
        </w:rPr>
        <w:t xml:space="preserve">CPV: </w:t>
      </w:r>
      <w:r w:rsidR="001E4245" w:rsidRPr="001E4245">
        <w:rPr>
          <w:rFonts w:ascii="Calibri" w:hAnsi="Calibri" w:cs="Calibri"/>
          <w:bCs/>
          <w:i/>
          <w:sz w:val="20"/>
          <w:szCs w:val="20"/>
        </w:rPr>
        <w:t>71220000-6 Usługi projektowania architektonicznego</w:t>
      </w:r>
      <w:r w:rsidR="001E4245" w:rsidRPr="001E4245">
        <w:rPr>
          <w:rFonts w:ascii="Calibri" w:hAnsi="Calibri"/>
          <w:sz w:val="20"/>
          <w:szCs w:val="20"/>
        </w:rPr>
        <w:t xml:space="preserve"> </w:t>
      </w:r>
      <w:r w:rsidR="001E4245" w:rsidRPr="001E4245">
        <w:rPr>
          <w:rFonts w:ascii="Calibri" w:hAnsi="Calibri" w:cs="Calibri"/>
          <w:bCs/>
          <w:i/>
          <w:sz w:val="20"/>
          <w:szCs w:val="20"/>
        </w:rPr>
        <w:t>71221000-3 Usługi architektoniczne w zakresie obiektów budowlanych</w:t>
      </w:r>
      <w:r w:rsidR="001E4245" w:rsidRPr="001E4245">
        <w:rPr>
          <w:rFonts w:ascii="Calibri" w:hAnsi="Calibri"/>
          <w:sz w:val="20"/>
          <w:szCs w:val="20"/>
        </w:rPr>
        <w:t xml:space="preserve"> </w:t>
      </w:r>
      <w:r w:rsidR="001E4245" w:rsidRPr="001E4245">
        <w:rPr>
          <w:rFonts w:ascii="Calibri" w:hAnsi="Calibri" w:cs="Calibri"/>
          <w:bCs/>
          <w:i/>
          <w:sz w:val="20"/>
          <w:szCs w:val="20"/>
        </w:rPr>
        <w:t>71250000-5 Usługi architektoniczne, inżynieryjne i pomiarowe</w:t>
      </w:r>
      <w:r w:rsidR="001E4245" w:rsidRPr="001E4245">
        <w:rPr>
          <w:rFonts w:ascii="Calibri" w:hAnsi="Calibri"/>
          <w:i/>
          <w:sz w:val="20"/>
          <w:szCs w:val="20"/>
        </w:rPr>
        <w:t xml:space="preserve"> </w:t>
      </w:r>
      <w:r w:rsidR="001E4245" w:rsidRPr="001E4245">
        <w:rPr>
          <w:rFonts w:ascii="Calibri" w:hAnsi="Calibri"/>
          <w:sz w:val="20"/>
          <w:szCs w:val="20"/>
        </w:rPr>
        <w:t xml:space="preserve"> </w:t>
      </w:r>
      <w:r w:rsidR="001E4245" w:rsidRPr="001E4245">
        <w:rPr>
          <w:rFonts w:ascii="Calibri" w:hAnsi="Calibri"/>
          <w:i/>
          <w:sz w:val="20"/>
          <w:szCs w:val="20"/>
        </w:rPr>
        <w:t>71240000-2 Usługi architektoniczne, inżynieryjne i planowania</w:t>
      </w:r>
      <w:r w:rsidR="001E4245" w:rsidRPr="001E4245">
        <w:rPr>
          <w:rFonts w:ascii="Calibri" w:hAnsi="Calibri"/>
          <w:sz w:val="20"/>
          <w:szCs w:val="20"/>
        </w:rPr>
        <w:t xml:space="preserve"> </w:t>
      </w:r>
      <w:r w:rsidR="001E4245" w:rsidRPr="001E4245">
        <w:rPr>
          <w:rFonts w:ascii="Calibri" w:hAnsi="Calibri"/>
          <w:i/>
          <w:sz w:val="20"/>
          <w:szCs w:val="20"/>
        </w:rPr>
        <w:t>71242000-6 Przygotowanie przedsięwzięcia i projektu, oszacowanie kosztów</w:t>
      </w:r>
      <w:r w:rsidR="001E4245" w:rsidRPr="001E4245">
        <w:rPr>
          <w:rFonts w:ascii="Calibri" w:hAnsi="Calibri"/>
          <w:sz w:val="20"/>
          <w:szCs w:val="20"/>
        </w:rPr>
        <w:t xml:space="preserve"> </w:t>
      </w:r>
      <w:r w:rsidR="001E4245" w:rsidRPr="001E4245">
        <w:rPr>
          <w:rFonts w:ascii="Calibri" w:hAnsi="Calibri"/>
          <w:i/>
          <w:sz w:val="20"/>
          <w:szCs w:val="20"/>
        </w:rPr>
        <w:t>71247000-1 Nadzór nad robotami budowlanymi</w:t>
      </w:r>
      <w:r w:rsidR="001E4245" w:rsidRPr="001E4245">
        <w:rPr>
          <w:rFonts w:ascii="Calibri" w:hAnsi="Calibri"/>
          <w:sz w:val="20"/>
          <w:szCs w:val="20"/>
        </w:rPr>
        <w:t xml:space="preserve"> </w:t>
      </w:r>
      <w:r w:rsidR="001E4245" w:rsidRPr="001E4245">
        <w:rPr>
          <w:rFonts w:ascii="Calibri" w:hAnsi="Calibri"/>
          <w:i/>
          <w:sz w:val="20"/>
          <w:szCs w:val="20"/>
        </w:rPr>
        <w:t>71248000-8 Nadzór nad projektem i dokumentacją</w:t>
      </w:r>
      <w:r w:rsidR="001E4245" w:rsidRPr="001E4245">
        <w:rPr>
          <w:rFonts w:ascii="Calibri" w:hAnsi="Calibri"/>
          <w:sz w:val="20"/>
          <w:szCs w:val="20"/>
        </w:rPr>
        <w:t xml:space="preserve"> </w:t>
      </w:r>
      <w:r w:rsidR="001E4245" w:rsidRPr="001E4245">
        <w:rPr>
          <w:rFonts w:ascii="Calibri" w:hAnsi="Calibri"/>
          <w:i/>
          <w:sz w:val="20"/>
          <w:szCs w:val="20"/>
        </w:rPr>
        <w:t xml:space="preserve">71320000-7  Usługi inżynieryjne w zakresie projektowania 71330000-0 Różne usługi </w:t>
      </w:r>
      <w:r w:rsidR="001E4245" w:rsidRPr="001E4245">
        <w:rPr>
          <w:rFonts w:ascii="Calibri" w:hAnsi="Calibri"/>
          <w:i/>
          <w:sz w:val="20"/>
          <w:szCs w:val="20"/>
        </w:rPr>
        <w:lastRenderedPageBreak/>
        <w:t>inżynieryjne</w:t>
      </w:r>
      <w:r w:rsidR="001E4245" w:rsidRPr="001E4245">
        <w:rPr>
          <w:rFonts w:ascii="Calibri" w:hAnsi="Calibri"/>
          <w:sz w:val="20"/>
          <w:szCs w:val="20"/>
        </w:rPr>
        <w:t xml:space="preserve"> </w:t>
      </w:r>
      <w:r w:rsidR="001E4245" w:rsidRPr="001E4245">
        <w:rPr>
          <w:rFonts w:ascii="Calibri" w:hAnsi="Calibri"/>
          <w:i/>
          <w:sz w:val="20"/>
          <w:szCs w:val="20"/>
        </w:rPr>
        <w:t>71420000-8 Architektoniczne usługi zagospodarowania terenu</w:t>
      </w:r>
    </w:p>
    <w:p w14:paraId="35A7B1AC" w14:textId="77777777" w:rsidR="0026692C" w:rsidRPr="0026692C" w:rsidRDefault="0026692C" w:rsidP="0026692C">
      <w:pPr>
        <w:widowControl w:val="0"/>
        <w:autoSpaceDE w:val="0"/>
        <w:autoSpaceDN w:val="0"/>
        <w:spacing w:after="0" w:line="240" w:lineRule="auto"/>
        <w:ind w:left="426"/>
        <w:jc w:val="both"/>
        <w:rPr>
          <w:rFonts w:ascii="Calibri" w:hAnsi="Calibri"/>
          <w:sz w:val="20"/>
          <w:szCs w:val="20"/>
        </w:rPr>
      </w:pPr>
    </w:p>
    <w:p w14:paraId="4DC8699A" w14:textId="77777777" w:rsidR="00D46C54" w:rsidRPr="00197F04" w:rsidRDefault="00D46C54" w:rsidP="00D46C54">
      <w:pPr>
        <w:widowControl w:val="0"/>
        <w:numPr>
          <w:ilvl w:val="0"/>
          <w:numId w:val="2"/>
        </w:numPr>
        <w:autoSpaceDE w:val="0"/>
        <w:autoSpaceDN w:val="0"/>
        <w:spacing w:after="0" w:line="240" w:lineRule="auto"/>
        <w:ind w:left="426"/>
        <w:jc w:val="both"/>
        <w:rPr>
          <w:rFonts w:ascii="Calibri" w:hAnsi="Calibri"/>
          <w:b/>
          <w:bCs/>
          <w:spacing w:val="-7"/>
          <w:sz w:val="20"/>
          <w:szCs w:val="20"/>
        </w:rPr>
      </w:pPr>
      <w:r w:rsidRPr="00197F04">
        <w:rPr>
          <w:rFonts w:ascii="Calibri" w:hAnsi="Calibri"/>
          <w:b/>
          <w:bCs/>
          <w:spacing w:val="-7"/>
          <w:sz w:val="20"/>
          <w:szCs w:val="20"/>
        </w:rPr>
        <w:t>INFORMACJA O OFERTACH CZĘŚCIOWYCH, WARIANTOWYCH, UMOWIE RAMOWEJ, DYNAMICZNYM SYSTEMIE ZAKUPÓW I AUKCJI ELEKTRONICZNEJ</w:t>
      </w:r>
    </w:p>
    <w:p w14:paraId="1C881F9A" w14:textId="785BB00E" w:rsidR="00D46C54" w:rsidRPr="004A17E5" w:rsidRDefault="00D46C54" w:rsidP="00D46C54">
      <w:pPr>
        <w:widowControl w:val="0"/>
        <w:numPr>
          <w:ilvl w:val="0"/>
          <w:numId w:val="29"/>
        </w:numPr>
        <w:autoSpaceDE w:val="0"/>
        <w:autoSpaceDN w:val="0"/>
        <w:spacing w:after="0" w:line="240" w:lineRule="auto"/>
        <w:ind w:left="426"/>
        <w:jc w:val="both"/>
        <w:rPr>
          <w:rFonts w:ascii="Calibri" w:hAnsi="Calibri"/>
          <w:b/>
          <w:bCs/>
          <w:spacing w:val="-7"/>
          <w:sz w:val="20"/>
          <w:szCs w:val="20"/>
        </w:rPr>
      </w:pPr>
      <w:r w:rsidRPr="00182668">
        <w:rPr>
          <w:rFonts w:ascii="Calibri" w:hAnsi="Calibri"/>
          <w:bCs/>
          <w:color w:val="FF0000"/>
          <w:spacing w:val="-7"/>
          <w:sz w:val="20"/>
          <w:szCs w:val="20"/>
        </w:rPr>
        <w:t xml:space="preserve">Zamawiający </w:t>
      </w:r>
      <w:r w:rsidR="00182668" w:rsidRPr="00182668">
        <w:rPr>
          <w:rFonts w:ascii="Calibri" w:hAnsi="Calibri"/>
          <w:bCs/>
          <w:color w:val="FF0000"/>
          <w:spacing w:val="-7"/>
          <w:sz w:val="20"/>
          <w:szCs w:val="20"/>
        </w:rPr>
        <w:t>nie dopuszcza składania</w:t>
      </w:r>
      <w:r w:rsidRPr="00182668">
        <w:rPr>
          <w:rFonts w:ascii="Calibri" w:hAnsi="Calibri"/>
          <w:bCs/>
          <w:color w:val="FF0000"/>
          <w:spacing w:val="-7"/>
          <w:sz w:val="20"/>
          <w:szCs w:val="20"/>
        </w:rPr>
        <w:t xml:space="preserve"> ofert częściowych</w:t>
      </w:r>
      <w:r w:rsidR="00182668">
        <w:rPr>
          <w:rFonts w:ascii="Calibri" w:hAnsi="Calibri"/>
          <w:bCs/>
          <w:strike/>
          <w:color w:val="FF0000"/>
          <w:spacing w:val="-7"/>
          <w:sz w:val="20"/>
          <w:szCs w:val="20"/>
        </w:rPr>
        <w:t xml:space="preserve">. </w:t>
      </w:r>
      <w:r w:rsidRPr="00182668">
        <w:rPr>
          <w:rFonts w:ascii="Calibri" w:hAnsi="Calibri"/>
          <w:bCs/>
          <w:strike/>
          <w:color w:val="FF0000"/>
          <w:spacing w:val="-7"/>
          <w:sz w:val="20"/>
          <w:szCs w:val="20"/>
        </w:rPr>
        <w:t xml:space="preserve"> w ramach całych zadań określonych w </w:t>
      </w:r>
      <w:r w:rsidR="00E4032B" w:rsidRPr="00182668">
        <w:rPr>
          <w:rFonts w:ascii="Calibri" w:hAnsi="Calibri"/>
          <w:b/>
          <w:bCs/>
          <w:strike/>
          <w:color w:val="FF0000"/>
          <w:spacing w:val="-7"/>
          <w:sz w:val="20"/>
          <w:szCs w:val="20"/>
        </w:rPr>
        <w:t>załączniku nr 1</w:t>
      </w:r>
      <w:r w:rsidRPr="00182668">
        <w:rPr>
          <w:rFonts w:ascii="Calibri" w:hAnsi="Calibri"/>
          <w:b/>
          <w:bCs/>
          <w:strike/>
          <w:color w:val="FF0000"/>
          <w:spacing w:val="-7"/>
          <w:sz w:val="20"/>
          <w:szCs w:val="20"/>
        </w:rPr>
        <w:t xml:space="preserve"> do SWZ</w:t>
      </w:r>
      <w:r w:rsidRPr="00182668">
        <w:rPr>
          <w:rFonts w:ascii="Calibri" w:hAnsi="Calibri"/>
          <w:bCs/>
          <w:strike/>
          <w:color w:val="FF0000"/>
          <w:spacing w:val="-7"/>
          <w:sz w:val="20"/>
          <w:szCs w:val="20"/>
        </w:rPr>
        <w:t>. Wykonawca może złożyć ofertę na jedno, kilka lub wszystkie zadania, zgodnie z wyborem Wykonawcy</w:t>
      </w:r>
      <w:r w:rsidRPr="00182668">
        <w:rPr>
          <w:rFonts w:ascii="Calibri" w:hAnsi="Calibri"/>
          <w:b/>
          <w:bCs/>
          <w:strike/>
          <w:color w:val="FF0000"/>
          <w:spacing w:val="-7"/>
          <w:sz w:val="20"/>
          <w:szCs w:val="20"/>
        </w:rPr>
        <w:t xml:space="preserve">. </w:t>
      </w:r>
    </w:p>
    <w:p w14:paraId="2D311B95" w14:textId="77777777" w:rsidR="00D46C54" w:rsidRPr="00197F04" w:rsidRDefault="00D46C54" w:rsidP="008F2020">
      <w:pPr>
        <w:widowControl w:val="0"/>
        <w:numPr>
          <w:ilvl w:val="0"/>
          <w:numId w:val="29"/>
        </w:numPr>
        <w:autoSpaceDE w:val="0"/>
        <w:autoSpaceDN w:val="0"/>
        <w:spacing w:after="0" w:line="240" w:lineRule="auto"/>
        <w:ind w:left="426"/>
        <w:jc w:val="both"/>
        <w:rPr>
          <w:rFonts w:ascii="Calibri" w:hAnsi="Calibri"/>
          <w:bCs/>
          <w:spacing w:val="-7"/>
          <w:sz w:val="20"/>
          <w:szCs w:val="20"/>
        </w:rPr>
      </w:pPr>
      <w:r w:rsidRPr="00197F04">
        <w:rPr>
          <w:rFonts w:ascii="Calibri" w:hAnsi="Calibri"/>
          <w:bCs/>
          <w:spacing w:val="-7"/>
          <w:sz w:val="20"/>
          <w:szCs w:val="20"/>
        </w:rPr>
        <w:t>Zamawiający nie dopuszcza składania ofert wariantowych, nie przewiduje zawarcia umowy ramowej, ustanowienia dynamicznego systemu zakupów ani zastosowania aukcji elektronicznej.</w:t>
      </w:r>
    </w:p>
    <w:p w14:paraId="4FFBE54A" w14:textId="77777777" w:rsidR="00D46C54" w:rsidRPr="00197F04" w:rsidRDefault="00D46C54" w:rsidP="008F2020">
      <w:pPr>
        <w:spacing w:after="0" w:line="240" w:lineRule="auto"/>
        <w:rPr>
          <w:rFonts w:ascii="Calibri" w:hAnsi="Calibri"/>
          <w:b/>
          <w:bCs/>
          <w:spacing w:val="-7"/>
          <w:sz w:val="20"/>
          <w:szCs w:val="20"/>
        </w:rPr>
      </w:pPr>
    </w:p>
    <w:p w14:paraId="0D9830A3" w14:textId="77777777" w:rsidR="00D46C54" w:rsidRPr="00197F04" w:rsidRDefault="00D46C54" w:rsidP="008F2020">
      <w:pPr>
        <w:widowControl w:val="0"/>
        <w:numPr>
          <w:ilvl w:val="0"/>
          <w:numId w:val="2"/>
        </w:numPr>
        <w:autoSpaceDE w:val="0"/>
        <w:autoSpaceDN w:val="0"/>
        <w:spacing w:after="0" w:line="240" w:lineRule="auto"/>
        <w:ind w:left="426"/>
        <w:rPr>
          <w:rFonts w:ascii="Calibri" w:hAnsi="Calibri"/>
          <w:bCs/>
          <w:spacing w:val="-7"/>
          <w:sz w:val="20"/>
          <w:szCs w:val="20"/>
        </w:rPr>
      </w:pPr>
      <w:r w:rsidRPr="00197F04">
        <w:rPr>
          <w:rFonts w:ascii="Calibri" w:hAnsi="Calibri"/>
          <w:b/>
          <w:bCs/>
          <w:spacing w:val="-3"/>
          <w:sz w:val="20"/>
          <w:szCs w:val="20"/>
        </w:rPr>
        <w:t>TERMIN WYKONANIA ZAMÓWIENIA</w:t>
      </w:r>
    </w:p>
    <w:p w14:paraId="03131788" w14:textId="77777777" w:rsidR="007E6718" w:rsidRDefault="00D46C54" w:rsidP="008F2020">
      <w:pPr>
        <w:spacing w:after="0" w:line="240" w:lineRule="auto"/>
        <w:ind w:left="426"/>
        <w:jc w:val="both"/>
        <w:rPr>
          <w:rFonts w:ascii="Calibri" w:hAnsi="Calibri"/>
          <w:bCs/>
          <w:spacing w:val="-3"/>
          <w:sz w:val="20"/>
          <w:szCs w:val="20"/>
        </w:rPr>
      </w:pPr>
      <w:r w:rsidRPr="00197F04">
        <w:rPr>
          <w:rFonts w:ascii="Calibri" w:hAnsi="Calibri"/>
          <w:bCs/>
          <w:spacing w:val="-3"/>
          <w:sz w:val="20"/>
          <w:szCs w:val="20"/>
        </w:rPr>
        <w:t>Przedmiot umowy o zamówienie publiczne realizowany będzie w okresie</w:t>
      </w:r>
      <w:r w:rsidR="007E6718">
        <w:rPr>
          <w:rFonts w:ascii="Calibri" w:hAnsi="Calibri"/>
          <w:bCs/>
          <w:spacing w:val="-3"/>
          <w:sz w:val="20"/>
          <w:szCs w:val="20"/>
        </w:rPr>
        <w:t>:</w:t>
      </w:r>
    </w:p>
    <w:p w14:paraId="71C7244A" w14:textId="77777777" w:rsidR="007E6718" w:rsidRPr="007E6718" w:rsidRDefault="007E6718" w:rsidP="008F2020">
      <w:pPr>
        <w:spacing w:after="0" w:line="240" w:lineRule="auto"/>
        <w:ind w:left="426"/>
        <w:jc w:val="both"/>
        <w:rPr>
          <w:rFonts w:ascii="Calibri" w:hAnsi="Calibri"/>
          <w:b/>
          <w:bCs/>
          <w:spacing w:val="-3"/>
          <w:sz w:val="20"/>
          <w:szCs w:val="20"/>
        </w:rPr>
      </w:pPr>
      <w:r w:rsidRPr="007E6718">
        <w:rPr>
          <w:rFonts w:ascii="Calibri" w:hAnsi="Calibri"/>
          <w:b/>
          <w:bCs/>
          <w:spacing w:val="-3"/>
          <w:sz w:val="20"/>
          <w:szCs w:val="20"/>
        </w:rPr>
        <w:t xml:space="preserve">Etap I </w:t>
      </w:r>
      <w:proofErr w:type="spellStart"/>
      <w:r w:rsidRPr="007E6718">
        <w:rPr>
          <w:rFonts w:ascii="Calibri" w:hAnsi="Calibri"/>
          <w:b/>
          <w:bCs/>
          <w:spacing w:val="-3"/>
          <w:sz w:val="20"/>
          <w:szCs w:val="20"/>
        </w:rPr>
        <w:t>i</w:t>
      </w:r>
      <w:proofErr w:type="spellEnd"/>
      <w:r w:rsidRPr="007E6718">
        <w:rPr>
          <w:rFonts w:ascii="Calibri" w:hAnsi="Calibri"/>
          <w:b/>
          <w:bCs/>
          <w:spacing w:val="-3"/>
          <w:sz w:val="20"/>
          <w:szCs w:val="20"/>
        </w:rPr>
        <w:t xml:space="preserve"> II </w:t>
      </w:r>
      <w:r w:rsidR="00457744" w:rsidRPr="007E6718">
        <w:rPr>
          <w:rFonts w:ascii="Calibri" w:hAnsi="Calibri"/>
          <w:b/>
          <w:bCs/>
          <w:spacing w:val="-3"/>
          <w:sz w:val="20"/>
          <w:szCs w:val="20"/>
        </w:rPr>
        <w:t xml:space="preserve"> </w:t>
      </w:r>
      <w:r w:rsidR="00297B46" w:rsidRPr="007E6718">
        <w:rPr>
          <w:rFonts w:ascii="Calibri" w:hAnsi="Calibri"/>
          <w:b/>
          <w:bCs/>
          <w:spacing w:val="-3"/>
          <w:sz w:val="20"/>
          <w:szCs w:val="20"/>
        </w:rPr>
        <w:t xml:space="preserve">do </w:t>
      </w:r>
      <w:r w:rsidR="005C1332" w:rsidRPr="007E6718">
        <w:rPr>
          <w:rFonts w:ascii="Calibri" w:hAnsi="Calibri"/>
          <w:b/>
          <w:bCs/>
          <w:spacing w:val="-3"/>
          <w:sz w:val="20"/>
          <w:szCs w:val="20"/>
        </w:rPr>
        <w:t>6 miesięcy</w:t>
      </w:r>
      <w:r w:rsidRPr="007E6718">
        <w:rPr>
          <w:rFonts w:ascii="Calibri" w:hAnsi="Calibri"/>
          <w:b/>
          <w:bCs/>
          <w:spacing w:val="-3"/>
          <w:sz w:val="20"/>
          <w:szCs w:val="20"/>
        </w:rPr>
        <w:t xml:space="preserve"> od dnia podpisania umowy</w:t>
      </w:r>
    </w:p>
    <w:p w14:paraId="228E8E25" w14:textId="69CC29A6" w:rsidR="00D46C54" w:rsidRPr="00197F04" w:rsidRDefault="000A41FD" w:rsidP="008F2020">
      <w:pPr>
        <w:spacing w:after="0" w:line="240" w:lineRule="auto"/>
        <w:ind w:left="426"/>
        <w:jc w:val="both"/>
        <w:rPr>
          <w:rFonts w:ascii="Calibri" w:hAnsi="Calibri"/>
          <w:bCs/>
          <w:spacing w:val="-3"/>
          <w:sz w:val="20"/>
          <w:szCs w:val="20"/>
        </w:rPr>
      </w:pPr>
      <w:r>
        <w:rPr>
          <w:rFonts w:ascii="Calibri" w:hAnsi="Calibri"/>
          <w:b/>
          <w:bCs/>
          <w:spacing w:val="-3"/>
          <w:sz w:val="20"/>
          <w:szCs w:val="20"/>
        </w:rPr>
        <w:t>Etap III do 31</w:t>
      </w:r>
      <w:r w:rsidR="007E6718" w:rsidRPr="007E6718">
        <w:rPr>
          <w:rFonts w:ascii="Calibri" w:hAnsi="Calibri"/>
          <w:b/>
          <w:bCs/>
          <w:spacing w:val="-3"/>
          <w:sz w:val="20"/>
          <w:szCs w:val="20"/>
        </w:rPr>
        <w:t xml:space="preserve"> maja 2026 r.</w:t>
      </w:r>
      <w:r w:rsidR="00D46C54" w:rsidRPr="007E6718">
        <w:rPr>
          <w:rFonts w:ascii="Calibri" w:hAnsi="Calibri"/>
          <w:b/>
          <w:bCs/>
          <w:spacing w:val="-3"/>
          <w:sz w:val="20"/>
          <w:szCs w:val="20"/>
        </w:rPr>
        <w:t>,</w:t>
      </w:r>
      <w:r w:rsidR="00D46C54" w:rsidRPr="00197F04">
        <w:rPr>
          <w:rFonts w:ascii="Calibri" w:hAnsi="Calibri"/>
          <w:bCs/>
          <w:spacing w:val="-3"/>
          <w:sz w:val="20"/>
          <w:szCs w:val="20"/>
        </w:rPr>
        <w:t xml:space="preserve"> na zasadach i warunkach określonych w </w:t>
      </w:r>
      <w:r w:rsidR="007E6718">
        <w:rPr>
          <w:rFonts w:ascii="Calibri" w:hAnsi="Calibri"/>
          <w:b/>
          <w:bCs/>
          <w:spacing w:val="-3"/>
          <w:sz w:val="20"/>
          <w:szCs w:val="20"/>
        </w:rPr>
        <w:t>załączniku nr 7</w:t>
      </w:r>
      <w:r w:rsidR="00D46C54" w:rsidRPr="00197F04">
        <w:rPr>
          <w:rFonts w:ascii="Calibri" w:hAnsi="Calibri"/>
          <w:b/>
          <w:bCs/>
          <w:spacing w:val="-3"/>
          <w:sz w:val="20"/>
          <w:szCs w:val="20"/>
        </w:rPr>
        <w:t xml:space="preserve"> do SWZ</w:t>
      </w:r>
      <w:r w:rsidR="00297B46">
        <w:rPr>
          <w:rFonts w:ascii="Calibri" w:hAnsi="Calibri"/>
          <w:bCs/>
          <w:spacing w:val="-3"/>
          <w:sz w:val="20"/>
          <w:szCs w:val="20"/>
        </w:rPr>
        <w:t xml:space="preserve"> „Projekt Umowy”</w:t>
      </w:r>
      <w:r w:rsidR="00D46C54" w:rsidRPr="00197F04">
        <w:rPr>
          <w:rFonts w:ascii="Calibri" w:hAnsi="Calibri"/>
          <w:bCs/>
          <w:spacing w:val="-3"/>
          <w:sz w:val="20"/>
          <w:szCs w:val="20"/>
        </w:rPr>
        <w:t>.</w:t>
      </w:r>
    </w:p>
    <w:p w14:paraId="51EFEC5E" w14:textId="77777777" w:rsidR="00D46C54" w:rsidRPr="00197F04" w:rsidRDefault="00D46C54" w:rsidP="008F2020">
      <w:pPr>
        <w:spacing w:after="0" w:line="240" w:lineRule="auto"/>
        <w:jc w:val="both"/>
        <w:rPr>
          <w:rFonts w:ascii="Calibri" w:hAnsi="Calibri"/>
          <w:bCs/>
          <w:spacing w:val="-3"/>
          <w:sz w:val="20"/>
          <w:szCs w:val="20"/>
        </w:rPr>
      </w:pPr>
    </w:p>
    <w:p w14:paraId="7C4BC490" w14:textId="77777777" w:rsidR="00D46C54" w:rsidRPr="00197F04" w:rsidRDefault="00D46C54" w:rsidP="008F2020">
      <w:pPr>
        <w:widowControl w:val="0"/>
        <w:numPr>
          <w:ilvl w:val="0"/>
          <w:numId w:val="2"/>
        </w:numPr>
        <w:autoSpaceDE w:val="0"/>
        <w:autoSpaceDN w:val="0"/>
        <w:spacing w:after="0" w:line="240" w:lineRule="auto"/>
        <w:ind w:left="426"/>
        <w:rPr>
          <w:rFonts w:ascii="Calibri" w:hAnsi="Calibri"/>
          <w:b/>
          <w:bCs/>
          <w:spacing w:val="3"/>
          <w:sz w:val="20"/>
          <w:szCs w:val="20"/>
        </w:rPr>
      </w:pPr>
      <w:r w:rsidRPr="00197F04">
        <w:rPr>
          <w:rFonts w:ascii="Calibri" w:hAnsi="Calibri"/>
          <w:b/>
          <w:bCs/>
          <w:spacing w:val="3"/>
          <w:sz w:val="20"/>
          <w:szCs w:val="20"/>
        </w:rPr>
        <w:t xml:space="preserve">WARUNKI UDZIAŁU W POSTĘPOWANIU O UDZIELENIE ZAMÓWIENIA </w:t>
      </w:r>
    </w:p>
    <w:p w14:paraId="01C0B02B" w14:textId="77777777" w:rsidR="00D46C54" w:rsidRPr="00197F04" w:rsidRDefault="00D46C54" w:rsidP="008F2020">
      <w:pPr>
        <w:widowControl w:val="0"/>
        <w:numPr>
          <w:ilvl w:val="0"/>
          <w:numId w:val="4"/>
        </w:numPr>
        <w:autoSpaceDE w:val="0"/>
        <w:autoSpaceDN w:val="0"/>
        <w:spacing w:after="0" w:line="240" w:lineRule="auto"/>
        <w:ind w:left="426"/>
        <w:rPr>
          <w:rFonts w:ascii="Calibri" w:hAnsi="Calibri"/>
          <w:sz w:val="20"/>
          <w:szCs w:val="20"/>
        </w:rPr>
      </w:pPr>
      <w:r w:rsidRPr="00197F04">
        <w:rPr>
          <w:rFonts w:ascii="Calibri" w:hAnsi="Calibri"/>
          <w:sz w:val="20"/>
          <w:szCs w:val="20"/>
        </w:rPr>
        <w:t>O udzielenie zamówienia mogą ubiegać się Wykonawcy, którzy spełniają warunki udziału w postępowaniu dotyczące:</w:t>
      </w:r>
    </w:p>
    <w:p w14:paraId="58330BCE" w14:textId="77777777" w:rsidR="00D46C54" w:rsidRPr="00DF4A63"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zdolności do występowania w obrocie gospodarczym</w:t>
      </w:r>
    </w:p>
    <w:p w14:paraId="3958C1CB" w14:textId="12F5DE63" w:rsidR="00D46C54" w:rsidRPr="00DF4A63" w:rsidRDefault="00D46C54" w:rsidP="008F2020">
      <w:pPr>
        <w:spacing w:after="0" w:line="240" w:lineRule="auto"/>
        <w:ind w:left="709"/>
        <w:jc w:val="both"/>
        <w:rPr>
          <w:rFonts w:ascii="Calibri" w:hAnsi="Calibri"/>
          <w:b/>
          <w:sz w:val="20"/>
          <w:szCs w:val="20"/>
        </w:rPr>
      </w:pPr>
      <w:r w:rsidRPr="00DF4A63">
        <w:rPr>
          <w:rFonts w:ascii="Calibri" w:hAnsi="Calibri"/>
          <w:b/>
          <w:sz w:val="20"/>
          <w:szCs w:val="20"/>
        </w:rPr>
        <w:t>Zamawiający nie określa warunku w tym zakresie</w:t>
      </w:r>
      <w:r w:rsidR="00E81B1D">
        <w:rPr>
          <w:rFonts w:ascii="Calibri" w:hAnsi="Calibri"/>
          <w:b/>
          <w:sz w:val="20"/>
          <w:szCs w:val="20"/>
        </w:rPr>
        <w:t>.</w:t>
      </w:r>
    </w:p>
    <w:p w14:paraId="1D0F5F11" w14:textId="77777777" w:rsidR="00D46C54" w:rsidRPr="00862949"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9C0B0E">
        <w:rPr>
          <w:rFonts w:ascii="Calibri" w:hAnsi="Calibri"/>
          <w:sz w:val="20"/>
          <w:szCs w:val="20"/>
        </w:rPr>
        <w:t xml:space="preserve">uprawnień do prowadzenia określonej działalności </w:t>
      </w:r>
      <w:r>
        <w:rPr>
          <w:rFonts w:ascii="Calibri" w:hAnsi="Calibri"/>
          <w:sz w:val="20"/>
          <w:szCs w:val="20"/>
        </w:rPr>
        <w:t xml:space="preserve">gospodarczej lub </w:t>
      </w:r>
      <w:r w:rsidRPr="009C0B0E">
        <w:rPr>
          <w:rFonts w:ascii="Calibri" w:hAnsi="Calibri"/>
          <w:sz w:val="20"/>
          <w:szCs w:val="20"/>
        </w:rPr>
        <w:t>zawodowej, o ile wynika to z odrębnych przepisów:</w:t>
      </w:r>
    </w:p>
    <w:p w14:paraId="25FD3540" w14:textId="77777777" w:rsidR="00E4032B" w:rsidRPr="00E4032B" w:rsidRDefault="00E4032B" w:rsidP="00E4032B">
      <w:pPr>
        <w:spacing w:after="0" w:line="240" w:lineRule="auto"/>
        <w:ind w:firstLine="708"/>
        <w:jc w:val="both"/>
        <w:rPr>
          <w:sz w:val="20"/>
          <w:szCs w:val="20"/>
        </w:rPr>
      </w:pPr>
      <w:r w:rsidRPr="00E4032B">
        <w:rPr>
          <w:b/>
          <w:sz w:val="20"/>
          <w:szCs w:val="20"/>
        </w:rPr>
        <w:t>Zamawiający nie określa warunku w tym zakresie.</w:t>
      </w:r>
    </w:p>
    <w:p w14:paraId="00CC5A90" w14:textId="77777777" w:rsidR="00D46C54" w:rsidRPr="00DF4A63"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sytuacji ekonomicznej lub finansowej:</w:t>
      </w:r>
    </w:p>
    <w:p w14:paraId="64ED4BAC" w14:textId="4DF9A797" w:rsidR="005C1332" w:rsidRPr="005C1332" w:rsidRDefault="005C1332" w:rsidP="001750A2">
      <w:pPr>
        <w:pStyle w:val="Akapitzlist"/>
        <w:widowControl w:val="0"/>
        <w:numPr>
          <w:ilvl w:val="0"/>
          <w:numId w:val="39"/>
        </w:numPr>
        <w:suppressAutoHyphens/>
        <w:autoSpaceDE w:val="0"/>
        <w:spacing w:after="0" w:line="240" w:lineRule="auto"/>
        <w:ind w:left="1134"/>
        <w:jc w:val="both"/>
        <w:rPr>
          <w:rFonts w:cs="Calibri"/>
          <w:b/>
          <w:sz w:val="20"/>
          <w:szCs w:val="20"/>
        </w:rPr>
      </w:pPr>
      <w:r w:rsidRPr="005C1332">
        <w:rPr>
          <w:b/>
          <w:sz w:val="20"/>
          <w:szCs w:val="20"/>
        </w:rPr>
        <w:t xml:space="preserve">W postępowaniu może brać udział Wykonawca, który posiada na rachunku bankowym lub spółdzielczej kasy oszczędnościowo - kredytowej środki finansowe w wysokości co najmniej </w:t>
      </w:r>
      <w:r>
        <w:rPr>
          <w:b/>
          <w:sz w:val="20"/>
          <w:szCs w:val="20"/>
        </w:rPr>
        <w:t>1</w:t>
      </w:r>
      <w:r w:rsidRPr="005C1332">
        <w:rPr>
          <w:b/>
          <w:sz w:val="20"/>
          <w:szCs w:val="20"/>
        </w:rPr>
        <w:t> </w:t>
      </w:r>
      <w:r>
        <w:rPr>
          <w:b/>
          <w:sz w:val="20"/>
          <w:szCs w:val="20"/>
        </w:rPr>
        <w:t>5</w:t>
      </w:r>
      <w:r w:rsidRPr="005C1332">
        <w:rPr>
          <w:b/>
          <w:sz w:val="20"/>
          <w:szCs w:val="20"/>
        </w:rPr>
        <w:t xml:space="preserve">00 000,00 złotych lub zdolność kredytową w wysokości co najmniej </w:t>
      </w:r>
      <w:r>
        <w:rPr>
          <w:b/>
          <w:sz w:val="20"/>
          <w:szCs w:val="20"/>
        </w:rPr>
        <w:t>1 5</w:t>
      </w:r>
      <w:r w:rsidRPr="005C1332">
        <w:rPr>
          <w:b/>
          <w:sz w:val="20"/>
          <w:szCs w:val="20"/>
        </w:rPr>
        <w:t>00 000,00 złotych</w:t>
      </w:r>
    </w:p>
    <w:p w14:paraId="55BDD1C1" w14:textId="43BF4539" w:rsidR="005C1332" w:rsidRPr="005C1332" w:rsidRDefault="005C1332" w:rsidP="001750A2">
      <w:pPr>
        <w:pStyle w:val="Akapitzlist"/>
        <w:widowControl w:val="0"/>
        <w:numPr>
          <w:ilvl w:val="0"/>
          <w:numId w:val="39"/>
        </w:numPr>
        <w:suppressAutoHyphens/>
        <w:autoSpaceDE w:val="0"/>
        <w:spacing w:after="0" w:line="240" w:lineRule="auto"/>
        <w:ind w:left="1134"/>
        <w:jc w:val="both"/>
        <w:rPr>
          <w:rFonts w:cs="Calibri"/>
          <w:b/>
          <w:sz w:val="20"/>
          <w:szCs w:val="20"/>
        </w:rPr>
      </w:pPr>
      <w:r w:rsidRPr="005C1332">
        <w:rPr>
          <w:rFonts w:cs="Calibri"/>
          <w:b/>
          <w:sz w:val="20"/>
          <w:szCs w:val="20"/>
        </w:rPr>
        <w:t xml:space="preserve">W postępowaniu może brać udział Wykonawca, który jest ubezpieczony od odpowiedzialności cywilnej w zakresie prowadzonej działalności związanej z przedmiotem zamówienia tj. w zakresie </w:t>
      </w:r>
      <w:r>
        <w:rPr>
          <w:rFonts w:cs="Calibri"/>
          <w:b/>
          <w:sz w:val="20"/>
          <w:szCs w:val="20"/>
        </w:rPr>
        <w:t>usług projektowych</w:t>
      </w:r>
      <w:r w:rsidRPr="005C1332">
        <w:rPr>
          <w:rFonts w:cs="Calibri"/>
          <w:b/>
          <w:sz w:val="20"/>
          <w:szCs w:val="20"/>
        </w:rPr>
        <w:t xml:space="preserve"> z sumą gwarancyjną na jedno i wszystkie zdarzenia nie mniejszą niż </w:t>
      </w:r>
      <w:r>
        <w:rPr>
          <w:b/>
          <w:sz w:val="20"/>
          <w:szCs w:val="20"/>
        </w:rPr>
        <w:t>1 5</w:t>
      </w:r>
      <w:r w:rsidRPr="005C1332">
        <w:rPr>
          <w:b/>
          <w:sz w:val="20"/>
          <w:szCs w:val="20"/>
        </w:rPr>
        <w:t>00 000,00</w:t>
      </w:r>
      <w:r w:rsidRPr="005C1332">
        <w:rPr>
          <w:rFonts w:cs="Calibri"/>
          <w:b/>
          <w:color w:val="FF0000"/>
          <w:sz w:val="20"/>
          <w:szCs w:val="20"/>
        </w:rPr>
        <w:t xml:space="preserve"> </w:t>
      </w:r>
      <w:r w:rsidRPr="005C1332">
        <w:rPr>
          <w:rFonts w:cs="Calibri"/>
          <w:b/>
          <w:sz w:val="20"/>
          <w:szCs w:val="20"/>
        </w:rPr>
        <w:t xml:space="preserve">PLN. Jeżeli suma ubezpieczenia wyrażona jest w innej walucie, dla potrzeb sprawdzenia spełniania warunku, podana wartość zostanie przeliczona według kursu średniego NBP obowiązującego na dzień publikacji ogłoszenia o zamówieniu </w:t>
      </w:r>
    </w:p>
    <w:p w14:paraId="3024E20B" w14:textId="24E0500A" w:rsidR="00D46C54" w:rsidRDefault="00D46C54" w:rsidP="008F2020">
      <w:pPr>
        <w:widowControl w:val="0"/>
        <w:numPr>
          <w:ilvl w:val="0"/>
          <w:numId w:val="5"/>
        </w:numPr>
        <w:autoSpaceDE w:val="0"/>
        <w:autoSpaceDN w:val="0"/>
        <w:spacing w:after="0" w:line="240" w:lineRule="auto"/>
        <w:ind w:left="709"/>
        <w:jc w:val="both"/>
        <w:rPr>
          <w:rFonts w:ascii="Calibri" w:hAnsi="Calibri"/>
          <w:sz w:val="20"/>
          <w:szCs w:val="20"/>
        </w:rPr>
      </w:pPr>
      <w:r w:rsidRPr="00DF4A63">
        <w:rPr>
          <w:rFonts w:ascii="Calibri" w:hAnsi="Calibri"/>
          <w:sz w:val="20"/>
          <w:szCs w:val="20"/>
        </w:rPr>
        <w:t>zdolności technicznej lub zawodowej:</w:t>
      </w:r>
    </w:p>
    <w:p w14:paraId="4C6B61D4" w14:textId="5F09CD5B" w:rsidR="00F9519A" w:rsidRPr="005C1332" w:rsidRDefault="00F9519A" w:rsidP="001750A2">
      <w:pPr>
        <w:pStyle w:val="Akapitzlist"/>
        <w:widowControl w:val="0"/>
        <w:numPr>
          <w:ilvl w:val="0"/>
          <w:numId w:val="37"/>
        </w:numPr>
        <w:suppressAutoHyphens/>
        <w:autoSpaceDE w:val="0"/>
        <w:spacing w:after="0" w:line="240" w:lineRule="auto"/>
        <w:jc w:val="both"/>
        <w:rPr>
          <w:rFonts w:cs="Calibri"/>
          <w:b/>
          <w:bCs/>
          <w:sz w:val="20"/>
          <w:szCs w:val="20"/>
        </w:rPr>
      </w:pPr>
      <w:r w:rsidRPr="00F9519A">
        <w:rPr>
          <w:rFonts w:cs="Calibri"/>
          <w:b/>
          <w:bCs/>
          <w:sz w:val="20"/>
          <w:szCs w:val="20"/>
        </w:rPr>
        <w:t>W postępowaniu może brać udział Wykonawca, który dysponuje lub będzie dysponował co najmniej następującymi osobami, które zostaną skierowane do realizacji przedmiotowego zamówienia (przy bezpośredniej realizacji zamówienia), o minimalnych poniższych kwalifikacjach niezbędnych do wykonania zadania:</w:t>
      </w:r>
    </w:p>
    <w:p w14:paraId="1D8E4522" w14:textId="7B64F1ED" w:rsidR="005C1332" w:rsidRPr="005C1332" w:rsidRDefault="005C1332" w:rsidP="001750A2">
      <w:pPr>
        <w:widowControl w:val="0"/>
        <w:numPr>
          <w:ilvl w:val="0"/>
          <w:numId w:val="33"/>
        </w:numPr>
        <w:suppressAutoHyphens/>
        <w:autoSpaceDE w:val="0"/>
        <w:spacing w:after="0" w:line="240" w:lineRule="auto"/>
        <w:ind w:left="1276" w:hanging="283"/>
        <w:contextualSpacing/>
        <w:jc w:val="both"/>
        <w:rPr>
          <w:rFonts w:ascii="Calibri" w:hAnsi="Calibri" w:cs="Calibri"/>
          <w:b/>
          <w:sz w:val="20"/>
          <w:szCs w:val="20"/>
        </w:rPr>
      </w:pPr>
      <w:r w:rsidRPr="005C1332">
        <w:rPr>
          <w:rFonts w:cs="Calibri"/>
          <w:b/>
          <w:sz w:val="20"/>
          <w:szCs w:val="20"/>
        </w:rPr>
        <w:t xml:space="preserve">Koordynator zespołu projektantów mający uprawnienia jako </w:t>
      </w:r>
      <w:bookmarkStart w:id="3" w:name="_Hlk170126731"/>
      <w:r w:rsidRPr="005C1332">
        <w:rPr>
          <w:rFonts w:cs="Calibri"/>
          <w:b/>
          <w:sz w:val="20"/>
          <w:szCs w:val="20"/>
        </w:rPr>
        <w:t>projektant branży architektonicznej bez ograniczeń:</w:t>
      </w:r>
      <w:bookmarkEnd w:id="3"/>
    </w:p>
    <w:p w14:paraId="3B86E3AC" w14:textId="45E061F3" w:rsidR="005C1332" w:rsidRDefault="005C1332" w:rsidP="001750A2">
      <w:pPr>
        <w:pStyle w:val="Akapitzlist"/>
        <w:widowControl w:val="0"/>
        <w:numPr>
          <w:ilvl w:val="0"/>
          <w:numId w:val="38"/>
        </w:numPr>
        <w:suppressAutoHyphens/>
        <w:autoSpaceDE w:val="0"/>
        <w:spacing w:after="0" w:line="240" w:lineRule="auto"/>
        <w:ind w:left="1560"/>
        <w:jc w:val="both"/>
        <w:rPr>
          <w:rFonts w:cs="Calibri"/>
          <w:sz w:val="20"/>
          <w:szCs w:val="20"/>
        </w:rPr>
      </w:pPr>
      <w:r w:rsidRPr="005C1332">
        <w:rPr>
          <w:rFonts w:cs="Calibri"/>
          <w:sz w:val="20"/>
          <w:szCs w:val="20"/>
        </w:rPr>
        <w:t xml:space="preserve">osoba posiadająca od co najmniej 5 lat uprawnienia budowlane do projektowania w specjalności </w:t>
      </w:r>
      <w:r>
        <w:rPr>
          <w:rFonts w:cs="Calibri"/>
          <w:sz w:val="20"/>
          <w:szCs w:val="20"/>
        </w:rPr>
        <w:t>architektonicznej</w:t>
      </w:r>
      <w:r w:rsidRPr="005C1332">
        <w:rPr>
          <w:rFonts w:cs="Calibri"/>
          <w:sz w:val="20"/>
          <w:szCs w:val="20"/>
        </w:rPr>
        <w:t xml:space="preserve"> bez ograniczeń</w:t>
      </w:r>
    </w:p>
    <w:p w14:paraId="6AA1F8DF" w14:textId="54DEF01B" w:rsidR="005C1332" w:rsidRDefault="005C1332" w:rsidP="001750A2">
      <w:pPr>
        <w:pStyle w:val="Akapitzlist"/>
        <w:widowControl w:val="0"/>
        <w:numPr>
          <w:ilvl w:val="0"/>
          <w:numId w:val="38"/>
        </w:numPr>
        <w:suppressAutoHyphens/>
        <w:autoSpaceDE w:val="0"/>
        <w:spacing w:after="0" w:line="240" w:lineRule="auto"/>
        <w:ind w:left="1560"/>
        <w:jc w:val="both"/>
        <w:rPr>
          <w:rFonts w:cs="Calibri"/>
          <w:sz w:val="20"/>
          <w:szCs w:val="20"/>
        </w:rPr>
      </w:pPr>
      <w:r w:rsidRPr="005C1332">
        <w:rPr>
          <w:rFonts w:cs="Calibri"/>
          <w:sz w:val="20"/>
          <w:szCs w:val="20"/>
        </w:rPr>
        <w:t>osoba wpisana na dzień składania ofert na listę członków właściwej izby samorządu zawodowego.</w:t>
      </w:r>
    </w:p>
    <w:p w14:paraId="07AE0D2F" w14:textId="7D0F6AB6" w:rsidR="000A41FD" w:rsidRPr="000A41FD" w:rsidRDefault="000A41FD" w:rsidP="000A41FD">
      <w:pPr>
        <w:pStyle w:val="Akapitzlist"/>
        <w:tabs>
          <w:tab w:val="left" w:pos="709"/>
          <w:tab w:val="left" w:pos="914"/>
        </w:tabs>
        <w:spacing w:after="0" w:line="240" w:lineRule="auto"/>
        <w:jc w:val="both"/>
        <w:rPr>
          <w:rFonts w:cs="Calibri"/>
          <w:sz w:val="20"/>
          <w:szCs w:val="20"/>
        </w:rPr>
      </w:pPr>
      <w:r>
        <w:rPr>
          <w:rFonts w:cs="Calibri"/>
          <w:sz w:val="20"/>
          <w:szCs w:val="20"/>
        </w:rPr>
        <w:tab/>
      </w:r>
      <w:r>
        <w:rPr>
          <w:rFonts w:cs="Calibri"/>
          <w:sz w:val="20"/>
          <w:szCs w:val="20"/>
        </w:rPr>
        <w:tab/>
      </w:r>
      <w:r w:rsidRPr="000A41FD">
        <w:rPr>
          <w:rFonts w:cs="Calibri"/>
          <w:sz w:val="20"/>
          <w:szCs w:val="20"/>
        </w:rPr>
        <w:t>Powyższe wymagania muszą być spełnione łącznie.</w:t>
      </w:r>
    </w:p>
    <w:p w14:paraId="6B3DAA3C" w14:textId="64FEC9BD" w:rsidR="00F9519A" w:rsidRPr="005C1332" w:rsidRDefault="00F9519A" w:rsidP="001750A2">
      <w:pPr>
        <w:widowControl w:val="0"/>
        <w:numPr>
          <w:ilvl w:val="0"/>
          <w:numId w:val="33"/>
        </w:numPr>
        <w:suppressAutoHyphens/>
        <w:autoSpaceDE w:val="0"/>
        <w:spacing w:after="0" w:line="240" w:lineRule="auto"/>
        <w:ind w:left="1276" w:hanging="283"/>
        <w:contextualSpacing/>
        <w:jc w:val="both"/>
        <w:rPr>
          <w:rFonts w:ascii="Calibri" w:hAnsi="Calibri" w:cs="Calibri"/>
          <w:sz w:val="20"/>
          <w:szCs w:val="20"/>
        </w:rPr>
      </w:pPr>
      <w:bookmarkStart w:id="4" w:name="_Hlk170126768"/>
      <w:r w:rsidRPr="005C1332">
        <w:rPr>
          <w:rFonts w:ascii="Calibri" w:hAnsi="Calibri" w:cs="Calibri"/>
          <w:b/>
          <w:iCs/>
          <w:w w:val="105"/>
          <w:sz w:val="20"/>
          <w:szCs w:val="20"/>
        </w:rPr>
        <w:t xml:space="preserve">Projektant branży </w:t>
      </w:r>
      <w:proofErr w:type="spellStart"/>
      <w:r w:rsidRPr="005C1332">
        <w:rPr>
          <w:rFonts w:ascii="Calibri" w:hAnsi="Calibri" w:cs="Calibri"/>
          <w:b/>
          <w:iCs/>
          <w:w w:val="105"/>
          <w:sz w:val="20"/>
          <w:szCs w:val="20"/>
        </w:rPr>
        <w:t>konstrukcyjno</w:t>
      </w:r>
      <w:proofErr w:type="spellEnd"/>
      <w:r w:rsidRPr="005C1332">
        <w:rPr>
          <w:rFonts w:ascii="Calibri" w:hAnsi="Calibri" w:cs="Calibri"/>
          <w:b/>
          <w:iCs/>
          <w:w w:val="105"/>
          <w:sz w:val="20"/>
          <w:szCs w:val="20"/>
        </w:rPr>
        <w:t xml:space="preserve"> – budowlanej </w:t>
      </w:r>
      <w:bookmarkEnd w:id="4"/>
      <w:r w:rsidRPr="005C1332">
        <w:rPr>
          <w:rFonts w:ascii="Calibri" w:hAnsi="Calibri" w:cs="Calibri"/>
          <w:b/>
          <w:iCs/>
          <w:w w:val="105"/>
          <w:sz w:val="20"/>
          <w:szCs w:val="20"/>
        </w:rPr>
        <w:t>:</w:t>
      </w:r>
    </w:p>
    <w:p w14:paraId="37B8B19D" w14:textId="77777777" w:rsidR="00F9519A" w:rsidRPr="00984168" w:rsidRDefault="00F9519A" w:rsidP="001750A2">
      <w:pPr>
        <w:widowControl w:val="0"/>
        <w:numPr>
          <w:ilvl w:val="1"/>
          <w:numId w:val="34"/>
        </w:numPr>
        <w:tabs>
          <w:tab w:val="left" w:pos="1276"/>
        </w:tabs>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 xml:space="preserve">osoba posiadająca od co najmniej 5 lat uprawnienia budowlane do projektowania w specjalności </w:t>
      </w:r>
      <w:proofErr w:type="spellStart"/>
      <w:r w:rsidRPr="00984168">
        <w:rPr>
          <w:rFonts w:ascii="Calibri" w:eastAsia="Calibri" w:hAnsi="Calibri" w:cs="Calibri"/>
          <w:sz w:val="20"/>
          <w:szCs w:val="20"/>
        </w:rPr>
        <w:t>konstrukcyjno</w:t>
      </w:r>
      <w:proofErr w:type="spellEnd"/>
      <w:r w:rsidRPr="00984168">
        <w:rPr>
          <w:rFonts w:ascii="Calibri" w:eastAsia="Calibri" w:hAnsi="Calibri" w:cs="Calibri"/>
          <w:sz w:val="20"/>
          <w:szCs w:val="20"/>
        </w:rPr>
        <w:t xml:space="preserve"> – budowlanej </w:t>
      </w:r>
      <w:r>
        <w:rPr>
          <w:rFonts w:ascii="Calibri" w:eastAsia="Calibri" w:hAnsi="Calibri" w:cs="Calibri"/>
          <w:sz w:val="20"/>
          <w:szCs w:val="20"/>
        </w:rPr>
        <w:t>bez ograniczeń</w:t>
      </w:r>
    </w:p>
    <w:p w14:paraId="4382AA94" w14:textId="77777777" w:rsidR="00F9519A" w:rsidRPr="00984168" w:rsidRDefault="00F9519A" w:rsidP="001750A2">
      <w:pPr>
        <w:widowControl w:val="0"/>
        <w:numPr>
          <w:ilvl w:val="0"/>
          <w:numId w:val="34"/>
        </w:numPr>
        <w:tabs>
          <w:tab w:val="left" w:pos="709"/>
        </w:tabs>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osoba wpisana na dzień składania ofert na listę członków właściwej izby samorządu zawodowego.</w:t>
      </w:r>
    </w:p>
    <w:p w14:paraId="06D6C1BE" w14:textId="77777777" w:rsidR="00F9519A" w:rsidRPr="00984168" w:rsidRDefault="00F9519A" w:rsidP="005C1332">
      <w:pPr>
        <w:tabs>
          <w:tab w:val="left" w:pos="709"/>
          <w:tab w:val="left" w:pos="914"/>
        </w:tabs>
        <w:spacing w:after="0" w:line="240" w:lineRule="auto"/>
        <w:ind w:left="709" w:firstLine="567"/>
        <w:contextualSpacing/>
        <w:jc w:val="both"/>
        <w:rPr>
          <w:rFonts w:ascii="Calibri" w:hAnsi="Calibri" w:cs="Calibri"/>
          <w:sz w:val="20"/>
          <w:szCs w:val="20"/>
        </w:rPr>
      </w:pPr>
      <w:r w:rsidRPr="00984168">
        <w:rPr>
          <w:rFonts w:ascii="Calibri" w:hAnsi="Calibri" w:cs="Calibri"/>
          <w:sz w:val="20"/>
          <w:szCs w:val="20"/>
        </w:rPr>
        <w:t>Powyższe wymagania muszą być spełnione łącznie.</w:t>
      </w:r>
    </w:p>
    <w:p w14:paraId="77D33E8E" w14:textId="77777777" w:rsidR="00F9519A" w:rsidRPr="00984168" w:rsidRDefault="00F9519A" w:rsidP="001750A2">
      <w:pPr>
        <w:widowControl w:val="0"/>
        <w:numPr>
          <w:ilvl w:val="0"/>
          <w:numId w:val="33"/>
        </w:numPr>
        <w:tabs>
          <w:tab w:val="left" w:pos="709"/>
        </w:tabs>
        <w:suppressAutoHyphens/>
        <w:autoSpaceDE w:val="0"/>
        <w:spacing w:after="0" w:line="240" w:lineRule="auto"/>
        <w:ind w:left="1276" w:hanging="283"/>
        <w:contextualSpacing/>
        <w:jc w:val="both"/>
        <w:rPr>
          <w:rFonts w:ascii="Calibri" w:hAnsi="Calibri" w:cs="Calibri"/>
          <w:sz w:val="20"/>
          <w:szCs w:val="20"/>
        </w:rPr>
      </w:pPr>
      <w:r w:rsidRPr="00984168">
        <w:rPr>
          <w:rFonts w:ascii="Calibri" w:hAnsi="Calibri" w:cs="Calibri"/>
          <w:b/>
          <w:iCs/>
          <w:w w:val="105"/>
          <w:sz w:val="20"/>
          <w:szCs w:val="20"/>
        </w:rPr>
        <w:t>Projektant instalacji sanitarnych:</w:t>
      </w:r>
    </w:p>
    <w:p w14:paraId="7E13D80D" w14:textId="77777777" w:rsidR="00F9519A" w:rsidRPr="00984168" w:rsidRDefault="00F9519A" w:rsidP="001750A2">
      <w:pPr>
        <w:widowControl w:val="0"/>
        <w:numPr>
          <w:ilvl w:val="0"/>
          <w:numId w:val="35"/>
        </w:numPr>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 xml:space="preserve">osoba posiadająca od co najmniej 5 lat uprawnienia budowlane do projektowania w specjalności instalacyjnej w zakresie sieci , instalacji i urządzeń cieplnych, wentylacyjnych, gazowych, wodociągowych i kanalizacyjnych  </w:t>
      </w:r>
      <w:r>
        <w:rPr>
          <w:rFonts w:ascii="Calibri" w:eastAsia="Calibri" w:hAnsi="Calibri" w:cs="Calibri"/>
          <w:sz w:val="20"/>
          <w:szCs w:val="20"/>
        </w:rPr>
        <w:t>bez ograniczeń</w:t>
      </w:r>
    </w:p>
    <w:p w14:paraId="5A545E56" w14:textId="77777777" w:rsidR="00F9519A" w:rsidRPr="00984168" w:rsidRDefault="00F9519A" w:rsidP="001750A2">
      <w:pPr>
        <w:widowControl w:val="0"/>
        <w:numPr>
          <w:ilvl w:val="0"/>
          <w:numId w:val="35"/>
        </w:numPr>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osoba wpisana na dzień składania ofert na listę członków właściwej izby samorządu zawodowego.</w:t>
      </w:r>
    </w:p>
    <w:p w14:paraId="71B3ED92" w14:textId="77777777" w:rsidR="00F9519A" w:rsidRPr="00984168" w:rsidRDefault="00F9519A" w:rsidP="005C1332">
      <w:pPr>
        <w:tabs>
          <w:tab w:val="left" w:pos="709"/>
          <w:tab w:val="left" w:pos="914"/>
        </w:tabs>
        <w:spacing w:after="0" w:line="240" w:lineRule="auto"/>
        <w:ind w:left="709" w:firstLine="567"/>
        <w:contextualSpacing/>
        <w:jc w:val="both"/>
        <w:rPr>
          <w:rFonts w:ascii="Calibri" w:hAnsi="Calibri" w:cs="Calibri"/>
          <w:sz w:val="20"/>
          <w:szCs w:val="20"/>
        </w:rPr>
      </w:pPr>
      <w:r w:rsidRPr="00984168">
        <w:rPr>
          <w:rFonts w:ascii="Calibri" w:hAnsi="Calibri" w:cs="Calibri"/>
          <w:sz w:val="20"/>
          <w:szCs w:val="20"/>
        </w:rPr>
        <w:t>Powyższe wymagania muszą być spełnione łącznie.</w:t>
      </w:r>
    </w:p>
    <w:p w14:paraId="1EADDC33" w14:textId="77777777" w:rsidR="00F9519A" w:rsidRPr="00984168" w:rsidRDefault="00F9519A" w:rsidP="001750A2">
      <w:pPr>
        <w:widowControl w:val="0"/>
        <w:numPr>
          <w:ilvl w:val="0"/>
          <w:numId w:val="33"/>
        </w:numPr>
        <w:tabs>
          <w:tab w:val="left" w:pos="709"/>
        </w:tabs>
        <w:suppressAutoHyphens/>
        <w:autoSpaceDE w:val="0"/>
        <w:spacing w:after="0" w:line="240" w:lineRule="auto"/>
        <w:ind w:left="1276" w:hanging="283"/>
        <w:contextualSpacing/>
        <w:jc w:val="both"/>
        <w:rPr>
          <w:rFonts w:ascii="Calibri" w:hAnsi="Calibri" w:cs="Calibri"/>
          <w:sz w:val="20"/>
          <w:szCs w:val="20"/>
        </w:rPr>
      </w:pPr>
      <w:r w:rsidRPr="00984168">
        <w:rPr>
          <w:rFonts w:ascii="Calibri" w:hAnsi="Calibri" w:cs="Calibri"/>
          <w:b/>
          <w:iCs/>
          <w:w w:val="105"/>
          <w:sz w:val="20"/>
          <w:szCs w:val="20"/>
        </w:rPr>
        <w:lastRenderedPageBreak/>
        <w:t>Projektant instalacji elektrycznych:</w:t>
      </w:r>
    </w:p>
    <w:p w14:paraId="0EE54235" w14:textId="77777777" w:rsidR="00F9519A" w:rsidRPr="00984168" w:rsidRDefault="00F9519A" w:rsidP="001750A2">
      <w:pPr>
        <w:widowControl w:val="0"/>
        <w:numPr>
          <w:ilvl w:val="0"/>
          <w:numId w:val="36"/>
        </w:numPr>
        <w:tabs>
          <w:tab w:val="left" w:pos="1418"/>
        </w:tabs>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 xml:space="preserve">osoba posiadająca od co najmniej 5 lat uprawnienia budowlane do projektowania w specjalności instalacyjnej w zakresie sieci, instalacji i urządzeń elektrycznych i elektroenergetycznych </w:t>
      </w:r>
      <w:r>
        <w:rPr>
          <w:rFonts w:ascii="Calibri" w:eastAsia="Calibri" w:hAnsi="Calibri" w:cs="Calibri"/>
          <w:sz w:val="20"/>
          <w:szCs w:val="20"/>
        </w:rPr>
        <w:t>bez ograniczeń</w:t>
      </w:r>
    </w:p>
    <w:p w14:paraId="0C29AF24" w14:textId="77777777" w:rsidR="00F9519A" w:rsidRPr="00984168" w:rsidRDefault="00F9519A" w:rsidP="001750A2">
      <w:pPr>
        <w:widowControl w:val="0"/>
        <w:numPr>
          <w:ilvl w:val="0"/>
          <w:numId w:val="36"/>
        </w:numPr>
        <w:tabs>
          <w:tab w:val="left" w:pos="1418"/>
        </w:tabs>
        <w:suppressAutoHyphens/>
        <w:autoSpaceDE w:val="0"/>
        <w:spacing w:after="0" w:line="240" w:lineRule="auto"/>
        <w:ind w:left="1560" w:hanging="284"/>
        <w:contextualSpacing/>
        <w:jc w:val="both"/>
        <w:rPr>
          <w:rFonts w:ascii="Calibri" w:eastAsia="Calibri" w:hAnsi="Calibri" w:cs="Calibri"/>
          <w:sz w:val="20"/>
          <w:szCs w:val="20"/>
        </w:rPr>
      </w:pPr>
      <w:r w:rsidRPr="00984168">
        <w:rPr>
          <w:rFonts w:ascii="Calibri" w:eastAsia="Calibri" w:hAnsi="Calibri" w:cs="Calibri"/>
          <w:sz w:val="20"/>
          <w:szCs w:val="20"/>
        </w:rPr>
        <w:t>osoba wpisana na dzień składania ofert na listę członków właściwej izby samorządu zawodowego.</w:t>
      </w:r>
    </w:p>
    <w:p w14:paraId="3630C149" w14:textId="77777777" w:rsidR="00F9519A" w:rsidRPr="00AF56C5" w:rsidRDefault="00F9519A" w:rsidP="005C1332">
      <w:pPr>
        <w:pStyle w:val="Tekstpodstawowy"/>
        <w:widowControl/>
        <w:tabs>
          <w:tab w:val="left" w:pos="1276"/>
        </w:tabs>
        <w:autoSpaceDE/>
        <w:ind w:left="1276"/>
        <w:contextualSpacing/>
        <w:rPr>
          <w:rFonts w:ascii="Calibri" w:hAnsi="Calibri" w:cs="Calibri"/>
          <w:b/>
          <w:sz w:val="20"/>
          <w:szCs w:val="20"/>
          <w:u w:val="single"/>
        </w:rPr>
      </w:pPr>
      <w:r w:rsidRPr="00984168">
        <w:rPr>
          <w:rFonts w:ascii="Calibri" w:hAnsi="Calibri" w:cs="Calibri"/>
          <w:sz w:val="20"/>
          <w:szCs w:val="20"/>
        </w:rPr>
        <w:t>Powyższe wymagania muszą być spełnione łącznie.</w:t>
      </w:r>
    </w:p>
    <w:p w14:paraId="0773D2C2" w14:textId="7711B8A2" w:rsidR="00F9519A" w:rsidRPr="008E1556" w:rsidRDefault="00F9519A" w:rsidP="00297B46">
      <w:pPr>
        <w:pStyle w:val="Tekstpodstawowy"/>
        <w:widowControl/>
        <w:numPr>
          <w:ilvl w:val="0"/>
          <w:numId w:val="37"/>
        </w:numPr>
        <w:tabs>
          <w:tab w:val="left" w:pos="426"/>
        </w:tabs>
        <w:suppressAutoHyphens/>
        <w:autoSpaceDE/>
        <w:autoSpaceDN/>
        <w:rPr>
          <w:rFonts w:cs="Calibri"/>
          <w:i/>
          <w:sz w:val="20"/>
          <w:szCs w:val="20"/>
        </w:rPr>
      </w:pPr>
      <w:r>
        <w:rPr>
          <w:rFonts w:ascii="Calibri" w:hAnsi="Calibri" w:cs="Calibri"/>
          <w:b/>
          <w:sz w:val="20"/>
          <w:szCs w:val="20"/>
        </w:rPr>
        <w:t>W postępowaniu może brać udział Wykonawca, kt</w:t>
      </w:r>
      <w:r w:rsidR="000A41FD">
        <w:rPr>
          <w:rFonts w:ascii="Calibri" w:hAnsi="Calibri" w:cs="Calibri"/>
          <w:b/>
          <w:sz w:val="20"/>
          <w:szCs w:val="20"/>
        </w:rPr>
        <w:t>óry w okresie ostatnich pięciu</w:t>
      </w:r>
      <w:r>
        <w:rPr>
          <w:rFonts w:ascii="Calibri" w:hAnsi="Calibri" w:cs="Calibri"/>
          <w:b/>
          <w:sz w:val="20"/>
          <w:szCs w:val="20"/>
        </w:rPr>
        <w:t xml:space="preserve"> lat, a jeżeli okres prowadzenia działalności jest krótszy – w tym okresie, wykonał należycie, </w:t>
      </w:r>
      <w:r w:rsidR="00477C72" w:rsidRPr="008E1556">
        <w:rPr>
          <w:rFonts w:ascii="Calibri" w:hAnsi="Calibri"/>
          <w:b/>
          <w:color w:val="000000"/>
          <w:sz w:val="20"/>
          <w:szCs w:val="20"/>
        </w:rPr>
        <w:t>a w przypadku świadczeń powtarzających się lub ciągłych, również należycie wykonuje</w:t>
      </w:r>
      <w:r w:rsidR="00477C72">
        <w:rPr>
          <w:rFonts w:ascii="Calibri" w:hAnsi="Calibri" w:cs="Calibri"/>
          <w:b/>
          <w:sz w:val="20"/>
          <w:szCs w:val="20"/>
        </w:rPr>
        <w:t xml:space="preserve"> </w:t>
      </w:r>
      <w:r>
        <w:rPr>
          <w:rFonts w:ascii="Calibri" w:hAnsi="Calibri" w:cs="Calibri"/>
          <w:b/>
          <w:sz w:val="20"/>
          <w:szCs w:val="20"/>
        </w:rPr>
        <w:t xml:space="preserve">co najmniej </w:t>
      </w:r>
      <w:r w:rsidRPr="00675BCC">
        <w:rPr>
          <w:rFonts w:ascii="Calibri" w:hAnsi="Calibri" w:cs="Calibri"/>
          <w:b/>
          <w:sz w:val="20"/>
          <w:szCs w:val="20"/>
        </w:rPr>
        <w:t xml:space="preserve">2 </w:t>
      </w:r>
      <w:r w:rsidRPr="00675BCC">
        <w:rPr>
          <w:rFonts w:ascii="Calibri" w:hAnsi="Calibri" w:cs="Calibri"/>
          <w:b/>
          <w:w w:val="105"/>
          <w:sz w:val="20"/>
          <w:szCs w:val="20"/>
        </w:rPr>
        <w:t xml:space="preserve">zamówienia </w:t>
      </w:r>
      <w:r w:rsidRPr="000745C5">
        <w:rPr>
          <w:rFonts w:ascii="Calibri" w:hAnsi="Calibri" w:cs="Calibri"/>
          <w:b/>
          <w:w w:val="105"/>
          <w:sz w:val="20"/>
          <w:szCs w:val="20"/>
        </w:rPr>
        <w:t xml:space="preserve">na </w:t>
      </w:r>
      <w:r>
        <w:rPr>
          <w:rFonts w:ascii="Calibri" w:hAnsi="Calibri" w:cs="Calibri"/>
          <w:b/>
          <w:w w:val="105"/>
          <w:sz w:val="20"/>
          <w:szCs w:val="20"/>
        </w:rPr>
        <w:t xml:space="preserve">wykonanie </w:t>
      </w:r>
      <w:r w:rsidRPr="00F9519A">
        <w:rPr>
          <w:rFonts w:ascii="Calibri" w:hAnsi="Calibri" w:cs="Calibri"/>
          <w:b/>
          <w:w w:val="105"/>
          <w:sz w:val="20"/>
          <w:szCs w:val="20"/>
        </w:rPr>
        <w:t xml:space="preserve">kompletnej wielobranżowej dokumentacji projektowej </w:t>
      </w:r>
      <w:r>
        <w:rPr>
          <w:rFonts w:ascii="Calibri" w:hAnsi="Calibri" w:cs="Calibri"/>
          <w:b/>
          <w:w w:val="105"/>
          <w:sz w:val="20"/>
          <w:szCs w:val="20"/>
        </w:rPr>
        <w:t>w ramach projektu na roboty budowlane</w:t>
      </w:r>
      <w:r w:rsidRPr="00F9519A">
        <w:rPr>
          <w:rFonts w:ascii="Calibri" w:hAnsi="Calibri" w:cs="Calibri"/>
          <w:b/>
          <w:w w:val="105"/>
          <w:sz w:val="20"/>
          <w:szCs w:val="20"/>
        </w:rPr>
        <w:t xml:space="preserve"> </w:t>
      </w:r>
      <w:r w:rsidRPr="000745C5">
        <w:rPr>
          <w:rFonts w:ascii="Calibri" w:hAnsi="Calibri" w:cs="Calibri"/>
          <w:b/>
          <w:w w:val="105"/>
          <w:sz w:val="20"/>
          <w:szCs w:val="20"/>
        </w:rPr>
        <w:t xml:space="preserve">w obszarze </w:t>
      </w:r>
      <w:r w:rsidRPr="00675BCC">
        <w:rPr>
          <w:rFonts w:ascii="Calibri" w:hAnsi="Calibri" w:cs="Calibri"/>
          <w:b/>
          <w:w w:val="105"/>
          <w:sz w:val="20"/>
          <w:szCs w:val="20"/>
        </w:rPr>
        <w:t>budynków użyteczności publicznej</w:t>
      </w:r>
      <w:r w:rsidRPr="0057256C">
        <w:rPr>
          <w:rFonts w:ascii="Calibri" w:hAnsi="Calibri" w:cs="Calibri"/>
          <w:b/>
          <w:w w:val="105"/>
          <w:sz w:val="20"/>
          <w:szCs w:val="20"/>
        </w:rPr>
        <w:t xml:space="preserve"> </w:t>
      </w:r>
      <w:r w:rsidRPr="00675BCC">
        <w:rPr>
          <w:rFonts w:ascii="Calibri" w:hAnsi="Calibri" w:cs="Calibri"/>
          <w:b/>
          <w:sz w:val="20"/>
          <w:szCs w:val="20"/>
        </w:rPr>
        <w:t xml:space="preserve">o wartości </w:t>
      </w:r>
      <w:r w:rsidR="00477C72">
        <w:rPr>
          <w:rFonts w:ascii="Calibri" w:hAnsi="Calibri" w:cs="Calibri"/>
          <w:b/>
          <w:sz w:val="20"/>
          <w:szCs w:val="20"/>
        </w:rPr>
        <w:t xml:space="preserve">zrealizowanej </w:t>
      </w:r>
      <w:r>
        <w:rPr>
          <w:rFonts w:ascii="Calibri" w:hAnsi="Calibri" w:cs="Calibri"/>
          <w:b/>
          <w:sz w:val="20"/>
          <w:szCs w:val="20"/>
        </w:rPr>
        <w:t>tego zamówienia</w:t>
      </w:r>
      <w:r w:rsidRPr="00675BCC">
        <w:rPr>
          <w:rFonts w:ascii="Calibri" w:hAnsi="Calibri" w:cs="Calibri"/>
          <w:b/>
          <w:sz w:val="20"/>
          <w:szCs w:val="20"/>
        </w:rPr>
        <w:t xml:space="preserve"> </w:t>
      </w:r>
      <w:r w:rsidRPr="00473E02">
        <w:rPr>
          <w:rFonts w:ascii="Calibri" w:hAnsi="Calibri" w:cs="Calibri"/>
          <w:b/>
          <w:sz w:val="20"/>
          <w:szCs w:val="20"/>
        </w:rPr>
        <w:t xml:space="preserve">minimum </w:t>
      </w:r>
      <w:r>
        <w:rPr>
          <w:rFonts w:ascii="Calibri" w:hAnsi="Calibri" w:cs="Calibri"/>
          <w:b/>
          <w:sz w:val="20"/>
          <w:szCs w:val="20"/>
        </w:rPr>
        <w:t>1 5</w:t>
      </w:r>
      <w:r w:rsidRPr="00473E02">
        <w:rPr>
          <w:rFonts w:ascii="Calibri" w:hAnsi="Calibri" w:cs="Calibri"/>
          <w:b/>
          <w:sz w:val="20"/>
          <w:szCs w:val="20"/>
        </w:rPr>
        <w:t>00</w:t>
      </w:r>
      <w:r>
        <w:rPr>
          <w:rFonts w:ascii="Calibri" w:hAnsi="Calibri" w:cs="Calibri"/>
          <w:b/>
          <w:sz w:val="20"/>
          <w:szCs w:val="20"/>
        </w:rPr>
        <w:t xml:space="preserve"> </w:t>
      </w:r>
      <w:r w:rsidRPr="00473E02">
        <w:rPr>
          <w:rFonts w:ascii="Calibri" w:hAnsi="Calibri" w:cs="Calibri"/>
          <w:b/>
          <w:sz w:val="20"/>
          <w:szCs w:val="20"/>
        </w:rPr>
        <w:t>000,00</w:t>
      </w:r>
      <w:r w:rsidRPr="000745C5">
        <w:rPr>
          <w:rFonts w:ascii="Calibri" w:hAnsi="Calibri" w:cs="Calibri"/>
          <w:b/>
          <w:sz w:val="20"/>
          <w:szCs w:val="20"/>
        </w:rPr>
        <w:t xml:space="preserve"> zł</w:t>
      </w:r>
      <w:r w:rsidRPr="00675BCC">
        <w:rPr>
          <w:rFonts w:ascii="Calibri" w:hAnsi="Calibri" w:cs="Calibri"/>
          <w:b/>
          <w:sz w:val="20"/>
          <w:szCs w:val="20"/>
        </w:rPr>
        <w:t xml:space="preserve"> brutto</w:t>
      </w:r>
      <w:r w:rsidR="00182668">
        <w:rPr>
          <w:rFonts w:ascii="Calibri" w:hAnsi="Calibri" w:cs="Calibri"/>
          <w:b/>
          <w:sz w:val="20"/>
          <w:szCs w:val="20"/>
        </w:rPr>
        <w:t xml:space="preserve"> </w:t>
      </w:r>
      <w:r w:rsidR="00182668" w:rsidRPr="00182668">
        <w:rPr>
          <w:rFonts w:ascii="Calibri" w:hAnsi="Calibri" w:cs="Calibri"/>
          <w:b/>
          <w:color w:val="FF0000"/>
          <w:sz w:val="20"/>
          <w:szCs w:val="20"/>
        </w:rPr>
        <w:t>każde zamówienie</w:t>
      </w:r>
      <w:r w:rsidRPr="00675BCC">
        <w:rPr>
          <w:rFonts w:ascii="Calibri" w:hAnsi="Calibri" w:cs="Calibri"/>
          <w:b/>
          <w:sz w:val="20"/>
          <w:szCs w:val="20"/>
        </w:rPr>
        <w:t>.</w:t>
      </w:r>
    </w:p>
    <w:p w14:paraId="016909AA" w14:textId="77777777" w:rsidR="00F9519A" w:rsidRDefault="00F9519A" w:rsidP="00297B46">
      <w:pPr>
        <w:pStyle w:val="Akapitzlist"/>
        <w:spacing w:after="0" w:line="240" w:lineRule="auto"/>
        <w:ind w:left="1068"/>
        <w:jc w:val="both"/>
        <w:rPr>
          <w:i/>
          <w:sz w:val="20"/>
          <w:szCs w:val="20"/>
        </w:rPr>
      </w:pPr>
      <w:r>
        <w:rPr>
          <w:i/>
          <w:sz w:val="20"/>
          <w:szCs w:val="20"/>
        </w:rPr>
        <w:t xml:space="preserve">Zamawiający informuje, iż na potrzeby nn. postępowania pod pojęciem „budynku użyteczności publicznej” użytym w nn. SWZ - należy rozumieć </w:t>
      </w:r>
      <w:r>
        <w:rPr>
          <w:b/>
          <w:i/>
          <w:sz w:val="20"/>
          <w:szCs w:val="20"/>
          <w:u w:val="single"/>
        </w:rPr>
        <w:t>budynek użyteczności publicznej oraz budynek zamieszkania zbiorowego</w:t>
      </w:r>
      <w:r>
        <w:rPr>
          <w:i/>
          <w:sz w:val="20"/>
          <w:szCs w:val="20"/>
        </w:rPr>
        <w:t xml:space="preserve"> w rozumieniu </w:t>
      </w:r>
      <w:r>
        <w:rPr>
          <w:b/>
          <w:i/>
          <w:sz w:val="20"/>
          <w:szCs w:val="20"/>
        </w:rPr>
        <w:t>Rozporządzenia Ministra Infrastruktury z dnia 12 kwietnia 2002 r. w sprawie warunków technicznych, jakim powinny odpowiadać budynki i ich usytuowanie (Dz.U. Dz.U. 2019 nr 1065)</w:t>
      </w:r>
      <w:r>
        <w:rPr>
          <w:i/>
          <w:sz w:val="20"/>
          <w:szCs w:val="20"/>
        </w:rPr>
        <w:t xml:space="preserve"> tzn.</w:t>
      </w:r>
    </w:p>
    <w:p w14:paraId="35A4602D" w14:textId="77777777" w:rsidR="00F9519A" w:rsidRDefault="00F9519A" w:rsidP="00297B46">
      <w:pPr>
        <w:pStyle w:val="Akapitzlist"/>
        <w:spacing w:after="0" w:line="240" w:lineRule="auto"/>
        <w:ind w:left="1068"/>
        <w:jc w:val="both"/>
        <w:rPr>
          <w:i/>
          <w:sz w:val="20"/>
          <w:szCs w:val="20"/>
        </w:rPr>
      </w:pPr>
      <w:r>
        <w:rPr>
          <w:i/>
          <w:sz w:val="20"/>
          <w:szCs w:val="20"/>
        </w:rPr>
        <w: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7E0A78A2" w14:textId="77777777" w:rsidR="00F9519A" w:rsidRDefault="00F9519A" w:rsidP="00297B46">
      <w:pPr>
        <w:pStyle w:val="Akapitzlist"/>
        <w:spacing w:after="0" w:line="240" w:lineRule="auto"/>
        <w:ind w:left="1068"/>
        <w:jc w:val="both"/>
        <w:rPr>
          <w:i/>
          <w:sz w:val="20"/>
          <w:szCs w:val="20"/>
        </w:rPr>
      </w:pPr>
      <w:r>
        <w:rPr>
          <w:i/>
          <w:sz w:val="20"/>
          <w:szCs w:val="20"/>
        </w:rPr>
        <w:t>lub</w:t>
      </w:r>
    </w:p>
    <w:p w14:paraId="39F6A232" w14:textId="769D60E9" w:rsidR="00F9519A" w:rsidRPr="00297B46" w:rsidRDefault="00F9519A" w:rsidP="00297B46">
      <w:pPr>
        <w:pStyle w:val="Akapitzlist"/>
        <w:spacing w:after="0" w:line="240" w:lineRule="auto"/>
        <w:ind w:left="1068"/>
        <w:jc w:val="both"/>
        <w:rPr>
          <w:b/>
          <w:i/>
          <w:sz w:val="8"/>
          <w:szCs w:val="8"/>
        </w:rPr>
      </w:pPr>
      <w:r>
        <w:rPr>
          <w:i/>
          <w:sz w:val="20"/>
          <w:szCs w:val="20"/>
        </w:rPr>
        <w:t>-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p w14:paraId="45B91EF9" w14:textId="77777777" w:rsidR="00F9519A" w:rsidRPr="00984168" w:rsidRDefault="00F9519A" w:rsidP="00297B46">
      <w:pPr>
        <w:tabs>
          <w:tab w:val="left" w:pos="709"/>
        </w:tabs>
        <w:spacing w:after="0" w:line="240" w:lineRule="auto"/>
        <w:ind w:left="709"/>
        <w:jc w:val="both"/>
        <w:rPr>
          <w:rFonts w:ascii="Calibri" w:hAnsi="Calibri" w:cs="Calibri"/>
          <w:sz w:val="20"/>
          <w:szCs w:val="20"/>
        </w:rPr>
      </w:pPr>
      <w:r w:rsidRPr="00984168">
        <w:rPr>
          <w:rFonts w:ascii="Calibri" w:hAnsi="Calibri" w:cs="Calibri"/>
          <w:b/>
          <w:sz w:val="20"/>
          <w:szCs w:val="20"/>
        </w:rPr>
        <w:t>UWAGA  1:</w:t>
      </w:r>
      <w:r w:rsidRPr="00984168">
        <w:rPr>
          <w:rFonts w:ascii="Calibri" w:hAnsi="Calibri" w:cs="Calibri"/>
          <w:sz w:val="20"/>
          <w:szCs w:val="20"/>
        </w:rPr>
        <w:t xml:space="preserve"> Wykonawcy wspólnie ubiegający się o udzielenie zamówienia, ww. warunek mogą spełniać łącznie.</w:t>
      </w:r>
    </w:p>
    <w:p w14:paraId="69E602E2" w14:textId="145CF077" w:rsidR="00F9519A" w:rsidRPr="00984168" w:rsidRDefault="00F9519A" w:rsidP="00297B46">
      <w:pPr>
        <w:tabs>
          <w:tab w:val="left" w:pos="709"/>
          <w:tab w:val="left" w:pos="914"/>
        </w:tabs>
        <w:spacing w:after="0" w:line="240" w:lineRule="auto"/>
        <w:ind w:left="709"/>
        <w:jc w:val="both"/>
        <w:rPr>
          <w:rFonts w:ascii="Calibri" w:hAnsi="Calibri" w:cs="Calibri"/>
          <w:sz w:val="20"/>
          <w:szCs w:val="20"/>
        </w:rPr>
      </w:pPr>
      <w:r w:rsidRPr="00984168">
        <w:rPr>
          <w:rFonts w:ascii="Calibri" w:hAnsi="Calibri" w:cs="Calibri"/>
          <w:b/>
          <w:sz w:val="20"/>
          <w:szCs w:val="20"/>
        </w:rPr>
        <w:t>UWAGA 2:</w:t>
      </w:r>
      <w:r w:rsidRPr="00984168">
        <w:rPr>
          <w:rFonts w:ascii="Calibri" w:hAnsi="Calibri" w:cs="Calibri"/>
          <w:sz w:val="20"/>
          <w:szCs w:val="20"/>
        </w:rPr>
        <w:t xml:space="preserve"> Zamawiający,</w:t>
      </w:r>
      <w:r w:rsidRPr="00984168">
        <w:rPr>
          <w:rFonts w:ascii="Calibri" w:hAnsi="Calibri" w:cs="Calibri"/>
          <w:spacing w:val="42"/>
          <w:sz w:val="20"/>
          <w:szCs w:val="20"/>
        </w:rPr>
        <w:t xml:space="preserve"> </w:t>
      </w:r>
      <w:r w:rsidRPr="00984168">
        <w:rPr>
          <w:rFonts w:ascii="Calibri" w:hAnsi="Calibri" w:cs="Calibri"/>
          <w:sz w:val="20"/>
          <w:szCs w:val="20"/>
        </w:rPr>
        <w:t>określając</w:t>
      </w:r>
      <w:r w:rsidRPr="00984168">
        <w:rPr>
          <w:rFonts w:ascii="Calibri" w:hAnsi="Calibri" w:cs="Calibri"/>
          <w:spacing w:val="23"/>
          <w:sz w:val="20"/>
          <w:szCs w:val="20"/>
        </w:rPr>
        <w:t xml:space="preserve"> </w:t>
      </w:r>
      <w:r w:rsidRPr="00984168">
        <w:rPr>
          <w:rFonts w:ascii="Calibri" w:hAnsi="Calibri" w:cs="Calibri"/>
          <w:sz w:val="20"/>
          <w:szCs w:val="20"/>
        </w:rPr>
        <w:t>wymogi</w:t>
      </w:r>
      <w:r w:rsidRPr="00984168">
        <w:rPr>
          <w:rFonts w:ascii="Calibri" w:hAnsi="Calibri" w:cs="Calibri"/>
          <w:spacing w:val="37"/>
          <w:sz w:val="20"/>
          <w:szCs w:val="20"/>
        </w:rPr>
        <w:t xml:space="preserve"> </w:t>
      </w:r>
      <w:r w:rsidRPr="00984168">
        <w:rPr>
          <w:rFonts w:ascii="Calibri" w:hAnsi="Calibri" w:cs="Calibri"/>
          <w:sz w:val="20"/>
          <w:szCs w:val="20"/>
        </w:rPr>
        <w:t>w</w:t>
      </w:r>
      <w:r w:rsidRPr="00984168">
        <w:rPr>
          <w:rFonts w:ascii="Calibri" w:hAnsi="Calibri" w:cs="Calibri"/>
          <w:spacing w:val="19"/>
          <w:sz w:val="20"/>
          <w:szCs w:val="20"/>
        </w:rPr>
        <w:t xml:space="preserve"> </w:t>
      </w:r>
      <w:r w:rsidRPr="00984168">
        <w:rPr>
          <w:rFonts w:ascii="Calibri" w:hAnsi="Calibri" w:cs="Calibri"/>
          <w:sz w:val="20"/>
          <w:szCs w:val="20"/>
        </w:rPr>
        <w:t>zakresie</w:t>
      </w:r>
      <w:r w:rsidRPr="00984168">
        <w:rPr>
          <w:rFonts w:ascii="Calibri" w:hAnsi="Calibri" w:cs="Calibri"/>
          <w:spacing w:val="31"/>
          <w:sz w:val="20"/>
          <w:szCs w:val="20"/>
        </w:rPr>
        <w:t xml:space="preserve"> </w:t>
      </w:r>
      <w:r w:rsidRPr="00984168">
        <w:rPr>
          <w:rFonts w:ascii="Calibri" w:hAnsi="Calibri" w:cs="Calibri"/>
          <w:sz w:val="20"/>
          <w:szCs w:val="20"/>
        </w:rPr>
        <w:t>posiadania</w:t>
      </w:r>
      <w:r w:rsidRPr="00984168">
        <w:rPr>
          <w:rFonts w:ascii="Calibri" w:hAnsi="Calibri" w:cs="Calibri"/>
          <w:spacing w:val="44"/>
          <w:sz w:val="20"/>
          <w:szCs w:val="20"/>
        </w:rPr>
        <w:t xml:space="preserve"> </w:t>
      </w:r>
      <w:r w:rsidRPr="00984168">
        <w:rPr>
          <w:rFonts w:ascii="Calibri" w:hAnsi="Calibri" w:cs="Calibri"/>
          <w:sz w:val="20"/>
          <w:szCs w:val="20"/>
        </w:rPr>
        <w:t>uprawnień</w:t>
      </w:r>
      <w:r w:rsidRPr="00984168">
        <w:rPr>
          <w:rFonts w:ascii="Calibri" w:hAnsi="Calibri" w:cs="Calibri"/>
          <w:spacing w:val="46"/>
          <w:sz w:val="20"/>
          <w:szCs w:val="20"/>
        </w:rPr>
        <w:t xml:space="preserve"> </w:t>
      </w:r>
      <w:r w:rsidRPr="00984168">
        <w:rPr>
          <w:rFonts w:ascii="Calibri" w:hAnsi="Calibri" w:cs="Calibri"/>
          <w:sz w:val="20"/>
          <w:szCs w:val="20"/>
        </w:rPr>
        <w:t>budowlanych</w:t>
      </w:r>
      <w:r w:rsidRPr="00984168">
        <w:rPr>
          <w:rFonts w:ascii="Calibri" w:hAnsi="Calibri" w:cs="Calibri"/>
          <w:spacing w:val="51"/>
          <w:sz w:val="20"/>
          <w:szCs w:val="20"/>
        </w:rPr>
        <w:t xml:space="preserve"> </w:t>
      </w:r>
      <w:r w:rsidRPr="00984168">
        <w:rPr>
          <w:rFonts w:ascii="Calibri" w:hAnsi="Calibri" w:cs="Calibri"/>
          <w:sz w:val="20"/>
          <w:szCs w:val="20"/>
        </w:rPr>
        <w:t>(w</w:t>
      </w:r>
      <w:r w:rsidRPr="00984168">
        <w:rPr>
          <w:rFonts w:ascii="Calibri" w:hAnsi="Calibri" w:cs="Calibri"/>
          <w:spacing w:val="10"/>
          <w:sz w:val="20"/>
          <w:szCs w:val="20"/>
        </w:rPr>
        <w:t xml:space="preserve"> </w:t>
      </w:r>
      <w:r w:rsidRPr="00984168">
        <w:rPr>
          <w:rFonts w:ascii="Calibri" w:hAnsi="Calibri" w:cs="Calibri"/>
          <w:sz w:val="20"/>
          <w:szCs w:val="20"/>
        </w:rPr>
        <w:t>tym</w:t>
      </w:r>
      <w:r w:rsidRPr="00984168">
        <w:rPr>
          <w:rFonts w:ascii="Calibri" w:hAnsi="Calibri" w:cs="Calibri"/>
          <w:spacing w:val="30"/>
          <w:sz w:val="20"/>
          <w:szCs w:val="20"/>
        </w:rPr>
        <w:t xml:space="preserve"> </w:t>
      </w:r>
      <w:r w:rsidRPr="00984168">
        <w:rPr>
          <w:rFonts w:ascii="Calibri" w:hAnsi="Calibri" w:cs="Calibri"/>
          <w:sz w:val="20"/>
          <w:szCs w:val="20"/>
        </w:rPr>
        <w:t>przynależności</w:t>
      </w:r>
      <w:r w:rsidRPr="00984168">
        <w:rPr>
          <w:rFonts w:ascii="Calibri" w:hAnsi="Calibri" w:cs="Calibri"/>
          <w:spacing w:val="7"/>
          <w:sz w:val="20"/>
          <w:szCs w:val="20"/>
        </w:rPr>
        <w:t xml:space="preserve"> </w:t>
      </w:r>
      <w:r w:rsidRPr="00984168">
        <w:rPr>
          <w:rFonts w:ascii="Calibri" w:hAnsi="Calibri" w:cs="Calibri"/>
          <w:sz w:val="20"/>
          <w:szCs w:val="20"/>
        </w:rPr>
        <w:t>do</w:t>
      </w:r>
      <w:r w:rsidRPr="00984168">
        <w:rPr>
          <w:rFonts w:ascii="Calibri" w:hAnsi="Calibri" w:cs="Calibri"/>
          <w:w w:val="102"/>
          <w:sz w:val="20"/>
          <w:szCs w:val="20"/>
        </w:rPr>
        <w:t xml:space="preserve"> </w:t>
      </w:r>
      <w:r w:rsidRPr="00984168">
        <w:rPr>
          <w:rFonts w:ascii="Calibri" w:hAnsi="Calibri" w:cs="Calibri"/>
          <w:sz w:val="20"/>
          <w:szCs w:val="20"/>
        </w:rPr>
        <w:t>określonego</w:t>
      </w:r>
      <w:r w:rsidRPr="00984168">
        <w:rPr>
          <w:rFonts w:ascii="Calibri" w:hAnsi="Calibri" w:cs="Calibri"/>
          <w:spacing w:val="24"/>
          <w:sz w:val="20"/>
          <w:szCs w:val="20"/>
        </w:rPr>
        <w:t xml:space="preserve"> </w:t>
      </w:r>
      <w:r w:rsidRPr="00984168">
        <w:rPr>
          <w:rFonts w:ascii="Calibri" w:hAnsi="Calibri" w:cs="Calibri"/>
          <w:sz w:val="20"/>
          <w:szCs w:val="20"/>
        </w:rPr>
        <w:t>samorządu</w:t>
      </w:r>
      <w:r w:rsidRPr="00984168">
        <w:rPr>
          <w:rFonts w:ascii="Calibri" w:hAnsi="Calibri" w:cs="Calibri"/>
          <w:spacing w:val="24"/>
          <w:sz w:val="20"/>
          <w:szCs w:val="20"/>
        </w:rPr>
        <w:t xml:space="preserve"> </w:t>
      </w:r>
      <w:r w:rsidRPr="00984168">
        <w:rPr>
          <w:rFonts w:ascii="Calibri" w:hAnsi="Calibri" w:cs="Calibri"/>
          <w:sz w:val="20"/>
          <w:szCs w:val="20"/>
        </w:rPr>
        <w:t>zawodowego)</w:t>
      </w:r>
      <w:r w:rsidRPr="00984168">
        <w:rPr>
          <w:rFonts w:ascii="Calibri" w:hAnsi="Calibri" w:cs="Calibri"/>
          <w:spacing w:val="27"/>
          <w:sz w:val="20"/>
          <w:szCs w:val="20"/>
        </w:rPr>
        <w:t xml:space="preserve"> </w:t>
      </w:r>
      <w:r w:rsidRPr="00984168">
        <w:rPr>
          <w:rFonts w:ascii="Calibri" w:hAnsi="Calibri" w:cs="Calibri"/>
          <w:sz w:val="20"/>
          <w:szCs w:val="20"/>
        </w:rPr>
        <w:t>na</w:t>
      </w:r>
      <w:r w:rsidRPr="00984168">
        <w:rPr>
          <w:rFonts w:ascii="Calibri" w:hAnsi="Calibri" w:cs="Calibri"/>
          <w:spacing w:val="15"/>
          <w:sz w:val="20"/>
          <w:szCs w:val="20"/>
        </w:rPr>
        <w:t xml:space="preserve"> </w:t>
      </w:r>
      <w:r w:rsidRPr="00984168">
        <w:rPr>
          <w:rFonts w:ascii="Calibri" w:hAnsi="Calibri" w:cs="Calibri"/>
          <w:sz w:val="20"/>
          <w:szCs w:val="20"/>
        </w:rPr>
        <w:t>podstawie</w:t>
      </w:r>
      <w:r w:rsidRPr="00984168">
        <w:rPr>
          <w:rFonts w:ascii="Calibri" w:hAnsi="Calibri" w:cs="Calibri"/>
          <w:spacing w:val="38"/>
          <w:sz w:val="20"/>
          <w:szCs w:val="20"/>
        </w:rPr>
        <w:t xml:space="preserve"> </w:t>
      </w:r>
      <w:r w:rsidRPr="00984168">
        <w:rPr>
          <w:rFonts w:ascii="Calibri" w:hAnsi="Calibri" w:cs="Calibri"/>
          <w:sz w:val="20"/>
          <w:szCs w:val="20"/>
        </w:rPr>
        <w:t>(art.</w:t>
      </w:r>
      <w:r w:rsidRPr="00984168">
        <w:rPr>
          <w:rFonts w:ascii="Calibri" w:hAnsi="Calibri" w:cs="Calibri"/>
          <w:spacing w:val="30"/>
          <w:sz w:val="20"/>
          <w:szCs w:val="20"/>
        </w:rPr>
        <w:t xml:space="preserve"> </w:t>
      </w:r>
      <w:r w:rsidRPr="00984168">
        <w:rPr>
          <w:rFonts w:ascii="Calibri" w:hAnsi="Calibri" w:cs="Calibri"/>
          <w:sz w:val="20"/>
          <w:szCs w:val="20"/>
        </w:rPr>
        <w:t>12a)</w:t>
      </w:r>
      <w:r w:rsidRPr="00984168">
        <w:rPr>
          <w:rFonts w:ascii="Calibri" w:hAnsi="Calibri" w:cs="Calibri"/>
          <w:spacing w:val="46"/>
          <w:sz w:val="20"/>
          <w:szCs w:val="20"/>
        </w:rPr>
        <w:t xml:space="preserve"> </w:t>
      </w:r>
      <w:r w:rsidRPr="00984168">
        <w:rPr>
          <w:rFonts w:ascii="Calibri" w:hAnsi="Calibri" w:cs="Calibri"/>
          <w:sz w:val="20"/>
          <w:szCs w:val="20"/>
        </w:rPr>
        <w:t>ustawy</w:t>
      </w:r>
      <w:r w:rsidRPr="00984168">
        <w:rPr>
          <w:rFonts w:ascii="Calibri" w:hAnsi="Calibri" w:cs="Calibri"/>
          <w:spacing w:val="27"/>
          <w:sz w:val="20"/>
          <w:szCs w:val="20"/>
        </w:rPr>
        <w:t xml:space="preserve"> </w:t>
      </w:r>
      <w:r w:rsidRPr="00984168">
        <w:rPr>
          <w:rFonts w:ascii="Calibri" w:hAnsi="Calibri" w:cs="Calibri"/>
          <w:sz w:val="20"/>
          <w:szCs w:val="20"/>
        </w:rPr>
        <w:t>z</w:t>
      </w:r>
      <w:r w:rsidRPr="00984168">
        <w:rPr>
          <w:rFonts w:ascii="Calibri" w:hAnsi="Calibri" w:cs="Calibri"/>
          <w:spacing w:val="6"/>
          <w:sz w:val="20"/>
          <w:szCs w:val="20"/>
        </w:rPr>
        <w:t xml:space="preserve"> </w:t>
      </w:r>
      <w:r w:rsidRPr="00984168">
        <w:rPr>
          <w:rFonts w:ascii="Calibri" w:hAnsi="Calibri" w:cs="Calibri"/>
          <w:sz w:val="20"/>
          <w:szCs w:val="20"/>
        </w:rPr>
        <w:t>dnia</w:t>
      </w:r>
      <w:r w:rsidRPr="00984168">
        <w:rPr>
          <w:rFonts w:ascii="Calibri" w:hAnsi="Calibri" w:cs="Calibri"/>
          <w:spacing w:val="17"/>
          <w:sz w:val="20"/>
          <w:szCs w:val="20"/>
        </w:rPr>
        <w:t xml:space="preserve"> </w:t>
      </w:r>
      <w:r w:rsidRPr="00984168">
        <w:rPr>
          <w:rFonts w:ascii="Calibri" w:hAnsi="Calibri" w:cs="Calibri"/>
          <w:sz w:val="20"/>
          <w:szCs w:val="20"/>
        </w:rPr>
        <w:t>7</w:t>
      </w:r>
      <w:r w:rsidRPr="00984168">
        <w:rPr>
          <w:rFonts w:ascii="Calibri" w:hAnsi="Calibri" w:cs="Calibri"/>
          <w:spacing w:val="18"/>
          <w:sz w:val="20"/>
          <w:szCs w:val="20"/>
        </w:rPr>
        <w:t xml:space="preserve"> </w:t>
      </w:r>
      <w:r w:rsidRPr="00984168">
        <w:rPr>
          <w:rFonts w:ascii="Calibri" w:hAnsi="Calibri" w:cs="Calibri"/>
          <w:sz w:val="20"/>
          <w:szCs w:val="20"/>
        </w:rPr>
        <w:t>lipca</w:t>
      </w:r>
      <w:r w:rsidRPr="00984168">
        <w:rPr>
          <w:rFonts w:ascii="Calibri" w:hAnsi="Calibri" w:cs="Calibri"/>
          <w:spacing w:val="35"/>
          <w:sz w:val="20"/>
          <w:szCs w:val="20"/>
        </w:rPr>
        <w:t xml:space="preserve"> </w:t>
      </w:r>
      <w:r w:rsidRPr="00984168">
        <w:rPr>
          <w:rFonts w:ascii="Calibri" w:hAnsi="Calibri" w:cs="Calibri"/>
          <w:sz w:val="20"/>
          <w:szCs w:val="20"/>
        </w:rPr>
        <w:t>1994r.</w:t>
      </w:r>
      <w:r w:rsidRPr="00984168">
        <w:rPr>
          <w:rFonts w:ascii="Calibri" w:hAnsi="Calibri" w:cs="Calibri"/>
          <w:spacing w:val="36"/>
          <w:sz w:val="20"/>
          <w:szCs w:val="20"/>
        </w:rPr>
        <w:t xml:space="preserve"> </w:t>
      </w:r>
      <w:r w:rsidRPr="00984168">
        <w:rPr>
          <w:rFonts w:ascii="Calibri" w:hAnsi="Calibri" w:cs="Calibri"/>
          <w:w w:val="195"/>
          <w:sz w:val="20"/>
          <w:szCs w:val="20"/>
        </w:rPr>
        <w:t>-</w:t>
      </w:r>
      <w:r w:rsidRPr="00984168">
        <w:rPr>
          <w:rFonts w:ascii="Calibri" w:hAnsi="Calibri" w:cs="Calibri"/>
          <w:spacing w:val="-32"/>
          <w:w w:val="195"/>
          <w:sz w:val="20"/>
          <w:szCs w:val="20"/>
        </w:rPr>
        <w:t xml:space="preserve"> </w:t>
      </w:r>
      <w:r w:rsidRPr="00984168">
        <w:rPr>
          <w:rFonts w:ascii="Calibri" w:hAnsi="Calibri" w:cs="Calibri"/>
          <w:sz w:val="20"/>
          <w:szCs w:val="20"/>
        </w:rPr>
        <w:t>Prawo</w:t>
      </w:r>
      <w:r w:rsidRPr="00984168">
        <w:rPr>
          <w:rFonts w:ascii="Calibri" w:hAnsi="Calibri" w:cs="Calibri"/>
          <w:w w:val="101"/>
          <w:sz w:val="20"/>
          <w:szCs w:val="20"/>
        </w:rPr>
        <w:t xml:space="preserve"> </w:t>
      </w:r>
      <w:r w:rsidRPr="00984168">
        <w:rPr>
          <w:rFonts w:ascii="Calibri" w:hAnsi="Calibri" w:cs="Calibri"/>
          <w:sz w:val="20"/>
          <w:szCs w:val="20"/>
        </w:rPr>
        <w:t>budowlane</w:t>
      </w:r>
      <w:r w:rsidRPr="00984168">
        <w:rPr>
          <w:rFonts w:ascii="Calibri" w:hAnsi="Calibri" w:cs="Calibri"/>
          <w:spacing w:val="11"/>
          <w:sz w:val="20"/>
          <w:szCs w:val="20"/>
        </w:rPr>
        <w:t xml:space="preserve"> </w:t>
      </w:r>
      <w:r w:rsidRPr="00984168">
        <w:rPr>
          <w:rFonts w:ascii="Calibri" w:hAnsi="Calibri" w:cs="Calibri"/>
          <w:sz w:val="20"/>
          <w:szCs w:val="20"/>
        </w:rPr>
        <w:t>(</w:t>
      </w:r>
      <w:r w:rsidRPr="00BE186D">
        <w:rPr>
          <w:rFonts w:ascii="Calibri" w:hAnsi="Calibri" w:cs="Calibri"/>
          <w:color w:val="FF0000"/>
          <w:sz w:val="20"/>
          <w:szCs w:val="20"/>
        </w:rPr>
        <w:t>D</w:t>
      </w:r>
      <w:r w:rsidR="00182668">
        <w:rPr>
          <w:rFonts w:ascii="Calibri" w:hAnsi="Calibri" w:cs="Calibri"/>
          <w:color w:val="FF0000"/>
          <w:sz w:val="20"/>
          <w:szCs w:val="20"/>
        </w:rPr>
        <w:t xml:space="preserve">z. U. z 2024 r. poz. 725 </w:t>
      </w:r>
      <w:r w:rsidRPr="00BE186D">
        <w:rPr>
          <w:rFonts w:ascii="Calibri" w:eastAsia="Calibri" w:hAnsi="Calibri" w:cs="Calibri"/>
          <w:color w:val="FF0000"/>
          <w:sz w:val="20"/>
          <w:szCs w:val="20"/>
        </w:rPr>
        <w:t>zm.</w:t>
      </w:r>
      <w:r w:rsidRPr="00984168">
        <w:rPr>
          <w:rFonts w:ascii="Calibri" w:hAnsi="Calibri" w:cs="Calibri"/>
          <w:sz w:val="20"/>
          <w:szCs w:val="20"/>
        </w:rPr>
        <w:t>)</w:t>
      </w:r>
      <w:r w:rsidRPr="00984168">
        <w:rPr>
          <w:rFonts w:ascii="Calibri" w:hAnsi="Calibri" w:cs="Calibri"/>
          <w:spacing w:val="30"/>
          <w:sz w:val="20"/>
          <w:szCs w:val="20"/>
        </w:rPr>
        <w:t xml:space="preserve"> </w:t>
      </w:r>
      <w:r w:rsidRPr="00984168">
        <w:rPr>
          <w:rFonts w:ascii="Calibri" w:hAnsi="Calibri" w:cs="Calibri"/>
          <w:sz w:val="20"/>
          <w:szCs w:val="20"/>
        </w:rPr>
        <w:t>dopuszcza</w:t>
      </w:r>
      <w:r w:rsidRPr="00984168">
        <w:rPr>
          <w:rFonts w:ascii="Calibri" w:hAnsi="Calibri" w:cs="Calibri"/>
          <w:spacing w:val="39"/>
          <w:sz w:val="20"/>
          <w:szCs w:val="20"/>
        </w:rPr>
        <w:t xml:space="preserve"> </w:t>
      </w:r>
      <w:r w:rsidRPr="00984168">
        <w:rPr>
          <w:rFonts w:ascii="Calibri" w:hAnsi="Calibri" w:cs="Calibri"/>
          <w:sz w:val="20"/>
          <w:szCs w:val="20"/>
        </w:rPr>
        <w:t>odpowiadające</w:t>
      </w:r>
      <w:r w:rsidRPr="00984168">
        <w:rPr>
          <w:rFonts w:ascii="Calibri" w:hAnsi="Calibri" w:cs="Calibri"/>
          <w:spacing w:val="49"/>
          <w:sz w:val="20"/>
          <w:szCs w:val="20"/>
        </w:rPr>
        <w:t xml:space="preserve"> </w:t>
      </w:r>
      <w:r w:rsidRPr="00984168">
        <w:rPr>
          <w:rFonts w:ascii="Calibri" w:hAnsi="Calibri" w:cs="Calibri"/>
          <w:sz w:val="20"/>
          <w:szCs w:val="20"/>
        </w:rPr>
        <w:t>im</w:t>
      </w:r>
      <w:r w:rsidRPr="00984168">
        <w:rPr>
          <w:rFonts w:ascii="Calibri" w:hAnsi="Calibri" w:cs="Calibri"/>
          <w:spacing w:val="17"/>
          <w:sz w:val="20"/>
          <w:szCs w:val="20"/>
        </w:rPr>
        <w:t xml:space="preserve"> </w:t>
      </w:r>
      <w:r w:rsidRPr="00984168">
        <w:rPr>
          <w:rFonts w:ascii="Calibri" w:hAnsi="Calibri" w:cs="Calibri"/>
          <w:sz w:val="20"/>
          <w:szCs w:val="20"/>
        </w:rPr>
        <w:t>uprawnienia</w:t>
      </w:r>
      <w:r w:rsidRPr="00984168">
        <w:rPr>
          <w:rFonts w:ascii="Calibri" w:hAnsi="Calibri" w:cs="Calibri"/>
          <w:spacing w:val="50"/>
          <w:sz w:val="20"/>
          <w:szCs w:val="20"/>
        </w:rPr>
        <w:t xml:space="preserve"> </w:t>
      </w:r>
      <w:r w:rsidRPr="00984168">
        <w:rPr>
          <w:rFonts w:ascii="Calibri" w:hAnsi="Calibri" w:cs="Calibri"/>
          <w:sz w:val="20"/>
          <w:szCs w:val="20"/>
        </w:rPr>
        <w:t>budowlane wydane</w:t>
      </w:r>
      <w:r w:rsidRPr="00984168">
        <w:rPr>
          <w:rFonts w:ascii="Calibri" w:hAnsi="Calibri" w:cs="Calibri"/>
          <w:spacing w:val="25"/>
          <w:sz w:val="20"/>
          <w:szCs w:val="20"/>
        </w:rPr>
        <w:t xml:space="preserve"> </w:t>
      </w:r>
      <w:r w:rsidRPr="00984168">
        <w:rPr>
          <w:rFonts w:ascii="Calibri" w:hAnsi="Calibri" w:cs="Calibri"/>
          <w:sz w:val="20"/>
          <w:szCs w:val="20"/>
        </w:rPr>
        <w:t>na</w:t>
      </w:r>
      <w:r w:rsidRPr="00984168">
        <w:rPr>
          <w:rFonts w:ascii="Calibri" w:hAnsi="Calibri" w:cs="Calibri"/>
          <w:spacing w:val="17"/>
          <w:sz w:val="20"/>
          <w:szCs w:val="20"/>
        </w:rPr>
        <w:t xml:space="preserve"> </w:t>
      </w:r>
      <w:r w:rsidRPr="00984168">
        <w:rPr>
          <w:rFonts w:ascii="Calibri" w:hAnsi="Calibri" w:cs="Calibri"/>
          <w:sz w:val="20"/>
          <w:szCs w:val="20"/>
        </w:rPr>
        <w:t>podstawie</w:t>
      </w:r>
      <w:r w:rsidRPr="00984168">
        <w:rPr>
          <w:rFonts w:ascii="Calibri" w:hAnsi="Calibri" w:cs="Calibri"/>
          <w:spacing w:val="22"/>
          <w:sz w:val="20"/>
          <w:szCs w:val="20"/>
        </w:rPr>
        <w:t xml:space="preserve"> </w:t>
      </w:r>
      <w:r w:rsidRPr="00984168">
        <w:rPr>
          <w:rFonts w:ascii="Calibri" w:hAnsi="Calibri" w:cs="Calibri"/>
          <w:sz w:val="20"/>
          <w:szCs w:val="20"/>
        </w:rPr>
        <w:t>uprzednio</w:t>
      </w:r>
      <w:r w:rsidRPr="00984168">
        <w:rPr>
          <w:rFonts w:ascii="Calibri" w:hAnsi="Calibri" w:cs="Calibri"/>
          <w:spacing w:val="34"/>
          <w:sz w:val="20"/>
          <w:szCs w:val="20"/>
        </w:rPr>
        <w:t xml:space="preserve"> </w:t>
      </w:r>
      <w:r w:rsidRPr="00984168">
        <w:rPr>
          <w:rFonts w:ascii="Calibri" w:hAnsi="Calibri" w:cs="Calibri"/>
          <w:sz w:val="20"/>
          <w:szCs w:val="20"/>
        </w:rPr>
        <w:t>obowiązujących</w:t>
      </w:r>
      <w:r w:rsidRPr="00984168">
        <w:rPr>
          <w:rFonts w:ascii="Calibri" w:hAnsi="Calibri" w:cs="Calibri"/>
          <w:spacing w:val="41"/>
          <w:sz w:val="20"/>
          <w:szCs w:val="20"/>
        </w:rPr>
        <w:t xml:space="preserve"> </w:t>
      </w:r>
      <w:r w:rsidRPr="00984168">
        <w:rPr>
          <w:rFonts w:ascii="Calibri" w:hAnsi="Calibri" w:cs="Calibri"/>
          <w:sz w:val="20"/>
          <w:szCs w:val="20"/>
        </w:rPr>
        <w:t>przepisów</w:t>
      </w:r>
      <w:r w:rsidRPr="00984168">
        <w:rPr>
          <w:rFonts w:ascii="Calibri" w:hAnsi="Calibri" w:cs="Calibri"/>
          <w:spacing w:val="32"/>
          <w:sz w:val="20"/>
          <w:szCs w:val="20"/>
        </w:rPr>
        <w:t xml:space="preserve"> </w:t>
      </w:r>
      <w:r w:rsidRPr="00984168">
        <w:rPr>
          <w:rFonts w:ascii="Calibri" w:hAnsi="Calibri" w:cs="Calibri"/>
          <w:sz w:val="20"/>
          <w:szCs w:val="20"/>
        </w:rPr>
        <w:t>prawa</w:t>
      </w:r>
      <w:r w:rsidRPr="00984168">
        <w:rPr>
          <w:rFonts w:ascii="Calibri" w:hAnsi="Calibri" w:cs="Calibri"/>
          <w:spacing w:val="29"/>
          <w:sz w:val="20"/>
          <w:szCs w:val="20"/>
        </w:rPr>
        <w:t xml:space="preserve"> </w:t>
      </w:r>
      <w:r w:rsidRPr="00984168">
        <w:rPr>
          <w:rFonts w:ascii="Calibri" w:hAnsi="Calibri" w:cs="Calibri"/>
          <w:sz w:val="20"/>
          <w:szCs w:val="20"/>
        </w:rPr>
        <w:t>lub</w:t>
      </w:r>
      <w:r w:rsidRPr="00984168">
        <w:rPr>
          <w:rFonts w:ascii="Calibri" w:hAnsi="Calibri" w:cs="Calibri"/>
          <w:spacing w:val="13"/>
          <w:sz w:val="20"/>
          <w:szCs w:val="20"/>
        </w:rPr>
        <w:t xml:space="preserve"> </w:t>
      </w:r>
      <w:r w:rsidRPr="00984168">
        <w:rPr>
          <w:rFonts w:ascii="Calibri" w:hAnsi="Calibri" w:cs="Calibri"/>
          <w:sz w:val="20"/>
          <w:szCs w:val="20"/>
        </w:rPr>
        <w:t>odpowiednich</w:t>
      </w:r>
      <w:r w:rsidRPr="00984168">
        <w:rPr>
          <w:rFonts w:ascii="Calibri" w:hAnsi="Calibri" w:cs="Calibri"/>
          <w:spacing w:val="34"/>
          <w:sz w:val="20"/>
          <w:szCs w:val="20"/>
        </w:rPr>
        <w:t xml:space="preserve"> </w:t>
      </w:r>
      <w:r w:rsidRPr="00984168">
        <w:rPr>
          <w:rFonts w:ascii="Calibri" w:hAnsi="Calibri" w:cs="Calibri"/>
          <w:sz w:val="20"/>
          <w:szCs w:val="20"/>
        </w:rPr>
        <w:t>przepisów prawa państw członkowskich</w:t>
      </w:r>
      <w:r w:rsidRPr="00984168">
        <w:rPr>
          <w:rFonts w:ascii="Calibri" w:hAnsi="Calibri" w:cs="Calibri"/>
          <w:spacing w:val="8"/>
          <w:sz w:val="20"/>
          <w:szCs w:val="20"/>
        </w:rPr>
        <w:t xml:space="preserve"> </w:t>
      </w:r>
      <w:r w:rsidRPr="00984168">
        <w:rPr>
          <w:rFonts w:ascii="Calibri" w:hAnsi="Calibri" w:cs="Calibri"/>
          <w:sz w:val="20"/>
          <w:szCs w:val="20"/>
        </w:rPr>
        <w:t>Unii</w:t>
      </w:r>
      <w:r w:rsidRPr="00984168">
        <w:rPr>
          <w:rFonts w:ascii="Calibri" w:hAnsi="Calibri" w:cs="Calibri"/>
          <w:spacing w:val="1"/>
          <w:sz w:val="20"/>
          <w:szCs w:val="20"/>
        </w:rPr>
        <w:t xml:space="preserve"> </w:t>
      </w:r>
      <w:r w:rsidRPr="00984168">
        <w:rPr>
          <w:rFonts w:ascii="Calibri" w:hAnsi="Calibri" w:cs="Calibri"/>
          <w:sz w:val="20"/>
          <w:szCs w:val="20"/>
        </w:rPr>
        <w:t>Europejskiej,</w:t>
      </w:r>
      <w:r w:rsidRPr="00984168">
        <w:rPr>
          <w:rFonts w:ascii="Calibri" w:hAnsi="Calibri" w:cs="Calibri"/>
          <w:spacing w:val="11"/>
          <w:sz w:val="20"/>
          <w:szCs w:val="20"/>
        </w:rPr>
        <w:t xml:space="preserve"> </w:t>
      </w:r>
      <w:r w:rsidRPr="00984168">
        <w:rPr>
          <w:rFonts w:ascii="Calibri" w:hAnsi="Calibri" w:cs="Calibri"/>
          <w:sz w:val="20"/>
          <w:szCs w:val="20"/>
        </w:rPr>
        <w:t>Konfederacji</w:t>
      </w:r>
      <w:r w:rsidRPr="00984168">
        <w:rPr>
          <w:rFonts w:ascii="Calibri" w:hAnsi="Calibri" w:cs="Calibri"/>
          <w:spacing w:val="18"/>
          <w:sz w:val="20"/>
          <w:szCs w:val="20"/>
        </w:rPr>
        <w:t xml:space="preserve"> </w:t>
      </w:r>
      <w:r w:rsidRPr="00984168">
        <w:rPr>
          <w:rFonts w:ascii="Calibri" w:hAnsi="Calibri" w:cs="Calibri"/>
          <w:sz w:val="20"/>
          <w:szCs w:val="20"/>
        </w:rPr>
        <w:t>Szwajcarskiej</w:t>
      </w:r>
      <w:r w:rsidRPr="00984168">
        <w:rPr>
          <w:rFonts w:ascii="Calibri" w:hAnsi="Calibri" w:cs="Calibri"/>
          <w:spacing w:val="7"/>
          <w:sz w:val="20"/>
          <w:szCs w:val="20"/>
        </w:rPr>
        <w:t xml:space="preserve"> </w:t>
      </w:r>
      <w:r w:rsidRPr="00984168">
        <w:rPr>
          <w:rFonts w:ascii="Calibri" w:hAnsi="Calibri" w:cs="Calibri"/>
          <w:sz w:val="20"/>
          <w:szCs w:val="20"/>
        </w:rPr>
        <w:t>lub</w:t>
      </w:r>
      <w:r w:rsidRPr="00984168">
        <w:rPr>
          <w:rFonts w:ascii="Calibri" w:hAnsi="Calibri" w:cs="Calibri"/>
          <w:spacing w:val="40"/>
          <w:sz w:val="20"/>
          <w:szCs w:val="20"/>
        </w:rPr>
        <w:t xml:space="preserve"> </w:t>
      </w:r>
      <w:r w:rsidRPr="00984168">
        <w:rPr>
          <w:rFonts w:ascii="Calibri" w:hAnsi="Calibri" w:cs="Calibri"/>
          <w:sz w:val="20"/>
          <w:szCs w:val="20"/>
        </w:rPr>
        <w:t>państw</w:t>
      </w:r>
      <w:r w:rsidRPr="00984168">
        <w:rPr>
          <w:rFonts w:ascii="Calibri" w:hAnsi="Calibri" w:cs="Calibri"/>
          <w:spacing w:val="46"/>
          <w:sz w:val="20"/>
          <w:szCs w:val="20"/>
        </w:rPr>
        <w:t xml:space="preserve"> </w:t>
      </w:r>
      <w:r w:rsidRPr="00984168">
        <w:rPr>
          <w:rFonts w:ascii="Calibri" w:hAnsi="Calibri" w:cs="Calibri"/>
          <w:sz w:val="20"/>
          <w:szCs w:val="20"/>
        </w:rPr>
        <w:t>członkowskich Europejskiego</w:t>
      </w:r>
      <w:r w:rsidRPr="00984168">
        <w:rPr>
          <w:rFonts w:ascii="Calibri" w:hAnsi="Calibri" w:cs="Calibri"/>
          <w:spacing w:val="21"/>
          <w:sz w:val="20"/>
          <w:szCs w:val="20"/>
        </w:rPr>
        <w:t xml:space="preserve"> </w:t>
      </w:r>
      <w:r w:rsidRPr="00984168">
        <w:rPr>
          <w:rFonts w:ascii="Calibri" w:hAnsi="Calibri" w:cs="Calibri"/>
          <w:sz w:val="20"/>
          <w:szCs w:val="20"/>
        </w:rPr>
        <w:t>Porozumienia</w:t>
      </w:r>
      <w:r w:rsidRPr="00984168">
        <w:rPr>
          <w:rFonts w:ascii="Calibri" w:hAnsi="Calibri" w:cs="Calibri"/>
          <w:spacing w:val="20"/>
          <w:sz w:val="20"/>
          <w:szCs w:val="20"/>
        </w:rPr>
        <w:t xml:space="preserve"> </w:t>
      </w:r>
      <w:r w:rsidRPr="00984168">
        <w:rPr>
          <w:rFonts w:ascii="Calibri" w:hAnsi="Calibri" w:cs="Calibri"/>
          <w:sz w:val="20"/>
          <w:szCs w:val="20"/>
        </w:rPr>
        <w:t>o Wolnym</w:t>
      </w:r>
      <w:r w:rsidRPr="00984168">
        <w:rPr>
          <w:rFonts w:ascii="Calibri" w:hAnsi="Calibri" w:cs="Calibri"/>
          <w:spacing w:val="22"/>
          <w:sz w:val="20"/>
          <w:szCs w:val="20"/>
        </w:rPr>
        <w:t xml:space="preserve"> </w:t>
      </w:r>
      <w:r w:rsidRPr="00984168">
        <w:rPr>
          <w:rFonts w:ascii="Calibri" w:hAnsi="Calibri" w:cs="Calibri"/>
          <w:sz w:val="20"/>
          <w:szCs w:val="20"/>
        </w:rPr>
        <w:t>Handlu</w:t>
      </w:r>
      <w:r w:rsidRPr="00984168">
        <w:rPr>
          <w:rFonts w:ascii="Calibri" w:hAnsi="Calibri" w:cs="Calibri"/>
          <w:spacing w:val="12"/>
          <w:sz w:val="20"/>
          <w:szCs w:val="20"/>
        </w:rPr>
        <w:t xml:space="preserve"> </w:t>
      </w:r>
      <w:r w:rsidRPr="00984168">
        <w:rPr>
          <w:rFonts w:ascii="Calibri" w:hAnsi="Calibri" w:cs="Calibri"/>
          <w:sz w:val="20"/>
          <w:szCs w:val="20"/>
        </w:rPr>
        <w:t>(EFTA)</w:t>
      </w:r>
      <w:r w:rsidRPr="00984168">
        <w:rPr>
          <w:rFonts w:ascii="Calibri" w:hAnsi="Calibri" w:cs="Calibri"/>
          <w:spacing w:val="49"/>
          <w:sz w:val="20"/>
          <w:szCs w:val="20"/>
        </w:rPr>
        <w:t xml:space="preserve"> </w:t>
      </w:r>
      <w:r w:rsidRPr="00984168">
        <w:rPr>
          <w:rFonts w:ascii="Calibri" w:hAnsi="Calibri" w:cs="Calibri"/>
          <w:w w:val="195"/>
          <w:sz w:val="20"/>
          <w:szCs w:val="20"/>
        </w:rPr>
        <w:t>-</w:t>
      </w:r>
      <w:r w:rsidRPr="00984168">
        <w:rPr>
          <w:rFonts w:ascii="Calibri" w:hAnsi="Calibri" w:cs="Calibri"/>
          <w:spacing w:val="17"/>
          <w:w w:val="195"/>
          <w:sz w:val="20"/>
          <w:szCs w:val="20"/>
        </w:rPr>
        <w:t xml:space="preserve"> </w:t>
      </w:r>
      <w:r w:rsidRPr="00984168">
        <w:rPr>
          <w:rFonts w:ascii="Calibri" w:hAnsi="Calibri" w:cs="Calibri"/>
          <w:sz w:val="20"/>
          <w:szCs w:val="20"/>
        </w:rPr>
        <w:t>stron  umowy</w:t>
      </w:r>
      <w:r w:rsidRPr="00984168">
        <w:rPr>
          <w:rFonts w:ascii="Calibri" w:hAnsi="Calibri" w:cs="Calibri"/>
          <w:spacing w:val="18"/>
          <w:sz w:val="20"/>
          <w:szCs w:val="20"/>
        </w:rPr>
        <w:t xml:space="preserve"> </w:t>
      </w:r>
      <w:r w:rsidRPr="00984168">
        <w:rPr>
          <w:rFonts w:ascii="Calibri" w:hAnsi="Calibri" w:cs="Calibri"/>
          <w:sz w:val="20"/>
          <w:szCs w:val="20"/>
        </w:rPr>
        <w:t>o</w:t>
      </w:r>
      <w:r w:rsidRPr="00984168">
        <w:rPr>
          <w:rFonts w:ascii="Calibri" w:hAnsi="Calibri" w:cs="Calibri"/>
          <w:spacing w:val="43"/>
          <w:sz w:val="20"/>
          <w:szCs w:val="20"/>
        </w:rPr>
        <w:t xml:space="preserve"> </w:t>
      </w:r>
      <w:r w:rsidRPr="00984168">
        <w:rPr>
          <w:rFonts w:ascii="Calibri" w:hAnsi="Calibri" w:cs="Calibri"/>
          <w:sz w:val="20"/>
          <w:szCs w:val="20"/>
        </w:rPr>
        <w:t>Europejskim</w:t>
      </w:r>
      <w:r w:rsidRPr="00984168">
        <w:rPr>
          <w:rFonts w:ascii="Calibri" w:hAnsi="Calibri" w:cs="Calibri"/>
          <w:spacing w:val="24"/>
          <w:sz w:val="20"/>
          <w:szCs w:val="20"/>
        </w:rPr>
        <w:t xml:space="preserve"> </w:t>
      </w:r>
      <w:r w:rsidRPr="00984168">
        <w:rPr>
          <w:rFonts w:ascii="Calibri" w:hAnsi="Calibri" w:cs="Calibri"/>
          <w:sz w:val="20"/>
          <w:szCs w:val="20"/>
        </w:rPr>
        <w:t>Obszarze</w:t>
      </w:r>
      <w:r w:rsidRPr="00984168">
        <w:rPr>
          <w:rFonts w:ascii="Calibri" w:hAnsi="Calibri" w:cs="Calibri"/>
          <w:w w:val="101"/>
          <w:sz w:val="20"/>
          <w:szCs w:val="20"/>
        </w:rPr>
        <w:t xml:space="preserve"> </w:t>
      </w:r>
      <w:r w:rsidRPr="00984168">
        <w:rPr>
          <w:rFonts w:ascii="Calibri" w:hAnsi="Calibri" w:cs="Calibri"/>
          <w:sz w:val="20"/>
          <w:szCs w:val="20"/>
        </w:rPr>
        <w:t>Gospodarczym,</w:t>
      </w:r>
      <w:r w:rsidRPr="00984168">
        <w:rPr>
          <w:rFonts w:ascii="Calibri" w:hAnsi="Calibri" w:cs="Calibri"/>
          <w:spacing w:val="32"/>
          <w:sz w:val="20"/>
          <w:szCs w:val="20"/>
        </w:rPr>
        <w:t xml:space="preserve"> </w:t>
      </w:r>
      <w:r w:rsidRPr="00984168">
        <w:rPr>
          <w:rFonts w:ascii="Calibri" w:hAnsi="Calibri" w:cs="Calibri"/>
          <w:sz w:val="20"/>
          <w:szCs w:val="20"/>
        </w:rPr>
        <w:t>którzy</w:t>
      </w:r>
      <w:r w:rsidRPr="00984168">
        <w:rPr>
          <w:rFonts w:ascii="Calibri" w:hAnsi="Calibri" w:cs="Calibri"/>
          <w:spacing w:val="19"/>
          <w:sz w:val="20"/>
          <w:szCs w:val="20"/>
        </w:rPr>
        <w:t xml:space="preserve"> </w:t>
      </w:r>
      <w:r w:rsidRPr="00984168">
        <w:rPr>
          <w:rFonts w:ascii="Calibri" w:hAnsi="Calibri" w:cs="Calibri"/>
          <w:sz w:val="20"/>
          <w:szCs w:val="20"/>
        </w:rPr>
        <w:t>nabyli</w:t>
      </w:r>
      <w:r w:rsidRPr="00984168">
        <w:rPr>
          <w:rFonts w:ascii="Calibri" w:hAnsi="Calibri" w:cs="Calibri"/>
          <w:spacing w:val="30"/>
          <w:sz w:val="20"/>
          <w:szCs w:val="20"/>
        </w:rPr>
        <w:t xml:space="preserve"> </w:t>
      </w:r>
      <w:r w:rsidRPr="00984168">
        <w:rPr>
          <w:rFonts w:ascii="Calibri" w:hAnsi="Calibri" w:cs="Calibri"/>
          <w:sz w:val="20"/>
          <w:szCs w:val="20"/>
        </w:rPr>
        <w:t>prawo</w:t>
      </w:r>
      <w:r w:rsidRPr="00984168">
        <w:rPr>
          <w:rFonts w:ascii="Calibri" w:hAnsi="Calibri" w:cs="Calibri"/>
          <w:spacing w:val="20"/>
          <w:sz w:val="20"/>
          <w:szCs w:val="20"/>
        </w:rPr>
        <w:t xml:space="preserve"> </w:t>
      </w:r>
      <w:r w:rsidRPr="00984168">
        <w:rPr>
          <w:rFonts w:ascii="Calibri" w:hAnsi="Calibri" w:cs="Calibri"/>
          <w:sz w:val="20"/>
          <w:szCs w:val="20"/>
        </w:rPr>
        <w:t>do</w:t>
      </w:r>
      <w:r w:rsidRPr="00984168">
        <w:rPr>
          <w:rFonts w:ascii="Calibri" w:hAnsi="Calibri" w:cs="Calibri"/>
          <w:spacing w:val="8"/>
          <w:sz w:val="20"/>
          <w:szCs w:val="20"/>
        </w:rPr>
        <w:t xml:space="preserve"> </w:t>
      </w:r>
      <w:r w:rsidRPr="00984168">
        <w:rPr>
          <w:rFonts w:ascii="Calibri" w:hAnsi="Calibri" w:cs="Calibri"/>
          <w:sz w:val="20"/>
          <w:szCs w:val="20"/>
        </w:rPr>
        <w:t>wykonywania</w:t>
      </w:r>
      <w:r w:rsidRPr="00984168">
        <w:rPr>
          <w:rFonts w:ascii="Calibri" w:hAnsi="Calibri" w:cs="Calibri"/>
          <w:spacing w:val="42"/>
          <w:sz w:val="20"/>
          <w:szCs w:val="20"/>
        </w:rPr>
        <w:t xml:space="preserve"> </w:t>
      </w:r>
      <w:r w:rsidRPr="00984168">
        <w:rPr>
          <w:rFonts w:ascii="Calibri" w:hAnsi="Calibri" w:cs="Calibri"/>
          <w:sz w:val="20"/>
          <w:szCs w:val="20"/>
        </w:rPr>
        <w:t>określonych</w:t>
      </w:r>
      <w:r w:rsidRPr="00984168">
        <w:rPr>
          <w:rFonts w:ascii="Calibri" w:hAnsi="Calibri" w:cs="Calibri"/>
          <w:spacing w:val="43"/>
          <w:sz w:val="20"/>
          <w:szCs w:val="20"/>
        </w:rPr>
        <w:t xml:space="preserve"> </w:t>
      </w:r>
      <w:r w:rsidRPr="00984168">
        <w:rPr>
          <w:rFonts w:ascii="Calibri" w:hAnsi="Calibri" w:cs="Calibri"/>
          <w:sz w:val="20"/>
          <w:szCs w:val="20"/>
        </w:rPr>
        <w:t>zawodów</w:t>
      </w:r>
      <w:r w:rsidRPr="00984168">
        <w:rPr>
          <w:rFonts w:ascii="Calibri" w:hAnsi="Calibri" w:cs="Calibri"/>
          <w:spacing w:val="28"/>
          <w:sz w:val="20"/>
          <w:szCs w:val="20"/>
        </w:rPr>
        <w:t xml:space="preserve"> </w:t>
      </w:r>
      <w:r w:rsidRPr="00984168">
        <w:rPr>
          <w:rFonts w:ascii="Calibri" w:hAnsi="Calibri" w:cs="Calibri"/>
          <w:sz w:val="20"/>
          <w:szCs w:val="20"/>
        </w:rPr>
        <w:t>regulowanych</w:t>
      </w:r>
      <w:r w:rsidRPr="00984168">
        <w:rPr>
          <w:rFonts w:ascii="Calibri" w:hAnsi="Calibri" w:cs="Calibri"/>
          <w:spacing w:val="38"/>
          <w:sz w:val="20"/>
          <w:szCs w:val="20"/>
        </w:rPr>
        <w:t xml:space="preserve"> </w:t>
      </w:r>
      <w:r w:rsidRPr="00984168">
        <w:rPr>
          <w:rFonts w:ascii="Calibri" w:hAnsi="Calibri" w:cs="Calibri"/>
          <w:sz w:val="20"/>
          <w:szCs w:val="20"/>
        </w:rPr>
        <w:t>lub</w:t>
      </w:r>
      <w:r w:rsidRPr="00984168">
        <w:rPr>
          <w:rFonts w:ascii="Calibri" w:hAnsi="Calibri" w:cs="Calibri"/>
          <w:spacing w:val="16"/>
          <w:sz w:val="20"/>
          <w:szCs w:val="20"/>
        </w:rPr>
        <w:t xml:space="preserve"> </w:t>
      </w:r>
      <w:r w:rsidRPr="00984168">
        <w:rPr>
          <w:rFonts w:ascii="Calibri" w:hAnsi="Calibri" w:cs="Calibri"/>
          <w:sz w:val="20"/>
          <w:szCs w:val="20"/>
        </w:rPr>
        <w:t>określonych</w:t>
      </w:r>
      <w:r w:rsidRPr="00984168">
        <w:rPr>
          <w:rFonts w:ascii="Calibri" w:hAnsi="Calibri" w:cs="Calibri"/>
          <w:w w:val="99"/>
          <w:sz w:val="20"/>
          <w:szCs w:val="20"/>
        </w:rPr>
        <w:t xml:space="preserve"> </w:t>
      </w:r>
      <w:r w:rsidRPr="00984168">
        <w:rPr>
          <w:rFonts w:ascii="Calibri" w:hAnsi="Calibri" w:cs="Calibri"/>
          <w:sz w:val="20"/>
          <w:szCs w:val="20"/>
        </w:rPr>
        <w:t>działalności,</w:t>
      </w:r>
      <w:r w:rsidRPr="00984168">
        <w:rPr>
          <w:rFonts w:ascii="Calibri" w:hAnsi="Calibri" w:cs="Calibri"/>
          <w:spacing w:val="17"/>
          <w:sz w:val="20"/>
          <w:szCs w:val="20"/>
        </w:rPr>
        <w:t xml:space="preserve"> </w:t>
      </w:r>
      <w:r w:rsidRPr="00984168">
        <w:rPr>
          <w:rFonts w:ascii="Calibri" w:hAnsi="Calibri" w:cs="Calibri"/>
          <w:sz w:val="20"/>
          <w:szCs w:val="20"/>
        </w:rPr>
        <w:t>jeżeli</w:t>
      </w:r>
      <w:r w:rsidRPr="00984168">
        <w:rPr>
          <w:rFonts w:ascii="Calibri" w:hAnsi="Calibri" w:cs="Calibri"/>
          <w:spacing w:val="48"/>
          <w:sz w:val="20"/>
          <w:szCs w:val="20"/>
        </w:rPr>
        <w:t xml:space="preserve"> </w:t>
      </w:r>
      <w:r w:rsidRPr="00984168">
        <w:rPr>
          <w:rFonts w:ascii="Calibri" w:hAnsi="Calibri" w:cs="Calibri"/>
          <w:sz w:val="20"/>
          <w:szCs w:val="20"/>
        </w:rPr>
        <w:t>te</w:t>
      </w:r>
      <w:r w:rsidRPr="00984168">
        <w:rPr>
          <w:rFonts w:ascii="Calibri" w:hAnsi="Calibri" w:cs="Calibri"/>
          <w:spacing w:val="26"/>
          <w:sz w:val="20"/>
          <w:szCs w:val="20"/>
        </w:rPr>
        <w:t xml:space="preserve"> </w:t>
      </w:r>
      <w:r w:rsidRPr="00984168">
        <w:rPr>
          <w:rFonts w:ascii="Calibri" w:hAnsi="Calibri" w:cs="Calibri"/>
          <w:sz w:val="20"/>
          <w:szCs w:val="20"/>
        </w:rPr>
        <w:t>kwalifikacje</w:t>
      </w:r>
      <w:r w:rsidRPr="00984168">
        <w:rPr>
          <w:rFonts w:ascii="Calibri" w:hAnsi="Calibri" w:cs="Calibri"/>
          <w:spacing w:val="40"/>
          <w:sz w:val="20"/>
          <w:szCs w:val="20"/>
        </w:rPr>
        <w:t xml:space="preserve"> </w:t>
      </w:r>
      <w:r w:rsidRPr="00984168">
        <w:rPr>
          <w:rFonts w:ascii="Calibri" w:hAnsi="Calibri" w:cs="Calibri"/>
          <w:sz w:val="20"/>
          <w:szCs w:val="20"/>
        </w:rPr>
        <w:t>zostały</w:t>
      </w:r>
      <w:r w:rsidRPr="00984168">
        <w:rPr>
          <w:rFonts w:ascii="Calibri" w:hAnsi="Calibri" w:cs="Calibri"/>
          <w:spacing w:val="34"/>
          <w:sz w:val="20"/>
          <w:szCs w:val="20"/>
        </w:rPr>
        <w:t xml:space="preserve"> </w:t>
      </w:r>
      <w:r w:rsidRPr="00984168">
        <w:rPr>
          <w:rFonts w:ascii="Calibri" w:hAnsi="Calibri" w:cs="Calibri"/>
          <w:sz w:val="20"/>
          <w:szCs w:val="20"/>
        </w:rPr>
        <w:t>uznane</w:t>
      </w:r>
      <w:r w:rsidRPr="00984168">
        <w:rPr>
          <w:rFonts w:ascii="Calibri" w:hAnsi="Calibri" w:cs="Calibri"/>
          <w:spacing w:val="36"/>
          <w:sz w:val="20"/>
          <w:szCs w:val="20"/>
        </w:rPr>
        <w:t xml:space="preserve"> </w:t>
      </w:r>
      <w:r w:rsidRPr="00984168">
        <w:rPr>
          <w:rFonts w:ascii="Calibri" w:hAnsi="Calibri" w:cs="Calibri"/>
          <w:sz w:val="20"/>
          <w:szCs w:val="20"/>
        </w:rPr>
        <w:t>na</w:t>
      </w:r>
      <w:r w:rsidRPr="00984168">
        <w:rPr>
          <w:rFonts w:ascii="Calibri" w:hAnsi="Calibri" w:cs="Calibri"/>
          <w:spacing w:val="22"/>
          <w:sz w:val="20"/>
          <w:szCs w:val="20"/>
        </w:rPr>
        <w:t xml:space="preserve"> </w:t>
      </w:r>
      <w:r w:rsidRPr="00984168">
        <w:rPr>
          <w:rFonts w:ascii="Calibri" w:hAnsi="Calibri" w:cs="Calibri"/>
          <w:sz w:val="20"/>
          <w:szCs w:val="20"/>
        </w:rPr>
        <w:t>zasadach</w:t>
      </w:r>
      <w:r w:rsidRPr="00984168">
        <w:rPr>
          <w:rFonts w:ascii="Calibri" w:hAnsi="Calibri" w:cs="Calibri"/>
          <w:spacing w:val="40"/>
          <w:sz w:val="20"/>
          <w:szCs w:val="20"/>
        </w:rPr>
        <w:t xml:space="preserve"> </w:t>
      </w:r>
      <w:r w:rsidRPr="00984168">
        <w:rPr>
          <w:rFonts w:ascii="Calibri" w:hAnsi="Calibri" w:cs="Calibri"/>
          <w:sz w:val="20"/>
          <w:szCs w:val="20"/>
        </w:rPr>
        <w:t>przewidzianych</w:t>
      </w:r>
      <w:r w:rsidRPr="00984168">
        <w:rPr>
          <w:rFonts w:ascii="Calibri" w:hAnsi="Calibri" w:cs="Calibri"/>
          <w:spacing w:val="52"/>
          <w:sz w:val="20"/>
          <w:szCs w:val="20"/>
        </w:rPr>
        <w:t xml:space="preserve"> </w:t>
      </w:r>
      <w:r w:rsidRPr="00984168">
        <w:rPr>
          <w:rFonts w:ascii="Calibri" w:hAnsi="Calibri" w:cs="Calibri"/>
          <w:sz w:val="20"/>
          <w:szCs w:val="20"/>
        </w:rPr>
        <w:t>w</w:t>
      </w:r>
      <w:r w:rsidRPr="00984168">
        <w:rPr>
          <w:rFonts w:ascii="Calibri" w:hAnsi="Calibri" w:cs="Calibri"/>
          <w:spacing w:val="26"/>
          <w:sz w:val="20"/>
          <w:szCs w:val="20"/>
        </w:rPr>
        <w:t xml:space="preserve"> </w:t>
      </w:r>
      <w:r w:rsidRPr="00984168">
        <w:rPr>
          <w:rFonts w:ascii="Calibri" w:hAnsi="Calibri" w:cs="Calibri"/>
          <w:sz w:val="20"/>
          <w:szCs w:val="20"/>
        </w:rPr>
        <w:t>ustawie</w:t>
      </w:r>
      <w:r w:rsidRPr="00984168">
        <w:rPr>
          <w:rFonts w:ascii="Calibri" w:hAnsi="Calibri" w:cs="Calibri"/>
          <w:spacing w:val="35"/>
          <w:sz w:val="20"/>
          <w:szCs w:val="20"/>
        </w:rPr>
        <w:t xml:space="preserve"> </w:t>
      </w:r>
      <w:r w:rsidRPr="00984168">
        <w:rPr>
          <w:rFonts w:ascii="Calibri" w:hAnsi="Calibri" w:cs="Calibri"/>
          <w:sz w:val="20"/>
          <w:szCs w:val="20"/>
        </w:rPr>
        <w:t>z</w:t>
      </w:r>
      <w:r w:rsidRPr="00984168">
        <w:rPr>
          <w:rFonts w:ascii="Calibri" w:hAnsi="Calibri" w:cs="Calibri"/>
          <w:spacing w:val="14"/>
          <w:sz w:val="20"/>
          <w:szCs w:val="20"/>
        </w:rPr>
        <w:t xml:space="preserve"> </w:t>
      </w:r>
      <w:r w:rsidRPr="00984168">
        <w:rPr>
          <w:rFonts w:ascii="Calibri" w:hAnsi="Calibri" w:cs="Calibri"/>
          <w:sz w:val="20"/>
          <w:szCs w:val="20"/>
        </w:rPr>
        <w:t>dnia</w:t>
      </w:r>
      <w:r w:rsidRPr="00984168">
        <w:rPr>
          <w:rFonts w:ascii="Calibri" w:hAnsi="Calibri" w:cs="Calibri"/>
          <w:spacing w:val="23"/>
          <w:sz w:val="20"/>
          <w:szCs w:val="20"/>
        </w:rPr>
        <w:t xml:space="preserve"> </w:t>
      </w:r>
      <w:r w:rsidRPr="00984168">
        <w:rPr>
          <w:rFonts w:ascii="Calibri" w:hAnsi="Calibri" w:cs="Calibri"/>
          <w:sz w:val="20"/>
          <w:szCs w:val="20"/>
        </w:rPr>
        <w:t>22</w:t>
      </w:r>
      <w:r w:rsidRPr="00984168">
        <w:rPr>
          <w:rFonts w:ascii="Calibri" w:hAnsi="Calibri" w:cs="Calibri"/>
          <w:spacing w:val="25"/>
          <w:sz w:val="20"/>
          <w:szCs w:val="20"/>
        </w:rPr>
        <w:t xml:space="preserve"> </w:t>
      </w:r>
      <w:r w:rsidRPr="00984168">
        <w:rPr>
          <w:rFonts w:ascii="Calibri" w:hAnsi="Calibri" w:cs="Calibri"/>
          <w:sz w:val="20"/>
          <w:szCs w:val="20"/>
        </w:rPr>
        <w:t>grudnia</w:t>
      </w:r>
      <w:r w:rsidRPr="00984168">
        <w:rPr>
          <w:rFonts w:ascii="Calibri" w:hAnsi="Calibri" w:cs="Calibri"/>
          <w:w w:val="101"/>
          <w:sz w:val="20"/>
          <w:szCs w:val="20"/>
        </w:rPr>
        <w:t xml:space="preserve"> </w:t>
      </w:r>
      <w:r w:rsidRPr="00984168">
        <w:rPr>
          <w:rFonts w:ascii="Calibri" w:hAnsi="Calibri" w:cs="Calibri"/>
          <w:sz w:val="20"/>
          <w:szCs w:val="20"/>
        </w:rPr>
        <w:t>2015r.</w:t>
      </w:r>
      <w:r w:rsidRPr="00984168">
        <w:rPr>
          <w:rFonts w:ascii="Calibri" w:hAnsi="Calibri" w:cs="Calibri"/>
          <w:spacing w:val="40"/>
          <w:sz w:val="20"/>
          <w:szCs w:val="20"/>
        </w:rPr>
        <w:t xml:space="preserve"> </w:t>
      </w:r>
      <w:r w:rsidRPr="00984168">
        <w:rPr>
          <w:rFonts w:ascii="Calibri" w:hAnsi="Calibri" w:cs="Calibri"/>
          <w:sz w:val="20"/>
          <w:szCs w:val="20"/>
        </w:rPr>
        <w:t>o</w:t>
      </w:r>
      <w:r w:rsidRPr="00984168">
        <w:rPr>
          <w:rFonts w:ascii="Calibri" w:hAnsi="Calibri" w:cs="Calibri"/>
          <w:spacing w:val="32"/>
          <w:sz w:val="20"/>
          <w:szCs w:val="20"/>
        </w:rPr>
        <w:t xml:space="preserve"> </w:t>
      </w:r>
      <w:r w:rsidRPr="00984168">
        <w:rPr>
          <w:rFonts w:ascii="Calibri" w:hAnsi="Calibri" w:cs="Calibri"/>
          <w:sz w:val="20"/>
          <w:szCs w:val="20"/>
        </w:rPr>
        <w:t>zasadach</w:t>
      </w:r>
      <w:r w:rsidRPr="00984168">
        <w:rPr>
          <w:rFonts w:ascii="Calibri" w:hAnsi="Calibri" w:cs="Calibri"/>
          <w:spacing w:val="4"/>
          <w:sz w:val="20"/>
          <w:szCs w:val="20"/>
        </w:rPr>
        <w:t xml:space="preserve"> </w:t>
      </w:r>
      <w:r w:rsidRPr="00984168">
        <w:rPr>
          <w:rFonts w:ascii="Calibri" w:hAnsi="Calibri" w:cs="Calibri"/>
          <w:sz w:val="20"/>
          <w:szCs w:val="20"/>
        </w:rPr>
        <w:t>uznawania</w:t>
      </w:r>
      <w:r w:rsidRPr="00984168">
        <w:rPr>
          <w:rFonts w:ascii="Calibri" w:hAnsi="Calibri" w:cs="Calibri"/>
          <w:spacing w:val="6"/>
          <w:sz w:val="20"/>
          <w:szCs w:val="20"/>
        </w:rPr>
        <w:t xml:space="preserve"> </w:t>
      </w:r>
      <w:r w:rsidRPr="00984168">
        <w:rPr>
          <w:rFonts w:ascii="Calibri" w:hAnsi="Calibri" w:cs="Calibri"/>
          <w:sz w:val="20"/>
          <w:szCs w:val="20"/>
        </w:rPr>
        <w:t>kwalifikacji</w:t>
      </w:r>
      <w:r w:rsidRPr="00984168">
        <w:rPr>
          <w:rFonts w:ascii="Calibri" w:hAnsi="Calibri" w:cs="Calibri"/>
          <w:spacing w:val="9"/>
          <w:sz w:val="20"/>
          <w:szCs w:val="20"/>
        </w:rPr>
        <w:t xml:space="preserve"> </w:t>
      </w:r>
      <w:r w:rsidRPr="00984168">
        <w:rPr>
          <w:rFonts w:ascii="Calibri" w:hAnsi="Calibri" w:cs="Calibri"/>
          <w:sz w:val="20"/>
          <w:szCs w:val="20"/>
        </w:rPr>
        <w:t>zawodowych</w:t>
      </w:r>
      <w:r w:rsidRPr="00984168">
        <w:rPr>
          <w:rFonts w:ascii="Calibri" w:hAnsi="Calibri" w:cs="Calibri"/>
          <w:spacing w:val="18"/>
          <w:sz w:val="20"/>
          <w:szCs w:val="20"/>
        </w:rPr>
        <w:t xml:space="preserve"> </w:t>
      </w:r>
      <w:r w:rsidRPr="00984168">
        <w:rPr>
          <w:rFonts w:ascii="Calibri" w:hAnsi="Calibri" w:cs="Calibri"/>
          <w:sz w:val="20"/>
          <w:szCs w:val="20"/>
        </w:rPr>
        <w:t>nabytych  w</w:t>
      </w:r>
      <w:r w:rsidRPr="00984168">
        <w:rPr>
          <w:rFonts w:ascii="Calibri" w:hAnsi="Calibri" w:cs="Calibri"/>
          <w:spacing w:val="45"/>
          <w:sz w:val="20"/>
          <w:szCs w:val="20"/>
        </w:rPr>
        <w:t xml:space="preserve"> </w:t>
      </w:r>
      <w:r w:rsidRPr="00984168">
        <w:rPr>
          <w:rFonts w:ascii="Calibri" w:hAnsi="Calibri" w:cs="Calibri"/>
          <w:sz w:val="20"/>
          <w:szCs w:val="20"/>
        </w:rPr>
        <w:t>państwach</w:t>
      </w:r>
      <w:r w:rsidRPr="00984168">
        <w:rPr>
          <w:rFonts w:ascii="Calibri" w:hAnsi="Calibri" w:cs="Calibri"/>
          <w:spacing w:val="12"/>
          <w:sz w:val="20"/>
          <w:szCs w:val="20"/>
        </w:rPr>
        <w:t xml:space="preserve"> </w:t>
      </w:r>
      <w:r w:rsidRPr="00984168">
        <w:rPr>
          <w:rFonts w:ascii="Calibri" w:hAnsi="Calibri" w:cs="Calibri"/>
          <w:sz w:val="20"/>
          <w:szCs w:val="20"/>
        </w:rPr>
        <w:t>członkowskich</w:t>
      </w:r>
      <w:r w:rsidRPr="00984168">
        <w:rPr>
          <w:rFonts w:ascii="Calibri" w:hAnsi="Calibri" w:cs="Calibri"/>
          <w:spacing w:val="7"/>
          <w:sz w:val="20"/>
          <w:szCs w:val="20"/>
        </w:rPr>
        <w:t xml:space="preserve"> </w:t>
      </w:r>
      <w:r w:rsidRPr="00984168">
        <w:rPr>
          <w:rFonts w:ascii="Calibri" w:hAnsi="Calibri" w:cs="Calibri"/>
          <w:sz w:val="20"/>
          <w:szCs w:val="20"/>
        </w:rPr>
        <w:t>Unii</w:t>
      </w:r>
      <w:r w:rsidRPr="00984168">
        <w:rPr>
          <w:rFonts w:ascii="Calibri" w:hAnsi="Calibri" w:cs="Calibri"/>
          <w:w w:val="98"/>
          <w:sz w:val="20"/>
          <w:szCs w:val="20"/>
        </w:rPr>
        <w:t xml:space="preserve"> </w:t>
      </w:r>
      <w:r w:rsidRPr="00984168">
        <w:rPr>
          <w:rFonts w:ascii="Calibri" w:hAnsi="Calibri" w:cs="Calibri"/>
          <w:sz w:val="20"/>
          <w:szCs w:val="20"/>
        </w:rPr>
        <w:t>Europejskiej</w:t>
      </w:r>
      <w:r w:rsidRPr="00984168">
        <w:rPr>
          <w:rFonts w:ascii="Calibri" w:hAnsi="Calibri" w:cs="Calibri"/>
          <w:spacing w:val="28"/>
          <w:sz w:val="20"/>
          <w:szCs w:val="20"/>
        </w:rPr>
        <w:t xml:space="preserve"> </w:t>
      </w:r>
      <w:r w:rsidRPr="00984168">
        <w:rPr>
          <w:rFonts w:ascii="Calibri" w:hAnsi="Calibri" w:cs="Calibri"/>
          <w:sz w:val="20"/>
          <w:szCs w:val="20"/>
        </w:rPr>
        <w:t>(Dz. U. z 2021 r. poz. 1646.</w:t>
      </w:r>
      <w:r w:rsidRPr="00984168">
        <w:rPr>
          <w:rFonts w:ascii="Calibri" w:hAnsi="Calibri" w:cs="Calibri"/>
          <w:spacing w:val="26"/>
          <w:sz w:val="20"/>
          <w:szCs w:val="20"/>
        </w:rPr>
        <w:t xml:space="preserve"> ze zm.</w:t>
      </w:r>
      <w:r w:rsidRPr="00984168">
        <w:rPr>
          <w:rFonts w:ascii="Calibri" w:hAnsi="Calibri" w:cs="Calibri"/>
          <w:sz w:val="20"/>
          <w:szCs w:val="20"/>
        </w:rPr>
        <w:t>).</w:t>
      </w:r>
    </w:p>
    <w:p w14:paraId="38097C6E" w14:textId="77777777" w:rsidR="00F9519A" w:rsidRPr="00984168" w:rsidRDefault="00F9519A" w:rsidP="00297B46">
      <w:pPr>
        <w:tabs>
          <w:tab w:val="left" w:pos="709"/>
        </w:tabs>
        <w:spacing w:after="0" w:line="240" w:lineRule="auto"/>
        <w:ind w:left="709"/>
        <w:jc w:val="both"/>
        <w:rPr>
          <w:rFonts w:ascii="Calibri" w:hAnsi="Calibri" w:cs="Calibri"/>
          <w:sz w:val="20"/>
          <w:szCs w:val="20"/>
        </w:rPr>
      </w:pPr>
      <w:r w:rsidRPr="00984168">
        <w:rPr>
          <w:rFonts w:ascii="Calibri" w:hAnsi="Calibri" w:cs="Calibri"/>
          <w:b/>
          <w:sz w:val="20"/>
          <w:szCs w:val="20"/>
        </w:rPr>
        <w:t>UWAGA 3:</w:t>
      </w:r>
      <w:r w:rsidRPr="00984168">
        <w:rPr>
          <w:rFonts w:ascii="Calibri" w:hAnsi="Calibri" w:cs="Calibri"/>
          <w:sz w:val="20"/>
          <w:szCs w:val="20"/>
        </w:rPr>
        <w:t xml:space="preserve"> Wszystkie</w:t>
      </w:r>
      <w:r w:rsidRPr="00984168">
        <w:rPr>
          <w:rFonts w:ascii="Calibri" w:hAnsi="Calibri" w:cs="Calibri"/>
          <w:spacing w:val="14"/>
          <w:sz w:val="20"/>
          <w:szCs w:val="20"/>
        </w:rPr>
        <w:t xml:space="preserve"> </w:t>
      </w:r>
      <w:r w:rsidRPr="00984168">
        <w:rPr>
          <w:rFonts w:ascii="Calibri" w:hAnsi="Calibri" w:cs="Calibri"/>
          <w:sz w:val="20"/>
          <w:szCs w:val="20"/>
        </w:rPr>
        <w:t>ww.</w:t>
      </w:r>
      <w:r w:rsidRPr="00984168">
        <w:rPr>
          <w:rFonts w:ascii="Calibri" w:hAnsi="Calibri" w:cs="Calibri"/>
          <w:spacing w:val="5"/>
          <w:sz w:val="20"/>
          <w:szCs w:val="20"/>
        </w:rPr>
        <w:t xml:space="preserve"> </w:t>
      </w:r>
      <w:r w:rsidRPr="00984168">
        <w:rPr>
          <w:rFonts w:ascii="Calibri" w:hAnsi="Calibri" w:cs="Calibri"/>
          <w:sz w:val="20"/>
          <w:szCs w:val="20"/>
        </w:rPr>
        <w:t>osoby</w:t>
      </w:r>
      <w:r w:rsidRPr="00984168">
        <w:rPr>
          <w:rFonts w:ascii="Calibri" w:hAnsi="Calibri" w:cs="Calibri"/>
          <w:spacing w:val="5"/>
          <w:sz w:val="20"/>
          <w:szCs w:val="20"/>
        </w:rPr>
        <w:t xml:space="preserve"> </w:t>
      </w:r>
      <w:r w:rsidRPr="00984168">
        <w:rPr>
          <w:rFonts w:ascii="Calibri" w:hAnsi="Calibri" w:cs="Calibri"/>
          <w:sz w:val="20"/>
          <w:szCs w:val="20"/>
        </w:rPr>
        <w:t>skierowane</w:t>
      </w:r>
      <w:r w:rsidRPr="00984168">
        <w:rPr>
          <w:rFonts w:ascii="Calibri" w:hAnsi="Calibri" w:cs="Calibri"/>
          <w:spacing w:val="23"/>
          <w:sz w:val="20"/>
          <w:szCs w:val="20"/>
        </w:rPr>
        <w:t xml:space="preserve"> </w:t>
      </w:r>
      <w:r w:rsidRPr="00984168">
        <w:rPr>
          <w:rFonts w:ascii="Calibri" w:hAnsi="Calibri" w:cs="Calibri"/>
          <w:sz w:val="20"/>
          <w:szCs w:val="20"/>
        </w:rPr>
        <w:t>do</w:t>
      </w:r>
      <w:r w:rsidRPr="00984168">
        <w:rPr>
          <w:rFonts w:ascii="Calibri" w:hAnsi="Calibri" w:cs="Calibri"/>
          <w:spacing w:val="1"/>
          <w:sz w:val="20"/>
          <w:szCs w:val="20"/>
        </w:rPr>
        <w:t xml:space="preserve"> </w:t>
      </w:r>
      <w:r w:rsidRPr="00984168">
        <w:rPr>
          <w:rFonts w:ascii="Calibri" w:hAnsi="Calibri" w:cs="Calibri"/>
          <w:sz w:val="20"/>
          <w:szCs w:val="20"/>
        </w:rPr>
        <w:t>wykonania</w:t>
      </w:r>
      <w:r w:rsidRPr="00984168">
        <w:rPr>
          <w:rFonts w:ascii="Calibri" w:hAnsi="Calibri" w:cs="Calibri"/>
          <w:spacing w:val="21"/>
          <w:sz w:val="20"/>
          <w:szCs w:val="20"/>
        </w:rPr>
        <w:t xml:space="preserve"> przedmiotowego </w:t>
      </w:r>
      <w:r w:rsidRPr="00984168">
        <w:rPr>
          <w:rFonts w:ascii="Calibri" w:hAnsi="Calibri" w:cs="Calibri"/>
          <w:sz w:val="20"/>
          <w:szCs w:val="20"/>
        </w:rPr>
        <w:t>zamówienia</w:t>
      </w:r>
      <w:r w:rsidRPr="00984168">
        <w:rPr>
          <w:rFonts w:ascii="Calibri" w:hAnsi="Calibri" w:cs="Calibri"/>
          <w:spacing w:val="16"/>
          <w:sz w:val="20"/>
          <w:szCs w:val="20"/>
        </w:rPr>
        <w:t xml:space="preserve"> </w:t>
      </w:r>
      <w:r w:rsidRPr="00984168">
        <w:rPr>
          <w:rFonts w:ascii="Calibri" w:hAnsi="Calibri" w:cs="Calibri"/>
          <w:sz w:val="20"/>
          <w:szCs w:val="20"/>
        </w:rPr>
        <w:t>muszą</w:t>
      </w:r>
      <w:r w:rsidRPr="00984168">
        <w:rPr>
          <w:rFonts w:ascii="Calibri" w:hAnsi="Calibri" w:cs="Calibri"/>
          <w:spacing w:val="8"/>
          <w:sz w:val="20"/>
          <w:szCs w:val="20"/>
        </w:rPr>
        <w:t xml:space="preserve"> </w:t>
      </w:r>
      <w:r w:rsidRPr="00984168">
        <w:rPr>
          <w:rFonts w:ascii="Calibri" w:hAnsi="Calibri" w:cs="Calibri"/>
          <w:sz w:val="20"/>
          <w:szCs w:val="20"/>
        </w:rPr>
        <w:t>mieć</w:t>
      </w:r>
      <w:r w:rsidRPr="00984168">
        <w:rPr>
          <w:rFonts w:ascii="Calibri" w:hAnsi="Calibri" w:cs="Calibri"/>
          <w:spacing w:val="10"/>
          <w:sz w:val="20"/>
          <w:szCs w:val="20"/>
        </w:rPr>
        <w:t xml:space="preserve"> </w:t>
      </w:r>
      <w:r w:rsidRPr="00984168">
        <w:rPr>
          <w:rFonts w:ascii="Calibri" w:hAnsi="Calibri" w:cs="Calibri"/>
          <w:sz w:val="20"/>
          <w:szCs w:val="20"/>
        </w:rPr>
        <w:t>zapewnioną</w:t>
      </w:r>
      <w:r w:rsidRPr="00984168">
        <w:rPr>
          <w:rFonts w:ascii="Calibri" w:hAnsi="Calibri" w:cs="Calibri"/>
          <w:spacing w:val="18"/>
          <w:sz w:val="20"/>
          <w:szCs w:val="20"/>
        </w:rPr>
        <w:t xml:space="preserve"> </w:t>
      </w:r>
      <w:r w:rsidRPr="00984168">
        <w:rPr>
          <w:rFonts w:ascii="Calibri" w:hAnsi="Calibri" w:cs="Calibri"/>
          <w:sz w:val="20"/>
          <w:szCs w:val="20"/>
        </w:rPr>
        <w:t>przez</w:t>
      </w:r>
      <w:r w:rsidRPr="00984168">
        <w:rPr>
          <w:rFonts w:ascii="Calibri" w:hAnsi="Calibri" w:cs="Calibri"/>
          <w:spacing w:val="15"/>
          <w:sz w:val="20"/>
          <w:szCs w:val="20"/>
        </w:rPr>
        <w:t xml:space="preserve"> </w:t>
      </w:r>
      <w:r w:rsidRPr="00984168">
        <w:rPr>
          <w:rFonts w:ascii="Calibri" w:hAnsi="Calibri" w:cs="Calibri"/>
          <w:sz w:val="20"/>
          <w:szCs w:val="20"/>
        </w:rPr>
        <w:t>Wykonawcę możliwość</w:t>
      </w:r>
      <w:r w:rsidRPr="00984168">
        <w:rPr>
          <w:rFonts w:ascii="Calibri" w:hAnsi="Calibri" w:cs="Calibri"/>
          <w:spacing w:val="22"/>
          <w:sz w:val="20"/>
          <w:szCs w:val="20"/>
        </w:rPr>
        <w:t xml:space="preserve"> </w:t>
      </w:r>
      <w:r w:rsidRPr="00984168">
        <w:rPr>
          <w:rFonts w:ascii="Calibri" w:hAnsi="Calibri" w:cs="Calibri"/>
          <w:sz w:val="20"/>
          <w:szCs w:val="20"/>
        </w:rPr>
        <w:t>komunikowania</w:t>
      </w:r>
      <w:r w:rsidRPr="00984168">
        <w:rPr>
          <w:rFonts w:ascii="Calibri" w:hAnsi="Calibri" w:cs="Calibri"/>
          <w:spacing w:val="43"/>
          <w:sz w:val="20"/>
          <w:szCs w:val="20"/>
        </w:rPr>
        <w:t xml:space="preserve"> </w:t>
      </w:r>
      <w:r w:rsidRPr="00984168">
        <w:rPr>
          <w:rFonts w:ascii="Calibri" w:hAnsi="Calibri" w:cs="Calibri"/>
          <w:sz w:val="20"/>
          <w:szCs w:val="20"/>
        </w:rPr>
        <w:t>się</w:t>
      </w:r>
      <w:r w:rsidRPr="00984168">
        <w:rPr>
          <w:rFonts w:ascii="Calibri" w:hAnsi="Calibri" w:cs="Calibri"/>
          <w:spacing w:val="5"/>
          <w:sz w:val="20"/>
          <w:szCs w:val="20"/>
        </w:rPr>
        <w:t xml:space="preserve"> </w:t>
      </w:r>
      <w:r w:rsidRPr="00984168">
        <w:rPr>
          <w:rFonts w:ascii="Calibri" w:hAnsi="Calibri" w:cs="Calibri"/>
          <w:sz w:val="20"/>
          <w:szCs w:val="20"/>
        </w:rPr>
        <w:t>z</w:t>
      </w:r>
      <w:r w:rsidRPr="00984168">
        <w:rPr>
          <w:rFonts w:ascii="Calibri" w:hAnsi="Calibri" w:cs="Calibri"/>
          <w:spacing w:val="7"/>
          <w:sz w:val="20"/>
          <w:szCs w:val="20"/>
        </w:rPr>
        <w:t xml:space="preserve"> </w:t>
      </w:r>
      <w:r w:rsidRPr="00984168">
        <w:rPr>
          <w:rFonts w:ascii="Calibri" w:hAnsi="Calibri" w:cs="Calibri"/>
          <w:sz w:val="20"/>
          <w:szCs w:val="20"/>
        </w:rPr>
        <w:t>Zamawiającym</w:t>
      </w:r>
      <w:r w:rsidRPr="00984168">
        <w:rPr>
          <w:rFonts w:ascii="Calibri" w:hAnsi="Calibri" w:cs="Calibri"/>
          <w:spacing w:val="49"/>
          <w:sz w:val="20"/>
          <w:szCs w:val="20"/>
        </w:rPr>
        <w:t xml:space="preserve"> </w:t>
      </w:r>
      <w:r w:rsidRPr="00984168">
        <w:rPr>
          <w:rFonts w:ascii="Calibri" w:hAnsi="Calibri" w:cs="Calibri"/>
          <w:sz w:val="20"/>
          <w:szCs w:val="20"/>
        </w:rPr>
        <w:t>w</w:t>
      </w:r>
      <w:r w:rsidRPr="00984168">
        <w:rPr>
          <w:rFonts w:ascii="Calibri" w:hAnsi="Calibri" w:cs="Calibri"/>
          <w:spacing w:val="-7"/>
          <w:sz w:val="20"/>
          <w:szCs w:val="20"/>
        </w:rPr>
        <w:t xml:space="preserve"> </w:t>
      </w:r>
      <w:r w:rsidRPr="00984168">
        <w:rPr>
          <w:rFonts w:ascii="Calibri" w:hAnsi="Calibri" w:cs="Calibri"/>
          <w:sz w:val="20"/>
          <w:szCs w:val="20"/>
        </w:rPr>
        <w:t>języku</w:t>
      </w:r>
      <w:r w:rsidRPr="00984168">
        <w:rPr>
          <w:rFonts w:ascii="Calibri" w:hAnsi="Calibri" w:cs="Calibri"/>
          <w:spacing w:val="49"/>
          <w:sz w:val="20"/>
          <w:szCs w:val="20"/>
        </w:rPr>
        <w:t xml:space="preserve"> </w:t>
      </w:r>
      <w:r w:rsidRPr="00984168">
        <w:rPr>
          <w:rFonts w:ascii="Calibri" w:hAnsi="Calibri" w:cs="Calibri"/>
          <w:sz w:val="20"/>
          <w:szCs w:val="20"/>
        </w:rPr>
        <w:t>polskim,</w:t>
      </w:r>
      <w:r w:rsidRPr="00984168">
        <w:rPr>
          <w:rFonts w:ascii="Calibri" w:hAnsi="Calibri" w:cs="Calibri"/>
          <w:spacing w:val="24"/>
          <w:sz w:val="20"/>
          <w:szCs w:val="20"/>
        </w:rPr>
        <w:t xml:space="preserve"> </w:t>
      </w:r>
      <w:r w:rsidRPr="00984168">
        <w:rPr>
          <w:rFonts w:ascii="Calibri" w:hAnsi="Calibri" w:cs="Calibri"/>
          <w:sz w:val="20"/>
          <w:szCs w:val="20"/>
        </w:rPr>
        <w:t>posiadać</w:t>
      </w:r>
      <w:r w:rsidRPr="00984168">
        <w:rPr>
          <w:rFonts w:ascii="Calibri" w:hAnsi="Calibri" w:cs="Calibri"/>
          <w:spacing w:val="33"/>
          <w:sz w:val="20"/>
          <w:szCs w:val="20"/>
        </w:rPr>
        <w:t xml:space="preserve"> </w:t>
      </w:r>
      <w:r w:rsidRPr="00984168">
        <w:rPr>
          <w:rFonts w:ascii="Calibri" w:hAnsi="Calibri" w:cs="Calibri"/>
          <w:sz w:val="20"/>
          <w:szCs w:val="20"/>
        </w:rPr>
        <w:t>znajomość</w:t>
      </w:r>
      <w:r w:rsidRPr="00984168">
        <w:rPr>
          <w:rFonts w:ascii="Calibri" w:hAnsi="Calibri" w:cs="Calibri"/>
          <w:spacing w:val="26"/>
          <w:sz w:val="20"/>
          <w:szCs w:val="20"/>
        </w:rPr>
        <w:t xml:space="preserve"> </w:t>
      </w:r>
      <w:r w:rsidRPr="00984168">
        <w:rPr>
          <w:rFonts w:ascii="Calibri" w:hAnsi="Calibri" w:cs="Calibri"/>
          <w:sz w:val="20"/>
          <w:szCs w:val="20"/>
        </w:rPr>
        <w:t>prawa</w:t>
      </w:r>
      <w:r w:rsidRPr="00984168">
        <w:rPr>
          <w:rFonts w:ascii="Calibri" w:hAnsi="Calibri" w:cs="Calibri"/>
          <w:spacing w:val="24"/>
          <w:sz w:val="20"/>
          <w:szCs w:val="20"/>
        </w:rPr>
        <w:t xml:space="preserve"> </w:t>
      </w:r>
      <w:r w:rsidRPr="00984168">
        <w:rPr>
          <w:rFonts w:ascii="Calibri" w:hAnsi="Calibri" w:cs="Calibri"/>
          <w:sz w:val="20"/>
          <w:szCs w:val="20"/>
        </w:rPr>
        <w:t>budowlanego i</w:t>
      </w:r>
      <w:r w:rsidRPr="00984168">
        <w:rPr>
          <w:rFonts w:ascii="Calibri" w:hAnsi="Calibri" w:cs="Calibri"/>
          <w:spacing w:val="15"/>
          <w:sz w:val="20"/>
          <w:szCs w:val="20"/>
        </w:rPr>
        <w:t xml:space="preserve"> </w:t>
      </w:r>
      <w:r w:rsidRPr="00984168">
        <w:rPr>
          <w:rFonts w:ascii="Calibri" w:hAnsi="Calibri" w:cs="Calibri"/>
          <w:sz w:val="20"/>
          <w:szCs w:val="20"/>
        </w:rPr>
        <w:t>procedur</w:t>
      </w:r>
      <w:r w:rsidRPr="00984168">
        <w:rPr>
          <w:rFonts w:ascii="Calibri" w:hAnsi="Calibri" w:cs="Calibri"/>
          <w:spacing w:val="25"/>
          <w:sz w:val="20"/>
          <w:szCs w:val="20"/>
        </w:rPr>
        <w:t xml:space="preserve"> </w:t>
      </w:r>
      <w:r w:rsidRPr="00984168">
        <w:rPr>
          <w:rFonts w:ascii="Calibri" w:hAnsi="Calibri" w:cs="Calibri"/>
          <w:sz w:val="20"/>
          <w:szCs w:val="20"/>
        </w:rPr>
        <w:t>administracyjnych</w:t>
      </w:r>
      <w:r w:rsidRPr="00984168">
        <w:rPr>
          <w:rFonts w:ascii="Calibri" w:hAnsi="Calibri" w:cs="Calibri"/>
          <w:spacing w:val="37"/>
          <w:sz w:val="20"/>
          <w:szCs w:val="20"/>
        </w:rPr>
        <w:t xml:space="preserve"> </w:t>
      </w:r>
      <w:r w:rsidRPr="00984168">
        <w:rPr>
          <w:rFonts w:ascii="Calibri" w:hAnsi="Calibri" w:cs="Calibri"/>
          <w:sz w:val="20"/>
          <w:szCs w:val="20"/>
        </w:rPr>
        <w:t>w</w:t>
      </w:r>
      <w:r w:rsidRPr="00984168">
        <w:rPr>
          <w:rFonts w:ascii="Calibri" w:hAnsi="Calibri" w:cs="Calibri"/>
          <w:spacing w:val="13"/>
          <w:sz w:val="20"/>
          <w:szCs w:val="20"/>
        </w:rPr>
        <w:t xml:space="preserve"> </w:t>
      </w:r>
      <w:r w:rsidRPr="00984168">
        <w:rPr>
          <w:rFonts w:ascii="Calibri" w:hAnsi="Calibri" w:cs="Calibri"/>
          <w:sz w:val="20"/>
          <w:szCs w:val="20"/>
        </w:rPr>
        <w:t>zakresie</w:t>
      </w:r>
      <w:r w:rsidRPr="00984168">
        <w:rPr>
          <w:rFonts w:ascii="Calibri" w:hAnsi="Calibri" w:cs="Calibri"/>
          <w:spacing w:val="26"/>
          <w:sz w:val="20"/>
          <w:szCs w:val="20"/>
        </w:rPr>
        <w:t xml:space="preserve"> </w:t>
      </w:r>
      <w:r w:rsidRPr="00984168">
        <w:rPr>
          <w:rFonts w:ascii="Calibri" w:hAnsi="Calibri" w:cs="Calibri"/>
          <w:sz w:val="20"/>
          <w:szCs w:val="20"/>
        </w:rPr>
        <w:t>inwestycji</w:t>
      </w:r>
      <w:r w:rsidRPr="00984168">
        <w:rPr>
          <w:rFonts w:ascii="Calibri" w:hAnsi="Calibri" w:cs="Calibri"/>
          <w:spacing w:val="33"/>
          <w:sz w:val="20"/>
          <w:szCs w:val="20"/>
        </w:rPr>
        <w:t xml:space="preserve"> </w:t>
      </w:r>
      <w:r w:rsidRPr="00984168">
        <w:rPr>
          <w:rFonts w:ascii="Calibri" w:hAnsi="Calibri" w:cs="Calibri"/>
          <w:sz w:val="20"/>
          <w:szCs w:val="20"/>
        </w:rPr>
        <w:t>budowlanych</w:t>
      </w:r>
      <w:r w:rsidRPr="00984168">
        <w:rPr>
          <w:rFonts w:ascii="Calibri" w:hAnsi="Calibri" w:cs="Calibri"/>
          <w:spacing w:val="45"/>
          <w:sz w:val="20"/>
          <w:szCs w:val="20"/>
        </w:rPr>
        <w:t xml:space="preserve"> </w:t>
      </w:r>
      <w:r w:rsidRPr="00984168">
        <w:rPr>
          <w:rFonts w:ascii="Calibri" w:hAnsi="Calibri" w:cs="Calibri"/>
          <w:sz w:val="20"/>
          <w:szCs w:val="20"/>
        </w:rPr>
        <w:t>realizowanych</w:t>
      </w:r>
      <w:r w:rsidRPr="00984168">
        <w:rPr>
          <w:rFonts w:ascii="Calibri" w:hAnsi="Calibri" w:cs="Calibri"/>
          <w:spacing w:val="37"/>
          <w:sz w:val="20"/>
          <w:szCs w:val="20"/>
        </w:rPr>
        <w:t xml:space="preserve"> </w:t>
      </w:r>
      <w:r w:rsidRPr="00984168">
        <w:rPr>
          <w:rFonts w:ascii="Calibri" w:hAnsi="Calibri" w:cs="Calibri"/>
          <w:sz w:val="20"/>
          <w:szCs w:val="20"/>
        </w:rPr>
        <w:t>na</w:t>
      </w:r>
      <w:r w:rsidRPr="00984168">
        <w:rPr>
          <w:rFonts w:ascii="Calibri" w:hAnsi="Calibri" w:cs="Calibri"/>
          <w:spacing w:val="10"/>
          <w:sz w:val="20"/>
          <w:szCs w:val="20"/>
        </w:rPr>
        <w:t xml:space="preserve"> </w:t>
      </w:r>
      <w:r w:rsidRPr="00984168">
        <w:rPr>
          <w:rFonts w:ascii="Calibri" w:hAnsi="Calibri" w:cs="Calibri"/>
          <w:sz w:val="20"/>
          <w:szCs w:val="20"/>
        </w:rPr>
        <w:t>terenie</w:t>
      </w:r>
      <w:r w:rsidRPr="00984168">
        <w:rPr>
          <w:rFonts w:ascii="Calibri" w:hAnsi="Calibri" w:cs="Calibri"/>
          <w:spacing w:val="16"/>
          <w:sz w:val="20"/>
          <w:szCs w:val="20"/>
        </w:rPr>
        <w:t xml:space="preserve"> </w:t>
      </w:r>
      <w:r w:rsidRPr="00984168">
        <w:rPr>
          <w:rFonts w:ascii="Calibri" w:hAnsi="Calibri" w:cs="Calibri"/>
          <w:sz w:val="20"/>
          <w:szCs w:val="20"/>
        </w:rPr>
        <w:t>Rzeczypospolitej Polskiej</w:t>
      </w:r>
    </w:p>
    <w:p w14:paraId="5EF76A1E" w14:textId="77777777" w:rsidR="00F9519A" w:rsidRDefault="00F9519A" w:rsidP="00297B46">
      <w:pPr>
        <w:tabs>
          <w:tab w:val="left" w:pos="709"/>
        </w:tabs>
        <w:spacing w:after="0" w:line="240" w:lineRule="auto"/>
        <w:ind w:left="709"/>
        <w:jc w:val="both"/>
        <w:rPr>
          <w:rFonts w:ascii="Calibri" w:hAnsi="Calibri" w:cs="Calibri"/>
          <w:sz w:val="20"/>
          <w:szCs w:val="20"/>
        </w:rPr>
      </w:pPr>
      <w:r w:rsidRPr="00984168">
        <w:rPr>
          <w:rFonts w:ascii="Calibri" w:hAnsi="Calibri" w:cs="Calibri"/>
          <w:b/>
          <w:sz w:val="20"/>
          <w:szCs w:val="20"/>
        </w:rPr>
        <w:t>UWAGA 4:</w:t>
      </w:r>
      <w:r w:rsidRPr="00984168">
        <w:rPr>
          <w:rFonts w:ascii="Calibri" w:hAnsi="Calibri" w:cs="Calibri"/>
          <w:sz w:val="20"/>
          <w:szCs w:val="20"/>
        </w:rPr>
        <w:t xml:space="preserve"> Zamawiający nie dopuszcza łączenia stanowisk.</w:t>
      </w:r>
    </w:p>
    <w:p w14:paraId="5D00C727" w14:textId="3558491C" w:rsidR="00D46C54" w:rsidRDefault="00D46C54" w:rsidP="00297B46">
      <w:pPr>
        <w:widowControl w:val="0"/>
        <w:numPr>
          <w:ilvl w:val="0"/>
          <w:numId w:val="4"/>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Ocena spełniania warunków udziału w postępowaniu nastąpi na podstawie złożonych przez Wykonawcę oświadczeń i dokumentów, zgodnie z rozdziałem VIII SWZ.</w:t>
      </w:r>
    </w:p>
    <w:p w14:paraId="16F989F8" w14:textId="77777777" w:rsidR="00E4032B" w:rsidRPr="00E4032B" w:rsidRDefault="00E4032B" w:rsidP="00E4032B">
      <w:pPr>
        <w:widowControl w:val="0"/>
        <w:autoSpaceDE w:val="0"/>
        <w:autoSpaceDN w:val="0"/>
        <w:spacing w:after="0" w:line="240" w:lineRule="auto"/>
        <w:ind w:left="426"/>
        <w:jc w:val="both"/>
        <w:rPr>
          <w:rFonts w:ascii="Calibri" w:hAnsi="Calibri"/>
          <w:sz w:val="20"/>
          <w:szCs w:val="20"/>
        </w:rPr>
      </w:pPr>
    </w:p>
    <w:p w14:paraId="01E50DF2" w14:textId="77777777" w:rsidR="00810175" w:rsidRPr="00DF4A63" w:rsidRDefault="00810175" w:rsidP="00810175">
      <w:pPr>
        <w:widowControl w:val="0"/>
        <w:numPr>
          <w:ilvl w:val="0"/>
          <w:numId w:val="2"/>
        </w:numPr>
        <w:autoSpaceDE w:val="0"/>
        <w:autoSpaceDN w:val="0"/>
        <w:spacing w:after="0" w:line="240" w:lineRule="auto"/>
        <w:ind w:left="426"/>
        <w:jc w:val="both"/>
        <w:rPr>
          <w:rFonts w:ascii="Calibri" w:hAnsi="Calibri"/>
          <w:b/>
          <w:bCs/>
          <w:spacing w:val="-4"/>
          <w:sz w:val="20"/>
          <w:szCs w:val="20"/>
        </w:rPr>
      </w:pPr>
      <w:r w:rsidRPr="00DF4A63">
        <w:rPr>
          <w:rFonts w:ascii="Calibri" w:hAnsi="Calibri"/>
          <w:b/>
          <w:bCs/>
          <w:spacing w:val="3"/>
          <w:sz w:val="20"/>
          <w:szCs w:val="20"/>
        </w:rPr>
        <w:t>PODSTAWY WYKLUCZENIA, O KTÓRYCH MOWA W ART. 108 USTAWY PZP ORAZ PODSTAWY WYKLUCZENIA O KTÓRYCH MOWA W ART. 109 UST. 1 USTAWY PZP</w:t>
      </w:r>
    </w:p>
    <w:p w14:paraId="4B54AA2C" w14:textId="77777777" w:rsidR="00810175" w:rsidRPr="00DF4A63" w:rsidRDefault="00810175" w:rsidP="00810175">
      <w:pPr>
        <w:pStyle w:val="Default"/>
        <w:numPr>
          <w:ilvl w:val="0"/>
          <w:numId w:val="6"/>
        </w:numPr>
        <w:ind w:left="426"/>
        <w:jc w:val="both"/>
        <w:rPr>
          <w:rFonts w:ascii="Calibri" w:hAnsi="Calibri" w:cs="Times New Roman"/>
          <w:bCs/>
          <w:color w:val="auto"/>
          <w:sz w:val="20"/>
          <w:szCs w:val="20"/>
        </w:rPr>
      </w:pPr>
      <w:r w:rsidRPr="00DF4A63">
        <w:rPr>
          <w:rFonts w:ascii="Calibri" w:hAnsi="Calibri"/>
          <w:color w:val="auto"/>
          <w:sz w:val="20"/>
          <w:szCs w:val="20"/>
        </w:rPr>
        <w:t xml:space="preserve">Z postępowania o udzielenie zamówienia publicznego wyklucza się obligatoryjnie Wykonawcę w stosunku do którego zachodzi którakolwiek z okoliczności, o których mowa w art. 108 ustawy </w:t>
      </w:r>
      <w:proofErr w:type="spellStart"/>
      <w:r w:rsidRPr="00DF4A63">
        <w:rPr>
          <w:rFonts w:ascii="Calibri" w:hAnsi="Calibri"/>
          <w:color w:val="auto"/>
          <w:sz w:val="20"/>
          <w:szCs w:val="20"/>
        </w:rPr>
        <w:t>Pzp</w:t>
      </w:r>
      <w:proofErr w:type="spellEnd"/>
      <w:r w:rsidRPr="00DF4A63">
        <w:rPr>
          <w:rFonts w:ascii="Calibri" w:hAnsi="Calibri"/>
          <w:color w:val="auto"/>
          <w:sz w:val="20"/>
          <w:szCs w:val="20"/>
        </w:rPr>
        <w:t xml:space="preserve"> tj.:</w:t>
      </w:r>
    </w:p>
    <w:p w14:paraId="0A1128BD"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1) będącego osobą fizyczną, którego prawomocnie skazano za przestępstwo: </w:t>
      </w:r>
    </w:p>
    <w:p w14:paraId="4F54A177"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lastRenderedPageBreak/>
        <w:t xml:space="preserve">a) udziału w zorganizowanej grupie przestępczej albo związku mającym na celu popełnienie przestępstwa lub przestępstwa skarbowego, o którym mowa w art. 258 Kodeksu karnego, </w:t>
      </w:r>
    </w:p>
    <w:p w14:paraId="7CC34504"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b) handlu ludźmi, o którym mowa w art. 189a Kodeksu karnego, </w:t>
      </w:r>
    </w:p>
    <w:p w14:paraId="6A3BB525" w14:textId="095A400C" w:rsidR="00810175" w:rsidRPr="008574D3" w:rsidRDefault="00810175" w:rsidP="00810175">
      <w:pPr>
        <w:adjustRightInd w:val="0"/>
        <w:spacing w:after="0" w:line="240" w:lineRule="auto"/>
        <w:ind w:left="567"/>
        <w:jc w:val="both"/>
        <w:rPr>
          <w:rFonts w:ascii="Calibri" w:hAnsi="Calibri" w:cs="Calibri"/>
          <w:sz w:val="20"/>
          <w:szCs w:val="20"/>
        </w:rPr>
      </w:pPr>
      <w:r w:rsidRPr="008574D3">
        <w:rPr>
          <w:rFonts w:ascii="Calibri" w:hAnsi="Calibri" w:cs="Calibri"/>
          <w:sz w:val="20"/>
          <w:szCs w:val="20"/>
        </w:rPr>
        <w:t>c) o którym mowa w art. 228–230a, art. 250a Kodeksu karnego, w art. 46–48 ustawy z dnia 25 czerwca 2010 r. o sporcie (</w:t>
      </w:r>
      <w:r w:rsidRPr="00AB270B">
        <w:rPr>
          <w:rFonts w:ascii="Calibri" w:hAnsi="Calibri" w:cs="Calibri"/>
          <w:color w:val="FF0000"/>
          <w:sz w:val="20"/>
          <w:szCs w:val="20"/>
        </w:rPr>
        <w:t>D</w:t>
      </w:r>
      <w:r w:rsidR="0033512B">
        <w:rPr>
          <w:rFonts w:ascii="Calibri" w:hAnsi="Calibri" w:cs="Calibri"/>
          <w:color w:val="FF0000"/>
          <w:sz w:val="20"/>
          <w:szCs w:val="20"/>
        </w:rPr>
        <w:t>z. U. z 2023</w:t>
      </w:r>
      <w:r w:rsidRPr="00AB270B">
        <w:rPr>
          <w:rFonts w:ascii="Calibri" w:hAnsi="Calibri" w:cs="Calibri"/>
          <w:color w:val="FF0000"/>
          <w:sz w:val="20"/>
          <w:szCs w:val="20"/>
        </w:rPr>
        <w:t xml:space="preserve"> r. poz. </w:t>
      </w:r>
      <w:r w:rsidR="0033512B">
        <w:rPr>
          <w:rFonts w:ascii="Calibri" w:hAnsi="Calibri" w:cs="Calibri"/>
          <w:color w:val="FF0000"/>
          <w:sz w:val="20"/>
          <w:szCs w:val="20"/>
        </w:rPr>
        <w:t>2048 ze zm.</w:t>
      </w:r>
      <w:r w:rsidRPr="008574D3">
        <w:rPr>
          <w:rFonts w:ascii="Calibri" w:hAnsi="Calibri" w:cs="Calibri"/>
          <w:sz w:val="20"/>
          <w:szCs w:val="20"/>
        </w:rPr>
        <w:t>) lub w art. 54 ust. 1–4 ustawy z dnia 12 maja 2011 r. o refundacji leków, środków spożywczych specjalnego przeznaczenia żywieniowego oraz wyrobów medycznych (</w:t>
      </w:r>
      <w:r w:rsidRPr="00AB270B">
        <w:rPr>
          <w:rFonts w:ascii="Calibri" w:hAnsi="Calibri" w:cs="Calibri"/>
          <w:color w:val="FF0000"/>
          <w:sz w:val="20"/>
          <w:szCs w:val="20"/>
        </w:rPr>
        <w:t>D</w:t>
      </w:r>
      <w:r w:rsidR="0033512B">
        <w:rPr>
          <w:rFonts w:ascii="Calibri" w:hAnsi="Calibri" w:cs="Calibri"/>
          <w:color w:val="FF0000"/>
          <w:sz w:val="20"/>
          <w:szCs w:val="20"/>
        </w:rPr>
        <w:t>z. U. z 2023</w:t>
      </w:r>
      <w:r w:rsidRPr="00AB270B">
        <w:rPr>
          <w:rFonts w:ascii="Calibri" w:hAnsi="Calibri" w:cs="Calibri"/>
          <w:color w:val="FF0000"/>
          <w:sz w:val="20"/>
          <w:szCs w:val="20"/>
        </w:rPr>
        <w:t xml:space="preserve"> r. poz. </w:t>
      </w:r>
      <w:r w:rsidR="0033512B">
        <w:rPr>
          <w:rFonts w:ascii="Calibri" w:hAnsi="Calibri" w:cs="Calibri"/>
          <w:color w:val="FF0000"/>
          <w:sz w:val="20"/>
          <w:szCs w:val="20"/>
        </w:rPr>
        <w:t>826 ze zm.</w:t>
      </w:r>
      <w:r w:rsidRPr="008574D3">
        <w:rPr>
          <w:rFonts w:ascii="Calibri" w:hAnsi="Calibri" w:cs="Calibri"/>
          <w:sz w:val="20"/>
          <w:szCs w:val="20"/>
        </w:rPr>
        <w:t xml:space="preserve">), </w:t>
      </w:r>
    </w:p>
    <w:p w14:paraId="0FA12EAD"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885B58"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e) o charakterze terrorystycznym, o którym mowa w art. 115 § 20 Kodeksu karnego, lub mające na celu popełnienie tego przestępstwa, </w:t>
      </w:r>
    </w:p>
    <w:p w14:paraId="4B251729" w14:textId="7A926236"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f) powierzenia wykonywania p</w:t>
      </w:r>
      <w:r>
        <w:rPr>
          <w:rFonts w:ascii="Calibri" w:hAnsi="Calibri" w:cs="Calibri"/>
          <w:sz w:val="20"/>
          <w:szCs w:val="20"/>
        </w:rPr>
        <w:t>racy małoletniemu cudzoziemcowi,</w:t>
      </w:r>
      <w:r w:rsidRPr="00DF4A63">
        <w:rPr>
          <w:rFonts w:ascii="Calibri" w:hAnsi="Calibri" w:cs="Calibri"/>
          <w:sz w:val="20"/>
          <w:szCs w:val="20"/>
        </w:rPr>
        <w:t xml:space="preserve"> o którym mowa w art. 9 ust. 2 ustawy z dnia 15 czerwca 2012 r. o skutkach powierzania wykonywania pracy cudzoziemcom przebywającym wbrew przepisom na terytorium Rzeczypospolitej Polskiej (</w:t>
      </w:r>
      <w:r w:rsidRPr="00AB270B">
        <w:rPr>
          <w:rFonts w:ascii="Calibri" w:hAnsi="Calibri" w:cs="Calibri"/>
          <w:color w:val="FF0000"/>
          <w:sz w:val="20"/>
          <w:szCs w:val="20"/>
        </w:rPr>
        <w:t xml:space="preserve">Dz. U. </w:t>
      </w:r>
      <w:r w:rsidR="0033512B">
        <w:rPr>
          <w:rFonts w:ascii="Calibri" w:hAnsi="Calibri" w:cs="Calibri"/>
          <w:color w:val="FF0000"/>
          <w:sz w:val="20"/>
          <w:szCs w:val="20"/>
        </w:rPr>
        <w:t xml:space="preserve">z 2021 </w:t>
      </w:r>
      <w:r w:rsidRPr="00AB270B">
        <w:rPr>
          <w:rFonts w:ascii="Calibri" w:hAnsi="Calibri" w:cs="Calibri"/>
          <w:color w:val="FF0000"/>
          <w:sz w:val="20"/>
          <w:szCs w:val="20"/>
        </w:rPr>
        <w:t xml:space="preserve">poz. </w:t>
      </w:r>
      <w:r w:rsidR="0033512B">
        <w:rPr>
          <w:rFonts w:ascii="Calibri" w:hAnsi="Calibri" w:cs="Calibri"/>
          <w:color w:val="FF0000"/>
          <w:sz w:val="20"/>
          <w:szCs w:val="20"/>
        </w:rPr>
        <w:t>1745 ze zm.</w:t>
      </w:r>
      <w:r w:rsidRPr="00DF4A63">
        <w:rPr>
          <w:rFonts w:ascii="Calibri" w:hAnsi="Calibri" w:cs="Calibri"/>
          <w:sz w:val="20"/>
          <w:szCs w:val="20"/>
        </w:rPr>
        <w:t xml:space="preserve">), </w:t>
      </w:r>
    </w:p>
    <w:p w14:paraId="68F651B7"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A9C0CE"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h) o którym mowa w art. 9 ust. 1 i 3 lub art. 10 ustawy z dnia 15 czerwca 2012 r. o skutkach powierzania wykonywania pracy cudzoziemcom przebywającym wbrew przepisom na terytorium Rzeczypospolitej Polskiej </w:t>
      </w:r>
    </w:p>
    <w:p w14:paraId="27568B2F"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 lub za odpowiedni czyn zabroniony określony w przepisach prawa obcego; </w:t>
      </w:r>
    </w:p>
    <w:p w14:paraId="3E265694"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D430B3" w14:textId="77777777" w:rsidR="00810175" w:rsidRPr="00DF4A63" w:rsidRDefault="00810175" w:rsidP="00810175">
      <w:pPr>
        <w:adjustRightInd w:val="0"/>
        <w:spacing w:after="0" w:line="240" w:lineRule="auto"/>
        <w:ind w:left="567"/>
        <w:jc w:val="both"/>
        <w:rPr>
          <w:rFonts w:ascii="Calibri" w:hAnsi="Calibri" w:cs="Calibri"/>
          <w:sz w:val="20"/>
          <w:szCs w:val="20"/>
        </w:rPr>
      </w:pPr>
      <w:r w:rsidRPr="00DF4A63">
        <w:rPr>
          <w:rFonts w:ascii="Calibri" w:hAnsi="Calibri" w:cs="Calibr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5D210F" w14:textId="77777777" w:rsidR="00810175" w:rsidRPr="00DF4A63" w:rsidRDefault="00810175" w:rsidP="00810175">
      <w:pPr>
        <w:pStyle w:val="Default"/>
        <w:ind w:left="567"/>
        <w:jc w:val="both"/>
        <w:rPr>
          <w:rFonts w:ascii="Calibri" w:hAnsi="Calibri" w:cs="Calibri"/>
          <w:color w:val="auto"/>
          <w:sz w:val="20"/>
          <w:szCs w:val="20"/>
        </w:rPr>
      </w:pPr>
      <w:r w:rsidRPr="00DF4A63">
        <w:rPr>
          <w:rFonts w:ascii="Calibri" w:hAnsi="Calibri" w:cs="Calibri"/>
          <w:color w:val="auto"/>
          <w:sz w:val="20"/>
          <w:szCs w:val="20"/>
        </w:rPr>
        <w:t xml:space="preserve">4) wobec którego prawomocnie orzeczono zakaz ubiegania się o zamówienia publiczne; </w:t>
      </w:r>
    </w:p>
    <w:p w14:paraId="11CA3B15" w14:textId="77777777" w:rsidR="00810175" w:rsidRPr="00DF4A63" w:rsidRDefault="00810175" w:rsidP="00810175">
      <w:pPr>
        <w:pStyle w:val="Default"/>
        <w:ind w:left="567"/>
        <w:jc w:val="both"/>
        <w:rPr>
          <w:rFonts w:ascii="Calibri" w:hAnsi="Calibri" w:cs="Calibri"/>
          <w:color w:val="auto"/>
          <w:sz w:val="20"/>
          <w:szCs w:val="20"/>
        </w:rPr>
      </w:pPr>
      <w:r w:rsidRPr="00DF4A63">
        <w:rPr>
          <w:rFonts w:ascii="Calibri" w:hAnsi="Calibri" w:cs="Calibri"/>
          <w:color w:val="auto"/>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649470F" w14:textId="77777777" w:rsidR="00810175" w:rsidRPr="00DF4A63" w:rsidRDefault="00810175" w:rsidP="00810175">
      <w:pPr>
        <w:pStyle w:val="Default"/>
        <w:ind w:left="567"/>
        <w:jc w:val="both"/>
        <w:rPr>
          <w:rFonts w:ascii="Calibri" w:hAnsi="Calibri" w:cs="Calibri"/>
          <w:bCs/>
          <w:color w:val="auto"/>
          <w:sz w:val="20"/>
          <w:szCs w:val="20"/>
        </w:rPr>
      </w:pPr>
      <w:r w:rsidRPr="00DF4A63">
        <w:rPr>
          <w:rFonts w:ascii="Calibri" w:hAnsi="Calibri" w:cs="Calibri"/>
          <w:color w:val="auto"/>
          <w:sz w:val="20"/>
          <w:szCs w:val="20"/>
        </w:rPr>
        <w:t xml:space="preserve">6) jeżeli, w przypadkach, o których mowa w art. 85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37C74B" w14:textId="77777777" w:rsidR="00810175" w:rsidRPr="00DF4A63" w:rsidRDefault="00810175" w:rsidP="00810175">
      <w:pPr>
        <w:pStyle w:val="Default"/>
        <w:numPr>
          <w:ilvl w:val="0"/>
          <w:numId w:val="6"/>
        </w:numPr>
        <w:ind w:left="426"/>
        <w:jc w:val="both"/>
        <w:rPr>
          <w:rFonts w:ascii="Calibri" w:hAnsi="Calibri" w:cs="Times New Roman"/>
          <w:bCs/>
          <w:color w:val="auto"/>
          <w:sz w:val="20"/>
          <w:szCs w:val="20"/>
        </w:rPr>
      </w:pPr>
      <w:r w:rsidRPr="00DF4A63">
        <w:rPr>
          <w:rFonts w:ascii="Calibri" w:hAnsi="Calibri" w:cs="Times New Roman"/>
          <w:color w:val="auto"/>
          <w:sz w:val="20"/>
          <w:szCs w:val="20"/>
        </w:rPr>
        <w:t xml:space="preserve">Zamawiający wykluczy ponadto Wykonawcę, wobec którego zachodzi przesłanka, o której mowa w art. 109 ust. 1 pkt 1) i 4)  ustawy </w:t>
      </w:r>
      <w:proofErr w:type="spellStart"/>
      <w:r w:rsidRPr="00DF4A63">
        <w:rPr>
          <w:rFonts w:ascii="Calibri" w:hAnsi="Calibri" w:cs="Times New Roman"/>
          <w:color w:val="auto"/>
          <w:sz w:val="20"/>
          <w:szCs w:val="20"/>
        </w:rPr>
        <w:t>Pzp</w:t>
      </w:r>
      <w:proofErr w:type="spellEnd"/>
      <w:r w:rsidRPr="00DF4A63">
        <w:rPr>
          <w:rFonts w:ascii="Calibri" w:hAnsi="Calibri" w:cs="Times New Roman"/>
          <w:color w:val="auto"/>
          <w:sz w:val="20"/>
          <w:szCs w:val="20"/>
        </w:rPr>
        <w:t xml:space="preserve"> tj.:</w:t>
      </w:r>
    </w:p>
    <w:p w14:paraId="3AE54E9B" w14:textId="77777777" w:rsidR="00810175" w:rsidRPr="00DF4A63" w:rsidRDefault="00810175" w:rsidP="00810175">
      <w:pPr>
        <w:pStyle w:val="Default"/>
        <w:numPr>
          <w:ilvl w:val="0"/>
          <w:numId w:val="20"/>
        </w:numPr>
        <w:ind w:left="709"/>
        <w:jc w:val="both"/>
        <w:rPr>
          <w:rFonts w:ascii="Calibri" w:hAnsi="Calibri" w:cs="Times New Roman"/>
          <w:bCs/>
          <w:color w:val="auto"/>
          <w:sz w:val="20"/>
          <w:szCs w:val="20"/>
        </w:rPr>
      </w:pPr>
      <w:r w:rsidRPr="00DF4A63">
        <w:rPr>
          <w:rFonts w:ascii="Calibri" w:hAnsi="Calibri" w:cs="Times New Roman"/>
          <w:bCs/>
          <w:color w:val="auto"/>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A05594B" w14:textId="77777777" w:rsidR="00810175" w:rsidRPr="008574D3" w:rsidRDefault="00810175" w:rsidP="00810175">
      <w:pPr>
        <w:pStyle w:val="Default"/>
        <w:numPr>
          <w:ilvl w:val="0"/>
          <w:numId w:val="20"/>
        </w:numPr>
        <w:ind w:left="709"/>
        <w:jc w:val="both"/>
        <w:rPr>
          <w:rFonts w:ascii="Calibri" w:hAnsi="Calibri" w:cs="Times New Roman"/>
          <w:bCs/>
          <w:color w:val="auto"/>
          <w:sz w:val="20"/>
          <w:szCs w:val="20"/>
        </w:rPr>
      </w:pPr>
      <w:r w:rsidRPr="00DF4A63">
        <w:rPr>
          <w:rFonts w:ascii="Calibri" w:hAnsi="Calibri" w:cs="Times New Roman"/>
          <w:bCs/>
          <w:color w:val="auto"/>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8574D3">
        <w:rPr>
          <w:rFonts w:ascii="Calibri" w:hAnsi="Calibri" w:cs="Times New Roman"/>
          <w:bCs/>
          <w:color w:val="auto"/>
          <w:sz w:val="20"/>
          <w:szCs w:val="20"/>
        </w:rPr>
        <w:t>wszczęcia tej procedury;</w:t>
      </w:r>
    </w:p>
    <w:p w14:paraId="0A3F4294" w14:textId="25E4D500" w:rsidR="00810175" w:rsidRPr="00E81B1D"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 xml:space="preserve">Ponadto Zamawiający wykluczy z postępowania na podstawie art. 7 ust. 1 pkt 1)-3) ustawy z dnia 13 kwietnia 2022 r. o szczególnych rozwiązaniach w zakresie przeciwdziałania wspieraniu agresji na Ukrainę oraz służących ochronie bezpieczeństwa </w:t>
      </w:r>
      <w:r w:rsidRPr="00E81B1D">
        <w:rPr>
          <w:rFonts w:ascii="Calibri" w:eastAsia="TimesNewRomanPSMT" w:hAnsi="Calibri" w:cs="Calibri"/>
          <w:sz w:val="20"/>
          <w:szCs w:val="20"/>
        </w:rPr>
        <w:t>narodowego (</w:t>
      </w:r>
      <w:r w:rsidR="00E81B1D" w:rsidRPr="00AB270B">
        <w:rPr>
          <w:rFonts w:ascii="Calibri" w:eastAsia="TimesNewRomanPSMT" w:hAnsi="Calibri" w:cs="Calibri"/>
          <w:color w:val="FF0000"/>
          <w:sz w:val="20"/>
          <w:szCs w:val="20"/>
        </w:rPr>
        <w:t xml:space="preserve">Dz.U. </w:t>
      </w:r>
      <w:r w:rsidR="0033512B">
        <w:rPr>
          <w:rFonts w:ascii="Calibri" w:eastAsia="TimesNewRomanPSMT" w:hAnsi="Calibri" w:cs="Calibri"/>
          <w:color w:val="FF0000"/>
          <w:sz w:val="20"/>
          <w:szCs w:val="20"/>
        </w:rPr>
        <w:t xml:space="preserve">z 2024 </w:t>
      </w:r>
      <w:r w:rsidR="00E81B1D" w:rsidRPr="00AB270B">
        <w:rPr>
          <w:rFonts w:ascii="Calibri" w:eastAsia="TimesNewRomanPSMT" w:hAnsi="Calibri" w:cs="Calibri"/>
          <w:color w:val="FF0000"/>
          <w:sz w:val="20"/>
          <w:szCs w:val="20"/>
        </w:rPr>
        <w:t xml:space="preserve">poz. </w:t>
      </w:r>
      <w:r w:rsidR="0033512B">
        <w:rPr>
          <w:rFonts w:ascii="Calibri" w:eastAsia="TimesNewRomanPSMT" w:hAnsi="Calibri" w:cs="Calibri"/>
          <w:color w:val="FF0000"/>
          <w:sz w:val="20"/>
          <w:szCs w:val="20"/>
        </w:rPr>
        <w:t>507 ze zm.</w:t>
      </w:r>
      <w:r w:rsidRPr="00E81B1D">
        <w:rPr>
          <w:rFonts w:ascii="Calibri" w:eastAsia="TimesNewRomanPSMT" w:hAnsi="Calibri" w:cs="Calibri"/>
          <w:sz w:val="20"/>
          <w:szCs w:val="20"/>
        </w:rPr>
        <w:t>):</w:t>
      </w:r>
    </w:p>
    <w:p w14:paraId="37E9E150" w14:textId="77777777" w:rsidR="00810175" w:rsidRPr="00E81B1D" w:rsidRDefault="00810175" w:rsidP="00810175">
      <w:pPr>
        <w:adjustRightInd w:val="0"/>
        <w:spacing w:after="0" w:line="240" w:lineRule="auto"/>
        <w:ind w:left="426"/>
        <w:jc w:val="both"/>
        <w:rPr>
          <w:rFonts w:ascii="Calibri" w:eastAsia="TimesNewRomanPSMT" w:hAnsi="Calibri" w:cs="Calibri"/>
          <w:sz w:val="20"/>
          <w:szCs w:val="20"/>
        </w:rPr>
      </w:pPr>
      <w:r w:rsidRPr="00E81B1D">
        <w:rPr>
          <w:rFonts w:ascii="Calibri" w:eastAsia="TimesNewRomanPSMT" w:hAnsi="Calibri" w:cs="Calibri"/>
          <w:sz w:val="20"/>
          <w:szCs w:val="20"/>
        </w:rPr>
        <w:lastRenderedPageBreak/>
        <w:t xml:space="preserve">a) 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E81B1D">
        <w:rPr>
          <w:rFonts w:ascii="Calibri" w:eastAsia="TimesNewRomanPSMT" w:hAnsi="Calibri" w:cs="Calibri"/>
          <w:sz w:val="20"/>
          <w:szCs w:val="20"/>
        </w:rPr>
        <w:t>ww</w:t>
      </w:r>
      <w:proofErr w:type="spellEnd"/>
      <w:r w:rsidRPr="00E81B1D">
        <w:rPr>
          <w:rFonts w:ascii="Calibri" w:eastAsia="TimesNewRomanPSMT" w:hAnsi="Calibri" w:cs="Calibri"/>
          <w:sz w:val="20"/>
          <w:szCs w:val="20"/>
        </w:rPr>
        <w:t xml:space="preserve"> ustawy;</w:t>
      </w:r>
    </w:p>
    <w:p w14:paraId="227580B9" w14:textId="675287FB" w:rsidR="00810175" w:rsidRPr="008574D3" w:rsidRDefault="00810175" w:rsidP="00810175">
      <w:pPr>
        <w:adjustRightInd w:val="0"/>
        <w:spacing w:after="0" w:line="240" w:lineRule="auto"/>
        <w:ind w:left="426"/>
        <w:jc w:val="both"/>
        <w:rPr>
          <w:rFonts w:ascii="Calibri" w:eastAsia="TimesNewRomanPSMT" w:hAnsi="Calibri" w:cs="Calibri"/>
          <w:sz w:val="20"/>
          <w:szCs w:val="20"/>
        </w:rPr>
      </w:pPr>
      <w:r w:rsidRPr="00E81B1D">
        <w:rPr>
          <w:rFonts w:ascii="Calibri" w:eastAsia="TimesNewRomanPSMT" w:hAnsi="Calibri" w:cs="Calibri"/>
          <w:sz w:val="20"/>
          <w:szCs w:val="20"/>
        </w:rPr>
        <w:t>b) Wykonawcę, którego beneficjentem rzeczywistym w rozumieniu ustawy z dnia 1 marca 2018 r. o przeciwdziałaniu praniu pieniędzy oraz finansowaniu terroryzmu (</w:t>
      </w:r>
      <w:r w:rsidR="00E81B1D" w:rsidRPr="00E81B1D">
        <w:rPr>
          <w:rFonts w:ascii="Calibri" w:eastAsia="TimesNewRomanPSMT" w:hAnsi="Calibri" w:cs="Calibri"/>
          <w:sz w:val="20"/>
          <w:szCs w:val="20"/>
        </w:rPr>
        <w:t>Dz. U. z 2023 r. poz. 1124</w:t>
      </w:r>
      <w:r w:rsidRPr="00E81B1D">
        <w:rPr>
          <w:rFonts w:ascii="Calibri" w:eastAsia="TimesNewRomanPSMT" w:hAnsi="Calibri" w:cs="Calibri"/>
          <w:sz w:val="20"/>
          <w:szCs w:val="20"/>
        </w:rPr>
        <w:t xml:space="preserve">) jest osoba wymieniona w wykazach określonych w rozporządzeniu 765/2006 i rozporządzeniu 269/2014 albo wpisana </w:t>
      </w:r>
      <w:r w:rsidRPr="008574D3">
        <w:rPr>
          <w:rFonts w:ascii="Calibri" w:eastAsia="TimesNewRomanPSMT" w:hAnsi="Calibri" w:cs="Calibri"/>
          <w:sz w:val="20"/>
          <w:szCs w:val="20"/>
        </w:rPr>
        <w:t xml:space="preserve">na listę lub będąca takim beneficjentem rzeczywistym od dnia 24 lutego 2022 r., o ile została wpisana na listę na podstawie decyzji w sprawie wpisu na listę rozstrzygającej o zastosowaniu środka, o którym mowa w art. 1 pkt 3 </w:t>
      </w:r>
      <w:proofErr w:type="spellStart"/>
      <w:r w:rsidRPr="008574D3">
        <w:rPr>
          <w:rFonts w:ascii="Calibri" w:eastAsia="TimesNewRomanPSMT" w:hAnsi="Calibri" w:cs="Calibri"/>
          <w:sz w:val="20"/>
          <w:szCs w:val="20"/>
        </w:rPr>
        <w:t>ww</w:t>
      </w:r>
      <w:proofErr w:type="spellEnd"/>
      <w:r w:rsidRPr="008574D3">
        <w:rPr>
          <w:rFonts w:ascii="Calibri" w:eastAsia="TimesNewRomanPSMT" w:hAnsi="Calibri" w:cs="Calibri"/>
          <w:sz w:val="20"/>
          <w:szCs w:val="20"/>
        </w:rPr>
        <w:t xml:space="preserve"> ustawy;</w:t>
      </w:r>
    </w:p>
    <w:p w14:paraId="10D7F7B3" w14:textId="34950D7F" w:rsidR="00810175" w:rsidRPr="008574D3" w:rsidRDefault="00810175" w:rsidP="00810175">
      <w:pPr>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 xml:space="preserve">c) Wykonawcę, którego jednostką dominującą w rozumieniu art. 3 ust. 1 pkt 37 ustawy z dnia 29 września 1994 r. o rachunkowości </w:t>
      </w:r>
      <w:r w:rsidRPr="00961E10">
        <w:rPr>
          <w:rFonts w:ascii="Calibri" w:eastAsia="TimesNewRomanPSMT" w:hAnsi="Calibri" w:cs="Calibri"/>
          <w:color w:val="FF0000"/>
          <w:sz w:val="20"/>
          <w:szCs w:val="20"/>
        </w:rPr>
        <w:t>(</w:t>
      </w:r>
      <w:r w:rsidR="00E81B1D" w:rsidRPr="00961E10">
        <w:rPr>
          <w:rFonts w:ascii="Calibri" w:eastAsia="TimesNewRomanPSMT" w:hAnsi="Calibri" w:cs="Calibri"/>
          <w:color w:val="FF0000"/>
          <w:sz w:val="20"/>
          <w:szCs w:val="20"/>
        </w:rPr>
        <w:t xml:space="preserve">Dz. U. z 2023 r. poz.120 ze </w:t>
      </w:r>
      <w:proofErr w:type="spellStart"/>
      <w:r w:rsidR="00E81B1D" w:rsidRPr="00961E10">
        <w:rPr>
          <w:rFonts w:ascii="Calibri" w:eastAsia="TimesNewRomanPSMT" w:hAnsi="Calibri" w:cs="Calibri"/>
          <w:color w:val="FF0000"/>
          <w:sz w:val="20"/>
          <w:szCs w:val="20"/>
        </w:rPr>
        <w:t>zm</w:t>
      </w:r>
      <w:proofErr w:type="spellEnd"/>
      <w:r w:rsidR="0033512B">
        <w:rPr>
          <w:rFonts w:ascii="Calibri" w:eastAsia="TimesNewRomanPSMT" w:hAnsi="Calibri" w:cs="Calibri"/>
          <w:color w:val="FF0000"/>
          <w:sz w:val="20"/>
          <w:szCs w:val="20"/>
        </w:rPr>
        <w:t>, 295, 1598 i z 2024 r. poz. 619</w:t>
      </w:r>
      <w:r w:rsidRPr="008574D3">
        <w:rPr>
          <w:rFonts w:ascii="Calibri" w:eastAsia="TimesNewRomanPSMT" w:hAnsi="Calibri"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8574D3">
        <w:rPr>
          <w:rFonts w:ascii="Calibri" w:eastAsia="TimesNewRomanPSMT" w:hAnsi="Calibri" w:cs="Calibri"/>
          <w:sz w:val="20"/>
          <w:szCs w:val="20"/>
        </w:rPr>
        <w:t>ww</w:t>
      </w:r>
      <w:proofErr w:type="spellEnd"/>
      <w:r w:rsidRPr="008574D3">
        <w:rPr>
          <w:rFonts w:ascii="Calibri" w:eastAsia="TimesNewRomanPSMT" w:hAnsi="Calibri" w:cs="Calibri"/>
          <w:sz w:val="20"/>
          <w:szCs w:val="20"/>
        </w:rPr>
        <w:t xml:space="preserve"> ustawy.</w:t>
      </w:r>
    </w:p>
    <w:p w14:paraId="4846543C" w14:textId="77777777" w:rsidR="00810175" w:rsidRPr="00611CC2" w:rsidRDefault="00810175" w:rsidP="00810175">
      <w:pPr>
        <w:adjustRightInd w:val="0"/>
        <w:spacing w:after="0" w:line="240" w:lineRule="auto"/>
        <w:ind w:left="426"/>
        <w:jc w:val="both"/>
        <w:rPr>
          <w:rFonts w:ascii="Calibri" w:eastAsia="TimesNewRomanPSMT" w:hAnsi="Calibri" w:cs="Calibri"/>
          <w:sz w:val="20"/>
          <w:szCs w:val="20"/>
        </w:rPr>
      </w:pPr>
      <w:r w:rsidRPr="00611CC2">
        <w:rPr>
          <w:rFonts w:cs="Calibri"/>
          <w:iCs/>
          <w:sz w:val="20"/>
          <w:szCs w:val="20"/>
        </w:rPr>
        <w:t xml:space="preserve">W tym zakresie Wykonawca składa oświadczenie własne zawarte w treści Formularza Oferty – </w:t>
      </w:r>
      <w:r w:rsidRPr="00611CC2">
        <w:rPr>
          <w:rFonts w:cs="Calibri"/>
          <w:b/>
          <w:iCs/>
          <w:sz w:val="20"/>
          <w:szCs w:val="20"/>
        </w:rPr>
        <w:t>załącznik nr 1 do SWZ</w:t>
      </w:r>
      <w:r>
        <w:rPr>
          <w:rFonts w:ascii="Calibri" w:eastAsia="TimesNewRomanPSMT" w:hAnsi="Calibri" w:cs="Calibri"/>
          <w:sz w:val="20"/>
          <w:szCs w:val="20"/>
        </w:rPr>
        <w:t>.</w:t>
      </w:r>
    </w:p>
    <w:p w14:paraId="4D1A6334" w14:textId="77777777" w:rsidR="00810175" w:rsidRPr="008574D3" w:rsidRDefault="00810175" w:rsidP="00810175">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8574D3">
        <w:rPr>
          <w:rFonts w:ascii="Calibri" w:eastAsia="TimesNewRomanPSMT" w:hAnsi="Calibri" w:cs="Calibri"/>
          <w:sz w:val="20"/>
          <w:szCs w:val="20"/>
        </w:rPr>
        <w:t xml:space="preserve">Zamawiający informuje, że zgodnie z art. 1 pkt 23 rozporządzenia 2022/576 do rozporządzenia Rady (UE) nr 833/2014 z dnia 31 lipca 2014 r. dotyczącego środków ograniczających w związku z działaniami Rosji destabilizującymi sytuację na Ukrainie (Dz. Urz. UE nr L 229 z 31.7.2014, str. 1) który dodał przepis art. 5k wprowadzono zakaz udzielania lub dalszego wykonywania wszelkich zamówień publicznych objętych zakresem dyrektyw w sprawie zamówień publicznych </w:t>
      </w:r>
      <w:r w:rsidRPr="008574D3">
        <w:rPr>
          <w:rFonts w:ascii="Calibri" w:hAnsi="Calibri" w:cs="Calibri"/>
          <w:iCs/>
          <w:sz w:val="20"/>
          <w:szCs w:val="20"/>
        </w:rPr>
        <w:t>na rzecz lub z udziałem:</w:t>
      </w:r>
    </w:p>
    <w:p w14:paraId="085CA0D4"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a) obywateli rosyjskich lub osób fizycznych lub prawnych, podmiotów lub organów z siedzibą w Rosji;</w:t>
      </w:r>
    </w:p>
    <w:p w14:paraId="64929DCF"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b) osób prawnych, podmiotów lub organów, do których prawa własności bezpośrednio lub pośrednio w ponad 50 % należą do podmiotu, o którym mowa w lit. a); lub</w:t>
      </w:r>
    </w:p>
    <w:p w14:paraId="67BD0243" w14:textId="77777777" w:rsidR="00810175" w:rsidRPr="008574D3" w:rsidRDefault="00810175" w:rsidP="00810175">
      <w:pPr>
        <w:spacing w:after="0" w:line="240" w:lineRule="auto"/>
        <w:ind w:left="425"/>
        <w:jc w:val="both"/>
        <w:rPr>
          <w:rFonts w:ascii="Calibri" w:hAnsi="Calibri" w:cs="Calibri"/>
          <w:sz w:val="20"/>
          <w:szCs w:val="20"/>
        </w:rPr>
      </w:pPr>
      <w:r w:rsidRPr="008574D3">
        <w:rPr>
          <w:rFonts w:ascii="Calibri" w:hAnsi="Calibri" w:cs="Calibri"/>
          <w:iCs/>
          <w:sz w:val="20"/>
          <w:szCs w:val="20"/>
        </w:rPr>
        <w:t>c) osób fizycznych lub prawnych, podmiotów lub organów działających w imieniu lub pod kierunkiem podmiotu, o którym mowa w lit. a) lub b),</w:t>
      </w:r>
    </w:p>
    <w:p w14:paraId="590CAC0A" w14:textId="77777777" w:rsidR="00810175" w:rsidRPr="008574D3" w:rsidRDefault="00810175" w:rsidP="00810175">
      <w:pPr>
        <w:spacing w:after="0" w:line="240" w:lineRule="auto"/>
        <w:ind w:left="425"/>
        <w:jc w:val="both"/>
        <w:rPr>
          <w:rFonts w:ascii="Calibri" w:hAnsi="Calibri" w:cs="Calibri"/>
          <w:iCs/>
          <w:sz w:val="20"/>
          <w:szCs w:val="20"/>
        </w:rPr>
      </w:pPr>
      <w:r w:rsidRPr="008574D3">
        <w:rPr>
          <w:rFonts w:ascii="Calibri" w:hAnsi="Calibri" w:cs="Calibri"/>
          <w:iCs/>
          <w:sz w:val="20"/>
          <w:szCs w:val="20"/>
        </w:rPr>
        <w:t>w tym podwykonawców, dostawców lub podmiotów, na których zdolności polega się w rozumieniu dyrektyw w sprawie zamówień publicznych, w przypadku gdy przypada na nich ponad 10 % wartości zamówienia.</w:t>
      </w:r>
    </w:p>
    <w:p w14:paraId="5630E475" w14:textId="77777777" w:rsidR="00810175" w:rsidRPr="00611CC2" w:rsidRDefault="00810175" w:rsidP="00810175">
      <w:pPr>
        <w:adjustRightInd w:val="0"/>
        <w:spacing w:after="0" w:line="240" w:lineRule="auto"/>
        <w:ind w:left="426"/>
        <w:jc w:val="both"/>
        <w:rPr>
          <w:rFonts w:ascii="Calibri" w:eastAsia="TimesNewRomanPSMT" w:hAnsi="Calibri" w:cs="Calibri"/>
          <w:sz w:val="20"/>
          <w:szCs w:val="20"/>
        </w:rPr>
      </w:pPr>
      <w:r w:rsidRPr="00611CC2">
        <w:rPr>
          <w:rFonts w:cs="Calibri"/>
          <w:iCs/>
          <w:sz w:val="20"/>
          <w:szCs w:val="20"/>
        </w:rPr>
        <w:t xml:space="preserve">W tym zakresie Wykonawca składa oświadczenie własne zawarte w treści Formularza Oferty – </w:t>
      </w:r>
      <w:r w:rsidRPr="00611CC2">
        <w:rPr>
          <w:rFonts w:cs="Calibri"/>
          <w:b/>
          <w:iCs/>
          <w:sz w:val="20"/>
          <w:szCs w:val="20"/>
        </w:rPr>
        <w:t>załącznik nr 1 do SWZ</w:t>
      </w:r>
      <w:r>
        <w:rPr>
          <w:rFonts w:cs="Calibri"/>
          <w:b/>
          <w:iCs/>
          <w:sz w:val="20"/>
          <w:szCs w:val="20"/>
        </w:rPr>
        <w:t>.</w:t>
      </w:r>
    </w:p>
    <w:p w14:paraId="2CB93AC4"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8574D3">
        <w:rPr>
          <w:rFonts w:ascii="Calibri" w:eastAsia="TimesNewRomanPSMT" w:hAnsi="Calibri" w:cs="Calibri"/>
          <w:sz w:val="20"/>
          <w:szCs w:val="20"/>
        </w:rPr>
        <w:t>Wykonawca może zostać wykluczony przez Zamawiającego na każdym</w:t>
      </w:r>
      <w:r w:rsidRPr="00DF4A63">
        <w:rPr>
          <w:rFonts w:ascii="Calibri" w:eastAsia="TimesNewRomanPSMT" w:hAnsi="Calibri" w:cs="Calibri"/>
          <w:sz w:val="20"/>
          <w:szCs w:val="20"/>
        </w:rPr>
        <w:t xml:space="preserve"> etapie postępowania o udzielenie zamówienia. </w:t>
      </w:r>
    </w:p>
    <w:p w14:paraId="59103802"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DF4A63">
        <w:rPr>
          <w:rFonts w:ascii="Calibri" w:eastAsia="TimesNewRomanPSMT" w:hAnsi="Calibri" w:cs="Calibri"/>
          <w:sz w:val="20"/>
          <w:szCs w:val="20"/>
        </w:rPr>
        <w:t xml:space="preserve">W przypadkach, o których mowa w art. 109 ust. 1 pkt 1–5 lub 7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jest wystarczająca do wykonania zamówienia.</w:t>
      </w:r>
    </w:p>
    <w:p w14:paraId="5E419784" w14:textId="77777777" w:rsidR="00810175" w:rsidRPr="00DF4A63" w:rsidRDefault="00810175" w:rsidP="00810175">
      <w:pPr>
        <w:numPr>
          <w:ilvl w:val="0"/>
          <w:numId w:val="6"/>
        </w:numPr>
        <w:autoSpaceDE w:val="0"/>
        <w:autoSpaceDN w:val="0"/>
        <w:adjustRightInd w:val="0"/>
        <w:spacing w:after="0" w:line="240" w:lineRule="auto"/>
        <w:ind w:left="426"/>
        <w:jc w:val="both"/>
        <w:rPr>
          <w:rFonts w:ascii="Calibri" w:eastAsia="TimesNewRomanPSMT" w:hAnsi="Calibri" w:cs="Calibri"/>
          <w:sz w:val="20"/>
          <w:szCs w:val="20"/>
        </w:rPr>
      </w:pPr>
      <w:r w:rsidRPr="00DF4A63">
        <w:rPr>
          <w:rFonts w:ascii="Calibri" w:eastAsia="TimesNewRomanPSMT" w:hAnsi="Calibri" w:cs="Calibri"/>
          <w:sz w:val="20"/>
          <w:szCs w:val="20"/>
        </w:rPr>
        <w:t>Wykonawca nie podlega wykluczeniu w okolicznościach określonych w art. 108 ust. 1 pkt 1, 2 i 5 lub art. 109 ust. 1 pkt 2‒5 i 7‒10, jeżeli udowodni Zamawiającemu, że spełnił łącznie następujące przesłanki</w:t>
      </w:r>
      <w:r w:rsidRPr="00DF4A63">
        <w:rPr>
          <w:rFonts w:ascii="Calibri" w:hAnsi="Calibri" w:cs="Calibri"/>
          <w:sz w:val="20"/>
          <w:szCs w:val="20"/>
        </w:rPr>
        <w:t>:</w:t>
      </w:r>
    </w:p>
    <w:p w14:paraId="155E8749"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naprawił lub zobowiązał się do naprawienia szkody wyrządzonej przestępstwem, wykroczeniem lub swoim nieprawidłowym postępowaniem, w tym poprzez zadośćuczynienie pieniężne;</w:t>
      </w:r>
    </w:p>
    <w:p w14:paraId="6678B74F"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 xml:space="preserve">wyczerpująco wyjaśnił fakty i okoliczności związane z przestępstwem, wykroczeniem lub swoim nieprawidłowym postępowaniem oraz </w:t>
      </w:r>
      <w:r w:rsidRPr="00DF4A63">
        <w:rPr>
          <w:rFonts w:ascii="Calibri" w:hAnsi="Calibri" w:cs="Calibri"/>
          <w:sz w:val="20"/>
          <w:szCs w:val="20"/>
        </w:rPr>
        <w:t xml:space="preserve">spowodowanym przez nie szkodami, aktywnie </w:t>
      </w:r>
      <w:r w:rsidRPr="00DF4A63">
        <w:rPr>
          <w:rFonts w:ascii="Calibri" w:eastAsia="TimesNewRomanPSMT" w:hAnsi="Calibri" w:cs="Calibri"/>
          <w:sz w:val="20"/>
          <w:szCs w:val="20"/>
        </w:rPr>
        <w:t xml:space="preserve">współpracując </w:t>
      </w:r>
      <w:r w:rsidRPr="00DF4A63">
        <w:rPr>
          <w:rFonts w:ascii="Calibri" w:hAnsi="Calibri" w:cs="Calibri"/>
          <w:sz w:val="20"/>
          <w:szCs w:val="20"/>
        </w:rPr>
        <w:t xml:space="preserve">odpowiednio z </w:t>
      </w:r>
      <w:r w:rsidRPr="00DF4A63">
        <w:rPr>
          <w:rFonts w:ascii="Calibri" w:eastAsia="TimesNewRomanPSMT" w:hAnsi="Calibri" w:cs="Calibri"/>
          <w:sz w:val="20"/>
          <w:szCs w:val="20"/>
        </w:rPr>
        <w:t>właściwymi organami, w tym organami ścigania, lub Zamawiającym;</w:t>
      </w:r>
    </w:p>
    <w:p w14:paraId="401D4FF4" w14:textId="77777777" w:rsidR="00810175" w:rsidRPr="00DF4A63" w:rsidRDefault="00810175" w:rsidP="00810175">
      <w:pPr>
        <w:numPr>
          <w:ilvl w:val="0"/>
          <w:numId w:val="30"/>
        </w:numPr>
        <w:autoSpaceDE w:val="0"/>
        <w:autoSpaceDN w:val="0"/>
        <w:adjustRightInd w:val="0"/>
        <w:spacing w:after="0" w:line="240" w:lineRule="auto"/>
        <w:ind w:left="1134" w:hanging="284"/>
        <w:jc w:val="both"/>
        <w:rPr>
          <w:rFonts w:ascii="Calibri" w:eastAsia="TimesNewRomanPSMT" w:hAnsi="Calibri" w:cs="Calibri"/>
          <w:sz w:val="20"/>
          <w:szCs w:val="20"/>
        </w:rPr>
      </w:pPr>
      <w:r w:rsidRPr="00DF4A63">
        <w:rPr>
          <w:rFonts w:ascii="Calibri" w:eastAsia="TimesNewRomanPSMT" w:hAnsi="Calibri" w:cs="Calibri"/>
          <w:sz w:val="20"/>
          <w:szCs w:val="20"/>
        </w:rPr>
        <w:t>podjął konkretne środki techniczne, organizacyjne i kadrowe, odpowiednie dla zapobiegania dalszym przestępstwom, wykroczeniom lub nieprawidłowemu postępowaniu, w szczególności:</w:t>
      </w:r>
    </w:p>
    <w:p w14:paraId="3F911FF4"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zerwał wszelkie powiązania z osobami lub podmiotami odpowiedzialnymi za nieprawidłowe postępowanie </w:t>
      </w:r>
      <w:r w:rsidRPr="00DF4A63">
        <w:rPr>
          <w:rFonts w:ascii="Calibri" w:hAnsi="Calibri" w:cs="Calibri"/>
          <w:sz w:val="20"/>
          <w:szCs w:val="20"/>
        </w:rPr>
        <w:t>Wykonawcy,</w:t>
      </w:r>
    </w:p>
    <w:p w14:paraId="3D83A517"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zreorganizował </w:t>
      </w:r>
      <w:r w:rsidRPr="00DF4A63">
        <w:rPr>
          <w:rFonts w:ascii="Calibri" w:hAnsi="Calibri" w:cs="Calibri"/>
          <w:sz w:val="20"/>
          <w:szCs w:val="20"/>
        </w:rPr>
        <w:t>personel,</w:t>
      </w:r>
    </w:p>
    <w:p w14:paraId="7E6127D6"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 xml:space="preserve">wdrożył system sprawozdawczości i </w:t>
      </w:r>
      <w:r w:rsidRPr="00DF4A63">
        <w:rPr>
          <w:rFonts w:ascii="Calibri" w:hAnsi="Calibri" w:cs="Calibri"/>
          <w:sz w:val="20"/>
          <w:szCs w:val="20"/>
        </w:rPr>
        <w:t>kontroli,</w:t>
      </w:r>
    </w:p>
    <w:p w14:paraId="70423DB1"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utworzył struktury audytu wewnętrznego do monitorowania przestrzegania przepisów, wewnętrznych regulacji lub standardów,</w:t>
      </w:r>
    </w:p>
    <w:p w14:paraId="3845A05E" w14:textId="77777777" w:rsidR="00810175" w:rsidRPr="00DF4A63" w:rsidRDefault="00810175" w:rsidP="00810175">
      <w:pPr>
        <w:numPr>
          <w:ilvl w:val="0"/>
          <w:numId w:val="31"/>
        </w:numPr>
        <w:autoSpaceDE w:val="0"/>
        <w:autoSpaceDN w:val="0"/>
        <w:adjustRightInd w:val="0"/>
        <w:spacing w:after="0" w:line="240" w:lineRule="auto"/>
        <w:ind w:left="1560" w:hanging="142"/>
        <w:jc w:val="both"/>
        <w:rPr>
          <w:rFonts w:ascii="Calibri" w:eastAsia="TimesNewRomanPSMT" w:hAnsi="Calibri" w:cs="Calibri"/>
          <w:sz w:val="20"/>
          <w:szCs w:val="20"/>
        </w:rPr>
      </w:pPr>
      <w:r w:rsidRPr="00DF4A63">
        <w:rPr>
          <w:rFonts w:ascii="Calibri" w:eastAsia="TimesNewRomanPSMT" w:hAnsi="Calibri" w:cs="Calibri"/>
          <w:sz w:val="20"/>
          <w:szCs w:val="20"/>
        </w:rPr>
        <w:t>wprowadził wewnętrzne regulacje dotyczące odpowiedzialności i odszkodowań za nieprzestrzeganie przepisów, wewnętrznych regulacji lub standardów.</w:t>
      </w:r>
    </w:p>
    <w:p w14:paraId="622613BB" w14:textId="77777777" w:rsidR="00810175" w:rsidRPr="00DF4A63" w:rsidRDefault="00810175" w:rsidP="001929E1">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DF4A63">
        <w:rPr>
          <w:rFonts w:ascii="Calibri" w:eastAsia="TimesNewRomanPSMT" w:hAnsi="Calibri" w:cs="Calibri"/>
          <w:sz w:val="20"/>
          <w:szCs w:val="20"/>
        </w:rPr>
        <w:lastRenderedPageBreak/>
        <w:t xml:space="preserve">Zamawiający ocenia czy podjęte przez Wykonawcę czynności, o których mowa w pkt. 5, są wystarczające do wykazania jego rzetelności, uwzględniając wagę i szczególne okoliczności czynu Wykonawcy. </w:t>
      </w:r>
    </w:p>
    <w:p w14:paraId="69CFE81D" w14:textId="77777777" w:rsidR="00D46C54" w:rsidRPr="00DF4A63" w:rsidRDefault="00810175" w:rsidP="001929E1">
      <w:pPr>
        <w:numPr>
          <w:ilvl w:val="0"/>
          <w:numId w:val="6"/>
        </w:numPr>
        <w:autoSpaceDE w:val="0"/>
        <w:autoSpaceDN w:val="0"/>
        <w:adjustRightInd w:val="0"/>
        <w:spacing w:after="0" w:line="240" w:lineRule="auto"/>
        <w:ind w:left="425"/>
        <w:jc w:val="both"/>
        <w:rPr>
          <w:rFonts w:ascii="Calibri" w:eastAsia="TimesNewRomanPSMT" w:hAnsi="Calibri" w:cs="Calibri"/>
          <w:sz w:val="20"/>
          <w:szCs w:val="20"/>
        </w:rPr>
      </w:pPr>
      <w:r w:rsidRPr="00DF4A63">
        <w:rPr>
          <w:rFonts w:ascii="Calibri" w:eastAsia="TimesNewRomanPSMT" w:hAnsi="Calibri" w:cs="Calibri"/>
          <w:sz w:val="20"/>
          <w:szCs w:val="20"/>
        </w:rPr>
        <w:t>Jeżeli podjęte przez Wykonawcę czynności, o których mowa w pkt. 5, nie są wystarczające do wykazania jego rzetelności, Zamawiający wyklucza Wykonawcę.</w:t>
      </w:r>
    </w:p>
    <w:p w14:paraId="6808920D" w14:textId="77777777" w:rsidR="00D46C54" w:rsidRPr="00115EDF" w:rsidRDefault="00D46C54" w:rsidP="001929E1">
      <w:pPr>
        <w:spacing w:after="0" w:line="240" w:lineRule="auto"/>
        <w:ind w:left="425"/>
        <w:jc w:val="both"/>
        <w:rPr>
          <w:rFonts w:ascii="Calibri" w:hAnsi="Calibri"/>
          <w:b/>
          <w:bCs/>
          <w:spacing w:val="-7"/>
          <w:sz w:val="20"/>
          <w:szCs w:val="20"/>
        </w:rPr>
      </w:pPr>
    </w:p>
    <w:p w14:paraId="2BD7DDAE" w14:textId="77777777" w:rsidR="00D46C54" w:rsidRPr="00115EDF" w:rsidRDefault="00D46C54" w:rsidP="001929E1">
      <w:pPr>
        <w:widowControl w:val="0"/>
        <w:numPr>
          <w:ilvl w:val="0"/>
          <w:numId w:val="2"/>
        </w:numPr>
        <w:autoSpaceDE w:val="0"/>
        <w:autoSpaceDN w:val="0"/>
        <w:spacing w:after="0" w:line="240" w:lineRule="auto"/>
        <w:ind w:left="425"/>
        <w:jc w:val="both"/>
        <w:rPr>
          <w:rFonts w:ascii="Calibri" w:hAnsi="Calibri"/>
          <w:b/>
          <w:bCs/>
          <w:spacing w:val="-3"/>
          <w:sz w:val="20"/>
          <w:szCs w:val="20"/>
        </w:rPr>
      </w:pPr>
      <w:r w:rsidRPr="00115EDF">
        <w:rPr>
          <w:rFonts w:ascii="Calibri" w:hAnsi="Calibri"/>
          <w:b/>
          <w:bCs/>
          <w:spacing w:val="-3"/>
          <w:sz w:val="20"/>
          <w:szCs w:val="20"/>
        </w:rPr>
        <w:t>WYKAZ PRZEDMIOTOWYCH ŚRODKÓW DOWODOWYCH, PODMIOTOWYCH ŚRODKÓW DOWODOWYCH ORAZ INNYCH DOKUMENTÓW NIEZBĘDNYCH DLA PRZEPROWADZENIA POSTĘPOWANIA</w:t>
      </w:r>
    </w:p>
    <w:p w14:paraId="136037B4" w14:textId="77777777" w:rsidR="00D46C54" w:rsidRPr="00115EDF" w:rsidRDefault="00D46C54" w:rsidP="00D46C54">
      <w:pPr>
        <w:widowControl w:val="0"/>
        <w:numPr>
          <w:ilvl w:val="0"/>
          <w:numId w:val="7"/>
        </w:numPr>
        <w:autoSpaceDE w:val="0"/>
        <w:autoSpaceDN w:val="0"/>
        <w:spacing w:after="0" w:line="240" w:lineRule="auto"/>
        <w:ind w:left="426"/>
        <w:jc w:val="both"/>
        <w:rPr>
          <w:rFonts w:ascii="Calibri" w:hAnsi="Calibri"/>
          <w:bCs/>
          <w:spacing w:val="-3"/>
          <w:sz w:val="20"/>
          <w:szCs w:val="20"/>
        </w:rPr>
      </w:pPr>
      <w:r w:rsidRPr="00115EDF">
        <w:rPr>
          <w:rFonts w:ascii="Calibri" w:hAnsi="Calibri"/>
          <w:bCs/>
          <w:spacing w:val="-3"/>
          <w:sz w:val="20"/>
          <w:szCs w:val="20"/>
        </w:rPr>
        <w:t>Wykaz oświadczeń i dokumentów: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115EDF" w:rsidRPr="00115EDF" w14:paraId="2306AFAD" w14:textId="77777777" w:rsidTr="003A0D3F">
        <w:tc>
          <w:tcPr>
            <w:tcW w:w="9747" w:type="dxa"/>
            <w:gridSpan w:val="2"/>
            <w:shd w:val="clear" w:color="auto" w:fill="BFBFBF"/>
          </w:tcPr>
          <w:p w14:paraId="6D459F8C" w14:textId="77777777" w:rsidR="00D46C54" w:rsidRPr="00115EDF" w:rsidRDefault="00D46C54" w:rsidP="003A0D3F">
            <w:pPr>
              <w:suppressAutoHyphens/>
              <w:jc w:val="center"/>
              <w:rPr>
                <w:rFonts w:ascii="Calibri" w:hAnsi="Calibri"/>
                <w:b/>
                <w:bCs/>
                <w:spacing w:val="-3"/>
                <w:sz w:val="20"/>
                <w:szCs w:val="20"/>
              </w:rPr>
            </w:pPr>
            <w:r w:rsidRPr="00115EDF">
              <w:rPr>
                <w:rFonts w:ascii="Calibri" w:hAnsi="Calibri"/>
                <w:b/>
                <w:bCs/>
                <w:spacing w:val="-3"/>
                <w:sz w:val="20"/>
                <w:szCs w:val="20"/>
              </w:rPr>
              <w:t>DOKUMENTY SKŁADANE WRAZ Z OFERTĄ</w:t>
            </w:r>
          </w:p>
        </w:tc>
      </w:tr>
      <w:tr w:rsidR="00115EDF" w:rsidRPr="00115EDF" w14:paraId="39950C4D" w14:textId="77777777" w:rsidTr="003A0D3F">
        <w:tc>
          <w:tcPr>
            <w:tcW w:w="9747" w:type="dxa"/>
            <w:gridSpan w:val="2"/>
            <w:shd w:val="clear" w:color="auto" w:fill="D9D9D9"/>
          </w:tcPr>
          <w:p w14:paraId="528E5664" w14:textId="77777777" w:rsidR="00D46C54" w:rsidRPr="00115EDF" w:rsidRDefault="00D46C54" w:rsidP="003A0D3F">
            <w:pPr>
              <w:suppressAutoHyphens/>
              <w:jc w:val="center"/>
              <w:rPr>
                <w:rFonts w:ascii="Calibri" w:hAnsi="Calibri"/>
                <w:b/>
                <w:bCs/>
                <w:spacing w:val="-3"/>
                <w:sz w:val="20"/>
                <w:szCs w:val="20"/>
              </w:rPr>
            </w:pPr>
            <w:r w:rsidRPr="00115EDF">
              <w:rPr>
                <w:rFonts w:ascii="Calibri" w:hAnsi="Calibri" w:cs="Calibri"/>
                <w:b/>
                <w:sz w:val="20"/>
                <w:szCs w:val="20"/>
              </w:rPr>
              <w:t>W CELU DOKONANIA OCENY, IŻ WYKONAWCA NIE PODLEGA WYKLUCZENIU ORAZ POTWIERDZENIA, ŻE WYKONAWCA SPEŁNIA WARUNKI UDZIAŁU W POSTĘPOWANIU OPISANE PRZEZ ZAMAWIAJĄCEGO WYKONAWCA SKŁADA NASTĘPUJĄCE DOKUMENTY TYMCZASOWO ZASTĘPUJĄCE WYMAGANE PRZEZ ZAMAWIAJĄCEGO PODMIOTOWE ŚRODKI DOWODOWE (W PRZYPADKU WSPÓLNEGO UBIEGANIA SIĘ O UDZIELENIE ZAMÓWIENIA DOKUMENTY SKŁADA KAŻDY Z WYKONAWCÓW):</w:t>
            </w:r>
          </w:p>
        </w:tc>
      </w:tr>
      <w:tr w:rsidR="00115EDF" w:rsidRPr="00115EDF" w14:paraId="1577C3A4" w14:textId="77777777" w:rsidTr="003A0D3F">
        <w:tc>
          <w:tcPr>
            <w:tcW w:w="675" w:type="dxa"/>
            <w:shd w:val="clear" w:color="auto" w:fill="auto"/>
          </w:tcPr>
          <w:p w14:paraId="2605B4E0" w14:textId="77777777" w:rsidR="00D46C54" w:rsidRPr="00115EDF" w:rsidRDefault="00D46C54" w:rsidP="008F2020">
            <w:pPr>
              <w:suppressAutoHyphens/>
              <w:jc w:val="both"/>
              <w:rPr>
                <w:rFonts w:ascii="Calibri" w:hAnsi="Calibri"/>
                <w:bCs/>
                <w:spacing w:val="-3"/>
                <w:sz w:val="20"/>
                <w:szCs w:val="20"/>
              </w:rPr>
            </w:pPr>
          </w:p>
          <w:p w14:paraId="43F8B31E" w14:textId="77777777" w:rsidR="00D46C54" w:rsidRPr="00115EDF" w:rsidRDefault="00D46C54" w:rsidP="008F2020">
            <w:pPr>
              <w:widowControl w:val="0"/>
              <w:numPr>
                <w:ilvl w:val="0"/>
                <w:numId w:val="32"/>
              </w:numPr>
              <w:suppressAutoHyphens/>
              <w:autoSpaceDE w:val="0"/>
              <w:autoSpaceDN w:val="0"/>
              <w:spacing w:after="0" w:line="240" w:lineRule="auto"/>
              <w:ind w:left="142" w:hanging="142"/>
              <w:jc w:val="both"/>
              <w:rPr>
                <w:rFonts w:ascii="Calibri" w:hAnsi="Calibri"/>
                <w:sz w:val="20"/>
                <w:szCs w:val="20"/>
              </w:rPr>
            </w:pPr>
          </w:p>
        </w:tc>
        <w:tc>
          <w:tcPr>
            <w:tcW w:w="9072" w:type="dxa"/>
            <w:shd w:val="clear" w:color="auto" w:fill="auto"/>
          </w:tcPr>
          <w:p w14:paraId="36FC5326" w14:textId="77777777" w:rsidR="00D46C54" w:rsidRPr="00115EDF" w:rsidRDefault="00D46C54" w:rsidP="008F2020">
            <w:pPr>
              <w:suppressAutoHyphens/>
              <w:spacing w:after="0" w:line="240" w:lineRule="auto"/>
              <w:jc w:val="both"/>
              <w:rPr>
                <w:rFonts w:ascii="Calibri" w:hAnsi="Calibri"/>
                <w:sz w:val="20"/>
                <w:szCs w:val="20"/>
              </w:rPr>
            </w:pPr>
            <w:r w:rsidRPr="00115EDF">
              <w:rPr>
                <w:rFonts w:ascii="Calibri" w:hAnsi="Calibri"/>
                <w:sz w:val="20"/>
                <w:szCs w:val="20"/>
              </w:rPr>
              <w:t xml:space="preserve">Oświadczenie o braku podstaw do wykluczenia i spełnianiu warunków udziału w postępowaniu – w formie wypełnionego jednolitego dokumentu sporządzonego zgodnie ze wzorem standardowego formularza zwanego dalej "jednolitym dokumentem lub JEDZ". </w:t>
            </w:r>
          </w:p>
          <w:p w14:paraId="090EBD10" w14:textId="6BB60889" w:rsidR="00D46C54" w:rsidRPr="00115EDF" w:rsidRDefault="00D46C54" w:rsidP="008F2020">
            <w:pPr>
              <w:suppressAutoHyphens/>
              <w:spacing w:after="0" w:line="240" w:lineRule="auto"/>
              <w:jc w:val="both"/>
              <w:rPr>
                <w:rFonts w:ascii="Calibri" w:hAnsi="Calibri"/>
                <w:bCs/>
                <w:spacing w:val="-3"/>
                <w:sz w:val="20"/>
                <w:szCs w:val="20"/>
              </w:rPr>
            </w:pPr>
            <w:r w:rsidRPr="00115EDF">
              <w:rPr>
                <w:rFonts w:ascii="Calibri" w:hAnsi="Calibri"/>
                <w:b/>
                <w:sz w:val="20"/>
                <w:szCs w:val="20"/>
              </w:rPr>
              <w:t xml:space="preserve">Uwaga: w odniesieniu do kryteriów kwalifikacji Jednolitego Europejskiego Dokumentu Zamówienia Wykonawca może ograniczyć się do wypełnienia jedynie pola </w:t>
            </w:r>
            <w:r w:rsidRPr="00115EDF">
              <w:rPr>
                <w:rFonts w:ascii="Calibri" w:hAnsi="Calibri"/>
                <w:b/>
                <w:sz w:val="20"/>
                <w:szCs w:val="20"/>
              </w:rPr>
              <w:sym w:font="Symbol" w:char="F061"/>
            </w:r>
            <w:r w:rsidRPr="00115EDF">
              <w:rPr>
                <w:rFonts w:ascii="Calibri" w:hAnsi="Calibri"/>
                <w:b/>
                <w:sz w:val="20"/>
                <w:szCs w:val="20"/>
              </w:rPr>
              <w:t>: OGÓLNE OŚWIADCZENIE DOTYCZĄCE WSZYSTKICH KRYTERIÓW KWALIFIKACJI oświadczając, czy spełnia wszystkie wymagane kryteria kwalifikacji; w takiej sytuacji Wykonawca nie wypełnia pozostałych CZĘŚĆ IV: KRYTERIA KWALIFIKACJI (A-D)</w:t>
            </w:r>
            <w:r w:rsidRPr="00115EDF">
              <w:rPr>
                <w:rFonts w:ascii="Calibri" w:hAnsi="Calibri"/>
                <w:sz w:val="20"/>
                <w:szCs w:val="20"/>
              </w:rPr>
              <w:t xml:space="preserve"> – </w:t>
            </w:r>
            <w:r w:rsidR="00332ED9">
              <w:rPr>
                <w:rFonts w:ascii="Calibri" w:hAnsi="Calibri"/>
                <w:b/>
                <w:sz w:val="20"/>
                <w:szCs w:val="20"/>
              </w:rPr>
              <w:t>załącznik nr  2</w:t>
            </w:r>
            <w:r w:rsidRPr="00115EDF">
              <w:rPr>
                <w:rFonts w:ascii="Calibri" w:hAnsi="Calibri"/>
                <w:b/>
                <w:sz w:val="20"/>
                <w:szCs w:val="20"/>
              </w:rPr>
              <w:t xml:space="preserve"> do SWZ  (wzór oświadczenia).</w:t>
            </w:r>
          </w:p>
        </w:tc>
      </w:tr>
      <w:tr w:rsidR="00115EDF" w:rsidRPr="00115EDF" w14:paraId="43762D02" w14:textId="77777777" w:rsidTr="003A0D3F">
        <w:tc>
          <w:tcPr>
            <w:tcW w:w="9747" w:type="dxa"/>
            <w:gridSpan w:val="2"/>
            <w:shd w:val="clear" w:color="auto" w:fill="D9D9D9"/>
          </w:tcPr>
          <w:p w14:paraId="2E99203A" w14:textId="77777777" w:rsidR="00D46C54" w:rsidRPr="00115EDF" w:rsidRDefault="00D46C54" w:rsidP="003A0D3F">
            <w:pPr>
              <w:suppressAutoHyphens/>
              <w:spacing w:after="0" w:line="240" w:lineRule="auto"/>
              <w:jc w:val="center"/>
              <w:rPr>
                <w:rFonts w:ascii="Calibri" w:hAnsi="Calibri"/>
                <w:bCs/>
                <w:spacing w:val="-3"/>
                <w:sz w:val="20"/>
                <w:szCs w:val="20"/>
              </w:rPr>
            </w:pPr>
            <w:r w:rsidRPr="00115EDF">
              <w:rPr>
                <w:rFonts w:ascii="Calibri" w:hAnsi="Calibri"/>
                <w:b/>
                <w:sz w:val="20"/>
                <w:szCs w:val="20"/>
              </w:rPr>
              <w:t>DOKUMENTY NIEZBĘDNE DLA PRZEPROWADZENIA POSTĘPOWANIA, KTÓRE WYKONAWCA SKŁADA  WRAZ Z OFERTĄ:</w:t>
            </w:r>
          </w:p>
        </w:tc>
      </w:tr>
      <w:tr w:rsidR="00115EDF" w:rsidRPr="00115EDF" w14:paraId="1F65DFD5" w14:textId="77777777" w:rsidTr="00D46C54">
        <w:tc>
          <w:tcPr>
            <w:tcW w:w="675" w:type="dxa"/>
            <w:shd w:val="clear" w:color="auto" w:fill="auto"/>
          </w:tcPr>
          <w:p w14:paraId="27A97AB2"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BD4D7C1"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 xml:space="preserve">Wypełniony  Formularz Oferty  - </w:t>
            </w:r>
            <w:r w:rsidRPr="00115EDF">
              <w:rPr>
                <w:rFonts w:ascii="Calibri" w:hAnsi="Calibri"/>
                <w:b/>
                <w:sz w:val="20"/>
                <w:szCs w:val="20"/>
              </w:rPr>
              <w:t xml:space="preserve">załącznik  nr 1 do SWZ </w:t>
            </w:r>
          </w:p>
        </w:tc>
      </w:tr>
      <w:tr w:rsidR="00115EDF" w:rsidRPr="00115EDF" w14:paraId="1C18FDC2" w14:textId="77777777" w:rsidTr="00D46C54">
        <w:tc>
          <w:tcPr>
            <w:tcW w:w="675" w:type="dxa"/>
            <w:shd w:val="clear" w:color="auto" w:fill="auto"/>
          </w:tcPr>
          <w:p w14:paraId="5516835D"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5BBA7B4C"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 xml:space="preserve">Zaleca się załączyć do oferty dokument potwierdzający wniesienie wadium </w:t>
            </w:r>
            <w:r w:rsidRPr="00115EDF">
              <w:rPr>
                <w:rFonts w:ascii="Calibri" w:hAnsi="Calibri"/>
                <w:b/>
                <w:sz w:val="20"/>
                <w:szCs w:val="20"/>
              </w:rPr>
              <w:t>w formie pieniężnej</w:t>
            </w:r>
            <w:r w:rsidRPr="00115EDF">
              <w:rPr>
                <w:rFonts w:ascii="Calibri" w:hAnsi="Calibri"/>
                <w:sz w:val="20"/>
                <w:szCs w:val="20"/>
              </w:rPr>
              <w:t xml:space="preserve"> zgodnie z zapisem rozdz. XII pkt 3 SWZ</w:t>
            </w:r>
          </w:p>
        </w:tc>
      </w:tr>
      <w:tr w:rsidR="00115EDF" w:rsidRPr="00115EDF" w14:paraId="1C0910B0" w14:textId="77777777" w:rsidTr="00D46C54">
        <w:tc>
          <w:tcPr>
            <w:tcW w:w="675" w:type="dxa"/>
            <w:shd w:val="clear" w:color="auto" w:fill="auto"/>
          </w:tcPr>
          <w:p w14:paraId="05CBCB94"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764DA6E8" w14:textId="295F6568" w:rsidR="00D46C54" w:rsidRPr="00115EDF" w:rsidRDefault="00D46C54" w:rsidP="0033512B">
            <w:pPr>
              <w:suppressAutoHyphens/>
              <w:snapToGrid w:val="0"/>
              <w:spacing w:after="0" w:line="240" w:lineRule="auto"/>
              <w:ind w:right="193"/>
              <w:jc w:val="both"/>
              <w:rPr>
                <w:rFonts w:ascii="Calibri" w:hAnsi="Calibri"/>
                <w:sz w:val="20"/>
                <w:szCs w:val="20"/>
              </w:rPr>
            </w:pPr>
            <w:r w:rsidRPr="00115EDF">
              <w:rPr>
                <w:rFonts w:ascii="Calibri" w:hAnsi="Calibri"/>
                <w:sz w:val="20"/>
                <w:szCs w:val="20"/>
              </w:rPr>
              <w:t>Pełnomocnictwo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Pr="00A74039">
              <w:rPr>
                <w:rFonts w:ascii="Calibri" w:hAnsi="Calibri"/>
                <w:color w:val="FF0000"/>
                <w:sz w:val="20"/>
                <w:szCs w:val="20"/>
              </w:rPr>
              <w:t>t. j. Dz.U. z 202</w:t>
            </w:r>
            <w:r w:rsidR="0033512B">
              <w:rPr>
                <w:rFonts w:ascii="Calibri" w:hAnsi="Calibri"/>
                <w:color w:val="FF0000"/>
                <w:sz w:val="20"/>
                <w:szCs w:val="20"/>
              </w:rPr>
              <w:t>4</w:t>
            </w:r>
            <w:r w:rsidRPr="00A74039">
              <w:rPr>
                <w:rFonts w:ascii="Calibri" w:hAnsi="Calibri"/>
                <w:color w:val="FF0000"/>
                <w:sz w:val="20"/>
                <w:szCs w:val="20"/>
              </w:rPr>
              <w:t xml:space="preserve"> poz. </w:t>
            </w:r>
            <w:r w:rsidR="0033512B">
              <w:rPr>
                <w:rFonts w:ascii="Calibri" w:hAnsi="Calibri"/>
                <w:color w:val="FF0000"/>
                <w:sz w:val="20"/>
                <w:szCs w:val="20"/>
              </w:rPr>
              <w:t>307</w:t>
            </w:r>
            <w:r w:rsidRPr="00A74039">
              <w:rPr>
                <w:rFonts w:ascii="Calibri" w:hAnsi="Calibri"/>
                <w:color w:val="FF0000"/>
                <w:sz w:val="20"/>
                <w:szCs w:val="20"/>
              </w:rPr>
              <w:t xml:space="preserve"> z </w:t>
            </w:r>
            <w:proofErr w:type="spellStart"/>
            <w:r w:rsidRPr="00A74039">
              <w:rPr>
                <w:rFonts w:ascii="Calibri" w:hAnsi="Calibri"/>
                <w:color w:val="FF0000"/>
                <w:sz w:val="20"/>
                <w:szCs w:val="20"/>
              </w:rPr>
              <w:t>późn</w:t>
            </w:r>
            <w:proofErr w:type="spellEnd"/>
            <w:r w:rsidRPr="00A74039">
              <w:rPr>
                <w:rFonts w:ascii="Calibri" w:hAnsi="Calibri"/>
                <w:color w:val="FF0000"/>
                <w:sz w:val="20"/>
                <w:szCs w:val="20"/>
              </w:rPr>
              <w:t>. zm.).</w:t>
            </w:r>
          </w:p>
        </w:tc>
      </w:tr>
      <w:tr w:rsidR="00115EDF" w:rsidRPr="00115EDF" w14:paraId="241E5D0C" w14:textId="77777777" w:rsidTr="00D46C54">
        <w:tc>
          <w:tcPr>
            <w:tcW w:w="675" w:type="dxa"/>
            <w:shd w:val="clear" w:color="auto" w:fill="auto"/>
          </w:tcPr>
          <w:p w14:paraId="22D1F3E6"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6B868EBA" w14:textId="77777777" w:rsidR="00D46C54" w:rsidRPr="00115EDF" w:rsidRDefault="00D46C54" w:rsidP="008F2020">
            <w:pPr>
              <w:suppressAutoHyphens/>
              <w:snapToGrid w:val="0"/>
              <w:spacing w:after="0" w:line="240" w:lineRule="auto"/>
              <w:ind w:right="193"/>
              <w:jc w:val="both"/>
              <w:rPr>
                <w:rFonts w:ascii="Calibri" w:hAnsi="Calibri"/>
                <w:sz w:val="20"/>
                <w:szCs w:val="20"/>
              </w:rPr>
            </w:pPr>
            <w:r w:rsidRPr="00115EDF">
              <w:rPr>
                <w:rFonts w:ascii="Calibri" w:hAnsi="Calibri" w:cs="TimesNewRoman"/>
                <w:sz w:val="20"/>
                <w:szCs w:val="20"/>
              </w:rPr>
              <w:t xml:space="preserve">Wykonawca, który polega na zdolnościach lub sytuacji podmiotów udostępniających zasoby w oparciu o art. 118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xml:space="preserve">, składa </w:t>
            </w:r>
            <w:r w:rsidRPr="00115EDF">
              <w:rPr>
                <w:rFonts w:ascii="Calibri" w:hAnsi="Calibri" w:cs="TimesNewRoman"/>
                <w:b/>
                <w:sz w:val="20"/>
                <w:szCs w:val="20"/>
                <w:u w:val="single"/>
              </w:rPr>
              <w:t>wraz z ofertą</w:t>
            </w:r>
            <w:r w:rsidRPr="00115EDF">
              <w:rPr>
                <w:rFonts w:ascii="Calibri" w:hAnsi="Calibri" w:cs="TimesNewRoman"/>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15EDF" w:rsidRPr="00115EDF" w14:paraId="44AA9349" w14:textId="77777777" w:rsidTr="00D46C54">
        <w:tc>
          <w:tcPr>
            <w:tcW w:w="9747" w:type="dxa"/>
            <w:gridSpan w:val="2"/>
            <w:shd w:val="clear" w:color="auto" w:fill="BFBFBF"/>
            <w:vAlign w:val="center"/>
          </w:tcPr>
          <w:p w14:paraId="3BE4695B" w14:textId="77777777" w:rsidR="00D46C54" w:rsidRPr="00115EDF" w:rsidRDefault="00D46C54" w:rsidP="008F2020">
            <w:pPr>
              <w:suppressAutoHyphens/>
              <w:spacing w:after="0" w:line="240" w:lineRule="auto"/>
              <w:ind w:right="-57"/>
              <w:jc w:val="center"/>
              <w:rPr>
                <w:rFonts w:ascii="Calibri" w:hAnsi="Calibri"/>
                <w:b/>
                <w:sz w:val="20"/>
                <w:szCs w:val="20"/>
              </w:rPr>
            </w:pPr>
            <w:r w:rsidRPr="00115EDF">
              <w:rPr>
                <w:rFonts w:ascii="Calibri" w:hAnsi="Calibri"/>
                <w:b/>
                <w:sz w:val="20"/>
                <w:szCs w:val="20"/>
              </w:rPr>
              <w:t>PRZEDMIOTOWE ŚRODKI DOWODOWE SKŁADANE WRAZ Z OFERTĄ:</w:t>
            </w:r>
          </w:p>
        </w:tc>
      </w:tr>
      <w:tr w:rsidR="00115EDF" w:rsidRPr="00115EDF" w14:paraId="316EFD8E" w14:textId="77777777" w:rsidTr="00D46C54">
        <w:tc>
          <w:tcPr>
            <w:tcW w:w="675" w:type="dxa"/>
            <w:shd w:val="clear" w:color="auto" w:fill="auto"/>
          </w:tcPr>
          <w:p w14:paraId="5EE13F72" w14:textId="77777777" w:rsidR="00D46C54" w:rsidRPr="00115EDF" w:rsidRDefault="00D46C54" w:rsidP="00D46C54">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24BCFC9" w14:textId="58436361" w:rsidR="00D46C54" w:rsidRPr="00115EDF" w:rsidRDefault="00D46C54" w:rsidP="00D46C54">
            <w:pPr>
              <w:suppressAutoHyphens/>
              <w:spacing w:after="0" w:line="240" w:lineRule="auto"/>
              <w:ind w:right="168"/>
              <w:rPr>
                <w:rFonts w:ascii="Calibri" w:hAnsi="Calibri"/>
                <w:sz w:val="20"/>
                <w:szCs w:val="20"/>
              </w:rPr>
            </w:pPr>
            <w:r w:rsidRPr="00115EDF">
              <w:rPr>
                <w:rFonts w:ascii="Calibri" w:hAnsi="Calibri"/>
                <w:sz w:val="20"/>
                <w:szCs w:val="20"/>
              </w:rPr>
              <w:t xml:space="preserve">Oświadczenie Wykonawcy – </w:t>
            </w:r>
            <w:r w:rsidR="00332ED9">
              <w:rPr>
                <w:rFonts w:ascii="Calibri" w:hAnsi="Calibri"/>
                <w:b/>
                <w:sz w:val="20"/>
                <w:szCs w:val="20"/>
              </w:rPr>
              <w:t>załącznik nr 4</w:t>
            </w:r>
            <w:r w:rsidRPr="00115EDF">
              <w:rPr>
                <w:rFonts w:ascii="Calibri" w:hAnsi="Calibri"/>
                <w:b/>
                <w:sz w:val="20"/>
                <w:szCs w:val="20"/>
              </w:rPr>
              <w:t xml:space="preserve"> do SWZ</w:t>
            </w:r>
          </w:p>
        </w:tc>
      </w:tr>
      <w:tr w:rsidR="00115EDF" w:rsidRPr="00115EDF" w14:paraId="08A7DF2F" w14:textId="77777777" w:rsidTr="00D46C54">
        <w:tc>
          <w:tcPr>
            <w:tcW w:w="9747" w:type="dxa"/>
            <w:gridSpan w:val="2"/>
            <w:shd w:val="clear" w:color="auto" w:fill="BFBFBF"/>
            <w:vAlign w:val="center"/>
          </w:tcPr>
          <w:p w14:paraId="0A01F886" w14:textId="77777777" w:rsidR="00D46C54" w:rsidRPr="00115EDF" w:rsidRDefault="00D46C54" w:rsidP="008F2020">
            <w:pPr>
              <w:suppressAutoHyphens/>
              <w:spacing w:after="0" w:line="240" w:lineRule="auto"/>
              <w:ind w:left="426"/>
              <w:jc w:val="center"/>
              <w:rPr>
                <w:rFonts w:ascii="Calibri" w:hAnsi="Calibri"/>
                <w:sz w:val="20"/>
                <w:szCs w:val="20"/>
              </w:rPr>
            </w:pPr>
            <w:r w:rsidRPr="00115EDF">
              <w:rPr>
                <w:rFonts w:ascii="Calibri" w:hAnsi="Calibri"/>
                <w:b/>
                <w:sz w:val="20"/>
                <w:szCs w:val="20"/>
              </w:rPr>
              <w:t>PODMIOTOWE ŚRODKI DOWODOWE SKŁADANE NA WEZWANIE ZAMAWIAJĄCEGO W TERMINIE NIE KRÓTSZYM NIŻ 10 DNI:</w:t>
            </w:r>
          </w:p>
        </w:tc>
      </w:tr>
      <w:tr w:rsidR="00115EDF" w:rsidRPr="00115EDF" w14:paraId="7E65B3B3" w14:textId="77777777" w:rsidTr="00D46C54">
        <w:tc>
          <w:tcPr>
            <w:tcW w:w="9747" w:type="dxa"/>
            <w:gridSpan w:val="2"/>
            <w:shd w:val="clear" w:color="auto" w:fill="D9D9D9"/>
            <w:vAlign w:val="center"/>
          </w:tcPr>
          <w:p w14:paraId="2B29D1E3" w14:textId="77777777" w:rsidR="00D46C54" w:rsidRPr="00115EDF" w:rsidRDefault="00D46C54" w:rsidP="008F2020">
            <w:pPr>
              <w:suppressAutoHyphens/>
              <w:spacing w:after="0" w:line="240" w:lineRule="auto"/>
              <w:ind w:left="426"/>
              <w:jc w:val="center"/>
              <w:rPr>
                <w:rFonts w:ascii="Calibri" w:hAnsi="Calibri"/>
                <w:b/>
                <w:sz w:val="20"/>
                <w:szCs w:val="20"/>
              </w:rPr>
            </w:pPr>
            <w:r w:rsidRPr="00115EDF">
              <w:rPr>
                <w:rFonts w:ascii="Calibri" w:hAnsi="Calibri"/>
                <w:b/>
                <w:sz w:val="20"/>
                <w:szCs w:val="20"/>
              </w:rPr>
              <w:t>POTWIERDZAJĄCE BRAK PODSTAW DO WYKLUCZENIA</w:t>
            </w:r>
          </w:p>
        </w:tc>
      </w:tr>
      <w:tr w:rsidR="00115EDF" w:rsidRPr="00115EDF" w14:paraId="7F65541F" w14:textId="77777777" w:rsidTr="00D46C54">
        <w:tc>
          <w:tcPr>
            <w:tcW w:w="675" w:type="dxa"/>
            <w:shd w:val="clear" w:color="auto" w:fill="auto"/>
          </w:tcPr>
          <w:p w14:paraId="1EABC9BF"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3F6777A2" w14:textId="48547903"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sz w:val="20"/>
                <w:szCs w:val="20"/>
              </w:rPr>
              <w:t>Oświadczenie Wykonawcy, w zakresie art. 108 ust. 1 pkt 5 ustawy, o braku przynależności do tej samej grupy kapitałowej w rozumieniu ustawy z dnia 16 lutego 2007 r. o ochronie konkurencji i konsumentów (</w:t>
            </w:r>
            <w:proofErr w:type="spellStart"/>
            <w:r w:rsidRPr="00AB270B">
              <w:rPr>
                <w:rFonts w:ascii="Calibri" w:hAnsi="Calibri"/>
                <w:color w:val="FF0000"/>
                <w:sz w:val="20"/>
                <w:szCs w:val="20"/>
              </w:rPr>
              <w:t>t.j</w:t>
            </w:r>
            <w:proofErr w:type="spellEnd"/>
            <w:r w:rsidRPr="00AB270B">
              <w:rPr>
                <w:rFonts w:ascii="Calibri" w:hAnsi="Calibri"/>
                <w:color w:val="FF0000"/>
                <w:sz w:val="20"/>
                <w:szCs w:val="20"/>
              </w:rPr>
              <w:t>. Dz. U. z 202</w:t>
            </w:r>
            <w:r w:rsidR="0033512B">
              <w:rPr>
                <w:rFonts w:ascii="Calibri" w:hAnsi="Calibri"/>
                <w:color w:val="FF0000"/>
                <w:sz w:val="20"/>
                <w:szCs w:val="20"/>
              </w:rPr>
              <w:t>4</w:t>
            </w:r>
            <w:r w:rsidRPr="00AB270B">
              <w:rPr>
                <w:rFonts w:ascii="Calibri" w:hAnsi="Calibri"/>
                <w:color w:val="FF0000"/>
                <w:sz w:val="20"/>
                <w:szCs w:val="20"/>
              </w:rPr>
              <w:t xml:space="preserve"> r. poz. </w:t>
            </w:r>
            <w:r w:rsidR="0033512B">
              <w:rPr>
                <w:rFonts w:ascii="Calibri" w:hAnsi="Calibri"/>
                <w:color w:val="FF0000"/>
                <w:sz w:val="20"/>
                <w:szCs w:val="20"/>
              </w:rPr>
              <w:t>594</w:t>
            </w:r>
            <w:r w:rsidRPr="00AB270B">
              <w:rPr>
                <w:rFonts w:ascii="Calibri" w:hAnsi="Calibri"/>
                <w:color w:val="FF0000"/>
                <w:sz w:val="20"/>
                <w:szCs w:val="20"/>
              </w:rPr>
              <w:t xml:space="preserve"> ze zm.</w:t>
            </w:r>
            <w:r w:rsidRPr="00115EDF">
              <w:rPr>
                <w:rFonts w:ascii="Calibri" w:hAnsi="Calibri"/>
                <w:sz w:val="20"/>
                <w:szCs w:val="20"/>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15EDF">
              <w:rPr>
                <w:rFonts w:ascii="Calibri" w:hAnsi="Calibri"/>
                <w:b/>
                <w:sz w:val="20"/>
                <w:szCs w:val="20"/>
              </w:rPr>
              <w:t>Wykonawca może złożyć ww. oświadczenie na w</w:t>
            </w:r>
            <w:r w:rsidR="00332ED9">
              <w:rPr>
                <w:rFonts w:ascii="Calibri" w:hAnsi="Calibri"/>
                <w:b/>
                <w:sz w:val="20"/>
                <w:szCs w:val="20"/>
              </w:rPr>
              <w:t>zorze stanowiącym załącznik nr 3</w:t>
            </w:r>
            <w:r w:rsidRPr="00115EDF">
              <w:rPr>
                <w:rFonts w:ascii="Calibri" w:hAnsi="Calibri"/>
                <w:b/>
                <w:sz w:val="20"/>
                <w:szCs w:val="20"/>
              </w:rPr>
              <w:t xml:space="preserve"> do SWZ.</w:t>
            </w:r>
          </w:p>
        </w:tc>
      </w:tr>
      <w:tr w:rsidR="00115EDF" w:rsidRPr="00115EDF" w14:paraId="20EB2481" w14:textId="77777777" w:rsidTr="00D46C54">
        <w:tc>
          <w:tcPr>
            <w:tcW w:w="675" w:type="dxa"/>
            <w:shd w:val="clear" w:color="auto" w:fill="auto"/>
          </w:tcPr>
          <w:p w14:paraId="6D591408"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D6270F8"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t xml:space="preserve">Informacja z Krajowego Rejestru Karnego w zakresie określonym w </w:t>
            </w:r>
          </w:p>
          <w:p w14:paraId="14948987"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t xml:space="preserve">- art. 108 ust. 1 pkt 1, 2 ustawy </w:t>
            </w:r>
            <w:proofErr w:type="spellStart"/>
            <w:r w:rsidRPr="00115EDF">
              <w:rPr>
                <w:rFonts w:ascii="Calibri" w:hAnsi="Calibri" w:cs="TimesNewRoman"/>
                <w:sz w:val="20"/>
                <w:szCs w:val="20"/>
              </w:rPr>
              <w:t>Pzp</w:t>
            </w:r>
            <w:proofErr w:type="spellEnd"/>
          </w:p>
          <w:p w14:paraId="216CB2B2" w14:textId="77777777" w:rsidR="00D46C54" w:rsidRPr="00115EDF" w:rsidRDefault="00D46C54" w:rsidP="008F2020">
            <w:pPr>
              <w:suppressAutoHyphens/>
              <w:spacing w:after="0" w:line="240" w:lineRule="auto"/>
              <w:ind w:right="168"/>
              <w:jc w:val="both"/>
              <w:rPr>
                <w:rFonts w:ascii="Calibri" w:hAnsi="Calibri" w:cs="TimesNewRoman"/>
                <w:sz w:val="20"/>
                <w:szCs w:val="20"/>
              </w:rPr>
            </w:pPr>
            <w:r w:rsidRPr="00115EDF">
              <w:rPr>
                <w:rFonts w:ascii="Calibri" w:hAnsi="Calibri" w:cs="TimesNewRoman"/>
                <w:sz w:val="20"/>
                <w:szCs w:val="20"/>
              </w:rPr>
              <w:lastRenderedPageBreak/>
              <w:t xml:space="preserve">- art. 108 ust. 1 pkt 4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xml:space="preserve"> dotyczącej orzeczenia zakazu ubiegania się o zamówienie publiczne tytułem środka karnego,</w:t>
            </w:r>
          </w:p>
          <w:p w14:paraId="62102869"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sporządzona nie wcześniej niż 6 miesięcy przed terminem jej złożenia.</w:t>
            </w:r>
          </w:p>
        </w:tc>
      </w:tr>
      <w:tr w:rsidR="00115EDF" w:rsidRPr="00115EDF" w14:paraId="4FD4F329" w14:textId="77777777" w:rsidTr="00D46C54">
        <w:tc>
          <w:tcPr>
            <w:tcW w:w="675" w:type="dxa"/>
            <w:shd w:val="clear" w:color="auto" w:fill="auto"/>
          </w:tcPr>
          <w:p w14:paraId="77E432F7"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8842039"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 xml:space="preserve">Zaświadczenia właściwego naczelnika urzędu skarbowego potwierdzającego, że Wykonawca nie zalega z opłacaniem podatków i opłat, w zakresie art. 109 ust. 1 pkt 1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wystawione nie wcześniej niż 3 miesiące przed jego złożeniem, a w przypadku zalegania z opłacaniem podatków lub opłat wraz z zaświadczeniem Wykonawca składa dokumenty potwierdzające, że odpowiednio przed upływem terminu składania ofert Wykonawca dokonał płatności należnych podatków lub opłat wraz z odsetkami lub grzywnami lub zawarł wiążące porozumienie w sprawie spłat tych należności</w:t>
            </w:r>
          </w:p>
        </w:tc>
      </w:tr>
      <w:tr w:rsidR="00115EDF" w:rsidRPr="00115EDF" w14:paraId="231F034B" w14:textId="77777777" w:rsidTr="00D46C54">
        <w:tc>
          <w:tcPr>
            <w:tcW w:w="675" w:type="dxa"/>
            <w:shd w:val="clear" w:color="auto" w:fill="auto"/>
          </w:tcPr>
          <w:p w14:paraId="37815E89"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79148429"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wystawione nie wcześniej niż 3 miesiące przed jego złożeniem, a w przypadku zalegania z opłacaniem składek na ubezpieczenia społeczne lub zdrowotne wraz z zaświadczeniem albo innym dokumentem o którym mowa wyżej Wykonawca składa dokumenty potwierdzające, że odpowiednio przed upływem terminu składania ofert Wykonawca dokonał płatności należnych składek na ubezpieczenia społeczne lub zdrowotne wraz odsetkami lub grzywnami lub zawarł wiążące porozumienie w sprawie spłat tych należności</w:t>
            </w:r>
          </w:p>
        </w:tc>
      </w:tr>
      <w:tr w:rsidR="00115EDF" w:rsidRPr="00115EDF" w14:paraId="6D40163B" w14:textId="77777777" w:rsidTr="00D46C54">
        <w:tc>
          <w:tcPr>
            <w:tcW w:w="675" w:type="dxa"/>
            <w:shd w:val="clear" w:color="auto" w:fill="auto"/>
          </w:tcPr>
          <w:p w14:paraId="77CE2B62"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3B635852" w14:textId="77777777" w:rsidR="00D46C54" w:rsidRPr="00115EDF" w:rsidRDefault="00D46C54" w:rsidP="008F2020">
            <w:pPr>
              <w:suppressAutoHyphens/>
              <w:spacing w:after="0" w:line="240" w:lineRule="auto"/>
              <w:ind w:right="168"/>
              <w:jc w:val="both"/>
              <w:rPr>
                <w:rFonts w:ascii="Calibri" w:hAnsi="Calibri"/>
                <w:sz w:val="20"/>
                <w:szCs w:val="20"/>
              </w:rPr>
            </w:pPr>
            <w:r w:rsidRPr="00115EDF">
              <w:rPr>
                <w:rFonts w:ascii="Calibri" w:hAnsi="Calibri" w:cs="TimesNewRoman"/>
                <w:sz w:val="20"/>
                <w:szCs w:val="20"/>
              </w:rPr>
              <w:t xml:space="preserve">Odpis lub informacja z Krajowego Rejestru Sądowego lub z Centralnej Ewidencji i Informacji o Działalności Gospodarczej, w zakresie art. 109 ust. 1 pkt 4 ustawy </w:t>
            </w:r>
            <w:proofErr w:type="spellStart"/>
            <w:r w:rsidRPr="00115EDF">
              <w:rPr>
                <w:rFonts w:ascii="Calibri" w:hAnsi="Calibri" w:cs="TimesNewRoman"/>
                <w:sz w:val="20"/>
                <w:szCs w:val="20"/>
              </w:rPr>
              <w:t>Pzp</w:t>
            </w:r>
            <w:proofErr w:type="spellEnd"/>
            <w:r w:rsidRPr="00115EDF">
              <w:rPr>
                <w:rFonts w:ascii="Calibri" w:hAnsi="Calibri" w:cs="TimesNewRoman"/>
                <w:sz w:val="20"/>
                <w:szCs w:val="20"/>
              </w:rPr>
              <w:t>, sporządzone nie wcześniej niż 3 miesiące przed ich złożeniem, jeżeli odrębne przepisy wymagają wpisu do rejestru lub ewidencji.</w:t>
            </w:r>
          </w:p>
        </w:tc>
      </w:tr>
      <w:tr w:rsidR="00115EDF" w:rsidRPr="00115EDF" w14:paraId="624095A3" w14:textId="77777777" w:rsidTr="00D46C54">
        <w:tc>
          <w:tcPr>
            <w:tcW w:w="675" w:type="dxa"/>
            <w:shd w:val="clear" w:color="auto" w:fill="auto"/>
          </w:tcPr>
          <w:p w14:paraId="4EA1CA79"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FE1534F"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Oświadczenie Wykonawcy o aktualności informacji zawartych w oświadczeniu, o którym mowa w pkt 1 </w:t>
            </w:r>
            <w:proofErr w:type="spellStart"/>
            <w:r w:rsidRPr="00115EDF">
              <w:rPr>
                <w:rFonts w:ascii="Calibri" w:hAnsi="Calibri" w:cs="Calibri"/>
                <w:sz w:val="20"/>
                <w:szCs w:val="20"/>
              </w:rPr>
              <w:t>ppkt</w:t>
            </w:r>
            <w:proofErr w:type="spellEnd"/>
            <w:r w:rsidRPr="00115EDF">
              <w:rPr>
                <w:rFonts w:ascii="Calibri" w:hAnsi="Calibri" w:cs="Calibri"/>
                <w:sz w:val="20"/>
                <w:szCs w:val="20"/>
              </w:rPr>
              <w:t xml:space="preserve"> 1.1 niniejszego rozdziału (art. 125 ust. 1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w zakresie podstaw wykluczenia z postępowania wskazanych przez Zamawiającego, o których mowa w:</w:t>
            </w:r>
          </w:p>
          <w:p w14:paraId="7245BEE2"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a) art. 108 ust. 1 pkt 3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w:t>
            </w:r>
          </w:p>
          <w:p w14:paraId="78B8E55A"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b) art. 108 ust. 1 pkt 4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dotyczących orzeczenia zakazu ubiegania się o zamówienie publiczne tytułem środka zapobiegawczego, </w:t>
            </w:r>
          </w:p>
          <w:p w14:paraId="68439445"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c) art. 108 ust. 1 pkt 5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dotyczących zawarcia z innymi Wykonawcami porozumienia mającego na celu za-kłócenie konkurencji, </w:t>
            </w:r>
          </w:p>
          <w:p w14:paraId="039C0E89"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d) art. 108 ust. 1 pkt 6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xml:space="preserve">, </w:t>
            </w:r>
          </w:p>
          <w:p w14:paraId="14E64DBA" w14:textId="77777777" w:rsidR="00D46C54" w:rsidRPr="00115EDF" w:rsidRDefault="00D46C54" w:rsidP="008F2020">
            <w:pPr>
              <w:suppressAutoHyphens/>
              <w:adjustRightInd w:val="0"/>
              <w:spacing w:after="0" w:line="240" w:lineRule="auto"/>
              <w:jc w:val="both"/>
              <w:rPr>
                <w:rFonts w:ascii="Calibri" w:hAnsi="Calibri" w:cs="Calibri"/>
                <w:sz w:val="20"/>
                <w:szCs w:val="20"/>
              </w:rPr>
            </w:pPr>
            <w:r w:rsidRPr="00115EDF">
              <w:rPr>
                <w:rFonts w:ascii="Calibri" w:hAnsi="Calibri" w:cs="Calibri"/>
                <w:sz w:val="20"/>
                <w:szCs w:val="20"/>
              </w:rPr>
              <w:t xml:space="preserve">e) art. 109 ust. 1 pkt 1 ustawy </w:t>
            </w:r>
            <w:proofErr w:type="spellStart"/>
            <w:r w:rsidRPr="00115EDF">
              <w:rPr>
                <w:rFonts w:ascii="Calibri" w:hAnsi="Calibri" w:cs="Calibri"/>
                <w:sz w:val="20"/>
                <w:szCs w:val="20"/>
              </w:rPr>
              <w:t>Pzp</w:t>
            </w:r>
            <w:proofErr w:type="spellEnd"/>
            <w:r w:rsidRPr="00115EDF">
              <w:rPr>
                <w:rFonts w:ascii="Calibri" w:hAnsi="Calibri" w:cs="Calibri"/>
                <w:sz w:val="20"/>
                <w:szCs w:val="20"/>
              </w:rPr>
              <w:t>, odnośnie do naruszenia obowiązków dotyczących płatności podatków i opłat lokalnych, o których mowa w ustawie z dnia 12 stycznia 1991 r. o podatkach i opłatach lokalnych (</w:t>
            </w:r>
            <w:proofErr w:type="spellStart"/>
            <w:r w:rsidRPr="00115EDF">
              <w:rPr>
                <w:rFonts w:ascii="Calibri" w:hAnsi="Calibri" w:cs="Calibri"/>
                <w:sz w:val="20"/>
                <w:szCs w:val="20"/>
              </w:rPr>
              <w:t>t.j</w:t>
            </w:r>
            <w:proofErr w:type="spellEnd"/>
            <w:r w:rsidRPr="00115EDF">
              <w:rPr>
                <w:rFonts w:ascii="Calibri" w:hAnsi="Calibri" w:cs="Calibri"/>
                <w:sz w:val="20"/>
                <w:szCs w:val="20"/>
              </w:rPr>
              <w:t>. Dz. U. z 20</w:t>
            </w:r>
            <w:r w:rsidR="004F6633" w:rsidRPr="00115EDF">
              <w:rPr>
                <w:rFonts w:ascii="Calibri" w:hAnsi="Calibri" w:cs="Calibri"/>
                <w:sz w:val="20"/>
                <w:szCs w:val="20"/>
              </w:rPr>
              <w:t>23</w:t>
            </w:r>
            <w:r w:rsidRPr="00115EDF">
              <w:rPr>
                <w:rFonts w:ascii="Calibri" w:hAnsi="Calibri" w:cs="Calibri"/>
                <w:sz w:val="20"/>
                <w:szCs w:val="20"/>
              </w:rPr>
              <w:t>r. poz.</w:t>
            </w:r>
            <w:r w:rsidR="004F6633" w:rsidRPr="00115EDF">
              <w:rPr>
                <w:rFonts w:ascii="Calibri" w:hAnsi="Calibri" w:cs="Calibri"/>
                <w:sz w:val="20"/>
                <w:szCs w:val="20"/>
              </w:rPr>
              <w:t xml:space="preserve"> </w:t>
            </w:r>
            <w:r w:rsidRPr="00115EDF">
              <w:rPr>
                <w:rFonts w:ascii="Calibri" w:hAnsi="Calibri" w:cs="Calibri"/>
                <w:sz w:val="20"/>
                <w:szCs w:val="20"/>
              </w:rPr>
              <w:t xml:space="preserve">70 ze zm.), </w:t>
            </w:r>
          </w:p>
        </w:tc>
      </w:tr>
      <w:tr w:rsidR="00115EDF" w:rsidRPr="00115EDF" w14:paraId="185BCE98" w14:textId="77777777" w:rsidTr="0093342A">
        <w:tc>
          <w:tcPr>
            <w:tcW w:w="675" w:type="dxa"/>
            <w:shd w:val="clear" w:color="auto" w:fill="auto"/>
          </w:tcPr>
          <w:p w14:paraId="62B9697A" w14:textId="77777777" w:rsidR="00D46C54" w:rsidRPr="00115EDF" w:rsidRDefault="00D46C54" w:rsidP="008F2020">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7E10504C" w14:textId="286F54C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1. Jeżeli Wykonawca ma siedzibę lub </w:t>
            </w:r>
            <w:r w:rsidR="00FC7CC4" w:rsidRPr="00115EDF">
              <w:rPr>
                <w:rFonts w:ascii="Calibri" w:hAnsi="Calibri" w:cs="Calibri"/>
                <w:sz w:val="20"/>
                <w:szCs w:val="20"/>
              </w:rPr>
              <w:t>miejsce zamieszkania poza granicami Rzeczypospolitej Polskiej, zamiast:</w:t>
            </w:r>
          </w:p>
          <w:p w14:paraId="52E571CA" w14:textId="09BD61BF" w:rsidR="00D46C54" w:rsidRPr="008A42BB"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 xml:space="preserve">1) informacji z Krajowego Rejestru Karnego, o której mowa w § 2 ust. 1 pkt 1 Rozporządzenia Ministra Rozwoju, Pracy i Technologii z dnia 30 grudnia 2020 r. (Dz.U. poz. 2415 z 2020 r.) </w:t>
            </w:r>
            <w:r w:rsidRPr="00115EDF">
              <w:rPr>
                <w:rFonts w:ascii="Calibri" w:hAnsi="Calibri" w:cs="Calibri"/>
                <w:i/>
                <w:sz w:val="20"/>
                <w:szCs w:val="20"/>
              </w:rPr>
              <w:t xml:space="preserve">dalej Rozporządzenie </w:t>
            </w:r>
            <w:r w:rsidRPr="00115EDF">
              <w:rPr>
                <w:rFonts w:ascii="Calibri" w:hAnsi="Calibri" w:cs="Calibr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w:t>
            </w:r>
            <w:r w:rsidRPr="008A42BB">
              <w:rPr>
                <w:rFonts w:ascii="Calibri" w:hAnsi="Calibri" w:cs="Calibri"/>
                <w:sz w:val="20"/>
                <w:szCs w:val="20"/>
              </w:rPr>
              <w:t>zamieszkania</w:t>
            </w:r>
            <w:r w:rsidR="008A42BB" w:rsidRPr="008A42BB">
              <w:rPr>
                <w:rFonts w:ascii="Calibri" w:hAnsi="Calibri" w:cs="Calibri"/>
                <w:sz w:val="20"/>
                <w:szCs w:val="20"/>
              </w:rPr>
              <w:t xml:space="preserve"> lub miejsce zamieszkania ma osoba, której dotyczy informacja albo dokument</w:t>
            </w:r>
            <w:r w:rsidRPr="008A42BB">
              <w:rPr>
                <w:rFonts w:ascii="Calibri" w:hAnsi="Calibri" w:cs="Calibri"/>
                <w:sz w:val="20"/>
                <w:szCs w:val="20"/>
              </w:rPr>
              <w:t>, w zakresie, o którym mowa w § 2 ust. 1 pkt 1 Rozporządzenia;</w:t>
            </w:r>
          </w:p>
          <w:p w14:paraId="474B27BA"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8A42BB">
              <w:rPr>
                <w:rFonts w:ascii="Calibri" w:hAnsi="Calibri" w:cs="Calibri"/>
                <w:sz w:val="20"/>
                <w:szCs w:val="20"/>
              </w:rPr>
              <w:t>2) zaświadczenia, o którym mowa w § 2 ust. 1 pkt 4 Rozporządzenia</w:t>
            </w:r>
            <w:r w:rsidRPr="00115EDF">
              <w:rPr>
                <w:rFonts w:ascii="Calibri" w:hAnsi="Calibri" w:cs="Calibri"/>
                <w:sz w:val="20"/>
                <w:szCs w:val="20"/>
              </w:rPr>
              <w:t>, zaświadczenia albo innego dokumentu potwierdzającego, że Wykonawca nie zalega z opłacaniem składek na ubezpieczenia społeczne lub zdrowotne, o których mowa w § 2 ust. 1 pkt 5 Rozporządzenia, lub odpisu albo informacji z Krajowego Rejestru Sądowego lub z Centralnej Ewidencji i Informacji o Działalności Gospodarczej, o których mowa w § 2 ust. 1 pkt 6 Rozporządzenia – składa dokument lub dokumenty wystawione w kraju, w którym Wykonawca ma siedzibę lub miejsce zamieszkania, potwierdzające odpowiednio, że:</w:t>
            </w:r>
          </w:p>
          <w:p w14:paraId="293FE024"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a) nie naruszył obowiązków dotyczących płatności podatków, opłat lub składek na ubezpieczenie społeczne lub zdrowotne,</w:t>
            </w:r>
          </w:p>
          <w:p w14:paraId="12868931"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49D48C" w14:textId="77777777" w:rsidR="00D46C54" w:rsidRPr="00115EDF" w:rsidRDefault="00D46C54"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t>2. Dokument, o którym mowa w pkt 1), powinien być wystawiony nie wcześniej niż 6 miesięcy przed jego złożeniem. Dokument, o którym mowa w pkt 2, powinien być wystawiony nie wcześniej niż 3 miesiące przed jego złożeniem.</w:t>
            </w:r>
          </w:p>
          <w:p w14:paraId="49608F07" w14:textId="77777777" w:rsidR="00D46C54" w:rsidRPr="00115EDF" w:rsidRDefault="00B44881" w:rsidP="008F2020">
            <w:pPr>
              <w:suppressAutoHyphens/>
              <w:spacing w:after="0" w:line="240" w:lineRule="auto"/>
              <w:ind w:right="168"/>
              <w:jc w:val="both"/>
              <w:rPr>
                <w:rFonts w:ascii="Calibri" w:hAnsi="Calibri" w:cs="Calibri"/>
                <w:sz w:val="20"/>
                <w:szCs w:val="20"/>
              </w:rPr>
            </w:pPr>
            <w:r w:rsidRPr="00115EDF">
              <w:rPr>
                <w:rFonts w:ascii="Calibri" w:hAnsi="Calibri" w:cs="Calibri"/>
                <w:sz w:val="20"/>
                <w:szCs w:val="20"/>
              </w:rPr>
              <w:lastRenderedPageBreak/>
              <w:t>3. 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tc>
      </w:tr>
      <w:tr w:rsidR="0093342A" w:rsidRPr="00115EDF" w14:paraId="546E219E" w14:textId="77777777" w:rsidTr="0093342A">
        <w:tc>
          <w:tcPr>
            <w:tcW w:w="9747" w:type="dxa"/>
            <w:gridSpan w:val="2"/>
            <w:shd w:val="clear" w:color="auto" w:fill="D9D9D9" w:themeFill="background1" w:themeFillShade="D9"/>
          </w:tcPr>
          <w:p w14:paraId="3408E60C" w14:textId="537B47DE" w:rsidR="0093342A" w:rsidRPr="00115EDF" w:rsidRDefault="0093342A" w:rsidP="0093342A">
            <w:pPr>
              <w:suppressAutoHyphens/>
              <w:spacing w:after="0" w:line="240" w:lineRule="auto"/>
              <w:ind w:right="168"/>
              <w:jc w:val="center"/>
              <w:rPr>
                <w:rFonts w:ascii="Calibri" w:hAnsi="Calibri" w:cs="Calibri"/>
                <w:sz w:val="20"/>
                <w:szCs w:val="20"/>
              </w:rPr>
            </w:pPr>
            <w:r>
              <w:rPr>
                <w:rFonts w:ascii="Calibri" w:hAnsi="Calibri" w:cs="Calibri"/>
                <w:b/>
                <w:sz w:val="20"/>
                <w:szCs w:val="20"/>
              </w:rPr>
              <w:lastRenderedPageBreak/>
              <w:t>POTWIERDZAJĄCE SPEŁNIANIE WARUNKÓW UDZIAŁU W POSTĘPOWANIU</w:t>
            </w:r>
          </w:p>
        </w:tc>
      </w:tr>
      <w:tr w:rsidR="0093342A" w:rsidRPr="00115EDF" w14:paraId="0806F336" w14:textId="77777777" w:rsidTr="0093342A">
        <w:tc>
          <w:tcPr>
            <w:tcW w:w="675" w:type="dxa"/>
            <w:shd w:val="clear" w:color="auto" w:fill="auto"/>
          </w:tcPr>
          <w:p w14:paraId="291F8FC5" w14:textId="77777777" w:rsidR="0093342A" w:rsidRPr="00115EDF" w:rsidRDefault="0093342A" w:rsidP="0093342A">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3ADB3EDA" w14:textId="779B56ED" w:rsidR="0093342A" w:rsidRPr="00115EDF" w:rsidRDefault="0093342A" w:rsidP="0093342A">
            <w:pPr>
              <w:suppressAutoHyphens/>
              <w:spacing w:after="0" w:line="240" w:lineRule="auto"/>
              <w:ind w:right="168"/>
              <w:jc w:val="both"/>
              <w:rPr>
                <w:rFonts w:ascii="Calibri" w:hAnsi="Calibri" w:cs="Calibri"/>
                <w:sz w:val="20"/>
                <w:szCs w:val="20"/>
              </w:rPr>
            </w:pPr>
            <w:r w:rsidRPr="0011758D">
              <w:rPr>
                <w:rFonts w:ascii="Calibri" w:hAnsi="Calibri" w:cs="Calibri"/>
                <w:sz w:val="20"/>
                <w:szCs w:val="20"/>
              </w:rPr>
              <w:t xml:space="preserve">Informacja banku lub spółdzielczej kasy oszczędnościowo-kredytowej potwierdzającej wysokość posiadanych środków finansowych lub zdolność kredytową Wykonawcy, w okresie nie wcześniejszym niż 3 miesiące przed jej złożeniem, w wysokości nie mniejszej niż zgodnie z warunkiem określonym w rozdziale VI ust. 1 pkt c) </w:t>
            </w:r>
            <w:r>
              <w:rPr>
                <w:rFonts w:ascii="Calibri" w:hAnsi="Calibri" w:cs="Calibri"/>
                <w:sz w:val="20"/>
                <w:szCs w:val="20"/>
              </w:rPr>
              <w:t>1)</w:t>
            </w:r>
            <w:r w:rsidRPr="0011758D">
              <w:rPr>
                <w:rFonts w:ascii="Calibri" w:hAnsi="Calibri" w:cs="Calibri"/>
                <w:sz w:val="20"/>
                <w:szCs w:val="20"/>
              </w:rPr>
              <w:t xml:space="preserve"> SWZ.</w:t>
            </w:r>
          </w:p>
        </w:tc>
      </w:tr>
      <w:tr w:rsidR="0093342A" w:rsidRPr="00115EDF" w14:paraId="7DAE906C" w14:textId="77777777" w:rsidTr="0093342A">
        <w:tc>
          <w:tcPr>
            <w:tcW w:w="675" w:type="dxa"/>
            <w:shd w:val="clear" w:color="auto" w:fill="auto"/>
          </w:tcPr>
          <w:p w14:paraId="1F94D667" w14:textId="77777777" w:rsidR="0093342A" w:rsidRPr="00115EDF" w:rsidRDefault="0093342A" w:rsidP="0093342A">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BF1FE1E" w14:textId="1D62CCA4" w:rsidR="0093342A" w:rsidRPr="00115EDF" w:rsidRDefault="0093342A" w:rsidP="0093342A">
            <w:pPr>
              <w:suppressAutoHyphens/>
              <w:spacing w:after="0" w:line="240" w:lineRule="auto"/>
              <w:ind w:right="168"/>
              <w:jc w:val="both"/>
              <w:rPr>
                <w:rFonts w:ascii="Calibri" w:hAnsi="Calibri" w:cs="Calibri"/>
                <w:sz w:val="20"/>
                <w:szCs w:val="20"/>
              </w:rPr>
            </w:pPr>
            <w:r>
              <w:rPr>
                <w:rFonts w:ascii="Calibri" w:hAnsi="Calibri" w:cs="Calibri"/>
                <w:sz w:val="20"/>
                <w:szCs w:val="20"/>
              </w:rPr>
              <w:t xml:space="preserve">Dokument potwierdzający, że wykonawca jest ubezpieczony od odpowiedzialności cywilnej w zakresie prowadzonej działalności związanej z przedmiotem zamówienia </w:t>
            </w:r>
            <w:r>
              <w:rPr>
                <w:rFonts w:ascii="Calibri" w:hAnsi="Calibri" w:cs="Calibri"/>
                <w:bCs/>
                <w:sz w:val="20"/>
                <w:szCs w:val="20"/>
              </w:rPr>
              <w:t xml:space="preserve">w zakresie i na warunkach określonych </w:t>
            </w:r>
            <w:r>
              <w:rPr>
                <w:rFonts w:ascii="Calibri" w:hAnsi="Calibri" w:cs="Calibri"/>
                <w:sz w:val="20"/>
                <w:szCs w:val="20"/>
              </w:rPr>
              <w:t xml:space="preserve">w rozdziale VI ust. 1 pkt. c) 2) SWZ ze wskazaniem sumy gwarancyjnej tego ubezpieczenia. </w:t>
            </w:r>
          </w:p>
        </w:tc>
      </w:tr>
      <w:tr w:rsidR="0093342A" w:rsidRPr="00115EDF" w14:paraId="39C39201" w14:textId="77777777" w:rsidTr="0093342A">
        <w:tc>
          <w:tcPr>
            <w:tcW w:w="675" w:type="dxa"/>
            <w:shd w:val="clear" w:color="auto" w:fill="auto"/>
          </w:tcPr>
          <w:p w14:paraId="607F42F1" w14:textId="77777777" w:rsidR="0093342A" w:rsidRPr="00115EDF" w:rsidRDefault="0093342A" w:rsidP="0093342A">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0D380925" w14:textId="0B50A9F2" w:rsidR="0093342A" w:rsidRPr="00115EDF" w:rsidRDefault="0093342A" w:rsidP="0093342A">
            <w:pPr>
              <w:suppressAutoHyphens/>
              <w:spacing w:after="0" w:line="240" w:lineRule="auto"/>
              <w:ind w:right="168"/>
              <w:jc w:val="both"/>
              <w:rPr>
                <w:rFonts w:ascii="Calibri" w:hAnsi="Calibri" w:cs="Calibri"/>
                <w:sz w:val="20"/>
                <w:szCs w:val="20"/>
              </w:rPr>
            </w:pPr>
            <w:r w:rsidRPr="0011758D">
              <w:rPr>
                <w:rFonts w:ascii="Calibri" w:hAnsi="Calibri" w:cs="Calibri"/>
                <w:sz w:val="20"/>
                <w:szCs w:val="20"/>
              </w:rPr>
              <w:t>Wykaz osób, które zostaną skierowane do realizacji przedmiotowego zamówienia (przy bezpośredniej realizacji zamówienia) potwierdzający spełnianie warunku opisanego w rozdz. VI ust. 1 pkt d) 1</w:t>
            </w:r>
            <w:r>
              <w:rPr>
                <w:rFonts w:ascii="Calibri" w:hAnsi="Calibri" w:cs="Calibri"/>
                <w:sz w:val="20"/>
                <w:szCs w:val="20"/>
              </w:rPr>
              <w:t>)</w:t>
            </w:r>
            <w:r w:rsidRPr="0011758D">
              <w:rPr>
                <w:rFonts w:ascii="Calibri" w:hAnsi="Calibri" w:cs="Calibri"/>
                <w:sz w:val="20"/>
                <w:szCs w:val="20"/>
              </w:rPr>
              <w:t xml:space="preserve"> SWZ – wg wzoru na </w:t>
            </w:r>
            <w:r w:rsidRPr="0011758D">
              <w:rPr>
                <w:rFonts w:ascii="Calibri" w:hAnsi="Calibri" w:cs="Calibri"/>
                <w:b/>
                <w:sz w:val="20"/>
                <w:szCs w:val="20"/>
              </w:rPr>
              <w:t xml:space="preserve">załączniku nr </w:t>
            </w:r>
            <w:r w:rsidR="008E1556">
              <w:rPr>
                <w:rFonts w:ascii="Calibri" w:hAnsi="Calibri" w:cs="Calibri"/>
                <w:b/>
                <w:sz w:val="20"/>
                <w:szCs w:val="20"/>
              </w:rPr>
              <w:t>5</w:t>
            </w:r>
            <w:r w:rsidRPr="0011758D">
              <w:rPr>
                <w:rFonts w:ascii="Calibri" w:hAnsi="Calibri" w:cs="Calibri"/>
                <w:b/>
                <w:sz w:val="20"/>
                <w:szCs w:val="20"/>
              </w:rPr>
              <w:t xml:space="preserve"> do SWZ.</w:t>
            </w:r>
            <w:r w:rsidRPr="0011758D">
              <w:rPr>
                <w:rFonts w:ascii="Calibri" w:hAnsi="Calibri" w:cs="Calibri"/>
                <w:sz w:val="20"/>
                <w:szCs w:val="20"/>
              </w:rPr>
              <w:t xml:space="preserve">  </w:t>
            </w:r>
          </w:p>
        </w:tc>
      </w:tr>
      <w:tr w:rsidR="0093342A" w:rsidRPr="00115EDF" w14:paraId="1EB778B2" w14:textId="77777777" w:rsidTr="0093342A">
        <w:tc>
          <w:tcPr>
            <w:tcW w:w="675" w:type="dxa"/>
            <w:shd w:val="clear" w:color="auto" w:fill="auto"/>
          </w:tcPr>
          <w:p w14:paraId="38091434" w14:textId="77777777" w:rsidR="0093342A" w:rsidRPr="00115EDF" w:rsidRDefault="0093342A" w:rsidP="0093342A">
            <w:pPr>
              <w:widowControl w:val="0"/>
              <w:numPr>
                <w:ilvl w:val="0"/>
                <w:numId w:val="32"/>
              </w:numPr>
              <w:suppressAutoHyphens/>
              <w:autoSpaceDE w:val="0"/>
              <w:autoSpaceDN w:val="0"/>
              <w:spacing w:after="0" w:line="240" w:lineRule="auto"/>
              <w:jc w:val="both"/>
              <w:rPr>
                <w:rFonts w:ascii="Calibri" w:hAnsi="Calibri"/>
                <w:bCs/>
                <w:spacing w:val="-3"/>
                <w:sz w:val="20"/>
                <w:szCs w:val="20"/>
              </w:rPr>
            </w:pPr>
          </w:p>
        </w:tc>
        <w:tc>
          <w:tcPr>
            <w:tcW w:w="9072" w:type="dxa"/>
            <w:shd w:val="clear" w:color="auto" w:fill="auto"/>
            <w:vAlign w:val="center"/>
          </w:tcPr>
          <w:p w14:paraId="2D2A3213" w14:textId="2D11D1FF" w:rsidR="000510DE" w:rsidRDefault="008E1556" w:rsidP="000510DE">
            <w:pPr>
              <w:suppressAutoHyphens/>
              <w:spacing w:after="0" w:line="240" w:lineRule="auto"/>
              <w:ind w:right="168"/>
              <w:jc w:val="both"/>
              <w:rPr>
                <w:rFonts w:ascii="Calibri" w:hAnsi="Calibri" w:cs="Calibri"/>
                <w:color w:val="000000"/>
                <w:sz w:val="20"/>
                <w:szCs w:val="20"/>
              </w:rPr>
            </w:pPr>
            <w:r w:rsidRPr="001D303C">
              <w:rPr>
                <w:rFonts w:ascii="Calibri" w:hAnsi="Calibri" w:cs="Calibri"/>
                <w:color w:val="000000"/>
                <w:sz w:val="20"/>
                <w:szCs w:val="20"/>
              </w:rPr>
              <w:t xml:space="preserve">W zakresie warunku określonego w rozdziale </w:t>
            </w:r>
            <w:r w:rsidRPr="000510DE">
              <w:rPr>
                <w:rFonts w:ascii="Calibri" w:hAnsi="Calibri" w:cs="Calibri"/>
                <w:color w:val="000000"/>
                <w:sz w:val="20"/>
                <w:szCs w:val="20"/>
              </w:rPr>
              <w:t>VI ust. 1 pkt d)</w:t>
            </w:r>
            <w:r w:rsidR="00BF5F0A" w:rsidRPr="000510DE">
              <w:rPr>
                <w:rFonts w:ascii="Calibri" w:hAnsi="Calibri" w:cs="Calibri"/>
                <w:color w:val="000000"/>
                <w:sz w:val="20"/>
                <w:szCs w:val="20"/>
              </w:rPr>
              <w:t xml:space="preserve"> </w:t>
            </w:r>
            <w:r w:rsidRPr="000510DE">
              <w:rPr>
                <w:rFonts w:ascii="Calibri" w:hAnsi="Calibri" w:cs="Calibri"/>
                <w:color w:val="000000"/>
                <w:sz w:val="20"/>
                <w:szCs w:val="20"/>
              </w:rPr>
              <w:t>2) SWZ Wykonawca</w:t>
            </w:r>
            <w:r w:rsidRPr="001D303C">
              <w:rPr>
                <w:rFonts w:ascii="Calibri" w:hAnsi="Calibri" w:cs="Calibri"/>
                <w:color w:val="000000"/>
                <w:sz w:val="20"/>
                <w:szCs w:val="20"/>
              </w:rPr>
              <w:t xml:space="preserve"> złoży </w:t>
            </w:r>
            <w:r w:rsidR="00BF5F0A" w:rsidRPr="00BF5F0A">
              <w:rPr>
                <w:rFonts w:ascii="Calibri" w:hAnsi="Calibri" w:cs="Calibri"/>
                <w:color w:val="000000"/>
                <w:sz w:val="20"/>
                <w:szCs w:val="20"/>
              </w:rPr>
              <w:t>wykaz usług wykonanych, a w przypadku świadczeń powtarzających się lub ciągłych również wykonywanych, w okresie ostatnich pięciu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tj. wykaz co najmniej dwóch zamówień na wykonanie kompletnej wielobranżowej dokumentacji projektowej w ramach projektu na roboty budowlane w obszarze budynków użyteczności publicznej o wartości zrealizowanej minimum 1 500 000</w:t>
            </w:r>
            <w:r w:rsidR="000510DE">
              <w:rPr>
                <w:rFonts w:ascii="Calibri" w:hAnsi="Calibri" w:cs="Calibri"/>
                <w:color w:val="000000"/>
                <w:sz w:val="20"/>
                <w:szCs w:val="20"/>
              </w:rPr>
              <w:t xml:space="preserve">,00 zł brutto każde zamówienie - </w:t>
            </w:r>
            <w:r w:rsidR="000510DE" w:rsidRPr="0011758D">
              <w:rPr>
                <w:rFonts w:ascii="Calibri" w:hAnsi="Calibri" w:cs="Calibri"/>
                <w:sz w:val="20"/>
                <w:szCs w:val="20"/>
              </w:rPr>
              <w:t xml:space="preserve">wg wzoru na </w:t>
            </w:r>
            <w:r w:rsidR="000510DE" w:rsidRPr="0011758D">
              <w:rPr>
                <w:rFonts w:ascii="Calibri" w:hAnsi="Calibri" w:cs="Calibri"/>
                <w:b/>
                <w:sz w:val="20"/>
                <w:szCs w:val="20"/>
              </w:rPr>
              <w:t xml:space="preserve">załączniku nr </w:t>
            </w:r>
            <w:r w:rsidR="000510DE">
              <w:rPr>
                <w:rFonts w:ascii="Calibri" w:hAnsi="Calibri" w:cs="Calibri"/>
                <w:b/>
                <w:sz w:val="20"/>
                <w:szCs w:val="20"/>
              </w:rPr>
              <w:t>6</w:t>
            </w:r>
            <w:r w:rsidR="000510DE" w:rsidRPr="0011758D">
              <w:rPr>
                <w:rFonts w:ascii="Calibri" w:hAnsi="Calibri" w:cs="Calibri"/>
                <w:b/>
                <w:sz w:val="20"/>
                <w:szCs w:val="20"/>
              </w:rPr>
              <w:t xml:space="preserve"> do SWZ.</w:t>
            </w:r>
            <w:r w:rsidR="000510DE" w:rsidRPr="0011758D">
              <w:rPr>
                <w:rFonts w:ascii="Calibri" w:hAnsi="Calibri" w:cs="Calibri"/>
                <w:sz w:val="20"/>
                <w:szCs w:val="20"/>
              </w:rPr>
              <w:t xml:space="preserve">  </w:t>
            </w:r>
          </w:p>
          <w:p w14:paraId="36BFCC67" w14:textId="77777777" w:rsidR="000510DE" w:rsidRDefault="000510DE" w:rsidP="000510DE">
            <w:pPr>
              <w:suppressAutoHyphens/>
              <w:spacing w:after="0" w:line="240" w:lineRule="auto"/>
              <w:ind w:right="168"/>
              <w:jc w:val="both"/>
              <w:rPr>
                <w:rFonts w:ascii="Calibri" w:hAnsi="Calibri" w:cs="Calibri"/>
                <w:color w:val="000000"/>
                <w:sz w:val="20"/>
                <w:szCs w:val="20"/>
              </w:rPr>
            </w:pPr>
          </w:p>
          <w:p w14:paraId="4F58DA31" w14:textId="2092B1E8" w:rsidR="0093342A" w:rsidRPr="000510DE" w:rsidRDefault="000510DE" w:rsidP="000510DE">
            <w:pPr>
              <w:suppressAutoHyphens/>
              <w:spacing w:after="0" w:line="240" w:lineRule="auto"/>
              <w:ind w:right="168"/>
              <w:jc w:val="both"/>
              <w:rPr>
                <w:rFonts w:ascii="Calibri" w:hAnsi="Calibri" w:cs="Calibri"/>
                <w:color w:val="000000"/>
                <w:sz w:val="20"/>
                <w:szCs w:val="20"/>
              </w:rPr>
            </w:pPr>
            <w:r>
              <w:rPr>
                <w:rFonts w:ascii="Calibri" w:hAnsi="Calibri" w:cs="Calibri"/>
                <w:color w:val="000000"/>
                <w:sz w:val="20"/>
                <w:szCs w:val="20"/>
              </w:rPr>
              <w:t>D</w:t>
            </w:r>
            <w:r w:rsidR="00BF5F0A" w:rsidRPr="00BF5F0A">
              <w:rPr>
                <w:rFonts w:ascii="Calibri" w:hAnsi="Calibri" w:cs="Calibri"/>
                <w:color w:val="000000"/>
                <w:sz w:val="20"/>
                <w:szCs w:val="20"/>
              </w:rPr>
              <w:t>owodami, o których mowa, są referencje bądź inne dokumenty sporządzone przez podmiot, na rzecz którego usługi były wykonane, a w przypadku świadczeń powtarzających się lub ciągłych są wykonywane, a jeżeli Wykonawca z przyczyn od niego niezależnych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bl>
    <w:p w14:paraId="46519DD3" w14:textId="77777777" w:rsidR="0093342A" w:rsidRDefault="0093342A" w:rsidP="0093342A">
      <w:pPr>
        <w:autoSpaceDN w:val="0"/>
        <w:spacing w:after="0" w:line="240" w:lineRule="auto"/>
        <w:contextualSpacing/>
        <w:jc w:val="both"/>
        <w:rPr>
          <w:rFonts w:ascii="Calibri" w:hAnsi="Calibri" w:cs="Calibri"/>
          <w:bCs/>
          <w:sz w:val="20"/>
          <w:szCs w:val="20"/>
        </w:rPr>
      </w:pPr>
      <w:bookmarkStart w:id="5" w:name="_Toc459723202"/>
    </w:p>
    <w:p w14:paraId="79ABAC71" w14:textId="29C3599D" w:rsidR="00D46C54" w:rsidRPr="00115EDF" w:rsidRDefault="00D46C54" w:rsidP="00D46C54">
      <w:pPr>
        <w:numPr>
          <w:ilvl w:val="0"/>
          <w:numId w:val="7"/>
        </w:numPr>
        <w:autoSpaceDN w:val="0"/>
        <w:spacing w:after="0" w:line="240" w:lineRule="auto"/>
        <w:ind w:left="567"/>
        <w:contextualSpacing/>
        <w:jc w:val="both"/>
        <w:rPr>
          <w:rFonts w:ascii="Calibri" w:hAnsi="Calibri" w:cs="Calibri"/>
          <w:bCs/>
          <w:sz w:val="20"/>
          <w:szCs w:val="20"/>
        </w:rPr>
      </w:pPr>
      <w:r w:rsidRPr="00115EDF">
        <w:rPr>
          <w:rFonts w:ascii="Calibri" w:hAnsi="Calibri" w:cs="Calibri"/>
          <w:bCs/>
          <w:sz w:val="20"/>
          <w:szCs w:val="20"/>
        </w:rPr>
        <w:t>Jeżeli Wykonawca nie złożył przedmiotowych środków dowodowych lub złożone przedmiotowe środki dowodowe są niekompletne, Zamawiający wzywa do ich złożenia lub uzupełnienia w wyznaczonym terminie, przy czym uzupełnieniu nie podlegają dokumenty dotyczące kryteriów oceny ofert odnoszące się do kryteriów jakościowych lub innych związanych z przedmiotem zamówienia.</w:t>
      </w:r>
    </w:p>
    <w:p w14:paraId="4A036569" w14:textId="77777777" w:rsidR="00D46C54" w:rsidRPr="00115EDF" w:rsidRDefault="00D46C54" w:rsidP="00D46C54">
      <w:pPr>
        <w:numPr>
          <w:ilvl w:val="0"/>
          <w:numId w:val="7"/>
        </w:numPr>
        <w:autoSpaceDN w:val="0"/>
        <w:spacing w:after="0" w:line="240" w:lineRule="auto"/>
        <w:ind w:left="567"/>
        <w:contextualSpacing/>
        <w:jc w:val="both"/>
        <w:rPr>
          <w:rFonts w:ascii="Calibri" w:hAnsi="Calibri" w:cs="Calibri"/>
          <w:bCs/>
          <w:sz w:val="20"/>
          <w:szCs w:val="20"/>
        </w:rPr>
      </w:pPr>
      <w:r w:rsidRPr="00115EDF">
        <w:rPr>
          <w:rFonts w:ascii="Calibri" w:hAnsi="Calibri" w:cs="Calibri"/>
          <w:bCs/>
          <w:sz w:val="20"/>
          <w:szCs w:val="20"/>
        </w:rPr>
        <w:t xml:space="preserve">Jeżeli Wykonawca nie złożył oświadczenia, o którym mowa w pkt 1 </w:t>
      </w:r>
      <w:proofErr w:type="spellStart"/>
      <w:r w:rsidRPr="00115EDF">
        <w:rPr>
          <w:rFonts w:ascii="Calibri" w:hAnsi="Calibri" w:cs="Calibri"/>
          <w:bCs/>
          <w:sz w:val="20"/>
          <w:szCs w:val="20"/>
        </w:rPr>
        <w:t>ppkt</w:t>
      </w:r>
      <w:proofErr w:type="spellEnd"/>
      <w:r w:rsidRPr="00115EDF">
        <w:rPr>
          <w:rFonts w:ascii="Calibri" w:hAnsi="Calibri" w:cs="Calibri"/>
          <w:bCs/>
          <w:sz w:val="20"/>
          <w:szCs w:val="20"/>
        </w:rPr>
        <w:t xml:space="preserve"> 1.1. niniejszego rozdziału,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F563872" w14:textId="77777777" w:rsidR="00D46C54" w:rsidRPr="00115EDF" w:rsidRDefault="00D46C54" w:rsidP="00D46C54">
      <w:pPr>
        <w:ind w:left="993"/>
        <w:contextualSpacing/>
        <w:jc w:val="both"/>
        <w:rPr>
          <w:rFonts w:ascii="Calibri" w:hAnsi="Calibri" w:cs="Calibri"/>
          <w:bCs/>
          <w:sz w:val="20"/>
          <w:szCs w:val="20"/>
        </w:rPr>
      </w:pPr>
      <w:r w:rsidRPr="00115EDF">
        <w:rPr>
          <w:rFonts w:ascii="Calibri" w:hAnsi="Calibri" w:cs="Calibri"/>
          <w:bCs/>
          <w:sz w:val="20"/>
          <w:szCs w:val="20"/>
        </w:rPr>
        <w:t>1) oferta Wykonawcy podlega odrzuceniu bez względu na jej złożenie, uzupełnienie lub poprawienie lub</w:t>
      </w:r>
    </w:p>
    <w:p w14:paraId="29C05C4F" w14:textId="77777777" w:rsidR="00D46C54" w:rsidRPr="00115EDF" w:rsidRDefault="00D46C54" w:rsidP="00D46C54">
      <w:pPr>
        <w:ind w:left="993"/>
        <w:contextualSpacing/>
        <w:jc w:val="both"/>
        <w:rPr>
          <w:rFonts w:ascii="Calibri" w:hAnsi="Calibri" w:cs="Calibri"/>
          <w:bCs/>
          <w:sz w:val="20"/>
          <w:szCs w:val="20"/>
        </w:rPr>
      </w:pPr>
      <w:r w:rsidRPr="00115EDF">
        <w:rPr>
          <w:rFonts w:ascii="Calibri" w:hAnsi="Calibri" w:cs="Calibri"/>
          <w:bCs/>
          <w:sz w:val="20"/>
          <w:szCs w:val="20"/>
        </w:rPr>
        <w:t>2) zachodzą przesłanki unieważnienia postępowania.</w:t>
      </w:r>
    </w:p>
    <w:p w14:paraId="53A215F2" w14:textId="77777777" w:rsidR="00D46C54" w:rsidRPr="00115EDF" w:rsidRDefault="00D46C54" w:rsidP="00D46C54">
      <w:pPr>
        <w:numPr>
          <w:ilvl w:val="0"/>
          <w:numId w:val="7"/>
        </w:numPr>
        <w:autoSpaceDN w:val="0"/>
        <w:spacing w:after="0" w:line="240" w:lineRule="auto"/>
        <w:ind w:left="426"/>
        <w:contextualSpacing/>
        <w:jc w:val="both"/>
        <w:rPr>
          <w:rFonts w:ascii="Calibri" w:hAnsi="Calibri" w:cs="Calibri"/>
          <w:bCs/>
          <w:sz w:val="20"/>
          <w:szCs w:val="20"/>
        </w:rPr>
      </w:pPr>
      <w:r w:rsidRPr="00115EDF">
        <w:rPr>
          <w:rFonts w:ascii="Calibri" w:hAnsi="Calibri" w:cs="Calibri"/>
          <w:bCs/>
          <w:sz w:val="20"/>
          <w:szCs w:val="20"/>
        </w:rPr>
        <w:t>Wykonawca składa podmiotowe środki dowodowe na wezwanie, o którym mowa w pkt 3, aktualne na dzień ich złożenia.</w:t>
      </w:r>
    </w:p>
    <w:p w14:paraId="0C30B730" w14:textId="77777777" w:rsidR="00D46C54" w:rsidRPr="00115EDF" w:rsidRDefault="00D46C54" w:rsidP="00D46C54">
      <w:pPr>
        <w:numPr>
          <w:ilvl w:val="0"/>
          <w:numId w:val="7"/>
        </w:numPr>
        <w:autoSpaceDN w:val="0"/>
        <w:spacing w:after="0" w:line="240" w:lineRule="auto"/>
        <w:ind w:left="426"/>
        <w:contextualSpacing/>
        <w:jc w:val="both"/>
        <w:rPr>
          <w:rFonts w:ascii="Calibri" w:hAnsi="Calibri" w:cs="Calibri"/>
          <w:bCs/>
          <w:sz w:val="20"/>
          <w:szCs w:val="20"/>
        </w:rPr>
      </w:pPr>
      <w:r w:rsidRPr="00115EDF">
        <w:rPr>
          <w:rFonts w:ascii="Calibri" w:hAnsi="Calibri" w:cs="Calibri"/>
          <w:sz w:val="20"/>
          <w:szCs w:val="20"/>
        </w:rPr>
        <w:t xml:space="preserve">Zamawiający nie wzywa do złożenia podmiotowych środków dowodowych, jeżeli: </w:t>
      </w:r>
    </w:p>
    <w:p w14:paraId="43F070D9" w14:textId="77777777" w:rsidR="00D46C54" w:rsidRPr="00115EDF" w:rsidRDefault="00D46C54" w:rsidP="00D46C54">
      <w:pPr>
        <w:pStyle w:val="Default"/>
        <w:ind w:left="993"/>
        <w:jc w:val="both"/>
        <w:rPr>
          <w:rFonts w:ascii="Calibri" w:hAnsi="Calibri" w:cs="Calibri"/>
          <w:color w:val="auto"/>
          <w:sz w:val="20"/>
          <w:szCs w:val="20"/>
        </w:rPr>
      </w:pPr>
      <w:r w:rsidRPr="00115EDF">
        <w:rPr>
          <w:rFonts w:ascii="Calibri" w:hAnsi="Calibri" w:cs="Calibri"/>
          <w:color w:val="auto"/>
          <w:sz w:val="20"/>
          <w:szCs w:val="20"/>
        </w:rPr>
        <w:t xml:space="preserve">1) może je uzyskać za pomocą bezpłatnych i ogólnodostępnych baz danych, w szczególności rejestrów publicznych w rozumieniu ustawy z dnia 17 lutego 2005 r. o informatyzacji działalności </w:t>
      </w:r>
      <w:r w:rsidRPr="00115EDF">
        <w:rPr>
          <w:rFonts w:ascii="Calibri" w:hAnsi="Calibri" w:cs="Calibri"/>
          <w:color w:val="auto"/>
          <w:sz w:val="20"/>
          <w:szCs w:val="20"/>
        </w:rPr>
        <w:lastRenderedPageBreak/>
        <w:t>podmiotów realizujących zadania publiczne (</w:t>
      </w:r>
      <w:r w:rsidRPr="00115EDF">
        <w:rPr>
          <w:rFonts w:ascii="Calibri" w:hAnsi="Calibri"/>
          <w:color w:val="auto"/>
          <w:sz w:val="20"/>
          <w:szCs w:val="20"/>
        </w:rPr>
        <w:t xml:space="preserve">t. j. Dz.U. z 2020 poz. 346 z </w:t>
      </w:r>
      <w:proofErr w:type="spellStart"/>
      <w:r w:rsidRPr="00115EDF">
        <w:rPr>
          <w:rFonts w:ascii="Calibri" w:hAnsi="Calibri"/>
          <w:color w:val="auto"/>
          <w:sz w:val="20"/>
          <w:szCs w:val="20"/>
        </w:rPr>
        <w:t>późn</w:t>
      </w:r>
      <w:proofErr w:type="spellEnd"/>
      <w:r w:rsidRPr="00115EDF">
        <w:rPr>
          <w:rFonts w:ascii="Calibri" w:hAnsi="Calibri"/>
          <w:color w:val="auto"/>
          <w:sz w:val="20"/>
          <w:szCs w:val="20"/>
        </w:rPr>
        <w:t>. zm.)</w:t>
      </w:r>
      <w:r w:rsidRPr="00115EDF">
        <w:rPr>
          <w:rFonts w:ascii="Calibri" w:hAnsi="Calibri" w:cs="Calibri"/>
          <w:color w:val="auto"/>
          <w:sz w:val="20"/>
          <w:szCs w:val="20"/>
        </w:rPr>
        <w:t xml:space="preserve">, o ile Wykonawca wskazał w jednolitym dokumencie dane umożliwiające dostęp do tych środków; </w:t>
      </w:r>
    </w:p>
    <w:p w14:paraId="7A260873" w14:textId="77777777" w:rsidR="00D46C54" w:rsidRPr="00115EDF" w:rsidRDefault="00D46C54" w:rsidP="00D46C54">
      <w:pPr>
        <w:pStyle w:val="Default"/>
        <w:ind w:left="993"/>
        <w:jc w:val="both"/>
        <w:rPr>
          <w:rFonts w:ascii="Calibri" w:hAnsi="Calibri" w:cs="Calibri"/>
          <w:color w:val="auto"/>
          <w:sz w:val="20"/>
          <w:szCs w:val="20"/>
        </w:rPr>
      </w:pPr>
      <w:r w:rsidRPr="00115EDF">
        <w:rPr>
          <w:rFonts w:ascii="Calibri" w:hAnsi="Calibri" w:cs="Calibri"/>
          <w:color w:val="auto"/>
          <w:sz w:val="20"/>
          <w:szCs w:val="20"/>
        </w:rPr>
        <w:t xml:space="preserve">2) podmiotowym środkiem dowodowym jest oświadczenie, którego treść odpowiada zakresowi oświadczenia, o którym mowa w pkt 1 </w:t>
      </w:r>
      <w:proofErr w:type="spellStart"/>
      <w:r w:rsidRPr="00115EDF">
        <w:rPr>
          <w:rFonts w:ascii="Calibri" w:hAnsi="Calibri" w:cs="Calibri"/>
          <w:color w:val="auto"/>
          <w:sz w:val="20"/>
          <w:szCs w:val="20"/>
        </w:rPr>
        <w:t>ppkt</w:t>
      </w:r>
      <w:proofErr w:type="spellEnd"/>
      <w:r w:rsidRPr="00115EDF">
        <w:rPr>
          <w:rFonts w:ascii="Calibri" w:hAnsi="Calibri" w:cs="Calibri"/>
          <w:color w:val="auto"/>
          <w:sz w:val="20"/>
          <w:szCs w:val="20"/>
        </w:rPr>
        <w:t xml:space="preserve"> 1.1. niniejszego rozdziału (art. 125 ust. 1 ustawy </w:t>
      </w:r>
      <w:proofErr w:type="spellStart"/>
      <w:r w:rsidRPr="00115EDF">
        <w:rPr>
          <w:rFonts w:ascii="Calibri" w:hAnsi="Calibri" w:cs="Calibri"/>
          <w:color w:val="auto"/>
          <w:sz w:val="20"/>
          <w:szCs w:val="20"/>
        </w:rPr>
        <w:t>Pzp</w:t>
      </w:r>
      <w:proofErr w:type="spellEnd"/>
      <w:r w:rsidRPr="00115EDF">
        <w:rPr>
          <w:rFonts w:ascii="Calibri" w:hAnsi="Calibri" w:cs="Calibri"/>
          <w:color w:val="auto"/>
          <w:sz w:val="20"/>
          <w:szCs w:val="20"/>
        </w:rPr>
        <w:t xml:space="preserve">). </w:t>
      </w:r>
    </w:p>
    <w:p w14:paraId="201F18E4" w14:textId="77777777" w:rsidR="00D46C54" w:rsidRPr="00115EDF" w:rsidRDefault="00D46C54" w:rsidP="001929E1">
      <w:pPr>
        <w:numPr>
          <w:ilvl w:val="0"/>
          <w:numId w:val="7"/>
        </w:numPr>
        <w:autoSpaceDN w:val="0"/>
        <w:spacing w:after="0" w:line="240" w:lineRule="auto"/>
        <w:ind w:left="426"/>
        <w:contextualSpacing/>
        <w:jc w:val="both"/>
        <w:rPr>
          <w:rFonts w:ascii="Calibri" w:hAnsi="Calibri" w:cs="Calibri"/>
          <w:b/>
          <w:bCs/>
          <w:sz w:val="20"/>
          <w:szCs w:val="20"/>
          <w:u w:val="single"/>
        </w:rPr>
      </w:pPr>
      <w:r w:rsidRPr="00115EDF">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640AB912" w14:textId="77777777" w:rsidR="00D46C54" w:rsidRPr="00115EDF" w:rsidRDefault="00D46C54" w:rsidP="001929E1">
      <w:pPr>
        <w:numPr>
          <w:ilvl w:val="0"/>
          <w:numId w:val="7"/>
        </w:numPr>
        <w:autoSpaceDN w:val="0"/>
        <w:spacing w:after="0" w:line="240" w:lineRule="auto"/>
        <w:ind w:left="426"/>
        <w:contextualSpacing/>
        <w:jc w:val="both"/>
        <w:rPr>
          <w:rFonts w:ascii="Calibri" w:hAnsi="Calibri" w:cs="Calibri"/>
          <w:b/>
          <w:bCs/>
          <w:sz w:val="20"/>
          <w:szCs w:val="20"/>
          <w:u w:val="single"/>
        </w:rPr>
      </w:pPr>
      <w:r w:rsidRPr="00115EDF">
        <w:rPr>
          <w:rFonts w:ascii="Calibri" w:hAnsi="Calibri" w:cs="Calibri"/>
          <w:sz w:val="20"/>
          <w:szCs w:val="20"/>
        </w:rPr>
        <w:t xml:space="preserve">Wykonawca, który wraz z ofertą złożył dokumenty, o których mowa w rozdz. VIII pkt 1 </w:t>
      </w:r>
      <w:r w:rsidRPr="00115EDF">
        <w:rPr>
          <w:rFonts w:ascii="Calibri" w:hAnsi="Calibri" w:cs="Calibri"/>
          <w:b/>
          <w:sz w:val="20"/>
          <w:szCs w:val="20"/>
        </w:rPr>
        <w:t>składane na wezwanie</w:t>
      </w:r>
      <w:r w:rsidRPr="00115EDF">
        <w:rPr>
          <w:rFonts w:ascii="Calibri" w:hAnsi="Calibri" w:cs="Calibri"/>
          <w:sz w:val="20"/>
          <w:szCs w:val="20"/>
        </w:rPr>
        <w:t xml:space="preserve"> </w:t>
      </w:r>
      <w:r w:rsidRPr="00115EDF">
        <w:rPr>
          <w:rFonts w:ascii="Calibri" w:hAnsi="Calibri" w:cs="Calibri"/>
          <w:b/>
          <w:sz w:val="20"/>
          <w:szCs w:val="20"/>
        </w:rPr>
        <w:t>przez Zamawiającego</w:t>
      </w:r>
      <w:r w:rsidRPr="00115EDF">
        <w:rPr>
          <w:rFonts w:ascii="Calibri" w:hAnsi="Calibri" w:cs="Calibri"/>
          <w:sz w:val="20"/>
          <w:szCs w:val="20"/>
        </w:rPr>
        <w:t>, po otrzymaniu wezwania do złożenia tych dokumentów może wnosić o zaliczenie samodzielnie wcześniej złożonych dokumentów, jako dotyczących przedmiotowego wezwania.</w:t>
      </w:r>
    </w:p>
    <w:p w14:paraId="0A6AC401" w14:textId="77777777" w:rsidR="00D46C54" w:rsidRPr="00115EDF" w:rsidRDefault="00D46C54" w:rsidP="001929E1">
      <w:pPr>
        <w:spacing w:after="0" w:line="240" w:lineRule="auto"/>
        <w:ind w:left="426"/>
        <w:contextualSpacing/>
        <w:jc w:val="both"/>
        <w:rPr>
          <w:rFonts w:ascii="Calibri" w:hAnsi="Calibri"/>
          <w:sz w:val="20"/>
          <w:szCs w:val="20"/>
        </w:rPr>
      </w:pPr>
    </w:p>
    <w:p w14:paraId="3CEE1362" w14:textId="77777777" w:rsidR="00D46C54" w:rsidRPr="00115EDF" w:rsidRDefault="00D46C54" w:rsidP="001929E1">
      <w:pPr>
        <w:numPr>
          <w:ilvl w:val="0"/>
          <w:numId w:val="2"/>
        </w:numPr>
        <w:autoSpaceDN w:val="0"/>
        <w:spacing w:after="0" w:line="240" w:lineRule="auto"/>
        <w:ind w:left="426"/>
        <w:contextualSpacing/>
        <w:jc w:val="both"/>
        <w:rPr>
          <w:rFonts w:ascii="Calibri" w:hAnsi="Calibri"/>
          <w:b/>
          <w:sz w:val="20"/>
          <w:szCs w:val="20"/>
        </w:rPr>
      </w:pPr>
      <w:r w:rsidRPr="00115EDF">
        <w:rPr>
          <w:rFonts w:ascii="Calibri" w:hAnsi="Calibri"/>
          <w:b/>
          <w:sz w:val="20"/>
          <w:szCs w:val="20"/>
        </w:rPr>
        <w:t>WYKONAWCY POLEGAJĄCY NA ZASOBACH INNYCH PODMIOTÓW</w:t>
      </w:r>
      <w:bookmarkEnd w:id="5"/>
    </w:p>
    <w:p w14:paraId="146A7936" w14:textId="77777777" w:rsidR="00D46C54" w:rsidRPr="00115EDF" w:rsidRDefault="00D46C54" w:rsidP="001929E1">
      <w:pPr>
        <w:pStyle w:val="Default"/>
        <w:numPr>
          <w:ilvl w:val="0"/>
          <w:numId w:val="8"/>
        </w:numPr>
        <w:ind w:left="567"/>
        <w:jc w:val="both"/>
        <w:rPr>
          <w:rFonts w:ascii="Calibri" w:hAnsi="Calibri" w:cs="Times New Roman"/>
          <w:color w:val="auto"/>
          <w:sz w:val="20"/>
          <w:szCs w:val="20"/>
        </w:rPr>
      </w:pPr>
      <w:bookmarkStart w:id="6" w:name="_Toc459723211"/>
      <w:r w:rsidRPr="00115EDF">
        <w:rPr>
          <w:rFonts w:ascii="Calibri" w:hAnsi="Calibri" w:cs="Calibri"/>
          <w:color w:val="auto"/>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3B8C197"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1E7A7CD"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F1D5D87" w14:textId="77777777" w:rsidR="00D46C54" w:rsidRPr="00115EDF" w:rsidRDefault="00D46C54" w:rsidP="00D46C54">
      <w:pPr>
        <w:pStyle w:val="Default"/>
        <w:numPr>
          <w:ilvl w:val="0"/>
          <w:numId w:val="8"/>
        </w:numPr>
        <w:ind w:left="567"/>
        <w:jc w:val="both"/>
        <w:rPr>
          <w:rFonts w:ascii="Calibri" w:hAnsi="Calibri" w:cs="Times New Roman"/>
          <w:color w:val="auto"/>
          <w:sz w:val="20"/>
          <w:szCs w:val="20"/>
        </w:rPr>
      </w:pPr>
      <w:r w:rsidRPr="00115EDF">
        <w:rPr>
          <w:rFonts w:ascii="Calibri" w:hAnsi="Calibri" w:cs="Calibri"/>
          <w:color w:val="auto"/>
          <w:sz w:val="20"/>
          <w:szCs w:val="20"/>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49A0034"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1) zakres dostępnych Wykonawcy zasobów podmiotu udostępniającego zasoby; </w:t>
      </w:r>
    </w:p>
    <w:p w14:paraId="23067D8B"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2) sposób i okres udostępnienia Wykonawcy i wykorzystania przez niego zasobów podmiotu udostępniającego te zasoby przy wykonywaniu zamówienia; </w:t>
      </w:r>
    </w:p>
    <w:p w14:paraId="4B0B0F3E" w14:textId="77777777" w:rsidR="00D46C54" w:rsidRPr="00115EDF" w:rsidRDefault="00D46C54" w:rsidP="00D46C54">
      <w:pPr>
        <w:pStyle w:val="Default"/>
        <w:ind w:left="1134"/>
        <w:jc w:val="both"/>
        <w:rPr>
          <w:rFonts w:ascii="Calibri" w:hAnsi="Calibri" w:cs="Calibri"/>
          <w:color w:val="auto"/>
          <w:sz w:val="20"/>
          <w:szCs w:val="20"/>
        </w:rPr>
      </w:pPr>
      <w:r w:rsidRPr="00115EDF">
        <w:rPr>
          <w:rFonts w:ascii="Calibri" w:hAnsi="Calibri" w:cs="Calibri"/>
          <w:color w:val="auto"/>
          <w:sz w:val="20"/>
          <w:szCs w:val="20"/>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2549DE3"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Zamawiający ocenia, czy udostępniane Wykonawcy przez podmioty udostępniające zasoby zdolności techniczne lub zawodowe lub ich sytuacja finansowa lub ekonomiczna, pozwalają na</w:t>
      </w:r>
      <w:r w:rsidRPr="00115EDF">
        <w:rPr>
          <w:rFonts w:ascii="Calibri" w:hAnsi="Calibri" w:cs="Calibri"/>
          <w:bCs/>
          <w:color w:val="auto"/>
          <w:sz w:val="20"/>
          <w:szCs w:val="20"/>
        </w:rPr>
        <w:t xml:space="preserve"> </w:t>
      </w:r>
      <w:r w:rsidRPr="00115EDF">
        <w:rPr>
          <w:rFonts w:ascii="Calibri" w:hAnsi="Calibri" w:cs="Calibri"/>
          <w:color w:val="auto"/>
          <w:sz w:val="20"/>
          <w:szCs w:val="20"/>
        </w:rPr>
        <w:t xml:space="preserve">wykazanie przez Wykonawcę spełniania warunków udziału w postępowaniu, o których mowa w art. 112 ust. 2 pkt 3 i 4 ustawy </w:t>
      </w:r>
      <w:proofErr w:type="spellStart"/>
      <w:r w:rsidRPr="00115EDF">
        <w:rPr>
          <w:rFonts w:ascii="Calibri" w:hAnsi="Calibri" w:cs="Calibri"/>
          <w:color w:val="auto"/>
          <w:sz w:val="20"/>
          <w:szCs w:val="20"/>
        </w:rPr>
        <w:t>Pzp</w:t>
      </w:r>
      <w:proofErr w:type="spellEnd"/>
      <w:r w:rsidRPr="00115EDF">
        <w:rPr>
          <w:rFonts w:ascii="Calibri" w:hAnsi="Calibri" w:cs="Calibri"/>
          <w:color w:val="auto"/>
          <w:sz w:val="20"/>
          <w:szCs w:val="20"/>
        </w:rPr>
        <w:t xml:space="preserve">, a także bada, czy nie zachodzą wobec tego podmiotu podstawy wykluczenia, które zostały przewidziane względem Wykonawcy. </w:t>
      </w:r>
    </w:p>
    <w:p w14:paraId="0339B136"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500A62"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4AB310E" w14:textId="77777777" w:rsidR="00D46C54" w:rsidRPr="00115EDF" w:rsidRDefault="00D46C54" w:rsidP="00D46C54">
      <w:pPr>
        <w:pStyle w:val="Default"/>
        <w:numPr>
          <w:ilvl w:val="0"/>
          <w:numId w:val="8"/>
        </w:numPr>
        <w:ind w:left="567"/>
        <w:jc w:val="both"/>
        <w:rPr>
          <w:rFonts w:ascii="Calibri" w:hAnsi="Calibri" w:cs="Calibri"/>
          <w:bCs/>
          <w:color w:val="auto"/>
          <w:sz w:val="20"/>
          <w:szCs w:val="20"/>
        </w:rPr>
      </w:pPr>
      <w:r w:rsidRPr="00115EDF">
        <w:rPr>
          <w:rFonts w:ascii="Calibri" w:hAnsi="Calibri" w:cs="Calibri"/>
          <w:color w:val="auto"/>
          <w:sz w:val="20"/>
          <w:szCs w:val="20"/>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685C805" w14:textId="77777777" w:rsidR="00D46C54" w:rsidRDefault="00D46C54" w:rsidP="00D46C54">
      <w:pPr>
        <w:numPr>
          <w:ilvl w:val="0"/>
          <w:numId w:val="8"/>
        </w:numPr>
        <w:autoSpaceDN w:val="0"/>
        <w:spacing w:after="0" w:line="240" w:lineRule="auto"/>
        <w:ind w:left="567"/>
        <w:jc w:val="both"/>
        <w:rPr>
          <w:rFonts w:ascii="Calibri" w:hAnsi="Calibri"/>
          <w:b/>
          <w:bCs/>
          <w:sz w:val="20"/>
          <w:szCs w:val="20"/>
          <w:u w:val="single"/>
        </w:rPr>
      </w:pPr>
      <w:r w:rsidRPr="00DF4A63">
        <w:rPr>
          <w:rFonts w:ascii="Calibri" w:hAnsi="Calibri"/>
          <w:b/>
          <w:bCs/>
          <w:sz w:val="20"/>
          <w:szCs w:val="20"/>
        </w:rPr>
        <w:t xml:space="preserve">Wykonawca, w przypadku polegania na zdolnościach lub sytuacji podmiotów udostępniających zasoby, przedstawia wraz z własnym oświadczeniem o którym mowa w rozdz. VIII pkt 1 </w:t>
      </w:r>
      <w:proofErr w:type="spellStart"/>
      <w:r w:rsidRPr="00DF4A63">
        <w:rPr>
          <w:rFonts w:ascii="Calibri" w:hAnsi="Calibri"/>
          <w:b/>
          <w:bCs/>
          <w:sz w:val="20"/>
          <w:szCs w:val="20"/>
        </w:rPr>
        <w:t>ppkt</w:t>
      </w:r>
      <w:proofErr w:type="spellEnd"/>
      <w:r w:rsidRPr="00DF4A63">
        <w:rPr>
          <w:rFonts w:ascii="Calibri" w:hAnsi="Calibri"/>
          <w:b/>
          <w:bCs/>
          <w:sz w:val="20"/>
          <w:szCs w:val="20"/>
        </w:rPr>
        <w:t xml:space="preserve"> 1.1. także oświadczenie, o którym mowa w rozdz. VIII pkt 1 </w:t>
      </w:r>
      <w:proofErr w:type="spellStart"/>
      <w:r w:rsidRPr="00DF4A63">
        <w:rPr>
          <w:rFonts w:ascii="Calibri" w:hAnsi="Calibri"/>
          <w:b/>
          <w:bCs/>
          <w:sz w:val="20"/>
          <w:szCs w:val="20"/>
        </w:rPr>
        <w:t>ppkt</w:t>
      </w:r>
      <w:proofErr w:type="spellEnd"/>
      <w:r w:rsidRPr="00DF4A63">
        <w:rPr>
          <w:rFonts w:ascii="Calibri" w:hAnsi="Calibri"/>
          <w:b/>
          <w:bCs/>
          <w:sz w:val="20"/>
          <w:szCs w:val="20"/>
        </w:rPr>
        <w:t xml:space="preserve"> 1.1 podmiotu udostępniającego zasoby, potwierdzające brak podstaw wykluczenia tego podmiotu oraz odpowiednio spełnianie warunków udziału w postępowaniu w zakresie, w jakim Wykonawca powołuje się na jego zasoby</w:t>
      </w:r>
      <w:bookmarkStart w:id="7" w:name="_Toc459723212"/>
    </w:p>
    <w:p w14:paraId="306F9E3A" w14:textId="15505DAD" w:rsidR="008A42BB" w:rsidRPr="001F5FAC" w:rsidRDefault="008A42BB" w:rsidP="001F5FAC">
      <w:pPr>
        <w:autoSpaceDN w:val="0"/>
        <w:spacing w:after="0" w:line="240" w:lineRule="auto"/>
        <w:ind w:left="567"/>
        <w:jc w:val="both"/>
        <w:rPr>
          <w:rFonts w:ascii="Calibri" w:hAnsi="Calibri"/>
          <w:b/>
          <w:bCs/>
          <w:sz w:val="20"/>
          <w:szCs w:val="20"/>
          <w:u w:val="single"/>
        </w:rPr>
      </w:pPr>
    </w:p>
    <w:p w14:paraId="2C11E326" w14:textId="77777777" w:rsidR="00D46C54" w:rsidRPr="00DF4A63" w:rsidRDefault="00D46C54" w:rsidP="00D46C54">
      <w:pPr>
        <w:numPr>
          <w:ilvl w:val="0"/>
          <w:numId w:val="2"/>
        </w:numPr>
        <w:autoSpaceDN w:val="0"/>
        <w:spacing w:after="0" w:line="240" w:lineRule="auto"/>
        <w:ind w:left="426"/>
        <w:jc w:val="both"/>
        <w:rPr>
          <w:rFonts w:ascii="Calibri" w:hAnsi="Calibri"/>
          <w:b/>
          <w:sz w:val="20"/>
          <w:szCs w:val="20"/>
        </w:rPr>
      </w:pPr>
      <w:r w:rsidRPr="00DF4A63">
        <w:rPr>
          <w:rFonts w:ascii="Calibri" w:hAnsi="Calibri"/>
          <w:b/>
          <w:sz w:val="20"/>
          <w:szCs w:val="20"/>
        </w:rPr>
        <w:lastRenderedPageBreak/>
        <w:t>WYKONAWCY WSPÓLNIE UBIEGAJĄCY SIĘ O UDZIELENIE ZAMÓWIENIA</w:t>
      </w:r>
      <w:bookmarkStart w:id="8" w:name="_Toc459723213"/>
      <w:bookmarkEnd w:id="7"/>
    </w:p>
    <w:p w14:paraId="4543F934"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bookmarkEnd w:id="8"/>
    </w:p>
    <w:p w14:paraId="5BBC15E8"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bCs/>
          <w:sz w:val="20"/>
          <w:szCs w:val="20"/>
        </w:rPr>
        <w:t>Z pełnomocnictwa musi jednoznacznie wynikać umocowanie do reprezentowania wszystkich Wykonawców wspólnie ubiegających się o udzielenie zamówienia w przedmiotowym postępowaniu.</w:t>
      </w:r>
      <w:bookmarkStart w:id="9" w:name="_Toc459723215"/>
      <w:bookmarkEnd w:id="6"/>
    </w:p>
    <w:p w14:paraId="59A15333"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sz w:val="20"/>
          <w:szCs w:val="20"/>
        </w:rPr>
        <w:t>Przepisy dotyczące Wykonawcy stosuje się odpowiednio do Wykonawców wspólnie ubiegających się o udzielenie zamówienia.</w:t>
      </w:r>
      <w:bookmarkStart w:id="10" w:name="_Toc459723217"/>
      <w:bookmarkEnd w:id="9"/>
    </w:p>
    <w:p w14:paraId="1D01B747"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bookmarkStart w:id="11" w:name="_Toc459723218"/>
      <w:bookmarkEnd w:id="10"/>
      <w:r w:rsidRPr="00DF4A63">
        <w:rPr>
          <w:rFonts w:ascii="Calibri" w:hAnsi="Calibri"/>
          <w:sz w:val="20"/>
          <w:szCs w:val="20"/>
        </w:rPr>
        <w:t xml:space="preserve">W przypadku wspólnego ubiegania się o zamówienie przez Wykonawców oświadczenie, o którym mowa w rozdziale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 nin. SWZ składa każdy z Wykonawców wspólnie ubiegających się o zamówienie. Oświadczenie to potwierdzać ma spełnianie warunków udziału w postępowaniu oraz brak podstaw do wykluczenia w zakresie, w którym każdy z Wykonawców wykazuje spełnianie warunków udziału w postępowaniu oraz brak podstaw do wykluczenia. Wymagane dokumenty potwierdzające brak podstaw do wykluczenia składa każdy z Wykonawców. </w:t>
      </w:r>
    </w:p>
    <w:p w14:paraId="65E0D9E9" w14:textId="77777777" w:rsidR="00D46C54" w:rsidRPr="00DF4A63" w:rsidRDefault="00D46C54" w:rsidP="00D46C54">
      <w:pPr>
        <w:numPr>
          <w:ilvl w:val="0"/>
          <w:numId w:val="10"/>
        </w:numPr>
        <w:autoSpaceDN w:val="0"/>
        <w:spacing w:after="0" w:line="240" w:lineRule="auto"/>
        <w:ind w:left="567"/>
        <w:jc w:val="both"/>
        <w:rPr>
          <w:rFonts w:ascii="Calibri" w:hAnsi="Calibri"/>
          <w:bCs/>
          <w:sz w:val="20"/>
          <w:szCs w:val="20"/>
        </w:rPr>
      </w:pPr>
      <w:r w:rsidRPr="00DF4A63">
        <w:rPr>
          <w:rFonts w:ascii="Calibri" w:hAnsi="Calibri"/>
          <w:sz w:val="20"/>
          <w:szCs w:val="20"/>
        </w:rPr>
        <w:t>W przypadku wspólnego ubiegania się o zamówienie przez Wykonawców</w:t>
      </w:r>
      <w:bookmarkEnd w:id="11"/>
      <w:r w:rsidRPr="00DF4A63">
        <w:rPr>
          <w:rFonts w:ascii="Calibri" w:hAnsi="Calibri"/>
          <w:sz w:val="20"/>
          <w:szCs w:val="20"/>
        </w:rPr>
        <w:t xml:space="preserve">, każdy z Wykonawców jest zobowiązany złożyć oświadczenie, o którym mowa w rozdziale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1.1 nin. SWZ.</w:t>
      </w:r>
    </w:p>
    <w:p w14:paraId="7E14A58B" w14:textId="77777777" w:rsidR="00D46C54" w:rsidRPr="00DF4A63" w:rsidRDefault="00D46C54" w:rsidP="001929E1">
      <w:pPr>
        <w:numPr>
          <w:ilvl w:val="0"/>
          <w:numId w:val="10"/>
        </w:numPr>
        <w:suppressAutoHyphens/>
        <w:autoSpaceDN w:val="0"/>
        <w:spacing w:after="0" w:line="240" w:lineRule="auto"/>
        <w:ind w:left="567"/>
        <w:jc w:val="both"/>
        <w:rPr>
          <w:rFonts w:ascii="Calibri" w:hAnsi="Calibri" w:cs="Calibri"/>
          <w:sz w:val="20"/>
          <w:szCs w:val="20"/>
        </w:rPr>
      </w:pPr>
      <w:r w:rsidRPr="00DF4A63">
        <w:rPr>
          <w:rFonts w:ascii="Calibri" w:hAnsi="Calibri" w:cs="Calibri"/>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791FC6E5" w14:textId="77777777" w:rsidR="00D46C54" w:rsidRPr="00DF4A63" w:rsidRDefault="00D46C54" w:rsidP="001929E1">
      <w:pPr>
        <w:spacing w:after="0" w:line="240" w:lineRule="auto"/>
        <w:jc w:val="both"/>
        <w:rPr>
          <w:rFonts w:ascii="Calibri" w:hAnsi="Calibri"/>
          <w:b/>
          <w:sz w:val="20"/>
          <w:szCs w:val="20"/>
          <w:u w:val="single"/>
        </w:rPr>
      </w:pPr>
    </w:p>
    <w:p w14:paraId="531E33B4" w14:textId="77777777" w:rsidR="00D46C54" w:rsidRPr="00DF4A63" w:rsidRDefault="00D46C54" w:rsidP="001929E1">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2"/>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48B26B9D" w14:textId="77777777" w:rsidR="00D46C54" w:rsidRPr="008A42BB" w:rsidRDefault="00D46C54" w:rsidP="00D46C54">
      <w:pPr>
        <w:numPr>
          <w:ilvl w:val="0"/>
          <w:numId w:val="28"/>
        </w:numPr>
        <w:autoSpaceDE w:val="0"/>
        <w:autoSpaceDN w:val="0"/>
        <w:adjustRightInd w:val="0"/>
        <w:spacing w:after="0" w:line="240" w:lineRule="auto"/>
        <w:ind w:left="425"/>
        <w:jc w:val="both"/>
        <w:rPr>
          <w:rFonts w:ascii="Calibri" w:hAnsi="Calibri" w:cs="Calibri"/>
          <w:sz w:val="20"/>
          <w:szCs w:val="20"/>
        </w:rPr>
      </w:pPr>
      <w:r w:rsidRPr="00DF4A63">
        <w:rPr>
          <w:rFonts w:ascii="Calibri" w:hAnsi="Calibri" w:cs="Calibri"/>
          <w:sz w:val="20"/>
          <w:szCs w:val="20"/>
        </w:rPr>
        <w:t xml:space="preserve">Komunikacja między Zamawiającym a Wykonawcami odbywa się przy użyciu Platformy Zakupowej </w:t>
      </w:r>
      <w:r w:rsidRPr="008A42BB">
        <w:rPr>
          <w:rFonts w:ascii="Calibri" w:hAnsi="Calibri" w:cs="Calibri"/>
          <w:b/>
          <w:bCs/>
          <w:sz w:val="20"/>
          <w:szCs w:val="20"/>
        </w:rPr>
        <w:t>(</w:t>
      </w:r>
      <w:hyperlink r:id="rId17" w:history="1">
        <w:r w:rsidRPr="008A42BB">
          <w:rPr>
            <w:rStyle w:val="Hipercze"/>
            <w:rFonts w:ascii="Calibri" w:hAnsi="Calibri" w:cs="Calibri"/>
            <w:b/>
            <w:bCs/>
            <w:color w:val="auto"/>
            <w:sz w:val="20"/>
            <w:szCs w:val="20"/>
          </w:rPr>
          <w:t>https://platformazakupowa.pl/pn/szpitalepomorskie</w:t>
        </w:r>
      </w:hyperlink>
      <w:r w:rsidRPr="008A42BB">
        <w:rPr>
          <w:rFonts w:ascii="Calibri" w:hAnsi="Calibri" w:cs="Calibri"/>
          <w:b/>
          <w:bCs/>
          <w:sz w:val="20"/>
          <w:szCs w:val="20"/>
        </w:rPr>
        <w:t xml:space="preserve">) tj. oferta oraz wszelkie </w:t>
      </w:r>
      <w:r w:rsidRPr="008A42BB">
        <w:rPr>
          <w:rFonts w:ascii="Calibri" w:hAnsi="Calibri" w:cs="Calibri"/>
          <w:sz w:val="20"/>
          <w:szCs w:val="20"/>
        </w:rPr>
        <w:t xml:space="preserve">dokumenty elektroniczne, oświadczenia, wnioski lub elektroniczne kopie dokumentów, oświadczeń lub wniosków, o których mowa w niniejszej SWZ, składane są przez Wykonawcę za pośrednictwem </w:t>
      </w:r>
      <w:hyperlink r:id="rId18" w:history="1">
        <w:r w:rsidRPr="008A42BB">
          <w:rPr>
            <w:rStyle w:val="Hipercze"/>
            <w:rFonts w:ascii="Calibri" w:hAnsi="Calibri" w:cs="Calibri"/>
            <w:b/>
            <w:bCs/>
            <w:color w:val="auto"/>
            <w:sz w:val="20"/>
            <w:szCs w:val="20"/>
          </w:rPr>
          <w:t>https://platformazakupowa.pl/pn/szpitalepomorskie</w:t>
        </w:r>
      </w:hyperlink>
      <w:r w:rsidRPr="008A42BB">
        <w:rPr>
          <w:rFonts w:ascii="Calibri" w:hAnsi="Calibri" w:cs="Calibri"/>
          <w:b/>
          <w:bCs/>
          <w:sz w:val="20"/>
          <w:szCs w:val="20"/>
        </w:rPr>
        <w:t xml:space="preserve"> </w:t>
      </w:r>
    </w:p>
    <w:p w14:paraId="7FD73D19" w14:textId="35660A53" w:rsidR="00D46C54" w:rsidRPr="008A42BB" w:rsidRDefault="00D46C54" w:rsidP="00D46C54">
      <w:pPr>
        <w:numPr>
          <w:ilvl w:val="0"/>
          <w:numId w:val="28"/>
        </w:numPr>
        <w:autoSpaceDE w:val="0"/>
        <w:autoSpaceDN w:val="0"/>
        <w:adjustRightInd w:val="0"/>
        <w:spacing w:after="0" w:line="240" w:lineRule="auto"/>
        <w:ind w:left="425"/>
        <w:jc w:val="both"/>
        <w:rPr>
          <w:rFonts w:ascii="Calibri" w:hAnsi="Calibri" w:cs="Calibri"/>
          <w:sz w:val="20"/>
          <w:szCs w:val="20"/>
        </w:rPr>
      </w:pPr>
      <w:r w:rsidRPr="008A42BB">
        <w:rPr>
          <w:rFonts w:ascii="Calibri" w:hAnsi="Calibri" w:cs="Calibri"/>
          <w:sz w:val="20"/>
          <w:szCs w:val="20"/>
        </w:rPr>
        <w:t xml:space="preserve">W sytuacjach awaryjnych w szczególności w przypadku braku działania platformy zakupowej </w:t>
      </w:r>
      <w:hyperlink r:id="rId19" w:history="1">
        <w:r w:rsidRPr="008A42BB">
          <w:rPr>
            <w:rStyle w:val="Hipercze"/>
            <w:rFonts w:ascii="Calibri" w:hAnsi="Calibri" w:cs="Calibri"/>
            <w:b/>
            <w:color w:val="auto"/>
            <w:sz w:val="20"/>
            <w:szCs w:val="20"/>
          </w:rPr>
          <w:t>https://platformazakupowa.pl/pn/szpitalpomorskie</w:t>
        </w:r>
      </w:hyperlink>
      <w:r w:rsidRPr="008A42BB">
        <w:rPr>
          <w:rFonts w:ascii="Calibri" w:hAnsi="Calibri" w:cs="Calibri"/>
          <w:sz w:val="20"/>
          <w:szCs w:val="20"/>
        </w:rPr>
        <w:t xml:space="preserve">  Zamawiający również dopuszcza komunikację za pomocą poczty elektronicznej (z zastrzeżeniem składania oferty, dla której jedynym dopuszczalnym sposobem złożenia jest przesłanie jej za pośrednictwem Platformy Zakupowej, zgodnie z opisem zawartym w pkt 6). </w:t>
      </w:r>
      <w:r w:rsidRPr="008A42BB">
        <w:rPr>
          <w:rFonts w:ascii="Calibri" w:hAnsi="Calibri"/>
          <w:sz w:val="20"/>
          <w:szCs w:val="20"/>
        </w:rPr>
        <w:t xml:space="preserve">W takim przypadku Wykonawca zobowiązany jest przesłać dokumenty na wszystkie wskazane adresy </w:t>
      </w:r>
      <w:r w:rsidRPr="008A42BB">
        <w:rPr>
          <w:rFonts w:ascii="Calibri" w:hAnsi="Calibri"/>
          <w:b/>
          <w:sz w:val="20"/>
          <w:szCs w:val="20"/>
          <w:u w:val="single"/>
        </w:rPr>
        <w:t>łącznie</w:t>
      </w:r>
      <w:r w:rsidRPr="008A42BB">
        <w:rPr>
          <w:rFonts w:ascii="Calibri" w:hAnsi="Calibri"/>
          <w:sz w:val="20"/>
          <w:szCs w:val="20"/>
        </w:rPr>
        <w:t>:</w:t>
      </w:r>
      <w:r w:rsidRPr="008A42BB">
        <w:rPr>
          <w:rFonts w:ascii="Calibri" w:hAnsi="Calibri"/>
          <w:b/>
          <w:sz w:val="20"/>
          <w:szCs w:val="20"/>
        </w:rPr>
        <w:t xml:space="preserve"> </w:t>
      </w:r>
      <w:hyperlink r:id="rId20" w:history="1">
        <w:r w:rsidRPr="008A42BB">
          <w:rPr>
            <w:rStyle w:val="Hipercze"/>
            <w:rFonts w:ascii="Calibri" w:hAnsi="Calibri"/>
            <w:b/>
            <w:color w:val="auto"/>
            <w:sz w:val="20"/>
            <w:szCs w:val="20"/>
          </w:rPr>
          <w:t>zp@szpitalepomorskie.eu</w:t>
        </w:r>
      </w:hyperlink>
      <w:r w:rsidRPr="008A42BB">
        <w:rPr>
          <w:rFonts w:ascii="Calibri" w:hAnsi="Calibri"/>
          <w:b/>
          <w:sz w:val="20"/>
          <w:szCs w:val="20"/>
        </w:rPr>
        <w:t xml:space="preserve"> </w:t>
      </w:r>
      <w:r w:rsidRPr="008A42BB">
        <w:rPr>
          <w:rFonts w:ascii="Calibri" w:hAnsi="Calibri"/>
          <w:sz w:val="20"/>
          <w:szCs w:val="20"/>
        </w:rPr>
        <w:t xml:space="preserve"> </w:t>
      </w:r>
      <w:r w:rsidRPr="00280AB2">
        <w:rPr>
          <w:rFonts w:ascii="Calibri" w:hAnsi="Calibri"/>
          <w:sz w:val="20"/>
          <w:szCs w:val="20"/>
        </w:rPr>
        <w:t>oraz</w:t>
      </w:r>
      <w:r w:rsidR="001929E1" w:rsidRPr="00280AB2">
        <w:rPr>
          <w:rStyle w:val="Hipercze"/>
          <w:rFonts w:ascii="Calibri" w:eastAsia="Arial Unicode MS" w:hAnsi="Calibri"/>
          <w:b/>
          <w:bCs/>
          <w:color w:val="auto"/>
          <w:spacing w:val="-3"/>
          <w:sz w:val="20"/>
          <w:szCs w:val="20"/>
          <w:u w:val="none"/>
        </w:rPr>
        <w:t xml:space="preserve"> </w:t>
      </w:r>
      <w:hyperlink r:id="rId21" w:history="1">
        <w:r w:rsidR="001929E1" w:rsidRPr="00280AB2">
          <w:rPr>
            <w:rStyle w:val="Hipercze"/>
            <w:rFonts w:ascii="Calibri" w:eastAsia="Arial Unicode MS" w:hAnsi="Calibri"/>
            <w:b/>
            <w:bCs/>
            <w:spacing w:val="-3"/>
            <w:sz w:val="20"/>
            <w:szCs w:val="20"/>
            <w:u w:val="none"/>
          </w:rPr>
          <w:t>bmartyn@szpitalepomorskie.eu</w:t>
        </w:r>
      </w:hyperlink>
      <w:r w:rsidR="001929E1" w:rsidRPr="00280AB2">
        <w:rPr>
          <w:rStyle w:val="Hipercze"/>
          <w:rFonts w:ascii="Calibri" w:eastAsia="Arial Unicode MS" w:hAnsi="Calibri"/>
          <w:b/>
          <w:bCs/>
          <w:color w:val="auto"/>
          <w:spacing w:val="-3"/>
          <w:sz w:val="20"/>
          <w:szCs w:val="20"/>
          <w:u w:val="none"/>
        </w:rPr>
        <w:t>,</w:t>
      </w:r>
      <w:r w:rsidR="001929E1">
        <w:rPr>
          <w:rStyle w:val="Hipercze"/>
          <w:rFonts w:ascii="Calibri" w:eastAsia="Arial Unicode MS" w:hAnsi="Calibri"/>
          <w:b/>
          <w:bCs/>
          <w:color w:val="auto"/>
          <w:spacing w:val="-3"/>
          <w:sz w:val="20"/>
          <w:szCs w:val="20"/>
        </w:rPr>
        <w:t xml:space="preserve">  </w:t>
      </w:r>
      <w:hyperlink r:id="rId22" w:history="1">
        <w:r w:rsidR="001929E1" w:rsidRPr="00A67D3B">
          <w:rPr>
            <w:rStyle w:val="Hipercze"/>
            <w:rFonts w:ascii="Calibri" w:eastAsia="Arial Unicode MS" w:hAnsi="Calibri"/>
            <w:b/>
            <w:bCs/>
            <w:spacing w:val="-3"/>
            <w:sz w:val="20"/>
            <w:szCs w:val="20"/>
          </w:rPr>
          <w:t>mbrancewicz@szpitalepomorskie.eu</w:t>
        </w:r>
      </w:hyperlink>
      <w:r w:rsidR="001929E1">
        <w:rPr>
          <w:rStyle w:val="Hipercze"/>
          <w:rFonts w:ascii="Calibri" w:eastAsia="Arial Unicode MS" w:hAnsi="Calibri"/>
          <w:b/>
          <w:bCs/>
          <w:color w:val="auto"/>
          <w:spacing w:val="-3"/>
          <w:sz w:val="20"/>
          <w:szCs w:val="20"/>
        </w:rPr>
        <w:t xml:space="preserve"> </w:t>
      </w:r>
      <w:r w:rsidRPr="008A42BB">
        <w:rPr>
          <w:rFonts w:ascii="Calibri" w:eastAsia="Arial Unicode MS" w:hAnsi="Calibri"/>
          <w:b/>
          <w:bCs/>
          <w:spacing w:val="-3"/>
          <w:sz w:val="20"/>
          <w:szCs w:val="20"/>
        </w:rPr>
        <w:t xml:space="preserve"> </w:t>
      </w:r>
    </w:p>
    <w:p w14:paraId="7F4FEAD4"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b/>
          <w:sz w:val="20"/>
          <w:szCs w:val="20"/>
          <w:u w:val="single"/>
        </w:rPr>
      </w:pPr>
      <w:r w:rsidRPr="008A42BB">
        <w:rPr>
          <w:rFonts w:ascii="Calibri" w:hAnsi="Calibri"/>
          <w:b/>
          <w:sz w:val="20"/>
          <w:szCs w:val="20"/>
          <w:u w:val="single"/>
        </w:rPr>
        <w:t xml:space="preserve">Oświadczenia, wnioski, zawiadomienia oraz informacje muszą być składane przez obydwie strony drogą elektroniczną, przy czym dokumenty przesłane przez Wykonawcę (w szczególności stanowiące oświadczenie woli) muszą być podpisane elektronicznym podpisem kwalifikowanym przez osobę upoważnioną. W przypadku składnia wniosku o wyjaśnienie treści SWZ w trybie art. 135 ust. 1 ustawy </w:t>
      </w:r>
      <w:proofErr w:type="spellStart"/>
      <w:r w:rsidRPr="008A42BB">
        <w:rPr>
          <w:rFonts w:ascii="Calibri" w:hAnsi="Calibri"/>
          <w:b/>
          <w:sz w:val="20"/>
          <w:szCs w:val="20"/>
          <w:u w:val="single"/>
        </w:rPr>
        <w:t>Pzp</w:t>
      </w:r>
      <w:proofErr w:type="spellEnd"/>
      <w:r w:rsidRPr="008A42BB">
        <w:rPr>
          <w:rFonts w:ascii="Calibri" w:hAnsi="Calibri"/>
          <w:b/>
          <w:sz w:val="20"/>
          <w:szCs w:val="20"/>
          <w:u w:val="single"/>
        </w:rPr>
        <w:t>, wskazanym jest także załączenie przez Wykonawcę dodatkowo ww. dokumentu w formacie umożliwiającym edytowanie tekstu przez Zamawiającego.</w:t>
      </w:r>
    </w:p>
    <w:p w14:paraId="37F0C5DF"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b/>
          <w:sz w:val="20"/>
          <w:szCs w:val="20"/>
          <w:u w:val="single"/>
        </w:rPr>
      </w:pPr>
      <w:r w:rsidRPr="008A42BB">
        <w:rPr>
          <w:rFonts w:ascii="Calibri" w:hAnsi="Calibri" w:cs="Calibri"/>
          <w:sz w:val="20"/>
          <w:szCs w:val="20"/>
        </w:rPr>
        <w:t xml:space="preserve">Sposób sporządzenia dokumentów elektronicznych, oświadczeń lub elektronicznych kopii dokumentów lub oświadczeń musi być zgody z wymaganiami określonymi w rozporządzeniu </w:t>
      </w:r>
      <w:r w:rsidRPr="008A42BB">
        <w:rPr>
          <w:rFonts w:ascii="Calibri" w:hAnsi="Calibri" w:cs="Calibri"/>
          <w:bCs/>
          <w:sz w:val="20"/>
          <w:szCs w:val="20"/>
        </w:rPr>
        <w:t xml:space="preserve">Rozporządzenie Prezesa Rady Ministrów </w:t>
      </w:r>
      <w:r w:rsidRPr="008A42BB">
        <w:rPr>
          <w:rFonts w:ascii="Calibri" w:eastAsia="TimesNewRoman" w:hAnsi="Calibri" w:cs="Calibri"/>
          <w:sz w:val="20"/>
          <w:szCs w:val="20"/>
        </w:rPr>
        <w:t xml:space="preserve">z dnia 30 grudnia 2020 r. </w:t>
      </w:r>
      <w:r w:rsidRPr="008A42BB">
        <w:rPr>
          <w:rFonts w:ascii="Calibri" w:hAnsi="Calibri" w:cs="Calibri"/>
          <w:bCs/>
          <w:sz w:val="20"/>
          <w:szCs w:val="20"/>
        </w:rPr>
        <w:t xml:space="preserve">w sprawie sposobu sporządzania i przekazywania informacji oraz wymagań technicznych dla dokumentów elektronicznych oraz środków komunikacji elektronicznej w postępowaniu o udzielenie zamówienia publicznego lub konkursie (Dz.U. poz. 2452 z 2020) oraz </w:t>
      </w:r>
      <w:r w:rsidRPr="008A42BB">
        <w:rPr>
          <w:rFonts w:ascii="Calibri" w:hAnsi="Calibri" w:cs="Calibri"/>
          <w:sz w:val="20"/>
          <w:szCs w:val="20"/>
        </w:rPr>
        <w:t>Rozporządzeniu Ministra Rozwoju, Pracy i Technologii z dnia 30 grudnia 2020 r. (Dz.U. poz. 2415 z 2020 r.) w sprawie podmiotowych środków dowodowych oraz innych dokumentów lub oświadczeń, jakich może żądać zamawiający od wykonawcy</w:t>
      </w:r>
    </w:p>
    <w:p w14:paraId="2AE3C36C" w14:textId="77777777" w:rsidR="00D46C54" w:rsidRPr="008A42BB" w:rsidRDefault="00D46C54" w:rsidP="00D46C54">
      <w:pPr>
        <w:numPr>
          <w:ilvl w:val="0"/>
          <w:numId w:val="28"/>
        </w:numPr>
        <w:autoSpaceDN w:val="0"/>
        <w:spacing w:after="0" w:line="240" w:lineRule="auto"/>
        <w:ind w:left="425" w:hanging="426"/>
        <w:contextualSpacing/>
        <w:jc w:val="both"/>
        <w:rPr>
          <w:rFonts w:ascii="Calibri" w:hAnsi="Calibri"/>
          <w:sz w:val="20"/>
          <w:szCs w:val="20"/>
        </w:rPr>
      </w:pPr>
      <w:r w:rsidRPr="008A42BB">
        <w:rPr>
          <w:rFonts w:ascii="Calibri" w:hAnsi="Calibri"/>
          <w:sz w:val="20"/>
          <w:szCs w:val="20"/>
        </w:rPr>
        <w:t>Jeżeli Zamawiający lub Wykonawca przekazują oświadczenia, wnioski, zawiadomienia oraz informacje drogą elektroniczną, każda ze stron na żądanie drugiej niezwłocznie potwierdza fakt ich otrzymania.</w:t>
      </w:r>
    </w:p>
    <w:p w14:paraId="7ECCBDAE" w14:textId="2E19FBC8" w:rsidR="00D46C54" w:rsidRPr="00DF4A63" w:rsidRDefault="00D46C54" w:rsidP="00763A99">
      <w:pPr>
        <w:numPr>
          <w:ilvl w:val="0"/>
          <w:numId w:val="28"/>
        </w:numPr>
        <w:autoSpaceDN w:val="0"/>
        <w:spacing w:after="0" w:line="240" w:lineRule="auto"/>
        <w:ind w:left="426"/>
        <w:contextualSpacing/>
        <w:jc w:val="both"/>
        <w:rPr>
          <w:rFonts w:ascii="Calibri" w:hAnsi="Calibri"/>
          <w:sz w:val="20"/>
          <w:szCs w:val="20"/>
        </w:rPr>
      </w:pPr>
      <w:r w:rsidRPr="008A42BB">
        <w:rPr>
          <w:rFonts w:ascii="Calibri" w:hAnsi="Calibri"/>
          <w:sz w:val="20"/>
          <w:szCs w:val="20"/>
        </w:rPr>
        <w:t xml:space="preserve">Ofertę należy przesłać pod rygorem nieważności w postaci elektronicznej za pośrednictwem Platformy Zakupowej </w:t>
      </w:r>
      <w:hyperlink r:id="rId23" w:history="1">
        <w:r w:rsidRPr="008A42BB">
          <w:rPr>
            <w:rStyle w:val="Hipercze"/>
            <w:rFonts w:ascii="Calibri" w:hAnsi="Calibri"/>
            <w:b/>
            <w:color w:val="auto"/>
            <w:sz w:val="20"/>
            <w:szCs w:val="20"/>
          </w:rPr>
          <w:t>www.platformazakupowa/pn/szpitalepomorskie</w:t>
        </w:r>
      </w:hyperlink>
      <w:r w:rsidR="00763A99">
        <w:rPr>
          <w:rStyle w:val="Hipercze"/>
          <w:rFonts w:ascii="Calibri" w:hAnsi="Calibri"/>
          <w:b/>
          <w:color w:val="auto"/>
          <w:sz w:val="20"/>
          <w:szCs w:val="20"/>
        </w:rPr>
        <w:t xml:space="preserve"> (</w:t>
      </w:r>
      <w:r w:rsidR="00763A99" w:rsidRPr="00763A99">
        <w:rPr>
          <w:rStyle w:val="Hipercze"/>
          <w:rFonts w:ascii="Calibri" w:hAnsi="Calibri"/>
          <w:b/>
          <w:color w:val="auto"/>
          <w:sz w:val="20"/>
          <w:szCs w:val="20"/>
          <w:u w:val="none"/>
        </w:rPr>
        <w:t>link bezpośredni do strony postępowania i dokumentacji postępowania:</w:t>
      </w:r>
      <w:r w:rsidR="00877BB3" w:rsidRPr="00763A99">
        <w:rPr>
          <w:rStyle w:val="Hipercze"/>
          <w:rFonts w:ascii="Calibri" w:hAnsi="Calibri"/>
          <w:b/>
          <w:color w:val="auto"/>
          <w:sz w:val="20"/>
          <w:szCs w:val="20"/>
          <w:u w:val="none"/>
        </w:rPr>
        <w:t xml:space="preserve"> </w:t>
      </w:r>
      <w:r w:rsidR="00763A99" w:rsidRPr="00763A99">
        <w:rPr>
          <w:rStyle w:val="Hipercze"/>
          <w:rFonts w:ascii="Calibri" w:hAnsi="Calibri"/>
          <w:b/>
          <w:color w:val="auto"/>
          <w:sz w:val="20"/>
          <w:szCs w:val="20"/>
        </w:rPr>
        <w:t>https://platfo</w:t>
      </w:r>
      <w:r w:rsidR="00763A99">
        <w:rPr>
          <w:rStyle w:val="Hipercze"/>
          <w:rFonts w:ascii="Calibri" w:hAnsi="Calibri"/>
          <w:b/>
          <w:color w:val="auto"/>
          <w:sz w:val="20"/>
          <w:szCs w:val="20"/>
        </w:rPr>
        <w:t>rmazakupowa.pl/transakcja/</w:t>
      </w:r>
      <w:r w:rsidR="00763A99" w:rsidRPr="00763A99">
        <w:rPr>
          <w:rStyle w:val="Hipercze"/>
          <w:rFonts w:ascii="Calibri" w:hAnsi="Calibri"/>
          <w:b/>
          <w:color w:val="auto"/>
          <w:sz w:val="20"/>
          <w:szCs w:val="20"/>
        </w:rPr>
        <w:t>922258</w:t>
      </w:r>
      <w:r w:rsidR="00763A99">
        <w:rPr>
          <w:rStyle w:val="Hipercze"/>
          <w:rFonts w:ascii="Calibri" w:hAnsi="Calibri"/>
          <w:b/>
          <w:color w:val="auto"/>
          <w:sz w:val="20"/>
          <w:szCs w:val="20"/>
        </w:rPr>
        <w:t>)</w:t>
      </w:r>
      <w:r w:rsidRPr="008A42BB">
        <w:rPr>
          <w:rFonts w:ascii="Calibri" w:hAnsi="Calibri"/>
          <w:sz w:val="20"/>
          <w:szCs w:val="20"/>
        </w:rPr>
        <w:t xml:space="preserve">, opatrzonej kwalifikowanym </w:t>
      </w:r>
      <w:r w:rsidRPr="00DF4A63">
        <w:rPr>
          <w:rFonts w:ascii="Calibri" w:hAnsi="Calibri"/>
          <w:sz w:val="20"/>
          <w:szCs w:val="20"/>
        </w:rPr>
        <w:t xml:space="preserve">podpisem elektronicznym. Wszelkie oświadczenia podmiotów składających ofertę wspólnie oraz podmiotów udostępniających potencjał powinny mieć formę dokumentu elektronicznego, podpisanego kwalifikowanym podpisem elektronicznym przez każdego z nich w zakresie w jakim </w:t>
      </w:r>
      <w:r w:rsidRPr="00DF4A63">
        <w:rPr>
          <w:rFonts w:ascii="Calibri" w:hAnsi="Calibri"/>
          <w:sz w:val="20"/>
          <w:szCs w:val="20"/>
        </w:rPr>
        <w:lastRenderedPageBreak/>
        <w:t xml:space="preserve">potwierdzają okoliczności, o których mowa w treści art. 57 ustawy </w:t>
      </w:r>
      <w:proofErr w:type="spellStart"/>
      <w:r w:rsidRPr="00DF4A63">
        <w:rPr>
          <w:rFonts w:ascii="Calibri" w:hAnsi="Calibri"/>
          <w:sz w:val="20"/>
          <w:szCs w:val="20"/>
        </w:rPr>
        <w:t>Pzp</w:t>
      </w:r>
      <w:proofErr w:type="spellEnd"/>
      <w:r w:rsidRPr="00DF4A63">
        <w:rPr>
          <w:rFonts w:ascii="Calibri" w:hAnsi="Calibri"/>
          <w:sz w:val="20"/>
          <w:szCs w:val="20"/>
        </w:rPr>
        <w:t xml:space="preserve">. </w:t>
      </w:r>
      <w:r w:rsidRPr="00DF4A63">
        <w:rPr>
          <w:rFonts w:ascii="Calibri" w:hAnsi="Calibri"/>
          <w:b/>
          <w:sz w:val="20"/>
          <w:szCs w:val="20"/>
        </w:rPr>
        <w:t>UWAGA:</w:t>
      </w:r>
      <w:r w:rsidRPr="00DF4A63">
        <w:rPr>
          <w:rFonts w:ascii="Calibri" w:hAnsi="Calibri"/>
          <w:sz w:val="20"/>
          <w:szCs w:val="20"/>
        </w:rPr>
        <w:t xml:space="preserve"> </w:t>
      </w:r>
      <w:r w:rsidRPr="00DF4A63">
        <w:rPr>
          <w:rFonts w:ascii="Calibri" w:hAnsi="Calibri"/>
          <w:b/>
          <w:sz w:val="20"/>
          <w:szCs w:val="20"/>
        </w:rPr>
        <w:t xml:space="preserve">Ofertę należy przesłać poprzez „Formularz” umieszczony na Platformie Zakupowej na stronie postępowania, gdzie Wykonawca załącza ofertę wraz z załącznikami oraz ewentualnie dokumenty stanowiące tajemnicę przedsiębiorstwa. </w:t>
      </w:r>
    </w:p>
    <w:p w14:paraId="0F95A5F0" w14:textId="77777777" w:rsidR="00D46C54" w:rsidRPr="00DF4A63" w:rsidRDefault="00D46C54" w:rsidP="00763A99">
      <w:pPr>
        <w:ind w:left="426"/>
        <w:contextualSpacing/>
        <w:jc w:val="both"/>
        <w:rPr>
          <w:rFonts w:ascii="Calibri" w:hAnsi="Calibri"/>
          <w:b/>
          <w:sz w:val="20"/>
          <w:szCs w:val="20"/>
        </w:rPr>
      </w:pPr>
      <w:r w:rsidRPr="00DF4A63">
        <w:rPr>
          <w:rFonts w:ascii="Calibri" w:hAnsi="Calibri"/>
          <w:b/>
          <w:sz w:val="20"/>
          <w:szCs w:val="20"/>
        </w:rPr>
        <w:t xml:space="preserve">UWAGA: dokumenty stanowiące tajemnicę przedsiębiorstwa muszą być zawarte w osobnym pliku niż pozostałe składane dokumenty. </w:t>
      </w:r>
    </w:p>
    <w:p w14:paraId="7B0BA70D" w14:textId="77777777" w:rsidR="00D46C54" w:rsidRPr="00DF4A63" w:rsidRDefault="00D46C54" w:rsidP="00763A99">
      <w:pPr>
        <w:ind w:left="426"/>
        <w:contextualSpacing/>
        <w:jc w:val="both"/>
        <w:rPr>
          <w:rFonts w:ascii="Calibri" w:hAnsi="Calibri"/>
          <w:b/>
          <w:sz w:val="20"/>
          <w:szCs w:val="20"/>
        </w:rPr>
      </w:pPr>
      <w:r w:rsidRPr="00DF4A63">
        <w:rPr>
          <w:rFonts w:ascii="Calibri" w:hAnsi="Calibri"/>
          <w:b/>
          <w:sz w:val="20"/>
          <w:szCs w:val="20"/>
        </w:rPr>
        <w:t xml:space="preserve">Szczegółowa instrukcja złożenia oferty za pośrednictwem Platformy Zakupowej zawarta jest na stronie postępowania na Platformie Zakupowej. </w:t>
      </w:r>
    </w:p>
    <w:p w14:paraId="091486C7" w14:textId="77777777" w:rsidR="00D46C54" w:rsidRPr="00DF4A63" w:rsidRDefault="00D46C54" w:rsidP="00D46C54">
      <w:pPr>
        <w:numPr>
          <w:ilvl w:val="0"/>
          <w:numId w:val="28"/>
        </w:numPr>
        <w:autoSpaceDN w:val="0"/>
        <w:spacing w:after="0" w:line="240" w:lineRule="auto"/>
        <w:ind w:left="425" w:hanging="425"/>
        <w:contextualSpacing/>
        <w:jc w:val="both"/>
        <w:rPr>
          <w:rFonts w:ascii="Calibri" w:hAnsi="Calibri"/>
          <w:sz w:val="20"/>
          <w:szCs w:val="20"/>
        </w:rPr>
      </w:pPr>
      <w:r w:rsidRPr="00DF4A63">
        <w:rPr>
          <w:rFonts w:ascii="Calibri" w:hAnsi="Calibri"/>
          <w:b/>
          <w:sz w:val="20"/>
          <w:szCs w:val="20"/>
        </w:rPr>
        <w:t>Zamawiający nie dopuszcza składania ofert z wykorzystaniem opcji „Wyślij wiadomość”.</w:t>
      </w:r>
    </w:p>
    <w:p w14:paraId="08F167D1" w14:textId="77777777" w:rsidR="009E1C2D" w:rsidRDefault="00D46C54" w:rsidP="009E1C2D">
      <w:pPr>
        <w:numPr>
          <w:ilvl w:val="0"/>
          <w:numId w:val="28"/>
        </w:numPr>
        <w:autoSpaceDN w:val="0"/>
        <w:spacing w:after="0" w:line="240" w:lineRule="auto"/>
        <w:ind w:left="425" w:hanging="426"/>
        <w:contextualSpacing/>
        <w:jc w:val="both"/>
        <w:rPr>
          <w:rFonts w:ascii="Calibri" w:hAnsi="Calibri"/>
          <w:sz w:val="20"/>
          <w:szCs w:val="20"/>
        </w:rPr>
      </w:pPr>
      <w:r w:rsidRPr="00DF4A63">
        <w:rPr>
          <w:rFonts w:ascii="Calibri" w:hAnsi="Calibri"/>
          <w:sz w:val="20"/>
          <w:szCs w:val="20"/>
        </w:rPr>
        <w:t>Osobami uprawnionymi do komunikowania się  z Wykonawcami są:</w:t>
      </w:r>
    </w:p>
    <w:p w14:paraId="1DA54205" w14:textId="4F6547CC" w:rsidR="009E1C2D" w:rsidRDefault="00477C72" w:rsidP="009E1C2D">
      <w:pPr>
        <w:autoSpaceDN w:val="0"/>
        <w:spacing w:after="0" w:line="240" w:lineRule="auto"/>
        <w:ind w:left="425"/>
        <w:contextualSpacing/>
        <w:jc w:val="both"/>
        <w:rPr>
          <w:rFonts w:ascii="Calibri" w:hAnsi="Calibri"/>
          <w:sz w:val="20"/>
          <w:szCs w:val="20"/>
        </w:rPr>
      </w:pPr>
      <w:r>
        <w:rPr>
          <w:b/>
          <w:sz w:val="20"/>
          <w:szCs w:val="20"/>
        </w:rPr>
        <w:t xml:space="preserve">Grzegorz Pazik, Adam Nowakowski, </w:t>
      </w:r>
      <w:r w:rsidR="00754A51" w:rsidRPr="00754A51">
        <w:rPr>
          <w:b/>
          <w:color w:val="FF0000"/>
          <w:sz w:val="20"/>
          <w:szCs w:val="20"/>
        </w:rPr>
        <w:t xml:space="preserve">Sławomir </w:t>
      </w:r>
      <w:proofErr w:type="spellStart"/>
      <w:r w:rsidR="00754A51" w:rsidRPr="00754A51">
        <w:rPr>
          <w:b/>
          <w:color w:val="FF0000"/>
          <w:sz w:val="20"/>
          <w:szCs w:val="20"/>
        </w:rPr>
        <w:t>Daniliszyn</w:t>
      </w:r>
      <w:proofErr w:type="spellEnd"/>
      <w:r>
        <w:rPr>
          <w:b/>
          <w:sz w:val="20"/>
          <w:szCs w:val="20"/>
        </w:rPr>
        <w:t>, Weronika Wenta, Agnieszka Młodzianowska-Foryś</w:t>
      </w:r>
      <w:r w:rsidR="009E1C2D" w:rsidRPr="009E1C2D">
        <w:rPr>
          <w:b/>
          <w:sz w:val="20"/>
          <w:szCs w:val="20"/>
        </w:rPr>
        <w:t xml:space="preserve"> – w zakresie przedmiotu zamówienia</w:t>
      </w:r>
    </w:p>
    <w:p w14:paraId="6EBF11C7" w14:textId="6DD4F419" w:rsidR="009E1C2D" w:rsidRPr="009E1C2D" w:rsidRDefault="009E1C2D" w:rsidP="009E1C2D">
      <w:pPr>
        <w:autoSpaceDN w:val="0"/>
        <w:spacing w:after="0" w:line="240" w:lineRule="auto"/>
        <w:ind w:left="425"/>
        <w:contextualSpacing/>
        <w:jc w:val="both"/>
        <w:rPr>
          <w:rFonts w:ascii="Calibri" w:hAnsi="Calibri"/>
          <w:sz w:val="20"/>
          <w:szCs w:val="20"/>
        </w:rPr>
      </w:pPr>
      <w:r w:rsidRPr="009E1C2D">
        <w:rPr>
          <w:b/>
          <w:sz w:val="20"/>
          <w:szCs w:val="20"/>
        </w:rPr>
        <w:t>Beata Martyn-Mrozowska, Małgorzata Brancewicz-Malec – w sprawach formalnych i prawnych w zakresie przepisów prawa zamówień publicznych</w:t>
      </w:r>
    </w:p>
    <w:p w14:paraId="484E0350"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b/>
          <w:sz w:val="20"/>
          <w:szCs w:val="20"/>
        </w:rPr>
      </w:pPr>
      <w:r w:rsidRPr="00DF4A63">
        <w:rPr>
          <w:rFonts w:ascii="Calibri" w:hAnsi="Calibri"/>
          <w:sz w:val="20"/>
          <w:szCs w:val="20"/>
        </w:rPr>
        <w:t>Wykonawca może zwrócić się do Zamawiającego z wnioskiem o</w:t>
      </w:r>
      <w:r w:rsidRPr="00DF4A63">
        <w:rPr>
          <w:rFonts w:ascii="Calibri" w:hAnsi="Calibri"/>
          <w:b/>
          <w:sz w:val="20"/>
          <w:szCs w:val="20"/>
        </w:rPr>
        <w:t xml:space="preserve"> </w:t>
      </w:r>
      <w:r w:rsidRPr="00DF4A63">
        <w:rPr>
          <w:rFonts w:ascii="Calibri" w:hAnsi="Calibri"/>
          <w:sz w:val="20"/>
          <w:szCs w:val="20"/>
        </w:rPr>
        <w:t>wyjaśnienie treści SWZ ze wskazaniem numeru postępowania określonego w SWZ. Zapytania winny być składane w sposób określony w pkt. 1. tj. za pośrednictwem Platformy Zakupowej.</w:t>
      </w:r>
    </w:p>
    <w:p w14:paraId="73E1F5D7"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w:t>
      </w:r>
      <w:proofErr w:type="spellStart"/>
      <w:r w:rsidRPr="00DF4A63">
        <w:rPr>
          <w:rFonts w:ascii="Calibri" w:hAnsi="Calibri"/>
          <w:sz w:val="20"/>
          <w:szCs w:val="20"/>
        </w:rPr>
        <w:t>Pzp</w:t>
      </w:r>
      <w:proofErr w:type="spellEnd"/>
      <w:r w:rsidRPr="00DF4A63">
        <w:rPr>
          <w:rFonts w:ascii="Calibri" w:hAnsi="Calibri"/>
          <w:sz w:val="20"/>
          <w:szCs w:val="20"/>
        </w:rPr>
        <w:t>, pod warunkiem że wniosek o wyjaśnienie treści SWZ wpłynął do Zamawiającego nie później niż na odpowiednio 14 albo 7 dni przed upływem terminu składania ofert.</w:t>
      </w:r>
    </w:p>
    <w:p w14:paraId="3EA13AE2"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Jeżeli Zamawiający nie udzieli wyjaśnień w terminach, o których mowa w pkt. 10, przedłuża termin składania ofert o czas niezbędny do zapoznania się wszystkich zainteresowanych Wykonawców z wyjaśnieniami niezbędnymi do należytego przygotowania i złożenia ofert.</w:t>
      </w:r>
    </w:p>
    <w:p w14:paraId="4A5CBAA8"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Przedłużenie terminu składania ofert nie wpływa na bieg terminu składania wniosku o wyjaśnienie treści SWZ, o którym mowa w pkt. 10.</w:t>
      </w:r>
    </w:p>
    <w:p w14:paraId="62718E9A"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W przypadku gdy wniosek o wyjaśnienie treści SWZ nie wpłynął w terminie, o którym mowa w pkt. 10, Zamawiający nie ma obowiązku udzielania wyjaśnień SWZ oraz obowiązku przedłużenia terminu składania ofert.</w:t>
      </w:r>
    </w:p>
    <w:p w14:paraId="3978A667" w14:textId="77777777" w:rsidR="00D46C54" w:rsidRPr="00DF4A63" w:rsidRDefault="00D46C54" w:rsidP="00D46C54">
      <w:pPr>
        <w:widowControl w:val="0"/>
        <w:numPr>
          <w:ilvl w:val="0"/>
          <w:numId w:val="28"/>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Treść zapytań wraz z wyjaśnieniami Zamawiający udostępnia na stronie internetowej prowadzonego postępowania, a w przypadkach, o których mowa w art. 133 ust. 2 i 3 </w:t>
      </w:r>
      <w:proofErr w:type="spellStart"/>
      <w:r w:rsidRPr="00DF4A63">
        <w:rPr>
          <w:rFonts w:ascii="Calibri" w:hAnsi="Calibri"/>
          <w:sz w:val="20"/>
          <w:szCs w:val="20"/>
        </w:rPr>
        <w:t>Pzp</w:t>
      </w:r>
      <w:proofErr w:type="spellEnd"/>
      <w:r w:rsidRPr="00DF4A63">
        <w:rPr>
          <w:rFonts w:ascii="Calibri" w:hAnsi="Calibri"/>
          <w:sz w:val="20"/>
          <w:szCs w:val="20"/>
        </w:rPr>
        <w:t xml:space="preserve">, przekazuje Wykonawcom, którym przekazał SWZ, bez ujawniania źródła zapytania. </w:t>
      </w:r>
    </w:p>
    <w:p w14:paraId="64948BF1"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bCs/>
          <w:sz w:val="20"/>
          <w:szCs w:val="20"/>
        </w:rPr>
        <w:t>W uzasadnionych przypadkach Zamawiający może przed upływem terminu składania ofert zmienić treść SWZ.</w:t>
      </w:r>
    </w:p>
    <w:p w14:paraId="31C9842E"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bCs/>
          <w:sz w:val="20"/>
          <w:szCs w:val="20"/>
        </w:rPr>
        <w:t xml:space="preserve">Dokonaną zmianę treści SWZ Zamawiający udostępnia na stronie internetowej prowadzonego postępowania. </w:t>
      </w:r>
    </w:p>
    <w:p w14:paraId="1AE09435"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sz w:val="20"/>
          <w:szCs w:val="20"/>
        </w:rPr>
        <w:t xml:space="preserve">W przypadku gdy zmiana treści SWZ prowadzi do zmiany treści ogłoszenia o zamówieniu, Zamawiający przekazuje Urzędowi Publikacji Unii Europejskiej ogłoszenie, o którym mowa w art. 90 ust. 1 ustawy </w:t>
      </w:r>
      <w:proofErr w:type="spellStart"/>
      <w:r w:rsidRPr="00DF4A63">
        <w:rPr>
          <w:rFonts w:ascii="Calibri" w:hAnsi="Calibri"/>
          <w:sz w:val="20"/>
          <w:szCs w:val="20"/>
        </w:rPr>
        <w:t>Pzp</w:t>
      </w:r>
      <w:proofErr w:type="spellEnd"/>
      <w:r w:rsidRPr="00DF4A63">
        <w:rPr>
          <w:rFonts w:ascii="Calibri" w:hAnsi="Calibri"/>
          <w:sz w:val="20"/>
          <w:szCs w:val="20"/>
        </w:rPr>
        <w:t>.</w:t>
      </w:r>
    </w:p>
    <w:p w14:paraId="34A27146"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 xml:space="preserve">W przypadku, o którym mowa w pkt 17, udostępnienie zmiany treści SWZ na </w:t>
      </w:r>
      <w:r w:rsidRPr="00DF4A63">
        <w:rPr>
          <w:rFonts w:ascii="Calibri" w:hAnsi="Calibri" w:cs="Calibri"/>
          <w:sz w:val="20"/>
          <w:szCs w:val="20"/>
        </w:rPr>
        <w:t xml:space="preserve">stronie internetowej prowadzonego </w:t>
      </w:r>
      <w:r w:rsidRPr="00DF4A63">
        <w:rPr>
          <w:rFonts w:ascii="Calibri" w:eastAsia="TimesNewRomanPSMT" w:hAnsi="Calibri" w:cs="Calibri"/>
          <w:sz w:val="20"/>
          <w:szCs w:val="20"/>
        </w:rPr>
        <w:t xml:space="preserve">postępowania nie może nastąpić przed publikacją ogłoszenia, o którym mowa w art. 90 ust. 1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xml:space="preserve">, z wyjątkiem przypadku gdy Zamawiający nie został powiadomiony o publikacji w terminie 48 godzin od potwierdzenia przez Urząd </w:t>
      </w:r>
      <w:r w:rsidRPr="00DF4A63">
        <w:rPr>
          <w:rFonts w:ascii="Calibri" w:hAnsi="Calibri" w:cs="Calibri"/>
          <w:sz w:val="20"/>
          <w:szCs w:val="20"/>
        </w:rPr>
        <w:t xml:space="preserve">Publikacji Unii Europejskiej otrzymania tego </w:t>
      </w:r>
      <w:r w:rsidRPr="00DF4A63">
        <w:rPr>
          <w:rFonts w:ascii="Calibri" w:eastAsia="TimesNewRomanPSMT" w:hAnsi="Calibri" w:cs="Calibri"/>
          <w:sz w:val="20"/>
          <w:szCs w:val="20"/>
        </w:rPr>
        <w:t>ogłoszenia.</w:t>
      </w:r>
    </w:p>
    <w:p w14:paraId="56E050DC"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 xml:space="preserve">W przypadku gdy zmiany treści SWZ są istotne dla sporządzenia oferty lub wymagają od Wykonawców dodatkowego czasu na zapoznanie się ze zmianą SWZ i przygotowanie ofert, Zamawiający przedłuża termin składania ofert o czas niezbędny na </w:t>
      </w:r>
      <w:r w:rsidRPr="00DF4A63">
        <w:rPr>
          <w:rFonts w:ascii="Calibri" w:hAnsi="Calibri" w:cs="Calibri"/>
          <w:sz w:val="20"/>
          <w:szCs w:val="20"/>
        </w:rPr>
        <w:t>zapo</w:t>
      </w:r>
      <w:r w:rsidRPr="00DF4A63">
        <w:rPr>
          <w:rFonts w:ascii="Calibri" w:eastAsia="TimesNewRomanPSMT" w:hAnsi="Calibri" w:cs="Calibri"/>
          <w:sz w:val="20"/>
          <w:szCs w:val="20"/>
        </w:rPr>
        <w:t>znanie się ze zmianą SWZ i przygotowanie oferty. Zapis pkt. 17 i 18  stosuje się.</w:t>
      </w:r>
    </w:p>
    <w:p w14:paraId="768AFE3B"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eastAsia="TimesNewRomanPSMT" w:hAnsi="Calibri" w:cs="Calibri"/>
          <w:sz w:val="20"/>
          <w:szCs w:val="20"/>
        </w:rPr>
        <w:t>W przypadku gdy zmiany treści SWZ prowadziłyby do istotnej zmiany charakteru zamówienia w porównaniu z pierwotnie określonym, w szczególności prowadziłyby do znacznej zmiany zakresu zamówienia, Zamawiający unieważnia</w:t>
      </w:r>
      <w:r w:rsidRPr="00DF4A63">
        <w:rPr>
          <w:rFonts w:ascii="Calibri" w:hAnsi="Calibri"/>
          <w:sz w:val="20"/>
          <w:szCs w:val="20"/>
        </w:rPr>
        <w:t xml:space="preserve"> </w:t>
      </w:r>
      <w:r w:rsidRPr="00DF4A63">
        <w:rPr>
          <w:rFonts w:ascii="Calibri" w:eastAsia="TimesNewRomanPSMT" w:hAnsi="Calibri" w:cs="Calibri"/>
          <w:sz w:val="20"/>
          <w:szCs w:val="20"/>
        </w:rPr>
        <w:t xml:space="preserve">postępowanie na podstawie art. </w:t>
      </w:r>
      <w:r w:rsidRPr="00DF4A63">
        <w:rPr>
          <w:rFonts w:ascii="Calibri" w:hAnsi="Calibri" w:cs="Calibri"/>
          <w:sz w:val="20"/>
          <w:szCs w:val="20"/>
        </w:rPr>
        <w:t xml:space="preserve">256 </w:t>
      </w:r>
      <w:proofErr w:type="spellStart"/>
      <w:r w:rsidRPr="00DF4A63">
        <w:rPr>
          <w:rFonts w:ascii="Calibri" w:hAnsi="Calibri" w:cs="Calibri"/>
          <w:sz w:val="20"/>
          <w:szCs w:val="20"/>
        </w:rPr>
        <w:t>Pzp</w:t>
      </w:r>
      <w:proofErr w:type="spellEnd"/>
      <w:r w:rsidRPr="00DF4A63">
        <w:rPr>
          <w:rFonts w:ascii="Calibri" w:hAnsi="Calibri" w:cs="Calibri"/>
          <w:sz w:val="20"/>
          <w:szCs w:val="20"/>
        </w:rPr>
        <w:t>.</w:t>
      </w:r>
    </w:p>
    <w:p w14:paraId="4D48165E" w14:textId="77777777" w:rsidR="00D46C54" w:rsidRPr="00DF4A63" w:rsidRDefault="00D46C54" w:rsidP="00D46C54">
      <w:pPr>
        <w:pStyle w:val="Tekstpodstawowywcity"/>
        <w:numPr>
          <w:ilvl w:val="0"/>
          <w:numId w:val="28"/>
        </w:numPr>
        <w:spacing w:after="0"/>
        <w:ind w:left="426" w:hanging="426"/>
        <w:jc w:val="both"/>
        <w:rPr>
          <w:rFonts w:ascii="Calibri" w:hAnsi="Calibri"/>
          <w:sz w:val="20"/>
          <w:szCs w:val="20"/>
        </w:rPr>
      </w:pPr>
      <w:r w:rsidRPr="00DF4A63">
        <w:rPr>
          <w:rFonts w:ascii="Calibri" w:hAnsi="Calibri" w:cs="Calibri"/>
          <w:sz w:val="20"/>
          <w:szCs w:val="20"/>
        </w:rPr>
        <w:t>Wszelkie wyjaśnienia i modyfikacje, w tym zmiany terminów stają się integralną częścią SWZ i są wiążące dla Zamawiającego i Wykonawców.</w:t>
      </w:r>
      <w:r w:rsidRPr="00DF4A63">
        <w:rPr>
          <w:rFonts w:ascii="Calibri" w:hAnsi="Calibri"/>
          <w:sz w:val="20"/>
          <w:szCs w:val="20"/>
        </w:rPr>
        <w:t xml:space="preserve"> </w:t>
      </w:r>
    </w:p>
    <w:p w14:paraId="618EF494" w14:textId="77777777" w:rsidR="00D46C54" w:rsidRPr="00DF4A63" w:rsidRDefault="00D46C54" w:rsidP="00D46C54">
      <w:pPr>
        <w:pStyle w:val="Tekstpodstawowywcity"/>
        <w:tabs>
          <w:tab w:val="left" w:pos="1440"/>
        </w:tabs>
        <w:spacing w:after="0"/>
        <w:ind w:left="426"/>
        <w:rPr>
          <w:rFonts w:ascii="Calibri" w:hAnsi="Calibri"/>
          <w:b/>
          <w:sz w:val="20"/>
          <w:szCs w:val="20"/>
          <w:u w:val="single"/>
        </w:rPr>
      </w:pPr>
    </w:p>
    <w:p w14:paraId="4449C934"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WYMAGANIA DOTYCZĄCE WADIUM</w:t>
      </w:r>
    </w:p>
    <w:p w14:paraId="5DB897E5" w14:textId="460C3C8C" w:rsidR="00D46C54" w:rsidRPr="000A5858"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950E28">
        <w:rPr>
          <w:rFonts w:ascii="Calibri" w:hAnsi="Calibri"/>
          <w:sz w:val="20"/>
          <w:szCs w:val="20"/>
        </w:rPr>
        <w:t xml:space="preserve">Łączna wysokość wadium </w:t>
      </w:r>
      <w:r w:rsidRPr="00810175">
        <w:rPr>
          <w:rFonts w:ascii="Calibri" w:hAnsi="Calibri"/>
          <w:sz w:val="20"/>
          <w:szCs w:val="20"/>
        </w:rPr>
        <w:t xml:space="preserve">wynosi </w:t>
      </w:r>
      <w:r w:rsidR="00843CC1">
        <w:rPr>
          <w:rFonts w:ascii="Calibri" w:hAnsi="Calibri" w:cs="Calibri"/>
          <w:b/>
          <w:sz w:val="20"/>
          <w:szCs w:val="20"/>
        </w:rPr>
        <w:t>48</w:t>
      </w:r>
      <w:r w:rsidR="00270EA5">
        <w:rPr>
          <w:rFonts w:ascii="Calibri" w:hAnsi="Calibri" w:cs="Calibri"/>
          <w:b/>
          <w:sz w:val="20"/>
          <w:szCs w:val="20"/>
        </w:rPr>
        <w:t xml:space="preserve"> 000</w:t>
      </w:r>
      <w:r w:rsidR="00280AB2" w:rsidRPr="00E4032B">
        <w:rPr>
          <w:rFonts w:ascii="Calibri" w:hAnsi="Calibri" w:cs="Calibri"/>
          <w:b/>
          <w:sz w:val="20"/>
          <w:szCs w:val="20"/>
        </w:rPr>
        <w:t>,00</w:t>
      </w:r>
      <w:r w:rsidR="00280AB2">
        <w:rPr>
          <w:rFonts w:ascii="Calibri" w:hAnsi="Calibri" w:cs="Calibri"/>
          <w:b/>
          <w:sz w:val="20"/>
          <w:szCs w:val="20"/>
        </w:rPr>
        <w:t xml:space="preserve"> </w:t>
      </w:r>
      <w:r w:rsidRPr="00810175">
        <w:rPr>
          <w:rFonts w:ascii="Calibri" w:hAnsi="Calibri"/>
          <w:b/>
          <w:sz w:val="20"/>
          <w:szCs w:val="20"/>
        </w:rPr>
        <w:t>zł (słownie</w:t>
      </w:r>
      <w:r w:rsidR="005D4D61">
        <w:rPr>
          <w:rFonts w:ascii="Calibri" w:hAnsi="Calibri"/>
          <w:b/>
          <w:sz w:val="20"/>
          <w:szCs w:val="20"/>
        </w:rPr>
        <w:t>:</w:t>
      </w:r>
      <w:r w:rsidR="00280AB2">
        <w:rPr>
          <w:rFonts w:ascii="Calibri" w:hAnsi="Calibri"/>
          <w:b/>
          <w:sz w:val="20"/>
          <w:szCs w:val="20"/>
        </w:rPr>
        <w:t xml:space="preserve"> </w:t>
      </w:r>
      <w:r w:rsidR="00843CC1">
        <w:rPr>
          <w:rFonts w:ascii="Calibri" w:hAnsi="Calibri"/>
          <w:b/>
          <w:sz w:val="20"/>
          <w:szCs w:val="20"/>
        </w:rPr>
        <w:t>czterdzieści osiem tysięcy</w:t>
      </w:r>
      <w:r w:rsidR="00F03EEB">
        <w:rPr>
          <w:rFonts w:ascii="Calibri" w:hAnsi="Calibri"/>
          <w:b/>
          <w:sz w:val="20"/>
          <w:szCs w:val="20"/>
        </w:rPr>
        <w:t xml:space="preserve"> </w:t>
      </w:r>
      <w:r w:rsidR="00ED557C">
        <w:rPr>
          <w:rFonts w:ascii="Calibri" w:hAnsi="Calibri"/>
          <w:b/>
          <w:sz w:val="20"/>
          <w:szCs w:val="20"/>
        </w:rPr>
        <w:t>00/00</w:t>
      </w:r>
      <w:r w:rsidRPr="000A5858">
        <w:rPr>
          <w:rFonts w:ascii="Calibri" w:hAnsi="Calibri"/>
          <w:b/>
          <w:sz w:val="20"/>
          <w:szCs w:val="20"/>
        </w:rPr>
        <w:t xml:space="preserve"> zł).  </w:t>
      </w:r>
    </w:p>
    <w:p w14:paraId="0DA81B63" w14:textId="77777777" w:rsidR="00D46C54" w:rsidRPr="00DF4A63"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t>Wadium przetargowe należy wnieść przed upływem terminu składania ofert tj. Wykonawca, wnoszący wadium w pieniądzu zobowiązany jest do wpłacenia go odpowiednio wcześniej, tak aby znalazło się ono na wskazanym niżej koncie Zamawiającego przed datą i godziną składania ofert.</w:t>
      </w:r>
    </w:p>
    <w:p w14:paraId="052F6DB9" w14:textId="77777777" w:rsidR="00D46C54" w:rsidRPr="00DF4A63" w:rsidRDefault="00D46C54" w:rsidP="008F2020">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lastRenderedPageBreak/>
        <w:t xml:space="preserve">Dowód wniesienia wadium w formie pieniężnej w celu ułatwienia Zamawiającemu identyfikacji wpływu wadium na konto Zamawiającego zaleca się dołączyć do oferty. </w:t>
      </w:r>
    </w:p>
    <w:p w14:paraId="079113FF" w14:textId="77777777" w:rsidR="00D46C54" w:rsidRPr="003904EB"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cs="Tahoma"/>
          <w:sz w:val="20"/>
          <w:szCs w:val="20"/>
          <w:lang w:eastAsia="ar-SA"/>
        </w:rPr>
        <w:t xml:space="preserve">Wadium wnoszone w formie niepieniężnej powinno być wystawione na Szpitale Pomorskie Sp. z o. o. z siedzibą w Gdyni </w:t>
      </w:r>
      <w:r w:rsidRPr="00DF4A63">
        <w:rPr>
          <w:rFonts w:ascii="Calibri" w:hAnsi="Calibri" w:cs="Tahoma"/>
          <w:bCs/>
          <w:sz w:val="20"/>
          <w:szCs w:val="20"/>
          <w:lang w:eastAsia="ar-SA"/>
        </w:rPr>
        <w:t>ul. Powstania Styczniowego 1</w:t>
      </w:r>
      <w:r w:rsidRPr="00DF4A63">
        <w:rPr>
          <w:rFonts w:ascii="Calibri" w:hAnsi="Calibri" w:cs="Tahoma"/>
          <w:sz w:val="20"/>
          <w:szCs w:val="20"/>
          <w:lang w:eastAsia="ar-SA"/>
        </w:rPr>
        <w:t xml:space="preserve"> i zabezpieczać ofertę w całym okresie związania ofertą. </w:t>
      </w:r>
      <w:r w:rsidRPr="00DF4A63">
        <w:rPr>
          <w:rFonts w:ascii="Calibri" w:hAnsi="Calibri" w:cs="Tahoma"/>
          <w:b/>
          <w:sz w:val="20"/>
          <w:szCs w:val="20"/>
          <w:lang w:eastAsia="ar-SA"/>
        </w:rPr>
        <w:t>UWAGA: W przypadku Wykonawców wspólnie ubiegających się o udzielenie zamówienia, dokument wadium winien być wystawiony na wszystkich Wykonawców wspólnie ubiegających się o zamówienie. Zamawiający uzna wadium za prawidłowo wniesione także w przypadku, jeśli z treści dokumentu będzie wynikać, iż Zamawiający ma prawo do żądania od gwaranta zapłaty oznaczonej kwoty pieniężnej niezależnie od tego, który z Wykonawców wspólnie ubiegających się o udzielenie zamówienia doprowadził do ziszczenia się przesłanek zatrzymania wadium a dokument wadialny wystawiony będzie w dacie już po zawiązaniu konsorcjum wyłącznie na pełnomocnika Wykonawców wspólnie ubiegających się o udzielenie zamówienia publicznego (lidera konsorcjum).</w:t>
      </w:r>
    </w:p>
    <w:p w14:paraId="63B8E38B" w14:textId="77777777" w:rsidR="00D46C54" w:rsidRPr="00AC6B2B" w:rsidRDefault="00D46C54" w:rsidP="00810175">
      <w:pPr>
        <w:spacing w:after="0" w:line="240" w:lineRule="auto"/>
        <w:ind w:left="567"/>
        <w:jc w:val="both"/>
        <w:rPr>
          <w:rFonts w:ascii="Calibri" w:hAnsi="Calibri"/>
          <w:sz w:val="20"/>
          <w:szCs w:val="20"/>
        </w:rPr>
      </w:pPr>
      <w:r w:rsidRPr="00AC6B2B">
        <w:rPr>
          <w:rFonts w:ascii="Calibri" w:hAnsi="Calibri" w:cs="Tahoma"/>
          <w:b/>
          <w:sz w:val="20"/>
          <w:szCs w:val="20"/>
          <w:lang w:eastAsia="ar-SA"/>
        </w:rPr>
        <w:t>Z treści gwarancji musi jednoznacznie wynikać, iż w postępowaniu Wykonawca, na którego wystawiono gwarancję występuje wspólnie z innymi Wykonawcami.</w:t>
      </w:r>
    </w:p>
    <w:p w14:paraId="46FE3765" w14:textId="77777777" w:rsidR="00D46C54" w:rsidRPr="00DF4A63"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sz w:val="20"/>
          <w:szCs w:val="20"/>
        </w:rPr>
        <w:t xml:space="preserve">W przypadku wnoszenia wadium w formie innej niż pieniężna, za pośrednictwem Platformy Zakupowej – Zamawiający wymaga złożenia dokumentu w formie elektronicznej wraz z ofertą na zasadach określonych w rozdz. XI pkt 6 SWZ </w:t>
      </w:r>
      <w:r w:rsidRPr="00DF4A63">
        <w:rPr>
          <w:rFonts w:ascii="Calibri" w:hAnsi="Calibri"/>
          <w:b/>
          <w:bCs/>
          <w:sz w:val="20"/>
          <w:szCs w:val="20"/>
        </w:rPr>
        <w:t xml:space="preserve">– z zastrzeżeniem, iż musi on być podpisany kwalifikowanym podpisem elektronicznym przez </w:t>
      </w:r>
      <w:r w:rsidRPr="00DF4A63">
        <w:rPr>
          <w:rFonts w:ascii="Calibri" w:hAnsi="Calibri"/>
          <w:b/>
          <w:bCs/>
          <w:sz w:val="20"/>
          <w:szCs w:val="20"/>
          <w:u w:val="single"/>
        </w:rPr>
        <w:t>gwaranta tj. wystawcę gwarancji/poręczenia.</w:t>
      </w:r>
    </w:p>
    <w:p w14:paraId="219FE6C0" w14:textId="77777777" w:rsidR="00D46C54" w:rsidRPr="00DF4A63" w:rsidRDefault="00D46C54" w:rsidP="00D46C54">
      <w:pPr>
        <w:widowControl w:val="0"/>
        <w:numPr>
          <w:ilvl w:val="0"/>
          <w:numId w:val="21"/>
        </w:numPr>
        <w:autoSpaceDE w:val="0"/>
        <w:autoSpaceDN w:val="0"/>
        <w:spacing w:after="0" w:line="240" w:lineRule="auto"/>
        <w:ind w:left="567" w:hanging="425"/>
        <w:jc w:val="both"/>
        <w:rPr>
          <w:rFonts w:ascii="Calibri" w:hAnsi="Calibri"/>
          <w:sz w:val="20"/>
          <w:szCs w:val="20"/>
        </w:rPr>
      </w:pPr>
      <w:r w:rsidRPr="00DF4A63">
        <w:rPr>
          <w:rFonts w:ascii="Calibri" w:hAnsi="Calibri" w:cs="Calibri"/>
          <w:sz w:val="20"/>
          <w:szCs w:val="20"/>
        </w:rPr>
        <w:t xml:space="preserve">Wadium może być wnoszone według wyboru Wykonawcy w jednej lub kilku następujących formach: </w:t>
      </w:r>
    </w:p>
    <w:p w14:paraId="0E640B0D" w14:textId="7D6BDB21"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pieniądzu na </w:t>
      </w:r>
      <w:r w:rsidRPr="00DF4A63">
        <w:rPr>
          <w:rFonts w:ascii="Calibri" w:hAnsi="Calibri"/>
          <w:b/>
          <w:color w:val="auto"/>
          <w:sz w:val="20"/>
          <w:szCs w:val="20"/>
        </w:rPr>
        <w:t>konto: Szpitale Pomorskie Sp. z o.o. w Gdyni</w:t>
      </w:r>
      <w:r w:rsidRPr="00DF4A63">
        <w:rPr>
          <w:rFonts w:ascii="Calibri" w:hAnsi="Calibri"/>
          <w:color w:val="auto"/>
          <w:sz w:val="20"/>
          <w:szCs w:val="20"/>
        </w:rPr>
        <w:t xml:space="preserve"> </w:t>
      </w:r>
      <w:r w:rsidRPr="00DF4A63">
        <w:rPr>
          <w:rFonts w:ascii="Calibri" w:hAnsi="Calibri" w:cs="Tahoma"/>
          <w:b/>
          <w:bCs/>
          <w:color w:val="auto"/>
          <w:sz w:val="20"/>
          <w:szCs w:val="20"/>
          <w:lang w:eastAsia="ar-SA"/>
        </w:rPr>
        <w:t xml:space="preserve">PKO Bank Polski S.A.  </w:t>
      </w:r>
      <w:r w:rsidRPr="00AC6B2B">
        <w:rPr>
          <w:rFonts w:ascii="Calibri" w:hAnsi="Calibri" w:cs="Tahoma"/>
          <w:b/>
          <w:bCs/>
          <w:color w:val="auto"/>
          <w:sz w:val="20"/>
          <w:szCs w:val="20"/>
          <w:lang w:eastAsia="ar-SA"/>
        </w:rPr>
        <w:t>12 1440 1101 0000 0000 1722 8177</w:t>
      </w:r>
      <w:r w:rsidRPr="00AC6B2B">
        <w:rPr>
          <w:rFonts w:ascii="Calibri" w:hAnsi="Calibri"/>
          <w:b/>
          <w:color w:val="FF0000"/>
          <w:sz w:val="20"/>
          <w:szCs w:val="20"/>
        </w:rPr>
        <w:t xml:space="preserve"> </w:t>
      </w:r>
      <w:r w:rsidRPr="00AC6B2B">
        <w:rPr>
          <w:rFonts w:ascii="Calibri" w:hAnsi="Calibri"/>
          <w:b/>
          <w:color w:val="auto"/>
          <w:sz w:val="20"/>
          <w:szCs w:val="20"/>
        </w:rPr>
        <w:tab/>
        <w:t xml:space="preserve">z dopiskiem wadium do postępowania nr </w:t>
      </w:r>
      <w:r w:rsidR="005C1332">
        <w:rPr>
          <w:rFonts w:ascii="Calibri" w:hAnsi="Calibri"/>
          <w:b/>
          <w:color w:val="auto"/>
          <w:sz w:val="20"/>
        </w:rPr>
        <w:t>D25M/251/N/26-50rj/24</w:t>
      </w:r>
      <w:r w:rsidRPr="00AC6B2B">
        <w:rPr>
          <w:rFonts w:ascii="Calibri" w:hAnsi="Calibri"/>
          <w:b/>
          <w:color w:val="auto"/>
          <w:sz w:val="20"/>
        </w:rPr>
        <w:t>.</w:t>
      </w:r>
      <w:r w:rsidRPr="00DF4A63">
        <w:rPr>
          <w:rFonts w:ascii="Calibri" w:hAnsi="Calibri"/>
          <w:b/>
          <w:color w:val="auto"/>
          <w:sz w:val="20"/>
          <w:szCs w:val="20"/>
        </w:rPr>
        <w:tab/>
      </w:r>
    </w:p>
    <w:p w14:paraId="2F08A726"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gwarancjach bankowych; </w:t>
      </w:r>
    </w:p>
    <w:p w14:paraId="7A0123D5"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3) gwarancjach ubezpieczeniowych; </w:t>
      </w:r>
    </w:p>
    <w:p w14:paraId="18C8AA14" w14:textId="1E0BCE19"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4) poręczeniach udzielanych przez podmioty, o których mowa w art. 6b ust. 5 pkt 2 ustawy z dnia 9 listopada 2000 r. o utworzeniu Polskiej Agencji Rozwoju Przedsiębiorczości (</w:t>
      </w:r>
      <w:proofErr w:type="spellStart"/>
      <w:r w:rsidRPr="00DF4A63">
        <w:rPr>
          <w:rFonts w:ascii="Calibri" w:hAnsi="Calibri" w:cs="Calibri"/>
          <w:color w:val="auto"/>
          <w:sz w:val="20"/>
          <w:szCs w:val="20"/>
        </w:rPr>
        <w:t>t.j</w:t>
      </w:r>
      <w:proofErr w:type="spellEnd"/>
      <w:r w:rsidRPr="00DF4A63">
        <w:rPr>
          <w:rFonts w:ascii="Calibri" w:hAnsi="Calibri" w:cs="Calibri"/>
          <w:color w:val="auto"/>
          <w:sz w:val="20"/>
          <w:szCs w:val="20"/>
        </w:rPr>
        <w:t>. Dz. U. z 20</w:t>
      </w:r>
      <w:r w:rsidR="008A42BB">
        <w:rPr>
          <w:rFonts w:ascii="Calibri" w:hAnsi="Calibri" w:cs="Calibri"/>
          <w:color w:val="auto"/>
          <w:sz w:val="20"/>
          <w:szCs w:val="20"/>
        </w:rPr>
        <w:t>23</w:t>
      </w:r>
      <w:r w:rsidRPr="00DF4A63">
        <w:rPr>
          <w:rFonts w:ascii="Calibri" w:hAnsi="Calibri" w:cs="Calibri"/>
          <w:color w:val="auto"/>
          <w:sz w:val="20"/>
          <w:szCs w:val="20"/>
        </w:rPr>
        <w:t xml:space="preserve"> r. poz. </w:t>
      </w:r>
      <w:r w:rsidR="008A42BB">
        <w:rPr>
          <w:rFonts w:ascii="Calibri" w:hAnsi="Calibri" w:cs="Calibri"/>
          <w:color w:val="auto"/>
          <w:sz w:val="20"/>
          <w:szCs w:val="20"/>
        </w:rPr>
        <w:t>462</w:t>
      </w:r>
      <w:r w:rsidRPr="00DF4A63">
        <w:rPr>
          <w:rFonts w:ascii="Calibri" w:hAnsi="Calibri" w:cs="Calibri"/>
          <w:color w:val="auto"/>
          <w:sz w:val="20"/>
          <w:szCs w:val="20"/>
        </w:rPr>
        <w:t xml:space="preserve"> ze zm.). </w:t>
      </w:r>
    </w:p>
    <w:p w14:paraId="653172F1"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Wadium wnoszone w pieniądzu wpłaca się przelewem na rachunek bankowy wskazany przez Zamawiającego. </w:t>
      </w:r>
    </w:p>
    <w:p w14:paraId="351371CD"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Wadium wniesione w pieniądzu Zamawiający przechowuje na rachunku bankowym. </w:t>
      </w:r>
    </w:p>
    <w:p w14:paraId="46018EAD"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Jeżeli wadium jest wnoszone w formie gwarancji lub poręczenia, o których mowa w pkt. 6 </w:t>
      </w:r>
      <w:proofErr w:type="spellStart"/>
      <w:r w:rsidRPr="00DF4A63">
        <w:rPr>
          <w:rFonts w:ascii="Calibri" w:hAnsi="Calibri" w:cs="Calibri"/>
          <w:color w:val="auto"/>
          <w:sz w:val="20"/>
          <w:szCs w:val="20"/>
        </w:rPr>
        <w:t>ppkt</w:t>
      </w:r>
      <w:proofErr w:type="spellEnd"/>
      <w:r w:rsidRPr="00DF4A63">
        <w:rPr>
          <w:rFonts w:ascii="Calibri" w:hAnsi="Calibri" w:cs="Calibri"/>
          <w:color w:val="auto"/>
          <w:sz w:val="20"/>
          <w:szCs w:val="20"/>
        </w:rPr>
        <w:t xml:space="preserve"> 2–4, Wykonawca przekazuje Zamawiającemu oryginał gwarancji lub poręczenia, w postaci elektronicznej. </w:t>
      </w:r>
    </w:p>
    <w:p w14:paraId="44CB6E72" w14:textId="77777777" w:rsidR="00D46C54" w:rsidRPr="00DF4A63" w:rsidRDefault="00D46C54" w:rsidP="00D46C54">
      <w:pPr>
        <w:widowControl w:val="0"/>
        <w:numPr>
          <w:ilvl w:val="0"/>
          <w:numId w:val="21"/>
        </w:numPr>
        <w:suppressAutoHyphens/>
        <w:autoSpaceDE w:val="0"/>
        <w:spacing w:after="0" w:line="240" w:lineRule="auto"/>
        <w:ind w:left="567"/>
        <w:contextualSpacing/>
        <w:jc w:val="both"/>
        <w:rPr>
          <w:rFonts w:ascii="Calibri" w:hAnsi="Calibri" w:cs="Tahoma"/>
          <w:b/>
          <w:bCs/>
          <w:sz w:val="20"/>
          <w:szCs w:val="20"/>
          <w:lang w:eastAsia="ar-SA"/>
        </w:rPr>
      </w:pPr>
      <w:r w:rsidRPr="00DF4A63">
        <w:rPr>
          <w:rFonts w:ascii="Calibri" w:hAnsi="Calibri" w:cs="Tahoma"/>
          <w:sz w:val="20"/>
          <w:szCs w:val="20"/>
          <w:lang w:eastAsia="ar-SA"/>
        </w:rPr>
        <w:t xml:space="preserve">Dokument, o którym mowa w pkt 6 </w:t>
      </w:r>
      <w:proofErr w:type="spellStart"/>
      <w:r w:rsidRPr="00DF4A63">
        <w:rPr>
          <w:rFonts w:ascii="Calibri" w:hAnsi="Calibri" w:cs="Tahoma"/>
          <w:sz w:val="20"/>
          <w:szCs w:val="20"/>
          <w:lang w:eastAsia="ar-SA"/>
        </w:rPr>
        <w:t>ppkt</w:t>
      </w:r>
      <w:proofErr w:type="spellEnd"/>
      <w:r w:rsidRPr="00DF4A63">
        <w:rPr>
          <w:rFonts w:ascii="Calibri" w:hAnsi="Calibri" w:cs="Tahoma"/>
          <w:sz w:val="20"/>
          <w:szCs w:val="20"/>
          <w:lang w:eastAsia="ar-SA"/>
        </w:rPr>
        <w:t xml:space="preserve"> 2-4 powinien przewidywać utratę wadium na rzecz Zamawiającego w przypadkach określonych w pkt 16 poniżej, oraz zawierać w swojej treści zobowiązanie do bezwarunkowej i nieodwołalnej zapłaty na pierwsze pisemne żądanie Zamawiającego pełnej kwoty wadium po spełnieniu się każdego warunku określonego w pkt 16 poniżej.</w:t>
      </w:r>
    </w:p>
    <w:p w14:paraId="4B58DEF5"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zwraca wadium niezwłocznie, nie później jednak niż w terminie 7 dni od dnia wystąpienia jednej z okoliczności: </w:t>
      </w:r>
    </w:p>
    <w:p w14:paraId="2B6E4B26"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upływu terminu związania ofertą; </w:t>
      </w:r>
    </w:p>
    <w:p w14:paraId="4145CB18"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zawarcia umowy w sprawie zamówienia publicznego; </w:t>
      </w:r>
    </w:p>
    <w:p w14:paraId="2D8D2CD7"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3) unieważnienia postępowania o udzielenie zamówienia, z wyjątkiem sytuacji gdy nie zostało rozstrzygnięte odwołanie na czynność unieważnienia albo nie upłynął termin do jego wniesienia. </w:t>
      </w:r>
    </w:p>
    <w:p w14:paraId="1BFDF4C5"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niezwłocznie, nie później jednak niż w terminie 7 dni od dnia złożenia wniosku zwraca wadium Wykonawcy: </w:t>
      </w:r>
    </w:p>
    <w:p w14:paraId="78A3FA09"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który wycofał ofertę przed upływem terminu składania ofert; </w:t>
      </w:r>
    </w:p>
    <w:p w14:paraId="45BC2E9E"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którego oferta została odrzucona; </w:t>
      </w:r>
    </w:p>
    <w:p w14:paraId="5F554D45" w14:textId="77777777" w:rsidR="00D46C54" w:rsidRPr="00DF4A63" w:rsidRDefault="00D46C54" w:rsidP="0085231F">
      <w:pPr>
        <w:spacing w:after="0" w:line="240" w:lineRule="auto"/>
        <w:ind w:left="992"/>
        <w:jc w:val="both"/>
        <w:rPr>
          <w:rFonts w:ascii="Calibri" w:hAnsi="Calibri" w:cs="Calibri"/>
          <w:sz w:val="20"/>
          <w:szCs w:val="20"/>
        </w:rPr>
      </w:pPr>
      <w:r w:rsidRPr="00DF4A63">
        <w:rPr>
          <w:rFonts w:ascii="Calibri" w:hAnsi="Calibri" w:cs="Calibri"/>
          <w:sz w:val="20"/>
          <w:szCs w:val="20"/>
        </w:rPr>
        <w:t>3) po wyborze najkorzystniejszej oferty, z wyjątkiem Wykonawcy, którego oferta została wybrana jako najkorzystniejsza;</w:t>
      </w:r>
    </w:p>
    <w:p w14:paraId="66824327"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4) po unieważnieniu postępowania, w przypadku gdy nie zostało rozstrzygnięte odwołanie na czynność unieważnienia albo nie upłynął termin do jego wniesienia. </w:t>
      </w:r>
    </w:p>
    <w:p w14:paraId="2E572F5F" w14:textId="77777777" w:rsidR="00D46C54" w:rsidRPr="00AC6B2B"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Złożenie wniosku o zwrot wadium, o którym mowa w pkt. 12, powoduje rozwiązanie stosunku prawnego z Wykonawcą wraz z utratą przez niego prawa do korzystania ze środków ochrony prawnej, o których mowa w rozdziale </w:t>
      </w:r>
      <w:r w:rsidRPr="00AC6B2B">
        <w:rPr>
          <w:rFonts w:ascii="Calibri" w:hAnsi="Calibri" w:cs="Calibri"/>
          <w:color w:val="auto"/>
          <w:sz w:val="20"/>
          <w:szCs w:val="20"/>
        </w:rPr>
        <w:t>XXI SWZ.</w:t>
      </w:r>
    </w:p>
    <w:p w14:paraId="61C1212F"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922E177"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lastRenderedPageBreak/>
        <w:t xml:space="preserve">Zamawiający zwraca wadium wniesione w innej formie niż w pieniądzu poprzez złożenie gwarantowi lub poręczycielowi oświadczenia o zwolnieniu wadium. </w:t>
      </w:r>
    </w:p>
    <w:p w14:paraId="5A306074" w14:textId="77777777" w:rsidR="00D46C54" w:rsidRPr="00DF4A63" w:rsidRDefault="00D46C54" w:rsidP="00D46C54">
      <w:pPr>
        <w:pStyle w:val="Default"/>
        <w:numPr>
          <w:ilvl w:val="0"/>
          <w:numId w:val="21"/>
        </w:numPr>
        <w:ind w:left="567"/>
        <w:jc w:val="both"/>
        <w:rPr>
          <w:rFonts w:ascii="Calibri" w:hAnsi="Calibri" w:cs="Calibri"/>
          <w:color w:val="auto"/>
          <w:sz w:val="20"/>
          <w:szCs w:val="20"/>
        </w:rPr>
      </w:pPr>
      <w:r w:rsidRPr="00DF4A63">
        <w:rPr>
          <w:rFonts w:ascii="Calibri" w:hAnsi="Calibri" w:cs="Calibri"/>
          <w:color w:val="auto"/>
          <w:sz w:val="20"/>
          <w:szCs w:val="20"/>
        </w:rPr>
        <w:t xml:space="preserve">Zamawiający zatrzymuje wadium wraz z odsetkami, a w przypadku wadium wniesionego w formie gwarancji lub poręczenia, o których mowa w pkt. 6 pkt 2– 4, występuje odpowiednio do gwaranta lub poręczyciela z żądaniem zapłaty wadium, jeżeli: </w:t>
      </w:r>
    </w:p>
    <w:p w14:paraId="0CF13443"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1) Wykonawca w odpowiedzi na wezwanie, o którym mowa w art. 107 ust. 2 lub art. 128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z przyczyn leżących po jego stronie, nie złożył podmiotowych środków dowodowych lub przedmiotowych środków dowodowych potwierdzających okoliczności, o których mowa w art. 57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lub art. 106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oświadczenia, o którym mowa w art. 125 ust. 1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innych dokumentów lub oświadczeń lub nie wyraził zgody na poprawienie omyłki, o której mowa w art. 223 ust. 2 pkt 3 ustawy </w:t>
      </w:r>
      <w:proofErr w:type="spellStart"/>
      <w:r w:rsidRPr="00DF4A63">
        <w:rPr>
          <w:rFonts w:ascii="Calibri" w:hAnsi="Calibri" w:cs="Calibri"/>
          <w:color w:val="auto"/>
          <w:sz w:val="20"/>
          <w:szCs w:val="20"/>
        </w:rPr>
        <w:t>Pzp</w:t>
      </w:r>
      <w:proofErr w:type="spellEnd"/>
      <w:r w:rsidRPr="00DF4A63">
        <w:rPr>
          <w:rFonts w:ascii="Calibri" w:hAnsi="Calibri" w:cs="Calibri"/>
          <w:color w:val="auto"/>
          <w:sz w:val="20"/>
          <w:szCs w:val="20"/>
        </w:rPr>
        <w:t xml:space="preserve">, co spowodowało brak możliwości wybrania oferty złożonej przez Wykonawcę jako najkorzystniejszej; </w:t>
      </w:r>
    </w:p>
    <w:p w14:paraId="1C6E93F5" w14:textId="77777777" w:rsidR="00D46C54" w:rsidRPr="00DF4A63" w:rsidRDefault="00D46C54" w:rsidP="00D46C54">
      <w:pPr>
        <w:pStyle w:val="Default"/>
        <w:ind w:left="993"/>
        <w:jc w:val="both"/>
        <w:rPr>
          <w:rFonts w:ascii="Calibri" w:hAnsi="Calibri" w:cs="Calibri"/>
          <w:color w:val="auto"/>
          <w:sz w:val="20"/>
          <w:szCs w:val="20"/>
        </w:rPr>
      </w:pPr>
      <w:r w:rsidRPr="00DF4A63">
        <w:rPr>
          <w:rFonts w:ascii="Calibri" w:hAnsi="Calibri" w:cs="Calibri"/>
          <w:color w:val="auto"/>
          <w:sz w:val="20"/>
          <w:szCs w:val="20"/>
        </w:rPr>
        <w:t xml:space="preserve">2) Wykonawca, którego oferta została wybrana: </w:t>
      </w:r>
    </w:p>
    <w:p w14:paraId="592ED886" w14:textId="77777777" w:rsidR="00D46C54" w:rsidRPr="00DF4A63" w:rsidRDefault="00D46C54" w:rsidP="00D46C54">
      <w:pPr>
        <w:pStyle w:val="Default"/>
        <w:ind w:left="1560"/>
        <w:jc w:val="both"/>
        <w:rPr>
          <w:rFonts w:ascii="Calibri" w:hAnsi="Calibri" w:cs="Calibri"/>
          <w:color w:val="auto"/>
          <w:sz w:val="20"/>
          <w:szCs w:val="20"/>
        </w:rPr>
      </w:pPr>
      <w:r w:rsidRPr="00DF4A63">
        <w:rPr>
          <w:rFonts w:ascii="Calibri" w:hAnsi="Calibri" w:cs="Calibri"/>
          <w:color w:val="auto"/>
          <w:sz w:val="20"/>
          <w:szCs w:val="20"/>
        </w:rPr>
        <w:t xml:space="preserve">a) odmówił podpisania umowy w sprawie zamówienia publicznego na warunkach określonych w ofercie, </w:t>
      </w:r>
    </w:p>
    <w:p w14:paraId="75356132" w14:textId="77777777" w:rsidR="00D46C54" w:rsidRPr="00DF4A63" w:rsidRDefault="00D46C54" w:rsidP="00D46C54">
      <w:pPr>
        <w:pStyle w:val="Default"/>
        <w:ind w:left="1560"/>
        <w:jc w:val="both"/>
        <w:rPr>
          <w:rFonts w:ascii="Calibri" w:hAnsi="Calibri" w:cs="Calibri"/>
          <w:color w:val="auto"/>
          <w:sz w:val="20"/>
          <w:szCs w:val="20"/>
        </w:rPr>
      </w:pPr>
      <w:r w:rsidRPr="00DF4A63">
        <w:rPr>
          <w:rFonts w:ascii="Calibri" w:hAnsi="Calibri" w:cs="Calibri"/>
          <w:color w:val="auto"/>
          <w:sz w:val="20"/>
          <w:szCs w:val="20"/>
        </w:rPr>
        <w:t xml:space="preserve">b) nie wniósł wymaganego zabezpieczenia należytego wykonania umowy; </w:t>
      </w:r>
    </w:p>
    <w:p w14:paraId="4A25DE23" w14:textId="4F7443EA" w:rsidR="00D46C54" w:rsidRPr="0085231F" w:rsidRDefault="00D46C54" w:rsidP="0085231F">
      <w:pPr>
        <w:ind w:left="993"/>
        <w:jc w:val="both"/>
        <w:rPr>
          <w:rFonts w:ascii="Calibri" w:hAnsi="Calibri" w:cs="Calibri"/>
          <w:sz w:val="20"/>
          <w:szCs w:val="20"/>
        </w:rPr>
      </w:pPr>
      <w:r w:rsidRPr="00DF4A63">
        <w:rPr>
          <w:rFonts w:ascii="Calibri" w:hAnsi="Calibri" w:cs="Calibri"/>
          <w:sz w:val="20"/>
          <w:szCs w:val="20"/>
        </w:rPr>
        <w:t xml:space="preserve">3) zawarcie umowy w sprawie zamówienia publicznego stało się niemożliwe z przyczyn leżących po stronie Wykonawcy, </w:t>
      </w:r>
      <w:r>
        <w:rPr>
          <w:rFonts w:ascii="Calibri" w:hAnsi="Calibri" w:cs="Calibri"/>
          <w:sz w:val="20"/>
          <w:szCs w:val="20"/>
        </w:rPr>
        <w:t>którego oferta została wybrana.</w:t>
      </w:r>
    </w:p>
    <w:p w14:paraId="29C7C5A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bCs/>
          <w:spacing w:val="-3"/>
          <w:sz w:val="20"/>
          <w:szCs w:val="20"/>
        </w:rPr>
      </w:pPr>
      <w:r w:rsidRPr="00DF4A63">
        <w:rPr>
          <w:rFonts w:ascii="Calibri" w:hAnsi="Calibri"/>
          <w:b/>
          <w:bCs/>
          <w:spacing w:val="-3"/>
          <w:sz w:val="20"/>
          <w:szCs w:val="20"/>
        </w:rPr>
        <w:t>TERMIN ZWIĄZANIA OFERTĄ</w:t>
      </w:r>
    </w:p>
    <w:p w14:paraId="6FF732F8" w14:textId="6AC34D6F" w:rsidR="00D46C54" w:rsidRPr="008F2020" w:rsidRDefault="00D46C54" w:rsidP="00D46C54">
      <w:pPr>
        <w:pStyle w:val="Tekstpodstawowywcity"/>
        <w:numPr>
          <w:ilvl w:val="0"/>
          <w:numId w:val="11"/>
        </w:numPr>
        <w:spacing w:after="0"/>
        <w:ind w:left="567"/>
        <w:jc w:val="both"/>
        <w:rPr>
          <w:rFonts w:ascii="Calibri" w:hAnsi="Calibri"/>
          <w:sz w:val="20"/>
          <w:szCs w:val="20"/>
        </w:rPr>
      </w:pPr>
      <w:r w:rsidRPr="00DF4A63">
        <w:rPr>
          <w:rFonts w:ascii="Calibri" w:hAnsi="Calibri"/>
          <w:sz w:val="20"/>
          <w:szCs w:val="20"/>
        </w:rPr>
        <w:t xml:space="preserve">Wykonawca składający ofertę pozostaje nią związany </w:t>
      </w:r>
      <w:r w:rsidRPr="00DF4A63">
        <w:rPr>
          <w:rFonts w:ascii="Calibri" w:hAnsi="Calibri"/>
          <w:b/>
          <w:sz w:val="20"/>
          <w:szCs w:val="20"/>
        </w:rPr>
        <w:t xml:space="preserve">przez okres 90 dni to jest </w:t>
      </w:r>
      <w:r w:rsidRPr="000510DE">
        <w:rPr>
          <w:rFonts w:ascii="Calibri" w:hAnsi="Calibri"/>
          <w:b/>
          <w:sz w:val="20"/>
          <w:szCs w:val="20"/>
        </w:rPr>
        <w:t xml:space="preserve">do </w:t>
      </w:r>
      <w:r w:rsidR="00A754BA" w:rsidRPr="000510DE">
        <w:rPr>
          <w:rFonts w:ascii="Calibri" w:hAnsi="Calibri"/>
          <w:b/>
          <w:sz w:val="20"/>
          <w:szCs w:val="20"/>
        </w:rPr>
        <w:t xml:space="preserve">dnia </w:t>
      </w:r>
      <w:r w:rsidR="007F388E" w:rsidRPr="000510DE">
        <w:rPr>
          <w:rFonts w:ascii="Calibri" w:hAnsi="Calibri"/>
          <w:b/>
          <w:sz w:val="20"/>
          <w:szCs w:val="20"/>
        </w:rPr>
        <w:t>1</w:t>
      </w:r>
      <w:r w:rsidR="000510DE" w:rsidRPr="000510DE">
        <w:rPr>
          <w:rFonts w:ascii="Calibri" w:hAnsi="Calibri"/>
          <w:b/>
          <w:sz w:val="20"/>
          <w:szCs w:val="20"/>
        </w:rPr>
        <w:t>3.10</w:t>
      </w:r>
      <w:r w:rsidR="00A754BA" w:rsidRPr="000510DE">
        <w:rPr>
          <w:rFonts w:ascii="Calibri" w:hAnsi="Calibri"/>
          <w:b/>
          <w:sz w:val="20"/>
          <w:szCs w:val="20"/>
        </w:rPr>
        <w:t>.</w:t>
      </w:r>
      <w:r w:rsidR="00C771C3" w:rsidRPr="000510DE">
        <w:rPr>
          <w:rFonts w:ascii="Calibri" w:hAnsi="Calibri"/>
          <w:b/>
          <w:sz w:val="20"/>
          <w:szCs w:val="20"/>
        </w:rPr>
        <w:t>202</w:t>
      </w:r>
      <w:r w:rsidR="00FC2318" w:rsidRPr="000510DE">
        <w:rPr>
          <w:rFonts w:ascii="Calibri" w:hAnsi="Calibri"/>
          <w:b/>
          <w:sz w:val="20"/>
          <w:szCs w:val="20"/>
        </w:rPr>
        <w:t>4</w:t>
      </w:r>
      <w:r w:rsidRPr="000510DE">
        <w:rPr>
          <w:rFonts w:ascii="Calibri" w:hAnsi="Calibri"/>
          <w:b/>
          <w:sz w:val="20"/>
          <w:szCs w:val="20"/>
        </w:rPr>
        <w:t xml:space="preserve"> r.</w:t>
      </w:r>
    </w:p>
    <w:p w14:paraId="796B4BFA"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Bieg terminu rozpoczyna się wraz z upływem terminu składania ofert, przy czym pierwszym dniem terminu związania ofertą jest dzień, w którym upływa termin składania ofert.</w:t>
      </w:r>
    </w:p>
    <w:p w14:paraId="244EA7A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w:t>
      </w:r>
    </w:p>
    <w:p w14:paraId="7881EEC1"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Przedłużenie terminu związania ofertą, o którym mowa w pkt. 1, wymaga złożenia przez Wykonawcę pisemnego oświadczenia o wyrażeniu zgody na przedłużenie terminu związania ofertą.</w:t>
      </w:r>
    </w:p>
    <w:p w14:paraId="2BB15A7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4DE7BCD3"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 xml:space="preserve">Zamawiający wybiera najkorzystniejszą ofertę w terminie związania ofertą. </w:t>
      </w:r>
    </w:p>
    <w:p w14:paraId="4E43DCB1"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1C765DAD" w14:textId="77777777" w:rsidR="00D46C54" w:rsidRPr="000B218E" w:rsidRDefault="00D46C54" w:rsidP="00D46C54">
      <w:pPr>
        <w:pStyle w:val="Tekstpodstawowywcity"/>
        <w:numPr>
          <w:ilvl w:val="0"/>
          <w:numId w:val="11"/>
        </w:numPr>
        <w:spacing w:after="0"/>
        <w:ind w:left="567"/>
        <w:jc w:val="both"/>
        <w:rPr>
          <w:rFonts w:ascii="Calibri" w:hAnsi="Calibri"/>
          <w:sz w:val="20"/>
          <w:szCs w:val="20"/>
        </w:rPr>
      </w:pPr>
      <w:r w:rsidRPr="000B218E">
        <w:rPr>
          <w:rFonts w:ascii="Calibri" w:hAnsi="Calibri" w:cs="Calibri"/>
          <w:sz w:val="20"/>
          <w:szCs w:val="20"/>
        </w:rPr>
        <w:t>W przypadku braku zgody, o której mowa w pkt. 7, Zamawiający zwraca się o wyrażenie takiej zgody do kolejnego Wykonawcy, którego oferta została najwyżej oceniona, chyba że zachodzą przesłanki do unieważnienia postępowania.</w:t>
      </w:r>
    </w:p>
    <w:p w14:paraId="03F4747E" w14:textId="77777777" w:rsidR="00D46C54" w:rsidRPr="000B218E" w:rsidRDefault="00D46C54" w:rsidP="00D46C54">
      <w:pPr>
        <w:pStyle w:val="Tekstpodstawowywcity"/>
        <w:spacing w:after="0"/>
        <w:ind w:left="426"/>
        <w:rPr>
          <w:rFonts w:ascii="Calibri" w:hAnsi="Calibri"/>
          <w:b/>
          <w:sz w:val="20"/>
          <w:szCs w:val="20"/>
        </w:rPr>
      </w:pPr>
    </w:p>
    <w:p w14:paraId="5425B38E" w14:textId="77777777" w:rsidR="00D46C54" w:rsidRPr="000B218E" w:rsidRDefault="00D46C54" w:rsidP="00D46C54">
      <w:pPr>
        <w:pStyle w:val="Tekstpodstawowywcity"/>
        <w:numPr>
          <w:ilvl w:val="0"/>
          <w:numId w:val="2"/>
        </w:numPr>
        <w:spacing w:after="0"/>
        <w:ind w:left="426"/>
        <w:rPr>
          <w:rFonts w:ascii="Calibri" w:hAnsi="Calibri"/>
          <w:b/>
          <w:sz w:val="20"/>
          <w:szCs w:val="20"/>
        </w:rPr>
      </w:pPr>
      <w:r w:rsidRPr="000B218E">
        <w:rPr>
          <w:rFonts w:ascii="Calibri" w:hAnsi="Calibri"/>
          <w:b/>
          <w:sz w:val="20"/>
          <w:szCs w:val="20"/>
        </w:rPr>
        <w:t>OPIS SPOSOBU PRZYGOTOWYWANIA OFERTY</w:t>
      </w:r>
    </w:p>
    <w:p w14:paraId="456627C0"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Każdy Wykonawca może złożyć tylko jedną ofertę.</w:t>
      </w:r>
      <w:r w:rsidRPr="000B218E">
        <w:rPr>
          <w:rFonts w:ascii="Calibri" w:hAnsi="Calibri"/>
          <w:sz w:val="20"/>
          <w:szCs w:val="20"/>
        </w:rPr>
        <w:tab/>
      </w:r>
    </w:p>
    <w:p w14:paraId="7B0FD06E"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 xml:space="preserve">Oferta musi być sporządzona </w:t>
      </w:r>
      <w:r w:rsidRPr="000B218E">
        <w:rPr>
          <w:rFonts w:ascii="Calibri" w:hAnsi="Calibri"/>
          <w:b/>
          <w:sz w:val="20"/>
          <w:szCs w:val="20"/>
        </w:rPr>
        <w:t>pod rygorem nieważności elektronicznie</w:t>
      </w:r>
      <w:r w:rsidRPr="000B218E">
        <w:rPr>
          <w:rFonts w:ascii="Calibri" w:hAnsi="Calibri"/>
          <w:sz w:val="20"/>
          <w:szCs w:val="20"/>
        </w:rPr>
        <w:t xml:space="preserve"> w języku polskim podpisana przez osobę upoważnioną do reprezentowania Wykonawcy kwalifikowanym podpisem elektronicznym.</w:t>
      </w:r>
    </w:p>
    <w:p w14:paraId="28BC0A71"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b/>
          <w:sz w:val="20"/>
          <w:szCs w:val="20"/>
          <w:u w:val="single"/>
        </w:rPr>
        <w:t>Wszystkie dokumenty i oświadczenia sporządzone w języku obcym należy dostarczyć wraz z tłumaczeniem na język polski.</w:t>
      </w:r>
      <w:r w:rsidRPr="000B218E">
        <w:rPr>
          <w:rFonts w:ascii="Calibri" w:hAnsi="Calibri"/>
          <w:sz w:val="20"/>
          <w:szCs w:val="20"/>
        </w:rPr>
        <w:t xml:space="preserve"> </w:t>
      </w:r>
    </w:p>
    <w:p w14:paraId="50E95BE7" w14:textId="77777777" w:rsidR="00D46C54" w:rsidRPr="000B218E" w:rsidRDefault="00D46C54" w:rsidP="00D46C54">
      <w:pPr>
        <w:widowControl w:val="0"/>
        <w:numPr>
          <w:ilvl w:val="0"/>
          <w:numId w:val="12"/>
        </w:numPr>
        <w:autoSpaceDE w:val="0"/>
        <w:autoSpaceDN w:val="0"/>
        <w:spacing w:after="0" w:line="240" w:lineRule="auto"/>
        <w:ind w:left="567"/>
        <w:jc w:val="both"/>
        <w:rPr>
          <w:rFonts w:ascii="Calibri" w:hAnsi="Calibri"/>
          <w:sz w:val="20"/>
          <w:szCs w:val="20"/>
        </w:rPr>
      </w:pPr>
      <w:r w:rsidRPr="000B218E">
        <w:rPr>
          <w:rFonts w:ascii="Calibri" w:hAnsi="Calibri"/>
          <w:sz w:val="20"/>
          <w:szCs w:val="20"/>
        </w:rPr>
        <w:t>Do oferty należy załączyć wszystkie wymagane w SWZ oświadczenia i dokumenty w formie oryginału lub kopii poświadczonej za zgodność z oryginałem w sposób określony w rozdziale XI SWZ. Poświadczenie musi być dokonane przez Wykonawcę tj. osobę upoważnioną do jego reprezentacji i opatrzone kwalifikowanym podpisem elektronicznym..</w:t>
      </w:r>
      <w:r w:rsidR="00392D4A" w:rsidRPr="00392D4A">
        <w:t xml:space="preserve"> </w:t>
      </w:r>
      <w:r w:rsidR="00392D4A" w:rsidRPr="00392D4A">
        <w:rPr>
          <w:rFonts w:ascii="Calibri" w:hAnsi="Calibri"/>
          <w:sz w:val="20"/>
          <w:szCs w:val="20"/>
        </w:rPr>
        <w:t>Zaleca się, aby nazwy plików nie były długie (do 60 znaków).</w:t>
      </w:r>
    </w:p>
    <w:p w14:paraId="2377985E" w14:textId="77777777"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Wykonawca przed upływem terminu składania ofert, może wprowadzić zmiany do złożonej oferty. Wprowadzenie zmian do złożonych ofert należy dokonać w formie określonej dla składania oferty</w:t>
      </w:r>
      <w:r w:rsidRPr="000B218E">
        <w:rPr>
          <w:rFonts w:ascii="Calibri" w:hAnsi="Calibri"/>
          <w:b/>
          <w:sz w:val="20"/>
          <w:szCs w:val="20"/>
        </w:rPr>
        <w:t>.</w:t>
      </w:r>
    </w:p>
    <w:p w14:paraId="3E1D13C2" w14:textId="77777777" w:rsidR="00D46C54" w:rsidRPr="008A42BB"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 xml:space="preserve">Wykonawca przed upływem terminu składania ofert może wycofać swoją ofertę. Wycofanie oferty następuje za pośrednictwem Platformy Zakupowej zgodnie z instrukcją dla Wykonawcy zamieszczoną na </w:t>
      </w:r>
      <w:r w:rsidRPr="008A42BB">
        <w:rPr>
          <w:rFonts w:ascii="Calibri" w:hAnsi="Calibri"/>
          <w:sz w:val="20"/>
          <w:szCs w:val="20"/>
        </w:rPr>
        <w:t xml:space="preserve">stronie </w:t>
      </w:r>
      <w:hyperlink r:id="rId24" w:history="1">
        <w:r w:rsidRPr="008A42BB">
          <w:rPr>
            <w:rStyle w:val="Hipercze"/>
            <w:rFonts w:ascii="Calibri" w:hAnsi="Calibri"/>
            <w:b/>
            <w:color w:val="auto"/>
            <w:sz w:val="20"/>
            <w:szCs w:val="20"/>
          </w:rPr>
          <w:t>https://www.platformazakupowa.pl/pn/szpitalepomorskie</w:t>
        </w:r>
      </w:hyperlink>
    </w:p>
    <w:p w14:paraId="7C8BC97F" w14:textId="77777777"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Wszystkie koszty i ryzyko związane z przygotowaniem oraz dostarczeniem oferty ponosi Wykonawca.</w:t>
      </w:r>
    </w:p>
    <w:p w14:paraId="19BE0D0B" w14:textId="0B345D78"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 xml:space="preserve">Zgodnie z Rozporządzeniem Prezesa Rady Ministrów z dnia 30 grudnia 2020 r. w sprawie sposobu </w:t>
      </w:r>
      <w:r w:rsidRPr="000B218E">
        <w:rPr>
          <w:rFonts w:ascii="Calibri" w:hAnsi="Calibri"/>
          <w:sz w:val="20"/>
          <w:szCs w:val="20"/>
        </w:rPr>
        <w:lastRenderedPageBreak/>
        <w:t>sporządzania i przekazywania informacji oraz wymagań technicznych dla dokumentów elektronicznych oraz środków komunikacji elektronicznej w postępowaniu o udzielenie zamówienia publicznego lub konkursie (Dz.U. poz. 2452 z 2020 r.)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8A42BB">
        <w:rPr>
          <w:rFonts w:ascii="Calibri" w:hAnsi="Calibri"/>
          <w:sz w:val="20"/>
          <w:szCs w:val="20"/>
        </w:rPr>
        <w:t>2</w:t>
      </w:r>
      <w:r w:rsidRPr="000B218E">
        <w:rPr>
          <w:rFonts w:ascii="Calibri" w:hAnsi="Calibri"/>
          <w:sz w:val="20"/>
          <w:szCs w:val="20"/>
        </w:rPr>
        <w:t xml:space="preserve"> r. poz. </w:t>
      </w:r>
      <w:r w:rsidR="008A42BB">
        <w:rPr>
          <w:rFonts w:ascii="Calibri" w:hAnsi="Calibri"/>
          <w:sz w:val="20"/>
          <w:szCs w:val="20"/>
        </w:rPr>
        <w:t>1233</w:t>
      </w:r>
      <w:r w:rsidRPr="000B218E">
        <w:rPr>
          <w:rFonts w:ascii="Calibri" w:hAnsi="Calibri"/>
          <w:sz w:val="20"/>
          <w:szCs w:val="20"/>
        </w:rPr>
        <w:t xml:space="preserve"> ze zm.), </w:t>
      </w:r>
      <w:r w:rsidRPr="000B218E">
        <w:rPr>
          <w:rFonts w:ascii="Calibri" w:hAnsi="Calibri"/>
          <w:b/>
          <w:sz w:val="20"/>
          <w:szCs w:val="20"/>
          <w:u w:val="single"/>
        </w:rPr>
        <w:t>Wykonawca, w celu utrzymania w poufności tych informacji, przekazuje je w wydzielonym i odpowiednio oznaczonym pliku.</w:t>
      </w:r>
    </w:p>
    <w:p w14:paraId="2B0714DF" w14:textId="41FF4104" w:rsidR="00D46C54" w:rsidRPr="000B218E" w:rsidRDefault="00D46C54" w:rsidP="00D46C54">
      <w:pPr>
        <w:widowControl w:val="0"/>
        <w:numPr>
          <w:ilvl w:val="0"/>
          <w:numId w:val="12"/>
        </w:numPr>
        <w:autoSpaceDE w:val="0"/>
        <w:autoSpaceDN w:val="0"/>
        <w:spacing w:after="0" w:line="240" w:lineRule="auto"/>
        <w:ind w:left="567" w:hanging="283"/>
        <w:jc w:val="both"/>
        <w:rPr>
          <w:rFonts w:ascii="Calibri" w:hAnsi="Calibri"/>
          <w:sz w:val="20"/>
          <w:szCs w:val="20"/>
        </w:rPr>
      </w:pPr>
      <w:r w:rsidRPr="000B218E">
        <w:rPr>
          <w:rFonts w:ascii="Calibri" w:hAnsi="Calibri"/>
          <w:sz w:val="20"/>
          <w:szCs w:val="20"/>
        </w:rPr>
        <w:t xml:space="preserve">Wykonawca składa dokumenty stanowiące tajemnicę przedsiębiorstwa w rozumieniu przepisów ustawy o zwalczaniu nieuczciwej konkurencji, opatrzone napisem – </w:t>
      </w:r>
      <w:r w:rsidRPr="000B218E">
        <w:rPr>
          <w:rFonts w:ascii="Calibri" w:hAnsi="Calibri"/>
          <w:b/>
          <w:sz w:val="20"/>
          <w:szCs w:val="20"/>
          <w:u w:val="single"/>
        </w:rPr>
        <w:t>TAJEMNICA PRZEDSIĘBIORSTWA</w:t>
      </w:r>
      <w:r w:rsidRPr="000B218E">
        <w:rPr>
          <w:rFonts w:ascii="Calibri" w:hAnsi="Calibri"/>
          <w:sz w:val="20"/>
          <w:szCs w:val="20"/>
        </w:rPr>
        <w:t xml:space="preserve"> i zabezpieczone przed nieuprawnionym ujawnieniem. Wykonawca w takim wypadku jest zobowiązany w trybie art. 18 ustawy </w:t>
      </w:r>
      <w:proofErr w:type="spellStart"/>
      <w:r w:rsidRPr="000B218E">
        <w:rPr>
          <w:rFonts w:ascii="Calibri" w:hAnsi="Calibri"/>
          <w:sz w:val="20"/>
          <w:szCs w:val="20"/>
        </w:rPr>
        <w:t>Pzp</w:t>
      </w:r>
      <w:proofErr w:type="spellEnd"/>
      <w:r w:rsidRPr="000B218E">
        <w:rPr>
          <w:rFonts w:ascii="Calibri" w:hAnsi="Calibri"/>
          <w:sz w:val="20"/>
          <w:szCs w:val="20"/>
        </w:rPr>
        <w:t xml:space="preserve"> wykazać, iż zastrzeżone informacje stanowią tajemnicę przedsiębiorstwa tzn. winien złożyć stosowne wyjaśnienia do utajnionych dokumentów potwierdzających spełnianie łącznie wszystkich okoliczności wynikających z art. 11 ust. 4 ustawy z dnia 16 kwietnia 1993 r. o zwalczaniu nieuczciwej konkurencji (t. j. Dz.U. z 202</w:t>
      </w:r>
      <w:r w:rsidR="008A42BB">
        <w:rPr>
          <w:rFonts w:ascii="Calibri" w:hAnsi="Calibri"/>
          <w:sz w:val="20"/>
          <w:szCs w:val="20"/>
        </w:rPr>
        <w:t>2</w:t>
      </w:r>
      <w:r w:rsidRPr="000B218E">
        <w:rPr>
          <w:rFonts w:ascii="Calibri" w:hAnsi="Calibri"/>
          <w:sz w:val="20"/>
          <w:szCs w:val="20"/>
        </w:rPr>
        <w:t xml:space="preserve"> r. poz. 1</w:t>
      </w:r>
      <w:r w:rsidR="008A42BB">
        <w:rPr>
          <w:rFonts w:ascii="Calibri" w:hAnsi="Calibri"/>
          <w:sz w:val="20"/>
          <w:szCs w:val="20"/>
        </w:rPr>
        <w:t>233</w:t>
      </w:r>
      <w:r w:rsidRPr="000B218E">
        <w:rPr>
          <w:rFonts w:ascii="Calibri" w:hAnsi="Calibri"/>
          <w:sz w:val="20"/>
          <w:szCs w:val="20"/>
        </w:rPr>
        <w:t xml:space="preserve"> ze zm.) tj.:</w:t>
      </w:r>
    </w:p>
    <w:p w14:paraId="49B8797D"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45199F61"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czy są to informacje nieujawnione dotychczas do wiadomości publicznej,</w:t>
      </w:r>
    </w:p>
    <w:p w14:paraId="03042675" w14:textId="77777777" w:rsidR="00D46C54" w:rsidRPr="000B218E" w:rsidRDefault="00D46C54" w:rsidP="00D46C54">
      <w:pPr>
        <w:widowControl w:val="0"/>
        <w:numPr>
          <w:ilvl w:val="0"/>
          <w:numId w:val="22"/>
        </w:numPr>
        <w:autoSpaceDE w:val="0"/>
        <w:autoSpaceDN w:val="0"/>
        <w:spacing w:after="0" w:line="240" w:lineRule="auto"/>
        <w:ind w:left="1134"/>
        <w:jc w:val="both"/>
        <w:rPr>
          <w:rFonts w:ascii="Calibri" w:hAnsi="Calibri"/>
          <w:sz w:val="20"/>
          <w:szCs w:val="20"/>
        </w:rPr>
      </w:pPr>
      <w:r w:rsidRPr="000B218E">
        <w:rPr>
          <w:rFonts w:ascii="Calibri" w:hAnsi="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5143FE4A" w14:textId="77777777" w:rsidR="00D46C54" w:rsidRPr="000B218E" w:rsidRDefault="00D46C54" w:rsidP="00D46C54">
      <w:pPr>
        <w:pStyle w:val="Tekstpodstawowywcity"/>
        <w:spacing w:after="0"/>
        <w:ind w:left="0"/>
        <w:rPr>
          <w:rFonts w:ascii="Calibri" w:hAnsi="Calibri"/>
          <w:b/>
          <w:spacing w:val="-3"/>
          <w:sz w:val="20"/>
          <w:szCs w:val="20"/>
        </w:rPr>
      </w:pPr>
    </w:p>
    <w:p w14:paraId="387F4809" w14:textId="77777777" w:rsidR="00D46C54" w:rsidRPr="000B218E" w:rsidRDefault="00D46C54" w:rsidP="00D46C54">
      <w:pPr>
        <w:pStyle w:val="Tekstpodstawowywcity"/>
        <w:numPr>
          <w:ilvl w:val="0"/>
          <w:numId w:val="2"/>
        </w:numPr>
        <w:spacing w:after="0"/>
        <w:ind w:left="426"/>
        <w:rPr>
          <w:rFonts w:ascii="Calibri" w:hAnsi="Calibri"/>
          <w:b/>
          <w:spacing w:val="-3"/>
          <w:sz w:val="20"/>
          <w:szCs w:val="20"/>
        </w:rPr>
      </w:pPr>
      <w:r w:rsidRPr="000B218E">
        <w:rPr>
          <w:rFonts w:ascii="Calibri" w:hAnsi="Calibri"/>
          <w:b/>
          <w:spacing w:val="-3"/>
          <w:sz w:val="20"/>
          <w:szCs w:val="20"/>
        </w:rPr>
        <w:t>MIEJSCE ORAZ TERMIN SKŁADANIA I OTWARCIA OFERT ORAZ INNE CZYNNOŚCI PO OTWARCIU OFERT</w:t>
      </w:r>
    </w:p>
    <w:p w14:paraId="05FB4203" w14:textId="15728399"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0B218E">
        <w:rPr>
          <w:rFonts w:ascii="Calibri" w:hAnsi="Calibri"/>
          <w:b/>
          <w:sz w:val="20"/>
          <w:szCs w:val="20"/>
        </w:rPr>
        <w:t xml:space="preserve">Ofertę sporządzoną elektronicznie w języku polskim, podpisaną przez osobę upoważnioną do </w:t>
      </w:r>
      <w:r w:rsidRPr="007F2472">
        <w:rPr>
          <w:rFonts w:ascii="Calibri" w:hAnsi="Calibri"/>
          <w:b/>
          <w:sz w:val="20"/>
          <w:szCs w:val="20"/>
        </w:rPr>
        <w:t>reprezentowania Wykonawcy kwalifikowanym podpisem elektronicznym należy złożyć do dnia</w:t>
      </w:r>
      <w:r w:rsidR="008F2020">
        <w:rPr>
          <w:rFonts w:ascii="Calibri" w:hAnsi="Calibri"/>
          <w:b/>
          <w:sz w:val="20"/>
          <w:szCs w:val="20"/>
          <w:highlight w:val="yellow"/>
        </w:rPr>
        <w:t xml:space="preserve"> </w:t>
      </w:r>
      <w:r w:rsidR="007F388E" w:rsidRPr="000510DE">
        <w:rPr>
          <w:rFonts w:ascii="Calibri" w:hAnsi="Calibri"/>
          <w:b/>
          <w:sz w:val="20"/>
          <w:szCs w:val="20"/>
        </w:rPr>
        <w:t>1</w:t>
      </w:r>
      <w:r w:rsidR="000510DE" w:rsidRPr="000510DE">
        <w:rPr>
          <w:rFonts w:ascii="Calibri" w:hAnsi="Calibri"/>
          <w:b/>
          <w:sz w:val="20"/>
          <w:szCs w:val="20"/>
        </w:rPr>
        <w:t>6.07</w:t>
      </w:r>
      <w:r w:rsidR="00A754BA" w:rsidRPr="000510DE">
        <w:rPr>
          <w:rFonts w:ascii="Calibri" w:hAnsi="Calibri"/>
          <w:b/>
          <w:sz w:val="20"/>
          <w:szCs w:val="20"/>
        </w:rPr>
        <w:t>.</w:t>
      </w:r>
      <w:r w:rsidRPr="000510DE">
        <w:rPr>
          <w:rFonts w:ascii="Calibri" w:hAnsi="Calibri"/>
          <w:b/>
          <w:sz w:val="20"/>
          <w:szCs w:val="20"/>
        </w:rPr>
        <w:t>202</w:t>
      </w:r>
      <w:r w:rsidR="00FC2318" w:rsidRPr="000510DE">
        <w:rPr>
          <w:rFonts w:ascii="Calibri" w:hAnsi="Calibri"/>
          <w:b/>
          <w:sz w:val="20"/>
          <w:szCs w:val="20"/>
        </w:rPr>
        <w:t>4</w:t>
      </w:r>
      <w:r w:rsidRPr="000510DE">
        <w:rPr>
          <w:rFonts w:ascii="Calibri" w:hAnsi="Calibri"/>
          <w:b/>
          <w:sz w:val="20"/>
          <w:szCs w:val="20"/>
        </w:rPr>
        <w:t xml:space="preserve"> r. do</w:t>
      </w:r>
      <w:r w:rsidRPr="007F388E">
        <w:rPr>
          <w:rFonts w:ascii="Calibri" w:hAnsi="Calibri"/>
          <w:b/>
          <w:sz w:val="20"/>
          <w:szCs w:val="20"/>
        </w:rPr>
        <w:t xml:space="preserve"> godz. </w:t>
      </w:r>
      <w:r w:rsidR="00A754BA" w:rsidRPr="007F388E">
        <w:rPr>
          <w:rFonts w:ascii="Calibri" w:hAnsi="Calibri"/>
          <w:b/>
          <w:sz w:val="20"/>
          <w:szCs w:val="20"/>
        </w:rPr>
        <w:t>09</w:t>
      </w:r>
      <w:r w:rsidR="00FC2318" w:rsidRPr="007F388E">
        <w:rPr>
          <w:rFonts w:ascii="Calibri" w:hAnsi="Calibri"/>
          <w:b/>
          <w:sz w:val="20"/>
          <w:szCs w:val="20"/>
        </w:rPr>
        <w:t>:</w:t>
      </w:r>
      <w:r w:rsidRPr="007F388E">
        <w:rPr>
          <w:rFonts w:ascii="Calibri" w:hAnsi="Calibri"/>
          <w:b/>
          <w:sz w:val="20"/>
          <w:szCs w:val="20"/>
        </w:rPr>
        <w:t xml:space="preserve">00 </w:t>
      </w:r>
      <w:r w:rsidRPr="008F2020">
        <w:rPr>
          <w:rFonts w:ascii="Calibri" w:hAnsi="Calibri"/>
          <w:b/>
          <w:sz w:val="20"/>
          <w:szCs w:val="20"/>
        </w:rPr>
        <w:t>pod rygorem nieważności za pośrednictwem Platformy Zakupowej</w:t>
      </w:r>
      <w:r w:rsidRPr="007F2472">
        <w:rPr>
          <w:rFonts w:ascii="Calibri" w:hAnsi="Calibri"/>
          <w:b/>
          <w:sz w:val="20"/>
          <w:szCs w:val="20"/>
        </w:rPr>
        <w:t xml:space="preserve"> (</w:t>
      </w:r>
      <w:hyperlink r:id="rId25" w:history="1">
        <w:r w:rsidRPr="008A42BB">
          <w:rPr>
            <w:rStyle w:val="Hipercze"/>
            <w:rFonts w:ascii="Calibri" w:hAnsi="Calibri"/>
            <w:b/>
            <w:color w:val="auto"/>
            <w:sz w:val="20"/>
            <w:szCs w:val="20"/>
          </w:rPr>
          <w:t>https://www.platformazakupowa.pl/pn/szpitalepomorskie</w:t>
        </w:r>
      </w:hyperlink>
      <w:r w:rsidRPr="008A42BB">
        <w:rPr>
          <w:rFonts w:ascii="Calibri" w:hAnsi="Calibri"/>
          <w:b/>
          <w:sz w:val="20"/>
          <w:szCs w:val="20"/>
        </w:rPr>
        <w:t xml:space="preserve">). </w:t>
      </w:r>
      <w:r w:rsidRPr="008A42BB">
        <w:rPr>
          <w:rFonts w:ascii="Calibri" w:hAnsi="Calibri" w:cs="Calibri"/>
          <w:b/>
          <w:sz w:val="20"/>
          <w:szCs w:val="20"/>
        </w:rPr>
        <w:t>Ryzyk</w:t>
      </w:r>
      <w:r w:rsidRPr="00DF4A63">
        <w:rPr>
          <w:rFonts w:ascii="Calibri" w:hAnsi="Calibri" w:cs="Calibri"/>
          <w:b/>
          <w:sz w:val="20"/>
          <w:szCs w:val="20"/>
        </w:rPr>
        <w:t xml:space="preserve">o błędnego doręczenia oferty obciąża Wykonawcę. </w:t>
      </w:r>
    </w:p>
    <w:p w14:paraId="13201E2C" w14:textId="0BCBDDA9"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b/>
          <w:sz w:val="20"/>
          <w:szCs w:val="20"/>
        </w:rPr>
        <w:t xml:space="preserve">Komisyjne otwarcie ofert nastąpi na posiedzeniu Komisji Przetargowej, które odbędzie się o godz. </w:t>
      </w:r>
      <w:r w:rsidR="00A754BA">
        <w:rPr>
          <w:rFonts w:ascii="Calibri" w:hAnsi="Calibri"/>
          <w:b/>
          <w:sz w:val="20"/>
          <w:szCs w:val="20"/>
        </w:rPr>
        <w:t>09</w:t>
      </w:r>
      <w:r w:rsidR="00FC2318">
        <w:rPr>
          <w:rFonts w:ascii="Calibri" w:hAnsi="Calibri"/>
          <w:b/>
          <w:sz w:val="20"/>
          <w:szCs w:val="20"/>
        </w:rPr>
        <w:t>:</w:t>
      </w:r>
      <w:r>
        <w:rPr>
          <w:rFonts w:ascii="Calibri" w:hAnsi="Calibri"/>
          <w:b/>
          <w:sz w:val="20"/>
          <w:szCs w:val="20"/>
        </w:rPr>
        <w:t>30</w:t>
      </w:r>
      <w:r w:rsidRPr="00DF4A63">
        <w:rPr>
          <w:rFonts w:ascii="Calibri" w:hAnsi="Calibri"/>
          <w:b/>
          <w:sz w:val="20"/>
          <w:szCs w:val="20"/>
        </w:rPr>
        <w:t xml:space="preserve"> w dniu, o którym mowa w punkcie 1.</w:t>
      </w:r>
    </w:p>
    <w:p w14:paraId="5232307C"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Zamawiający, najpóźniej przed otwarciem ofert, udostępnia na stronie internetowej prowadzonego postępowania informację o kwocie, jaką zamierza przeznaczyć na sfinansowanie zamówienia.</w:t>
      </w:r>
    </w:p>
    <w:p w14:paraId="6A7AEF38"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cs="Calibri"/>
          <w:sz w:val="20"/>
          <w:szCs w:val="20"/>
        </w:rPr>
        <w:t xml:space="preserve">Zamawiający, niezwłocznie po otwarciu ofert, udostępnia na stronie internetowej prowadzonego postępowania informacje o: </w:t>
      </w:r>
    </w:p>
    <w:p w14:paraId="09381FF3" w14:textId="77777777" w:rsidR="00D46C54" w:rsidRPr="00DF4A63" w:rsidRDefault="00D46C54" w:rsidP="00D46C54">
      <w:pPr>
        <w:adjustRightInd w:val="0"/>
        <w:spacing w:after="0" w:line="240" w:lineRule="auto"/>
        <w:ind w:left="992"/>
        <w:jc w:val="both"/>
        <w:rPr>
          <w:rFonts w:ascii="Calibri" w:hAnsi="Calibri" w:cs="Calibri"/>
          <w:sz w:val="20"/>
          <w:szCs w:val="20"/>
        </w:rPr>
      </w:pPr>
      <w:r w:rsidRPr="00DF4A63">
        <w:rPr>
          <w:rFonts w:ascii="Calibri" w:hAnsi="Calibri" w:cs="Calibri"/>
          <w:b/>
          <w:sz w:val="20"/>
          <w:szCs w:val="20"/>
        </w:rPr>
        <w:t>1)</w:t>
      </w:r>
      <w:r w:rsidRPr="00DF4A63">
        <w:rPr>
          <w:rFonts w:ascii="Calibri" w:hAnsi="Calibri" w:cs="Calibri"/>
          <w:sz w:val="20"/>
          <w:szCs w:val="20"/>
        </w:rPr>
        <w:t xml:space="preserve"> nazwach albo imionach i nazwiskach oraz siedzibach lub miejscach prowadzonej działalności gospodarczej albo miejscach zamieszkania Wykonawców, których oferty zostały otwarte; </w:t>
      </w:r>
    </w:p>
    <w:p w14:paraId="492E5045" w14:textId="77777777" w:rsidR="00D46C54" w:rsidRPr="00DF4A63" w:rsidRDefault="00D46C54" w:rsidP="00D46C54">
      <w:pPr>
        <w:spacing w:after="0" w:line="240" w:lineRule="auto"/>
        <w:ind w:left="992"/>
        <w:jc w:val="both"/>
        <w:rPr>
          <w:rFonts w:ascii="Calibri" w:hAnsi="Calibri"/>
          <w:b/>
          <w:sz w:val="20"/>
          <w:szCs w:val="20"/>
        </w:rPr>
      </w:pPr>
      <w:r w:rsidRPr="00DF4A63">
        <w:rPr>
          <w:rFonts w:ascii="Calibri" w:hAnsi="Calibri" w:cs="Calibri"/>
          <w:b/>
          <w:sz w:val="20"/>
          <w:szCs w:val="20"/>
        </w:rPr>
        <w:t>2)</w:t>
      </w:r>
      <w:r w:rsidRPr="00DF4A63">
        <w:rPr>
          <w:rFonts w:ascii="Calibri" w:hAnsi="Calibri" w:cs="Calibri"/>
          <w:sz w:val="20"/>
          <w:szCs w:val="20"/>
        </w:rPr>
        <w:t xml:space="preserve"> cenach lub kosztach zawartych w ofertach. </w:t>
      </w:r>
    </w:p>
    <w:p w14:paraId="10CA3A3D"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sz w:val="20"/>
          <w:szCs w:val="20"/>
        </w:rPr>
        <w:t>W toku dokonywania badania i oceny złożonych ofert Zamawiający może żądać udzielenia przez Wykonawców wyjaśnień dotyczących treści złożonych przez nich ofert oraz przedmiotowych środków dowodowych i innych składanych dokumentów lub oświadczeń.</w:t>
      </w:r>
    </w:p>
    <w:p w14:paraId="39290177"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b/>
          <w:sz w:val="20"/>
          <w:szCs w:val="20"/>
        </w:rPr>
      </w:pPr>
      <w:r w:rsidRPr="00DF4A63">
        <w:rPr>
          <w:rFonts w:ascii="Calibri" w:hAnsi="Calibri"/>
          <w:sz w:val="20"/>
          <w:szCs w:val="20"/>
        </w:rPr>
        <w:t xml:space="preserve">Zamawiający poprawia w ofercie: </w:t>
      </w:r>
    </w:p>
    <w:p w14:paraId="7529FAC2"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 xml:space="preserve">oczywiste omyłki pisarskie, </w:t>
      </w:r>
    </w:p>
    <w:p w14:paraId="6685DE15"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 xml:space="preserve">oczywiste omyłki rachunkowe, z uwzględnieniem konsekwencji rachunkowych dokonanych poprawek, </w:t>
      </w:r>
    </w:p>
    <w:p w14:paraId="38A5C457" w14:textId="77777777" w:rsidR="00D46C54" w:rsidRPr="00DF4A63" w:rsidRDefault="00D46C54" w:rsidP="00D46C54">
      <w:pPr>
        <w:widowControl w:val="0"/>
        <w:numPr>
          <w:ilvl w:val="0"/>
          <w:numId w:val="14"/>
        </w:numPr>
        <w:autoSpaceDE w:val="0"/>
        <w:autoSpaceDN w:val="0"/>
        <w:spacing w:after="0" w:line="240" w:lineRule="auto"/>
        <w:ind w:left="1134"/>
        <w:jc w:val="both"/>
        <w:rPr>
          <w:rFonts w:ascii="Calibri" w:hAnsi="Calibri"/>
          <w:sz w:val="20"/>
          <w:szCs w:val="20"/>
        </w:rPr>
      </w:pPr>
      <w:r w:rsidRPr="00DF4A63">
        <w:rPr>
          <w:rFonts w:ascii="Calibri" w:hAnsi="Calibri"/>
          <w:sz w:val="20"/>
          <w:szCs w:val="20"/>
        </w:rPr>
        <w:t>inne omyłki polegające na niezgodności o</w:t>
      </w:r>
      <w:r>
        <w:rPr>
          <w:rFonts w:ascii="Calibri" w:hAnsi="Calibri"/>
          <w:sz w:val="20"/>
          <w:szCs w:val="20"/>
        </w:rPr>
        <w:t xml:space="preserve">ferty ze Specyfikacją </w:t>
      </w:r>
      <w:r w:rsidRPr="00DF4A63">
        <w:rPr>
          <w:rFonts w:ascii="Calibri" w:hAnsi="Calibri"/>
          <w:sz w:val="20"/>
          <w:szCs w:val="20"/>
        </w:rPr>
        <w:t xml:space="preserve">Warunków Zamówienia niepowodujące istotnych zmian w treści oferty </w:t>
      </w:r>
    </w:p>
    <w:p w14:paraId="4A6A08FC" w14:textId="77777777" w:rsidR="00D46C54" w:rsidRPr="00DF4A63" w:rsidRDefault="00D46C54" w:rsidP="003A0D3F">
      <w:pPr>
        <w:spacing w:after="0" w:line="240" w:lineRule="auto"/>
        <w:ind w:left="1134"/>
        <w:jc w:val="both"/>
        <w:rPr>
          <w:rFonts w:ascii="Calibri" w:hAnsi="Calibri"/>
          <w:sz w:val="20"/>
          <w:szCs w:val="20"/>
        </w:rPr>
      </w:pPr>
      <w:r w:rsidRPr="00DF4A63">
        <w:rPr>
          <w:rFonts w:ascii="Calibri" w:hAnsi="Calibri"/>
          <w:sz w:val="20"/>
          <w:szCs w:val="20"/>
        </w:rPr>
        <w:t xml:space="preserve">– </w:t>
      </w:r>
      <w:r w:rsidRPr="00DF4A63">
        <w:rPr>
          <w:rFonts w:ascii="Calibri" w:hAnsi="Calibri"/>
          <w:sz w:val="20"/>
          <w:szCs w:val="20"/>
          <w:u w:val="single"/>
        </w:rPr>
        <w:t>niezwłocznie zawiadamiając o tym Wykonawcę, którego oferta została poprawiona.</w:t>
      </w:r>
    </w:p>
    <w:p w14:paraId="60E77B0B" w14:textId="77777777" w:rsidR="00D46C54" w:rsidRPr="00DF4A63"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Wynik postępowania obowiązuje po zatwierdzeniu przez Zarząd Szpitala.</w:t>
      </w:r>
    </w:p>
    <w:p w14:paraId="5AFE49B1" w14:textId="6928E674" w:rsidR="00D46C54" w:rsidRDefault="00D46C54" w:rsidP="00D46C54">
      <w:pPr>
        <w:widowControl w:val="0"/>
        <w:numPr>
          <w:ilvl w:val="0"/>
          <w:numId w:val="13"/>
        </w:numPr>
        <w:autoSpaceDE w:val="0"/>
        <w:autoSpaceDN w:val="0"/>
        <w:spacing w:after="0" w:line="240" w:lineRule="auto"/>
        <w:ind w:left="567"/>
        <w:jc w:val="both"/>
        <w:rPr>
          <w:rFonts w:ascii="Calibri" w:hAnsi="Calibri"/>
          <w:sz w:val="20"/>
          <w:szCs w:val="20"/>
        </w:rPr>
      </w:pPr>
      <w:r w:rsidRPr="00DF4A63">
        <w:rPr>
          <w:rFonts w:ascii="Calibri" w:hAnsi="Calibri"/>
          <w:sz w:val="20"/>
          <w:szCs w:val="20"/>
        </w:rPr>
        <w:t xml:space="preserve">Zamawiający po zatwierdzeniu wyniku przekaże wszystkim Wykonawcom, oraz opublikuje na stronie </w:t>
      </w:r>
      <w:hyperlink r:id="rId26" w:history="1">
        <w:r w:rsidRPr="008A42BB">
          <w:rPr>
            <w:rStyle w:val="Hipercze"/>
            <w:rFonts w:ascii="Calibri" w:eastAsia="Arial Unicode MS" w:hAnsi="Calibri"/>
            <w:b/>
            <w:color w:val="auto"/>
            <w:sz w:val="20"/>
            <w:szCs w:val="20"/>
          </w:rPr>
          <w:t>www.platformazakupowa.pl/pn/szpitalepomorskie</w:t>
        </w:r>
      </w:hyperlink>
      <w:r w:rsidRPr="008A42BB">
        <w:rPr>
          <w:rFonts w:ascii="Calibri" w:eastAsia="Arial Unicode MS" w:hAnsi="Calibri"/>
          <w:b/>
          <w:sz w:val="20"/>
          <w:szCs w:val="20"/>
        </w:rPr>
        <w:t xml:space="preserve"> </w:t>
      </w:r>
      <w:r w:rsidRPr="008A42BB">
        <w:rPr>
          <w:rFonts w:ascii="Calibri" w:hAnsi="Calibri"/>
          <w:sz w:val="20"/>
          <w:szCs w:val="20"/>
        </w:rPr>
        <w:t>wszy</w:t>
      </w:r>
      <w:r w:rsidRPr="00DF4A63">
        <w:rPr>
          <w:rFonts w:ascii="Calibri" w:hAnsi="Calibri"/>
          <w:sz w:val="20"/>
          <w:szCs w:val="20"/>
        </w:rPr>
        <w:t xml:space="preserve">stkie wymagane informacje wynikające z art. 253  ustawy </w:t>
      </w:r>
      <w:proofErr w:type="spellStart"/>
      <w:r w:rsidRPr="00DF4A63">
        <w:rPr>
          <w:rFonts w:ascii="Calibri" w:hAnsi="Calibri"/>
          <w:sz w:val="20"/>
          <w:szCs w:val="20"/>
        </w:rPr>
        <w:t>Pzp</w:t>
      </w:r>
      <w:proofErr w:type="spellEnd"/>
      <w:r w:rsidRPr="00DF4A63">
        <w:rPr>
          <w:rFonts w:ascii="Calibri" w:hAnsi="Calibri"/>
          <w:sz w:val="20"/>
          <w:szCs w:val="20"/>
        </w:rPr>
        <w:t>.</w:t>
      </w:r>
    </w:p>
    <w:p w14:paraId="611DE10E" w14:textId="77777777" w:rsidR="00843CC1" w:rsidRPr="00843CC1" w:rsidRDefault="00843CC1" w:rsidP="00843CC1">
      <w:pPr>
        <w:widowControl w:val="0"/>
        <w:autoSpaceDE w:val="0"/>
        <w:autoSpaceDN w:val="0"/>
        <w:spacing w:after="0" w:line="240" w:lineRule="auto"/>
        <w:ind w:left="567"/>
        <w:jc w:val="both"/>
        <w:rPr>
          <w:rFonts w:ascii="Calibri" w:hAnsi="Calibri"/>
          <w:sz w:val="20"/>
          <w:szCs w:val="20"/>
        </w:rPr>
      </w:pPr>
    </w:p>
    <w:p w14:paraId="685DF28D" w14:textId="7AB0882C" w:rsidR="00D46C54" w:rsidRDefault="00D46C54" w:rsidP="00D46C54">
      <w:pPr>
        <w:widowControl w:val="0"/>
        <w:numPr>
          <w:ilvl w:val="0"/>
          <w:numId w:val="2"/>
        </w:numPr>
        <w:autoSpaceDE w:val="0"/>
        <w:autoSpaceDN w:val="0"/>
        <w:spacing w:after="0" w:line="240" w:lineRule="auto"/>
        <w:ind w:left="426"/>
        <w:jc w:val="both"/>
        <w:rPr>
          <w:rFonts w:ascii="Calibri" w:hAnsi="Calibri"/>
          <w:b/>
          <w:spacing w:val="1"/>
          <w:sz w:val="20"/>
          <w:szCs w:val="20"/>
        </w:rPr>
      </w:pPr>
      <w:r w:rsidRPr="00DF4A63">
        <w:rPr>
          <w:rFonts w:ascii="Calibri" w:hAnsi="Calibri"/>
          <w:b/>
          <w:spacing w:val="1"/>
          <w:sz w:val="20"/>
          <w:szCs w:val="20"/>
        </w:rPr>
        <w:t>OPIS SPOSOBU OBLICZENIA CENY</w:t>
      </w:r>
    </w:p>
    <w:p w14:paraId="4F7897E8"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Wykonawca jest zobowiązany do określenia w Formularzu Oferty ceny - jako ceny kompletnej za całość zamówienia, jednoznacznej i ostatecznej z uwzględnieniem właściwej stawki podatku VAT.</w:t>
      </w:r>
    </w:p>
    <w:p w14:paraId="60687FB6"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 xml:space="preserve">Przed obliczeniem ceny oferty Wykonawca powinien dokładnie i szczegółowo zapoznać się z wymaganiami </w:t>
      </w:r>
      <w:r>
        <w:rPr>
          <w:rFonts w:ascii="Calibri" w:hAnsi="Calibri" w:cs="Calibri"/>
          <w:sz w:val="20"/>
          <w:szCs w:val="20"/>
        </w:rPr>
        <w:lastRenderedPageBreak/>
        <w:t xml:space="preserve">dotyczącymi przedmiotu zamówienia oraz uzyskać niezbędne do sporządzenia oferty informacje mające wpływ na wartość zamówienia. </w:t>
      </w:r>
    </w:p>
    <w:p w14:paraId="23F8608E"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Zamawiający wymaga określenia w ofercie wynagrodzenia ryczałtowego za realizację przedmiotu zamówienia w złotych polskich z dokładnością do pełnych groszy, do dwóch miejsc po przecinku.</w:t>
      </w:r>
    </w:p>
    <w:p w14:paraId="0A9CEF98"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Cenę za realizację przedmiotu zamówienia należy wyliczyć sporządzając wycenę na podstawie załączonej dokumentacji.</w:t>
      </w:r>
    </w:p>
    <w:p w14:paraId="41A0630D"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Pod pojęciem „wynagrodzenie ryczałtowe” należy rozumieć wynagrodzenie na warunkach określonych w art. 632 ustawy Kodeks cywilny.</w:t>
      </w:r>
    </w:p>
    <w:p w14:paraId="4104B27A"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 każdym przypadku użycia zamiennie określenia „cena ryczałtowa” lub ”cena” należy przez to rozumieć wynagrodzenie ryczałtowe brutto.</w:t>
      </w:r>
    </w:p>
    <w:p w14:paraId="6C3FDA78"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68AD19DD" w14:textId="77777777" w:rsidR="00843CC1" w:rsidRDefault="00843CC1" w:rsidP="006F129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 Formularzu Oferty należy podać cenę:</w:t>
      </w:r>
    </w:p>
    <w:p w14:paraId="53C61F42" w14:textId="77777777" w:rsidR="00843CC1" w:rsidRDefault="00843CC1" w:rsidP="006F1291">
      <w:pPr>
        <w:spacing w:after="0" w:line="240" w:lineRule="auto"/>
        <w:ind w:left="425"/>
        <w:jc w:val="both"/>
        <w:rPr>
          <w:rFonts w:ascii="Calibri" w:hAnsi="Calibri" w:cs="Calibri"/>
          <w:sz w:val="20"/>
          <w:szCs w:val="20"/>
        </w:rPr>
      </w:pPr>
      <w:r>
        <w:rPr>
          <w:rFonts w:ascii="Calibri" w:hAnsi="Calibri" w:cs="Calibri"/>
          <w:sz w:val="20"/>
          <w:szCs w:val="20"/>
        </w:rPr>
        <w:t>- bez podatku VAT,</w:t>
      </w:r>
    </w:p>
    <w:p w14:paraId="72A9F6FF" w14:textId="77777777" w:rsidR="00843CC1" w:rsidRDefault="00843CC1" w:rsidP="006F1291">
      <w:pPr>
        <w:spacing w:after="0" w:line="240" w:lineRule="auto"/>
        <w:ind w:left="425"/>
        <w:jc w:val="both"/>
        <w:rPr>
          <w:rFonts w:ascii="Calibri" w:hAnsi="Calibri" w:cs="Calibri"/>
          <w:sz w:val="20"/>
          <w:szCs w:val="20"/>
        </w:rPr>
      </w:pPr>
      <w:r>
        <w:rPr>
          <w:rFonts w:ascii="Calibri" w:hAnsi="Calibri" w:cs="Calibri"/>
          <w:sz w:val="20"/>
          <w:szCs w:val="20"/>
        </w:rPr>
        <w:t>- łącznie z podatkiem VAT.</w:t>
      </w:r>
    </w:p>
    <w:p w14:paraId="7D759489" w14:textId="77777777" w:rsidR="00843CC1" w:rsidRDefault="00843CC1" w:rsidP="006F129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Cenę ryczałtową należy obliczyć metodą kalkulacji szczegółowej przy zachowaniu następujących założeń:</w:t>
      </w:r>
    </w:p>
    <w:p w14:paraId="22D04E5F" w14:textId="77777777" w:rsidR="00843CC1" w:rsidRDefault="00843CC1" w:rsidP="006F1291">
      <w:pPr>
        <w:spacing w:after="0" w:line="240" w:lineRule="auto"/>
        <w:ind w:left="425"/>
        <w:jc w:val="both"/>
        <w:rPr>
          <w:rFonts w:ascii="Calibri" w:hAnsi="Calibri" w:cs="Calibri"/>
          <w:sz w:val="20"/>
          <w:szCs w:val="20"/>
        </w:rPr>
      </w:pPr>
      <w:r>
        <w:rPr>
          <w:rFonts w:ascii="Calibri" w:hAnsi="Calibri" w:cs="Calibri"/>
          <w:sz w:val="20"/>
          <w:szCs w:val="20"/>
        </w:rPr>
        <w:t xml:space="preserve">- cena musi zawierać wszystkie koszty niezbędne do zrealizowania niniejszego zamówienia tj. wykonanie wszystkich prac określonych w opisie przedmiotu zamówienia oraz czynności dodatkowe, niezbędne dla prawidłowego wykonania przedmiotu zamówienia i osiągnięcia celu </w:t>
      </w:r>
      <w:proofErr w:type="spellStart"/>
      <w:r>
        <w:rPr>
          <w:rFonts w:ascii="Calibri" w:hAnsi="Calibri" w:cs="Calibri"/>
          <w:sz w:val="20"/>
          <w:szCs w:val="20"/>
        </w:rPr>
        <w:t>nn</w:t>
      </w:r>
      <w:proofErr w:type="spellEnd"/>
      <w:r>
        <w:rPr>
          <w:rFonts w:ascii="Calibri" w:hAnsi="Calibri" w:cs="Calibri"/>
          <w:sz w:val="20"/>
          <w:szCs w:val="20"/>
        </w:rPr>
        <w:t xml:space="preserve"> postępowania (w tym koszty robocizny, robót przygotowawczych, zagospodarowania placu budowy na czas wykonania prac, prac porządkowych, opłaty i należności związane z wykonaniem robót, koszty pracy sprzętu i transportu technologicznego oraz koszty pośrednie i zysk z uwzględnieniem wszystkich elementów cenotwórczych oraz koszty innych czynności niezbędnych do wykonania przedmiotu zamówienia przy zastosowaniu robocizny, materiałów i sprzętu Wykonawcy oraz przy uwzględnieniu należnego podatku VAT). Wykonawca ponosić będzie skutki błędów w ofercie wynikających z nieuwzględnienia okoliczności, które mogą wpłynąć na cenę zamówienia,</w:t>
      </w:r>
    </w:p>
    <w:p w14:paraId="2C5B5D11" w14:textId="6CC617D8" w:rsidR="00843CC1" w:rsidRDefault="00843CC1" w:rsidP="006F1291">
      <w:pPr>
        <w:spacing w:after="0" w:line="240" w:lineRule="auto"/>
        <w:ind w:left="425"/>
        <w:jc w:val="both"/>
        <w:rPr>
          <w:rFonts w:ascii="Calibri" w:hAnsi="Calibri" w:cs="Calibri"/>
          <w:sz w:val="20"/>
          <w:szCs w:val="20"/>
        </w:rPr>
      </w:pPr>
      <w:r>
        <w:rPr>
          <w:rFonts w:ascii="Calibri" w:hAnsi="Calibri" w:cs="Calibri"/>
          <w:sz w:val="20"/>
          <w:szCs w:val="20"/>
        </w:rPr>
        <w:t>- cena oferty musi</w:t>
      </w:r>
      <w:r w:rsidR="006F1291">
        <w:rPr>
          <w:rFonts w:ascii="Calibri" w:hAnsi="Calibri" w:cs="Calibri"/>
          <w:sz w:val="20"/>
          <w:szCs w:val="20"/>
        </w:rPr>
        <w:t xml:space="preserve"> być obliczona na podstawie opisu przedmiotu zamówienia i projektu umowy.</w:t>
      </w:r>
    </w:p>
    <w:p w14:paraId="480E24C0" w14:textId="77777777" w:rsidR="00843CC1" w:rsidRDefault="00843CC1" w:rsidP="006F1291">
      <w:pPr>
        <w:widowControl w:val="0"/>
        <w:numPr>
          <w:ilvl w:val="0"/>
          <w:numId w:val="41"/>
        </w:numPr>
        <w:suppressAutoHyphens/>
        <w:autoSpaceDE w:val="0"/>
        <w:spacing w:after="0" w:line="240" w:lineRule="auto"/>
        <w:jc w:val="both"/>
        <w:rPr>
          <w:rFonts w:ascii="Calibri" w:hAnsi="Calibri" w:cs="Calibri"/>
          <w:sz w:val="20"/>
          <w:szCs w:val="20"/>
        </w:rPr>
      </w:pPr>
      <w:r>
        <w:rPr>
          <w:rFonts w:ascii="Calibri" w:hAnsi="Calibri" w:cs="Calibri"/>
          <w:sz w:val="20"/>
          <w:szCs w:val="20"/>
        </w:rPr>
        <w:t>Wynagrodzenie ryczałtowe zgodnie z art. 632 Kodeksu Cywilnego nie podlega podwyższeniu niezależnie od rozmiaru czy kosztów prac, choćby były one nieprzewidywalne w czasie zawarcia umowy</w:t>
      </w:r>
    </w:p>
    <w:p w14:paraId="61A4AFD7" w14:textId="77777777" w:rsidR="00843CC1" w:rsidRDefault="00843CC1" w:rsidP="006F129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Wszystkie obliczenia, oraz wpisywanie ich wyników do dokumentów stanowiących ofertę należy wykonać ze szczególną starannością i poddać sprawdzeniu w celu uniknięcia omyłek rachunkowych i pisarskich.</w:t>
      </w:r>
    </w:p>
    <w:p w14:paraId="05FABFFF"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 xml:space="preserve">Wykonawca ponosi odpowiedzialność za skutki błędów w ofercie wynikających z nieuwzględnienia okoliczności, które mógł przewidzieć, a które mogą wpłynąć na cenę zamówienia. </w:t>
      </w:r>
    </w:p>
    <w:p w14:paraId="7FA45AE5"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b/>
          <w:sz w:val="20"/>
          <w:szCs w:val="20"/>
        </w:rPr>
      </w:pPr>
      <w:r>
        <w:rPr>
          <w:rFonts w:ascii="Calibri" w:hAnsi="Calibri" w:cs="Calibri"/>
          <w:sz w:val="20"/>
          <w:szCs w:val="20"/>
        </w:rPr>
        <w:t>Skutki finansowe jakichkolwiek błędów w przeprowadzonej przez Wykonawcę kalkulacji obciążą Wykonawcę.</w:t>
      </w:r>
    </w:p>
    <w:p w14:paraId="5F400B69"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b/>
          <w:sz w:val="20"/>
          <w:szCs w:val="20"/>
        </w:rPr>
        <w:t xml:space="preserve">W celu umożliwienia weryfikacji przez Zamawiającego prawidłowości przeprowadzonych przeliczeń rachunkowych przez Wykonawcę, Zamawiający wymaga, aby w przypadku, jeśli oferowany asortyment składa się z elementów opodatkowanych różnymi stawkami podatku VAT, Wykonawca wyszczególnił w  formularzu oferty (zał. 1 punkt 2) poszczególne elementy o różnych stawkach podatku VAT. </w:t>
      </w:r>
      <w:r>
        <w:rPr>
          <w:rFonts w:ascii="Calibri" w:hAnsi="Calibri" w:cs="Calibri"/>
          <w:b/>
          <w:strike/>
          <w:sz w:val="20"/>
          <w:szCs w:val="20"/>
        </w:rPr>
        <w:t xml:space="preserve"> </w:t>
      </w:r>
    </w:p>
    <w:p w14:paraId="37029DAD"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Wykonawca, składając ofertę, jest zobowiązany poinformować Zamawiającego, czy wybór oferty będzie prowadzić do powstania u Zamawiającego obowiązku podatkowego, wskazując nazwę (rodzaj) towaru lub usługi, których świadczenie będzie prowadzić do jego powstania, oraz wskazując ich wartość bez kwoty podatku. Brak obowiązku podatkowego po stronie Zamawiającego Wykonawca poświadcza w Formularzu Oferty</w:t>
      </w:r>
      <w:r>
        <w:rPr>
          <w:rFonts w:ascii="Calibri" w:hAnsi="Calibri" w:cs="Calibri"/>
          <w:b/>
          <w:sz w:val="20"/>
          <w:szCs w:val="20"/>
        </w:rPr>
        <w:t xml:space="preserve"> - załącznik nr 1 do SWZ.</w:t>
      </w:r>
    </w:p>
    <w:p w14:paraId="7A67CA37" w14:textId="77777777" w:rsidR="00843CC1" w:rsidRDefault="00843CC1" w:rsidP="00843CC1">
      <w:pPr>
        <w:widowControl w:val="0"/>
        <w:numPr>
          <w:ilvl w:val="0"/>
          <w:numId w:val="41"/>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 przypadku powstania takiego obowiązku, Wykonawca skreśla ww. oświadczenie i załącza własne odrębne oświadczenie o treści pozytywnej , które musi zawierać:</w:t>
      </w:r>
    </w:p>
    <w:p w14:paraId="7AC58E0C" w14:textId="77777777" w:rsidR="00843CC1" w:rsidRDefault="00843CC1" w:rsidP="00843CC1">
      <w:pPr>
        <w:widowControl w:val="0"/>
        <w:numPr>
          <w:ilvl w:val="0"/>
          <w:numId w:val="42"/>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wskazanie nazwy (rodzaju) towaru lub usługi, których lub świadczenie będzie prowadzić do powstania takiego obowiązku podatkowego (należy podać nazwę towaru/usługi i symbol PKWiU zgodnie z Wykazem towarów/usług – stosowny załącznik do Ustawy z dnia 11.03.2004 r. o podatku od towarów i usług),</w:t>
      </w:r>
    </w:p>
    <w:p w14:paraId="07E75C1F" w14:textId="77777777" w:rsidR="00843CC1" w:rsidRDefault="00843CC1" w:rsidP="00843CC1">
      <w:pPr>
        <w:widowControl w:val="0"/>
        <w:numPr>
          <w:ilvl w:val="0"/>
          <w:numId w:val="42"/>
        </w:numPr>
        <w:suppressAutoHyphens/>
        <w:autoSpaceDE w:val="0"/>
        <w:spacing w:after="0" w:line="240" w:lineRule="auto"/>
        <w:ind w:left="425"/>
        <w:jc w:val="both"/>
        <w:rPr>
          <w:rFonts w:ascii="Calibri" w:hAnsi="Calibri" w:cs="Calibri"/>
          <w:sz w:val="20"/>
          <w:szCs w:val="20"/>
        </w:rPr>
      </w:pPr>
      <w:r>
        <w:rPr>
          <w:rFonts w:ascii="Calibri" w:hAnsi="Calibri" w:cs="Calibri"/>
          <w:sz w:val="20"/>
          <w:szCs w:val="20"/>
        </w:rPr>
        <w:t>wskazanie wartości tego towaru lub usług bez kwoty podatku.</w:t>
      </w:r>
    </w:p>
    <w:p w14:paraId="51C5CB2E" w14:textId="77777777" w:rsidR="00843CC1" w:rsidRDefault="00843CC1" w:rsidP="00843CC1">
      <w:pPr>
        <w:ind w:left="425"/>
        <w:jc w:val="both"/>
        <w:rPr>
          <w:rFonts w:ascii="Calibri" w:hAnsi="Calibri" w:cs="Calibri"/>
          <w:b/>
          <w:spacing w:val="1"/>
          <w:sz w:val="20"/>
          <w:szCs w:val="20"/>
        </w:rPr>
      </w:pPr>
      <w:r>
        <w:rPr>
          <w:rFonts w:ascii="Calibri" w:hAnsi="Calibri" w:cs="Calibri"/>
          <w:sz w:val="20"/>
          <w:szCs w:val="20"/>
        </w:rPr>
        <w:t>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164F399" w14:textId="77777777" w:rsidR="00843CC1" w:rsidRPr="00DF4A63" w:rsidRDefault="00843CC1" w:rsidP="00843CC1">
      <w:pPr>
        <w:widowControl w:val="0"/>
        <w:autoSpaceDE w:val="0"/>
        <w:autoSpaceDN w:val="0"/>
        <w:spacing w:after="0" w:line="240" w:lineRule="auto"/>
        <w:ind w:left="426"/>
        <w:jc w:val="both"/>
        <w:rPr>
          <w:rFonts w:ascii="Calibri" w:hAnsi="Calibri"/>
          <w:b/>
          <w:spacing w:val="1"/>
          <w:sz w:val="20"/>
          <w:szCs w:val="20"/>
        </w:rPr>
      </w:pPr>
    </w:p>
    <w:p w14:paraId="7EA0DFEE" w14:textId="77777777" w:rsidR="00D46C54" w:rsidRPr="00DF4A63" w:rsidRDefault="00D46C54" w:rsidP="00D46C54">
      <w:pPr>
        <w:jc w:val="both"/>
        <w:rPr>
          <w:rFonts w:ascii="Calibri" w:hAnsi="Calibri"/>
          <w:b/>
          <w:spacing w:val="1"/>
          <w:sz w:val="20"/>
          <w:szCs w:val="20"/>
        </w:rPr>
      </w:pPr>
    </w:p>
    <w:p w14:paraId="7CBBAF9C"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2"/>
          <w:sz w:val="20"/>
          <w:szCs w:val="20"/>
        </w:rPr>
      </w:pPr>
      <w:r w:rsidRPr="00DF4A63">
        <w:rPr>
          <w:rFonts w:ascii="Calibri" w:hAnsi="Calibri"/>
          <w:b/>
          <w:spacing w:val="5"/>
          <w:sz w:val="20"/>
          <w:szCs w:val="20"/>
        </w:rPr>
        <w:t>OPIS KRYTERIÓW, KTÓRYMI ZAMAWIAJĄCY BĘDZIE SIĘ KIEROWAŁ PRZY WYBORZE OFERTY, WRAZ Z PODANIEM</w:t>
      </w:r>
      <w:r w:rsidRPr="00DF4A63">
        <w:rPr>
          <w:rFonts w:ascii="Calibri" w:hAnsi="Calibri"/>
          <w:b/>
          <w:spacing w:val="2"/>
          <w:sz w:val="20"/>
          <w:szCs w:val="20"/>
        </w:rPr>
        <w:t xml:space="preserve"> WAG TYCH KRYTERIÓW I SPOSOBU OCENY OFERT</w:t>
      </w:r>
      <w:r w:rsidRPr="00DF4A63">
        <w:rPr>
          <w:rFonts w:ascii="Calibri" w:hAnsi="Calibri"/>
          <w:spacing w:val="5"/>
          <w:sz w:val="20"/>
          <w:szCs w:val="20"/>
        </w:rPr>
        <w:br/>
      </w:r>
    </w:p>
    <w:p w14:paraId="474CE124" w14:textId="77777777" w:rsidR="00D46C54" w:rsidRDefault="00D46C54" w:rsidP="00D46C54">
      <w:pPr>
        <w:widowControl w:val="0"/>
        <w:numPr>
          <w:ilvl w:val="0"/>
          <w:numId w:val="26"/>
        </w:numPr>
        <w:autoSpaceDE w:val="0"/>
        <w:autoSpaceDN w:val="0"/>
        <w:spacing w:after="0" w:line="240" w:lineRule="auto"/>
        <w:ind w:left="567"/>
        <w:rPr>
          <w:rFonts w:ascii="Calibri" w:hAnsi="Calibri"/>
          <w:sz w:val="20"/>
          <w:szCs w:val="20"/>
        </w:rPr>
      </w:pPr>
      <w:r w:rsidRPr="00DF4A63">
        <w:rPr>
          <w:rFonts w:ascii="Calibri" w:hAnsi="Calibri"/>
          <w:sz w:val="20"/>
          <w:szCs w:val="20"/>
        </w:rPr>
        <w:t>Wszystkie oferty nie podlegające odrzuceniu oceniane będą na podstawie następujących kryteriów:</w:t>
      </w:r>
    </w:p>
    <w:p w14:paraId="6B660A73" w14:textId="77777777" w:rsidR="00D46C54" w:rsidRPr="00DF4A63" w:rsidRDefault="00D46C54" w:rsidP="00D46C54">
      <w:pPr>
        <w:rPr>
          <w:rFonts w:ascii="Calibri" w:hAnsi="Calibri"/>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420"/>
        <w:gridCol w:w="5060"/>
        <w:gridCol w:w="2027"/>
      </w:tblGrid>
      <w:tr w:rsidR="00D46C54" w:rsidRPr="00DF4A63" w14:paraId="57B5BC23" w14:textId="77777777" w:rsidTr="003A0D3F">
        <w:trPr>
          <w:cantSplit/>
          <w:trHeight w:val="432"/>
          <w:jc w:val="center"/>
        </w:trPr>
        <w:tc>
          <w:tcPr>
            <w:tcW w:w="1420"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4ABDEF4" w14:textId="77777777" w:rsidR="00D46C54" w:rsidRPr="00DF4A63" w:rsidRDefault="00D46C54" w:rsidP="003A0D3F">
            <w:pPr>
              <w:snapToGrid w:val="0"/>
              <w:ind w:left="567"/>
              <w:rPr>
                <w:rFonts w:ascii="Calibri" w:hAnsi="Calibri"/>
                <w:b/>
                <w:bCs/>
                <w:sz w:val="20"/>
                <w:szCs w:val="20"/>
              </w:rPr>
            </w:pPr>
            <w:r w:rsidRPr="00DF4A63">
              <w:rPr>
                <w:rFonts w:ascii="Calibri" w:hAnsi="Calibri"/>
                <w:b/>
                <w:bCs/>
                <w:sz w:val="20"/>
                <w:szCs w:val="20"/>
              </w:rPr>
              <w:t>L.p.</w:t>
            </w:r>
          </w:p>
        </w:tc>
        <w:tc>
          <w:tcPr>
            <w:tcW w:w="5060"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1095162D" w14:textId="77777777" w:rsidR="00D46C54" w:rsidRPr="00DF4A63" w:rsidRDefault="00D46C54" w:rsidP="003A0D3F">
            <w:pPr>
              <w:snapToGrid w:val="0"/>
              <w:ind w:left="567"/>
              <w:jc w:val="center"/>
              <w:rPr>
                <w:rFonts w:ascii="Calibri" w:hAnsi="Calibri"/>
                <w:b/>
                <w:sz w:val="20"/>
                <w:szCs w:val="20"/>
              </w:rPr>
            </w:pPr>
            <w:r w:rsidRPr="00DF4A63">
              <w:rPr>
                <w:rFonts w:ascii="Calibri" w:hAnsi="Calibri"/>
                <w:b/>
                <w:sz w:val="20"/>
                <w:szCs w:val="20"/>
              </w:rPr>
              <w:t>RODZAJ KRYTERIUM</w:t>
            </w:r>
          </w:p>
        </w:tc>
        <w:tc>
          <w:tcPr>
            <w:tcW w:w="2027"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2808687" w14:textId="77777777" w:rsidR="00D46C54" w:rsidRPr="00DF4A63" w:rsidRDefault="00D46C54" w:rsidP="003A0D3F">
            <w:pPr>
              <w:snapToGrid w:val="0"/>
              <w:jc w:val="center"/>
              <w:rPr>
                <w:rFonts w:ascii="Calibri" w:hAnsi="Calibri"/>
                <w:b/>
                <w:sz w:val="20"/>
                <w:szCs w:val="20"/>
              </w:rPr>
            </w:pPr>
            <w:r w:rsidRPr="00DF4A63">
              <w:rPr>
                <w:rFonts w:ascii="Calibri" w:hAnsi="Calibri"/>
                <w:b/>
                <w:sz w:val="20"/>
                <w:szCs w:val="20"/>
              </w:rPr>
              <w:t>RANGA</w:t>
            </w:r>
          </w:p>
        </w:tc>
      </w:tr>
      <w:tr w:rsidR="00D46C54" w:rsidRPr="00DF4A63" w14:paraId="05D87FF2" w14:textId="77777777" w:rsidTr="003A0D3F">
        <w:trPr>
          <w:cantSplit/>
          <w:trHeight w:val="432"/>
          <w:jc w:val="center"/>
        </w:trPr>
        <w:tc>
          <w:tcPr>
            <w:tcW w:w="1420" w:type="dxa"/>
            <w:tcBorders>
              <w:top w:val="single" w:sz="2" w:space="0" w:color="000000"/>
              <w:left w:val="single" w:sz="2" w:space="0" w:color="000000"/>
              <w:bottom w:val="single" w:sz="2" w:space="0" w:color="000000"/>
              <w:right w:val="single" w:sz="2" w:space="0" w:color="000000"/>
            </w:tcBorders>
            <w:vAlign w:val="center"/>
          </w:tcPr>
          <w:p w14:paraId="71FF7569" w14:textId="77777777" w:rsidR="00D46C54" w:rsidRPr="00DF4A63" w:rsidRDefault="00D46C54" w:rsidP="003A0D3F">
            <w:pPr>
              <w:snapToGrid w:val="0"/>
              <w:ind w:left="567"/>
              <w:rPr>
                <w:rFonts w:ascii="Calibri" w:hAnsi="Calibri"/>
                <w:b/>
                <w:bCs/>
                <w:sz w:val="20"/>
                <w:szCs w:val="20"/>
              </w:rPr>
            </w:pPr>
            <w:r w:rsidRPr="00DF4A63">
              <w:rPr>
                <w:rFonts w:ascii="Calibri" w:hAnsi="Calibri"/>
                <w:b/>
                <w:bCs/>
                <w:sz w:val="20"/>
                <w:szCs w:val="20"/>
              </w:rPr>
              <w:t>1.</w:t>
            </w:r>
          </w:p>
        </w:tc>
        <w:tc>
          <w:tcPr>
            <w:tcW w:w="5060" w:type="dxa"/>
            <w:tcBorders>
              <w:top w:val="single" w:sz="2" w:space="0" w:color="000000"/>
              <w:left w:val="single" w:sz="2" w:space="0" w:color="000000"/>
              <w:bottom w:val="single" w:sz="2" w:space="0" w:color="000000"/>
              <w:right w:val="single" w:sz="2" w:space="0" w:color="000000"/>
            </w:tcBorders>
            <w:vAlign w:val="center"/>
          </w:tcPr>
          <w:p w14:paraId="70483028" w14:textId="77777777" w:rsidR="00D46C54" w:rsidRPr="00DF4A63" w:rsidRDefault="00D46C54" w:rsidP="003A0D3F">
            <w:pPr>
              <w:snapToGrid w:val="0"/>
              <w:ind w:left="567"/>
              <w:jc w:val="center"/>
              <w:rPr>
                <w:rFonts w:ascii="Calibri" w:hAnsi="Calibri"/>
                <w:sz w:val="20"/>
                <w:szCs w:val="20"/>
              </w:rPr>
            </w:pPr>
            <w:r w:rsidRPr="00DF4A63">
              <w:rPr>
                <w:rFonts w:ascii="Calibri" w:hAnsi="Calibri"/>
                <w:sz w:val="20"/>
                <w:szCs w:val="20"/>
              </w:rPr>
              <w:t>Cena</w:t>
            </w:r>
          </w:p>
        </w:tc>
        <w:tc>
          <w:tcPr>
            <w:tcW w:w="2027" w:type="dxa"/>
            <w:tcBorders>
              <w:top w:val="single" w:sz="2" w:space="0" w:color="000000"/>
              <w:left w:val="single" w:sz="2" w:space="0" w:color="000000"/>
              <w:bottom w:val="single" w:sz="2" w:space="0" w:color="000000"/>
              <w:right w:val="single" w:sz="2" w:space="0" w:color="000000"/>
            </w:tcBorders>
            <w:vAlign w:val="center"/>
          </w:tcPr>
          <w:p w14:paraId="1C6C67D8" w14:textId="3C431537" w:rsidR="00D46C54" w:rsidRPr="00DF4A63" w:rsidRDefault="00A31E5F" w:rsidP="003A363C">
            <w:pPr>
              <w:snapToGrid w:val="0"/>
              <w:jc w:val="center"/>
              <w:rPr>
                <w:rFonts w:ascii="Calibri" w:hAnsi="Calibri"/>
                <w:sz w:val="20"/>
                <w:szCs w:val="20"/>
              </w:rPr>
            </w:pPr>
            <w:r>
              <w:rPr>
                <w:rFonts w:ascii="Calibri" w:hAnsi="Calibri"/>
                <w:sz w:val="20"/>
                <w:szCs w:val="20"/>
              </w:rPr>
              <w:t>100</w:t>
            </w:r>
            <w:r w:rsidR="00D46C54" w:rsidRPr="00DF4A63">
              <w:rPr>
                <w:rFonts w:ascii="Calibri" w:hAnsi="Calibri"/>
                <w:sz w:val="20"/>
                <w:szCs w:val="20"/>
              </w:rPr>
              <w:t xml:space="preserve"> %</w:t>
            </w:r>
          </w:p>
        </w:tc>
      </w:tr>
    </w:tbl>
    <w:p w14:paraId="70FFCD60" w14:textId="77777777" w:rsidR="00D46C54" w:rsidRPr="00DF4A63" w:rsidRDefault="00D46C54" w:rsidP="00D46C54">
      <w:pPr>
        <w:ind w:left="207"/>
        <w:contextualSpacing/>
        <w:jc w:val="both"/>
        <w:rPr>
          <w:rFonts w:ascii="Calibri" w:hAnsi="Calibri" w:cs="Calibri"/>
          <w:bCs/>
          <w:iCs/>
          <w:sz w:val="20"/>
          <w:szCs w:val="20"/>
          <w:lang w:eastAsia="ar-SA"/>
        </w:rPr>
      </w:pPr>
    </w:p>
    <w:p w14:paraId="2076C1EE" w14:textId="77777777" w:rsidR="00D46C54" w:rsidRPr="00A23E1B" w:rsidRDefault="00D46C54" w:rsidP="00D46C54">
      <w:pPr>
        <w:numPr>
          <w:ilvl w:val="0"/>
          <w:numId w:val="26"/>
        </w:numPr>
        <w:autoSpaceDN w:val="0"/>
        <w:spacing w:after="0" w:line="240" w:lineRule="auto"/>
        <w:ind w:left="567" w:hanging="283"/>
        <w:contextualSpacing/>
        <w:jc w:val="both"/>
        <w:rPr>
          <w:rFonts w:ascii="Calibri" w:hAnsi="Calibri" w:cs="Calibri"/>
          <w:bCs/>
          <w:iCs/>
          <w:sz w:val="20"/>
          <w:szCs w:val="20"/>
          <w:lang w:eastAsia="ar-SA"/>
        </w:rPr>
      </w:pPr>
      <w:r w:rsidRPr="00DF4A63">
        <w:rPr>
          <w:rFonts w:ascii="Calibri" w:hAnsi="Calibri" w:cs="Calibri"/>
          <w:b/>
          <w:bCs/>
          <w:iCs/>
          <w:sz w:val="20"/>
          <w:szCs w:val="20"/>
          <w:lang w:eastAsia="ar-SA"/>
        </w:rPr>
        <w:t xml:space="preserve">Sposób oceny oferty w kryterium </w:t>
      </w:r>
      <w:r w:rsidRPr="00DF4A63">
        <w:rPr>
          <w:rFonts w:ascii="Calibri" w:hAnsi="Calibri" w:cs="Calibri"/>
          <w:b/>
          <w:bCs/>
          <w:iCs/>
          <w:sz w:val="20"/>
          <w:szCs w:val="20"/>
          <w:u w:val="single"/>
          <w:lang w:eastAsia="ar-SA"/>
        </w:rPr>
        <w:t>cena</w:t>
      </w:r>
      <w:r w:rsidRPr="00DF4A63">
        <w:rPr>
          <w:rFonts w:ascii="Calibri" w:hAnsi="Calibri" w:cs="Calibri"/>
          <w:bCs/>
          <w:iCs/>
          <w:sz w:val="20"/>
          <w:szCs w:val="20"/>
          <w:lang w:eastAsia="ar-SA"/>
        </w:rPr>
        <w:t xml:space="preserve"> – Zamawiający będzie oceniał ofertę w kryterium cena na podstawie oferty wskazanej przez Wykonawcę w Formularzu Oferty</w:t>
      </w:r>
      <w:r>
        <w:rPr>
          <w:rFonts w:ascii="Calibri" w:hAnsi="Calibri" w:cs="Calibri"/>
          <w:bCs/>
          <w:iCs/>
          <w:sz w:val="20"/>
          <w:szCs w:val="20"/>
          <w:lang w:eastAsia="ar-SA"/>
        </w:rPr>
        <w:t xml:space="preserve"> </w:t>
      </w:r>
      <w:r w:rsidRPr="00E43A01">
        <w:rPr>
          <w:rFonts w:ascii="Calibri" w:hAnsi="Calibri" w:cs="Tahoma"/>
          <w:bCs/>
          <w:iCs/>
          <w:sz w:val="20"/>
          <w:szCs w:val="20"/>
          <w:lang w:eastAsia="ar-SA"/>
        </w:rPr>
        <w:t xml:space="preserve">- </w:t>
      </w:r>
      <w:r w:rsidRPr="00E43A01">
        <w:rPr>
          <w:rFonts w:ascii="Calibri" w:hAnsi="Calibri" w:cs="Tahoma"/>
          <w:b/>
          <w:bCs/>
          <w:iCs/>
          <w:sz w:val="20"/>
          <w:szCs w:val="20"/>
          <w:lang w:eastAsia="ar-SA"/>
        </w:rPr>
        <w:t>Załącznik nr 1 do SWZ</w:t>
      </w:r>
      <w:r w:rsidRPr="00DF4A63">
        <w:rPr>
          <w:rFonts w:ascii="Calibri" w:hAnsi="Calibri" w:cs="Calibri"/>
          <w:bCs/>
          <w:iCs/>
          <w:sz w:val="20"/>
          <w:szCs w:val="20"/>
          <w:lang w:eastAsia="ar-SA"/>
        </w:rPr>
        <w:t>, obliczonej w sposób określony w pkt XVI SWZ, na podstawie podstawienia do wzoru zawartego w pkt 3 poniżej. Zamawiający przy ocenie oferty będzie brał pod uwagę cenę końcową podaną w Formularzu Oferty.</w:t>
      </w:r>
    </w:p>
    <w:p w14:paraId="06FA8A3A" w14:textId="77777777" w:rsidR="00D46C54" w:rsidRPr="00DF4A63" w:rsidRDefault="00D46C54" w:rsidP="00D46C54">
      <w:pPr>
        <w:numPr>
          <w:ilvl w:val="0"/>
          <w:numId w:val="26"/>
        </w:numPr>
        <w:autoSpaceDN w:val="0"/>
        <w:spacing w:after="0" w:line="240" w:lineRule="auto"/>
        <w:ind w:left="567" w:hanging="283"/>
        <w:contextualSpacing/>
        <w:jc w:val="both"/>
        <w:rPr>
          <w:rFonts w:ascii="Calibri" w:hAnsi="Calibri" w:cs="Calibri"/>
          <w:bCs/>
          <w:iCs/>
          <w:sz w:val="20"/>
          <w:szCs w:val="20"/>
          <w:lang w:eastAsia="ar-SA"/>
        </w:rPr>
      </w:pPr>
      <w:r w:rsidRPr="00DF4A63">
        <w:rPr>
          <w:rFonts w:ascii="Calibri" w:hAnsi="Calibri" w:cs="Calibri"/>
          <w:bCs/>
          <w:iCs/>
          <w:sz w:val="20"/>
          <w:szCs w:val="20"/>
          <w:lang w:eastAsia="ar-SA"/>
        </w:rPr>
        <w:t>Liczba punktów jaką można uzyskać w kryterium cena, obliczona zostanie na podstawie następującego wzoru:</w:t>
      </w:r>
    </w:p>
    <w:p w14:paraId="5495807A" w14:textId="25C0DCB8" w:rsidR="00D46C54" w:rsidRPr="00E43A01" w:rsidRDefault="00D46C54" w:rsidP="00D46C54">
      <w:pPr>
        <w:ind w:left="851"/>
        <w:contextualSpacing/>
        <w:jc w:val="both"/>
        <w:rPr>
          <w:rFonts w:ascii="Calibri" w:hAnsi="Calibri" w:cs="Calibri"/>
          <w:bCs/>
          <w:iCs/>
          <w:sz w:val="20"/>
          <w:szCs w:val="20"/>
          <w:lang w:eastAsia="ar-SA"/>
        </w:rPr>
      </w:pPr>
      <w:r w:rsidRPr="00DF4A63">
        <w:rPr>
          <w:rFonts w:ascii="Calibri" w:hAnsi="Calibri" w:cs="Calibri"/>
          <w:bCs/>
          <w:iCs/>
          <w:sz w:val="20"/>
          <w:szCs w:val="20"/>
          <w:lang w:eastAsia="ar-SA"/>
        </w:rPr>
        <w:t xml:space="preserve">PK= [CN / CR] </w:t>
      </w:r>
      <w:r w:rsidRPr="00E43A01">
        <w:rPr>
          <w:rFonts w:ascii="Calibri" w:hAnsi="Calibri" w:cs="Calibri"/>
          <w:bCs/>
          <w:iCs/>
          <w:sz w:val="20"/>
          <w:szCs w:val="20"/>
          <w:lang w:eastAsia="ar-SA"/>
        </w:rPr>
        <w:t xml:space="preserve">x </w:t>
      </w:r>
      <w:r w:rsidR="00A31E5F">
        <w:rPr>
          <w:rFonts w:ascii="Calibri" w:hAnsi="Calibri" w:cs="Calibri"/>
          <w:bCs/>
          <w:iCs/>
          <w:sz w:val="20"/>
          <w:szCs w:val="20"/>
          <w:lang w:eastAsia="ar-SA"/>
        </w:rPr>
        <w:t>100</w:t>
      </w:r>
      <w:r w:rsidRPr="00E43A01">
        <w:rPr>
          <w:rFonts w:ascii="Calibri" w:hAnsi="Calibri" w:cs="Calibri"/>
          <w:bCs/>
          <w:iCs/>
          <w:sz w:val="20"/>
          <w:szCs w:val="20"/>
          <w:lang w:eastAsia="ar-SA"/>
        </w:rPr>
        <w:t xml:space="preserve"> </w:t>
      </w:r>
    </w:p>
    <w:p w14:paraId="066EA503"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PK - ilość punktów dla kryterium</w:t>
      </w:r>
    </w:p>
    <w:p w14:paraId="5DBD0BA7"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CN - najniższa oferowana cena</w:t>
      </w:r>
    </w:p>
    <w:p w14:paraId="3874DBE9" w14:textId="77777777" w:rsidR="00D46C54" w:rsidRPr="00E43A01" w:rsidRDefault="00D46C54" w:rsidP="00D46C54">
      <w:pPr>
        <w:ind w:left="851"/>
        <w:contextualSpacing/>
        <w:jc w:val="both"/>
        <w:rPr>
          <w:rFonts w:ascii="Calibri" w:hAnsi="Calibri" w:cs="Calibri"/>
          <w:bCs/>
          <w:iCs/>
          <w:sz w:val="20"/>
          <w:szCs w:val="20"/>
          <w:lang w:eastAsia="ar-SA"/>
        </w:rPr>
      </w:pPr>
      <w:r w:rsidRPr="00E43A01">
        <w:rPr>
          <w:rFonts w:ascii="Calibri" w:hAnsi="Calibri" w:cs="Calibri"/>
          <w:bCs/>
          <w:iCs/>
          <w:sz w:val="20"/>
          <w:szCs w:val="20"/>
          <w:lang w:eastAsia="ar-SA"/>
        </w:rPr>
        <w:t>CR - cena brutto oferty rozpatrywanej</w:t>
      </w:r>
    </w:p>
    <w:p w14:paraId="7625561A" w14:textId="16EC5314" w:rsidR="00D46C54" w:rsidRPr="00E43A01" w:rsidRDefault="00D46C54" w:rsidP="00D46C54">
      <w:pPr>
        <w:ind w:left="851"/>
        <w:contextualSpacing/>
        <w:jc w:val="both"/>
        <w:rPr>
          <w:rFonts w:ascii="Calibri" w:hAnsi="Calibri" w:cs="Calibri"/>
          <w:b/>
          <w:bCs/>
          <w:iCs/>
          <w:sz w:val="20"/>
          <w:szCs w:val="20"/>
          <w:lang w:eastAsia="ar-SA"/>
        </w:rPr>
      </w:pPr>
      <w:r w:rsidRPr="00E43A01">
        <w:rPr>
          <w:rFonts w:ascii="Calibri" w:hAnsi="Calibri" w:cs="Calibri"/>
          <w:bCs/>
          <w:iCs/>
          <w:sz w:val="20"/>
          <w:szCs w:val="20"/>
          <w:lang w:eastAsia="ar-SA"/>
        </w:rPr>
        <w:t xml:space="preserve">Wykonawca może uzyskać maksymalnie </w:t>
      </w:r>
      <w:r w:rsidR="00A31E5F">
        <w:rPr>
          <w:rFonts w:ascii="Calibri" w:hAnsi="Calibri" w:cs="Calibri"/>
          <w:bCs/>
          <w:iCs/>
          <w:sz w:val="20"/>
          <w:szCs w:val="20"/>
          <w:lang w:eastAsia="ar-SA"/>
        </w:rPr>
        <w:t>100</w:t>
      </w:r>
      <w:r w:rsidRPr="00E43A01">
        <w:rPr>
          <w:rFonts w:ascii="Calibri" w:hAnsi="Calibri" w:cs="Calibri"/>
          <w:bCs/>
          <w:iCs/>
          <w:sz w:val="20"/>
          <w:szCs w:val="20"/>
          <w:lang w:eastAsia="ar-SA"/>
        </w:rPr>
        <w:t xml:space="preserve"> pkt w kryterium cena.</w:t>
      </w:r>
    </w:p>
    <w:p w14:paraId="1F2F46D4" w14:textId="40A1597E" w:rsidR="00D46C54" w:rsidRPr="00F468E2" w:rsidRDefault="00D46C54" w:rsidP="00A31E5F">
      <w:pPr>
        <w:widowControl w:val="0"/>
        <w:numPr>
          <w:ilvl w:val="0"/>
          <w:numId w:val="26"/>
        </w:numPr>
        <w:autoSpaceDE w:val="0"/>
        <w:autoSpaceDN w:val="0"/>
        <w:spacing w:after="0" w:line="240" w:lineRule="auto"/>
        <w:ind w:left="567" w:hanging="283"/>
        <w:contextualSpacing/>
        <w:jc w:val="both"/>
        <w:rPr>
          <w:rFonts w:ascii="Calibri" w:hAnsi="Calibri" w:cs="Calibri"/>
          <w:bCs/>
          <w:iCs/>
          <w:sz w:val="20"/>
          <w:szCs w:val="20"/>
          <w:lang w:eastAsia="ar-SA"/>
        </w:rPr>
      </w:pPr>
      <w:r w:rsidRPr="00F06C34">
        <w:rPr>
          <w:rFonts w:ascii="Calibri" w:hAnsi="Calibri" w:cs="Calibri"/>
          <w:bCs/>
          <w:iCs/>
          <w:sz w:val="20"/>
          <w:szCs w:val="20"/>
          <w:lang w:eastAsia="ar-SA"/>
        </w:rPr>
        <w:t>Ostateczna ocena punktowa oferty jest sumą punktów uzyskanych w kryterium „cena” i będzie zaokrąglona do dwóch miejsc po przecinku.</w:t>
      </w:r>
    </w:p>
    <w:p w14:paraId="73BD007D" w14:textId="77777777" w:rsidR="00D46C54" w:rsidRPr="00DF4A63" w:rsidRDefault="00D46C54" w:rsidP="00A31E5F">
      <w:pPr>
        <w:widowControl w:val="0"/>
        <w:numPr>
          <w:ilvl w:val="0"/>
          <w:numId w:val="26"/>
        </w:numPr>
        <w:autoSpaceDE w:val="0"/>
        <w:autoSpaceDN w:val="0"/>
        <w:spacing w:after="0" w:line="240" w:lineRule="auto"/>
        <w:ind w:left="567" w:hanging="283"/>
        <w:jc w:val="both"/>
        <w:rPr>
          <w:rFonts w:ascii="Calibri" w:hAnsi="Calibri"/>
          <w:b/>
          <w:sz w:val="20"/>
          <w:szCs w:val="20"/>
        </w:rPr>
      </w:pPr>
      <w:r w:rsidRPr="00DF4A63">
        <w:rPr>
          <w:rFonts w:ascii="Calibri" w:hAnsi="Calibri"/>
          <w:sz w:val="20"/>
          <w:szCs w:val="20"/>
        </w:rPr>
        <w:t>Zamawiający udzieli zamówienia Wykonawcy, który:</w:t>
      </w:r>
    </w:p>
    <w:p w14:paraId="34C8B492"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nie podlega wykluczeniu i spełnia opisane warunki udziału w postępowaniu</w:t>
      </w:r>
    </w:p>
    <w:p w14:paraId="12C413F1"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złożył ofertę, której treść odpowiada wszystkim warunkom zamówienia określonym w niniejszej SWZ</w:t>
      </w:r>
    </w:p>
    <w:p w14:paraId="073DC24C" w14:textId="77777777" w:rsidR="00D46C54" w:rsidRPr="00DF4A63" w:rsidRDefault="00D46C54" w:rsidP="00D46C54">
      <w:pPr>
        <w:widowControl w:val="0"/>
        <w:numPr>
          <w:ilvl w:val="0"/>
          <w:numId w:val="27"/>
        </w:numPr>
        <w:autoSpaceDE w:val="0"/>
        <w:autoSpaceDN w:val="0"/>
        <w:spacing w:after="0" w:line="240" w:lineRule="auto"/>
        <w:ind w:left="993"/>
        <w:jc w:val="both"/>
        <w:rPr>
          <w:rFonts w:ascii="Calibri" w:hAnsi="Calibri"/>
          <w:b/>
          <w:sz w:val="20"/>
          <w:szCs w:val="20"/>
        </w:rPr>
      </w:pPr>
      <w:r w:rsidRPr="00DF4A63">
        <w:rPr>
          <w:rFonts w:ascii="Calibri" w:hAnsi="Calibri"/>
          <w:sz w:val="20"/>
          <w:szCs w:val="20"/>
        </w:rPr>
        <w:t>złożył ofertę, która została uznana za najkorzystniejszą w oparciu o podane kryteria wyboru (uzyskała największą liczbę punktów).</w:t>
      </w:r>
    </w:p>
    <w:p w14:paraId="6753847F" w14:textId="77777777" w:rsidR="00D46C54" w:rsidRPr="00DF4A63" w:rsidRDefault="00D46C54" w:rsidP="00D46C54">
      <w:pPr>
        <w:jc w:val="both"/>
        <w:rPr>
          <w:rFonts w:ascii="Calibri" w:hAnsi="Calibri"/>
          <w:sz w:val="20"/>
          <w:szCs w:val="20"/>
        </w:rPr>
      </w:pPr>
    </w:p>
    <w:p w14:paraId="0A0EE065"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1"/>
          <w:sz w:val="20"/>
          <w:szCs w:val="20"/>
        </w:rPr>
      </w:pPr>
      <w:r w:rsidRPr="00DF4A63">
        <w:rPr>
          <w:rFonts w:ascii="Calibri" w:hAnsi="Calibri"/>
          <w:b/>
          <w:spacing w:val="3"/>
          <w:sz w:val="20"/>
          <w:szCs w:val="20"/>
        </w:rPr>
        <w:t xml:space="preserve">INFORMACJE O FORMALNOŚCIACH, JAKIE POWINNY ZOSTAĆ DOPEŁNIONE PO WYBORZE OFERTY W CELU ZAWARCIA </w:t>
      </w:r>
      <w:r w:rsidRPr="00DF4A63">
        <w:rPr>
          <w:rFonts w:ascii="Calibri" w:hAnsi="Calibri"/>
          <w:b/>
          <w:spacing w:val="1"/>
          <w:sz w:val="20"/>
          <w:szCs w:val="20"/>
        </w:rPr>
        <w:t xml:space="preserve">UMOWY W SPRAWIE ZAMÓWIENIA PUBLICZNEGO </w:t>
      </w:r>
    </w:p>
    <w:p w14:paraId="77C33783"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spacing w:val="1"/>
          <w:sz w:val="20"/>
          <w:szCs w:val="20"/>
        </w:rPr>
      </w:pPr>
      <w:r w:rsidRPr="00DF4A63">
        <w:rPr>
          <w:rFonts w:ascii="Calibri" w:hAnsi="Calibri"/>
          <w:spacing w:val="1"/>
          <w:sz w:val="20"/>
          <w:szCs w:val="20"/>
        </w:rPr>
        <w:t xml:space="preserve">Zamawiający zawiera umowę w sprawie zamówienia publicznego, z uwzględnieniem art. 577 ustawy </w:t>
      </w:r>
      <w:proofErr w:type="spellStart"/>
      <w:r w:rsidRPr="00DF4A63">
        <w:rPr>
          <w:rFonts w:ascii="Calibri" w:hAnsi="Calibri"/>
          <w:spacing w:val="1"/>
          <w:sz w:val="20"/>
          <w:szCs w:val="20"/>
        </w:rPr>
        <w:t>Pzp</w:t>
      </w:r>
      <w:proofErr w:type="spellEnd"/>
      <w:r w:rsidRPr="00DF4A63">
        <w:rPr>
          <w:rFonts w:ascii="Calibri" w:hAnsi="Calibri"/>
          <w:spacing w:val="1"/>
          <w:sz w:val="20"/>
          <w:szCs w:val="20"/>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17359EF8"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spacing w:val="1"/>
          <w:sz w:val="20"/>
          <w:szCs w:val="20"/>
        </w:rPr>
      </w:pPr>
      <w:r w:rsidRPr="00DF4A63">
        <w:rPr>
          <w:rFonts w:ascii="Calibri" w:hAnsi="Calibri"/>
          <w:spacing w:val="1"/>
          <w:sz w:val="20"/>
          <w:szCs w:val="20"/>
        </w:rPr>
        <w:t>Zamawiający może zawrzeć umowę w sprawie zamówienia publicznego przed upływem terminu, o którym mowa w pkt 1, jeżeli w postępowaniu o udzielenie zamówienia została złożona tylko jedna oferta.</w:t>
      </w:r>
    </w:p>
    <w:p w14:paraId="7F2045AA"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bCs/>
          <w:sz w:val="20"/>
          <w:szCs w:val="20"/>
        </w:rPr>
      </w:pPr>
      <w:r w:rsidRPr="00DF4A63">
        <w:rPr>
          <w:rFonts w:ascii="Calibri" w:hAnsi="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141D8618" w14:textId="77777777" w:rsidR="00D46C54" w:rsidRPr="00DF4A63" w:rsidRDefault="00D46C54" w:rsidP="00D46C54">
      <w:pPr>
        <w:widowControl w:val="0"/>
        <w:numPr>
          <w:ilvl w:val="0"/>
          <w:numId w:val="15"/>
        </w:numPr>
        <w:autoSpaceDE w:val="0"/>
        <w:autoSpaceDN w:val="0"/>
        <w:spacing w:after="0" w:line="240" w:lineRule="auto"/>
        <w:ind w:left="567"/>
        <w:jc w:val="both"/>
        <w:rPr>
          <w:rFonts w:ascii="Calibri" w:hAnsi="Calibri"/>
          <w:bCs/>
          <w:sz w:val="20"/>
          <w:szCs w:val="20"/>
        </w:rPr>
      </w:pPr>
      <w:r w:rsidRPr="00DF4A63">
        <w:rPr>
          <w:rFonts w:ascii="Calibri" w:hAnsi="Calibr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BADF998" w14:textId="77777777" w:rsidR="00D46C54" w:rsidRPr="00DF4A63" w:rsidRDefault="00D46C54" w:rsidP="00D46C54">
      <w:pPr>
        <w:ind w:left="426"/>
        <w:jc w:val="both"/>
        <w:rPr>
          <w:rFonts w:ascii="Calibri" w:hAnsi="Calibri"/>
          <w:sz w:val="20"/>
          <w:szCs w:val="20"/>
        </w:rPr>
      </w:pPr>
    </w:p>
    <w:p w14:paraId="5221E0E0" w14:textId="118554FD" w:rsidR="00843CC1" w:rsidRPr="00843CC1" w:rsidRDefault="00D46C54" w:rsidP="00843CC1">
      <w:pPr>
        <w:widowControl w:val="0"/>
        <w:numPr>
          <w:ilvl w:val="0"/>
          <w:numId w:val="2"/>
        </w:numPr>
        <w:autoSpaceDE w:val="0"/>
        <w:autoSpaceDN w:val="0"/>
        <w:spacing w:after="0" w:line="240" w:lineRule="auto"/>
        <w:ind w:left="426"/>
        <w:jc w:val="both"/>
        <w:rPr>
          <w:rFonts w:ascii="Calibri" w:hAnsi="Calibri"/>
          <w:b/>
          <w:sz w:val="20"/>
          <w:szCs w:val="20"/>
        </w:rPr>
      </w:pPr>
      <w:r w:rsidRPr="00DF4A63">
        <w:rPr>
          <w:rFonts w:ascii="Calibri" w:hAnsi="Calibri"/>
          <w:b/>
          <w:sz w:val="20"/>
          <w:szCs w:val="20"/>
        </w:rPr>
        <w:t>WYMAGANIA DOTYCZĄCE ZABEZPIECZENIA NALEŻYTEGO WYKONANIA UMOWY</w:t>
      </w:r>
    </w:p>
    <w:p w14:paraId="3F0952DC" w14:textId="77777777" w:rsidR="00843CC1" w:rsidRDefault="00843CC1" w:rsidP="00843CC1">
      <w:pPr>
        <w:numPr>
          <w:ilvl w:val="0"/>
          <w:numId w:val="43"/>
        </w:numPr>
        <w:suppressAutoHyphens/>
        <w:spacing w:after="0" w:line="240" w:lineRule="auto"/>
        <w:ind w:left="426"/>
        <w:jc w:val="both"/>
        <w:rPr>
          <w:rFonts w:ascii="Calibri" w:hAnsi="Calibri" w:cs="Calibri"/>
          <w:sz w:val="20"/>
          <w:szCs w:val="20"/>
        </w:rPr>
      </w:pPr>
      <w:r>
        <w:rPr>
          <w:rFonts w:ascii="Calibri" w:hAnsi="Calibri" w:cs="Calibri"/>
          <w:b/>
          <w:sz w:val="20"/>
          <w:szCs w:val="20"/>
        </w:rPr>
        <w:t xml:space="preserve">Zamawiający wymaga wniesienia zabezpieczenia należytego wykonania umowy. </w:t>
      </w:r>
    </w:p>
    <w:p w14:paraId="63BC959D" w14:textId="77777777" w:rsidR="00843CC1" w:rsidRDefault="00843CC1" w:rsidP="00843CC1">
      <w:pPr>
        <w:ind w:left="426"/>
        <w:jc w:val="both"/>
        <w:rPr>
          <w:rFonts w:ascii="Calibri" w:hAnsi="Calibri" w:cs="Calibri"/>
          <w:sz w:val="20"/>
          <w:szCs w:val="20"/>
        </w:rPr>
      </w:pPr>
      <w:r>
        <w:rPr>
          <w:rFonts w:ascii="Calibri" w:hAnsi="Calibri" w:cs="Calibri"/>
          <w:sz w:val="20"/>
          <w:szCs w:val="20"/>
        </w:rPr>
        <w:t xml:space="preserve">Wykonawca, którego oferta zostanie wybrana, zobowiązany będzie do wniesienia zabezpieczenia należytego wykonania umowy najpóźniej w dniu jej zawarcia, w </w:t>
      </w:r>
      <w:r w:rsidRPr="00E95CA9">
        <w:rPr>
          <w:rFonts w:ascii="Calibri" w:hAnsi="Calibri" w:cs="Calibri"/>
          <w:sz w:val="20"/>
          <w:szCs w:val="20"/>
        </w:rPr>
        <w:t>wysokości 5% ceny całkowitej</w:t>
      </w:r>
      <w:r>
        <w:rPr>
          <w:rFonts w:ascii="Calibri" w:hAnsi="Calibri" w:cs="Calibri"/>
          <w:sz w:val="20"/>
          <w:szCs w:val="20"/>
        </w:rPr>
        <w:t xml:space="preserve"> brutto podanej w ofercie.</w:t>
      </w:r>
    </w:p>
    <w:p w14:paraId="54C4A41E" w14:textId="77777777" w:rsidR="00843CC1" w:rsidRDefault="00843CC1" w:rsidP="00843CC1">
      <w:pPr>
        <w:numPr>
          <w:ilvl w:val="0"/>
          <w:numId w:val="43"/>
        </w:numPr>
        <w:suppressAutoHyphens/>
        <w:spacing w:after="0" w:line="240" w:lineRule="auto"/>
        <w:ind w:left="426"/>
        <w:jc w:val="both"/>
        <w:rPr>
          <w:sz w:val="20"/>
          <w:szCs w:val="20"/>
        </w:rPr>
      </w:pPr>
      <w:r>
        <w:rPr>
          <w:rFonts w:ascii="Calibri" w:hAnsi="Calibri" w:cs="Calibri"/>
          <w:sz w:val="20"/>
          <w:szCs w:val="20"/>
        </w:rPr>
        <w:lastRenderedPageBreak/>
        <w:t>Zabezpieczenie może być wnoszone według wyboru Wykonawcy w jednej lub w kilku następujących formach:</w:t>
      </w:r>
    </w:p>
    <w:p w14:paraId="16D8E4F3" w14:textId="77777777" w:rsidR="00843CC1" w:rsidRDefault="00843CC1" w:rsidP="00843CC1">
      <w:pPr>
        <w:pStyle w:val="Akapitzlist"/>
        <w:numPr>
          <w:ilvl w:val="1"/>
          <w:numId w:val="43"/>
        </w:numPr>
        <w:suppressAutoHyphens/>
        <w:spacing w:after="0" w:line="240" w:lineRule="auto"/>
        <w:ind w:left="709"/>
        <w:jc w:val="both"/>
        <w:rPr>
          <w:sz w:val="20"/>
          <w:szCs w:val="20"/>
        </w:rPr>
      </w:pPr>
      <w:r>
        <w:rPr>
          <w:sz w:val="20"/>
          <w:szCs w:val="20"/>
        </w:rPr>
        <w:t>pieniądzu;</w:t>
      </w:r>
    </w:p>
    <w:p w14:paraId="19D3EDC9" w14:textId="77777777" w:rsidR="00843CC1" w:rsidRDefault="00843CC1" w:rsidP="00843CC1">
      <w:pPr>
        <w:numPr>
          <w:ilvl w:val="1"/>
          <w:numId w:val="43"/>
        </w:numPr>
        <w:suppressAutoHyphens/>
        <w:spacing w:after="0" w:line="240" w:lineRule="auto"/>
        <w:ind w:left="709"/>
        <w:jc w:val="both"/>
        <w:rPr>
          <w:rFonts w:ascii="Calibri" w:hAnsi="Calibri" w:cs="Calibri"/>
          <w:sz w:val="20"/>
          <w:szCs w:val="20"/>
        </w:rPr>
      </w:pPr>
      <w:r>
        <w:rPr>
          <w:rFonts w:ascii="Calibri" w:hAnsi="Calibri" w:cs="Calibri"/>
          <w:sz w:val="20"/>
          <w:szCs w:val="20"/>
        </w:rPr>
        <w:t>poręczeniach bankowych lub poręczeniach spółdzielczej kasy oszczędnościowo-kredytowej, z tym że zobowiązanie kasy jest zawsze zobowiązaniem pieniężnym;</w:t>
      </w:r>
    </w:p>
    <w:p w14:paraId="7255F1A3" w14:textId="77777777" w:rsidR="00843CC1" w:rsidRDefault="00843CC1" w:rsidP="00843CC1">
      <w:pPr>
        <w:numPr>
          <w:ilvl w:val="1"/>
          <w:numId w:val="43"/>
        </w:numPr>
        <w:suppressAutoHyphens/>
        <w:spacing w:after="0" w:line="240" w:lineRule="auto"/>
        <w:ind w:left="709"/>
        <w:jc w:val="both"/>
        <w:rPr>
          <w:rFonts w:ascii="Calibri" w:hAnsi="Calibri" w:cs="Calibri"/>
          <w:sz w:val="20"/>
          <w:szCs w:val="20"/>
        </w:rPr>
      </w:pPr>
      <w:r>
        <w:rPr>
          <w:rFonts w:ascii="Calibri" w:hAnsi="Calibri" w:cs="Calibri"/>
          <w:sz w:val="20"/>
          <w:szCs w:val="20"/>
        </w:rPr>
        <w:t>gwarancjach bankowych;</w:t>
      </w:r>
    </w:p>
    <w:p w14:paraId="6623EE34" w14:textId="77777777" w:rsidR="00843CC1" w:rsidRDefault="00843CC1" w:rsidP="00843CC1">
      <w:pPr>
        <w:numPr>
          <w:ilvl w:val="1"/>
          <w:numId w:val="43"/>
        </w:numPr>
        <w:suppressAutoHyphens/>
        <w:spacing w:after="0" w:line="240" w:lineRule="auto"/>
        <w:ind w:left="709"/>
        <w:jc w:val="both"/>
        <w:rPr>
          <w:rFonts w:ascii="Calibri" w:hAnsi="Calibri" w:cs="Calibri"/>
          <w:sz w:val="20"/>
          <w:szCs w:val="20"/>
        </w:rPr>
      </w:pPr>
      <w:r>
        <w:rPr>
          <w:rFonts w:ascii="Calibri" w:hAnsi="Calibri" w:cs="Calibri"/>
          <w:sz w:val="20"/>
          <w:szCs w:val="20"/>
        </w:rPr>
        <w:t>gwarancjach ubezpieczeniowych;</w:t>
      </w:r>
    </w:p>
    <w:p w14:paraId="0B7621A0" w14:textId="77777777" w:rsidR="00843CC1" w:rsidRDefault="00843CC1" w:rsidP="00843CC1">
      <w:pPr>
        <w:numPr>
          <w:ilvl w:val="1"/>
          <w:numId w:val="43"/>
        </w:numPr>
        <w:suppressAutoHyphens/>
        <w:spacing w:after="0" w:line="240" w:lineRule="auto"/>
        <w:ind w:left="709"/>
        <w:jc w:val="both"/>
        <w:rPr>
          <w:rFonts w:ascii="Calibri" w:hAnsi="Calibri" w:cs="Calibri"/>
          <w:sz w:val="20"/>
          <w:szCs w:val="20"/>
        </w:rPr>
      </w:pPr>
      <w:r>
        <w:rPr>
          <w:rFonts w:ascii="Calibri" w:hAnsi="Calibri" w:cs="Calibri"/>
          <w:sz w:val="20"/>
          <w:szCs w:val="20"/>
        </w:rPr>
        <w:t>poręczeniach udzielanych przez podmioty, o których mowa w art. 6b ust. 5 pkt 2 ustawy z dnia 9 listopada 2000 r. o utworzeniu Polskiej Agencji Rozwoju Przedsiębiorczości (Dz. U. 2018, poz. 110 ze zmianami).</w:t>
      </w:r>
    </w:p>
    <w:p w14:paraId="4DF4BDB5" w14:textId="77777777" w:rsidR="00843CC1" w:rsidRDefault="00843CC1" w:rsidP="00843CC1">
      <w:pPr>
        <w:numPr>
          <w:ilvl w:val="0"/>
          <w:numId w:val="43"/>
        </w:numPr>
        <w:suppressAutoHyphens/>
        <w:spacing w:after="0" w:line="240" w:lineRule="auto"/>
        <w:ind w:left="426"/>
        <w:jc w:val="both"/>
        <w:rPr>
          <w:rFonts w:ascii="Calibri" w:hAnsi="Calibri" w:cs="Calibri"/>
          <w:sz w:val="20"/>
          <w:szCs w:val="20"/>
        </w:rPr>
      </w:pPr>
      <w:r>
        <w:rPr>
          <w:rFonts w:ascii="Calibri" w:hAnsi="Calibri" w:cs="Calibri"/>
          <w:sz w:val="20"/>
          <w:szCs w:val="20"/>
        </w:rPr>
        <w:t>W przypadku wniesienia zabezpieczenia w formie pieniężnej Zamawiający przechowa je na oprocentowanym rachunku bankowym.</w:t>
      </w:r>
    </w:p>
    <w:p w14:paraId="411EA6A4" w14:textId="77777777" w:rsidR="00843CC1" w:rsidRDefault="00843CC1" w:rsidP="00843CC1">
      <w:pPr>
        <w:numPr>
          <w:ilvl w:val="0"/>
          <w:numId w:val="43"/>
        </w:numPr>
        <w:suppressAutoHyphens/>
        <w:spacing w:after="0" w:line="240" w:lineRule="auto"/>
        <w:ind w:left="426"/>
        <w:jc w:val="both"/>
        <w:rPr>
          <w:rFonts w:ascii="Calibri" w:hAnsi="Calibri" w:cs="Calibri"/>
          <w:sz w:val="20"/>
          <w:szCs w:val="20"/>
        </w:rPr>
      </w:pPr>
      <w:r>
        <w:rPr>
          <w:rFonts w:ascii="Calibri" w:hAnsi="Calibri" w:cs="Calibri"/>
          <w:sz w:val="20"/>
          <w:szCs w:val="20"/>
        </w:rPr>
        <w:t>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14:paraId="4FEBABE8" w14:textId="77777777" w:rsidR="00843CC1" w:rsidRDefault="00843CC1" w:rsidP="00843CC1">
      <w:pPr>
        <w:numPr>
          <w:ilvl w:val="0"/>
          <w:numId w:val="43"/>
        </w:numPr>
        <w:suppressAutoHyphens/>
        <w:spacing w:after="0" w:line="240" w:lineRule="auto"/>
        <w:ind w:left="426"/>
        <w:jc w:val="both"/>
        <w:rPr>
          <w:sz w:val="20"/>
          <w:szCs w:val="20"/>
        </w:rPr>
      </w:pPr>
      <w:r>
        <w:rPr>
          <w:rFonts w:ascii="Calibri" w:hAnsi="Calibri" w:cs="Calibri"/>
          <w:sz w:val="20"/>
          <w:szCs w:val="20"/>
        </w:rPr>
        <w:t>Składane tytułem zabezpieczenia należytego wykonania umowy gwarancje nie mogą zawierać zastrzeżenia, że doręczenie żądania wypłaty musi odbyć się za pośrednictwem osób trzecich, np. za pośrednictwem banku.</w:t>
      </w:r>
    </w:p>
    <w:p w14:paraId="1F2EC451" w14:textId="77777777" w:rsidR="00843CC1" w:rsidRDefault="00843CC1" w:rsidP="00843CC1">
      <w:pPr>
        <w:pStyle w:val="Akapitzlist"/>
        <w:numPr>
          <w:ilvl w:val="0"/>
          <w:numId w:val="43"/>
        </w:numPr>
        <w:tabs>
          <w:tab w:val="left" w:pos="426"/>
        </w:tabs>
        <w:suppressAutoHyphens/>
        <w:spacing w:after="0" w:line="240" w:lineRule="auto"/>
        <w:ind w:left="426"/>
        <w:jc w:val="both"/>
        <w:rPr>
          <w:sz w:val="20"/>
          <w:szCs w:val="20"/>
        </w:rPr>
      </w:pPr>
      <w:r>
        <w:rPr>
          <w:sz w:val="20"/>
          <w:szCs w:val="20"/>
        </w:rPr>
        <w:t>Składane tytułem zabezpieczenia gwarancje nie mogą zawierać zastrzeżenia, że podpisy złożone na oryginale wezwania do zapłaty muszą być poświadczone notarialnie lub przez bank prowadzący rachunek Zamawiającego.</w:t>
      </w:r>
    </w:p>
    <w:p w14:paraId="30DDAD08" w14:textId="0A0E344C" w:rsidR="00D46C54" w:rsidRPr="00843CC1" w:rsidRDefault="00843CC1" w:rsidP="00843CC1">
      <w:pPr>
        <w:pStyle w:val="Akapitzlist"/>
        <w:numPr>
          <w:ilvl w:val="0"/>
          <w:numId w:val="43"/>
        </w:numPr>
        <w:tabs>
          <w:tab w:val="left" w:pos="426"/>
        </w:tabs>
        <w:suppressAutoHyphens/>
        <w:spacing w:after="0" w:line="240" w:lineRule="auto"/>
        <w:ind w:left="426"/>
        <w:jc w:val="both"/>
        <w:rPr>
          <w:sz w:val="20"/>
          <w:szCs w:val="20"/>
        </w:rPr>
      </w:pPr>
      <w:r>
        <w:rPr>
          <w:sz w:val="20"/>
          <w:szCs w:val="20"/>
        </w:rPr>
        <w:t>Zwrot zabezpieczenia odbędzie się na zasadach i w terminach określonych w umowie.</w:t>
      </w:r>
    </w:p>
    <w:p w14:paraId="5D01E132" w14:textId="77777777" w:rsidR="00843CC1" w:rsidRPr="00DF4A63" w:rsidRDefault="00843CC1" w:rsidP="00D46C54">
      <w:pPr>
        <w:adjustRightInd w:val="0"/>
        <w:contextualSpacing/>
        <w:jc w:val="both"/>
        <w:rPr>
          <w:rFonts w:ascii="Calibri" w:hAnsi="Calibri"/>
          <w:sz w:val="20"/>
          <w:szCs w:val="20"/>
        </w:rPr>
      </w:pPr>
    </w:p>
    <w:p w14:paraId="4343D470"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b/>
          <w:spacing w:val="2"/>
          <w:sz w:val="20"/>
          <w:szCs w:val="20"/>
        </w:rPr>
      </w:pPr>
      <w:r w:rsidRPr="00DF4A63">
        <w:rPr>
          <w:rFonts w:ascii="Calibri" w:hAnsi="Calibri"/>
          <w:b/>
          <w:spacing w:val="2"/>
          <w:sz w:val="20"/>
          <w:szCs w:val="20"/>
        </w:rPr>
        <w:t>PROJEKTOWANE POSTANOWIENIA UMOWY O UDZIELENIE ZAMÓWIENIA PUBLICZNEGO, KTÓRE ZOSTANĄ WPROWADZONE DO UMOWY</w:t>
      </w:r>
    </w:p>
    <w:p w14:paraId="1C399FEF" w14:textId="1B30F364" w:rsidR="00D46C54" w:rsidRPr="007B00D8" w:rsidRDefault="00D46C54" w:rsidP="007B00D8">
      <w:pPr>
        <w:ind w:left="426"/>
        <w:jc w:val="both"/>
        <w:rPr>
          <w:rFonts w:ascii="Calibri" w:hAnsi="Calibri"/>
          <w:b/>
          <w:spacing w:val="2"/>
          <w:sz w:val="20"/>
          <w:szCs w:val="20"/>
        </w:rPr>
      </w:pPr>
      <w:r w:rsidRPr="00DF4A63">
        <w:rPr>
          <w:rFonts w:ascii="Calibri" w:hAnsi="Calibri"/>
          <w:spacing w:val="2"/>
          <w:sz w:val="20"/>
          <w:szCs w:val="20"/>
        </w:rPr>
        <w:t xml:space="preserve">Szczegółowe projektowane postanowienia, które zostaną wprowadzone do umowy zostały ujęte w projekcie umowy stanowiącym </w:t>
      </w:r>
      <w:r w:rsidRPr="00DF4A63">
        <w:rPr>
          <w:rFonts w:ascii="Calibri" w:hAnsi="Calibri"/>
          <w:b/>
          <w:spacing w:val="2"/>
          <w:sz w:val="20"/>
          <w:szCs w:val="20"/>
        </w:rPr>
        <w:t xml:space="preserve">załącznik nr </w:t>
      </w:r>
      <w:r w:rsidR="006240C6">
        <w:rPr>
          <w:rFonts w:ascii="Calibri" w:hAnsi="Calibri"/>
          <w:b/>
          <w:spacing w:val="2"/>
          <w:sz w:val="20"/>
          <w:szCs w:val="20"/>
        </w:rPr>
        <w:t>7</w:t>
      </w:r>
      <w:r w:rsidRPr="00DF4A63">
        <w:rPr>
          <w:rFonts w:ascii="Calibri" w:hAnsi="Calibri"/>
          <w:b/>
          <w:spacing w:val="2"/>
          <w:sz w:val="20"/>
          <w:szCs w:val="20"/>
        </w:rPr>
        <w:t xml:space="preserve"> do SWZ.</w:t>
      </w:r>
    </w:p>
    <w:p w14:paraId="69B96618" w14:textId="77777777" w:rsidR="00D46C54" w:rsidRPr="00DF4A63" w:rsidRDefault="00D46C54" w:rsidP="00D46C54">
      <w:pPr>
        <w:widowControl w:val="0"/>
        <w:numPr>
          <w:ilvl w:val="0"/>
          <w:numId w:val="2"/>
        </w:numPr>
        <w:autoSpaceDE w:val="0"/>
        <w:autoSpaceDN w:val="0"/>
        <w:spacing w:after="0" w:line="240" w:lineRule="auto"/>
        <w:ind w:left="426" w:right="-1"/>
        <w:jc w:val="both"/>
        <w:rPr>
          <w:rFonts w:ascii="Calibri" w:hAnsi="Calibri"/>
          <w:b/>
          <w:sz w:val="20"/>
          <w:szCs w:val="20"/>
        </w:rPr>
      </w:pPr>
      <w:r w:rsidRPr="00DF4A63">
        <w:rPr>
          <w:rFonts w:ascii="Calibri" w:hAnsi="Calibri"/>
          <w:b/>
          <w:spacing w:val="5"/>
          <w:sz w:val="20"/>
          <w:szCs w:val="20"/>
        </w:rPr>
        <w:t xml:space="preserve">POUCZENIE O ŚRODKACH OCHRONY PRAWNEJ PRZYSŁUGUJĄCYCH WYKONAWCY W TOKU  POSTĘPOWANIA </w:t>
      </w:r>
      <w:r w:rsidRPr="00DF4A63">
        <w:rPr>
          <w:rFonts w:ascii="Calibri" w:hAnsi="Calibri"/>
          <w:b/>
          <w:sz w:val="20"/>
          <w:szCs w:val="20"/>
        </w:rPr>
        <w:t>O UDZIELENIE ZAMÓWIENIA</w:t>
      </w:r>
    </w:p>
    <w:p w14:paraId="088E917F"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sz w:val="20"/>
          <w:szCs w:val="20"/>
        </w:rPr>
        <w:t>W toku postępowania o udzielenie zamówienia Wykonawcom przysługują środki ochrony prawnej szczegółowo określone w Dziale IX ustawy Prawo Zamówień Publicznych „Środki ochrony prawnej”.</w:t>
      </w:r>
    </w:p>
    <w:p w14:paraId="60706264"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527B8B71"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oraz Rzecznikowi Małych i Średnich Przedsiębiorców.</w:t>
      </w:r>
    </w:p>
    <w:p w14:paraId="68A14437"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Postępowanie odwoławcze jest prowadzone w języku polskim.</w:t>
      </w:r>
    </w:p>
    <w:p w14:paraId="0DC2EDD7" w14:textId="77777777" w:rsidR="00D46C54" w:rsidRPr="00DF4A63" w:rsidRDefault="00D46C54" w:rsidP="00D46C54">
      <w:pPr>
        <w:widowControl w:val="0"/>
        <w:numPr>
          <w:ilvl w:val="0"/>
          <w:numId w:val="23"/>
        </w:numPr>
        <w:autoSpaceDE w:val="0"/>
        <w:autoSpaceDN w:val="0"/>
        <w:spacing w:after="0" w:line="240" w:lineRule="auto"/>
        <w:ind w:left="284"/>
        <w:jc w:val="both"/>
        <w:rPr>
          <w:rFonts w:ascii="Calibri" w:hAnsi="Calibri"/>
          <w:sz w:val="20"/>
          <w:szCs w:val="20"/>
        </w:rPr>
      </w:pPr>
      <w:r w:rsidRPr="00DF4A63">
        <w:rPr>
          <w:rFonts w:ascii="Calibri" w:eastAsia="TimesNewRomanPSMT" w:hAnsi="Calibri" w:cs="Calibri"/>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(dalej Izba) może żądać przedstawienia tłumaczenia dokumentu na język polski poświadczonego przez tłumacza przysięgłego.</w:t>
      </w:r>
    </w:p>
    <w:p w14:paraId="0A2B0E40" w14:textId="77777777" w:rsidR="00D46C54" w:rsidRPr="00DF4A63" w:rsidRDefault="00D46C54" w:rsidP="003A0D3F">
      <w:pPr>
        <w:widowControl w:val="0"/>
        <w:numPr>
          <w:ilvl w:val="0"/>
          <w:numId w:val="23"/>
        </w:numPr>
        <w:autoSpaceDE w:val="0"/>
        <w:autoSpaceDN w:val="0"/>
        <w:spacing w:after="0" w:line="240" w:lineRule="auto"/>
        <w:ind w:left="284"/>
        <w:jc w:val="both"/>
        <w:rPr>
          <w:rFonts w:ascii="Calibri" w:eastAsia="Calibri" w:hAnsi="Calibri"/>
          <w:sz w:val="20"/>
          <w:szCs w:val="20"/>
        </w:rPr>
      </w:pPr>
      <w:r w:rsidRPr="00DF4A63">
        <w:rPr>
          <w:rFonts w:ascii="Calibri" w:eastAsia="TimesNewRomanPSMT" w:hAnsi="Calibri" w:cs="Calibri"/>
          <w:sz w:val="20"/>
          <w:szCs w:val="20"/>
        </w:rPr>
        <w:t>Odwołanie przysługuje na:</w:t>
      </w:r>
    </w:p>
    <w:p w14:paraId="30CE691E"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niezgodną z przepisami ustawy czynność Zamawiającego, podjętą w postępowaniu o udzielenie zamówienia, w tym na </w:t>
      </w:r>
      <w:r w:rsidRPr="00DF4A63">
        <w:rPr>
          <w:rFonts w:ascii="Calibri" w:hAnsi="Calibri" w:cs="Calibri"/>
          <w:sz w:val="20"/>
          <w:szCs w:val="20"/>
        </w:rPr>
        <w:t>projektowane postanowienie umowy;</w:t>
      </w:r>
    </w:p>
    <w:p w14:paraId="79A382C1"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w:t>
      </w:r>
      <w:r w:rsidRPr="00DF4A63">
        <w:rPr>
          <w:rFonts w:ascii="Calibri" w:eastAsia="TimesNewRomanPSMT" w:hAnsi="Calibri" w:cs="Calibri"/>
          <w:sz w:val="20"/>
          <w:szCs w:val="20"/>
        </w:rPr>
        <w:t xml:space="preserve">zaniechanie czynności w postępowaniu o udzielenie zamówienia, do której Zamawiający był obowiązany na podstawie </w:t>
      </w:r>
      <w:r w:rsidRPr="00DF4A63">
        <w:rPr>
          <w:rFonts w:ascii="Calibri" w:hAnsi="Calibri" w:cs="Calibri"/>
          <w:sz w:val="20"/>
          <w:szCs w:val="20"/>
        </w:rPr>
        <w:t>ustawy;</w:t>
      </w:r>
    </w:p>
    <w:p w14:paraId="10DC24AC" w14:textId="77777777" w:rsidR="00D46C54" w:rsidRPr="00DF4A63" w:rsidRDefault="00D46C54" w:rsidP="003A0D3F">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3) </w:t>
      </w:r>
      <w:r w:rsidRPr="00DF4A63">
        <w:rPr>
          <w:rFonts w:ascii="Calibri" w:eastAsia="TimesNewRomanPSMT" w:hAnsi="Calibri" w:cs="Calibri"/>
          <w:sz w:val="20"/>
          <w:szCs w:val="20"/>
        </w:rPr>
        <w:t xml:space="preserve">zaniechanie przeprowadzenia postępowania o udzielenie zamówienia lub </w:t>
      </w:r>
      <w:r w:rsidRPr="00DF4A63">
        <w:rPr>
          <w:rFonts w:ascii="Calibri" w:hAnsi="Calibri" w:cs="Calibri"/>
          <w:sz w:val="20"/>
          <w:szCs w:val="20"/>
        </w:rPr>
        <w:t>zorga</w:t>
      </w:r>
      <w:r w:rsidRPr="00DF4A63">
        <w:rPr>
          <w:rFonts w:ascii="Calibri" w:eastAsia="TimesNewRomanPSMT" w:hAnsi="Calibri" w:cs="Calibri"/>
          <w:sz w:val="20"/>
          <w:szCs w:val="20"/>
        </w:rPr>
        <w:t xml:space="preserve">nizowania konkursu na podstawie ustawy </w:t>
      </w:r>
      <w:proofErr w:type="spellStart"/>
      <w:r w:rsidRPr="00DF4A63">
        <w:rPr>
          <w:rFonts w:ascii="Calibri" w:eastAsia="TimesNewRomanPSMT" w:hAnsi="Calibri" w:cs="Calibri"/>
          <w:sz w:val="20"/>
          <w:szCs w:val="20"/>
        </w:rPr>
        <w:t>Pzp</w:t>
      </w:r>
      <w:proofErr w:type="spellEnd"/>
      <w:r w:rsidRPr="00DF4A63">
        <w:rPr>
          <w:rFonts w:ascii="Calibri" w:eastAsia="TimesNewRomanPSMT" w:hAnsi="Calibri" w:cs="Calibri"/>
          <w:sz w:val="20"/>
          <w:szCs w:val="20"/>
        </w:rPr>
        <w:t>, mimo że Zamawiający był do tego obowiązany.</w:t>
      </w:r>
    </w:p>
    <w:p w14:paraId="68778604"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Odwołanie wnosi się do Prezesa Krajowej Izby Odwoławczej (dalej Prezes Izby).</w:t>
      </w:r>
    </w:p>
    <w:p w14:paraId="4C5D35BF"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E3C89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cs="Calibri"/>
          <w:sz w:val="20"/>
          <w:szCs w:val="20"/>
        </w:rPr>
        <w:lastRenderedPageBreak/>
        <w:t>Dom</w:t>
      </w:r>
      <w:r w:rsidRPr="00DF4A63">
        <w:rPr>
          <w:rFonts w:eastAsia="TimesNewRomanPSMT" w:cs="Calibri"/>
          <w:sz w:val="20"/>
          <w:szCs w:val="20"/>
        </w:rPr>
        <w:t>niemywa się, że Zamawiający mógł zapoznać się z treścią odwołan</w:t>
      </w:r>
      <w:r w:rsidRPr="00DF4A63">
        <w:rPr>
          <w:rFonts w:cs="Calibri"/>
          <w:sz w:val="20"/>
          <w:szCs w:val="20"/>
        </w:rPr>
        <w:t xml:space="preserve">ia przed </w:t>
      </w:r>
      <w:r w:rsidRPr="00DF4A63">
        <w:rPr>
          <w:rFonts w:eastAsia="TimesNewRomanPSMT" w:cs="Calibri"/>
          <w:sz w:val="20"/>
          <w:szCs w:val="20"/>
        </w:rPr>
        <w:t>upływem terminu do jego wniesienia, jeżeli przekazanie odpowiednio odwołania albo</w:t>
      </w:r>
      <w:r w:rsidRPr="00DF4A63">
        <w:rPr>
          <w:rFonts w:cs="Calibri"/>
          <w:sz w:val="20"/>
          <w:szCs w:val="20"/>
        </w:rPr>
        <w:t xml:space="preserve"> </w:t>
      </w:r>
      <w:r w:rsidRPr="00DF4A63">
        <w:rPr>
          <w:rFonts w:eastAsia="TimesNewRomanPSMT" w:cs="Calibri"/>
          <w:sz w:val="20"/>
          <w:szCs w:val="20"/>
        </w:rPr>
        <w:t>jego kopii nastąpiło przed upływem terminu do jego wniesienia przy użyciu środków</w:t>
      </w:r>
      <w:r w:rsidRPr="00DF4A63">
        <w:rPr>
          <w:rFonts w:cs="Calibri"/>
          <w:sz w:val="20"/>
          <w:szCs w:val="20"/>
        </w:rPr>
        <w:t xml:space="preserve"> komunikacji elektronicznej.</w:t>
      </w:r>
    </w:p>
    <w:p w14:paraId="7393FBE9"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cs="Calibri"/>
          <w:sz w:val="20"/>
          <w:szCs w:val="20"/>
        </w:rPr>
        <w:t xml:space="preserve">Odwołanie </w:t>
      </w:r>
      <w:r w:rsidRPr="00DF4A63">
        <w:rPr>
          <w:rFonts w:eastAsia="TimesNewRomanPSMT" w:cs="Calibri"/>
          <w:sz w:val="20"/>
          <w:szCs w:val="20"/>
        </w:rPr>
        <w:t>wnosi się:</w:t>
      </w:r>
    </w:p>
    <w:p w14:paraId="0F34016C" w14:textId="77777777" w:rsidR="00D46C54" w:rsidRPr="00DF4A63" w:rsidRDefault="00D46C54" w:rsidP="00D46C54">
      <w:pPr>
        <w:adjustRightInd w:val="0"/>
        <w:spacing w:after="0" w:line="240" w:lineRule="auto"/>
        <w:ind w:left="284"/>
        <w:jc w:val="both"/>
        <w:rPr>
          <w:rFonts w:ascii="Calibri" w:eastAsia="TimesNewRomanPSMT" w:hAnsi="Calibri" w:cs="Calibri"/>
          <w:b/>
          <w:sz w:val="20"/>
          <w:szCs w:val="20"/>
        </w:rPr>
      </w:pPr>
      <w:r w:rsidRPr="00DF4A63">
        <w:rPr>
          <w:rFonts w:ascii="Calibri" w:hAnsi="Calibri" w:cs="Calibri"/>
          <w:b/>
          <w:sz w:val="20"/>
          <w:szCs w:val="20"/>
        </w:rPr>
        <w:t xml:space="preserve">1) w przypadku </w:t>
      </w:r>
      <w:r w:rsidRPr="00DF4A63">
        <w:rPr>
          <w:rFonts w:ascii="Calibri" w:eastAsia="TimesNewRomanPSMT" w:hAnsi="Calibri" w:cs="Calibri"/>
          <w:b/>
          <w:sz w:val="20"/>
          <w:szCs w:val="20"/>
        </w:rPr>
        <w:t xml:space="preserve">zamówień, których wartość jest równa albo przekracza progi unijne, </w:t>
      </w:r>
      <w:r w:rsidRPr="00DF4A63">
        <w:rPr>
          <w:rFonts w:ascii="Calibri" w:hAnsi="Calibri" w:cs="Calibri"/>
          <w:b/>
          <w:sz w:val="20"/>
          <w:szCs w:val="20"/>
        </w:rPr>
        <w:t>w terminie:</w:t>
      </w:r>
    </w:p>
    <w:p w14:paraId="592755BD"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a) </w:t>
      </w:r>
      <w:r w:rsidRPr="00DF4A63">
        <w:rPr>
          <w:rFonts w:ascii="Calibri" w:eastAsia="TimesNewRomanPSMT" w:hAnsi="Calibri" w:cs="Calibri"/>
          <w:sz w:val="20"/>
          <w:szCs w:val="20"/>
        </w:rPr>
        <w:t xml:space="preserve">10 dni od dnia przekazania informacji o czynności Zamawiającego stanowiącej podstawę jego wniesienia, jeżeli informacja została przekazana przy użyciu środków komunikacji </w:t>
      </w:r>
      <w:r w:rsidRPr="00DF4A63">
        <w:rPr>
          <w:rFonts w:ascii="Calibri" w:hAnsi="Calibri" w:cs="Calibri"/>
          <w:sz w:val="20"/>
          <w:szCs w:val="20"/>
        </w:rPr>
        <w:t>elektronicznej,</w:t>
      </w:r>
    </w:p>
    <w:p w14:paraId="551114C4"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b) </w:t>
      </w:r>
      <w:r w:rsidRPr="00DF4A63">
        <w:rPr>
          <w:rFonts w:ascii="Calibri" w:eastAsia="TimesNewRomanPSMT" w:hAnsi="Calibri" w:cs="Calibri"/>
          <w:sz w:val="20"/>
          <w:szCs w:val="20"/>
        </w:rPr>
        <w:t xml:space="preserve">15 dni od dnia przekazania informacji o czynności Zamawiającego stanowiącej podstawę jego wniesienia, jeżeli informacja została przekazana w sposób inny niż określony w lit. </w:t>
      </w:r>
      <w:r w:rsidRPr="00DF4A63">
        <w:rPr>
          <w:rFonts w:ascii="Calibri" w:hAnsi="Calibri" w:cs="Calibri"/>
          <w:sz w:val="20"/>
          <w:szCs w:val="20"/>
        </w:rPr>
        <w:t>a;</w:t>
      </w:r>
    </w:p>
    <w:p w14:paraId="0B568CA1" w14:textId="77777777" w:rsidR="00D46C54" w:rsidRPr="00DF4A63" w:rsidRDefault="00D46C54" w:rsidP="00D46C54">
      <w:pPr>
        <w:adjustRightInd w:val="0"/>
        <w:spacing w:after="0" w:line="240" w:lineRule="auto"/>
        <w:ind w:left="284"/>
        <w:jc w:val="both"/>
        <w:rPr>
          <w:rFonts w:ascii="Calibri" w:hAnsi="Calibri" w:cs="Calibri"/>
          <w:b/>
          <w:sz w:val="20"/>
          <w:szCs w:val="20"/>
        </w:rPr>
      </w:pPr>
      <w:r w:rsidRPr="00DF4A63">
        <w:rPr>
          <w:rFonts w:ascii="Calibri" w:hAnsi="Calibri" w:cs="Calibri"/>
          <w:b/>
          <w:sz w:val="20"/>
          <w:szCs w:val="20"/>
        </w:rPr>
        <w:t xml:space="preserve">2) </w:t>
      </w:r>
      <w:r w:rsidRPr="00DF4A63">
        <w:rPr>
          <w:rFonts w:ascii="Calibri" w:eastAsia="TimesNewRomanPSMT" w:hAnsi="Calibri" w:cs="Calibri"/>
          <w:b/>
          <w:sz w:val="20"/>
          <w:szCs w:val="20"/>
        </w:rPr>
        <w:t>w przypadku zamówień, których wartość jest mniejsza niż progi unijne</w:t>
      </w:r>
      <w:r w:rsidRPr="00DF4A63">
        <w:rPr>
          <w:rFonts w:ascii="Calibri" w:hAnsi="Calibri" w:cs="Calibri"/>
          <w:b/>
          <w:sz w:val="20"/>
          <w:szCs w:val="20"/>
        </w:rPr>
        <w:t>, w terminie:</w:t>
      </w:r>
    </w:p>
    <w:p w14:paraId="125DC5C5"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a) </w:t>
      </w:r>
      <w:r w:rsidRPr="00DF4A63">
        <w:rPr>
          <w:rFonts w:ascii="Calibri" w:eastAsia="TimesNewRomanPSMT" w:hAnsi="Calibri" w:cs="Calibri"/>
          <w:sz w:val="20"/>
          <w:szCs w:val="20"/>
        </w:rPr>
        <w:t xml:space="preserve">5 dni od dnia przekazania informacji o czynności Zamawiającego stanowiącej podstawę jego wniesienia, jeżeli informacja została przekazana przy użyciu środków komunikacji </w:t>
      </w:r>
      <w:r w:rsidRPr="00DF4A63">
        <w:rPr>
          <w:rFonts w:ascii="Calibri" w:hAnsi="Calibri" w:cs="Calibri"/>
          <w:sz w:val="20"/>
          <w:szCs w:val="20"/>
        </w:rPr>
        <w:t>elektronicznej,</w:t>
      </w:r>
    </w:p>
    <w:p w14:paraId="3278E2C5" w14:textId="77777777" w:rsidR="00D46C54" w:rsidRPr="00DF4A63" w:rsidRDefault="00D46C54" w:rsidP="00D46C54">
      <w:pPr>
        <w:adjustRightInd w:val="0"/>
        <w:spacing w:after="0" w:line="240" w:lineRule="auto"/>
        <w:ind w:left="709"/>
        <w:jc w:val="both"/>
        <w:rPr>
          <w:rFonts w:ascii="Calibri" w:eastAsia="TimesNewRomanPSMT" w:hAnsi="Calibri" w:cs="Calibri"/>
          <w:sz w:val="20"/>
          <w:szCs w:val="20"/>
        </w:rPr>
      </w:pPr>
      <w:r w:rsidRPr="00DF4A63">
        <w:rPr>
          <w:rFonts w:ascii="Calibri" w:hAnsi="Calibri" w:cs="Calibri"/>
          <w:sz w:val="20"/>
          <w:szCs w:val="20"/>
        </w:rPr>
        <w:t xml:space="preserve">b) </w:t>
      </w:r>
      <w:r w:rsidRPr="00DF4A63">
        <w:rPr>
          <w:rFonts w:ascii="Calibri" w:eastAsia="TimesNewRomanPSMT" w:hAnsi="Calibri" w:cs="Calibri"/>
          <w:sz w:val="20"/>
          <w:szCs w:val="20"/>
        </w:rPr>
        <w:t xml:space="preserve">10 dni od dnia przekazania informacji o czynności Zamawiającego stanowiącej podstawę jego wniesienia, jeżeli informacja została przekazana w sposób inny niż określony w lit. </w:t>
      </w:r>
      <w:r w:rsidRPr="00DF4A63">
        <w:rPr>
          <w:rFonts w:ascii="Calibri" w:hAnsi="Calibri" w:cs="Calibri"/>
          <w:sz w:val="20"/>
          <w:szCs w:val="20"/>
        </w:rPr>
        <w:t>a.</w:t>
      </w:r>
    </w:p>
    <w:p w14:paraId="62A06EF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Odwołanie wobec treści ogłoszenia wszczynającego postępowanie o udzielenie zamówienia lub wobec treści dokumentów zamówienia, wnosi się w </w:t>
      </w:r>
      <w:r w:rsidRPr="00DF4A63">
        <w:rPr>
          <w:rFonts w:cs="Calibri"/>
          <w:sz w:val="20"/>
          <w:szCs w:val="20"/>
        </w:rPr>
        <w:t>terminie:</w:t>
      </w:r>
    </w:p>
    <w:p w14:paraId="3FCECE6E"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10 dni od dnia publikacji ogłoszenia w Dzienniku Urzędowym Unii Europejskiej lub zamieszczenia dokumentów zamówienia na stronie internetowej, w przypadku zamówień, których wartość jest równa albo przekracza progi </w:t>
      </w:r>
      <w:r w:rsidRPr="00DF4A63">
        <w:rPr>
          <w:rFonts w:ascii="Calibri" w:hAnsi="Calibri" w:cs="Calibri"/>
          <w:sz w:val="20"/>
          <w:szCs w:val="20"/>
        </w:rPr>
        <w:t>unijne;</w:t>
      </w:r>
    </w:p>
    <w:p w14:paraId="7BD228B9"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5 </w:t>
      </w:r>
      <w:r w:rsidRPr="00DF4A63">
        <w:rPr>
          <w:rFonts w:ascii="Calibri" w:eastAsia="TimesNewRomanPSMT" w:hAnsi="Calibri" w:cs="Calibri"/>
          <w:sz w:val="20"/>
          <w:szCs w:val="20"/>
        </w:rPr>
        <w:t>dni od dnia zamieszczenia ogłoszenia w Biuletynie Zamówień Publicznych lub dokumentów zamówienia na stronie internetowej, w przypadku zamówień, których wartość jest mniejsza niż progi unijne.</w:t>
      </w:r>
    </w:p>
    <w:p w14:paraId="48714E72"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Odwołanie w przypadkach innych niż określone w pkt. 10 i 11 wnosi się w terminie:</w:t>
      </w:r>
    </w:p>
    <w:p w14:paraId="3DDB5464"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 xml:space="preserve">10 dni od dnia, w którym powzięto lub przy zachowaniu należytej staranności można było powziąć wiadomość o okolicznościach stanowiących podstawę jego wniesienia, w przypadku zamówień, których wartość jest równa albo przekracza </w:t>
      </w:r>
      <w:r w:rsidRPr="00DF4A63">
        <w:rPr>
          <w:rFonts w:ascii="Calibri" w:hAnsi="Calibri" w:cs="Calibri"/>
          <w:sz w:val="20"/>
          <w:szCs w:val="20"/>
        </w:rPr>
        <w:t>progi unijne;</w:t>
      </w:r>
    </w:p>
    <w:p w14:paraId="2241462A"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2) </w:t>
      </w:r>
      <w:r w:rsidRPr="00DF4A63">
        <w:rPr>
          <w:rFonts w:ascii="Calibri" w:eastAsia="TimesNewRomanPSMT" w:hAnsi="Calibri" w:cs="Calibri"/>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14:paraId="3D2D77D3"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Jeżeli Zamawiający nie opublikował ogłoszenia o zamiarze zawarcia umowy lub mimo takiego obowiązku nie przesłał Wykonawcy zawiadomienia o wyborze najkorzystniejszej oferty, odwołanie wnosi się nie później niż w </w:t>
      </w:r>
      <w:r w:rsidRPr="00DF4A63">
        <w:rPr>
          <w:rFonts w:cs="Calibri"/>
          <w:sz w:val="20"/>
          <w:szCs w:val="20"/>
        </w:rPr>
        <w:t>terminie:</w:t>
      </w:r>
    </w:p>
    <w:p w14:paraId="145AA6D5"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hAnsi="Calibri" w:cs="Calibri"/>
          <w:sz w:val="20"/>
          <w:szCs w:val="20"/>
        </w:rPr>
        <w:t xml:space="preserve">1) </w:t>
      </w:r>
      <w:r w:rsidRPr="00DF4A63">
        <w:rPr>
          <w:rFonts w:ascii="Calibri" w:eastAsia="TimesNewRomanPSMT" w:hAnsi="Calibri" w:cs="Calibri"/>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4BEF04C"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2) 6 miesięcy od dnia zawarcia umowy, jeżeli Zamawiający:</w:t>
      </w:r>
    </w:p>
    <w:p w14:paraId="5C159948"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a) nie opublikował w Dzienniku Urzędowym Unii Europejskiej ogłoszenia o udzieleniu zamówienia albo</w:t>
      </w:r>
    </w:p>
    <w:p w14:paraId="43A63ACB"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b) opublikował w Dzienniku Urzędowym Unii Europejskiej ogłoszenie o udzieleniu zamówienia, które nie zawiera uzasadnienia udzielenia zamówienia w trybie negocjacji bez ogłoszenia albo zamówienia z wolnej ręki;</w:t>
      </w:r>
    </w:p>
    <w:p w14:paraId="5B2A5D34"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3) miesiąca od dnia zawarcia umowy, jeżeli Zamawiający:</w:t>
      </w:r>
    </w:p>
    <w:p w14:paraId="03467D78"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a) nie zamieścił w Biuletynie Zamówień Publicznych ogłoszenia o wyniku postępowania albo</w:t>
      </w:r>
    </w:p>
    <w:p w14:paraId="42481572" w14:textId="77777777" w:rsidR="00D46C54" w:rsidRPr="00DF4A63" w:rsidRDefault="00D46C54" w:rsidP="00D46C54">
      <w:pPr>
        <w:adjustRightInd w:val="0"/>
        <w:spacing w:after="0" w:line="240" w:lineRule="auto"/>
        <w:ind w:left="567"/>
        <w:jc w:val="both"/>
        <w:rPr>
          <w:rFonts w:ascii="Calibri" w:eastAsia="TimesNewRomanPSMT" w:hAnsi="Calibri" w:cs="Calibri"/>
          <w:sz w:val="20"/>
          <w:szCs w:val="20"/>
        </w:rPr>
      </w:pPr>
      <w:r w:rsidRPr="00DF4A63">
        <w:rPr>
          <w:rFonts w:ascii="Calibri" w:eastAsia="TimesNewRomanPSMT" w:hAnsi="Calibri" w:cs="Calibri"/>
          <w:sz w:val="20"/>
          <w:szCs w:val="20"/>
        </w:rPr>
        <w:t>b) zamieścił w Biuletynie Zamówień Publicznych ogłoszenie o wyniku postępowania, które nie zawiera uzasadnienia udzielenia zamówienia w trybie negocjacji bez ogłoszenia albo zamówienia z wolnej ręki.</w:t>
      </w:r>
    </w:p>
    <w:p w14:paraId="626BA0BD" w14:textId="77777777" w:rsidR="00D46C54" w:rsidRPr="00DF4A63" w:rsidRDefault="00D46C54" w:rsidP="00D46C54">
      <w:pPr>
        <w:pStyle w:val="Akapitzlist"/>
        <w:numPr>
          <w:ilvl w:val="0"/>
          <w:numId w:val="23"/>
        </w:numPr>
        <w:autoSpaceDE w:val="0"/>
        <w:autoSpaceDN w:val="0"/>
        <w:adjustRightInd w:val="0"/>
        <w:spacing w:after="0" w:line="240" w:lineRule="auto"/>
        <w:ind w:left="284"/>
        <w:jc w:val="both"/>
        <w:rPr>
          <w:rFonts w:eastAsia="TimesNewRomanPSMT" w:cs="Calibri"/>
          <w:sz w:val="20"/>
          <w:szCs w:val="20"/>
        </w:rPr>
      </w:pPr>
      <w:r w:rsidRPr="00DF4A63">
        <w:rPr>
          <w:rFonts w:eastAsia="TimesNewRomanPSMT" w:cs="Calibri"/>
          <w:sz w:val="20"/>
          <w:szCs w:val="20"/>
        </w:rPr>
        <w:t xml:space="preserve">Odwołanie w swojej treści zawierać musi elementy, o których mowa w art. 516 ustawy </w:t>
      </w:r>
      <w:proofErr w:type="spellStart"/>
      <w:r w:rsidRPr="00DF4A63">
        <w:rPr>
          <w:rFonts w:eastAsia="TimesNewRomanPSMT" w:cs="Calibri"/>
          <w:sz w:val="20"/>
          <w:szCs w:val="20"/>
        </w:rPr>
        <w:t>Pzp</w:t>
      </w:r>
      <w:proofErr w:type="spellEnd"/>
      <w:r w:rsidRPr="00DF4A63">
        <w:rPr>
          <w:rFonts w:eastAsia="TimesNewRomanPSMT" w:cs="Calibri"/>
          <w:sz w:val="20"/>
          <w:szCs w:val="20"/>
        </w:rPr>
        <w:t>.</w:t>
      </w:r>
    </w:p>
    <w:p w14:paraId="560259D6"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Na orzeczenie Krajowej Izby Odwoławczej stronom oraz uczestnikom postępowania odwoławczego przysługuje skarga do sądu.</w:t>
      </w:r>
    </w:p>
    <w:p w14:paraId="333D4527"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5092BDE9"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Skargę wnosi się do Sądu Okręgowego w Warszawie – sądu zamówień publicznych.</w:t>
      </w:r>
    </w:p>
    <w:p w14:paraId="288C7E32"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t xml:space="preserve"> Skargę wnosi się za pośrednictwem Prezesa Izby w terminie 14 dni od dnia doręczenia orzeczenia Krajowej Izby Odwoławczej lub postanowienia Prezesa Izby, o którym mowa w art. 519 ust. 1 ustawy </w:t>
      </w:r>
      <w:proofErr w:type="spellStart"/>
      <w:r w:rsidRPr="00DF4A63">
        <w:rPr>
          <w:rFonts w:ascii="Calibri" w:hAnsi="Calibri"/>
          <w:bCs/>
          <w:sz w:val="20"/>
          <w:szCs w:val="20"/>
        </w:rPr>
        <w:t>Pzp</w:t>
      </w:r>
      <w:proofErr w:type="spellEnd"/>
      <w:r w:rsidRPr="00DF4A63">
        <w:rPr>
          <w:rFonts w:ascii="Calibri" w:hAnsi="Calibri"/>
          <w:bCs/>
          <w:sz w:val="20"/>
          <w:szCs w:val="20"/>
        </w:rPr>
        <w:t xml:space="preserve"> przesyłając jednocześnie jej odpis przeciwnikowi skargi. </w:t>
      </w:r>
    </w:p>
    <w:p w14:paraId="30D202E1" w14:textId="77777777" w:rsidR="00D46C54" w:rsidRPr="00DF4A63" w:rsidRDefault="00D46C54" w:rsidP="00D46C54">
      <w:pPr>
        <w:numPr>
          <w:ilvl w:val="0"/>
          <w:numId w:val="23"/>
        </w:numPr>
        <w:autoSpaceDE w:val="0"/>
        <w:autoSpaceDN w:val="0"/>
        <w:spacing w:after="0" w:line="240" w:lineRule="auto"/>
        <w:ind w:left="284"/>
        <w:jc w:val="both"/>
        <w:rPr>
          <w:rFonts w:ascii="Calibri" w:hAnsi="Calibri"/>
          <w:sz w:val="20"/>
          <w:szCs w:val="20"/>
        </w:rPr>
      </w:pPr>
      <w:r w:rsidRPr="00DF4A63">
        <w:rPr>
          <w:rFonts w:ascii="Calibri" w:hAnsi="Calibri"/>
          <w:bCs/>
          <w:sz w:val="20"/>
          <w:szCs w:val="20"/>
        </w:rPr>
        <w:lastRenderedPageBreak/>
        <w:t>Złożenie skargi w placówce pocztowej operatora wyznaczonego w rozumieniu ustawy z dnia 23 listopada 2012 roku – Prawo pocztowe jest równoznaczne z jej wniesieniem.</w:t>
      </w:r>
    </w:p>
    <w:p w14:paraId="03C54CDB" w14:textId="77777777" w:rsidR="00D46C54" w:rsidRPr="00DF4A63" w:rsidRDefault="00D46C54" w:rsidP="00D46C54">
      <w:pPr>
        <w:jc w:val="both"/>
        <w:rPr>
          <w:rFonts w:ascii="Calibri" w:hAnsi="Calibri"/>
          <w:b/>
          <w:spacing w:val="2"/>
          <w:sz w:val="20"/>
          <w:szCs w:val="20"/>
        </w:rPr>
      </w:pPr>
    </w:p>
    <w:p w14:paraId="43221C3D" w14:textId="77777777" w:rsidR="00D46C54" w:rsidRPr="00DF4A63" w:rsidRDefault="00D46C54" w:rsidP="00D46C54">
      <w:pPr>
        <w:widowControl w:val="0"/>
        <w:numPr>
          <w:ilvl w:val="0"/>
          <w:numId w:val="2"/>
        </w:numPr>
        <w:autoSpaceDE w:val="0"/>
        <w:autoSpaceDN w:val="0"/>
        <w:spacing w:after="0" w:line="240" w:lineRule="auto"/>
        <w:ind w:left="426"/>
        <w:jc w:val="both"/>
        <w:rPr>
          <w:rFonts w:ascii="Calibri" w:hAnsi="Calibri"/>
          <w:spacing w:val="2"/>
          <w:sz w:val="20"/>
          <w:szCs w:val="20"/>
        </w:rPr>
      </w:pPr>
      <w:r w:rsidRPr="00DF4A63">
        <w:rPr>
          <w:rFonts w:ascii="Calibri" w:hAnsi="Calibri"/>
          <w:b/>
          <w:spacing w:val="2"/>
          <w:sz w:val="20"/>
          <w:szCs w:val="20"/>
        </w:rPr>
        <w:t xml:space="preserve">INFORMACJA O PRZEWIDYWANYCH ZAMÓWIENIACH, O KTÓRYCH MOWA W ART. 214 UST. 1 PKT 7 I </w:t>
      </w:r>
      <w:r w:rsidRPr="00DF4A63">
        <w:rPr>
          <w:rFonts w:ascii="Calibri" w:hAnsi="Calibri"/>
          <w:b/>
          <w:spacing w:val="4"/>
          <w:sz w:val="20"/>
          <w:szCs w:val="20"/>
        </w:rPr>
        <w:t>8 USTAWY PZP</w:t>
      </w:r>
    </w:p>
    <w:p w14:paraId="0EA23039" w14:textId="77777777" w:rsidR="00D46C54" w:rsidRPr="00357DD6" w:rsidRDefault="00D46C54" w:rsidP="00357DD6">
      <w:pPr>
        <w:ind w:left="426"/>
        <w:jc w:val="both"/>
        <w:rPr>
          <w:rFonts w:ascii="Calibri" w:hAnsi="Calibri"/>
          <w:spacing w:val="2"/>
          <w:sz w:val="20"/>
          <w:szCs w:val="20"/>
        </w:rPr>
      </w:pPr>
      <w:r w:rsidRPr="00DF4A63">
        <w:rPr>
          <w:rFonts w:ascii="Calibri" w:hAnsi="Calibri"/>
          <w:spacing w:val="2"/>
          <w:sz w:val="20"/>
          <w:szCs w:val="20"/>
        </w:rPr>
        <w:t xml:space="preserve">Zamawiający nie przewiduje zamówień, o których mowa w art. 214 ust. 1 pkt 7 i 8 ustawy </w:t>
      </w:r>
      <w:proofErr w:type="spellStart"/>
      <w:r w:rsidRPr="00DF4A63">
        <w:rPr>
          <w:rFonts w:ascii="Calibri" w:hAnsi="Calibri"/>
          <w:spacing w:val="2"/>
          <w:sz w:val="20"/>
          <w:szCs w:val="20"/>
        </w:rPr>
        <w:t>Pzp</w:t>
      </w:r>
      <w:proofErr w:type="spellEnd"/>
      <w:r w:rsidRPr="00DF4A63">
        <w:rPr>
          <w:rFonts w:ascii="Calibri" w:hAnsi="Calibri"/>
          <w:spacing w:val="2"/>
          <w:sz w:val="20"/>
          <w:szCs w:val="20"/>
        </w:rPr>
        <w:t>.</w:t>
      </w:r>
    </w:p>
    <w:p w14:paraId="7F20A8EF" w14:textId="77777777" w:rsidR="00D46C54" w:rsidRPr="00DF4A63" w:rsidRDefault="00F22831" w:rsidP="00D46C54">
      <w:pPr>
        <w:widowControl w:val="0"/>
        <w:numPr>
          <w:ilvl w:val="0"/>
          <w:numId w:val="2"/>
        </w:numPr>
        <w:autoSpaceDE w:val="0"/>
        <w:autoSpaceDN w:val="0"/>
        <w:spacing w:after="0" w:line="240" w:lineRule="auto"/>
        <w:ind w:left="426"/>
        <w:jc w:val="both"/>
        <w:rPr>
          <w:rFonts w:ascii="Calibri" w:hAnsi="Calibri"/>
          <w:b/>
          <w:sz w:val="20"/>
          <w:szCs w:val="20"/>
        </w:rPr>
      </w:pPr>
      <w:r>
        <w:rPr>
          <w:rFonts w:ascii="Calibri" w:hAnsi="Calibri"/>
          <w:noProof/>
          <w:sz w:val="20"/>
          <w:szCs w:val="20"/>
          <w:lang w:eastAsia="pl-PL"/>
        </w:rPr>
        <mc:AlternateContent>
          <mc:Choice Requires="wps">
            <w:drawing>
              <wp:anchor distT="4294967294" distB="4294967294" distL="114300" distR="114300" simplePos="0" relativeHeight="251657728" behindDoc="1" locked="0" layoutInCell="1" allowOverlap="1" wp14:anchorId="099662A5" wp14:editId="695307DD">
                <wp:simplePos x="0" y="0"/>
                <wp:positionH relativeFrom="column">
                  <wp:posOffset>4438015</wp:posOffset>
                </wp:positionH>
                <wp:positionV relativeFrom="paragraph">
                  <wp:posOffset>21589</wp:posOffset>
                </wp:positionV>
                <wp:extent cx="762000"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65F5B0" id="Łącznik prostoliniowy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" stroked="f"/>
            </w:pict>
          </mc:Fallback>
        </mc:AlternateContent>
      </w:r>
      <w:r w:rsidR="00D46C54" w:rsidRPr="00DF4A63">
        <w:rPr>
          <w:rFonts w:ascii="Calibri" w:hAnsi="Calibri"/>
          <w:b/>
          <w:sz w:val="20"/>
          <w:szCs w:val="20"/>
        </w:rPr>
        <w:t>PODWYKONAWCY</w:t>
      </w:r>
    </w:p>
    <w:p w14:paraId="22FDDBCD" w14:textId="77777777" w:rsidR="00D46C54" w:rsidRPr="00DF4A63" w:rsidRDefault="00D46C54" w:rsidP="00D46C54">
      <w:pPr>
        <w:widowControl w:val="0"/>
        <w:numPr>
          <w:ilvl w:val="0"/>
          <w:numId w:val="9"/>
        </w:numPr>
        <w:autoSpaceDE w:val="0"/>
        <w:autoSpaceDN w:val="0"/>
        <w:spacing w:after="0" w:line="240" w:lineRule="auto"/>
        <w:ind w:left="426"/>
        <w:jc w:val="both"/>
        <w:rPr>
          <w:rFonts w:ascii="Calibri" w:hAnsi="Calibri"/>
          <w:bCs/>
          <w:sz w:val="20"/>
          <w:szCs w:val="20"/>
        </w:rPr>
      </w:pPr>
      <w:r w:rsidRPr="00DF4A63">
        <w:rPr>
          <w:rFonts w:ascii="Calibri" w:hAnsi="Calibri"/>
          <w:bCs/>
          <w:sz w:val="20"/>
          <w:szCs w:val="20"/>
        </w:rPr>
        <w:t>Wykonawca może powierzyć wykonanie części zamówienia Podwykonawcom.</w:t>
      </w:r>
    </w:p>
    <w:p w14:paraId="37C46C53" w14:textId="683862C8" w:rsidR="00D46C54" w:rsidRDefault="00D46C54" w:rsidP="006240C6">
      <w:pPr>
        <w:numPr>
          <w:ilvl w:val="0"/>
          <w:numId w:val="9"/>
        </w:numPr>
        <w:autoSpaceDN w:val="0"/>
        <w:spacing w:after="0" w:line="240" w:lineRule="auto"/>
        <w:ind w:left="426"/>
        <w:jc w:val="both"/>
        <w:rPr>
          <w:rFonts w:ascii="Calibri" w:hAnsi="Calibri"/>
          <w:sz w:val="20"/>
          <w:szCs w:val="20"/>
        </w:rPr>
      </w:pPr>
      <w:r w:rsidRPr="00DF4A63">
        <w:rPr>
          <w:rFonts w:ascii="Calibri" w:hAnsi="Calibri"/>
          <w:sz w:val="20"/>
          <w:szCs w:val="20"/>
        </w:rPr>
        <w:t>Wykonawca, który zamierza powierzyć wykonanie części zamówienia Podwykonawcom podaje informacje o częściach zamówienia, które zamierza powierzyć Podwykonawcy oraz podaje nazwy Podwykonawców w Formularzu Oferty (</w:t>
      </w:r>
      <w:r w:rsidRPr="00DF4A63">
        <w:rPr>
          <w:rFonts w:ascii="Calibri" w:hAnsi="Calibri"/>
          <w:b/>
          <w:sz w:val="20"/>
          <w:szCs w:val="20"/>
        </w:rPr>
        <w:t>załącznik nr 1 do SWZ</w:t>
      </w:r>
      <w:r w:rsidRPr="00DF4A63">
        <w:rPr>
          <w:rFonts w:ascii="Calibri" w:hAnsi="Calibri"/>
          <w:sz w:val="20"/>
          <w:szCs w:val="20"/>
        </w:rPr>
        <w:t xml:space="preserve">) jeżeli są już znani.  Zamawiający zbada, czy wobec wskazanych  Podwykonawców niebędących podmiotem udostępniającym zasoby, zachodzą podstawy wykluczenia, o których mowa w art. 108 i 109 ustawy </w:t>
      </w:r>
      <w:proofErr w:type="spellStart"/>
      <w:r w:rsidRPr="00DF4A63">
        <w:rPr>
          <w:rFonts w:ascii="Calibri" w:hAnsi="Calibri"/>
          <w:sz w:val="20"/>
          <w:szCs w:val="20"/>
        </w:rPr>
        <w:t>Pzp</w:t>
      </w:r>
      <w:proofErr w:type="spellEnd"/>
      <w:r w:rsidRPr="00DF4A63">
        <w:rPr>
          <w:rFonts w:ascii="Calibri" w:hAnsi="Calibri"/>
          <w:sz w:val="20"/>
          <w:szCs w:val="20"/>
        </w:rPr>
        <w:t xml:space="preserve"> wskazane w SWZ. Wykonawca w tym zakresie składa oświadczenia, o którym mowa w rozdz. VIII pkt 1  </w:t>
      </w:r>
      <w:proofErr w:type="spellStart"/>
      <w:r w:rsidRPr="00DF4A63">
        <w:rPr>
          <w:rFonts w:ascii="Calibri" w:hAnsi="Calibri"/>
          <w:sz w:val="20"/>
          <w:szCs w:val="20"/>
        </w:rPr>
        <w:t>ppkt</w:t>
      </w:r>
      <w:proofErr w:type="spellEnd"/>
      <w:r w:rsidRPr="00DF4A63">
        <w:rPr>
          <w:rFonts w:ascii="Calibri" w:hAnsi="Calibri"/>
          <w:sz w:val="20"/>
          <w:szCs w:val="20"/>
        </w:rPr>
        <w:t xml:space="preserve"> 1.1 SWZ dotyczące tych Podwykonawców w celu wykazania braku istnienia wobec nich podstaw wykluczenia z udziału w przedmiotowym postępowaniu.</w:t>
      </w:r>
    </w:p>
    <w:p w14:paraId="563286DE" w14:textId="77777777" w:rsidR="006240C6" w:rsidRPr="006240C6" w:rsidRDefault="006240C6" w:rsidP="006240C6">
      <w:pPr>
        <w:autoSpaceDN w:val="0"/>
        <w:spacing w:after="0" w:line="240" w:lineRule="auto"/>
        <w:ind w:left="426"/>
        <w:jc w:val="both"/>
        <w:rPr>
          <w:rFonts w:ascii="Calibri" w:hAnsi="Calibri"/>
          <w:sz w:val="20"/>
          <w:szCs w:val="20"/>
        </w:rPr>
      </w:pPr>
    </w:p>
    <w:p w14:paraId="057C8865" w14:textId="77777777" w:rsidR="00D46C54" w:rsidRPr="00DF4A63" w:rsidRDefault="00D46C54" w:rsidP="00D46C54">
      <w:pPr>
        <w:numPr>
          <w:ilvl w:val="0"/>
          <w:numId w:val="2"/>
        </w:numPr>
        <w:autoSpaceDN w:val="0"/>
        <w:spacing w:after="0" w:line="240" w:lineRule="auto"/>
        <w:ind w:left="426"/>
        <w:jc w:val="both"/>
        <w:rPr>
          <w:rFonts w:ascii="Calibri" w:hAnsi="Calibri" w:cs="Calibri"/>
          <w:b/>
          <w:sz w:val="20"/>
          <w:szCs w:val="20"/>
        </w:rPr>
      </w:pPr>
      <w:r w:rsidRPr="00DF4A63">
        <w:rPr>
          <w:rFonts w:ascii="Calibri" w:hAnsi="Calibri" w:cs="Calibri"/>
          <w:b/>
          <w:sz w:val="20"/>
          <w:szCs w:val="20"/>
        </w:rPr>
        <w:t xml:space="preserve">WYMAGANIA W ZAKRESIE ZATRUDNIENIA NA PODSTAWIE STOSUNKU PRACY, W </w:t>
      </w:r>
      <w:r w:rsidRPr="00DF4A63">
        <w:rPr>
          <w:rFonts w:ascii="Calibri" w:eastAsia="TimesNewRomanPSMT" w:hAnsi="Calibri" w:cs="Calibri"/>
          <w:b/>
          <w:sz w:val="20"/>
          <w:szCs w:val="20"/>
        </w:rPr>
        <w:t>OKOLICZNOŚCIACH, O KTÓRYCH MOWA W ART. 95 USTAWY PZP,</w:t>
      </w:r>
    </w:p>
    <w:p w14:paraId="15892ECF" w14:textId="77777777" w:rsidR="00D46C54" w:rsidRPr="00357DD6" w:rsidRDefault="00D46C54" w:rsidP="00357DD6">
      <w:pPr>
        <w:ind w:left="426"/>
        <w:jc w:val="both"/>
        <w:rPr>
          <w:rFonts w:ascii="TimesNewRomanPSMT" w:eastAsia="TimesNewRomanPSMT" w:cs="TimesNewRomanPSMT"/>
        </w:rPr>
      </w:pPr>
      <w:r w:rsidRPr="009112A3">
        <w:rPr>
          <w:rFonts w:ascii="Calibri" w:hAnsi="Calibri" w:cs="Calibri"/>
          <w:sz w:val="20"/>
          <w:szCs w:val="20"/>
        </w:rPr>
        <w:t>Zamawiający nie określa wymagań w tym zakresie</w:t>
      </w:r>
      <w:r>
        <w:rPr>
          <w:rFonts w:ascii="Calibri" w:hAnsi="Calibri" w:cs="Calibri"/>
          <w:sz w:val="20"/>
          <w:szCs w:val="20"/>
        </w:rPr>
        <w:t>.</w:t>
      </w:r>
    </w:p>
    <w:p w14:paraId="4AD583CE" w14:textId="77777777" w:rsidR="00D46C54" w:rsidRPr="00DF4A63" w:rsidRDefault="00D46C54" w:rsidP="00D46C54">
      <w:pPr>
        <w:numPr>
          <w:ilvl w:val="0"/>
          <w:numId w:val="2"/>
        </w:numPr>
        <w:autoSpaceDN w:val="0"/>
        <w:spacing w:after="0" w:line="240" w:lineRule="auto"/>
        <w:ind w:left="426"/>
        <w:jc w:val="both"/>
        <w:rPr>
          <w:rFonts w:ascii="Calibri" w:hAnsi="Calibri"/>
          <w:b/>
          <w:sz w:val="20"/>
          <w:szCs w:val="20"/>
        </w:rPr>
      </w:pPr>
      <w:r w:rsidRPr="00DF4A63">
        <w:rPr>
          <w:rFonts w:ascii="Calibri" w:hAnsi="Calibri"/>
          <w:b/>
          <w:sz w:val="20"/>
          <w:szCs w:val="20"/>
        </w:rPr>
        <w:t>POSTANOWIENIA KOŃCOWE</w:t>
      </w:r>
    </w:p>
    <w:p w14:paraId="7C2E500C" w14:textId="77777777" w:rsidR="00D46C54" w:rsidRPr="00DF4A63" w:rsidRDefault="00D46C54" w:rsidP="00D46C54">
      <w:pPr>
        <w:pStyle w:val="Default"/>
        <w:numPr>
          <w:ilvl w:val="0"/>
          <w:numId w:val="18"/>
        </w:numPr>
        <w:ind w:left="426"/>
        <w:jc w:val="both"/>
        <w:rPr>
          <w:rFonts w:ascii="Calibri" w:hAnsi="Calibri" w:cs="Times New Roman"/>
          <w:color w:val="auto"/>
          <w:sz w:val="20"/>
          <w:szCs w:val="20"/>
        </w:rPr>
      </w:pPr>
      <w:r w:rsidRPr="00DF4A63">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139 ustawy </w:t>
      </w:r>
      <w:proofErr w:type="spellStart"/>
      <w:r w:rsidRPr="00DF4A63">
        <w:rPr>
          <w:rFonts w:ascii="Calibri" w:hAnsi="Calibri" w:cs="Times New Roman"/>
          <w:bCs/>
          <w:color w:val="auto"/>
          <w:sz w:val="20"/>
          <w:szCs w:val="20"/>
        </w:rPr>
        <w:t>Pzp</w:t>
      </w:r>
      <w:proofErr w:type="spellEnd"/>
      <w:r w:rsidRPr="00DF4A63">
        <w:rPr>
          <w:rFonts w:ascii="Calibri" w:hAnsi="Calibri" w:cs="Times New Roman"/>
          <w:bCs/>
          <w:color w:val="auto"/>
          <w:sz w:val="20"/>
          <w:szCs w:val="20"/>
        </w:rPr>
        <w:t>. Zamawiający przy zastosowaniu wymienionej procedury najpierw dokona badania i oceny ofert, a następnie dokona kwalifikacji podmiotowej Wykonawcy, którego oferta została najwyżej oceniona w zakresie braku podstaw do wykluczenia oraz spełniania warunków udziału w postępowaniu.</w:t>
      </w:r>
    </w:p>
    <w:p w14:paraId="0176E63D" w14:textId="0D245444" w:rsidR="00D46C54" w:rsidRPr="00477C72" w:rsidRDefault="00D46C54" w:rsidP="00D46C54">
      <w:pPr>
        <w:pStyle w:val="Default"/>
        <w:numPr>
          <w:ilvl w:val="0"/>
          <w:numId w:val="18"/>
        </w:numPr>
        <w:ind w:left="426"/>
        <w:jc w:val="both"/>
        <w:rPr>
          <w:rFonts w:ascii="Calibri" w:hAnsi="Calibri" w:cs="Times New Roman"/>
          <w:color w:val="auto"/>
          <w:sz w:val="20"/>
          <w:szCs w:val="20"/>
        </w:rPr>
      </w:pPr>
      <w:r w:rsidRPr="00DF4A63">
        <w:rPr>
          <w:rFonts w:ascii="Calibri" w:hAnsi="Calibri"/>
          <w:color w:val="auto"/>
          <w:sz w:val="20"/>
          <w:szCs w:val="20"/>
        </w:rPr>
        <w:t xml:space="preserve">W sprawach nieuregulowanych nin. SWZ zastosowanie mają przepisy ustawy z dnia z dnia 11 września 2019 r. Prawo Zamówień Publicznych oraz wydane na jej podstawie akty wykonawcze. </w:t>
      </w:r>
    </w:p>
    <w:p w14:paraId="45C15E23" w14:textId="77777777" w:rsidR="00477C72" w:rsidRPr="00477C72" w:rsidRDefault="00477C72" w:rsidP="00477C72">
      <w:pPr>
        <w:pStyle w:val="Default"/>
        <w:ind w:left="426"/>
        <w:jc w:val="both"/>
        <w:rPr>
          <w:rFonts w:ascii="Calibri" w:hAnsi="Calibri" w:cs="Times New Roman"/>
          <w:color w:val="auto"/>
          <w:sz w:val="20"/>
          <w:szCs w:val="20"/>
        </w:rPr>
      </w:pPr>
    </w:p>
    <w:p w14:paraId="496B62DD" w14:textId="77777777" w:rsidR="00D46C54" w:rsidRPr="00DF4A63" w:rsidRDefault="00D46C54" w:rsidP="00D46C54">
      <w:pPr>
        <w:widowControl w:val="0"/>
        <w:numPr>
          <w:ilvl w:val="0"/>
          <w:numId w:val="2"/>
        </w:numPr>
        <w:autoSpaceDE w:val="0"/>
        <w:autoSpaceDN w:val="0"/>
        <w:spacing w:after="0" w:line="240" w:lineRule="auto"/>
        <w:ind w:left="426" w:hanging="426"/>
        <w:jc w:val="both"/>
        <w:rPr>
          <w:rFonts w:ascii="Calibri" w:hAnsi="Calibri"/>
          <w:b/>
          <w:bCs/>
          <w:sz w:val="20"/>
          <w:szCs w:val="20"/>
        </w:rPr>
      </w:pPr>
      <w:r w:rsidRPr="00DF4A63">
        <w:rPr>
          <w:rFonts w:ascii="Calibri" w:hAnsi="Calibri"/>
          <w:b/>
          <w:bCs/>
          <w:sz w:val="20"/>
          <w:szCs w:val="20"/>
        </w:rPr>
        <w:t>WYKAZ ZAŁĄCZNIKÓW</w:t>
      </w:r>
    </w:p>
    <w:p w14:paraId="37BC94AC" w14:textId="77777777" w:rsidR="00D46C54" w:rsidRPr="00DF4A63" w:rsidRDefault="00D46C54" w:rsidP="00D46C54">
      <w:pPr>
        <w:spacing w:after="0" w:line="240" w:lineRule="auto"/>
        <w:ind w:left="425"/>
        <w:rPr>
          <w:rFonts w:ascii="Calibri" w:hAnsi="Calibri"/>
          <w:sz w:val="20"/>
          <w:szCs w:val="20"/>
        </w:rPr>
      </w:pPr>
      <w:r w:rsidRPr="00DF4A63">
        <w:rPr>
          <w:rFonts w:ascii="Calibri" w:hAnsi="Calibri"/>
          <w:sz w:val="20"/>
          <w:szCs w:val="20"/>
        </w:rPr>
        <w:t>Formularz Oferty – załącznik nr 1</w:t>
      </w:r>
    </w:p>
    <w:p w14:paraId="58A06E5D" w14:textId="31A3092D" w:rsidR="00D46C54" w:rsidRPr="00DF4A63" w:rsidRDefault="00332ED9" w:rsidP="00D46C54">
      <w:pPr>
        <w:spacing w:after="0" w:line="240" w:lineRule="auto"/>
        <w:ind w:left="425"/>
        <w:rPr>
          <w:rFonts w:ascii="Calibri" w:hAnsi="Calibri"/>
          <w:sz w:val="20"/>
          <w:szCs w:val="20"/>
        </w:rPr>
      </w:pPr>
      <w:r w:rsidRPr="00DF4A63">
        <w:rPr>
          <w:rFonts w:ascii="Calibri" w:hAnsi="Calibri"/>
          <w:sz w:val="20"/>
          <w:szCs w:val="20"/>
        </w:rPr>
        <w:t xml:space="preserve">Oświadczenie (JEDZ) </w:t>
      </w:r>
      <w:r w:rsidR="00D46C54" w:rsidRPr="00DF4A63">
        <w:rPr>
          <w:rFonts w:ascii="Calibri" w:hAnsi="Calibri"/>
          <w:sz w:val="20"/>
          <w:szCs w:val="20"/>
        </w:rPr>
        <w:t>– załącznik nr 2</w:t>
      </w:r>
    </w:p>
    <w:p w14:paraId="1DB6C47F" w14:textId="155B9324" w:rsidR="00D46C54" w:rsidRDefault="00332ED9" w:rsidP="00D46C54">
      <w:pPr>
        <w:spacing w:after="0" w:line="240" w:lineRule="auto"/>
        <w:ind w:left="425"/>
        <w:rPr>
          <w:rFonts w:ascii="Calibri" w:hAnsi="Calibri"/>
          <w:sz w:val="20"/>
          <w:szCs w:val="20"/>
        </w:rPr>
      </w:pPr>
      <w:r w:rsidRPr="00DF4A63">
        <w:rPr>
          <w:rFonts w:ascii="Calibri" w:hAnsi="Calibri"/>
          <w:sz w:val="20"/>
          <w:szCs w:val="20"/>
        </w:rPr>
        <w:t xml:space="preserve">Oświadczenie o grupie kapitałowej </w:t>
      </w:r>
      <w:r w:rsidR="00D46C54" w:rsidRPr="00DF4A63">
        <w:rPr>
          <w:rFonts w:ascii="Calibri" w:hAnsi="Calibri"/>
          <w:sz w:val="20"/>
          <w:szCs w:val="20"/>
        </w:rPr>
        <w:t>– załącznik nr 3</w:t>
      </w:r>
    </w:p>
    <w:p w14:paraId="75288C70" w14:textId="37434A20" w:rsidR="00332ED9" w:rsidRPr="00DF4A63" w:rsidRDefault="00332ED9" w:rsidP="00D46C54">
      <w:pPr>
        <w:spacing w:after="0" w:line="240" w:lineRule="auto"/>
        <w:ind w:left="425"/>
        <w:rPr>
          <w:rFonts w:ascii="Calibri" w:hAnsi="Calibri"/>
          <w:sz w:val="20"/>
          <w:szCs w:val="20"/>
        </w:rPr>
      </w:pPr>
      <w:r>
        <w:rPr>
          <w:rFonts w:ascii="Calibri" w:hAnsi="Calibri"/>
          <w:sz w:val="20"/>
          <w:szCs w:val="20"/>
        </w:rPr>
        <w:t>Oświadczenie – załącznik nr 4</w:t>
      </w:r>
    </w:p>
    <w:p w14:paraId="457B5790" w14:textId="670C1BA1" w:rsidR="00332ED9" w:rsidRDefault="00332ED9" w:rsidP="00332ED9">
      <w:pPr>
        <w:spacing w:after="0" w:line="240" w:lineRule="auto"/>
        <w:ind w:left="425"/>
        <w:rPr>
          <w:rFonts w:ascii="Calibri" w:hAnsi="Calibri"/>
          <w:sz w:val="20"/>
          <w:szCs w:val="20"/>
        </w:rPr>
      </w:pPr>
      <w:r>
        <w:rPr>
          <w:rFonts w:ascii="Calibri" w:hAnsi="Calibri"/>
          <w:sz w:val="20"/>
          <w:szCs w:val="20"/>
        </w:rPr>
        <w:t>Wykaz osób – załącznik nr 5</w:t>
      </w:r>
    </w:p>
    <w:p w14:paraId="110CC6DC" w14:textId="2F7B5514" w:rsidR="00332ED9" w:rsidRDefault="00332ED9" w:rsidP="00332ED9">
      <w:pPr>
        <w:spacing w:after="0" w:line="240" w:lineRule="auto"/>
        <w:ind w:left="425"/>
        <w:rPr>
          <w:rFonts w:ascii="Calibri" w:hAnsi="Calibri"/>
          <w:sz w:val="20"/>
          <w:szCs w:val="20"/>
        </w:rPr>
      </w:pPr>
      <w:r>
        <w:rPr>
          <w:rFonts w:ascii="Calibri" w:hAnsi="Calibri"/>
          <w:sz w:val="20"/>
          <w:szCs w:val="20"/>
        </w:rPr>
        <w:t>Wykaz wykonanych usług  - załącznik nr 6</w:t>
      </w:r>
    </w:p>
    <w:p w14:paraId="1E9AF3B2" w14:textId="641CDB44" w:rsidR="00332ED9" w:rsidRDefault="00332ED9" w:rsidP="00D46C54">
      <w:pPr>
        <w:spacing w:after="0" w:line="240" w:lineRule="auto"/>
        <w:ind w:left="425"/>
        <w:rPr>
          <w:rFonts w:ascii="Calibri" w:hAnsi="Calibri"/>
          <w:sz w:val="20"/>
          <w:szCs w:val="20"/>
        </w:rPr>
      </w:pPr>
      <w:r>
        <w:rPr>
          <w:rFonts w:ascii="Calibri" w:hAnsi="Calibri"/>
          <w:sz w:val="20"/>
          <w:szCs w:val="20"/>
        </w:rPr>
        <w:t>P</w:t>
      </w:r>
      <w:r w:rsidRPr="00DF4A63">
        <w:rPr>
          <w:rFonts w:ascii="Calibri" w:hAnsi="Calibri"/>
          <w:sz w:val="20"/>
          <w:szCs w:val="20"/>
        </w:rPr>
        <w:t xml:space="preserve">rojekt Umowy </w:t>
      </w:r>
      <w:r>
        <w:rPr>
          <w:rFonts w:ascii="Calibri" w:hAnsi="Calibri"/>
          <w:sz w:val="20"/>
          <w:szCs w:val="20"/>
        </w:rPr>
        <w:t>– załącznik nr 7</w:t>
      </w:r>
    </w:p>
    <w:p w14:paraId="5C76CF4E" w14:textId="5E9B69FA" w:rsidR="00D46C54" w:rsidRDefault="00332ED9" w:rsidP="00D46C54">
      <w:pPr>
        <w:spacing w:after="0" w:line="240" w:lineRule="auto"/>
        <w:ind w:left="425"/>
        <w:rPr>
          <w:rFonts w:ascii="Calibri" w:hAnsi="Calibri"/>
          <w:sz w:val="20"/>
          <w:szCs w:val="20"/>
        </w:rPr>
      </w:pPr>
      <w:r>
        <w:rPr>
          <w:rFonts w:ascii="Calibri" w:hAnsi="Calibri"/>
          <w:sz w:val="20"/>
          <w:szCs w:val="20"/>
        </w:rPr>
        <w:t>Opis przedmiotu Zamówienia– załącznik nr 8</w:t>
      </w:r>
    </w:p>
    <w:p w14:paraId="5CC288E9" w14:textId="3F6C6D1A" w:rsidR="00C771C3" w:rsidRPr="001F1879" w:rsidRDefault="00D46C54" w:rsidP="001F1879">
      <w:pPr>
        <w:rPr>
          <w:rFonts w:ascii="Calibri" w:hAnsi="Calibri"/>
        </w:rPr>
      </w:pPr>
      <w:r w:rsidRPr="00DF4A63">
        <w:rPr>
          <w:rFonts w:ascii="Calibri" w:hAnsi="Calibri"/>
        </w:rPr>
        <w:br w:type="page"/>
      </w:r>
    </w:p>
    <w:p w14:paraId="60CFD0B3" w14:textId="243C0D3B" w:rsidR="00D46C54" w:rsidRPr="001F1879" w:rsidRDefault="00D46C54" w:rsidP="001F1879">
      <w:pPr>
        <w:ind w:left="426"/>
        <w:jc w:val="right"/>
        <w:rPr>
          <w:rFonts w:ascii="Calibri" w:hAnsi="Calibri" w:cs="Calibri"/>
        </w:rPr>
      </w:pPr>
      <w:r w:rsidRPr="00DF4A63">
        <w:rPr>
          <w:rFonts w:ascii="Calibri" w:hAnsi="Calibri" w:cs="Calibri"/>
          <w:b/>
          <w:bCs/>
        </w:rPr>
        <w:lastRenderedPageBreak/>
        <w:t>ZAŁĄCZNIK NR 1 DO SWZ</w:t>
      </w:r>
    </w:p>
    <w:p w14:paraId="00A82AF9" w14:textId="3B7575FC" w:rsidR="009870E2" w:rsidRPr="001F1879" w:rsidRDefault="00D46C54" w:rsidP="001F1879">
      <w:pPr>
        <w:jc w:val="center"/>
        <w:rPr>
          <w:rFonts w:ascii="Calibri" w:hAnsi="Calibri" w:cs="Calibri"/>
          <w:b/>
          <w:bCs/>
          <w:sz w:val="24"/>
          <w:szCs w:val="24"/>
        </w:rPr>
      </w:pPr>
      <w:r w:rsidRPr="001F1879">
        <w:rPr>
          <w:rFonts w:ascii="Calibri" w:hAnsi="Calibri" w:cs="Calibri"/>
          <w:b/>
          <w:bCs/>
          <w:sz w:val="24"/>
          <w:szCs w:val="24"/>
        </w:rPr>
        <w:t>FORMULARZ OFERTY</w:t>
      </w:r>
    </w:p>
    <w:p w14:paraId="4E854662" w14:textId="77777777" w:rsidR="009870E2" w:rsidRPr="00DF4A63" w:rsidRDefault="009870E2" w:rsidP="009870E2">
      <w:pPr>
        <w:spacing w:after="0" w:line="240" w:lineRule="auto"/>
        <w:ind w:left="2829"/>
        <w:jc w:val="both"/>
        <w:rPr>
          <w:rFonts w:ascii="Calibri" w:hAnsi="Calibri" w:cs="Calibri"/>
          <w:sz w:val="20"/>
          <w:szCs w:val="20"/>
        </w:rPr>
      </w:pPr>
      <w:r w:rsidRPr="00A76B60">
        <w:rPr>
          <w:rFonts w:ascii="Calibri" w:hAnsi="Calibri" w:cs="Calibri"/>
          <w:color w:val="FF0000"/>
          <w:sz w:val="20"/>
          <w:szCs w:val="20"/>
        </w:rPr>
        <w:tab/>
      </w:r>
      <w:r w:rsidRPr="00A76B60">
        <w:rPr>
          <w:rFonts w:ascii="Calibri" w:hAnsi="Calibri" w:cs="Calibri"/>
          <w:color w:val="FF0000"/>
          <w:sz w:val="20"/>
          <w:szCs w:val="20"/>
        </w:rPr>
        <w:tab/>
      </w:r>
      <w:r w:rsidRPr="00A76B60">
        <w:rPr>
          <w:rFonts w:ascii="Calibri" w:hAnsi="Calibri" w:cs="Calibri"/>
          <w:color w:val="FF0000"/>
          <w:sz w:val="20"/>
          <w:szCs w:val="20"/>
        </w:rPr>
        <w:tab/>
      </w:r>
      <w:r w:rsidRPr="00A76B60">
        <w:rPr>
          <w:rFonts w:ascii="Calibri" w:hAnsi="Calibri" w:cs="Calibri"/>
          <w:color w:val="FF0000"/>
          <w:sz w:val="20"/>
          <w:szCs w:val="20"/>
        </w:rPr>
        <w:tab/>
      </w:r>
      <w:r w:rsidRPr="00DF4A63">
        <w:rPr>
          <w:rFonts w:ascii="Calibri" w:hAnsi="Calibri" w:cs="Calibri"/>
          <w:sz w:val="20"/>
          <w:szCs w:val="20"/>
        </w:rPr>
        <w:tab/>
      </w:r>
      <w:r w:rsidRPr="00DF4A63">
        <w:rPr>
          <w:rFonts w:ascii="Calibri" w:hAnsi="Calibri" w:cs="Calibri"/>
          <w:sz w:val="20"/>
          <w:szCs w:val="20"/>
        </w:rPr>
        <w:tab/>
        <w:t xml:space="preserve">         </w:t>
      </w:r>
      <w:r w:rsidRPr="00DF4A63">
        <w:rPr>
          <w:rFonts w:ascii="Calibri" w:hAnsi="Calibri" w:cs="Calibri"/>
          <w:sz w:val="20"/>
          <w:szCs w:val="20"/>
        </w:rPr>
        <w:tab/>
      </w:r>
      <w:r w:rsidRPr="00DF4A63">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sidRPr="00DF4A63">
        <w:rPr>
          <w:rFonts w:ascii="Calibri" w:hAnsi="Calibri" w:cs="Calibri"/>
          <w:sz w:val="20"/>
          <w:szCs w:val="20"/>
        </w:rPr>
        <w:t xml:space="preserve">    </w:t>
      </w:r>
      <w:r>
        <w:rPr>
          <w:rFonts w:ascii="Calibri" w:hAnsi="Calibri" w:cs="Calibri"/>
          <w:sz w:val="20"/>
          <w:szCs w:val="20"/>
        </w:rPr>
        <w:t xml:space="preserve">                                          </w:t>
      </w:r>
      <w:r w:rsidRPr="00DF4A63">
        <w:rPr>
          <w:rFonts w:ascii="Calibri" w:hAnsi="Calibri" w:cs="Calibri"/>
          <w:sz w:val="20"/>
          <w:szCs w:val="20"/>
        </w:rPr>
        <w:t xml:space="preserve"> ....................................................</w:t>
      </w:r>
    </w:p>
    <w:p w14:paraId="6AE8FEB2" w14:textId="12C57064" w:rsidR="009870E2" w:rsidRPr="001F1879" w:rsidRDefault="009870E2" w:rsidP="009870E2">
      <w:pPr>
        <w:jc w:val="both"/>
        <w:rPr>
          <w:rFonts w:ascii="Calibri" w:hAnsi="Calibri" w:cs="Calibri"/>
          <w:i/>
          <w:iCs/>
          <w:sz w:val="20"/>
          <w:szCs w:val="20"/>
        </w:rPr>
      </w:pPr>
      <w:r>
        <w:rPr>
          <w:rFonts w:ascii="Calibri" w:hAnsi="Calibri" w:cs="Calibri"/>
          <w:i/>
          <w:iCs/>
          <w:sz w:val="20"/>
          <w:szCs w:val="20"/>
        </w:rPr>
        <w:t xml:space="preserve">      </w:t>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sidRPr="00DF4A63">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sidRPr="00DF4A63">
        <w:rPr>
          <w:rFonts w:ascii="Calibri" w:hAnsi="Calibri" w:cs="Calibri"/>
          <w:i/>
          <w:iCs/>
          <w:sz w:val="20"/>
          <w:szCs w:val="20"/>
        </w:rPr>
        <w:t>miejscowość, data</w:t>
      </w:r>
    </w:p>
    <w:p w14:paraId="077FE54F" w14:textId="77777777" w:rsidR="009870E2" w:rsidRPr="00DF4A63" w:rsidRDefault="009870E2" w:rsidP="009870E2">
      <w:pPr>
        <w:spacing w:after="0" w:line="240" w:lineRule="auto"/>
        <w:jc w:val="both"/>
        <w:rPr>
          <w:rFonts w:ascii="Calibri" w:hAnsi="Calibri" w:cs="Calibri"/>
          <w:sz w:val="20"/>
          <w:szCs w:val="20"/>
        </w:rPr>
      </w:pPr>
      <w:r w:rsidRPr="00A76B60">
        <w:rPr>
          <w:rFonts w:ascii="Calibri" w:hAnsi="Calibri" w:cs="Calibri"/>
          <w:sz w:val="20"/>
          <w:szCs w:val="20"/>
        </w:rPr>
        <w:t>*</w:t>
      </w:r>
      <w:r w:rsidRPr="00DF4A63">
        <w:rPr>
          <w:rFonts w:ascii="Calibri" w:hAnsi="Calibri" w:cs="Calibri"/>
          <w:sz w:val="20"/>
          <w:szCs w:val="20"/>
        </w:rPr>
        <w:t>Wykonawca:...........................................................................................................................................</w:t>
      </w:r>
    </w:p>
    <w:p w14:paraId="508CB7E1" w14:textId="77777777" w:rsidR="009870E2" w:rsidRPr="00DF4A63" w:rsidRDefault="009870E2" w:rsidP="009870E2">
      <w:pPr>
        <w:spacing w:after="0" w:line="240" w:lineRule="auto"/>
        <w:jc w:val="both"/>
        <w:rPr>
          <w:rFonts w:ascii="Calibri" w:hAnsi="Calibri" w:cs="Calibri"/>
          <w:sz w:val="20"/>
          <w:szCs w:val="20"/>
        </w:rPr>
      </w:pPr>
    </w:p>
    <w:p w14:paraId="417704B6" w14:textId="77777777" w:rsidR="009870E2" w:rsidRPr="00A76B60" w:rsidRDefault="009870E2" w:rsidP="009870E2">
      <w:pPr>
        <w:spacing w:after="0" w:line="240" w:lineRule="auto"/>
        <w:jc w:val="both"/>
        <w:rPr>
          <w:rFonts w:ascii="Calibri" w:hAnsi="Calibri" w:cs="Calibri"/>
          <w:sz w:val="20"/>
          <w:szCs w:val="20"/>
        </w:rPr>
      </w:pPr>
      <w:r w:rsidRPr="00DF4A63">
        <w:rPr>
          <w:rFonts w:ascii="Calibri" w:hAnsi="Calibri" w:cs="Calibri"/>
          <w:sz w:val="20"/>
          <w:szCs w:val="20"/>
        </w:rPr>
        <w:t xml:space="preserve">Adres </w:t>
      </w:r>
      <w:r w:rsidRPr="00A76B60">
        <w:rPr>
          <w:rFonts w:ascii="Calibri" w:hAnsi="Calibri" w:cs="Calibri"/>
          <w:sz w:val="20"/>
          <w:szCs w:val="20"/>
        </w:rPr>
        <w:t>:...................................................................... Województwo: ...............................................</w:t>
      </w:r>
      <w:r>
        <w:rPr>
          <w:rFonts w:ascii="Calibri" w:hAnsi="Calibri" w:cs="Calibri"/>
          <w:sz w:val="20"/>
          <w:szCs w:val="20"/>
        </w:rPr>
        <w:t>..........</w:t>
      </w:r>
      <w:r w:rsidRPr="00A76B60">
        <w:rPr>
          <w:rFonts w:ascii="Calibri" w:hAnsi="Calibri" w:cs="Calibri"/>
          <w:sz w:val="20"/>
          <w:szCs w:val="20"/>
        </w:rPr>
        <w:t>...............</w:t>
      </w:r>
    </w:p>
    <w:p w14:paraId="0DFC8905" w14:textId="77777777" w:rsidR="009870E2" w:rsidRPr="00A76B60" w:rsidRDefault="009870E2" w:rsidP="009870E2">
      <w:pPr>
        <w:spacing w:after="0" w:line="240" w:lineRule="auto"/>
        <w:jc w:val="both"/>
        <w:rPr>
          <w:rFonts w:ascii="Calibri" w:hAnsi="Calibri" w:cs="Calibri"/>
          <w:sz w:val="20"/>
          <w:szCs w:val="20"/>
        </w:rPr>
      </w:pPr>
    </w:p>
    <w:p w14:paraId="2C21428F" w14:textId="77777777" w:rsidR="009870E2" w:rsidRPr="00A17995" w:rsidRDefault="009870E2" w:rsidP="009870E2">
      <w:pPr>
        <w:spacing w:after="0" w:line="240" w:lineRule="auto"/>
        <w:jc w:val="both"/>
        <w:rPr>
          <w:rFonts w:ascii="Calibri" w:hAnsi="Calibri" w:cs="Calibri"/>
          <w:sz w:val="20"/>
          <w:szCs w:val="20"/>
        </w:rPr>
      </w:pPr>
      <w:r w:rsidRPr="00A76B60">
        <w:rPr>
          <w:rFonts w:ascii="Calibri" w:hAnsi="Calibri" w:cs="Calibri"/>
          <w:sz w:val="20"/>
          <w:szCs w:val="20"/>
        </w:rPr>
        <w:t xml:space="preserve">NIP ………………… REGON ……………….…… </w:t>
      </w:r>
      <w:r w:rsidRPr="00A17995">
        <w:rPr>
          <w:rFonts w:ascii="Calibri" w:hAnsi="Calibri" w:cs="Calibri"/>
          <w:sz w:val="20"/>
          <w:szCs w:val="20"/>
        </w:rPr>
        <w:t>Nr KRS/CEIDG/inny…………………………</w:t>
      </w:r>
    </w:p>
    <w:p w14:paraId="13033534" w14:textId="77777777" w:rsidR="009870E2" w:rsidRPr="00A17995" w:rsidRDefault="009870E2" w:rsidP="009870E2">
      <w:pPr>
        <w:spacing w:after="0" w:line="240" w:lineRule="auto"/>
        <w:jc w:val="both"/>
        <w:rPr>
          <w:rFonts w:ascii="Calibri" w:hAnsi="Calibri" w:cs="Calibri"/>
          <w:sz w:val="20"/>
          <w:szCs w:val="20"/>
        </w:rPr>
      </w:pPr>
    </w:p>
    <w:p w14:paraId="7D1CC9C7" w14:textId="77777777" w:rsidR="009870E2" w:rsidRPr="00A76B60" w:rsidRDefault="009870E2" w:rsidP="009870E2">
      <w:pPr>
        <w:spacing w:after="0" w:line="240" w:lineRule="auto"/>
        <w:jc w:val="both"/>
        <w:rPr>
          <w:rFonts w:ascii="Calibri" w:hAnsi="Calibri" w:cs="Calibri"/>
          <w:sz w:val="20"/>
          <w:szCs w:val="20"/>
        </w:rPr>
      </w:pPr>
      <w:r w:rsidRPr="00A17995">
        <w:rPr>
          <w:rFonts w:ascii="Calibri" w:hAnsi="Calibri" w:cs="Calibri"/>
          <w:sz w:val="20"/>
          <w:szCs w:val="20"/>
        </w:rPr>
        <w:t xml:space="preserve">Tel.: ..............................................     </w:t>
      </w:r>
      <w:r w:rsidRPr="00A76B60">
        <w:rPr>
          <w:rFonts w:ascii="Calibri" w:hAnsi="Calibri" w:cs="Calibri"/>
          <w:sz w:val="20"/>
          <w:szCs w:val="20"/>
        </w:rPr>
        <w:t xml:space="preserve">Fax: .............................................. </w:t>
      </w:r>
      <w:r w:rsidRPr="00A76B60">
        <w:rPr>
          <w:rFonts w:ascii="Calibri" w:hAnsi="Calibri" w:cs="Calibri"/>
          <w:sz w:val="20"/>
          <w:szCs w:val="20"/>
        </w:rPr>
        <w:tab/>
      </w:r>
    </w:p>
    <w:p w14:paraId="5475D8D8" w14:textId="77777777" w:rsidR="009870E2" w:rsidRPr="00A76B60" w:rsidRDefault="009870E2" w:rsidP="009870E2">
      <w:pPr>
        <w:spacing w:after="0" w:line="240" w:lineRule="auto"/>
        <w:jc w:val="both"/>
        <w:rPr>
          <w:rFonts w:ascii="Calibri" w:hAnsi="Calibri" w:cs="Calibri"/>
          <w:sz w:val="20"/>
          <w:szCs w:val="20"/>
        </w:rPr>
      </w:pPr>
    </w:p>
    <w:p w14:paraId="480CB28E" w14:textId="77777777" w:rsidR="009870E2" w:rsidRPr="009454EB" w:rsidRDefault="009870E2" w:rsidP="001F1879">
      <w:pPr>
        <w:spacing w:after="0" w:line="240" w:lineRule="auto"/>
        <w:jc w:val="both"/>
        <w:rPr>
          <w:rFonts w:ascii="Calibri" w:hAnsi="Calibri" w:cs="Calibri"/>
          <w:b/>
          <w:sz w:val="20"/>
          <w:szCs w:val="20"/>
        </w:rPr>
      </w:pPr>
      <w:r w:rsidRPr="009454EB">
        <w:rPr>
          <w:rFonts w:ascii="Calibri" w:hAnsi="Calibri" w:cs="Calibri"/>
          <w:b/>
          <w:sz w:val="20"/>
          <w:szCs w:val="20"/>
        </w:rPr>
        <w:t xml:space="preserve">Adres/adresy e-mail do kontaktu z Wykonawcą w ramach prowadzonego postępowania (adresy na które Zamawiający będzie przekazywał korespondencję z Wykonawcą) : </w:t>
      </w:r>
    </w:p>
    <w:p w14:paraId="2A2AD47E" w14:textId="77777777" w:rsidR="009870E2" w:rsidRPr="009454EB" w:rsidRDefault="009870E2" w:rsidP="001F1879">
      <w:pPr>
        <w:spacing w:after="0" w:line="240" w:lineRule="auto"/>
        <w:jc w:val="both"/>
        <w:rPr>
          <w:rFonts w:ascii="Calibri" w:hAnsi="Calibri" w:cs="Calibri"/>
          <w:i/>
          <w:sz w:val="20"/>
          <w:szCs w:val="20"/>
        </w:rPr>
      </w:pPr>
    </w:p>
    <w:p w14:paraId="1038CB3B" w14:textId="0B3E8D8E" w:rsidR="009870E2" w:rsidRPr="001F1879" w:rsidRDefault="009870E2" w:rsidP="001F1879">
      <w:pPr>
        <w:spacing w:after="0" w:line="240" w:lineRule="auto"/>
        <w:jc w:val="both"/>
        <w:rPr>
          <w:rFonts w:ascii="Calibri" w:hAnsi="Calibri" w:cs="Calibri"/>
          <w:i/>
          <w:sz w:val="20"/>
          <w:szCs w:val="20"/>
        </w:rPr>
      </w:pPr>
      <w:r w:rsidRPr="009454EB">
        <w:rPr>
          <w:rFonts w:ascii="Calibri" w:hAnsi="Calibri" w:cs="Calibri"/>
          <w:i/>
          <w:sz w:val="20"/>
          <w:szCs w:val="20"/>
        </w:rPr>
        <w:t>……</w:t>
      </w:r>
      <w:r>
        <w:rPr>
          <w:rFonts w:ascii="Calibri" w:hAnsi="Calibri" w:cs="Calibri"/>
          <w:i/>
          <w:sz w:val="20"/>
          <w:szCs w:val="20"/>
        </w:rPr>
        <w:t>………………………………………………………………………………</w:t>
      </w:r>
      <w:r w:rsidRPr="009454EB">
        <w:rPr>
          <w:rFonts w:ascii="Calibri" w:hAnsi="Calibri" w:cs="Calibri"/>
          <w:i/>
          <w:sz w:val="20"/>
          <w:szCs w:val="20"/>
        </w:rPr>
        <w:t>………………………………………………………………………………………</w:t>
      </w:r>
    </w:p>
    <w:p w14:paraId="6DD94543" w14:textId="77777777" w:rsidR="009870E2" w:rsidRPr="009454EB" w:rsidRDefault="009870E2" w:rsidP="001F1879">
      <w:pPr>
        <w:spacing w:after="0" w:line="240" w:lineRule="auto"/>
        <w:jc w:val="both"/>
        <w:rPr>
          <w:rFonts w:ascii="Calibri" w:hAnsi="Calibri" w:cs="Calibri"/>
          <w:sz w:val="20"/>
          <w:szCs w:val="20"/>
        </w:rPr>
      </w:pPr>
      <w:r w:rsidRPr="009454EB">
        <w:rPr>
          <w:rFonts w:ascii="Calibri" w:hAnsi="Calibri" w:cs="Calibri"/>
          <w:i/>
          <w:sz w:val="16"/>
          <w:szCs w:val="16"/>
        </w:rPr>
        <w:t>*W przypadku Wykonawców wspólnie ubiegających się o udzielenie zamówienia w rozumieniu rozdziału X SWZ – podać informacje dotyczące wszystkich Wykonawców.</w:t>
      </w:r>
    </w:p>
    <w:p w14:paraId="43430956" w14:textId="77777777" w:rsidR="00D46C54" w:rsidRPr="00DF4A63" w:rsidRDefault="00D46C54" w:rsidP="001F1879">
      <w:pPr>
        <w:spacing w:after="0" w:line="240" w:lineRule="auto"/>
        <w:jc w:val="both"/>
        <w:rPr>
          <w:rFonts w:ascii="Calibri" w:hAnsi="Calibri"/>
          <w:sz w:val="20"/>
          <w:szCs w:val="20"/>
        </w:rPr>
      </w:pPr>
    </w:p>
    <w:p w14:paraId="7DC9F497" w14:textId="77777777" w:rsidR="00D46C54" w:rsidRPr="00DF4A63" w:rsidRDefault="00D46C54" w:rsidP="001F1879">
      <w:pPr>
        <w:widowControl w:val="0"/>
        <w:numPr>
          <w:ilvl w:val="0"/>
          <w:numId w:val="17"/>
        </w:numPr>
        <w:autoSpaceDE w:val="0"/>
        <w:autoSpaceDN w:val="0"/>
        <w:spacing w:after="0" w:line="240" w:lineRule="auto"/>
        <w:ind w:left="426"/>
        <w:rPr>
          <w:rFonts w:ascii="Calibri" w:hAnsi="Calibri"/>
          <w:sz w:val="20"/>
          <w:szCs w:val="20"/>
        </w:rPr>
      </w:pPr>
      <w:r w:rsidRPr="00DF4A63">
        <w:rPr>
          <w:rFonts w:ascii="Calibri" w:hAnsi="Calibri"/>
          <w:b/>
          <w:sz w:val="20"/>
          <w:szCs w:val="20"/>
        </w:rPr>
        <w:t>Przedmiot oferty:</w:t>
      </w:r>
      <w:r w:rsidRPr="00DF4A63">
        <w:rPr>
          <w:rFonts w:ascii="Calibri" w:hAnsi="Calibri"/>
          <w:sz w:val="20"/>
          <w:szCs w:val="20"/>
        </w:rPr>
        <w:t xml:space="preserve"> </w:t>
      </w:r>
    </w:p>
    <w:p w14:paraId="44F9F2E9" w14:textId="110053C8" w:rsidR="001F1879" w:rsidRDefault="00D46C54" w:rsidP="00452299">
      <w:pPr>
        <w:spacing w:after="0" w:line="240" w:lineRule="auto"/>
        <w:ind w:left="426"/>
        <w:jc w:val="both"/>
        <w:rPr>
          <w:rFonts w:ascii="Calibri" w:hAnsi="Calibri"/>
          <w:b/>
          <w:bCs/>
          <w:i/>
          <w:sz w:val="20"/>
          <w:szCs w:val="20"/>
        </w:rPr>
      </w:pPr>
      <w:r w:rsidRPr="00DF4A63">
        <w:rPr>
          <w:rFonts w:ascii="Calibri" w:hAnsi="Calibri"/>
          <w:sz w:val="20"/>
          <w:szCs w:val="20"/>
        </w:rPr>
        <w:t>przetarg nieograniczony ogłoszony przez Szpitale Pomorskie Sp. z o.o. w Gdyni, w lokalizacji</w:t>
      </w:r>
      <w:r w:rsidR="005F00B9">
        <w:rPr>
          <w:rFonts w:ascii="Calibri" w:hAnsi="Calibri"/>
          <w:sz w:val="20"/>
          <w:szCs w:val="20"/>
        </w:rPr>
        <w:t>: w Gdyni ul. </w:t>
      </w:r>
      <w:r w:rsidRPr="009112A3">
        <w:rPr>
          <w:rFonts w:ascii="Calibri" w:hAnsi="Calibri"/>
          <w:sz w:val="20"/>
          <w:szCs w:val="20"/>
        </w:rPr>
        <w:t>Powstania Styczniowego 1, na:</w:t>
      </w:r>
      <w:r w:rsidRPr="009112A3">
        <w:rPr>
          <w:rFonts w:ascii="Calibri" w:hAnsi="Calibri"/>
          <w:b/>
          <w:sz w:val="20"/>
          <w:szCs w:val="20"/>
        </w:rPr>
        <w:t xml:space="preserve"> </w:t>
      </w:r>
      <w:r w:rsidR="006240C6" w:rsidRPr="006240C6">
        <w:rPr>
          <w:rFonts w:ascii="Calibri" w:hAnsi="Calibri"/>
          <w:b/>
          <w:bCs/>
          <w:i/>
          <w:sz w:val="20"/>
          <w:szCs w:val="20"/>
        </w:rPr>
        <w:t>WYKONANIE KOMPLETNEJ WIELOBRANŻOWEJ DOKUMENTACJI PROJEKTOWEJ W RAMACH PRZEDSIĘWZIĘCIA „ROZBUDOWA GDYŃSKIEGO CENTRUM ONKOLOGII W SZPITALU MORSKIM IM. PCK W GDYNI”</w:t>
      </w:r>
    </w:p>
    <w:p w14:paraId="56A7B8B0" w14:textId="77777777" w:rsidR="00452299" w:rsidRPr="00A02EAF" w:rsidRDefault="00452299" w:rsidP="00452299">
      <w:pPr>
        <w:spacing w:after="0" w:line="240" w:lineRule="auto"/>
        <w:ind w:left="426"/>
        <w:jc w:val="both"/>
        <w:rPr>
          <w:rFonts w:ascii="Calibri" w:hAnsi="Calibri"/>
          <w:b/>
          <w:color w:val="003399"/>
        </w:rPr>
      </w:pPr>
    </w:p>
    <w:p w14:paraId="2A223C32" w14:textId="77777777" w:rsidR="00D46C54" w:rsidRPr="009112A3" w:rsidRDefault="00D46C54" w:rsidP="001F1879">
      <w:pPr>
        <w:widowControl w:val="0"/>
        <w:numPr>
          <w:ilvl w:val="0"/>
          <w:numId w:val="17"/>
        </w:numPr>
        <w:autoSpaceDE w:val="0"/>
        <w:autoSpaceDN w:val="0"/>
        <w:spacing w:after="0" w:line="240" w:lineRule="auto"/>
        <w:ind w:left="426"/>
        <w:jc w:val="both"/>
        <w:rPr>
          <w:rFonts w:ascii="Calibri" w:hAnsi="Calibri"/>
          <w:b/>
          <w:bCs/>
          <w:sz w:val="20"/>
          <w:szCs w:val="20"/>
        </w:rPr>
      </w:pPr>
      <w:r w:rsidRPr="009112A3">
        <w:rPr>
          <w:rFonts w:ascii="Calibri" w:hAnsi="Calibri"/>
          <w:b/>
          <w:bCs/>
          <w:sz w:val="20"/>
          <w:szCs w:val="20"/>
        </w:rPr>
        <w:t>Oferujemy następującą wartość za przedmiot zamówienia:</w:t>
      </w:r>
    </w:p>
    <w:p w14:paraId="0D42AEE6" w14:textId="5FDA3975" w:rsidR="00A754BA" w:rsidRDefault="006240C6" w:rsidP="006240C6">
      <w:pPr>
        <w:ind w:left="66"/>
        <w:jc w:val="both"/>
        <w:rPr>
          <w:rFonts w:ascii="Calibri" w:hAnsi="Calibri"/>
          <w:b/>
          <w:sz w:val="20"/>
          <w:szCs w:val="20"/>
        </w:rPr>
      </w:pPr>
      <w:r>
        <w:rPr>
          <w:rFonts w:ascii="Calibri" w:hAnsi="Calibri"/>
          <w:b/>
          <w:sz w:val="20"/>
          <w:szCs w:val="20"/>
        </w:rPr>
        <w:t xml:space="preserve"> </w:t>
      </w:r>
    </w:p>
    <w:p w14:paraId="51DB3577" w14:textId="0F8B171F" w:rsidR="006240C6" w:rsidRDefault="006240C6" w:rsidP="006240C6">
      <w:pPr>
        <w:ind w:left="66"/>
        <w:jc w:val="both"/>
        <w:rPr>
          <w:rFonts w:ascii="Calibri" w:hAnsi="Calibri"/>
          <w:b/>
          <w:sz w:val="20"/>
          <w:szCs w:val="20"/>
        </w:rPr>
      </w:pPr>
      <w:r>
        <w:rPr>
          <w:rFonts w:ascii="Calibri" w:hAnsi="Calibri"/>
          <w:b/>
          <w:sz w:val="20"/>
          <w:szCs w:val="20"/>
        </w:rPr>
        <w:t>Cena netto: ……………………………………………………..zł (słownie ………………………………………………………….zł netto)</w:t>
      </w:r>
    </w:p>
    <w:p w14:paraId="5B564040" w14:textId="002B1FC2" w:rsidR="006240C6" w:rsidRDefault="006240C6" w:rsidP="006240C6">
      <w:pPr>
        <w:ind w:left="66"/>
        <w:jc w:val="both"/>
        <w:rPr>
          <w:rFonts w:ascii="Calibri" w:hAnsi="Calibri"/>
          <w:b/>
          <w:sz w:val="20"/>
          <w:szCs w:val="20"/>
        </w:rPr>
      </w:pPr>
      <w:r>
        <w:rPr>
          <w:rFonts w:ascii="Calibri" w:hAnsi="Calibri"/>
          <w:b/>
          <w:sz w:val="20"/>
          <w:szCs w:val="20"/>
        </w:rPr>
        <w:t>Cena brutto: ……………………………………………………..zł (słownie ………………………………………………………….zł brutto)</w:t>
      </w:r>
    </w:p>
    <w:p w14:paraId="6602B72F" w14:textId="649BD160" w:rsidR="006240C6" w:rsidRDefault="006240C6" w:rsidP="006240C6">
      <w:pPr>
        <w:ind w:left="66"/>
        <w:jc w:val="both"/>
        <w:rPr>
          <w:rFonts w:ascii="Calibri" w:hAnsi="Calibri"/>
          <w:b/>
          <w:sz w:val="20"/>
          <w:szCs w:val="20"/>
        </w:rPr>
      </w:pPr>
      <w:r>
        <w:rPr>
          <w:rFonts w:ascii="Calibri" w:hAnsi="Calibri"/>
          <w:b/>
          <w:sz w:val="20"/>
          <w:szCs w:val="20"/>
        </w:rPr>
        <w:t>Stawka podatku VAT: ……………………..%</w:t>
      </w:r>
    </w:p>
    <w:p w14:paraId="48BC46C9" w14:textId="7ED3356E" w:rsidR="006240C6" w:rsidRDefault="006240C6" w:rsidP="006240C6">
      <w:pPr>
        <w:ind w:left="66"/>
        <w:jc w:val="both"/>
        <w:rPr>
          <w:rFonts w:ascii="Calibri" w:hAnsi="Calibri"/>
          <w:b/>
          <w:sz w:val="20"/>
          <w:szCs w:val="20"/>
        </w:rPr>
      </w:pPr>
      <w:r>
        <w:rPr>
          <w:rFonts w:ascii="Calibri" w:hAnsi="Calibri"/>
          <w:b/>
          <w:sz w:val="20"/>
          <w:szCs w:val="20"/>
        </w:rPr>
        <w:t>Wartość podatku VAT ……………………… zł (słownie ………………………………………………………………………………….zł)</w:t>
      </w:r>
    </w:p>
    <w:p w14:paraId="1B1A30B5" w14:textId="7EB28AC7" w:rsidR="00D46C54" w:rsidRPr="009112A3" w:rsidRDefault="00D46C54" w:rsidP="00A754BA">
      <w:pPr>
        <w:pStyle w:val="Tekstpodstawowywcity3"/>
        <w:rPr>
          <w:rFonts w:ascii="Calibri" w:hAnsi="Calibri"/>
          <w:b/>
          <w:i/>
          <w:sz w:val="20"/>
        </w:rPr>
      </w:pPr>
    </w:p>
    <w:p w14:paraId="56CB5D9A" w14:textId="6866D099" w:rsidR="00D46C54" w:rsidRPr="009870E2" w:rsidRDefault="00D46C54" w:rsidP="00D46C54">
      <w:pPr>
        <w:pStyle w:val="Tekstpodstawowywcity3"/>
        <w:numPr>
          <w:ilvl w:val="0"/>
          <w:numId w:val="17"/>
        </w:numPr>
        <w:ind w:left="426" w:hanging="426"/>
        <w:rPr>
          <w:rFonts w:ascii="Calibri" w:hAnsi="Calibri"/>
          <w:b/>
          <w:i/>
          <w:sz w:val="20"/>
        </w:rPr>
      </w:pPr>
      <w:r w:rsidRPr="009112A3">
        <w:rPr>
          <w:rFonts w:ascii="Calibri" w:hAnsi="Calibri"/>
          <w:b/>
          <w:sz w:val="20"/>
          <w:szCs w:val="20"/>
        </w:rPr>
        <w:t xml:space="preserve">Termin </w:t>
      </w:r>
      <w:r w:rsidR="00A754BA">
        <w:rPr>
          <w:rFonts w:ascii="Calibri" w:hAnsi="Calibri"/>
          <w:b/>
          <w:sz w:val="20"/>
          <w:szCs w:val="20"/>
        </w:rPr>
        <w:t xml:space="preserve">gwarancji </w:t>
      </w:r>
      <w:r w:rsidRPr="009112A3">
        <w:rPr>
          <w:rFonts w:ascii="Calibri" w:hAnsi="Calibri"/>
          <w:b/>
          <w:sz w:val="20"/>
          <w:szCs w:val="20"/>
        </w:rPr>
        <w:t>–</w:t>
      </w:r>
      <w:r w:rsidR="00452299">
        <w:rPr>
          <w:rFonts w:ascii="Calibri" w:hAnsi="Calibri"/>
          <w:b/>
          <w:sz w:val="20"/>
          <w:szCs w:val="20"/>
        </w:rPr>
        <w:t xml:space="preserve"> 36 miesięcy</w:t>
      </w:r>
      <w:r w:rsidRPr="000B218E">
        <w:rPr>
          <w:rFonts w:ascii="Calibri" w:hAnsi="Calibri"/>
          <w:b/>
          <w:bCs/>
          <w:sz w:val="20"/>
          <w:szCs w:val="20"/>
        </w:rPr>
        <w:t>.</w:t>
      </w:r>
    </w:p>
    <w:p w14:paraId="52D2D295" w14:textId="77777777" w:rsidR="009870E2" w:rsidRPr="009870E2" w:rsidRDefault="009870E2" w:rsidP="009870E2">
      <w:pPr>
        <w:pStyle w:val="Tekstpodstawowywcity3"/>
        <w:ind w:left="426"/>
        <w:rPr>
          <w:rFonts w:ascii="Calibri" w:hAnsi="Calibri"/>
          <w:b/>
          <w:i/>
          <w:sz w:val="20"/>
        </w:rPr>
      </w:pPr>
    </w:p>
    <w:p w14:paraId="7CE57EB5" w14:textId="77777777" w:rsidR="009870E2" w:rsidRPr="00DF4A63" w:rsidRDefault="009870E2" w:rsidP="009870E2">
      <w:pPr>
        <w:widowControl w:val="0"/>
        <w:numPr>
          <w:ilvl w:val="0"/>
          <w:numId w:val="17"/>
        </w:numPr>
        <w:autoSpaceDE w:val="0"/>
        <w:autoSpaceDN w:val="0"/>
        <w:spacing w:after="0" w:line="240" w:lineRule="auto"/>
        <w:ind w:left="426" w:hanging="426"/>
        <w:jc w:val="both"/>
        <w:rPr>
          <w:rFonts w:ascii="Calibri" w:hAnsi="Calibri"/>
          <w:b/>
          <w:bCs/>
          <w:sz w:val="20"/>
          <w:szCs w:val="20"/>
        </w:rPr>
      </w:pPr>
      <w:r w:rsidRPr="00DF4A63">
        <w:rPr>
          <w:rFonts w:ascii="Calibri" w:hAnsi="Calibri"/>
          <w:b/>
          <w:bCs/>
          <w:sz w:val="20"/>
          <w:szCs w:val="20"/>
        </w:rPr>
        <w:t>Wadium:</w:t>
      </w:r>
    </w:p>
    <w:p w14:paraId="6E5B10C0" w14:textId="17A26C34" w:rsidR="009870E2" w:rsidRPr="009870E2" w:rsidRDefault="009870E2" w:rsidP="00452299">
      <w:pPr>
        <w:ind w:left="426"/>
        <w:jc w:val="both"/>
        <w:rPr>
          <w:rFonts w:ascii="Calibri" w:hAnsi="Calibri"/>
          <w:i/>
          <w:sz w:val="20"/>
          <w:szCs w:val="20"/>
        </w:rPr>
      </w:pPr>
      <w:r w:rsidRPr="00DF4A63">
        <w:rPr>
          <w:rFonts w:ascii="Calibri" w:hAnsi="Calibri"/>
          <w:sz w:val="20"/>
          <w:szCs w:val="20"/>
        </w:rPr>
        <w:t xml:space="preserve"> - w kwocie </w:t>
      </w:r>
      <w:r w:rsidR="00452299">
        <w:rPr>
          <w:rFonts w:ascii="Calibri" w:hAnsi="Calibri"/>
          <w:sz w:val="20"/>
          <w:szCs w:val="20"/>
        </w:rPr>
        <w:t xml:space="preserve">48 000 </w:t>
      </w:r>
      <w:r w:rsidRPr="00DF4A63">
        <w:rPr>
          <w:rFonts w:ascii="Calibri" w:hAnsi="Calibri"/>
          <w:sz w:val="20"/>
          <w:szCs w:val="20"/>
        </w:rPr>
        <w:t>zł</w:t>
      </w:r>
      <w:r w:rsidRPr="00DF4A63">
        <w:rPr>
          <w:rFonts w:ascii="Calibri" w:hAnsi="Calibri"/>
          <w:b/>
          <w:sz w:val="20"/>
          <w:szCs w:val="20"/>
        </w:rPr>
        <w:t xml:space="preserve">  </w:t>
      </w:r>
      <w:r w:rsidRPr="00DF4A63">
        <w:rPr>
          <w:rFonts w:ascii="Calibri" w:hAnsi="Calibri"/>
          <w:sz w:val="20"/>
          <w:szCs w:val="20"/>
        </w:rPr>
        <w:t>zostało wniesione</w:t>
      </w:r>
      <w:r>
        <w:rPr>
          <w:rFonts w:ascii="Calibri" w:hAnsi="Calibri"/>
          <w:sz w:val="20"/>
          <w:szCs w:val="20"/>
        </w:rPr>
        <w:t xml:space="preserve"> </w:t>
      </w:r>
      <w:r w:rsidRPr="00DF4A63">
        <w:rPr>
          <w:rFonts w:ascii="Calibri" w:hAnsi="Calibri"/>
          <w:sz w:val="20"/>
          <w:szCs w:val="20"/>
        </w:rPr>
        <w:t>w formie ..............................................................................</w:t>
      </w:r>
    </w:p>
    <w:p w14:paraId="369E85B2"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b/>
          <w:bCs/>
          <w:sz w:val="20"/>
          <w:szCs w:val="20"/>
        </w:rPr>
      </w:pPr>
      <w:r w:rsidRPr="00A76B60">
        <w:rPr>
          <w:rFonts w:ascii="Calibri" w:hAnsi="Calibri"/>
          <w:b/>
          <w:bCs/>
          <w:sz w:val="20"/>
          <w:szCs w:val="20"/>
        </w:rPr>
        <w:t>Numer konta Wykonawcy, na które Zamawiający dokona zwrotu wadium wniesionego w pieniądzu albo adres kontaktowy gwaranta (adres e-mail lub korespondencyjny), na który Zamawiający wyśle informację o zwolnieniu wadium, w przypadku wadium złożonego w formie niepieniężnej:</w:t>
      </w:r>
    </w:p>
    <w:p w14:paraId="7A7BBF86" w14:textId="77777777" w:rsidR="009870E2" w:rsidRPr="009870E2" w:rsidRDefault="009870E2" w:rsidP="009870E2">
      <w:pPr>
        <w:ind w:left="426"/>
        <w:jc w:val="both"/>
        <w:rPr>
          <w:rFonts w:ascii="Calibri" w:hAnsi="Calibri"/>
          <w:sz w:val="20"/>
          <w:szCs w:val="20"/>
        </w:rPr>
      </w:pPr>
      <w:r w:rsidRPr="00A76B60">
        <w:rPr>
          <w:rFonts w:ascii="Calibri" w:hAnsi="Calibri"/>
          <w:sz w:val="20"/>
          <w:szCs w:val="20"/>
        </w:rPr>
        <w:t>....................................................................................................................................</w:t>
      </w:r>
      <w:r>
        <w:rPr>
          <w:rFonts w:ascii="Calibri" w:hAnsi="Calibri"/>
          <w:sz w:val="20"/>
          <w:szCs w:val="20"/>
        </w:rPr>
        <w:t>...............................</w:t>
      </w:r>
    </w:p>
    <w:p w14:paraId="786F6AEB" w14:textId="77777777" w:rsidR="009870E2" w:rsidRPr="00B67258" w:rsidRDefault="009870E2" w:rsidP="00B67258">
      <w:pPr>
        <w:widowControl w:val="0"/>
        <w:numPr>
          <w:ilvl w:val="0"/>
          <w:numId w:val="17"/>
        </w:numPr>
        <w:autoSpaceDE w:val="0"/>
        <w:autoSpaceDN w:val="0"/>
        <w:spacing w:after="0" w:line="240" w:lineRule="auto"/>
        <w:ind w:left="426"/>
        <w:jc w:val="both"/>
        <w:rPr>
          <w:rFonts w:ascii="Calibri" w:hAnsi="Calibri"/>
          <w:b/>
          <w:sz w:val="20"/>
          <w:szCs w:val="20"/>
        </w:rPr>
      </w:pPr>
      <w:r w:rsidRPr="00A76B60">
        <w:rPr>
          <w:rFonts w:ascii="Calibri" w:hAnsi="Calibri"/>
          <w:b/>
          <w:sz w:val="20"/>
          <w:szCs w:val="20"/>
        </w:rPr>
        <w:t>Zamówienie:</w:t>
      </w:r>
    </w:p>
    <w:p w14:paraId="6565A14B" w14:textId="77777777" w:rsidR="009870E2" w:rsidRPr="00A76B60" w:rsidRDefault="009870E2" w:rsidP="009870E2">
      <w:pPr>
        <w:ind w:left="426"/>
        <w:jc w:val="both"/>
        <w:rPr>
          <w:rFonts w:ascii="Calibri" w:hAnsi="Calibri"/>
          <w:sz w:val="20"/>
          <w:szCs w:val="20"/>
        </w:rPr>
      </w:pPr>
      <w:r w:rsidRPr="00A76B60">
        <w:rPr>
          <w:rFonts w:ascii="Calibri" w:hAnsi="Calibri"/>
          <w:sz w:val="20"/>
          <w:szCs w:val="20"/>
        </w:rPr>
        <w:t>zrealizujemy samodzielnie*  /zamówienie w zakresie części:</w:t>
      </w:r>
    </w:p>
    <w:p w14:paraId="06E9B80E" w14:textId="77777777" w:rsidR="009870E2" w:rsidRPr="009870E2" w:rsidRDefault="009870E2" w:rsidP="009870E2">
      <w:pPr>
        <w:ind w:left="426"/>
        <w:jc w:val="both"/>
        <w:rPr>
          <w:rFonts w:ascii="Calibri" w:hAnsi="Calibri"/>
          <w:sz w:val="20"/>
          <w:szCs w:val="20"/>
        </w:rPr>
      </w:pPr>
      <w:r w:rsidRPr="00A76B60">
        <w:rPr>
          <w:rFonts w:ascii="Calibri" w:hAnsi="Calibri"/>
          <w:sz w:val="20"/>
          <w:szCs w:val="20"/>
        </w:rPr>
        <w:t>……………………………………………………………………………………………………………………………….. zrealizujemy przy udziale podwykonawcy:………………………………………………………………………………………………….…… (podać nazwę, jeśli znana na etapie składania oferty</w:t>
      </w:r>
      <w:r>
        <w:rPr>
          <w:rFonts w:ascii="Calibri" w:hAnsi="Calibri"/>
          <w:sz w:val="20"/>
          <w:szCs w:val="20"/>
        </w:rPr>
        <w:t>)</w:t>
      </w:r>
    </w:p>
    <w:p w14:paraId="4F46A396"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cs="Calibri"/>
          <w:sz w:val="20"/>
          <w:szCs w:val="20"/>
        </w:rPr>
        <w:t xml:space="preserve">Na podstawie art. 117 ust. 4 ustawy </w:t>
      </w:r>
      <w:proofErr w:type="spellStart"/>
      <w:r w:rsidRPr="00A76B60">
        <w:rPr>
          <w:rFonts w:ascii="Calibri" w:hAnsi="Calibri" w:cs="Calibri"/>
          <w:sz w:val="20"/>
          <w:szCs w:val="20"/>
        </w:rPr>
        <w:t>Pzp</w:t>
      </w:r>
      <w:proofErr w:type="spellEnd"/>
      <w:r w:rsidRPr="00A76B60">
        <w:rPr>
          <w:rFonts w:ascii="Calibri" w:hAnsi="Calibri" w:cs="Calibri"/>
          <w:sz w:val="20"/>
          <w:szCs w:val="20"/>
        </w:rPr>
        <w:t xml:space="preserve">, jako Wykonawcy wspólnie ubiegający się o udzielenie zamówienia OŚWIADCZAM/-MY, iż następujący zakres usługi zrealizują poszczególni Wykonawcy wspólnie ubiegający </w:t>
      </w:r>
      <w:r w:rsidRPr="00A76B60">
        <w:rPr>
          <w:rFonts w:ascii="Calibri" w:hAnsi="Calibri" w:cs="Calibri"/>
          <w:sz w:val="20"/>
          <w:szCs w:val="20"/>
        </w:rPr>
        <w:lastRenderedPageBreak/>
        <w:t xml:space="preserve">się o udzielenie zamówienia: </w:t>
      </w:r>
    </w:p>
    <w:p w14:paraId="63FE9BAA" w14:textId="77777777" w:rsidR="009870E2" w:rsidRPr="00A76B60" w:rsidRDefault="009870E2" w:rsidP="009870E2">
      <w:pPr>
        <w:ind w:left="426"/>
        <w:jc w:val="both"/>
        <w:rPr>
          <w:rFonts w:ascii="Calibri" w:hAnsi="Calibri" w:cs="Calibri"/>
          <w:sz w:val="20"/>
          <w:szCs w:val="20"/>
        </w:rPr>
      </w:pPr>
      <w:r w:rsidRPr="00A76B60">
        <w:rPr>
          <w:rFonts w:ascii="Calibri" w:hAnsi="Calibri" w:cs="Calibri"/>
          <w:sz w:val="20"/>
          <w:szCs w:val="20"/>
        </w:rPr>
        <w:t xml:space="preserve">Wykonawca (nazwa): _______________ wykona: __________________________** </w:t>
      </w:r>
    </w:p>
    <w:p w14:paraId="39A6B15C" w14:textId="77777777" w:rsidR="009870E2" w:rsidRPr="00A76B60" w:rsidRDefault="009870E2" w:rsidP="009870E2">
      <w:pPr>
        <w:ind w:left="426"/>
        <w:jc w:val="both"/>
        <w:rPr>
          <w:rFonts w:ascii="Calibri" w:hAnsi="Calibri" w:cs="Calibri"/>
          <w:sz w:val="20"/>
          <w:szCs w:val="20"/>
        </w:rPr>
      </w:pPr>
      <w:r w:rsidRPr="00A76B60">
        <w:rPr>
          <w:rFonts w:ascii="Calibri" w:hAnsi="Calibri" w:cs="Calibri"/>
          <w:sz w:val="20"/>
          <w:szCs w:val="20"/>
        </w:rPr>
        <w:t>Wykonawca (nazwa): _______________ wykon</w:t>
      </w:r>
      <w:r>
        <w:rPr>
          <w:rFonts w:ascii="Calibri" w:hAnsi="Calibri" w:cs="Calibri"/>
          <w:sz w:val="20"/>
          <w:szCs w:val="20"/>
        </w:rPr>
        <w:t>a: __________________________**</w:t>
      </w:r>
    </w:p>
    <w:p w14:paraId="4AEEDFC7" w14:textId="77777777" w:rsidR="009870E2" w:rsidRPr="009870E2" w:rsidRDefault="009870E2" w:rsidP="009870E2">
      <w:pPr>
        <w:ind w:left="426"/>
        <w:jc w:val="both"/>
        <w:rPr>
          <w:rFonts w:ascii="Calibri" w:hAnsi="Calibri" w:cs="Calibri"/>
          <w:sz w:val="20"/>
          <w:szCs w:val="20"/>
        </w:rPr>
      </w:pPr>
      <w:r w:rsidRPr="00A76B60">
        <w:rPr>
          <w:rFonts w:ascii="Calibri" w:hAnsi="Calibri" w:cs="Calibri"/>
          <w:sz w:val="20"/>
          <w:szCs w:val="20"/>
        </w:rPr>
        <w:t>** należy dostosować do ilości Wykonawców w konsorcjum/ wspólników spółki cywilnej; wypełnić jedynie w przypadku Wykonawców wspólnie ubiegających się o udzielenie zamówieni</w:t>
      </w:r>
      <w:r>
        <w:rPr>
          <w:rFonts w:ascii="Calibri" w:hAnsi="Calibri" w:cs="Calibri"/>
          <w:sz w:val="20"/>
          <w:szCs w:val="20"/>
        </w:rPr>
        <w:t>a w rozumieniu rozdziału X SWZ.</w:t>
      </w:r>
    </w:p>
    <w:p w14:paraId="490BA877"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sz w:val="20"/>
          <w:szCs w:val="20"/>
        </w:rPr>
        <w:t xml:space="preserve">Wybór mojej/naszej oferty </w:t>
      </w:r>
      <w:r w:rsidRPr="00A76B60">
        <w:rPr>
          <w:rFonts w:ascii="Calibri" w:hAnsi="Calibri"/>
          <w:sz w:val="20"/>
          <w:szCs w:val="20"/>
          <w:u w:val="single"/>
        </w:rPr>
        <w:t>będzie/nie będzie prowadził*</w:t>
      </w:r>
      <w:r w:rsidRPr="00A76B60">
        <w:rPr>
          <w:rFonts w:ascii="Calibri" w:hAnsi="Calibri"/>
          <w:sz w:val="20"/>
          <w:szCs w:val="20"/>
        </w:rPr>
        <w:t xml:space="preserve"> do powstania u Zamawiającego obowiązku podatkowego zgodnie z przepisami o podatku od towarów i usług.*</w:t>
      </w:r>
    </w:p>
    <w:p w14:paraId="5F4AA888" w14:textId="77777777" w:rsidR="009870E2" w:rsidRPr="009870E2" w:rsidRDefault="009870E2" w:rsidP="009870E2">
      <w:pPr>
        <w:ind w:left="426"/>
        <w:jc w:val="both"/>
        <w:rPr>
          <w:rFonts w:ascii="Calibri" w:hAnsi="Calibri"/>
          <w:i/>
          <w:sz w:val="14"/>
          <w:szCs w:val="14"/>
        </w:rPr>
      </w:pPr>
      <w:r w:rsidRPr="00A76B60">
        <w:rPr>
          <w:rFonts w:ascii="Calibri" w:hAnsi="Calibri"/>
          <w:i/>
          <w:sz w:val="14"/>
          <w:szCs w:val="14"/>
        </w:rPr>
        <w:t>*Skreślić niepotrzebne. W przypadku jeśli taki obowiązek powstanie po stronie Zamawiającego, Wykonawca składa dokumenty, o których mowa w rozdziale XVI pkt 11 SWZ</w:t>
      </w:r>
      <w:r>
        <w:rPr>
          <w:rFonts w:ascii="Calibri" w:hAnsi="Calibri"/>
          <w:i/>
          <w:sz w:val="14"/>
          <w:szCs w:val="14"/>
        </w:rPr>
        <w:t>.</w:t>
      </w:r>
    </w:p>
    <w:p w14:paraId="4E30584D" w14:textId="77777777" w:rsidR="009870E2" w:rsidRPr="00A76B60"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sz w:val="20"/>
          <w:szCs w:val="20"/>
        </w:rPr>
        <w:t>Oświadczam, że Wykonawca jest mikroprzedsiębiorstwem / małym przedsiębiorstwem / średnim przedsiębiorstwem / dużym przedsiębiorstwem / jednoosobową działalnością gospodarczą / osobą nie prowadzącą działalności gospodarczej / inne …………………………… (wpisać)</w:t>
      </w:r>
      <w:r w:rsidRPr="00A76B60">
        <w:rPr>
          <w:rFonts w:ascii="Calibri" w:hAnsi="Calibri"/>
          <w:b/>
          <w:sz w:val="20"/>
          <w:szCs w:val="20"/>
        </w:rPr>
        <w:t>*/**</w:t>
      </w:r>
    </w:p>
    <w:p w14:paraId="2FB85538" w14:textId="77777777" w:rsidR="009870E2" w:rsidRPr="00A76B60" w:rsidRDefault="009870E2" w:rsidP="009870E2">
      <w:pPr>
        <w:ind w:left="426"/>
        <w:jc w:val="both"/>
        <w:rPr>
          <w:rFonts w:ascii="Calibri" w:hAnsi="Calibri"/>
          <w:b/>
          <w:i/>
          <w:sz w:val="20"/>
          <w:szCs w:val="20"/>
        </w:rPr>
      </w:pPr>
      <w:r w:rsidRPr="00A76B60">
        <w:rPr>
          <w:rFonts w:ascii="Calibri" w:hAnsi="Calibri"/>
          <w:b/>
          <w:i/>
          <w:sz w:val="20"/>
          <w:szCs w:val="20"/>
        </w:rPr>
        <w:t>*niepotrzebne skreślić</w:t>
      </w:r>
    </w:p>
    <w:p w14:paraId="4DAA179D" w14:textId="77777777" w:rsidR="009870E2" w:rsidRPr="009870E2" w:rsidRDefault="009870E2" w:rsidP="009870E2">
      <w:pPr>
        <w:ind w:left="426"/>
        <w:jc w:val="both"/>
        <w:rPr>
          <w:rFonts w:ascii="Calibri" w:hAnsi="Calibri"/>
          <w:b/>
          <w:i/>
          <w:sz w:val="20"/>
          <w:szCs w:val="20"/>
        </w:rPr>
      </w:pPr>
      <w:r w:rsidRPr="00A76B60">
        <w:rPr>
          <w:rFonts w:ascii="Calibri" w:hAnsi="Calibri"/>
          <w:b/>
          <w:i/>
          <w:sz w:val="20"/>
          <w:szCs w:val="20"/>
        </w:rPr>
        <w:t>** w przypadku Wykonawców wspólnie ubiegających się o zamówienie, oświadczenie powielić i złożyć dla każdego Wykonawcy osobno</w:t>
      </w:r>
    </w:p>
    <w:p w14:paraId="1158CCD0" w14:textId="77777777" w:rsidR="009870E2" w:rsidRPr="00DF4A63" w:rsidRDefault="009870E2" w:rsidP="009870E2">
      <w:pPr>
        <w:widowControl w:val="0"/>
        <w:numPr>
          <w:ilvl w:val="0"/>
          <w:numId w:val="17"/>
        </w:numPr>
        <w:autoSpaceDE w:val="0"/>
        <w:autoSpaceDN w:val="0"/>
        <w:spacing w:after="0" w:line="240" w:lineRule="auto"/>
        <w:ind w:left="426"/>
        <w:jc w:val="both"/>
        <w:rPr>
          <w:rFonts w:ascii="Calibri" w:hAnsi="Calibri"/>
          <w:b/>
          <w:sz w:val="20"/>
          <w:szCs w:val="20"/>
        </w:rPr>
      </w:pPr>
      <w:r w:rsidRPr="00DF4A63">
        <w:rPr>
          <w:rFonts w:ascii="Calibri" w:hAnsi="Calibri"/>
          <w:b/>
          <w:sz w:val="20"/>
          <w:szCs w:val="20"/>
        </w:rPr>
        <w:t>Oświadczam, że wypełniłem obowiązki informacyjne przewidziane w art. 13 lub art. 14 RODO</w:t>
      </w:r>
      <w:r w:rsidRPr="00DF4A63">
        <w:rPr>
          <w:rFonts w:ascii="Calibri" w:hAnsi="Calibri"/>
          <w:b/>
          <w:sz w:val="20"/>
          <w:szCs w:val="20"/>
          <w:vertAlign w:val="superscript"/>
        </w:rPr>
        <w:t>1)</w:t>
      </w:r>
      <w:r w:rsidRPr="00DF4A63">
        <w:rPr>
          <w:rFonts w:ascii="Calibri" w:hAnsi="Calibri"/>
          <w:b/>
          <w:sz w:val="20"/>
          <w:szCs w:val="20"/>
        </w:rPr>
        <w:t xml:space="preserve"> wobec osób fizycznych, od których dane osobowe bezpośrednio lub pośrednio pozyskałem w celu ubiegania się o udzielenie zamówienia publicznego w niniejszym postępowaniu.</w:t>
      </w:r>
    </w:p>
    <w:p w14:paraId="16B5F4D2" w14:textId="77777777" w:rsidR="009870E2" w:rsidRPr="00DF4A63" w:rsidRDefault="009870E2" w:rsidP="009870E2">
      <w:pPr>
        <w:ind w:left="426"/>
        <w:jc w:val="both"/>
        <w:rPr>
          <w:rFonts w:ascii="Calibri" w:hAnsi="Calibri"/>
          <w:i/>
          <w:sz w:val="14"/>
          <w:szCs w:val="14"/>
        </w:rPr>
      </w:pPr>
      <w:r w:rsidRPr="00DF4A63">
        <w:rPr>
          <w:rFonts w:ascii="Calibri" w:hAnsi="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5D7DEB0A" w14:textId="77777777" w:rsidR="009870E2" w:rsidRPr="00DF4A63" w:rsidRDefault="009870E2" w:rsidP="009870E2">
      <w:pPr>
        <w:ind w:left="426"/>
        <w:jc w:val="both"/>
        <w:rPr>
          <w:rFonts w:ascii="Calibri" w:hAnsi="Calibri"/>
          <w:i/>
          <w:sz w:val="14"/>
          <w:szCs w:val="14"/>
        </w:rPr>
      </w:pPr>
      <w:r w:rsidRPr="00DF4A63">
        <w:rPr>
          <w:rFonts w:ascii="Calibri" w:hAnsi="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42AEB4CD" w14:textId="7DB1382F" w:rsidR="009870E2" w:rsidRPr="00DF4A63" w:rsidRDefault="009870E2" w:rsidP="009870E2">
      <w:pPr>
        <w:widowControl w:val="0"/>
        <w:numPr>
          <w:ilvl w:val="0"/>
          <w:numId w:val="17"/>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 xml:space="preserve">Informacje stanowiące </w:t>
      </w:r>
      <w:r w:rsidRPr="00DF4A63">
        <w:rPr>
          <w:rFonts w:ascii="Calibri" w:hAnsi="Calibri"/>
          <w:b/>
          <w:sz w:val="20"/>
          <w:szCs w:val="20"/>
        </w:rPr>
        <w:t>TAJEMNICĘ PRZEDSIĘBIORSTWA</w:t>
      </w:r>
      <w:r w:rsidRPr="00DF4A63">
        <w:rPr>
          <w:rFonts w:ascii="Calibri" w:hAnsi="Calibri"/>
          <w:sz w:val="20"/>
          <w:szCs w:val="20"/>
        </w:rPr>
        <w:t xml:space="preserve"> w rozumieniu przepisów ustawy z dnia 16 kwietnia 1993 r. o zwalczaniu nieuczciwej konkurencji (t. j. Dz. U. z 202</w:t>
      </w:r>
      <w:r w:rsidR="001F1879">
        <w:rPr>
          <w:rFonts w:ascii="Calibri" w:hAnsi="Calibri"/>
          <w:sz w:val="20"/>
          <w:szCs w:val="20"/>
        </w:rPr>
        <w:t>2</w:t>
      </w:r>
      <w:r w:rsidRPr="00DF4A63">
        <w:rPr>
          <w:rFonts w:ascii="Calibri" w:hAnsi="Calibri"/>
          <w:sz w:val="20"/>
          <w:szCs w:val="20"/>
        </w:rPr>
        <w:t xml:space="preserve"> r., poz. 1</w:t>
      </w:r>
      <w:r w:rsidR="001F1879">
        <w:rPr>
          <w:rFonts w:ascii="Calibri" w:hAnsi="Calibri"/>
          <w:sz w:val="20"/>
          <w:szCs w:val="20"/>
        </w:rPr>
        <w:t>233</w:t>
      </w:r>
      <w:r w:rsidRPr="00DF4A63">
        <w:rPr>
          <w:rFonts w:ascii="Calibri" w:hAnsi="Calibri"/>
          <w:sz w:val="20"/>
          <w:szCs w:val="20"/>
        </w:rPr>
        <w:t xml:space="preserve"> ze zm.) zawarte są w …………………….  i nie mogą być udostępniane. Na okoliczność tego wykazuję skuteczność takiego zastrzeżenia w oparciu o przepisy art. 11 ust. 4 ustawy z dnia 16 kwietnia 1993 r. o zwalczaniu nieuczciwej konkurencji (t. j. Dz. U. z 202</w:t>
      </w:r>
      <w:r w:rsidR="001F1879">
        <w:rPr>
          <w:rFonts w:ascii="Calibri" w:hAnsi="Calibri"/>
          <w:sz w:val="20"/>
          <w:szCs w:val="20"/>
        </w:rPr>
        <w:t>2</w:t>
      </w:r>
      <w:r w:rsidRPr="00DF4A63">
        <w:rPr>
          <w:rFonts w:ascii="Calibri" w:hAnsi="Calibri"/>
          <w:sz w:val="20"/>
          <w:szCs w:val="20"/>
        </w:rPr>
        <w:t xml:space="preserve"> r. poz. 1</w:t>
      </w:r>
      <w:r w:rsidR="001F1879">
        <w:rPr>
          <w:rFonts w:ascii="Calibri" w:hAnsi="Calibri"/>
          <w:sz w:val="20"/>
          <w:szCs w:val="20"/>
        </w:rPr>
        <w:t>233</w:t>
      </w:r>
      <w:r w:rsidRPr="00DF4A63">
        <w:rPr>
          <w:rFonts w:ascii="Calibri" w:hAnsi="Calibri"/>
          <w:sz w:val="20"/>
          <w:szCs w:val="20"/>
        </w:rPr>
        <w:t xml:space="preserve"> ze zm.) w oparciu o następujące uzasadnienie </w:t>
      </w:r>
      <w:r w:rsidRPr="00DF4A63">
        <w:rPr>
          <w:rFonts w:ascii="Calibri" w:hAnsi="Calibri"/>
          <w:b/>
          <w:bCs/>
          <w:i/>
          <w:iCs/>
          <w:sz w:val="20"/>
          <w:szCs w:val="20"/>
        </w:rPr>
        <w:t>(</w:t>
      </w:r>
      <w:r w:rsidRPr="00DF4A63">
        <w:rPr>
          <w:rFonts w:ascii="Calibri" w:hAnsi="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435AF1F7" w14:textId="77777777" w:rsidR="009870E2" w:rsidRPr="009870E2" w:rsidRDefault="009870E2" w:rsidP="009870E2">
      <w:pPr>
        <w:ind w:left="426"/>
        <w:jc w:val="both"/>
        <w:rPr>
          <w:rFonts w:ascii="Calibri" w:hAnsi="Calibri"/>
          <w:sz w:val="20"/>
          <w:szCs w:val="20"/>
        </w:rPr>
      </w:pPr>
      <w:r>
        <w:rPr>
          <w:rFonts w:ascii="Calibri" w:hAnsi="Calibri"/>
          <w:sz w:val="20"/>
          <w:szCs w:val="20"/>
        </w:rPr>
        <w:t>……………………………………</w:t>
      </w:r>
      <w:r w:rsidRPr="00DF4A63">
        <w:rPr>
          <w:rFonts w:ascii="Calibri" w:hAnsi="Calibri"/>
          <w:sz w:val="20"/>
          <w:szCs w:val="20"/>
        </w:rPr>
        <w:t>……………………………………………………</w:t>
      </w:r>
      <w:r>
        <w:rPr>
          <w:rFonts w:ascii="Calibri" w:hAnsi="Calibri"/>
          <w:sz w:val="20"/>
          <w:szCs w:val="20"/>
        </w:rPr>
        <w:t>………...……………………………………………………………….</w:t>
      </w:r>
    </w:p>
    <w:p w14:paraId="1301743D" w14:textId="6285196D" w:rsidR="009870E2" w:rsidRPr="009870E2" w:rsidRDefault="009870E2" w:rsidP="00452299">
      <w:pPr>
        <w:widowControl w:val="0"/>
        <w:numPr>
          <w:ilvl w:val="0"/>
          <w:numId w:val="17"/>
        </w:numPr>
        <w:autoSpaceDE w:val="0"/>
        <w:autoSpaceDN w:val="0"/>
        <w:spacing w:after="0" w:line="240" w:lineRule="auto"/>
        <w:ind w:left="426"/>
        <w:jc w:val="both"/>
        <w:rPr>
          <w:rFonts w:ascii="Calibri" w:hAnsi="Calibri"/>
          <w:sz w:val="20"/>
          <w:szCs w:val="20"/>
        </w:rPr>
      </w:pPr>
      <w:r w:rsidRPr="00A76B60">
        <w:rPr>
          <w:rFonts w:ascii="Calibri" w:hAnsi="Calibri"/>
          <w:sz w:val="20"/>
          <w:szCs w:val="20"/>
        </w:rPr>
        <w:t xml:space="preserve">Składając niniejszą ofertę oświadczam, iż jestem świadomy sankcji nałożonych ustawą z dnia </w:t>
      </w:r>
      <w:r w:rsidRPr="00A76B60">
        <w:rPr>
          <w:rFonts w:ascii="Calibri" w:eastAsia="TimesNewRomanPSMT" w:hAnsi="Calibri" w:cs="Calibri"/>
          <w:sz w:val="20"/>
          <w:szCs w:val="20"/>
        </w:rPr>
        <w:t>13 kwietnia 2022 r. o szczególnych rozwiązaniach w zakresie przeciwdziałania wspieraniu agresji na Ukrainę oraz służących ochronie bezpieczeństwa narodowego (</w:t>
      </w:r>
      <w:r w:rsidRPr="00AB270B">
        <w:rPr>
          <w:rFonts w:ascii="Calibri" w:eastAsia="TimesNewRomanPSMT" w:hAnsi="Calibri" w:cs="Calibri"/>
          <w:color w:val="FF0000"/>
          <w:sz w:val="20"/>
          <w:szCs w:val="20"/>
        </w:rPr>
        <w:t xml:space="preserve">Dz.U. </w:t>
      </w:r>
      <w:r w:rsidR="0033512B">
        <w:rPr>
          <w:rFonts w:ascii="Calibri" w:eastAsia="TimesNewRomanPSMT" w:hAnsi="Calibri" w:cs="Calibri"/>
          <w:color w:val="FF0000"/>
          <w:sz w:val="20"/>
          <w:szCs w:val="20"/>
        </w:rPr>
        <w:t xml:space="preserve">z 2024 r. </w:t>
      </w:r>
      <w:r w:rsidRPr="00AB270B">
        <w:rPr>
          <w:rFonts w:ascii="Calibri" w:eastAsia="TimesNewRomanPSMT" w:hAnsi="Calibri" w:cs="Calibri"/>
          <w:color w:val="FF0000"/>
          <w:sz w:val="20"/>
          <w:szCs w:val="20"/>
        </w:rPr>
        <w:t xml:space="preserve">poz. </w:t>
      </w:r>
      <w:r w:rsidR="0033512B">
        <w:rPr>
          <w:rFonts w:ascii="Calibri" w:eastAsia="TimesNewRomanPSMT" w:hAnsi="Calibri" w:cs="Calibri"/>
          <w:color w:val="FF0000"/>
          <w:sz w:val="20"/>
          <w:szCs w:val="20"/>
        </w:rPr>
        <w:t>507</w:t>
      </w:r>
      <w:r w:rsidRPr="00A76B60">
        <w:rPr>
          <w:rFonts w:ascii="Calibri" w:eastAsia="TimesNewRomanPSMT" w:hAnsi="Calibri" w:cs="Calibri"/>
          <w:sz w:val="20"/>
          <w:szCs w:val="20"/>
        </w:rPr>
        <w:t xml:space="preserve">) określonych w art. 7 ust. 1 pkt 1)-3) oraz zakazu określonego w art. 1 pkt 23 rozporządzenia 2022/576 do rozporządzenia Rady (UE) nr 833/2014 z dnia 31 lipca 2014 r. dotyczącego środków ograniczających w związku z działaniami Rosji destabilizującymi sytuację na Ukrainie (Dz. Urz. UE nr L 229 z 31.7.2014, str. 1) który dodał przepis art. 5k i oświadczam, że nie zachodzą wobec mnie żadne z powyższych okoliczności skutkujących wykluczeniem mnie z postępowania na podstawie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przepisów. W przypadku zmiany wobec mnie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okoliczności faktycznych stanowiących podstawę do wykluczenia w świetle </w:t>
      </w:r>
      <w:proofErr w:type="spellStart"/>
      <w:r w:rsidRPr="00A76B60">
        <w:rPr>
          <w:rFonts w:ascii="Calibri" w:eastAsia="TimesNewRomanPSMT" w:hAnsi="Calibri" w:cs="Calibri"/>
          <w:sz w:val="20"/>
          <w:szCs w:val="20"/>
        </w:rPr>
        <w:t>ww</w:t>
      </w:r>
      <w:proofErr w:type="spellEnd"/>
      <w:r w:rsidRPr="00A76B60">
        <w:rPr>
          <w:rFonts w:ascii="Calibri" w:eastAsia="TimesNewRomanPSMT" w:hAnsi="Calibri" w:cs="Calibri"/>
          <w:sz w:val="20"/>
          <w:szCs w:val="20"/>
        </w:rPr>
        <w:t xml:space="preserve"> przepisów zobowiązuję się natychmiast powiadomić o tym Zamawiającego, w tym również w przypadku wyboru mojej oferty i zawarcia ze mną umowy o udzielenie zamówienia publicznego w okresie obowiązywania umowy wobec zakazu wykonywania wszelkich zamówień publicznych określonego w art. 5k rozporządzenia Rady (UE) nr 833/2014.</w:t>
      </w:r>
    </w:p>
    <w:p w14:paraId="39D50407" w14:textId="5F1642B3" w:rsidR="009870E2" w:rsidRPr="00DF4A63" w:rsidRDefault="009870E2" w:rsidP="00452299">
      <w:pPr>
        <w:widowControl w:val="0"/>
        <w:numPr>
          <w:ilvl w:val="0"/>
          <w:numId w:val="17"/>
        </w:numPr>
        <w:autoSpaceDE w:val="0"/>
        <w:autoSpaceDN w:val="0"/>
        <w:spacing w:after="0" w:line="240" w:lineRule="auto"/>
        <w:ind w:left="426"/>
        <w:jc w:val="both"/>
        <w:rPr>
          <w:rFonts w:ascii="Calibri" w:hAnsi="Calibri"/>
          <w:sz w:val="20"/>
          <w:szCs w:val="20"/>
        </w:rPr>
      </w:pPr>
      <w:r w:rsidRPr="00DF4A63">
        <w:rPr>
          <w:rFonts w:ascii="Calibri" w:hAnsi="Calibri"/>
          <w:sz w:val="20"/>
          <w:szCs w:val="20"/>
        </w:rPr>
        <w:t>Oświadczenia i dokumenty potwierdzające brak podstaw do wykluczenia oraz spełnianie warunków udziału w postępowaniu może Zamawiający uzyskać za pomocą bezpłatnych i ogólnodostępnych baz danych, w szczególności rejestrów publicznych w rozumieniu ustawy z dnia 17 lutego 2005 r. o informatyzacji działalności podmiotów realizujących zadania publiczne (t. j. Dz. U. z 202</w:t>
      </w:r>
      <w:r w:rsidR="001F1879">
        <w:rPr>
          <w:rFonts w:ascii="Calibri" w:hAnsi="Calibri"/>
          <w:sz w:val="20"/>
          <w:szCs w:val="20"/>
        </w:rPr>
        <w:t>3</w:t>
      </w:r>
      <w:r w:rsidRPr="00DF4A63">
        <w:rPr>
          <w:rFonts w:ascii="Calibri" w:hAnsi="Calibri"/>
          <w:sz w:val="20"/>
          <w:szCs w:val="20"/>
        </w:rPr>
        <w:t xml:space="preserve"> r. poz. </w:t>
      </w:r>
      <w:r w:rsidR="001F1879">
        <w:rPr>
          <w:rFonts w:ascii="Calibri" w:hAnsi="Calibri"/>
          <w:sz w:val="20"/>
          <w:szCs w:val="20"/>
        </w:rPr>
        <w:t>57</w:t>
      </w:r>
      <w:r w:rsidRPr="00DF4A63">
        <w:rPr>
          <w:rFonts w:ascii="Calibri" w:hAnsi="Calibri"/>
          <w:sz w:val="20"/>
          <w:szCs w:val="20"/>
        </w:rPr>
        <w:t xml:space="preserve"> ze zm.</w:t>
      </w:r>
      <w:r>
        <w:rPr>
          <w:rFonts w:ascii="Calibri" w:hAnsi="Calibri"/>
          <w:sz w:val="20"/>
          <w:szCs w:val="20"/>
        </w:rPr>
        <w:t>) ……………………………</w:t>
      </w:r>
      <w:r w:rsidRPr="00DF4A63">
        <w:rPr>
          <w:rFonts w:ascii="Calibri" w:hAnsi="Calibri"/>
          <w:sz w:val="20"/>
          <w:szCs w:val="20"/>
        </w:rPr>
        <w:t>……………………………………………………………………………………………………………………………………….</w:t>
      </w:r>
    </w:p>
    <w:p w14:paraId="3C085F67" w14:textId="77777777" w:rsidR="009870E2" w:rsidRPr="009870E2" w:rsidRDefault="009870E2" w:rsidP="00452299">
      <w:pPr>
        <w:ind w:left="426" w:firstLine="426"/>
        <w:rPr>
          <w:rFonts w:ascii="Calibri" w:hAnsi="Calibri"/>
          <w:b/>
        </w:rPr>
      </w:pPr>
      <w:r w:rsidRPr="00DF4A63">
        <w:rPr>
          <w:rFonts w:ascii="Calibri" w:hAnsi="Calibri"/>
          <w:sz w:val="20"/>
          <w:szCs w:val="20"/>
        </w:rPr>
        <w:t>(podać adresy stron internetowych)</w:t>
      </w:r>
    </w:p>
    <w:p w14:paraId="2840CA9C" w14:textId="77777777" w:rsidR="009870E2" w:rsidRPr="00DF4A63" w:rsidRDefault="009870E2" w:rsidP="009870E2">
      <w:pPr>
        <w:jc w:val="both"/>
        <w:rPr>
          <w:rFonts w:ascii="Calibri" w:hAnsi="Calibri"/>
          <w:b/>
          <w:bCs/>
          <w:i/>
          <w:iCs/>
          <w:sz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9870E2" w:rsidRPr="00DF4A63" w14:paraId="7CB28D19" w14:textId="77777777" w:rsidTr="00E6248B">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58A9947E" w14:textId="77777777" w:rsidR="009870E2" w:rsidRPr="00DF4A63" w:rsidRDefault="009870E2" w:rsidP="00E6248B">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9870E2" w:rsidRPr="00DF4A63" w14:paraId="3F2AEB13" w14:textId="77777777" w:rsidTr="00E6248B">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68DBE46D" w14:textId="77777777" w:rsidR="009870E2" w:rsidRPr="00DF4A63" w:rsidRDefault="009870E2" w:rsidP="00E6248B">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56D71C9D" w14:textId="77777777" w:rsidR="009870E2" w:rsidRPr="00DF4A63" w:rsidRDefault="009870E2" w:rsidP="00E6248B">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157185E9" w14:textId="77777777" w:rsidR="009870E2" w:rsidRPr="00DF4A63" w:rsidRDefault="009870E2" w:rsidP="00E6248B">
            <w:pPr>
              <w:adjustRightInd w:val="0"/>
              <w:ind w:left="28"/>
              <w:contextualSpacing/>
              <w:jc w:val="center"/>
              <w:rPr>
                <w:rFonts w:ascii="Calibri" w:hAnsi="Calibri"/>
                <w:sz w:val="18"/>
                <w:szCs w:val="18"/>
              </w:rPr>
            </w:pPr>
            <w:r w:rsidRPr="00DF4A63">
              <w:rPr>
                <w:rFonts w:ascii="Calibri" w:hAnsi="Calibri"/>
                <w:sz w:val="18"/>
                <w:szCs w:val="18"/>
              </w:rPr>
              <w:t>Podpis</w:t>
            </w:r>
          </w:p>
        </w:tc>
      </w:tr>
      <w:tr w:rsidR="009870E2" w:rsidRPr="00DF4A63" w14:paraId="6E0C71F3" w14:textId="77777777" w:rsidTr="00E6248B">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C8910EA" w14:textId="77777777" w:rsidR="009870E2" w:rsidRPr="00DF4A63" w:rsidRDefault="009870E2" w:rsidP="00E6248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15AD91E" w14:textId="77777777" w:rsidR="009870E2" w:rsidRPr="00DF4A63" w:rsidRDefault="009870E2" w:rsidP="00E6248B">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75483454" w14:textId="77777777" w:rsidR="009870E2" w:rsidRPr="00DF4A63" w:rsidRDefault="009870E2" w:rsidP="00E6248B">
            <w:pPr>
              <w:adjustRightInd w:val="0"/>
              <w:contextualSpacing/>
              <w:rPr>
                <w:rFonts w:ascii="Calibri" w:hAnsi="Calibri"/>
                <w:sz w:val="18"/>
                <w:szCs w:val="18"/>
              </w:rPr>
            </w:pPr>
          </w:p>
        </w:tc>
      </w:tr>
      <w:tr w:rsidR="009870E2" w:rsidRPr="00DF4A63" w14:paraId="4A965F87" w14:textId="77777777" w:rsidTr="00E6248B">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E7C65CB" w14:textId="77777777" w:rsidR="009870E2" w:rsidRPr="00DF4A63" w:rsidRDefault="009870E2" w:rsidP="00E6248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355A19F4" w14:textId="77777777" w:rsidR="009870E2" w:rsidRPr="00DF4A63" w:rsidRDefault="009870E2" w:rsidP="00E6248B">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CA26D32" w14:textId="77777777" w:rsidR="009870E2" w:rsidRPr="00DF4A63" w:rsidRDefault="009870E2" w:rsidP="00E6248B">
            <w:pPr>
              <w:adjustRightInd w:val="0"/>
              <w:contextualSpacing/>
              <w:jc w:val="center"/>
              <w:rPr>
                <w:rFonts w:ascii="Calibri" w:hAnsi="Calibri"/>
                <w:sz w:val="18"/>
                <w:szCs w:val="18"/>
              </w:rPr>
            </w:pPr>
          </w:p>
          <w:p w14:paraId="5E4402E9" w14:textId="77777777" w:rsidR="009870E2" w:rsidRPr="00DF4A63" w:rsidRDefault="009870E2" w:rsidP="00E6248B">
            <w:pPr>
              <w:adjustRightInd w:val="0"/>
              <w:contextualSpacing/>
              <w:jc w:val="center"/>
              <w:rPr>
                <w:rFonts w:ascii="Calibri" w:hAnsi="Calibri"/>
                <w:sz w:val="18"/>
                <w:szCs w:val="18"/>
              </w:rPr>
            </w:pPr>
          </w:p>
          <w:p w14:paraId="72308620" w14:textId="77777777" w:rsidR="009870E2" w:rsidRPr="00DF4A63" w:rsidRDefault="009870E2" w:rsidP="00E6248B">
            <w:pPr>
              <w:adjustRightInd w:val="0"/>
              <w:contextualSpacing/>
              <w:jc w:val="center"/>
              <w:rPr>
                <w:rFonts w:ascii="Calibri" w:hAnsi="Calibri"/>
                <w:sz w:val="18"/>
                <w:szCs w:val="18"/>
              </w:rPr>
            </w:pPr>
          </w:p>
        </w:tc>
      </w:tr>
    </w:tbl>
    <w:p w14:paraId="2E654592" w14:textId="72B037A4" w:rsidR="005F00B9" w:rsidRDefault="005F00B9" w:rsidP="00D46C54">
      <w:pPr>
        <w:rPr>
          <w:rFonts w:ascii="Calibri" w:hAnsi="Calibri" w:cs="Calibri"/>
          <w:b/>
          <w:bCs/>
          <w:sz w:val="20"/>
          <w:szCs w:val="20"/>
        </w:rPr>
      </w:pPr>
    </w:p>
    <w:p w14:paraId="6D537AB2" w14:textId="77777777" w:rsidR="005F00B9" w:rsidRDefault="005F00B9">
      <w:pPr>
        <w:rPr>
          <w:rFonts w:ascii="Calibri" w:hAnsi="Calibri" w:cs="Calibri"/>
          <w:b/>
          <w:bCs/>
          <w:sz w:val="20"/>
          <w:szCs w:val="20"/>
        </w:rPr>
      </w:pPr>
      <w:r>
        <w:rPr>
          <w:rFonts w:ascii="Calibri" w:hAnsi="Calibri" w:cs="Calibri"/>
          <w:b/>
          <w:bCs/>
          <w:sz w:val="20"/>
          <w:szCs w:val="20"/>
        </w:rPr>
        <w:br w:type="page"/>
      </w:r>
    </w:p>
    <w:p w14:paraId="4C54F7B8" w14:textId="77777777" w:rsidR="00D46C54" w:rsidRPr="00DF4A63" w:rsidRDefault="00D46C54" w:rsidP="00D46C54">
      <w:pPr>
        <w:rPr>
          <w:rFonts w:ascii="Calibri" w:hAnsi="Calibri" w:cs="Calibri"/>
          <w:b/>
          <w:bCs/>
          <w:sz w:val="20"/>
          <w:szCs w:val="20"/>
        </w:rPr>
      </w:pPr>
    </w:p>
    <w:p w14:paraId="7E2AC641" w14:textId="066DDA31" w:rsidR="00D46C54" w:rsidRPr="00DF4A63" w:rsidRDefault="00332ED9" w:rsidP="00D46C54">
      <w:pPr>
        <w:jc w:val="right"/>
        <w:rPr>
          <w:rFonts w:ascii="Calibri" w:hAnsi="Calibri"/>
        </w:rPr>
      </w:pPr>
      <w:r>
        <w:rPr>
          <w:rFonts w:ascii="Calibri" w:hAnsi="Calibri" w:cs="Calibri"/>
          <w:b/>
          <w:bCs/>
        </w:rPr>
        <w:t>ZAŁĄCZNIK NR 2</w:t>
      </w:r>
      <w:r w:rsidR="00D46C54" w:rsidRPr="00DF4A63">
        <w:rPr>
          <w:rFonts w:ascii="Calibri" w:hAnsi="Calibri" w:cs="Calibri"/>
          <w:b/>
          <w:bCs/>
        </w:rPr>
        <w:t xml:space="preserve"> DO SWZ</w:t>
      </w:r>
    </w:p>
    <w:p w14:paraId="4A04B21C" w14:textId="77777777" w:rsidR="00D46C54" w:rsidRPr="00DF4A63" w:rsidRDefault="00D46C54" w:rsidP="00D46C54">
      <w:pPr>
        <w:jc w:val="center"/>
        <w:rPr>
          <w:rFonts w:ascii="Calibri" w:hAnsi="Calibri"/>
          <w:b/>
          <w:bCs/>
          <w:sz w:val="20"/>
          <w:szCs w:val="20"/>
        </w:rPr>
      </w:pPr>
    </w:p>
    <w:p w14:paraId="3131B7CF" w14:textId="77777777" w:rsidR="00D46C54" w:rsidRPr="00DF4A63" w:rsidRDefault="00D46C54" w:rsidP="00D46C54">
      <w:pPr>
        <w:jc w:val="center"/>
        <w:rPr>
          <w:rFonts w:ascii="Calibri" w:hAnsi="Calibri"/>
          <w:b/>
          <w:bCs/>
          <w:sz w:val="20"/>
          <w:szCs w:val="20"/>
        </w:rPr>
      </w:pPr>
    </w:p>
    <w:p w14:paraId="5B655FA8" w14:textId="77777777" w:rsidR="00D46C54" w:rsidRPr="00DF4A63" w:rsidRDefault="00D46C54" w:rsidP="00D46C54">
      <w:pPr>
        <w:jc w:val="center"/>
        <w:rPr>
          <w:rFonts w:ascii="Calibri" w:hAnsi="Calibri"/>
          <w:b/>
          <w:bCs/>
          <w:sz w:val="20"/>
          <w:szCs w:val="20"/>
        </w:rPr>
      </w:pPr>
    </w:p>
    <w:p w14:paraId="5B13999B" w14:textId="77777777" w:rsidR="00D46C54" w:rsidRPr="00DF4A63" w:rsidRDefault="00D46C54" w:rsidP="00D46C54">
      <w:pPr>
        <w:jc w:val="center"/>
        <w:rPr>
          <w:rFonts w:ascii="Calibri" w:hAnsi="Calibri"/>
          <w:b/>
          <w:bCs/>
        </w:rPr>
      </w:pPr>
      <w:r w:rsidRPr="00DF4A63">
        <w:rPr>
          <w:rFonts w:ascii="Calibri" w:hAnsi="Calibri"/>
          <w:b/>
          <w:bCs/>
        </w:rPr>
        <w:t>OŚWIADCZENIA WYKONAWCY</w:t>
      </w:r>
    </w:p>
    <w:p w14:paraId="19F8A687" w14:textId="77777777" w:rsidR="00D46C54" w:rsidRPr="00DF4A63" w:rsidRDefault="00D46C54" w:rsidP="00D46C54">
      <w:pPr>
        <w:spacing w:line="300" w:lineRule="exact"/>
        <w:jc w:val="center"/>
        <w:rPr>
          <w:rFonts w:ascii="Calibri" w:hAnsi="Calibri"/>
          <w:b/>
        </w:rPr>
      </w:pPr>
      <w:r w:rsidRPr="00DF4A63">
        <w:rPr>
          <w:rFonts w:ascii="Calibri" w:hAnsi="Calibri"/>
          <w:b/>
        </w:rPr>
        <w:t>DOTYCZĄCE PRZESŁANEK WYKLUCZENIA Z POSTĘPOWANIA</w:t>
      </w:r>
    </w:p>
    <w:p w14:paraId="73194D00" w14:textId="77777777" w:rsidR="00D46C54" w:rsidRPr="00DF4A63" w:rsidRDefault="00D46C54" w:rsidP="00D46C54">
      <w:pPr>
        <w:jc w:val="center"/>
        <w:rPr>
          <w:rFonts w:ascii="Calibri" w:hAnsi="Calibri"/>
          <w:b/>
          <w:bCs/>
        </w:rPr>
      </w:pPr>
      <w:r w:rsidRPr="00DF4A63">
        <w:rPr>
          <w:rFonts w:ascii="Calibri" w:hAnsi="Calibri"/>
          <w:b/>
        </w:rPr>
        <w:t>ORAZ SPEŁNIANIA WARUNKÓW UDZIAŁU W POSTĘPOWANIU</w:t>
      </w:r>
    </w:p>
    <w:p w14:paraId="2CABEF8A" w14:textId="77777777" w:rsidR="00D46C54" w:rsidRPr="00DF4A63" w:rsidRDefault="00D46C54" w:rsidP="00D46C54">
      <w:pPr>
        <w:spacing w:line="300" w:lineRule="exact"/>
        <w:jc w:val="center"/>
        <w:rPr>
          <w:rFonts w:ascii="Calibri" w:hAnsi="Calibri"/>
          <w:b/>
        </w:rPr>
      </w:pPr>
      <w:r w:rsidRPr="00DF4A63">
        <w:rPr>
          <w:rFonts w:ascii="Calibri" w:hAnsi="Calibri"/>
          <w:b/>
        </w:rPr>
        <w:t>składane na podstawie art. 125 ust. 1 ustawy Prawo Zamówień Publicznych</w:t>
      </w:r>
    </w:p>
    <w:p w14:paraId="2B999EF4" w14:textId="449F52C9" w:rsidR="006240C6" w:rsidRPr="00704275" w:rsidRDefault="00D46C54" w:rsidP="006240C6">
      <w:pPr>
        <w:suppressAutoHyphens/>
        <w:spacing w:after="0" w:line="240" w:lineRule="auto"/>
        <w:contextualSpacing/>
        <w:jc w:val="center"/>
        <w:rPr>
          <w:rFonts w:ascii="Calibri" w:hAnsi="Calibri"/>
          <w:b/>
          <w:i/>
        </w:rPr>
      </w:pPr>
      <w:r w:rsidRPr="00DF4A63">
        <w:rPr>
          <w:rFonts w:ascii="Calibri" w:hAnsi="Calibri"/>
          <w:b/>
        </w:rPr>
        <w:t xml:space="preserve">w postępowaniu </w:t>
      </w:r>
      <w:r w:rsidR="006240C6">
        <w:rPr>
          <w:rFonts w:ascii="Calibri" w:hAnsi="Calibri"/>
          <w:b/>
        </w:rPr>
        <w:t xml:space="preserve">na </w:t>
      </w:r>
      <w:r w:rsidR="006240C6" w:rsidRPr="00704275">
        <w:rPr>
          <w:rFonts w:ascii="Calibri" w:hAnsi="Calibri"/>
          <w:b/>
          <w:i/>
        </w:rPr>
        <w:t>Wykonanie kompletnej wielobranżowej dokumentacji projektowej w ramach przedsięwzięcia „Rozbudowa Gdyńskiego Centrum Onkologii w Szpitalu Morskim im. PCK w Gdyni”</w:t>
      </w:r>
    </w:p>
    <w:p w14:paraId="33AF3A69" w14:textId="1ED9FBB2" w:rsidR="009C14CE" w:rsidRPr="009C14CE" w:rsidRDefault="00452299" w:rsidP="00D46C54">
      <w:pPr>
        <w:spacing w:line="300" w:lineRule="exact"/>
        <w:jc w:val="center"/>
        <w:rPr>
          <w:rFonts w:ascii="Calibri" w:hAnsi="Calibri"/>
          <w:b/>
          <w:bCs/>
          <w:i/>
        </w:rPr>
      </w:pPr>
      <w:r>
        <w:rPr>
          <w:rFonts w:ascii="Calibri" w:hAnsi="Calibri"/>
          <w:b/>
          <w:bCs/>
          <w:i/>
        </w:rPr>
        <w:t>znak: D25M/251/N/26-50</w:t>
      </w:r>
      <w:r w:rsidR="009C14CE" w:rsidRPr="009C14CE">
        <w:rPr>
          <w:rFonts w:ascii="Calibri" w:hAnsi="Calibri"/>
          <w:b/>
          <w:bCs/>
          <w:i/>
        </w:rPr>
        <w:t>rj/24</w:t>
      </w:r>
    </w:p>
    <w:p w14:paraId="402CFE8C" w14:textId="6AB4C324" w:rsidR="00D46C54" w:rsidRPr="00DF4A63" w:rsidRDefault="00D46C54" w:rsidP="00D46C54">
      <w:pPr>
        <w:spacing w:line="300" w:lineRule="exact"/>
        <w:jc w:val="center"/>
        <w:rPr>
          <w:rFonts w:ascii="Calibri" w:hAnsi="Calibri"/>
          <w:b/>
          <w:sz w:val="20"/>
          <w:szCs w:val="20"/>
        </w:rPr>
      </w:pPr>
      <w:r w:rsidRPr="00DF4A63">
        <w:rPr>
          <w:rFonts w:ascii="Calibri" w:hAnsi="Calibri"/>
          <w:b/>
          <w:sz w:val="20"/>
          <w:szCs w:val="20"/>
        </w:rPr>
        <w:t>OŚWIADCZENIE SKŁADANE W FORMIE WYPEŁNIONEGO JEDNOLITEGO DOKUMENTU SPORZĄDZONEGO ZGODNIE ZE WZOREM STANDARDOWEGO FORMULARZA ZWANEGO DALEJ "JEDNOLITYM DOKUMENTEM LUB JEDZ" W FORMIE OPISANEJ W ROZDZIALE XI SWZ – (treść oświadczenia w odrębnym pliku)</w:t>
      </w:r>
    </w:p>
    <w:p w14:paraId="192E233E" w14:textId="77777777" w:rsidR="00D46C54" w:rsidRPr="00DF4A63" w:rsidRDefault="00D46C54" w:rsidP="00D46C54">
      <w:pPr>
        <w:pStyle w:val="Akapitzlist"/>
        <w:spacing w:after="0" w:line="300" w:lineRule="exact"/>
        <w:ind w:left="0"/>
        <w:jc w:val="center"/>
        <w:rPr>
          <w:b/>
          <w:sz w:val="20"/>
          <w:szCs w:val="20"/>
        </w:rPr>
      </w:pPr>
    </w:p>
    <w:p w14:paraId="1A0AC7F5" w14:textId="77777777" w:rsidR="00D46C54" w:rsidRPr="00DF4A63" w:rsidRDefault="00D46C54" w:rsidP="00D46C54">
      <w:pPr>
        <w:pStyle w:val="Akapitzlist"/>
        <w:spacing w:after="0" w:line="300" w:lineRule="exact"/>
        <w:ind w:left="0"/>
        <w:jc w:val="center"/>
        <w:rPr>
          <w:b/>
          <w:sz w:val="20"/>
          <w:szCs w:val="20"/>
        </w:rPr>
      </w:pPr>
    </w:p>
    <w:p w14:paraId="2AA5D1F4" w14:textId="77777777" w:rsidR="00D46C54" w:rsidRPr="00DF4A63" w:rsidRDefault="00D46C54" w:rsidP="00D46C54">
      <w:pPr>
        <w:pStyle w:val="Wci"/>
        <w:jc w:val="right"/>
        <w:rPr>
          <w:rFonts w:ascii="Calibri" w:hAnsi="Calibri"/>
          <w:b/>
          <w:bCs/>
          <w:u w:val="single"/>
          <w:lang w:val="pl-PL"/>
        </w:rPr>
      </w:pPr>
    </w:p>
    <w:p w14:paraId="36745036" w14:textId="77777777" w:rsidR="00D46C54" w:rsidRPr="00DF4A63" w:rsidRDefault="00D46C54" w:rsidP="00D46C54">
      <w:pPr>
        <w:pStyle w:val="Wci"/>
        <w:jc w:val="right"/>
        <w:rPr>
          <w:rFonts w:ascii="Calibri" w:hAnsi="Calibri"/>
          <w:b/>
          <w:bCs/>
          <w:u w:val="single"/>
          <w:lang w:val="pl-PL"/>
        </w:rPr>
      </w:pPr>
    </w:p>
    <w:p w14:paraId="273607E7" w14:textId="77777777" w:rsidR="00C771C3" w:rsidRDefault="00C771C3" w:rsidP="00D46C54">
      <w:pPr>
        <w:pStyle w:val="Wci"/>
        <w:jc w:val="center"/>
        <w:rPr>
          <w:rFonts w:ascii="Calibri" w:hAnsi="Calibri"/>
          <w:b/>
          <w:bCs/>
          <w:u w:val="single"/>
          <w:lang w:val="pl-PL"/>
        </w:rPr>
      </w:pPr>
    </w:p>
    <w:p w14:paraId="5ED9EC0D" w14:textId="77777777" w:rsidR="00C771C3" w:rsidRDefault="00C771C3" w:rsidP="00D46C54">
      <w:pPr>
        <w:pStyle w:val="Wci"/>
        <w:jc w:val="center"/>
        <w:rPr>
          <w:rFonts w:ascii="Calibri" w:hAnsi="Calibri"/>
          <w:b/>
          <w:bCs/>
          <w:u w:val="single"/>
          <w:lang w:val="pl-PL"/>
        </w:rPr>
      </w:pPr>
    </w:p>
    <w:p w14:paraId="6941A555" w14:textId="77777777" w:rsidR="00D46C54" w:rsidRPr="00DF4A63" w:rsidRDefault="00D46C54" w:rsidP="00D46C54">
      <w:pPr>
        <w:pStyle w:val="Wci"/>
        <w:jc w:val="center"/>
        <w:rPr>
          <w:rFonts w:ascii="Calibri" w:hAnsi="Calibri"/>
          <w:b/>
          <w:bCs/>
          <w:u w:val="single"/>
          <w:lang w:val="pl-PL"/>
        </w:rPr>
      </w:pPr>
      <w:r w:rsidRPr="00DF4A63">
        <w:rPr>
          <w:rFonts w:ascii="Calibri" w:hAnsi="Calibri"/>
          <w:b/>
          <w:bCs/>
          <w:u w:val="single"/>
          <w:lang w:val="pl-PL"/>
        </w:rPr>
        <w:br w:type="page"/>
      </w:r>
    </w:p>
    <w:p w14:paraId="16709C53" w14:textId="77777777" w:rsidR="00C771C3" w:rsidRDefault="00C771C3" w:rsidP="00D46C54">
      <w:pPr>
        <w:jc w:val="right"/>
        <w:rPr>
          <w:rFonts w:ascii="Calibri" w:hAnsi="Calibri" w:cs="Calibri"/>
          <w:b/>
          <w:bCs/>
        </w:rPr>
      </w:pPr>
    </w:p>
    <w:p w14:paraId="7929EBF3" w14:textId="2A8C603D" w:rsidR="00D46C54" w:rsidRPr="00DF4A63" w:rsidRDefault="00332ED9" w:rsidP="00BA134F">
      <w:pPr>
        <w:spacing w:after="0" w:line="240" w:lineRule="auto"/>
        <w:jc w:val="right"/>
        <w:rPr>
          <w:rFonts w:ascii="Calibri" w:hAnsi="Calibri"/>
          <w:b/>
          <w:bCs/>
        </w:rPr>
      </w:pPr>
      <w:r>
        <w:rPr>
          <w:rFonts w:ascii="Calibri" w:hAnsi="Calibri" w:cs="Calibri"/>
          <w:b/>
          <w:bCs/>
        </w:rPr>
        <w:t>ZAŁĄCZNIK NR 3</w:t>
      </w:r>
      <w:r w:rsidR="00D46C54" w:rsidRPr="00DF4A63">
        <w:rPr>
          <w:rFonts w:ascii="Calibri" w:hAnsi="Calibri" w:cs="Calibri"/>
          <w:b/>
          <w:bCs/>
        </w:rPr>
        <w:t xml:space="preserve"> DO SWZ</w:t>
      </w:r>
    </w:p>
    <w:p w14:paraId="584DB446" w14:textId="77777777" w:rsidR="00D46C54" w:rsidRPr="00DF4A63" w:rsidRDefault="00D46C54" w:rsidP="00BA134F">
      <w:pPr>
        <w:spacing w:after="0" w:line="240" w:lineRule="auto"/>
        <w:jc w:val="both"/>
        <w:rPr>
          <w:rFonts w:ascii="Calibri" w:hAnsi="Calibri"/>
          <w:b/>
          <w:bCs/>
        </w:rPr>
      </w:pPr>
    </w:p>
    <w:p w14:paraId="3809C9F5" w14:textId="77777777" w:rsidR="00D46C54" w:rsidRPr="00DF4A63" w:rsidRDefault="00D46C54" w:rsidP="00BA134F">
      <w:pPr>
        <w:spacing w:after="0" w:line="240" w:lineRule="auto"/>
        <w:jc w:val="both"/>
        <w:rPr>
          <w:rFonts w:ascii="Calibri" w:hAnsi="Calibri"/>
          <w:b/>
          <w:bCs/>
        </w:rPr>
      </w:pPr>
    </w:p>
    <w:p w14:paraId="6A957E63" w14:textId="77777777" w:rsidR="00D46C54" w:rsidRPr="00DF4A63" w:rsidRDefault="00D46C54" w:rsidP="00BA134F">
      <w:pPr>
        <w:spacing w:after="0" w:line="240" w:lineRule="auto"/>
        <w:jc w:val="both"/>
        <w:rPr>
          <w:rFonts w:ascii="Calibri" w:hAnsi="Calibri"/>
          <w:b/>
          <w:bCs/>
          <w:sz w:val="20"/>
        </w:rPr>
      </w:pPr>
    </w:p>
    <w:p w14:paraId="041E99A0" w14:textId="77777777" w:rsidR="00D46C54" w:rsidRPr="00DF4A63" w:rsidRDefault="00D46C54" w:rsidP="00BA134F">
      <w:pPr>
        <w:spacing w:after="0" w:line="240" w:lineRule="auto"/>
        <w:jc w:val="both"/>
        <w:rPr>
          <w:rFonts w:ascii="Calibri" w:hAnsi="Calibri"/>
          <w:sz w:val="20"/>
        </w:rPr>
      </w:pPr>
      <w:r w:rsidRPr="00DF4A63">
        <w:rPr>
          <w:rFonts w:ascii="Calibri" w:hAnsi="Calibri"/>
          <w:sz w:val="20"/>
        </w:rPr>
        <w:t xml:space="preserve">       ..................................................</w:t>
      </w:r>
      <w:r w:rsidRPr="00DF4A63">
        <w:rPr>
          <w:rFonts w:ascii="Calibri" w:hAnsi="Calibri"/>
          <w:sz w:val="20"/>
        </w:rPr>
        <w:tab/>
      </w:r>
      <w:r w:rsidRPr="00DF4A63">
        <w:rPr>
          <w:rFonts w:ascii="Calibri" w:hAnsi="Calibri"/>
          <w:sz w:val="20"/>
        </w:rPr>
        <w:tab/>
      </w:r>
      <w:r w:rsidRPr="00DF4A63">
        <w:rPr>
          <w:rFonts w:ascii="Calibri" w:hAnsi="Calibri"/>
          <w:sz w:val="20"/>
        </w:rPr>
        <w:tab/>
      </w:r>
      <w:r w:rsidRPr="00DF4A63">
        <w:rPr>
          <w:rFonts w:ascii="Calibri" w:hAnsi="Calibri"/>
          <w:sz w:val="20"/>
        </w:rPr>
        <w:tab/>
        <w:t>……………………………………………………</w:t>
      </w:r>
    </w:p>
    <w:p w14:paraId="24F833B1" w14:textId="77777777" w:rsidR="00D46C54" w:rsidRPr="00DF4A63" w:rsidRDefault="00D46C54" w:rsidP="00BA134F">
      <w:pPr>
        <w:spacing w:after="0" w:line="240" w:lineRule="auto"/>
        <w:jc w:val="both"/>
        <w:rPr>
          <w:rFonts w:ascii="Calibri" w:hAnsi="Calibri"/>
          <w:i/>
          <w:iCs/>
          <w:sz w:val="20"/>
        </w:rPr>
      </w:pPr>
      <w:r w:rsidRPr="00DF4A63">
        <w:rPr>
          <w:rFonts w:ascii="Calibri" w:hAnsi="Calibri"/>
          <w:i/>
          <w:iCs/>
          <w:sz w:val="20"/>
        </w:rPr>
        <w:t xml:space="preserve">                 miejscowość, data</w:t>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t>nazwa Wykonawcy</w:t>
      </w:r>
    </w:p>
    <w:p w14:paraId="60E3D95A" w14:textId="77777777" w:rsidR="00D46C54" w:rsidRPr="00DF4A63" w:rsidRDefault="00D46C54" w:rsidP="00BA134F">
      <w:pPr>
        <w:spacing w:after="0" w:line="240" w:lineRule="auto"/>
        <w:jc w:val="both"/>
        <w:rPr>
          <w:rFonts w:ascii="Calibri" w:hAnsi="Calibri"/>
          <w:sz w:val="20"/>
        </w:rPr>
      </w:pPr>
    </w:p>
    <w:p w14:paraId="2016398C" w14:textId="77777777" w:rsidR="00D46C54" w:rsidRPr="00DF4A63" w:rsidRDefault="00D46C54" w:rsidP="00BA134F">
      <w:pPr>
        <w:spacing w:after="0" w:line="240" w:lineRule="auto"/>
        <w:jc w:val="both"/>
        <w:rPr>
          <w:rFonts w:ascii="Calibri" w:hAnsi="Calibri"/>
          <w:sz w:val="20"/>
        </w:rPr>
      </w:pPr>
    </w:p>
    <w:p w14:paraId="0FAA8043" w14:textId="77777777" w:rsidR="00D46C54" w:rsidRPr="00DF4A63" w:rsidRDefault="00D46C54" w:rsidP="00BA134F">
      <w:pPr>
        <w:spacing w:after="0" w:line="240" w:lineRule="auto"/>
        <w:jc w:val="center"/>
        <w:rPr>
          <w:rFonts w:ascii="Calibri" w:hAnsi="Calibri"/>
          <w:b/>
          <w:bCs/>
          <w:sz w:val="20"/>
        </w:rPr>
      </w:pPr>
      <w:r w:rsidRPr="00DF4A63">
        <w:rPr>
          <w:rFonts w:ascii="Calibri" w:hAnsi="Calibri"/>
          <w:b/>
          <w:bCs/>
          <w:sz w:val="20"/>
        </w:rPr>
        <w:t>OŚWIADCZENIE (wzór)</w:t>
      </w:r>
    </w:p>
    <w:p w14:paraId="1B0739FF" w14:textId="77777777" w:rsidR="00D46C54" w:rsidRPr="00DF4A63" w:rsidRDefault="00D46C54" w:rsidP="00BA134F">
      <w:pPr>
        <w:spacing w:after="0" w:line="240" w:lineRule="auto"/>
        <w:jc w:val="both"/>
        <w:rPr>
          <w:rFonts w:ascii="Calibri" w:hAnsi="Calibri"/>
          <w:i/>
          <w:iCs/>
          <w:sz w:val="20"/>
        </w:rPr>
      </w:pPr>
    </w:p>
    <w:p w14:paraId="7F48B331" w14:textId="77777777" w:rsidR="00D46C54" w:rsidRPr="00DF4A63" w:rsidRDefault="00D46C54" w:rsidP="00BA134F">
      <w:pPr>
        <w:spacing w:after="0" w:line="240" w:lineRule="auto"/>
        <w:jc w:val="both"/>
        <w:rPr>
          <w:rFonts w:ascii="Calibri" w:hAnsi="Calibri"/>
          <w:bCs/>
          <w:i/>
          <w:iCs/>
          <w:sz w:val="20"/>
        </w:rPr>
      </w:pPr>
      <w:r w:rsidRPr="00DF4A63">
        <w:rPr>
          <w:rFonts w:ascii="Calibri" w:hAnsi="Calibri"/>
          <w:bCs/>
          <w:i/>
          <w:iCs/>
          <w:sz w:val="20"/>
        </w:rPr>
        <w:t xml:space="preserve">Niniejszym oświadczam, iż </w:t>
      </w:r>
    </w:p>
    <w:p w14:paraId="230F4A8D" w14:textId="77777777" w:rsidR="00D46C54" w:rsidRPr="00DF4A63" w:rsidRDefault="00D46C54" w:rsidP="00BA134F">
      <w:pPr>
        <w:spacing w:after="0" w:line="240" w:lineRule="auto"/>
        <w:jc w:val="both"/>
        <w:rPr>
          <w:rFonts w:ascii="Calibri" w:hAnsi="Calibri"/>
          <w:b/>
          <w:bCs/>
          <w:i/>
          <w:iCs/>
          <w:sz w:val="20"/>
        </w:rPr>
      </w:pPr>
    </w:p>
    <w:p w14:paraId="1CABBE7E" w14:textId="77777777" w:rsidR="00D46C54" w:rsidRPr="00DF4A63" w:rsidRDefault="00D46C54" w:rsidP="00BA134F">
      <w:pPr>
        <w:widowControl w:val="0"/>
        <w:numPr>
          <w:ilvl w:val="0"/>
          <w:numId w:val="1"/>
        </w:numPr>
        <w:suppressAutoHyphens/>
        <w:autoSpaceDE w:val="0"/>
        <w:spacing w:after="0" w:line="240" w:lineRule="auto"/>
        <w:jc w:val="both"/>
        <w:rPr>
          <w:rFonts w:ascii="Calibri" w:hAnsi="Calibri"/>
          <w:b/>
          <w:bCs/>
          <w:i/>
          <w:iCs/>
          <w:sz w:val="20"/>
        </w:rPr>
      </w:pPr>
      <w:r w:rsidRPr="00DF4A63">
        <w:rPr>
          <w:rFonts w:ascii="Calibri" w:hAnsi="Calibri"/>
          <w:b/>
          <w:bCs/>
          <w:i/>
          <w:iCs/>
          <w:sz w:val="20"/>
        </w:rPr>
        <w:t>nie należę do*</w:t>
      </w:r>
    </w:p>
    <w:p w14:paraId="03B7B541" w14:textId="77777777" w:rsidR="00D46C54" w:rsidRPr="00DF4A63" w:rsidRDefault="00D46C54" w:rsidP="00BA134F">
      <w:pPr>
        <w:widowControl w:val="0"/>
        <w:numPr>
          <w:ilvl w:val="0"/>
          <w:numId w:val="1"/>
        </w:numPr>
        <w:suppressAutoHyphens/>
        <w:autoSpaceDE w:val="0"/>
        <w:spacing w:after="0" w:line="240" w:lineRule="auto"/>
        <w:jc w:val="both"/>
        <w:rPr>
          <w:rFonts w:ascii="Calibri" w:hAnsi="Calibri"/>
          <w:b/>
          <w:bCs/>
          <w:i/>
          <w:iCs/>
          <w:sz w:val="20"/>
        </w:rPr>
      </w:pPr>
      <w:r w:rsidRPr="00DF4A63">
        <w:rPr>
          <w:rFonts w:ascii="Calibri" w:hAnsi="Calibri"/>
          <w:b/>
          <w:bCs/>
          <w:i/>
          <w:iCs/>
          <w:sz w:val="20"/>
        </w:rPr>
        <w:t xml:space="preserve">należę do* </w:t>
      </w:r>
    </w:p>
    <w:p w14:paraId="39B12B0C" w14:textId="77777777" w:rsidR="00D46C54" w:rsidRPr="00DF4A63" w:rsidRDefault="00D46C54" w:rsidP="00BA134F">
      <w:pPr>
        <w:spacing w:after="0" w:line="240" w:lineRule="auto"/>
        <w:jc w:val="both"/>
        <w:rPr>
          <w:rFonts w:ascii="Calibri" w:hAnsi="Calibri"/>
          <w:b/>
          <w:bCs/>
          <w:i/>
          <w:iCs/>
          <w:sz w:val="20"/>
        </w:rPr>
      </w:pPr>
    </w:p>
    <w:p w14:paraId="5CCD3A2F" w14:textId="2D88FE05" w:rsidR="00D46C54" w:rsidRPr="00D743C6" w:rsidRDefault="00D46C54" w:rsidP="00BA134F">
      <w:pPr>
        <w:spacing w:after="0" w:line="240" w:lineRule="auto"/>
        <w:jc w:val="both"/>
        <w:rPr>
          <w:rFonts w:ascii="Calibri" w:hAnsi="Calibri"/>
          <w:b/>
          <w:color w:val="003399"/>
        </w:rPr>
      </w:pPr>
      <w:r w:rsidRPr="00DF4A63">
        <w:rPr>
          <w:rFonts w:ascii="Calibri" w:hAnsi="Calibri"/>
          <w:bCs/>
          <w:i/>
          <w:iCs/>
          <w:sz w:val="20"/>
        </w:rPr>
        <w:t xml:space="preserve">tej samej grupy kapitałowej w rozumieniu ustawy z dnia 16 lutego 2007 r. o ochronie konkurencji i konsumentów </w:t>
      </w:r>
      <w:r w:rsidRPr="009112A3">
        <w:rPr>
          <w:rFonts w:ascii="Calibri" w:hAnsi="Calibri"/>
          <w:bCs/>
          <w:i/>
          <w:iCs/>
          <w:sz w:val="20"/>
        </w:rPr>
        <w:t>(</w:t>
      </w:r>
      <w:r w:rsidRPr="001A7249">
        <w:rPr>
          <w:rFonts w:ascii="Calibri" w:hAnsi="Calibri"/>
          <w:bCs/>
          <w:i/>
          <w:iCs/>
          <w:color w:val="FF0000"/>
          <w:sz w:val="20"/>
        </w:rPr>
        <w:t>t. j. Dz. U. z 202</w:t>
      </w:r>
      <w:r w:rsidR="0033512B">
        <w:rPr>
          <w:rFonts w:ascii="Calibri" w:hAnsi="Calibri"/>
          <w:bCs/>
          <w:i/>
          <w:iCs/>
          <w:color w:val="FF0000"/>
          <w:sz w:val="20"/>
        </w:rPr>
        <w:t>4 poz. 594</w:t>
      </w:r>
      <w:r w:rsidRPr="001A7249">
        <w:rPr>
          <w:rFonts w:ascii="Calibri" w:hAnsi="Calibri"/>
          <w:bCs/>
          <w:i/>
          <w:iCs/>
          <w:color w:val="FF0000"/>
          <w:sz w:val="20"/>
        </w:rPr>
        <w:t xml:space="preserve"> ze zm</w:t>
      </w:r>
      <w:r w:rsidRPr="009112A3">
        <w:rPr>
          <w:rFonts w:ascii="Calibri" w:hAnsi="Calibri"/>
          <w:bCs/>
          <w:i/>
          <w:iCs/>
          <w:sz w:val="20"/>
        </w:rPr>
        <w:t>.), c</w:t>
      </w:r>
      <w:r w:rsidRPr="00DF4A63">
        <w:rPr>
          <w:rFonts w:ascii="Calibri" w:hAnsi="Calibri"/>
          <w:bCs/>
          <w:i/>
          <w:iCs/>
          <w:sz w:val="20"/>
        </w:rPr>
        <w:t>o Wykonawcy uczestniczący w postępowaniu pn.</w:t>
      </w:r>
      <w:r w:rsidR="00440616" w:rsidRPr="00440616">
        <w:t xml:space="preserve"> </w:t>
      </w:r>
      <w:r w:rsidR="006240C6" w:rsidRPr="006240C6">
        <w:rPr>
          <w:rFonts w:ascii="Calibri" w:hAnsi="Calibri"/>
          <w:b/>
          <w:bCs/>
          <w:i/>
          <w:sz w:val="20"/>
          <w:szCs w:val="20"/>
        </w:rPr>
        <w:t>Wykonanie kompletnej wielobranżowej dokumentacji projektowej w ramach przedsięwzięcia „Rozbudowa Gdyńskiego Centrum Onkologii w Szpitalu Morskim im. PCK w Gdyni”</w:t>
      </w:r>
      <w:r w:rsidR="009C14CE" w:rsidRPr="009C14CE">
        <w:rPr>
          <w:rFonts w:ascii="Calibri" w:hAnsi="Calibri"/>
          <w:bCs/>
          <w:i/>
          <w:sz w:val="20"/>
          <w:szCs w:val="20"/>
        </w:rPr>
        <w:t xml:space="preserve"> </w:t>
      </w:r>
      <w:r w:rsidR="009C14CE" w:rsidRPr="009C14CE">
        <w:rPr>
          <w:rFonts w:ascii="Calibri" w:hAnsi="Calibri"/>
          <w:b/>
          <w:bCs/>
          <w:i/>
          <w:sz w:val="20"/>
          <w:szCs w:val="20"/>
        </w:rPr>
        <w:t>znak: D25M/2</w:t>
      </w:r>
      <w:r w:rsidR="00452299">
        <w:rPr>
          <w:rFonts w:ascii="Calibri" w:hAnsi="Calibri"/>
          <w:b/>
          <w:bCs/>
          <w:i/>
          <w:sz w:val="20"/>
          <w:szCs w:val="20"/>
        </w:rPr>
        <w:t>51/N/26-50</w:t>
      </w:r>
      <w:r w:rsidR="009C14CE" w:rsidRPr="009C14CE">
        <w:rPr>
          <w:rFonts w:ascii="Calibri" w:hAnsi="Calibri"/>
          <w:b/>
          <w:bCs/>
          <w:i/>
          <w:sz w:val="20"/>
          <w:szCs w:val="20"/>
        </w:rPr>
        <w:t>rj/24</w:t>
      </w:r>
      <w:r w:rsidRPr="00BA134F">
        <w:rPr>
          <w:rFonts w:ascii="Calibri" w:hAnsi="Calibri"/>
          <w:bCs/>
          <w:i/>
          <w:iCs/>
          <w:sz w:val="20"/>
        </w:rPr>
        <w:t>, którzy złożyli odrębne oferty lub</w:t>
      </w:r>
      <w:r w:rsidRPr="00DF4A63">
        <w:rPr>
          <w:rFonts w:ascii="Calibri" w:hAnsi="Calibri"/>
          <w:bCs/>
          <w:i/>
          <w:iCs/>
          <w:sz w:val="20"/>
        </w:rPr>
        <w:t xml:space="preserve"> oferty częściowe.</w:t>
      </w:r>
    </w:p>
    <w:p w14:paraId="6A11CCF2" w14:textId="77777777" w:rsidR="00BA134F" w:rsidRDefault="00BA134F" w:rsidP="00BA134F">
      <w:pPr>
        <w:spacing w:after="0" w:line="240" w:lineRule="auto"/>
        <w:jc w:val="both"/>
        <w:rPr>
          <w:rFonts w:ascii="Calibri" w:hAnsi="Calibri"/>
          <w:bCs/>
          <w:iCs/>
          <w:sz w:val="20"/>
        </w:rPr>
      </w:pPr>
    </w:p>
    <w:p w14:paraId="483DFA36" w14:textId="31C83E7B" w:rsidR="00D46C54" w:rsidRPr="00DF4A63" w:rsidRDefault="00D46C54" w:rsidP="00BA134F">
      <w:pPr>
        <w:spacing w:after="0" w:line="240" w:lineRule="auto"/>
        <w:jc w:val="both"/>
        <w:rPr>
          <w:rFonts w:ascii="Calibri" w:hAnsi="Calibri"/>
          <w:b/>
          <w:bCs/>
          <w:iCs/>
          <w:sz w:val="20"/>
        </w:rPr>
      </w:pPr>
      <w:r w:rsidRPr="00DF4A63">
        <w:rPr>
          <w:rFonts w:ascii="Calibri" w:hAnsi="Calibri"/>
          <w:bCs/>
          <w:iCs/>
          <w:sz w:val="20"/>
        </w:rPr>
        <w:t xml:space="preserve">W przypadku zaistnienia okoliczności, o której mowa w pkt 2)  - </w:t>
      </w:r>
      <w:r w:rsidRPr="00DF4A63">
        <w:rPr>
          <w:rFonts w:ascii="Calibri" w:hAnsi="Calibri"/>
          <w:b/>
          <w:sz w:val="20"/>
          <w:szCs w:val="20"/>
        </w:rPr>
        <w:t xml:space="preserve">Oświadczam, iż  należę do tej samej grupy kapitałowej z …………………………………………………… i załączam dokumenty/informacje potwierdzające przygotowanie oferty, oferty częściowej niezależnie od innego Wykonawcy należącego do tej samej grupy kapitałowej  </w:t>
      </w:r>
      <w:r w:rsidRPr="00DF4A63">
        <w:rPr>
          <w:rFonts w:ascii="Calibri" w:hAnsi="Calibri"/>
          <w:b/>
          <w:bCs/>
          <w:iCs/>
          <w:sz w:val="20"/>
        </w:rPr>
        <w:t>*</w:t>
      </w:r>
    </w:p>
    <w:p w14:paraId="0CB4BAFE" w14:textId="77777777" w:rsidR="00D46C54" w:rsidRPr="00DF4A63" w:rsidRDefault="00D46C54" w:rsidP="00BA134F">
      <w:pPr>
        <w:spacing w:after="0" w:line="240" w:lineRule="auto"/>
        <w:jc w:val="both"/>
        <w:rPr>
          <w:rFonts w:ascii="Calibri" w:hAnsi="Calibri"/>
          <w:sz w:val="20"/>
        </w:rPr>
      </w:pPr>
    </w:p>
    <w:p w14:paraId="0C765FCB" w14:textId="77777777" w:rsidR="00D46C54" w:rsidRPr="00DF4A63" w:rsidRDefault="00D46C54" w:rsidP="00D46C54">
      <w:pPr>
        <w:jc w:val="both"/>
        <w:rPr>
          <w:rFonts w:ascii="Calibri" w:hAnsi="Calibri"/>
          <w:b/>
          <w:bCs/>
          <w:i/>
          <w:iCs/>
          <w:sz w:val="20"/>
        </w:rPr>
      </w:pPr>
    </w:p>
    <w:p w14:paraId="3445A718" w14:textId="77777777" w:rsidR="00D46C54" w:rsidRPr="00DF4A63" w:rsidRDefault="00D46C54" w:rsidP="00D46C54">
      <w:pPr>
        <w:jc w:val="both"/>
        <w:rPr>
          <w:rFonts w:ascii="Calibri" w:hAnsi="Calibri"/>
          <w:b/>
          <w:bCs/>
          <w:i/>
          <w:iCs/>
          <w:sz w:val="20"/>
        </w:rPr>
      </w:pPr>
      <w:r w:rsidRPr="00DF4A63">
        <w:rPr>
          <w:rFonts w:ascii="Calibri" w:hAnsi="Calibri"/>
          <w:b/>
          <w:bCs/>
          <w:i/>
          <w:iCs/>
          <w:sz w:val="20"/>
        </w:rPr>
        <w:t>*skreślić jeśli nie dotyczy</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D46C54" w:rsidRPr="00DF4A63" w14:paraId="6EACE385" w14:textId="77777777" w:rsidTr="003A0D3F">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6F280DF8" w14:textId="77777777" w:rsidR="00D46C54" w:rsidRPr="00DF4A63" w:rsidRDefault="00D46C54" w:rsidP="003A0D3F">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D46C54" w:rsidRPr="00DF4A63" w14:paraId="4331E405" w14:textId="77777777" w:rsidTr="003A0D3F">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79A14C0A" w14:textId="77777777" w:rsidR="00D46C54" w:rsidRPr="00DF4A63" w:rsidRDefault="00D46C54" w:rsidP="003A0D3F">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3BEF1D09"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5F39B06B"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Podpis</w:t>
            </w:r>
          </w:p>
        </w:tc>
      </w:tr>
      <w:tr w:rsidR="00D46C54" w:rsidRPr="00DF4A63" w14:paraId="472BDFB3"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C0563EA"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25D6E884"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40A2E7FF" w14:textId="77777777" w:rsidR="00D46C54" w:rsidRPr="00DF4A63" w:rsidRDefault="00D46C54" w:rsidP="003A0D3F">
            <w:pPr>
              <w:adjustRightInd w:val="0"/>
              <w:contextualSpacing/>
              <w:jc w:val="center"/>
              <w:rPr>
                <w:rFonts w:ascii="Calibri" w:hAnsi="Calibri"/>
                <w:sz w:val="18"/>
                <w:szCs w:val="18"/>
              </w:rPr>
            </w:pPr>
          </w:p>
          <w:p w14:paraId="44AAE586" w14:textId="77777777" w:rsidR="00D46C54" w:rsidRPr="00DF4A63" w:rsidRDefault="00D46C54" w:rsidP="003A0D3F">
            <w:pPr>
              <w:adjustRightInd w:val="0"/>
              <w:contextualSpacing/>
              <w:jc w:val="center"/>
              <w:rPr>
                <w:rFonts w:ascii="Calibri" w:hAnsi="Calibri"/>
                <w:sz w:val="18"/>
                <w:szCs w:val="18"/>
              </w:rPr>
            </w:pPr>
          </w:p>
          <w:p w14:paraId="6B340EE2" w14:textId="77777777" w:rsidR="00D46C54" w:rsidRPr="00DF4A63" w:rsidRDefault="00D46C54" w:rsidP="003A0D3F">
            <w:pPr>
              <w:adjustRightInd w:val="0"/>
              <w:contextualSpacing/>
              <w:jc w:val="center"/>
              <w:rPr>
                <w:rFonts w:ascii="Calibri" w:hAnsi="Calibri"/>
                <w:sz w:val="18"/>
                <w:szCs w:val="18"/>
              </w:rPr>
            </w:pPr>
          </w:p>
        </w:tc>
      </w:tr>
      <w:tr w:rsidR="00D46C54" w:rsidRPr="00DF4A63" w14:paraId="3B2AB5FB"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7931A992"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01433430"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0A35C984" w14:textId="77777777" w:rsidR="00D46C54" w:rsidRPr="00DF4A63" w:rsidRDefault="00D46C54" w:rsidP="003A0D3F">
            <w:pPr>
              <w:adjustRightInd w:val="0"/>
              <w:contextualSpacing/>
              <w:jc w:val="center"/>
              <w:rPr>
                <w:rFonts w:ascii="Calibri" w:hAnsi="Calibri"/>
                <w:sz w:val="18"/>
                <w:szCs w:val="18"/>
              </w:rPr>
            </w:pPr>
          </w:p>
          <w:p w14:paraId="4C8089A5" w14:textId="77777777" w:rsidR="00D46C54" w:rsidRPr="00DF4A63" w:rsidRDefault="00D46C54" w:rsidP="003A0D3F">
            <w:pPr>
              <w:adjustRightInd w:val="0"/>
              <w:contextualSpacing/>
              <w:jc w:val="center"/>
              <w:rPr>
                <w:rFonts w:ascii="Calibri" w:hAnsi="Calibri"/>
                <w:sz w:val="18"/>
                <w:szCs w:val="18"/>
              </w:rPr>
            </w:pPr>
          </w:p>
          <w:p w14:paraId="7A2D6939" w14:textId="77777777" w:rsidR="00D46C54" w:rsidRPr="00DF4A63" w:rsidRDefault="00D46C54" w:rsidP="003A0D3F">
            <w:pPr>
              <w:adjustRightInd w:val="0"/>
              <w:contextualSpacing/>
              <w:jc w:val="center"/>
              <w:rPr>
                <w:rFonts w:ascii="Calibri" w:hAnsi="Calibri"/>
                <w:sz w:val="18"/>
                <w:szCs w:val="18"/>
              </w:rPr>
            </w:pPr>
          </w:p>
        </w:tc>
      </w:tr>
    </w:tbl>
    <w:p w14:paraId="7E5630F5" w14:textId="5F4B0477" w:rsidR="005F00B9" w:rsidRDefault="005F00B9" w:rsidP="00D46C54">
      <w:pPr>
        <w:jc w:val="both"/>
        <w:rPr>
          <w:rFonts w:ascii="Calibri" w:hAnsi="Calibri"/>
        </w:rPr>
      </w:pPr>
    </w:p>
    <w:p w14:paraId="5BF72EFB" w14:textId="77777777" w:rsidR="005F00B9" w:rsidRDefault="005F00B9">
      <w:pPr>
        <w:rPr>
          <w:rFonts w:ascii="Calibri" w:hAnsi="Calibri"/>
        </w:rPr>
      </w:pPr>
      <w:r>
        <w:rPr>
          <w:rFonts w:ascii="Calibri" w:hAnsi="Calibri"/>
        </w:rPr>
        <w:br w:type="page"/>
      </w:r>
    </w:p>
    <w:p w14:paraId="20D3254F" w14:textId="77777777" w:rsidR="00D46C54" w:rsidRPr="00DF4A63" w:rsidRDefault="00D46C54" w:rsidP="00D46C54">
      <w:pPr>
        <w:jc w:val="both"/>
        <w:rPr>
          <w:rFonts w:ascii="Calibri" w:hAnsi="Calibri"/>
        </w:rPr>
      </w:pPr>
    </w:p>
    <w:p w14:paraId="4BA113B9" w14:textId="52B4A7FB" w:rsidR="00D46C54" w:rsidRPr="00DF4A63" w:rsidRDefault="00332ED9" w:rsidP="00D46C54">
      <w:pPr>
        <w:jc w:val="right"/>
        <w:rPr>
          <w:rFonts w:ascii="Calibri" w:hAnsi="Calibri"/>
          <w:b/>
          <w:bCs/>
        </w:rPr>
      </w:pPr>
      <w:r>
        <w:rPr>
          <w:rFonts w:ascii="Calibri" w:hAnsi="Calibri" w:cs="Calibri"/>
          <w:b/>
          <w:bCs/>
        </w:rPr>
        <w:t>ZAŁĄCZNIK NR 4</w:t>
      </w:r>
      <w:r w:rsidR="00D46C54" w:rsidRPr="00DF4A63">
        <w:rPr>
          <w:rFonts w:ascii="Calibri" w:hAnsi="Calibri" w:cs="Calibri"/>
          <w:b/>
          <w:bCs/>
        </w:rPr>
        <w:t xml:space="preserve"> DO SWZ</w:t>
      </w:r>
    </w:p>
    <w:p w14:paraId="7D7E8F9F" w14:textId="77777777" w:rsidR="00D46C54" w:rsidRPr="00DF4A63" w:rsidRDefault="00D46C54" w:rsidP="00D46C54">
      <w:pPr>
        <w:pStyle w:val="Wci"/>
        <w:jc w:val="right"/>
        <w:rPr>
          <w:rFonts w:ascii="Calibri" w:hAnsi="Calibri"/>
          <w:b/>
          <w:bCs/>
          <w:u w:val="single"/>
          <w:lang w:val="pl-PL"/>
        </w:rPr>
      </w:pPr>
    </w:p>
    <w:p w14:paraId="7B58CAC8" w14:textId="77777777" w:rsidR="00D46C54" w:rsidRPr="00DF4A63" w:rsidRDefault="00D46C54" w:rsidP="00D46C54">
      <w:pPr>
        <w:jc w:val="both"/>
        <w:rPr>
          <w:rFonts w:ascii="Calibri" w:hAnsi="Calibri"/>
          <w:b/>
          <w:bCs/>
        </w:rPr>
      </w:pPr>
    </w:p>
    <w:p w14:paraId="18685CF6" w14:textId="77777777" w:rsidR="00D46C54" w:rsidRPr="00DF4A63" w:rsidRDefault="00D46C54" w:rsidP="00BA134F">
      <w:pPr>
        <w:spacing w:after="0" w:line="240" w:lineRule="auto"/>
        <w:jc w:val="both"/>
        <w:rPr>
          <w:rFonts w:ascii="Calibri" w:hAnsi="Calibri"/>
          <w:b/>
          <w:bCs/>
          <w:sz w:val="20"/>
        </w:rPr>
      </w:pPr>
    </w:p>
    <w:p w14:paraId="76C2F80B" w14:textId="77777777" w:rsidR="00D46C54" w:rsidRPr="00DF4A63" w:rsidRDefault="00D46C54" w:rsidP="00BA134F">
      <w:pPr>
        <w:spacing w:after="0" w:line="240" w:lineRule="auto"/>
        <w:jc w:val="both"/>
        <w:rPr>
          <w:rFonts w:ascii="Calibri" w:hAnsi="Calibri"/>
          <w:sz w:val="20"/>
        </w:rPr>
      </w:pPr>
      <w:r w:rsidRPr="00DF4A63">
        <w:rPr>
          <w:rFonts w:ascii="Calibri" w:hAnsi="Calibri"/>
          <w:sz w:val="20"/>
        </w:rPr>
        <w:t xml:space="preserve">       ..................................................</w:t>
      </w:r>
      <w:r w:rsidRPr="00DF4A63">
        <w:rPr>
          <w:rFonts w:ascii="Calibri" w:hAnsi="Calibri"/>
          <w:sz w:val="20"/>
        </w:rPr>
        <w:tab/>
      </w:r>
      <w:r w:rsidRPr="00DF4A63">
        <w:rPr>
          <w:rFonts w:ascii="Calibri" w:hAnsi="Calibri"/>
          <w:sz w:val="20"/>
        </w:rPr>
        <w:tab/>
      </w:r>
      <w:r w:rsidRPr="00DF4A63">
        <w:rPr>
          <w:rFonts w:ascii="Calibri" w:hAnsi="Calibri"/>
          <w:sz w:val="20"/>
        </w:rPr>
        <w:tab/>
      </w:r>
      <w:r w:rsidRPr="00DF4A63">
        <w:rPr>
          <w:rFonts w:ascii="Calibri" w:hAnsi="Calibri"/>
          <w:sz w:val="20"/>
        </w:rPr>
        <w:tab/>
        <w:t>……………………………………………………..</w:t>
      </w:r>
    </w:p>
    <w:p w14:paraId="30B2C46B" w14:textId="77777777" w:rsidR="00D46C54" w:rsidRPr="00DF4A63" w:rsidRDefault="00D46C54" w:rsidP="00BA134F">
      <w:pPr>
        <w:spacing w:after="0" w:line="240" w:lineRule="auto"/>
        <w:jc w:val="both"/>
        <w:rPr>
          <w:rFonts w:ascii="Calibri" w:hAnsi="Calibri"/>
          <w:i/>
          <w:iCs/>
          <w:sz w:val="20"/>
        </w:rPr>
      </w:pPr>
      <w:r w:rsidRPr="00DF4A63">
        <w:rPr>
          <w:rFonts w:ascii="Calibri" w:hAnsi="Calibri"/>
          <w:i/>
          <w:iCs/>
          <w:sz w:val="20"/>
        </w:rPr>
        <w:t xml:space="preserve">                 miejscowość, data</w:t>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r>
      <w:r w:rsidRPr="00DF4A63">
        <w:rPr>
          <w:rFonts w:ascii="Calibri" w:hAnsi="Calibri"/>
          <w:i/>
          <w:iCs/>
          <w:sz w:val="20"/>
        </w:rPr>
        <w:tab/>
        <w:t>nazwa Wykonawcy</w:t>
      </w:r>
    </w:p>
    <w:p w14:paraId="5526119D" w14:textId="77777777" w:rsidR="00D46C54" w:rsidRPr="00DF4A63" w:rsidRDefault="00D46C54" w:rsidP="00BA134F">
      <w:pPr>
        <w:spacing w:after="0" w:line="240" w:lineRule="auto"/>
        <w:jc w:val="both"/>
        <w:rPr>
          <w:rFonts w:ascii="Calibri" w:hAnsi="Calibri"/>
          <w:sz w:val="20"/>
        </w:rPr>
      </w:pPr>
    </w:p>
    <w:p w14:paraId="307E9E96" w14:textId="77777777" w:rsidR="00D46C54" w:rsidRPr="00DF4A63" w:rsidRDefault="00D46C54" w:rsidP="00D46C54">
      <w:pPr>
        <w:jc w:val="both"/>
        <w:rPr>
          <w:rFonts w:ascii="Calibri" w:hAnsi="Calibri"/>
          <w:sz w:val="20"/>
        </w:rPr>
      </w:pPr>
    </w:p>
    <w:p w14:paraId="7FA2C531" w14:textId="77777777" w:rsidR="009C14CE" w:rsidRPr="009C14CE" w:rsidRDefault="009C14CE" w:rsidP="009C14CE">
      <w:pPr>
        <w:adjustRightInd w:val="0"/>
        <w:contextualSpacing/>
        <w:jc w:val="center"/>
        <w:rPr>
          <w:rFonts w:ascii="Calibri" w:hAnsi="Calibri"/>
          <w:b/>
          <w:bCs/>
        </w:rPr>
      </w:pPr>
      <w:r w:rsidRPr="009C14CE">
        <w:rPr>
          <w:rFonts w:ascii="Calibri" w:hAnsi="Calibri"/>
          <w:b/>
          <w:bCs/>
        </w:rPr>
        <w:t>OŚWIADCZENIE</w:t>
      </w:r>
    </w:p>
    <w:p w14:paraId="2273D719" w14:textId="77777777" w:rsidR="009C14CE" w:rsidRPr="009C14CE" w:rsidRDefault="009C14CE" w:rsidP="009C14CE">
      <w:pPr>
        <w:adjustRightInd w:val="0"/>
        <w:contextualSpacing/>
        <w:jc w:val="both"/>
        <w:rPr>
          <w:rFonts w:ascii="Calibri" w:hAnsi="Calibri"/>
          <w:b/>
          <w:bCs/>
        </w:rPr>
      </w:pPr>
    </w:p>
    <w:p w14:paraId="6C2BDE52" w14:textId="75397B29" w:rsidR="009C14CE" w:rsidRPr="009C14CE" w:rsidRDefault="009C14CE" w:rsidP="009C14CE">
      <w:pPr>
        <w:adjustRightInd w:val="0"/>
        <w:contextualSpacing/>
        <w:jc w:val="both"/>
        <w:rPr>
          <w:rFonts w:ascii="Calibri" w:hAnsi="Calibri"/>
          <w:bCs/>
          <w:sz w:val="20"/>
          <w:szCs w:val="20"/>
        </w:rPr>
      </w:pPr>
      <w:r w:rsidRPr="009C14CE">
        <w:rPr>
          <w:rFonts w:ascii="Calibri" w:hAnsi="Calibri"/>
          <w:bCs/>
          <w:sz w:val="20"/>
          <w:szCs w:val="20"/>
        </w:rPr>
        <w:t>Przystępując do udziału w postępowaniu o udziel</w:t>
      </w:r>
      <w:r>
        <w:rPr>
          <w:rFonts w:ascii="Calibri" w:hAnsi="Calibri"/>
          <w:bCs/>
          <w:sz w:val="20"/>
          <w:szCs w:val="20"/>
        </w:rPr>
        <w:t xml:space="preserve">enie zamówienia publicznego na </w:t>
      </w:r>
      <w:r w:rsidR="006240C6" w:rsidRPr="006240C6">
        <w:rPr>
          <w:rFonts w:ascii="Calibri" w:hAnsi="Calibri"/>
          <w:b/>
          <w:bCs/>
          <w:i/>
          <w:sz w:val="20"/>
          <w:szCs w:val="20"/>
        </w:rPr>
        <w:t>Wykonanie kompletnej wielobranżowej dokumentacji projektowej w ramach przedsięwzięcia „Rozbudowa Gdyńskiego Centrum Onkologii w Szpitalu Morskim im. PCK w Gdyni”</w:t>
      </w:r>
      <w:r w:rsidRPr="009C14CE">
        <w:rPr>
          <w:rFonts w:ascii="Calibri" w:hAnsi="Calibri"/>
          <w:bCs/>
          <w:sz w:val="20"/>
          <w:szCs w:val="20"/>
        </w:rPr>
        <w:t>, oświadczam, że:</w:t>
      </w:r>
    </w:p>
    <w:p w14:paraId="69FCF04A" w14:textId="77777777" w:rsidR="009C14CE" w:rsidRPr="009C14CE" w:rsidRDefault="009C14CE" w:rsidP="009C14CE">
      <w:pPr>
        <w:adjustRightInd w:val="0"/>
        <w:contextualSpacing/>
        <w:jc w:val="both"/>
        <w:rPr>
          <w:rFonts w:ascii="Calibri" w:hAnsi="Calibri"/>
          <w:bCs/>
          <w:sz w:val="20"/>
          <w:szCs w:val="20"/>
        </w:rPr>
      </w:pPr>
    </w:p>
    <w:p w14:paraId="5EAAD383" w14:textId="131D41C8" w:rsidR="008E390E" w:rsidRDefault="008E390E" w:rsidP="008E390E">
      <w:pPr>
        <w:jc w:val="both"/>
        <w:rPr>
          <w:rFonts w:ascii="Calibri" w:hAnsi="Calibri" w:cs="Calibri"/>
          <w:sz w:val="20"/>
          <w:szCs w:val="20"/>
          <w:lang w:eastAsia="ar-SA"/>
        </w:rPr>
      </w:pPr>
      <w:r>
        <w:rPr>
          <w:rFonts w:ascii="Calibri" w:hAnsi="Calibri" w:cs="Calibri"/>
          <w:sz w:val="20"/>
          <w:szCs w:val="20"/>
        </w:rPr>
        <w:t>Niniejszym oświadczam, iż zrealizujemy przedmiot zamówienia zgodnie z wymaganiami Zamawiającego oraz z zachowaniem  przepisów prawa w tym określonych w ustawie z dnia 07.07.1994 r. Prawo budowlane (Dz. U. z 2024 r. poz. 725 ze zmianami.) z uwzględnieniem przepisów szczególnych dot. spełnienia wymogów przez obiekty służby zdrowia.</w:t>
      </w:r>
    </w:p>
    <w:p w14:paraId="74BE29E4" w14:textId="77777777" w:rsidR="00D46C54" w:rsidRPr="00DF4A63" w:rsidRDefault="00D46C54" w:rsidP="00D46C54">
      <w:pPr>
        <w:adjustRightInd w:val="0"/>
        <w:contextualSpacing/>
        <w:jc w:val="both"/>
        <w:rPr>
          <w:rFonts w:ascii="Calibri" w:hAnsi="Calibri" w:cs="Tahoma"/>
          <w:sz w:val="20"/>
          <w:szCs w:val="20"/>
        </w:rPr>
      </w:pPr>
    </w:p>
    <w:p w14:paraId="1F5C9DB5" w14:textId="77777777" w:rsidR="00C771C3" w:rsidRDefault="00C771C3" w:rsidP="00C771C3">
      <w:pPr>
        <w:ind w:left="567" w:hanging="283"/>
        <w:contextualSpacing/>
        <w:jc w:val="both"/>
        <w:rPr>
          <w:rFonts w:ascii="Calibri" w:hAnsi="Calibri" w:cs="Tahoma"/>
          <w:sz w:val="20"/>
          <w:szCs w:val="20"/>
        </w:rPr>
      </w:pPr>
    </w:p>
    <w:p w14:paraId="3F1AF6AE" w14:textId="77777777" w:rsidR="00C771C3" w:rsidRPr="00C771C3" w:rsidRDefault="00C771C3" w:rsidP="00C771C3">
      <w:pPr>
        <w:ind w:left="567" w:hanging="283"/>
        <w:contextualSpacing/>
        <w:jc w:val="both"/>
        <w:rPr>
          <w:rFonts w:ascii="Calibri" w:hAnsi="Calibri" w:cs="Tahoma"/>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D46C54" w:rsidRPr="00DF4A63" w14:paraId="3CA0099A" w14:textId="77777777" w:rsidTr="003A0D3F">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08764775" w14:textId="77777777" w:rsidR="00D46C54" w:rsidRPr="00DF4A63" w:rsidRDefault="00D46C54" w:rsidP="003A0D3F">
            <w:pPr>
              <w:adjustRightInd w:val="0"/>
              <w:ind w:left="9"/>
              <w:contextualSpacing/>
              <w:jc w:val="center"/>
              <w:rPr>
                <w:rFonts w:ascii="Calibri" w:hAnsi="Calibri"/>
                <w:b/>
                <w:sz w:val="18"/>
                <w:szCs w:val="18"/>
              </w:rPr>
            </w:pPr>
            <w:r w:rsidRPr="00DF4A63">
              <w:rPr>
                <w:rFonts w:ascii="Calibri" w:hAnsi="Calibri"/>
                <w:b/>
                <w:sz w:val="18"/>
                <w:szCs w:val="18"/>
              </w:rPr>
              <w:t xml:space="preserve">Osoby upoważnione do podpisania oświadczenia w imieniu Wykonawcy </w:t>
            </w:r>
          </w:p>
        </w:tc>
      </w:tr>
      <w:tr w:rsidR="00D46C54" w:rsidRPr="00DF4A63" w14:paraId="4EA67088" w14:textId="77777777" w:rsidTr="003A0D3F">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629D3854" w14:textId="77777777" w:rsidR="00D46C54" w:rsidRPr="00DF4A63" w:rsidRDefault="00D46C54" w:rsidP="003A0D3F">
            <w:pPr>
              <w:adjustRightInd w:val="0"/>
              <w:ind w:left="1115"/>
              <w:contextualSpacing/>
              <w:rPr>
                <w:rFonts w:ascii="Calibri" w:hAnsi="Calibri"/>
                <w:sz w:val="18"/>
                <w:szCs w:val="18"/>
              </w:rPr>
            </w:pPr>
            <w:r w:rsidRPr="00DF4A63">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4486D11F"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03116D9A" w14:textId="77777777" w:rsidR="00D46C54" w:rsidRPr="00DF4A63" w:rsidRDefault="00D46C54" w:rsidP="003A0D3F">
            <w:pPr>
              <w:adjustRightInd w:val="0"/>
              <w:ind w:left="28"/>
              <w:contextualSpacing/>
              <w:jc w:val="center"/>
              <w:rPr>
                <w:rFonts w:ascii="Calibri" w:hAnsi="Calibri"/>
                <w:sz w:val="18"/>
                <w:szCs w:val="18"/>
              </w:rPr>
            </w:pPr>
            <w:r w:rsidRPr="00DF4A63">
              <w:rPr>
                <w:rFonts w:ascii="Calibri" w:hAnsi="Calibri"/>
                <w:sz w:val="18"/>
                <w:szCs w:val="18"/>
              </w:rPr>
              <w:t>Podpis</w:t>
            </w:r>
          </w:p>
        </w:tc>
      </w:tr>
      <w:tr w:rsidR="00D46C54" w:rsidRPr="00DF4A63" w14:paraId="01D5DA49"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237E51A"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155D032B"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2C4F519A" w14:textId="77777777" w:rsidR="00D46C54" w:rsidRPr="00DF4A63" w:rsidRDefault="00D46C54" w:rsidP="003A0D3F">
            <w:pPr>
              <w:adjustRightInd w:val="0"/>
              <w:contextualSpacing/>
              <w:jc w:val="center"/>
              <w:rPr>
                <w:rFonts w:ascii="Calibri" w:hAnsi="Calibri"/>
                <w:sz w:val="18"/>
                <w:szCs w:val="18"/>
              </w:rPr>
            </w:pPr>
          </w:p>
          <w:p w14:paraId="79FA57A2" w14:textId="77777777" w:rsidR="00D46C54" w:rsidRPr="00DF4A63" w:rsidRDefault="00D46C54" w:rsidP="003A0D3F">
            <w:pPr>
              <w:adjustRightInd w:val="0"/>
              <w:contextualSpacing/>
              <w:jc w:val="center"/>
              <w:rPr>
                <w:rFonts w:ascii="Calibri" w:hAnsi="Calibri"/>
                <w:sz w:val="18"/>
                <w:szCs w:val="18"/>
              </w:rPr>
            </w:pPr>
          </w:p>
          <w:p w14:paraId="1400E820" w14:textId="77777777" w:rsidR="00D46C54" w:rsidRPr="00DF4A63" w:rsidRDefault="00D46C54" w:rsidP="003A0D3F">
            <w:pPr>
              <w:adjustRightInd w:val="0"/>
              <w:contextualSpacing/>
              <w:jc w:val="center"/>
              <w:rPr>
                <w:rFonts w:ascii="Calibri" w:hAnsi="Calibri"/>
                <w:sz w:val="18"/>
                <w:szCs w:val="18"/>
              </w:rPr>
            </w:pPr>
          </w:p>
        </w:tc>
      </w:tr>
      <w:tr w:rsidR="00D46C54" w:rsidRPr="00DF4A63" w14:paraId="31C1733C" w14:textId="77777777" w:rsidTr="003A0D3F">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0423E104" w14:textId="77777777" w:rsidR="00D46C54" w:rsidRPr="00DF4A63" w:rsidRDefault="00D46C54" w:rsidP="003A0D3F">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F7BF64C" w14:textId="77777777" w:rsidR="00D46C54" w:rsidRPr="00DF4A63" w:rsidRDefault="00D46C54" w:rsidP="003A0D3F">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01A4BA04" w14:textId="77777777" w:rsidR="00D46C54" w:rsidRPr="00DF4A63" w:rsidRDefault="00D46C54" w:rsidP="003A0D3F">
            <w:pPr>
              <w:adjustRightInd w:val="0"/>
              <w:contextualSpacing/>
              <w:jc w:val="center"/>
              <w:rPr>
                <w:rFonts w:ascii="Calibri" w:hAnsi="Calibri"/>
                <w:sz w:val="18"/>
                <w:szCs w:val="18"/>
              </w:rPr>
            </w:pPr>
          </w:p>
          <w:p w14:paraId="2780CBC0" w14:textId="77777777" w:rsidR="00D46C54" w:rsidRPr="00DF4A63" w:rsidRDefault="00D46C54" w:rsidP="003A0D3F">
            <w:pPr>
              <w:adjustRightInd w:val="0"/>
              <w:contextualSpacing/>
              <w:jc w:val="center"/>
              <w:rPr>
                <w:rFonts w:ascii="Calibri" w:hAnsi="Calibri"/>
                <w:sz w:val="18"/>
                <w:szCs w:val="18"/>
              </w:rPr>
            </w:pPr>
          </w:p>
          <w:p w14:paraId="1315433F" w14:textId="77777777" w:rsidR="00D46C54" w:rsidRPr="00DF4A63" w:rsidRDefault="00D46C54" w:rsidP="003A0D3F">
            <w:pPr>
              <w:adjustRightInd w:val="0"/>
              <w:contextualSpacing/>
              <w:jc w:val="center"/>
              <w:rPr>
                <w:rFonts w:ascii="Calibri" w:hAnsi="Calibri"/>
                <w:sz w:val="18"/>
                <w:szCs w:val="18"/>
              </w:rPr>
            </w:pPr>
          </w:p>
        </w:tc>
      </w:tr>
    </w:tbl>
    <w:p w14:paraId="656E8E7D" w14:textId="77777777" w:rsidR="00D46C54" w:rsidRPr="00DF4A63" w:rsidRDefault="00D46C54" w:rsidP="00D46C54">
      <w:pPr>
        <w:jc w:val="both"/>
        <w:rPr>
          <w:rFonts w:ascii="Calibri" w:hAnsi="Calibri"/>
        </w:rPr>
      </w:pPr>
    </w:p>
    <w:p w14:paraId="5D5D30C1" w14:textId="77777777" w:rsidR="00D46C54" w:rsidRDefault="00D46C54" w:rsidP="00D46C54">
      <w:pPr>
        <w:jc w:val="both"/>
        <w:rPr>
          <w:rFonts w:ascii="Calibri" w:hAnsi="Calibri"/>
        </w:rPr>
      </w:pPr>
    </w:p>
    <w:p w14:paraId="5B244E74" w14:textId="13A38819" w:rsidR="00106196" w:rsidRDefault="00106196" w:rsidP="00D46C54">
      <w:pPr>
        <w:jc w:val="right"/>
        <w:rPr>
          <w:rFonts w:ascii="Calibri" w:hAnsi="Calibri" w:cs="Calibri"/>
          <w:b/>
          <w:bCs/>
        </w:rPr>
      </w:pPr>
    </w:p>
    <w:p w14:paraId="03A8D970" w14:textId="30F07D55" w:rsidR="00E4032B" w:rsidRDefault="00E4032B">
      <w:pPr>
        <w:rPr>
          <w:rFonts w:ascii="Calibri" w:hAnsi="Calibri" w:cs="Calibri"/>
          <w:b/>
          <w:bCs/>
        </w:rPr>
      </w:pPr>
      <w:r>
        <w:rPr>
          <w:rFonts w:ascii="Calibri" w:hAnsi="Calibri" w:cs="Calibri"/>
          <w:b/>
          <w:bCs/>
        </w:rPr>
        <w:br w:type="page"/>
      </w:r>
    </w:p>
    <w:p w14:paraId="1504FF92" w14:textId="77777777" w:rsidR="00BA134F" w:rsidRDefault="00BA134F" w:rsidP="00D46C54">
      <w:pPr>
        <w:jc w:val="right"/>
        <w:rPr>
          <w:rFonts w:ascii="Calibri" w:hAnsi="Calibri" w:cs="Calibri"/>
          <w:b/>
          <w:bCs/>
        </w:rPr>
      </w:pPr>
    </w:p>
    <w:p w14:paraId="39C3E01F" w14:textId="12016C73" w:rsidR="008E1556" w:rsidRPr="00D77F15" w:rsidRDefault="008E1556" w:rsidP="008E1556">
      <w:pPr>
        <w:pStyle w:val="Domy"/>
        <w:tabs>
          <w:tab w:val="left" w:pos="141"/>
        </w:tabs>
        <w:jc w:val="right"/>
        <w:rPr>
          <w:rFonts w:ascii="Calibri" w:hAnsi="Calibri" w:cs="Calibri"/>
          <w:b/>
          <w:bCs/>
          <w:sz w:val="22"/>
          <w:szCs w:val="22"/>
        </w:rPr>
      </w:pPr>
      <w:r w:rsidRPr="00D77F15">
        <w:rPr>
          <w:rFonts w:ascii="Calibri" w:hAnsi="Calibri" w:cs="Calibri"/>
          <w:b/>
          <w:sz w:val="22"/>
          <w:szCs w:val="22"/>
          <w:u w:val="single"/>
        </w:rPr>
        <w:t xml:space="preserve">ZAŁĄCZNIK NR </w:t>
      </w:r>
      <w:r w:rsidR="00B21ABB">
        <w:rPr>
          <w:rFonts w:ascii="Calibri" w:hAnsi="Calibri" w:cs="Calibri"/>
          <w:b/>
          <w:sz w:val="22"/>
          <w:szCs w:val="22"/>
          <w:u w:val="single"/>
        </w:rPr>
        <w:t>5</w:t>
      </w:r>
      <w:r>
        <w:rPr>
          <w:rFonts w:ascii="Calibri" w:hAnsi="Calibri" w:cs="Calibri"/>
          <w:b/>
          <w:sz w:val="22"/>
          <w:szCs w:val="22"/>
          <w:u w:val="single"/>
        </w:rPr>
        <w:t xml:space="preserve"> DO SWZ</w:t>
      </w:r>
    </w:p>
    <w:p w14:paraId="2A79CEEB" w14:textId="77777777" w:rsidR="008E1556" w:rsidRDefault="008E1556" w:rsidP="008E390E">
      <w:pPr>
        <w:spacing w:after="0" w:line="240" w:lineRule="auto"/>
        <w:jc w:val="right"/>
      </w:pPr>
    </w:p>
    <w:p w14:paraId="1E03D60E" w14:textId="77777777" w:rsidR="008E1556" w:rsidRDefault="008E1556" w:rsidP="008E390E">
      <w:pPr>
        <w:spacing w:after="0" w:line="240" w:lineRule="auto"/>
        <w:jc w:val="center"/>
        <w:rPr>
          <w:rFonts w:ascii="Calibri" w:hAnsi="Calibri" w:cs="Calibri"/>
          <w:b/>
          <w:sz w:val="20"/>
          <w:szCs w:val="20"/>
          <w:highlight w:val="yellow"/>
          <w:u w:val="single"/>
        </w:rPr>
      </w:pPr>
    </w:p>
    <w:p w14:paraId="143791E8" w14:textId="77777777" w:rsidR="008E1556" w:rsidRDefault="008E1556" w:rsidP="008E390E">
      <w:pPr>
        <w:spacing w:after="0" w:line="240" w:lineRule="auto"/>
        <w:rPr>
          <w:rFonts w:ascii="Calibri" w:hAnsi="Calibri" w:cs="Calibri"/>
          <w:b/>
          <w:sz w:val="20"/>
          <w:szCs w:val="20"/>
          <w:highlight w:val="yellow"/>
        </w:rPr>
      </w:pPr>
    </w:p>
    <w:p w14:paraId="32E53B50" w14:textId="77777777" w:rsidR="008E1556" w:rsidRDefault="008E1556" w:rsidP="008E390E">
      <w:pPr>
        <w:spacing w:after="0" w:line="240" w:lineRule="auto"/>
        <w:jc w:val="center"/>
        <w:rPr>
          <w:rFonts w:ascii="Calibri" w:hAnsi="Calibri" w:cs="Calibri"/>
          <w:b/>
          <w:bCs/>
          <w:sz w:val="20"/>
          <w:szCs w:val="20"/>
          <w:highlight w:val="yellow"/>
        </w:rPr>
      </w:pPr>
    </w:p>
    <w:p w14:paraId="1F213139" w14:textId="77777777" w:rsidR="008E1556" w:rsidRDefault="008E1556" w:rsidP="008E390E">
      <w:pPr>
        <w:spacing w:after="0" w:line="240" w:lineRule="auto"/>
        <w:jc w:val="both"/>
      </w:pPr>
      <w:r>
        <w:rPr>
          <w:rFonts w:ascii="Calibri" w:eastAsia="Calibri" w:hAnsi="Calibri" w:cs="Calibri"/>
          <w:sz w:val="20"/>
        </w:rPr>
        <w:t xml:space="preserve">       </w:t>
      </w:r>
      <w:r>
        <w:rPr>
          <w:rFonts w:ascii="Calibri" w:hAnsi="Calibri" w:cs="Calibri"/>
          <w:sz w:val="20"/>
        </w:rPr>
        <w:t>..................................................</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
    <w:p w14:paraId="576A2448" w14:textId="77777777" w:rsidR="008E1556" w:rsidRDefault="008E1556" w:rsidP="008E390E">
      <w:pPr>
        <w:spacing w:after="0" w:line="240" w:lineRule="auto"/>
        <w:jc w:val="both"/>
      </w:pPr>
      <w:r>
        <w:rPr>
          <w:rFonts w:ascii="Calibri" w:eastAsia="Calibri" w:hAnsi="Calibri" w:cs="Calibri"/>
          <w:i/>
          <w:iCs/>
          <w:sz w:val="20"/>
        </w:rPr>
        <w:t xml:space="preserve">                 </w:t>
      </w:r>
      <w:r>
        <w:rPr>
          <w:rFonts w:ascii="Calibri" w:hAnsi="Calibri" w:cs="Calibri"/>
          <w:i/>
          <w:iCs/>
          <w:sz w:val="20"/>
        </w:rPr>
        <w:t>miejscowość, data</w:t>
      </w:r>
      <w:r>
        <w:rPr>
          <w:rFonts w:ascii="Calibri" w:hAnsi="Calibri" w:cs="Calibri"/>
          <w:i/>
          <w:iCs/>
          <w:sz w:val="20"/>
        </w:rPr>
        <w:tab/>
      </w:r>
      <w:r>
        <w:rPr>
          <w:rFonts w:ascii="Calibri" w:hAnsi="Calibri" w:cs="Calibri"/>
          <w:i/>
          <w:iCs/>
          <w:sz w:val="20"/>
        </w:rPr>
        <w:tab/>
      </w:r>
      <w:r>
        <w:rPr>
          <w:rFonts w:ascii="Calibri" w:hAnsi="Calibri" w:cs="Calibri"/>
          <w:i/>
          <w:iCs/>
          <w:sz w:val="20"/>
        </w:rPr>
        <w:tab/>
      </w:r>
      <w:r>
        <w:rPr>
          <w:rFonts w:ascii="Calibri" w:hAnsi="Calibri" w:cs="Calibri"/>
          <w:i/>
          <w:iCs/>
          <w:sz w:val="20"/>
        </w:rPr>
        <w:tab/>
      </w:r>
      <w:r>
        <w:rPr>
          <w:rFonts w:ascii="Calibri" w:hAnsi="Calibri" w:cs="Calibri"/>
          <w:i/>
          <w:iCs/>
          <w:sz w:val="20"/>
        </w:rPr>
        <w:tab/>
      </w:r>
      <w:r>
        <w:rPr>
          <w:rFonts w:ascii="Calibri" w:hAnsi="Calibri" w:cs="Calibri"/>
          <w:i/>
          <w:iCs/>
          <w:sz w:val="20"/>
        </w:rPr>
        <w:tab/>
        <w:t>dane Wykonawcy</w:t>
      </w:r>
    </w:p>
    <w:p w14:paraId="1DFED06D" w14:textId="77777777" w:rsidR="008E1556" w:rsidRDefault="008E1556" w:rsidP="008E390E">
      <w:pPr>
        <w:spacing w:after="0" w:line="240" w:lineRule="auto"/>
        <w:jc w:val="center"/>
        <w:rPr>
          <w:rFonts w:ascii="Calibri" w:hAnsi="Calibri" w:cs="Calibri"/>
          <w:b/>
          <w:i/>
          <w:iCs/>
          <w:sz w:val="20"/>
          <w:szCs w:val="20"/>
        </w:rPr>
      </w:pPr>
    </w:p>
    <w:p w14:paraId="538E9926" w14:textId="77777777" w:rsidR="008E1556" w:rsidRDefault="008E1556" w:rsidP="008E390E">
      <w:pPr>
        <w:spacing w:after="0" w:line="240" w:lineRule="auto"/>
        <w:jc w:val="center"/>
        <w:rPr>
          <w:rFonts w:ascii="Calibri" w:hAnsi="Calibri" w:cs="Calibri"/>
          <w:b/>
          <w:sz w:val="20"/>
          <w:szCs w:val="20"/>
        </w:rPr>
      </w:pPr>
    </w:p>
    <w:p w14:paraId="20961F72" w14:textId="77777777" w:rsidR="008E1556" w:rsidRDefault="008E1556" w:rsidP="008E390E">
      <w:pPr>
        <w:spacing w:after="0" w:line="240" w:lineRule="auto"/>
        <w:jc w:val="center"/>
      </w:pPr>
      <w:r>
        <w:rPr>
          <w:rFonts w:ascii="Calibri" w:hAnsi="Calibri" w:cs="Calibri"/>
          <w:b/>
          <w:sz w:val="20"/>
          <w:szCs w:val="20"/>
        </w:rPr>
        <w:t>Wykaz osób skierowanych do realizacji  zamówienia</w:t>
      </w:r>
    </w:p>
    <w:p w14:paraId="3A412DAF" w14:textId="77777777" w:rsidR="008E1556" w:rsidRDefault="008E1556" w:rsidP="008E390E">
      <w:pPr>
        <w:spacing w:after="0" w:line="240" w:lineRule="auto"/>
        <w:ind w:left="284"/>
        <w:contextualSpacing/>
        <w:jc w:val="center"/>
        <w:rPr>
          <w:rFonts w:ascii="Calibri" w:hAnsi="Calibri" w:cs="Calibri"/>
          <w:b/>
          <w:sz w:val="20"/>
          <w:szCs w:val="20"/>
        </w:rPr>
      </w:pPr>
      <w:r>
        <w:rPr>
          <w:rFonts w:ascii="Calibri" w:hAnsi="Calibri" w:cs="Calibri"/>
          <w:bCs/>
          <w:sz w:val="20"/>
          <w:szCs w:val="20"/>
          <w:lang w:eastAsia="ar-SA"/>
        </w:rPr>
        <w:t>w postępowaniu o udzielenie zamówienia publicznego na:</w:t>
      </w:r>
      <w:r>
        <w:rPr>
          <w:rFonts w:ascii="Calibri" w:hAnsi="Calibri" w:cs="Calibri"/>
          <w:b/>
          <w:sz w:val="20"/>
          <w:szCs w:val="20"/>
        </w:rPr>
        <w:t xml:space="preserve"> </w:t>
      </w:r>
    </w:p>
    <w:p w14:paraId="7182612C" w14:textId="16B589CF" w:rsidR="008E1556" w:rsidRDefault="00B21ABB" w:rsidP="008E390E">
      <w:pPr>
        <w:spacing w:after="0" w:line="240" w:lineRule="auto"/>
        <w:jc w:val="center"/>
        <w:rPr>
          <w:rFonts w:ascii="Calibri" w:eastAsia="SimSun" w:hAnsi="Calibri" w:cs="Calibri"/>
          <w:b/>
          <w:i/>
          <w:sz w:val="20"/>
          <w:szCs w:val="20"/>
        </w:rPr>
      </w:pPr>
      <w:r w:rsidRPr="00B21ABB">
        <w:rPr>
          <w:rFonts w:ascii="Calibri" w:hAnsi="Calibri"/>
          <w:b/>
          <w:i/>
          <w:sz w:val="20"/>
          <w:szCs w:val="20"/>
        </w:rPr>
        <w:t>Wykonanie kompletnej wielobranżowej dokumentacji projektowej w ramach przedsięwzięcia „Rozbudowa Gdyńskiego Centrum Onkologii w Szpitalu Morskim im. PCK w Gdyni”</w:t>
      </w:r>
      <w:r w:rsidR="0051069C">
        <w:rPr>
          <w:rFonts w:ascii="Calibri" w:eastAsia="SimSun" w:hAnsi="Calibri" w:cs="Calibri"/>
          <w:b/>
          <w:sz w:val="20"/>
          <w:szCs w:val="20"/>
        </w:rPr>
        <w:t xml:space="preserve"> </w:t>
      </w:r>
      <w:r w:rsidR="008E1556">
        <w:rPr>
          <w:rFonts w:ascii="Calibri" w:hAnsi="Calibri" w:cs="Calibri"/>
          <w:b/>
          <w:sz w:val="20"/>
          <w:szCs w:val="20"/>
        </w:rPr>
        <w:t xml:space="preserve"> </w:t>
      </w:r>
      <w:r w:rsidR="008E1556">
        <w:rPr>
          <w:rFonts w:ascii="Calibri" w:hAnsi="Calibri" w:cs="Calibri"/>
          <w:sz w:val="20"/>
          <w:szCs w:val="20"/>
        </w:rPr>
        <w:t>znak:</w:t>
      </w:r>
      <w:r w:rsidR="00452299">
        <w:rPr>
          <w:rFonts w:ascii="Calibri" w:hAnsi="Calibri" w:cs="Calibri"/>
          <w:b/>
          <w:sz w:val="20"/>
          <w:szCs w:val="20"/>
        </w:rPr>
        <w:t xml:space="preserve"> D25M/251/N/26-50</w:t>
      </w:r>
      <w:r w:rsidR="008E1556">
        <w:rPr>
          <w:rFonts w:ascii="Calibri" w:hAnsi="Calibri" w:cs="Calibri"/>
          <w:b/>
          <w:sz w:val="20"/>
          <w:szCs w:val="20"/>
        </w:rPr>
        <w:t>rj/24</w:t>
      </w:r>
    </w:p>
    <w:p w14:paraId="31D6C394" w14:textId="77777777" w:rsidR="008E1556" w:rsidRPr="00B822B1" w:rsidRDefault="008E1556" w:rsidP="008E390E">
      <w:pPr>
        <w:spacing w:after="0" w:line="240" w:lineRule="auto"/>
        <w:jc w:val="center"/>
        <w:rPr>
          <w:sz w:val="20"/>
          <w:szCs w:val="20"/>
        </w:rPr>
      </w:pPr>
    </w:p>
    <w:tbl>
      <w:tblPr>
        <w:tblW w:w="10490" w:type="dxa"/>
        <w:tblInd w:w="-885" w:type="dxa"/>
        <w:tblLayout w:type="fixed"/>
        <w:tblLook w:val="0000" w:firstRow="0" w:lastRow="0" w:firstColumn="0" w:lastColumn="0" w:noHBand="0" w:noVBand="0"/>
      </w:tblPr>
      <w:tblGrid>
        <w:gridCol w:w="426"/>
        <w:gridCol w:w="1560"/>
        <w:gridCol w:w="1559"/>
        <w:gridCol w:w="1701"/>
        <w:gridCol w:w="1417"/>
        <w:gridCol w:w="1843"/>
        <w:gridCol w:w="1984"/>
      </w:tblGrid>
      <w:tr w:rsidR="008E1556" w:rsidRPr="00D77F15" w14:paraId="0A6C7874" w14:textId="77777777" w:rsidTr="000A41FD">
        <w:tc>
          <w:tcPr>
            <w:tcW w:w="426" w:type="dxa"/>
            <w:tcBorders>
              <w:top w:val="single" w:sz="4" w:space="0" w:color="000000"/>
              <w:left w:val="single" w:sz="4" w:space="0" w:color="000000"/>
              <w:bottom w:val="single" w:sz="4" w:space="0" w:color="000000"/>
            </w:tcBorders>
            <w:shd w:val="clear" w:color="auto" w:fill="FFFFFF"/>
            <w:vAlign w:val="center"/>
          </w:tcPr>
          <w:p w14:paraId="1719E281" w14:textId="77777777" w:rsidR="008E1556" w:rsidRPr="00D77F15" w:rsidRDefault="008E1556" w:rsidP="000A41FD">
            <w:pPr>
              <w:spacing w:line="276" w:lineRule="auto"/>
              <w:jc w:val="center"/>
            </w:pPr>
            <w:r w:rsidRPr="00D77F15">
              <w:rPr>
                <w:rFonts w:ascii="Calibri" w:eastAsia="Calibri" w:hAnsi="Calibri" w:cs="Calibri"/>
                <w:b/>
                <w:sz w:val="16"/>
                <w:szCs w:val="16"/>
              </w:rPr>
              <w:t>Lp.</w:t>
            </w:r>
          </w:p>
        </w:tc>
        <w:tc>
          <w:tcPr>
            <w:tcW w:w="1560" w:type="dxa"/>
            <w:tcBorders>
              <w:top w:val="single" w:sz="4" w:space="0" w:color="000000"/>
              <w:left w:val="single" w:sz="4" w:space="0" w:color="000000"/>
              <w:bottom w:val="single" w:sz="4" w:space="0" w:color="000000"/>
            </w:tcBorders>
            <w:shd w:val="clear" w:color="auto" w:fill="FFFFFF"/>
            <w:vAlign w:val="center"/>
          </w:tcPr>
          <w:p w14:paraId="57132B41" w14:textId="77777777" w:rsidR="008E1556" w:rsidRPr="00D77F15" w:rsidRDefault="008E1556" w:rsidP="000A41FD">
            <w:pPr>
              <w:spacing w:line="276" w:lineRule="auto"/>
              <w:jc w:val="center"/>
            </w:pPr>
            <w:r w:rsidRPr="00D77F15">
              <w:rPr>
                <w:rFonts w:ascii="Calibri" w:eastAsia="Calibri" w:hAnsi="Calibri" w:cs="Calibri"/>
                <w:b/>
                <w:sz w:val="16"/>
                <w:szCs w:val="16"/>
              </w:rPr>
              <w:t>IMIĘ I NAZWISKO</w:t>
            </w:r>
          </w:p>
          <w:p w14:paraId="156F45E4" w14:textId="77777777" w:rsidR="008E1556" w:rsidRPr="00D77F15" w:rsidRDefault="008E1556" w:rsidP="000A41FD">
            <w:pPr>
              <w:spacing w:line="276" w:lineRule="auto"/>
              <w:jc w:val="center"/>
              <w:rPr>
                <w:rFonts w:ascii="Calibri" w:eastAsia="Calibri" w:hAnsi="Calibri" w:cs="Calibri"/>
                <w:b/>
                <w:sz w:val="16"/>
                <w:szCs w:val="16"/>
              </w:rPr>
            </w:pPr>
          </w:p>
          <w:p w14:paraId="68D8F72B" w14:textId="77777777" w:rsidR="008E1556" w:rsidRPr="00D77F15" w:rsidRDefault="008E1556" w:rsidP="000A41FD">
            <w:pPr>
              <w:spacing w:line="276" w:lineRule="auto"/>
              <w:jc w:val="center"/>
              <w:rPr>
                <w:rFonts w:ascii="Calibri" w:eastAsia="Calibri" w:hAnsi="Calibri" w:cs="Calibri"/>
                <w:b/>
                <w:sz w:val="16"/>
                <w:szCs w:val="16"/>
              </w:rPr>
            </w:pPr>
          </w:p>
        </w:tc>
        <w:tc>
          <w:tcPr>
            <w:tcW w:w="1559" w:type="dxa"/>
            <w:tcBorders>
              <w:top w:val="single" w:sz="4" w:space="0" w:color="000000"/>
              <w:left w:val="single" w:sz="4" w:space="0" w:color="000000"/>
              <w:bottom w:val="single" w:sz="4" w:space="0" w:color="000000"/>
            </w:tcBorders>
            <w:shd w:val="clear" w:color="auto" w:fill="FFFFFF"/>
            <w:vAlign w:val="center"/>
          </w:tcPr>
          <w:p w14:paraId="668F276D" w14:textId="77777777" w:rsidR="008E1556" w:rsidRPr="00D77F15" w:rsidRDefault="008E1556" w:rsidP="000A41FD">
            <w:pPr>
              <w:spacing w:line="276" w:lineRule="auto"/>
              <w:jc w:val="center"/>
            </w:pPr>
            <w:r w:rsidRPr="00D77F15">
              <w:rPr>
                <w:rFonts w:ascii="Calibri" w:eastAsia="Calibri" w:hAnsi="Calibri" w:cs="Calibri"/>
                <w:b/>
                <w:sz w:val="16"/>
                <w:szCs w:val="16"/>
              </w:rPr>
              <w:t xml:space="preserve">ZAKRES WYKONYWANYCH CZYNNOŚCI </w:t>
            </w:r>
          </w:p>
          <w:p w14:paraId="1CE875A3" w14:textId="77777777" w:rsidR="008E1556" w:rsidRPr="00D77F15" w:rsidRDefault="008E1556" w:rsidP="000A41FD">
            <w:pPr>
              <w:spacing w:line="276" w:lineRule="auto"/>
              <w:jc w:val="center"/>
            </w:pPr>
            <w:r w:rsidRPr="00D77F15">
              <w:rPr>
                <w:rFonts w:ascii="Calibri" w:eastAsia="Calibri" w:hAnsi="Calibri" w:cs="Calibri"/>
                <w:b/>
                <w:sz w:val="16"/>
                <w:szCs w:val="16"/>
              </w:rPr>
              <w:t xml:space="preserve">tzn. opis stanowiska </w:t>
            </w:r>
            <w:r w:rsidRPr="00D77F15">
              <w:rPr>
                <w:rFonts w:ascii="Calibri" w:eastAsia="Calibri" w:hAnsi="Calibri" w:cs="Calibri"/>
                <w:b/>
                <w:sz w:val="16"/>
                <w:szCs w:val="16"/>
              </w:rPr>
              <w:br/>
              <w:t>które powierzone zostanie wykazanej osobie</w:t>
            </w:r>
          </w:p>
        </w:tc>
        <w:tc>
          <w:tcPr>
            <w:tcW w:w="1701" w:type="dxa"/>
            <w:tcBorders>
              <w:top w:val="single" w:sz="4" w:space="0" w:color="000000"/>
              <w:left w:val="single" w:sz="4" w:space="0" w:color="000000"/>
              <w:bottom w:val="single" w:sz="4" w:space="0" w:color="000000"/>
            </w:tcBorders>
            <w:shd w:val="clear" w:color="auto" w:fill="FFFFFF"/>
            <w:vAlign w:val="center"/>
          </w:tcPr>
          <w:p w14:paraId="1CF5BD6B" w14:textId="77777777" w:rsidR="008E1556" w:rsidRPr="00D77F15" w:rsidRDefault="008E1556" w:rsidP="000A41FD">
            <w:pPr>
              <w:spacing w:line="276" w:lineRule="auto"/>
              <w:jc w:val="center"/>
            </w:pPr>
            <w:r w:rsidRPr="00D77F15">
              <w:rPr>
                <w:rFonts w:ascii="Calibri" w:eastAsia="Calibri" w:hAnsi="Calibri" w:cs="Calibri"/>
                <w:b/>
                <w:sz w:val="16"/>
                <w:szCs w:val="16"/>
              </w:rPr>
              <w:t>KWALIFIKACJE ZAWODOWE/</w:t>
            </w:r>
          </w:p>
          <w:p w14:paraId="1A706520" w14:textId="77777777" w:rsidR="008E1556" w:rsidRPr="00D77F15" w:rsidRDefault="008E1556" w:rsidP="000A41FD">
            <w:pPr>
              <w:spacing w:line="276" w:lineRule="auto"/>
              <w:jc w:val="center"/>
            </w:pPr>
            <w:r w:rsidRPr="00D77F15">
              <w:rPr>
                <w:rFonts w:ascii="Calibri" w:eastAsia="Calibri" w:hAnsi="Calibri" w:cs="Calibri"/>
                <w:b/>
                <w:sz w:val="16"/>
                <w:szCs w:val="16"/>
              </w:rPr>
              <w:t>UPRAWNIENIA</w:t>
            </w:r>
          </w:p>
          <w:p w14:paraId="64E43964" w14:textId="77777777" w:rsidR="008E1556" w:rsidRPr="00D77F15" w:rsidRDefault="008E1556" w:rsidP="000A41FD">
            <w:pPr>
              <w:spacing w:line="276" w:lineRule="auto"/>
              <w:jc w:val="center"/>
              <w:rPr>
                <w:rFonts w:ascii="Calibri" w:eastAsia="Calibri" w:hAnsi="Calibri" w:cs="Calibri"/>
                <w:b/>
                <w:sz w:val="16"/>
                <w:szCs w:val="16"/>
              </w:rPr>
            </w:pPr>
            <w:r w:rsidRPr="00D77F15">
              <w:rPr>
                <w:rFonts w:ascii="Calibri" w:eastAsia="Calibri" w:hAnsi="Calibri" w:cs="Calibri"/>
                <w:b/>
                <w:sz w:val="16"/>
                <w:szCs w:val="16"/>
              </w:rPr>
              <w:t xml:space="preserve">(tj. </w:t>
            </w:r>
            <w:r w:rsidRPr="00D77F15">
              <w:rPr>
                <w:rFonts w:ascii="Calibri" w:eastAsia="Calibri" w:hAnsi="Calibri" w:cs="Calibri"/>
                <w:b/>
                <w:sz w:val="16"/>
                <w:szCs w:val="16"/>
                <w:u w:val="single"/>
              </w:rPr>
              <w:t>pełna nazwa (specjalność, zakres)</w:t>
            </w:r>
            <w:r w:rsidRPr="00D77F15">
              <w:rPr>
                <w:rFonts w:ascii="Calibri" w:eastAsia="Calibri" w:hAnsi="Calibri" w:cs="Calibri"/>
                <w:b/>
                <w:sz w:val="16"/>
                <w:szCs w:val="16"/>
              </w:rPr>
              <w:t xml:space="preserve"> – zakres uprawnień zawodowych, potwierdzających spełnianie warunku udziału w postępowaniu, numer uprawnień, nr wpisu na listę izby samorządu zawodowego)</w:t>
            </w:r>
          </w:p>
          <w:p w14:paraId="227A9715" w14:textId="77777777" w:rsidR="008E1556" w:rsidRPr="00F84570" w:rsidRDefault="008E1556" w:rsidP="000A41FD">
            <w:pPr>
              <w:spacing w:line="276" w:lineRule="auto"/>
              <w:jc w:val="center"/>
            </w:pPr>
            <w:r w:rsidRPr="00D77F15">
              <w:rPr>
                <w:rFonts w:ascii="Calibri" w:eastAsia="Calibri" w:hAnsi="Calibri" w:cs="Calibri"/>
                <w:b/>
                <w:sz w:val="16"/>
                <w:szCs w:val="16"/>
              </w:rPr>
              <w:t>Uwaga: Z opisu powinno wynikać czy są to uprawnienia bez ograniczeń</w:t>
            </w:r>
          </w:p>
        </w:tc>
        <w:tc>
          <w:tcPr>
            <w:tcW w:w="1417" w:type="dxa"/>
            <w:tcBorders>
              <w:top w:val="single" w:sz="4" w:space="0" w:color="000000"/>
              <w:left w:val="single" w:sz="4" w:space="0" w:color="000000"/>
              <w:bottom w:val="single" w:sz="4" w:space="0" w:color="000000"/>
            </w:tcBorders>
            <w:shd w:val="clear" w:color="auto" w:fill="FFFFFF"/>
            <w:vAlign w:val="center"/>
          </w:tcPr>
          <w:p w14:paraId="5402CDBB" w14:textId="77777777" w:rsidR="008E1556" w:rsidRPr="00D77F15" w:rsidRDefault="008E1556" w:rsidP="000A41FD">
            <w:pPr>
              <w:spacing w:line="276" w:lineRule="auto"/>
              <w:ind w:left="6"/>
              <w:jc w:val="center"/>
            </w:pPr>
            <w:r w:rsidRPr="00D77F15">
              <w:rPr>
                <w:rFonts w:ascii="Calibri" w:eastAsia="Calibri" w:hAnsi="Calibri" w:cs="Calibri"/>
                <w:b/>
                <w:sz w:val="16"/>
                <w:szCs w:val="16"/>
              </w:rPr>
              <w:t xml:space="preserve">WYKSZTAŁCENIE </w:t>
            </w:r>
          </w:p>
          <w:p w14:paraId="0A9B5541" w14:textId="77777777" w:rsidR="008E1556" w:rsidRPr="00D77F15" w:rsidRDefault="008E1556" w:rsidP="000A41FD">
            <w:pPr>
              <w:spacing w:line="276" w:lineRule="auto"/>
              <w:jc w:val="center"/>
            </w:pPr>
            <w:r w:rsidRPr="00D77F15">
              <w:rPr>
                <w:rFonts w:ascii="Calibri" w:eastAsia="Calibri" w:hAnsi="Calibri" w:cs="Calibri"/>
                <w:b/>
                <w:sz w:val="16"/>
                <w:szCs w:val="16"/>
              </w:rPr>
              <w:t>Należy podać faktycznie ukończoną szkołę lub studia wyższe (w formule:</w:t>
            </w:r>
          </w:p>
          <w:p w14:paraId="04225BAF" w14:textId="77777777" w:rsidR="008E1556" w:rsidRPr="00D77F15" w:rsidRDefault="008E1556" w:rsidP="000A41FD">
            <w:pPr>
              <w:spacing w:line="276" w:lineRule="auto"/>
              <w:jc w:val="center"/>
            </w:pPr>
            <w:r w:rsidRPr="00D77F15">
              <w:rPr>
                <w:rFonts w:ascii="Calibri" w:eastAsia="Calibri" w:hAnsi="Calibri" w:cs="Calibri"/>
                <w:b/>
                <w:i/>
                <w:sz w:val="16"/>
                <w:szCs w:val="16"/>
              </w:rPr>
              <w:t>„nazwa szkoły/uczelni,</w:t>
            </w:r>
          </w:p>
          <w:p w14:paraId="3523FD79" w14:textId="77777777" w:rsidR="008E1556" w:rsidRPr="00D77F15" w:rsidRDefault="008E1556" w:rsidP="000A41FD">
            <w:pPr>
              <w:spacing w:line="276" w:lineRule="auto"/>
              <w:jc w:val="center"/>
            </w:pPr>
            <w:r w:rsidRPr="00D77F15">
              <w:rPr>
                <w:rFonts w:ascii="Calibri" w:eastAsia="Calibri" w:hAnsi="Calibri" w:cs="Calibri"/>
                <w:b/>
                <w:i/>
                <w:sz w:val="16"/>
                <w:szCs w:val="16"/>
              </w:rPr>
              <w:t>nazwa profilu/ kierunku”)</w:t>
            </w:r>
            <w:r w:rsidRPr="00D77F15">
              <w:rPr>
                <w:rFonts w:ascii="Calibri" w:eastAsia="Calibri" w:hAnsi="Calibri" w:cs="Calibri"/>
                <w:b/>
                <w:sz w:val="16"/>
                <w:szCs w:val="16"/>
              </w:rPr>
              <w:t xml:space="preserve"> przez wykazaną osobę</w:t>
            </w:r>
          </w:p>
        </w:tc>
        <w:tc>
          <w:tcPr>
            <w:tcW w:w="1843" w:type="dxa"/>
            <w:tcBorders>
              <w:top w:val="single" w:sz="4" w:space="0" w:color="000000"/>
              <w:left w:val="single" w:sz="4" w:space="0" w:color="000000"/>
              <w:bottom w:val="single" w:sz="4" w:space="0" w:color="000000"/>
            </w:tcBorders>
            <w:shd w:val="clear" w:color="auto" w:fill="FFFFFF"/>
            <w:vAlign w:val="center"/>
          </w:tcPr>
          <w:p w14:paraId="40BFEDF0" w14:textId="77777777" w:rsidR="008E1556" w:rsidRPr="00D77F15" w:rsidRDefault="008E1556" w:rsidP="000A41FD">
            <w:pPr>
              <w:spacing w:line="276" w:lineRule="auto"/>
              <w:jc w:val="center"/>
            </w:pPr>
            <w:r w:rsidRPr="00D77F15">
              <w:rPr>
                <w:rFonts w:ascii="Calibri" w:eastAsia="Calibri" w:hAnsi="Calibri" w:cs="Calibri"/>
                <w:b/>
                <w:sz w:val="16"/>
                <w:szCs w:val="16"/>
              </w:rPr>
              <w:t>DOŚWIADCZENIE ZAWODOWE</w:t>
            </w:r>
          </w:p>
          <w:p w14:paraId="1E17E801" w14:textId="77777777" w:rsidR="008E1556" w:rsidRPr="00D77F15" w:rsidRDefault="008E1556" w:rsidP="000A41FD">
            <w:pPr>
              <w:spacing w:line="276" w:lineRule="auto"/>
              <w:jc w:val="center"/>
              <w:rPr>
                <w:rFonts w:ascii="Calibri" w:eastAsia="Calibri" w:hAnsi="Calibri" w:cs="Calibri"/>
                <w:b/>
                <w:sz w:val="16"/>
                <w:szCs w:val="16"/>
              </w:rPr>
            </w:pPr>
            <w:r w:rsidRPr="00D77F15">
              <w:rPr>
                <w:rFonts w:ascii="Calibri" w:eastAsia="Calibri" w:hAnsi="Calibri" w:cs="Calibri"/>
                <w:b/>
                <w:i/>
                <w:sz w:val="16"/>
                <w:szCs w:val="16"/>
                <w:u w:val="single"/>
              </w:rPr>
              <w:t>W przypadku osoby z pozycji I</w:t>
            </w:r>
            <w:r w:rsidRPr="00D77F15">
              <w:rPr>
                <w:rFonts w:ascii="Calibri" w:eastAsia="Calibri" w:hAnsi="Calibri" w:cs="Calibri"/>
                <w:b/>
                <w:sz w:val="16"/>
                <w:szCs w:val="16"/>
              </w:rPr>
              <w:t xml:space="preserve"> – podać łączny okres, w których osoba faktycznie kierowała robotami wymaganymi do udokumentowania w ramach wymaganego doświadczenia -  doświadczenie potwierdzone wpisami do dziennika budowy.</w:t>
            </w:r>
          </w:p>
          <w:p w14:paraId="162C43B6" w14:textId="77777777" w:rsidR="008E1556" w:rsidRPr="00D77F15" w:rsidRDefault="008E1556" w:rsidP="000A41FD">
            <w:pPr>
              <w:spacing w:line="276" w:lineRule="auto"/>
              <w:jc w:val="center"/>
            </w:pPr>
            <w:r w:rsidRPr="00D77F15">
              <w:rPr>
                <w:rFonts w:ascii="Calibri" w:eastAsia="Calibri" w:hAnsi="Calibri" w:cs="Calibri"/>
                <w:b/>
                <w:i/>
                <w:sz w:val="16"/>
                <w:szCs w:val="16"/>
                <w:u w:val="single"/>
              </w:rPr>
              <w:t>W przypadku osób z pozycji II-VI-</w:t>
            </w:r>
            <w:r w:rsidRPr="00D77F15">
              <w:rPr>
                <w:rFonts w:ascii="Calibri" w:eastAsia="Calibri" w:hAnsi="Calibri" w:cs="Calibri"/>
                <w:b/>
                <w:sz w:val="16"/>
                <w:szCs w:val="16"/>
              </w:rPr>
              <w:t xml:space="preserve">  podać datę uzyskania wymaganych uprawnień, należy wpisać dzień, miesiąc rok</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E4C53" w14:textId="77777777" w:rsidR="008E1556" w:rsidRPr="00D77F15" w:rsidRDefault="008E1556" w:rsidP="000A41FD">
            <w:pPr>
              <w:spacing w:line="276" w:lineRule="auto"/>
              <w:jc w:val="center"/>
              <w:rPr>
                <w:rFonts w:ascii="Calibri" w:eastAsia="Calibri" w:hAnsi="Calibri" w:cs="Calibri"/>
                <w:b/>
                <w:bCs/>
                <w:sz w:val="16"/>
                <w:szCs w:val="16"/>
              </w:rPr>
            </w:pPr>
            <w:r w:rsidRPr="00D77F15">
              <w:rPr>
                <w:rFonts w:ascii="Calibri" w:eastAsia="Calibri" w:hAnsi="Calibri" w:cs="Calibri"/>
                <w:b/>
                <w:bCs/>
                <w:sz w:val="16"/>
                <w:szCs w:val="16"/>
              </w:rPr>
              <w:t xml:space="preserve">INFORMACJA O PODSTAWIE DYSPONOWANIA DANĄ OSÓB </w:t>
            </w:r>
          </w:p>
          <w:p w14:paraId="7A32D042" w14:textId="77777777" w:rsidR="008E1556" w:rsidRPr="00D77F15" w:rsidRDefault="008E1556" w:rsidP="000A41FD">
            <w:pPr>
              <w:spacing w:line="276" w:lineRule="auto"/>
              <w:jc w:val="center"/>
              <w:rPr>
                <w:rFonts w:ascii="Calibri" w:eastAsia="Calibri" w:hAnsi="Calibri" w:cs="Calibri"/>
                <w:b/>
                <w:bCs/>
                <w:i/>
                <w:iCs/>
                <w:sz w:val="16"/>
                <w:szCs w:val="16"/>
              </w:rPr>
            </w:pPr>
            <w:r w:rsidRPr="00D77F15">
              <w:rPr>
                <w:rFonts w:ascii="Calibri" w:eastAsia="Calibri" w:hAnsi="Calibri" w:cs="Calibri"/>
                <w:b/>
                <w:bCs/>
                <w:sz w:val="16"/>
                <w:szCs w:val="16"/>
              </w:rPr>
              <w:t>- dysponowanie pośrednie /dysponowanie bezpośrednie *</w:t>
            </w:r>
          </w:p>
        </w:tc>
      </w:tr>
      <w:tr w:rsidR="008E1556" w:rsidRPr="00D77F15" w14:paraId="7858F60C" w14:textId="77777777" w:rsidTr="000A41FD">
        <w:tc>
          <w:tcPr>
            <w:tcW w:w="426" w:type="dxa"/>
            <w:tcBorders>
              <w:top w:val="single" w:sz="4" w:space="0" w:color="000000"/>
              <w:left w:val="single" w:sz="4" w:space="0" w:color="000000"/>
              <w:bottom w:val="single" w:sz="4" w:space="0" w:color="000000"/>
            </w:tcBorders>
            <w:shd w:val="clear" w:color="auto" w:fill="FFFFFF"/>
            <w:vAlign w:val="center"/>
          </w:tcPr>
          <w:p w14:paraId="7E55B302" w14:textId="77777777" w:rsidR="008E1556" w:rsidRPr="00D77F15" w:rsidRDefault="008E1556" w:rsidP="000A41FD">
            <w:pPr>
              <w:spacing w:line="276" w:lineRule="auto"/>
              <w:jc w:val="center"/>
            </w:pPr>
            <w:r w:rsidRPr="00D77F15">
              <w:rPr>
                <w:rFonts w:ascii="Calibri" w:eastAsia="Calibri" w:hAnsi="Calibri" w:cs="Calibri"/>
                <w:b/>
                <w:sz w:val="16"/>
                <w:szCs w:val="16"/>
              </w:rPr>
              <w:t>1.</w:t>
            </w:r>
          </w:p>
        </w:tc>
        <w:tc>
          <w:tcPr>
            <w:tcW w:w="1560" w:type="dxa"/>
            <w:tcBorders>
              <w:top w:val="single" w:sz="4" w:space="0" w:color="000000"/>
              <w:left w:val="single" w:sz="4" w:space="0" w:color="000000"/>
              <w:bottom w:val="single" w:sz="4" w:space="0" w:color="000000"/>
            </w:tcBorders>
            <w:shd w:val="clear" w:color="auto" w:fill="FFFFFF"/>
            <w:vAlign w:val="center"/>
          </w:tcPr>
          <w:p w14:paraId="38C14EC2" w14:textId="77777777" w:rsidR="008E1556" w:rsidRPr="00D77F15" w:rsidRDefault="008E1556" w:rsidP="000A41FD">
            <w:pPr>
              <w:spacing w:line="276" w:lineRule="auto"/>
              <w:jc w:val="center"/>
            </w:pPr>
            <w:r w:rsidRPr="00D77F15">
              <w:rPr>
                <w:rFonts w:ascii="Calibri" w:eastAsia="Calibri" w:hAnsi="Calibri" w:cs="Calibri"/>
                <w:b/>
                <w:sz w:val="16"/>
                <w:szCs w:val="16"/>
              </w:rPr>
              <w:t>2.</w:t>
            </w:r>
          </w:p>
        </w:tc>
        <w:tc>
          <w:tcPr>
            <w:tcW w:w="1559" w:type="dxa"/>
            <w:tcBorders>
              <w:top w:val="single" w:sz="4" w:space="0" w:color="000000"/>
              <w:left w:val="single" w:sz="4" w:space="0" w:color="000000"/>
              <w:bottom w:val="single" w:sz="4" w:space="0" w:color="000000"/>
            </w:tcBorders>
            <w:shd w:val="clear" w:color="auto" w:fill="FFFFFF"/>
            <w:vAlign w:val="center"/>
          </w:tcPr>
          <w:p w14:paraId="6AF74C34" w14:textId="77777777" w:rsidR="008E1556" w:rsidRPr="00D77F15" w:rsidRDefault="008E1556" w:rsidP="000A41FD">
            <w:pPr>
              <w:spacing w:line="276" w:lineRule="auto"/>
              <w:jc w:val="center"/>
            </w:pPr>
            <w:r w:rsidRPr="00D77F15">
              <w:rPr>
                <w:rFonts w:ascii="Calibri" w:eastAsia="Calibri" w:hAnsi="Calibri" w:cs="Calibri"/>
                <w:b/>
                <w:sz w:val="16"/>
                <w:szCs w:val="16"/>
              </w:rPr>
              <w:t>3.</w:t>
            </w:r>
          </w:p>
        </w:tc>
        <w:tc>
          <w:tcPr>
            <w:tcW w:w="1701" w:type="dxa"/>
            <w:tcBorders>
              <w:top w:val="single" w:sz="4" w:space="0" w:color="000000"/>
              <w:left w:val="single" w:sz="4" w:space="0" w:color="000000"/>
              <w:bottom w:val="single" w:sz="4" w:space="0" w:color="000000"/>
            </w:tcBorders>
            <w:shd w:val="clear" w:color="auto" w:fill="FFFFFF"/>
            <w:vAlign w:val="center"/>
          </w:tcPr>
          <w:p w14:paraId="2C335E07" w14:textId="77777777" w:rsidR="008E1556" w:rsidRPr="00D77F15" w:rsidRDefault="008E1556" w:rsidP="000A41FD">
            <w:pPr>
              <w:spacing w:line="276" w:lineRule="auto"/>
              <w:jc w:val="center"/>
            </w:pPr>
            <w:r w:rsidRPr="00D77F15">
              <w:rPr>
                <w:rFonts w:ascii="Calibri" w:eastAsia="Calibri" w:hAnsi="Calibri" w:cs="Calibri"/>
                <w:b/>
                <w:sz w:val="16"/>
                <w:szCs w:val="16"/>
              </w:rPr>
              <w:t>4.</w:t>
            </w:r>
          </w:p>
        </w:tc>
        <w:tc>
          <w:tcPr>
            <w:tcW w:w="1417" w:type="dxa"/>
            <w:tcBorders>
              <w:top w:val="single" w:sz="4" w:space="0" w:color="000000"/>
              <w:left w:val="single" w:sz="4" w:space="0" w:color="000000"/>
              <w:bottom w:val="single" w:sz="4" w:space="0" w:color="000000"/>
            </w:tcBorders>
            <w:shd w:val="clear" w:color="auto" w:fill="FFFFFF"/>
            <w:vAlign w:val="center"/>
          </w:tcPr>
          <w:p w14:paraId="49AB0530" w14:textId="77777777" w:rsidR="008E1556" w:rsidRPr="00D77F15" w:rsidRDefault="008E1556" w:rsidP="000A41FD">
            <w:pPr>
              <w:spacing w:line="276" w:lineRule="auto"/>
              <w:ind w:left="6"/>
              <w:jc w:val="center"/>
            </w:pPr>
            <w:r w:rsidRPr="00D77F15">
              <w:rPr>
                <w:rFonts w:ascii="Calibri" w:eastAsia="Calibri" w:hAnsi="Calibri" w:cs="Calibri"/>
                <w:b/>
                <w:sz w:val="16"/>
                <w:szCs w:val="16"/>
              </w:rPr>
              <w:t>5.</w:t>
            </w:r>
          </w:p>
        </w:tc>
        <w:tc>
          <w:tcPr>
            <w:tcW w:w="1843" w:type="dxa"/>
            <w:tcBorders>
              <w:top w:val="single" w:sz="4" w:space="0" w:color="000000"/>
              <w:left w:val="single" w:sz="4" w:space="0" w:color="000000"/>
              <w:bottom w:val="single" w:sz="4" w:space="0" w:color="000000"/>
            </w:tcBorders>
            <w:shd w:val="clear" w:color="auto" w:fill="FFFFFF"/>
            <w:vAlign w:val="center"/>
          </w:tcPr>
          <w:p w14:paraId="40F2E9B0" w14:textId="77777777" w:rsidR="008E1556" w:rsidRPr="00D77F15" w:rsidRDefault="008E1556" w:rsidP="000A41FD">
            <w:pPr>
              <w:spacing w:line="276" w:lineRule="auto"/>
              <w:jc w:val="center"/>
            </w:pPr>
            <w:r w:rsidRPr="00D77F15">
              <w:rPr>
                <w:rFonts w:ascii="Calibri" w:eastAsia="Calibri" w:hAnsi="Calibri" w:cs="Calibri"/>
                <w:b/>
                <w:sz w:val="16"/>
                <w:szCs w:val="16"/>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BEA51" w14:textId="77777777" w:rsidR="008E1556" w:rsidRPr="00D77F15" w:rsidRDefault="008E1556" w:rsidP="000A41FD">
            <w:pPr>
              <w:spacing w:line="276" w:lineRule="auto"/>
              <w:jc w:val="center"/>
            </w:pPr>
            <w:r w:rsidRPr="00D77F15">
              <w:rPr>
                <w:rFonts w:ascii="Calibri" w:eastAsia="Calibri" w:hAnsi="Calibri" w:cs="Calibri"/>
                <w:b/>
                <w:sz w:val="16"/>
                <w:szCs w:val="16"/>
              </w:rPr>
              <w:t>7.</w:t>
            </w:r>
          </w:p>
        </w:tc>
      </w:tr>
      <w:tr w:rsidR="008E1556" w:rsidRPr="00D77F15" w14:paraId="54114CC9" w14:textId="77777777" w:rsidTr="000A41FD">
        <w:trPr>
          <w:trHeight w:val="39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0CECE"/>
            <w:vAlign w:val="center"/>
          </w:tcPr>
          <w:p w14:paraId="07E41549" w14:textId="45D6352C" w:rsidR="008E1556" w:rsidRPr="00F84570" w:rsidRDefault="00C83B4D" w:rsidP="008E1556">
            <w:pPr>
              <w:widowControl w:val="0"/>
              <w:numPr>
                <w:ilvl w:val="0"/>
                <w:numId w:val="40"/>
              </w:numPr>
              <w:suppressAutoHyphens/>
              <w:autoSpaceDE w:val="0"/>
              <w:spacing w:after="0" w:line="276" w:lineRule="auto"/>
              <w:rPr>
                <w:rFonts w:ascii="Calibri" w:eastAsia="Calibri" w:hAnsi="Calibri" w:cs="Calibri"/>
                <w:b/>
                <w:sz w:val="20"/>
                <w:szCs w:val="20"/>
              </w:rPr>
            </w:pPr>
            <w:r>
              <w:rPr>
                <w:rFonts w:ascii="Calibri" w:eastAsia="Calibri" w:hAnsi="Calibri" w:cs="Calibri"/>
                <w:b/>
                <w:sz w:val="20"/>
                <w:szCs w:val="20"/>
              </w:rPr>
              <w:t>Koordynator zespołu projektan</w:t>
            </w:r>
            <w:r w:rsidR="0051069C">
              <w:rPr>
                <w:rFonts w:ascii="Calibri" w:eastAsia="Calibri" w:hAnsi="Calibri" w:cs="Calibri"/>
                <w:b/>
                <w:sz w:val="20"/>
                <w:szCs w:val="20"/>
              </w:rPr>
              <w:t>tów</w:t>
            </w:r>
            <w:r>
              <w:rPr>
                <w:rFonts w:ascii="Calibri" w:eastAsia="Calibri" w:hAnsi="Calibri" w:cs="Calibri"/>
                <w:b/>
                <w:sz w:val="20"/>
                <w:szCs w:val="20"/>
              </w:rPr>
              <w:t xml:space="preserve"> </w:t>
            </w:r>
            <w:r w:rsidRPr="005C1332">
              <w:rPr>
                <w:rFonts w:cs="Calibri"/>
                <w:b/>
                <w:sz w:val="20"/>
                <w:szCs w:val="20"/>
              </w:rPr>
              <w:t>mający uprawnienia jako projektant branży architektonicznej</w:t>
            </w:r>
          </w:p>
        </w:tc>
      </w:tr>
      <w:tr w:rsidR="008E1556" w:rsidRPr="00D77F15" w14:paraId="7F125F7E" w14:textId="77777777" w:rsidTr="000A41FD">
        <w:trPr>
          <w:trHeight w:val="397"/>
        </w:trPr>
        <w:tc>
          <w:tcPr>
            <w:tcW w:w="426" w:type="dxa"/>
            <w:tcBorders>
              <w:top w:val="single" w:sz="4" w:space="0" w:color="000000"/>
              <w:left w:val="single" w:sz="4" w:space="0" w:color="000000"/>
              <w:bottom w:val="single" w:sz="4" w:space="0" w:color="000000"/>
            </w:tcBorders>
            <w:shd w:val="clear" w:color="auto" w:fill="FFFFFF"/>
            <w:vAlign w:val="center"/>
          </w:tcPr>
          <w:p w14:paraId="36BBAEDC" w14:textId="77777777" w:rsidR="008E1556" w:rsidRPr="00AA0D13" w:rsidRDefault="008E1556" w:rsidP="000A41FD">
            <w:pPr>
              <w:spacing w:line="276" w:lineRule="auto"/>
              <w:jc w:val="center"/>
              <w:rPr>
                <w:rFonts w:ascii="Calibri" w:eastAsia="Calibri" w:hAnsi="Calibri" w:cs="Calibri"/>
                <w:b/>
                <w:sz w:val="18"/>
                <w:szCs w:val="18"/>
              </w:rPr>
            </w:pPr>
            <w:r w:rsidRPr="00AA0D13">
              <w:rPr>
                <w:rFonts w:ascii="Calibri" w:eastAsia="Calibri" w:hAnsi="Calibri" w:cs="Calibri"/>
                <w:b/>
                <w:sz w:val="18"/>
                <w:szCs w:val="18"/>
              </w:rPr>
              <w:t>1</w:t>
            </w:r>
          </w:p>
        </w:tc>
        <w:tc>
          <w:tcPr>
            <w:tcW w:w="1560" w:type="dxa"/>
            <w:tcBorders>
              <w:top w:val="single" w:sz="4" w:space="0" w:color="000000"/>
              <w:left w:val="single" w:sz="4" w:space="0" w:color="000000"/>
              <w:bottom w:val="single" w:sz="4" w:space="0" w:color="000000"/>
            </w:tcBorders>
            <w:shd w:val="clear" w:color="auto" w:fill="FFFFFF"/>
            <w:vAlign w:val="center"/>
          </w:tcPr>
          <w:p w14:paraId="593000B7" w14:textId="77777777" w:rsidR="008E1556" w:rsidRPr="00D77F15" w:rsidRDefault="008E1556" w:rsidP="000A41FD">
            <w:pPr>
              <w:spacing w:line="276" w:lineRule="auto"/>
              <w:jc w:val="center"/>
              <w:rPr>
                <w:rFonts w:ascii="Calibri" w:eastAsia="Calibri" w:hAnsi="Calibri" w:cs="Calibri"/>
                <w:b/>
                <w:sz w:val="16"/>
                <w:szCs w:val="16"/>
              </w:rPr>
            </w:pPr>
          </w:p>
        </w:tc>
        <w:tc>
          <w:tcPr>
            <w:tcW w:w="1559" w:type="dxa"/>
            <w:tcBorders>
              <w:top w:val="single" w:sz="4" w:space="0" w:color="000000"/>
              <w:left w:val="single" w:sz="4" w:space="0" w:color="000000"/>
              <w:bottom w:val="single" w:sz="4" w:space="0" w:color="000000"/>
            </w:tcBorders>
            <w:shd w:val="clear" w:color="auto" w:fill="FFFFFF"/>
            <w:vAlign w:val="center"/>
          </w:tcPr>
          <w:p w14:paraId="219861AC" w14:textId="77777777" w:rsidR="008E1556" w:rsidRPr="00F84570" w:rsidRDefault="008E1556" w:rsidP="000A41FD">
            <w:pPr>
              <w:spacing w:line="276" w:lineRule="auto"/>
              <w:jc w:val="center"/>
              <w:rPr>
                <w:rFonts w:ascii="Calibri" w:eastAsia="Calibri" w:hAnsi="Calibri" w:cs="Calibri"/>
                <w:b/>
                <w:sz w:val="20"/>
                <w:szCs w:val="20"/>
              </w:rPr>
            </w:pPr>
          </w:p>
        </w:tc>
        <w:tc>
          <w:tcPr>
            <w:tcW w:w="1701" w:type="dxa"/>
            <w:tcBorders>
              <w:top w:val="single" w:sz="4" w:space="0" w:color="000000"/>
              <w:left w:val="single" w:sz="4" w:space="0" w:color="000000"/>
              <w:bottom w:val="single" w:sz="4" w:space="0" w:color="000000"/>
            </w:tcBorders>
            <w:shd w:val="clear" w:color="auto" w:fill="FFFFFF"/>
            <w:vAlign w:val="center"/>
          </w:tcPr>
          <w:p w14:paraId="6DE7BA41" w14:textId="77777777" w:rsidR="008E1556" w:rsidRPr="00F84570" w:rsidRDefault="008E1556" w:rsidP="000A41FD">
            <w:pPr>
              <w:spacing w:line="276" w:lineRule="auto"/>
              <w:jc w:val="center"/>
              <w:rPr>
                <w:rFonts w:ascii="Calibri" w:eastAsia="Calibri" w:hAnsi="Calibri" w:cs="Calibri"/>
                <w:b/>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14:paraId="6DE14759" w14:textId="77777777" w:rsidR="008E1556" w:rsidRPr="00F84570" w:rsidRDefault="008E1556" w:rsidP="000A41FD">
            <w:pPr>
              <w:spacing w:line="276" w:lineRule="auto"/>
              <w:ind w:left="10"/>
              <w:jc w:val="center"/>
              <w:rPr>
                <w:rFonts w:ascii="Calibri" w:eastAsia="Calibri" w:hAnsi="Calibri" w:cs="Calibri"/>
                <w:b/>
                <w:bCs/>
                <w:sz w:val="20"/>
                <w:szCs w:val="20"/>
              </w:rPr>
            </w:pPr>
            <w:r w:rsidRPr="00F84570">
              <w:rPr>
                <w:rFonts w:ascii="Calibri" w:eastAsia="Calibri" w:hAnsi="Calibri" w:cs="Calibri"/>
                <w:b/>
                <w:bCs/>
                <w:sz w:val="20"/>
                <w:szCs w:val="20"/>
              </w:rPr>
              <w:t>Nie dotyczy</w:t>
            </w:r>
          </w:p>
        </w:tc>
        <w:tc>
          <w:tcPr>
            <w:tcW w:w="1843" w:type="dxa"/>
            <w:tcBorders>
              <w:top w:val="single" w:sz="4" w:space="0" w:color="000000"/>
              <w:left w:val="single" w:sz="4" w:space="0" w:color="000000"/>
              <w:bottom w:val="single" w:sz="4" w:space="0" w:color="000000"/>
            </w:tcBorders>
            <w:shd w:val="clear" w:color="auto" w:fill="FFFFFF"/>
            <w:vAlign w:val="center"/>
          </w:tcPr>
          <w:p w14:paraId="767B055C" w14:textId="77777777" w:rsidR="008E1556" w:rsidRPr="00F84570" w:rsidRDefault="008E1556" w:rsidP="000A41FD">
            <w:pPr>
              <w:spacing w:line="276" w:lineRule="auto"/>
              <w:jc w:val="center"/>
              <w:rPr>
                <w:rFonts w:ascii="Calibri" w:eastAsia="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98724" w14:textId="77777777" w:rsidR="008E1556" w:rsidRPr="00D77F15" w:rsidRDefault="008E1556" w:rsidP="000A41FD">
            <w:pPr>
              <w:spacing w:line="276" w:lineRule="auto"/>
              <w:jc w:val="center"/>
              <w:rPr>
                <w:rFonts w:ascii="Calibri" w:eastAsia="Calibri" w:hAnsi="Calibri" w:cs="Calibri"/>
                <w:b/>
                <w:sz w:val="16"/>
                <w:szCs w:val="16"/>
              </w:rPr>
            </w:pPr>
          </w:p>
        </w:tc>
      </w:tr>
      <w:tr w:rsidR="008E1556" w:rsidRPr="00D77F15" w14:paraId="0AFD3006" w14:textId="77777777" w:rsidTr="000A41FD">
        <w:trPr>
          <w:trHeight w:val="39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0CECE"/>
            <w:vAlign w:val="center"/>
          </w:tcPr>
          <w:p w14:paraId="45488AAF" w14:textId="77777777" w:rsidR="008E1556" w:rsidRPr="00F84570" w:rsidRDefault="008E1556" w:rsidP="008E1556">
            <w:pPr>
              <w:widowControl w:val="0"/>
              <w:numPr>
                <w:ilvl w:val="0"/>
                <w:numId w:val="40"/>
              </w:numPr>
              <w:autoSpaceDE w:val="0"/>
              <w:autoSpaceDN w:val="0"/>
              <w:snapToGrid w:val="0"/>
              <w:spacing w:after="0" w:line="276" w:lineRule="auto"/>
              <w:rPr>
                <w:rFonts w:ascii="Calibri" w:eastAsia="Calibri" w:hAnsi="Calibri" w:cs="Calibri"/>
                <w:b/>
                <w:sz w:val="20"/>
                <w:szCs w:val="20"/>
              </w:rPr>
            </w:pPr>
            <w:r w:rsidRPr="00F84570">
              <w:rPr>
                <w:rFonts w:ascii="Calibri" w:eastAsia="Calibri" w:hAnsi="Calibri" w:cs="Calibri"/>
                <w:b/>
                <w:bCs/>
                <w:sz w:val="20"/>
                <w:szCs w:val="20"/>
              </w:rPr>
              <w:t xml:space="preserve">Projektant branży </w:t>
            </w:r>
            <w:proofErr w:type="spellStart"/>
            <w:r w:rsidRPr="00F84570">
              <w:rPr>
                <w:rFonts w:ascii="Calibri" w:eastAsia="Calibri" w:hAnsi="Calibri" w:cs="Calibri"/>
                <w:b/>
                <w:bCs/>
                <w:sz w:val="20"/>
                <w:szCs w:val="20"/>
              </w:rPr>
              <w:t>konstrukcyjno</w:t>
            </w:r>
            <w:proofErr w:type="spellEnd"/>
            <w:r w:rsidRPr="00F84570">
              <w:rPr>
                <w:rFonts w:ascii="Calibri" w:eastAsia="Calibri" w:hAnsi="Calibri" w:cs="Calibri"/>
                <w:b/>
                <w:bCs/>
                <w:sz w:val="20"/>
                <w:szCs w:val="20"/>
              </w:rPr>
              <w:t xml:space="preserve"> – budowlanej </w:t>
            </w:r>
          </w:p>
        </w:tc>
      </w:tr>
      <w:tr w:rsidR="008E1556" w:rsidRPr="00D77F15" w14:paraId="7BA6E4BC" w14:textId="77777777" w:rsidTr="000A41FD">
        <w:trPr>
          <w:trHeight w:val="397"/>
        </w:trPr>
        <w:tc>
          <w:tcPr>
            <w:tcW w:w="426" w:type="dxa"/>
            <w:tcBorders>
              <w:top w:val="single" w:sz="4" w:space="0" w:color="000000"/>
              <w:left w:val="single" w:sz="4" w:space="0" w:color="000000"/>
              <w:bottom w:val="single" w:sz="4" w:space="0" w:color="000000"/>
            </w:tcBorders>
            <w:shd w:val="clear" w:color="auto" w:fill="auto"/>
            <w:vAlign w:val="center"/>
          </w:tcPr>
          <w:p w14:paraId="2E27FE7E" w14:textId="75B41B0F" w:rsidR="008E1556" w:rsidRPr="00D77F15" w:rsidRDefault="0051069C" w:rsidP="000A41FD">
            <w:pPr>
              <w:spacing w:line="276" w:lineRule="auto"/>
              <w:jc w:val="center"/>
              <w:rPr>
                <w:rFonts w:ascii="Calibri" w:eastAsia="Calibri" w:hAnsi="Calibri" w:cs="Calibri"/>
                <w:b/>
                <w:sz w:val="20"/>
                <w:szCs w:val="20"/>
              </w:rPr>
            </w:pPr>
            <w:r>
              <w:rPr>
                <w:rFonts w:ascii="Calibri" w:eastAsia="Calibri" w:hAnsi="Calibri" w:cs="Calibri"/>
                <w:b/>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4F5AF6F9" w14:textId="77777777" w:rsidR="008E1556" w:rsidRPr="00F84570" w:rsidRDefault="008E1556" w:rsidP="000A41FD">
            <w:pPr>
              <w:snapToGrid w:val="0"/>
              <w:spacing w:line="276" w:lineRule="auto"/>
              <w:rPr>
                <w:rFonts w:ascii="Calibri" w:eastAsia="Calibri" w:hAnsi="Calibri" w:cs="Calibri"/>
                <w:b/>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FC18812" w14:textId="77777777" w:rsidR="008E1556" w:rsidRPr="00F84570" w:rsidRDefault="008E1556" w:rsidP="000A41FD">
            <w:pPr>
              <w:snapToGrid w:val="0"/>
              <w:spacing w:line="276" w:lineRule="auto"/>
              <w:rPr>
                <w:rFonts w:ascii="Calibri" w:eastAsia="Calibri" w:hAnsi="Calibri" w:cs="Calibri"/>
                <w:b/>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E8DFDAB" w14:textId="77777777" w:rsidR="008E1556" w:rsidRPr="00F84570" w:rsidRDefault="008E1556" w:rsidP="000A41FD">
            <w:pPr>
              <w:tabs>
                <w:tab w:val="left" w:pos="317"/>
              </w:tabs>
              <w:snapToGrid w:val="0"/>
              <w:rPr>
                <w:rFonts w:ascii="Calibri" w:eastAsia="Calibri" w:hAnsi="Calibri" w:cs="Calibri"/>
                <w:b/>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8496EF3" w14:textId="77777777" w:rsidR="008E1556" w:rsidRPr="00F84570" w:rsidRDefault="008E1556" w:rsidP="000A41FD">
            <w:pPr>
              <w:spacing w:line="276" w:lineRule="auto"/>
              <w:ind w:left="10"/>
              <w:jc w:val="center"/>
              <w:rPr>
                <w:rFonts w:ascii="Calibri" w:eastAsia="Calibri" w:hAnsi="Calibri" w:cs="Calibri"/>
                <w:b/>
                <w:bCs/>
                <w:sz w:val="20"/>
                <w:szCs w:val="20"/>
              </w:rPr>
            </w:pPr>
            <w:r w:rsidRPr="00F84570">
              <w:rPr>
                <w:rFonts w:ascii="Calibri" w:eastAsia="Calibri" w:hAnsi="Calibri" w:cs="Calibri"/>
                <w:b/>
                <w:bCs/>
                <w:sz w:val="20"/>
                <w:szCs w:val="20"/>
              </w:rPr>
              <w:t>Nie dotyczy</w:t>
            </w:r>
          </w:p>
        </w:tc>
        <w:tc>
          <w:tcPr>
            <w:tcW w:w="1843" w:type="dxa"/>
            <w:tcBorders>
              <w:top w:val="single" w:sz="4" w:space="0" w:color="000000"/>
              <w:left w:val="single" w:sz="4" w:space="0" w:color="000000"/>
              <w:bottom w:val="single" w:sz="4" w:space="0" w:color="000000"/>
            </w:tcBorders>
            <w:shd w:val="clear" w:color="auto" w:fill="auto"/>
          </w:tcPr>
          <w:p w14:paraId="1432346D" w14:textId="77777777" w:rsidR="008E1556" w:rsidRPr="00F84570" w:rsidRDefault="008E1556" w:rsidP="000A41FD">
            <w:pPr>
              <w:snapToGrid w:val="0"/>
              <w:spacing w:line="276" w:lineRule="auto"/>
              <w:ind w:left="227"/>
              <w:rPr>
                <w:rFonts w:ascii="Calibri" w:eastAsia="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11EC66" w14:textId="77777777" w:rsidR="008E1556" w:rsidRPr="00D77F15" w:rsidRDefault="008E1556" w:rsidP="000A41FD">
            <w:pPr>
              <w:snapToGrid w:val="0"/>
              <w:spacing w:line="276" w:lineRule="auto"/>
              <w:ind w:left="227"/>
              <w:rPr>
                <w:rFonts w:ascii="Calibri" w:eastAsia="Calibri" w:hAnsi="Calibri" w:cs="Calibri"/>
                <w:b/>
                <w:sz w:val="20"/>
                <w:szCs w:val="20"/>
              </w:rPr>
            </w:pPr>
          </w:p>
        </w:tc>
      </w:tr>
      <w:tr w:rsidR="008E1556" w:rsidRPr="00D77F15" w14:paraId="7DB7E325" w14:textId="77777777" w:rsidTr="000A41FD">
        <w:trPr>
          <w:trHeight w:val="39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0CECE"/>
            <w:vAlign w:val="center"/>
          </w:tcPr>
          <w:p w14:paraId="4CA1FEC6" w14:textId="77777777" w:rsidR="008E1556" w:rsidRPr="00F84570" w:rsidRDefault="008E1556" w:rsidP="008E1556">
            <w:pPr>
              <w:widowControl w:val="0"/>
              <w:numPr>
                <w:ilvl w:val="0"/>
                <w:numId w:val="40"/>
              </w:numPr>
              <w:autoSpaceDE w:val="0"/>
              <w:autoSpaceDN w:val="0"/>
              <w:snapToGrid w:val="0"/>
              <w:spacing w:after="0" w:line="276" w:lineRule="auto"/>
              <w:rPr>
                <w:rFonts w:ascii="Calibri" w:eastAsia="Calibri" w:hAnsi="Calibri" w:cs="Calibri"/>
                <w:b/>
                <w:sz w:val="20"/>
                <w:szCs w:val="20"/>
              </w:rPr>
            </w:pPr>
            <w:r w:rsidRPr="00F84570">
              <w:rPr>
                <w:rFonts w:ascii="Calibri" w:eastAsia="Calibri" w:hAnsi="Calibri" w:cs="Calibri"/>
                <w:b/>
                <w:sz w:val="20"/>
                <w:szCs w:val="20"/>
              </w:rPr>
              <w:t>Projektant instalacji sanitarnych</w:t>
            </w:r>
          </w:p>
        </w:tc>
      </w:tr>
      <w:tr w:rsidR="008E1556" w:rsidRPr="00D77F15" w14:paraId="6C6ECB8D" w14:textId="77777777" w:rsidTr="000A41FD">
        <w:trPr>
          <w:trHeight w:val="397"/>
        </w:trPr>
        <w:tc>
          <w:tcPr>
            <w:tcW w:w="426" w:type="dxa"/>
            <w:tcBorders>
              <w:top w:val="single" w:sz="4" w:space="0" w:color="000000"/>
              <w:left w:val="single" w:sz="4" w:space="0" w:color="000000"/>
              <w:bottom w:val="single" w:sz="4" w:space="0" w:color="000000"/>
            </w:tcBorders>
            <w:shd w:val="clear" w:color="auto" w:fill="auto"/>
            <w:vAlign w:val="center"/>
          </w:tcPr>
          <w:p w14:paraId="1291EDE4" w14:textId="0B09001B" w:rsidR="008E1556" w:rsidRPr="00D77F15" w:rsidRDefault="0051069C" w:rsidP="000A41FD">
            <w:pPr>
              <w:spacing w:line="276" w:lineRule="auto"/>
              <w:jc w:val="center"/>
              <w:rPr>
                <w:rFonts w:ascii="Calibri" w:eastAsia="Calibri" w:hAnsi="Calibri" w:cs="Calibri"/>
                <w:b/>
                <w:sz w:val="20"/>
                <w:szCs w:val="20"/>
              </w:rPr>
            </w:pPr>
            <w:r>
              <w:rPr>
                <w:rFonts w:ascii="Calibri" w:eastAsia="Calibri" w:hAnsi="Calibri" w:cs="Calibri"/>
                <w:b/>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03600997" w14:textId="77777777" w:rsidR="008E1556" w:rsidRPr="00F84570" w:rsidRDefault="008E1556" w:rsidP="000A41FD">
            <w:pPr>
              <w:snapToGrid w:val="0"/>
              <w:spacing w:line="276" w:lineRule="auto"/>
              <w:rPr>
                <w:rFonts w:ascii="Calibri" w:eastAsia="Calibri" w:hAnsi="Calibri" w:cs="Calibri"/>
                <w:b/>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65C9D75" w14:textId="77777777" w:rsidR="008E1556" w:rsidRPr="00F84570" w:rsidRDefault="008E1556" w:rsidP="000A41FD">
            <w:pPr>
              <w:snapToGrid w:val="0"/>
              <w:spacing w:line="276" w:lineRule="auto"/>
              <w:rPr>
                <w:rFonts w:ascii="Calibri" w:eastAsia="Calibri" w:hAnsi="Calibri" w:cs="Calibri"/>
                <w:b/>
                <w:sz w:val="20"/>
                <w:szCs w:val="20"/>
              </w:rPr>
            </w:pPr>
          </w:p>
        </w:tc>
        <w:tc>
          <w:tcPr>
            <w:tcW w:w="1701" w:type="dxa"/>
            <w:tcBorders>
              <w:top w:val="single" w:sz="4" w:space="0" w:color="000000"/>
              <w:left w:val="single" w:sz="4" w:space="0" w:color="000000"/>
              <w:bottom w:val="single" w:sz="4" w:space="0" w:color="000000"/>
            </w:tcBorders>
            <w:shd w:val="clear" w:color="auto" w:fill="auto"/>
          </w:tcPr>
          <w:p w14:paraId="7A113C6F" w14:textId="77777777" w:rsidR="008E1556" w:rsidRPr="00F84570" w:rsidRDefault="008E1556" w:rsidP="000A41FD">
            <w:pPr>
              <w:tabs>
                <w:tab w:val="left" w:pos="317"/>
              </w:tabs>
              <w:snapToGrid w:val="0"/>
              <w:rPr>
                <w:rFonts w:ascii="Calibri" w:eastAsia="Calibri" w:hAnsi="Calibri" w:cs="Calibri"/>
                <w:b/>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0248719A" w14:textId="77777777" w:rsidR="008E1556" w:rsidRPr="00F84570" w:rsidRDefault="008E1556" w:rsidP="000A41FD">
            <w:pPr>
              <w:spacing w:line="276" w:lineRule="auto"/>
              <w:ind w:left="10"/>
              <w:jc w:val="center"/>
              <w:rPr>
                <w:rFonts w:ascii="Calibri" w:eastAsia="Calibri" w:hAnsi="Calibri" w:cs="Calibri"/>
                <w:b/>
                <w:bCs/>
                <w:sz w:val="20"/>
                <w:szCs w:val="20"/>
              </w:rPr>
            </w:pPr>
            <w:r w:rsidRPr="00F84570">
              <w:rPr>
                <w:rFonts w:ascii="Calibri" w:eastAsia="Calibri" w:hAnsi="Calibri" w:cs="Calibri"/>
                <w:b/>
                <w:bCs/>
                <w:sz w:val="20"/>
                <w:szCs w:val="20"/>
              </w:rPr>
              <w:t>Nie dotyczy</w:t>
            </w:r>
          </w:p>
        </w:tc>
        <w:tc>
          <w:tcPr>
            <w:tcW w:w="1843" w:type="dxa"/>
            <w:tcBorders>
              <w:top w:val="single" w:sz="4" w:space="0" w:color="000000"/>
              <w:left w:val="single" w:sz="4" w:space="0" w:color="000000"/>
              <w:bottom w:val="single" w:sz="4" w:space="0" w:color="000000"/>
            </w:tcBorders>
            <w:shd w:val="clear" w:color="auto" w:fill="auto"/>
          </w:tcPr>
          <w:p w14:paraId="303ADD6A" w14:textId="77777777" w:rsidR="008E1556" w:rsidRPr="00F84570" w:rsidRDefault="008E1556" w:rsidP="000A41FD">
            <w:pPr>
              <w:snapToGrid w:val="0"/>
              <w:spacing w:line="276" w:lineRule="auto"/>
              <w:ind w:left="227"/>
              <w:rPr>
                <w:rFonts w:ascii="Calibri" w:eastAsia="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CF563" w14:textId="77777777" w:rsidR="008E1556" w:rsidRPr="00D77F15" w:rsidRDefault="008E1556" w:rsidP="000A41FD">
            <w:pPr>
              <w:snapToGrid w:val="0"/>
              <w:spacing w:line="276" w:lineRule="auto"/>
              <w:ind w:left="227"/>
              <w:rPr>
                <w:rFonts w:ascii="Calibri" w:eastAsia="Calibri" w:hAnsi="Calibri" w:cs="Calibri"/>
                <w:b/>
                <w:sz w:val="20"/>
                <w:szCs w:val="20"/>
              </w:rPr>
            </w:pPr>
          </w:p>
        </w:tc>
      </w:tr>
      <w:tr w:rsidR="008E1556" w:rsidRPr="00D77F15" w14:paraId="69291FA8" w14:textId="77777777" w:rsidTr="000A41FD">
        <w:trPr>
          <w:trHeight w:val="397"/>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0CECE"/>
            <w:vAlign w:val="center"/>
          </w:tcPr>
          <w:p w14:paraId="7183D256" w14:textId="77777777" w:rsidR="008E1556" w:rsidRPr="00F84570" w:rsidRDefault="008E1556" w:rsidP="008E1556">
            <w:pPr>
              <w:widowControl w:val="0"/>
              <w:numPr>
                <w:ilvl w:val="0"/>
                <w:numId w:val="40"/>
              </w:numPr>
              <w:autoSpaceDE w:val="0"/>
              <w:autoSpaceDN w:val="0"/>
              <w:snapToGrid w:val="0"/>
              <w:spacing w:after="0" w:line="276" w:lineRule="auto"/>
              <w:rPr>
                <w:rFonts w:ascii="Calibri" w:eastAsia="Calibri" w:hAnsi="Calibri" w:cs="Calibri"/>
                <w:b/>
                <w:sz w:val="20"/>
                <w:szCs w:val="20"/>
              </w:rPr>
            </w:pPr>
            <w:r w:rsidRPr="00F84570">
              <w:rPr>
                <w:rFonts w:ascii="Calibri" w:eastAsia="Calibri" w:hAnsi="Calibri" w:cs="Calibri"/>
                <w:b/>
                <w:sz w:val="20"/>
                <w:szCs w:val="20"/>
              </w:rPr>
              <w:t>Projektant instalacji elektrycznych</w:t>
            </w:r>
          </w:p>
        </w:tc>
      </w:tr>
      <w:tr w:rsidR="008E1556" w:rsidRPr="00D77F15" w14:paraId="32350B3E" w14:textId="77777777" w:rsidTr="000A41FD">
        <w:trPr>
          <w:trHeight w:val="397"/>
        </w:trPr>
        <w:tc>
          <w:tcPr>
            <w:tcW w:w="426" w:type="dxa"/>
            <w:tcBorders>
              <w:top w:val="single" w:sz="4" w:space="0" w:color="000000"/>
              <w:left w:val="single" w:sz="4" w:space="0" w:color="000000"/>
              <w:bottom w:val="single" w:sz="4" w:space="0" w:color="000000"/>
            </w:tcBorders>
            <w:shd w:val="clear" w:color="auto" w:fill="auto"/>
            <w:vAlign w:val="center"/>
          </w:tcPr>
          <w:p w14:paraId="69B057F4" w14:textId="1AAAD490" w:rsidR="008E1556" w:rsidRPr="00D77F15" w:rsidRDefault="0051069C" w:rsidP="000A41FD">
            <w:pPr>
              <w:spacing w:line="276" w:lineRule="auto"/>
              <w:jc w:val="center"/>
              <w:rPr>
                <w:rFonts w:ascii="Calibri" w:eastAsia="Calibri" w:hAnsi="Calibri" w:cs="Calibri"/>
                <w:b/>
                <w:sz w:val="20"/>
                <w:szCs w:val="20"/>
              </w:rPr>
            </w:pPr>
            <w:r>
              <w:rPr>
                <w:rFonts w:ascii="Calibri" w:eastAsia="Calibri" w:hAnsi="Calibri" w:cs="Calibri"/>
                <w:b/>
                <w:sz w:val="20"/>
                <w:szCs w:val="20"/>
              </w:rPr>
              <w:t>1</w:t>
            </w:r>
          </w:p>
        </w:tc>
        <w:tc>
          <w:tcPr>
            <w:tcW w:w="1560" w:type="dxa"/>
            <w:tcBorders>
              <w:top w:val="single" w:sz="4" w:space="0" w:color="000000"/>
              <w:left w:val="single" w:sz="4" w:space="0" w:color="000000"/>
              <w:bottom w:val="single" w:sz="4" w:space="0" w:color="000000"/>
            </w:tcBorders>
            <w:shd w:val="clear" w:color="auto" w:fill="auto"/>
          </w:tcPr>
          <w:p w14:paraId="2D2B295F" w14:textId="77777777" w:rsidR="008E1556" w:rsidRPr="00F84570" w:rsidRDefault="008E1556" w:rsidP="000A41FD">
            <w:pPr>
              <w:snapToGrid w:val="0"/>
              <w:spacing w:line="276" w:lineRule="auto"/>
              <w:rPr>
                <w:rFonts w:ascii="Calibri" w:eastAsia="Calibri" w:hAnsi="Calibri" w:cs="Calibri"/>
                <w:b/>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BDEF368" w14:textId="77777777" w:rsidR="008E1556" w:rsidRPr="00F84570" w:rsidRDefault="008E1556" w:rsidP="000A41FD">
            <w:pPr>
              <w:snapToGrid w:val="0"/>
              <w:spacing w:line="276" w:lineRule="auto"/>
              <w:rPr>
                <w:rFonts w:ascii="Calibri" w:eastAsia="Calibri" w:hAnsi="Calibri" w:cs="Calibri"/>
                <w:b/>
                <w:sz w:val="20"/>
                <w:szCs w:val="20"/>
              </w:rPr>
            </w:pPr>
          </w:p>
        </w:tc>
        <w:tc>
          <w:tcPr>
            <w:tcW w:w="1701" w:type="dxa"/>
            <w:tcBorders>
              <w:top w:val="single" w:sz="4" w:space="0" w:color="000000"/>
              <w:left w:val="single" w:sz="4" w:space="0" w:color="000000"/>
              <w:bottom w:val="single" w:sz="4" w:space="0" w:color="000000"/>
            </w:tcBorders>
            <w:shd w:val="clear" w:color="auto" w:fill="auto"/>
          </w:tcPr>
          <w:p w14:paraId="632CCB13" w14:textId="77777777" w:rsidR="008E1556" w:rsidRPr="00F84570" w:rsidRDefault="008E1556" w:rsidP="000A41FD">
            <w:pPr>
              <w:tabs>
                <w:tab w:val="left" w:pos="317"/>
              </w:tabs>
              <w:snapToGrid w:val="0"/>
              <w:rPr>
                <w:rFonts w:ascii="Calibri" w:eastAsia="Calibri" w:hAnsi="Calibri" w:cs="Calibri"/>
                <w:b/>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8778021" w14:textId="77777777" w:rsidR="008E1556" w:rsidRPr="00F84570" w:rsidRDefault="008E1556" w:rsidP="000A41FD">
            <w:pPr>
              <w:spacing w:line="276" w:lineRule="auto"/>
              <w:ind w:left="10"/>
              <w:jc w:val="center"/>
              <w:rPr>
                <w:rFonts w:ascii="Calibri" w:eastAsia="Calibri" w:hAnsi="Calibri" w:cs="Calibri"/>
                <w:b/>
                <w:bCs/>
                <w:sz w:val="20"/>
                <w:szCs w:val="20"/>
              </w:rPr>
            </w:pPr>
            <w:r w:rsidRPr="00F84570">
              <w:rPr>
                <w:rFonts w:ascii="Calibri" w:eastAsia="Calibri" w:hAnsi="Calibri" w:cs="Calibri"/>
                <w:b/>
                <w:bCs/>
                <w:sz w:val="20"/>
                <w:szCs w:val="20"/>
              </w:rPr>
              <w:t>Nie dotyczy</w:t>
            </w:r>
          </w:p>
        </w:tc>
        <w:tc>
          <w:tcPr>
            <w:tcW w:w="1843" w:type="dxa"/>
            <w:tcBorders>
              <w:top w:val="single" w:sz="4" w:space="0" w:color="000000"/>
              <w:left w:val="single" w:sz="4" w:space="0" w:color="000000"/>
              <w:bottom w:val="single" w:sz="4" w:space="0" w:color="000000"/>
            </w:tcBorders>
            <w:shd w:val="clear" w:color="auto" w:fill="auto"/>
          </w:tcPr>
          <w:p w14:paraId="2B7B3EDE" w14:textId="77777777" w:rsidR="008E1556" w:rsidRPr="00F84570" w:rsidRDefault="008E1556" w:rsidP="000A41FD">
            <w:pPr>
              <w:snapToGrid w:val="0"/>
              <w:spacing w:line="276" w:lineRule="auto"/>
              <w:ind w:left="227"/>
              <w:rPr>
                <w:rFonts w:ascii="Calibri" w:eastAsia="Calibri" w:hAnsi="Calibri"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278C10" w14:textId="77777777" w:rsidR="008E1556" w:rsidRPr="00D77F15" w:rsidRDefault="008E1556" w:rsidP="000A41FD">
            <w:pPr>
              <w:snapToGrid w:val="0"/>
              <w:spacing w:line="276" w:lineRule="auto"/>
              <w:ind w:left="227"/>
              <w:rPr>
                <w:rFonts w:ascii="Calibri" w:eastAsia="Calibri" w:hAnsi="Calibri" w:cs="Calibri"/>
                <w:b/>
                <w:sz w:val="20"/>
                <w:szCs w:val="20"/>
              </w:rPr>
            </w:pPr>
          </w:p>
        </w:tc>
      </w:tr>
    </w:tbl>
    <w:p w14:paraId="37FD23AA" w14:textId="77777777" w:rsidR="008E1556" w:rsidRDefault="008E1556" w:rsidP="008E1556">
      <w:pPr>
        <w:jc w:val="center"/>
        <w:rPr>
          <w:rFonts w:ascii="Calibri" w:hAnsi="Calibri" w:cs="Calibri"/>
          <w:b/>
          <w:sz w:val="20"/>
          <w:szCs w:val="20"/>
        </w:rPr>
      </w:pPr>
    </w:p>
    <w:p w14:paraId="054DF7F2" w14:textId="77777777" w:rsidR="008E1556" w:rsidRPr="00D77F15" w:rsidRDefault="008E1556" w:rsidP="008E1556">
      <w:pPr>
        <w:jc w:val="both"/>
        <w:rPr>
          <w:rFonts w:ascii="Calibri" w:hAnsi="Calibri" w:cs="Calibri"/>
          <w:b/>
          <w:sz w:val="20"/>
          <w:szCs w:val="20"/>
        </w:rPr>
      </w:pPr>
      <w:r w:rsidRPr="00D77F15">
        <w:rPr>
          <w:rFonts w:ascii="Calibri" w:hAnsi="Calibri" w:cs="Calibri"/>
          <w:sz w:val="20"/>
          <w:szCs w:val="20"/>
          <w:u w:val="single"/>
        </w:rPr>
        <w:t>*Dysponowanie bezpośrednie:</w:t>
      </w:r>
      <w:r w:rsidRPr="00D77F15">
        <w:rPr>
          <w:rFonts w:ascii="Calibri" w:hAnsi="Calibri" w:cs="Calibri"/>
          <w:sz w:val="20"/>
          <w:szCs w:val="20"/>
        </w:rPr>
        <w:t xml:space="preserve"> Wykonawca dysponuje aktualnie osobami wymienionymi w wykazie na podstawie:  na przykład umowy o pracę, umowy zlecenia, samozatrudnienia się osoby fizycznej prowadzącej </w:t>
      </w:r>
      <w:r w:rsidRPr="00D77F15">
        <w:rPr>
          <w:rFonts w:ascii="Calibri" w:hAnsi="Calibri" w:cs="Calibri"/>
          <w:sz w:val="20"/>
          <w:szCs w:val="20"/>
        </w:rPr>
        <w:lastRenderedPageBreak/>
        <w:t>działalność gospodarczą (</w:t>
      </w:r>
      <w:r w:rsidRPr="00D77F15">
        <w:rPr>
          <w:rFonts w:ascii="Calibri" w:hAnsi="Calibri" w:cs="Calibri"/>
          <w:i/>
          <w:iCs/>
          <w:sz w:val="20"/>
          <w:szCs w:val="20"/>
        </w:rPr>
        <w:t>w kolumnie 7 należy podać konkretnie istniejący aktualnie stosunek prawny pomiędzy Wykonawcą, a wskazaną osobą tj. umowa o pracę, umowa zlecenia itp.</w:t>
      </w:r>
      <w:r w:rsidRPr="00D77F15">
        <w:rPr>
          <w:rFonts w:ascii="Calibri" w:hAnsi="Calibri" w:cs="Calibri"/>
          <w:sz w:val="20"/>
          <w:szCs w:val="20"/>
        </w:rPr>
        <w:t>)</w:t>
      </w:r>
    </w:p>
    <w:p w14:paraId="1B2DA175" w14:textId="77777777" w:rsidR="008E1556" w:rsidRPr="00D77F15" w:rsidRDefault="008E1556" w:rsidP="008E1556">
      <w:pPr>
        <w:jc w:val="both"/>
        <w:rPr>
          <w:rFonts w:ascii="Calibri" w:hAnsi="Calibri" w:cs="Calibri"/>
          <w:sz w:val="20"/>
          <w:szCs w:val="20"/>
        </w:rPr>
      </w:pPr>
      <w:r w:rsidRPr="00D77F15">
        <w:rPr>
          <w:rFonts w:ascii="Calibri" w:hAnsi="Calibri" w:cs="Calibri"/>
          <w:sz w:val="20"/>
          <w:szCs w:val="20"/>
          <w:u w:val="single"/>
        </w:rPr>
        <w:t>Dysponowanie pośrednie:</w:t>
      </w:r>
      <w:r w:rsidRPr="00D77F15">
        <w:rPr>
          <w:rFonts w:ascii="Calibri" w:hAnsi="Calibri" w:cs="Calibri"/>
          <w:sz w:val="20"/>
          <w:szCs w:val="20"/>
        </w:rPr>
        <w:t xml:space="preserve"> Wykonawca nie dysponuje osobami wymienionymi w wykazie, lecz polegając na zasobach innych podmiotów na zasadach określonych w art. 118 ustawy Prawo zamówień publicznych, będzie nimi dysponować, na dowód czego załącza </w:t>
      </w:r>
      <w:r w:rsidRPr="00D77F15">
        <w:rPr>
          <w:rFonts w:ascii="Calibri" w:hAnsi="Calibri" w:cs="Calibri"/>
          <w:sz w:val="20"/>
          <w:szCs w:val="20"/>
          <w:u w:val="single"/>
        </w:rPr>
        <w:t>wraz z ofertą</w:t>
      </w:r>
      <w:r w:rsidRPr="00D77F15">
        <w:rPr>
          <w:rFonts w:ascii="Calibri" w:hAnsi="Calibri" w:cs="Calibri"/>
          <w:sz w:val="20"/>
          <w:szCs w:val="20"/>
        </w:rPr>
        <w:t xml:space="preserve"> pisemne zobowiązanie tych podmiotów (lub inny środek dowodowy) do oddaniu do dyspozycji niezbędnych zasobów na okres korzystania z nich przy wykonaniu zamówienia (</w:t>
      </w:r>
      <w:r w:rsidRPr="00D77F15">
        <w:rPr>
          <w:rFonts w:ascii="Calibri" w:hAnsi="Calibri" w:cs="Calibri"/>
          <w:i/>
          <w:iCs/>
          <w:sz w:val="20"/>
          <w:szCs w:val="20"/>
        </w:rPr>
        <w:t>w kolumnie 7 należy podać informację o poleganiu na zasobach podmiotu trzeciego</w:t>
      </w:r>
      <w:r w:rsidRPr="00D77F15">
        <w:rPr>
          <w:rFonts w:ascii="Calibri" w:hAnsi="Calibri" w:cs="Calibri"/>
          <w:sz w:val="20"/>
          <w:szCs w:val="20"/>
        </w:rPr>
        <w:t>)</w:t>
      </w:r>
    </w:p>
    <w:p w14:paraId="607D09BA" w14:textId="1C8E7635" w:rsidR="008E1556" w:rsidRDefault="008E1556" w:rsidP="0051069C">
      <w:pPr>
        <w:rPr>
          <w:rFonts w:ascii="Calibri" w:hAnsi="Calibri" w:cs="Calibr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51069C" w:rsidRPr="003D1324" w14:paraId="598AED5C" w14:textId="77777777" w:rsidTr="000A41FD">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75E47C8C" w14:textId="77777777" w:rsidR="0051069C" w:rsidRPr="003D1324" w:rsidRDefault="0051069C" w:rsidP="000A41FD">
            <w:pPr>
              <w:adjustRightInd w:val="0"/>
              <w:ind w:left="9"/>
              <w:contextualSpacing/>
              <w:jc w:val="center"/>
              <w:rPr>
                <w:rFonts w:ascii="Calibri" w:hAnsi="Calibri"/>
                <w:b/>
                <w:color w:val="000000"/>
                <w:sz w:val="18"/>
                <w:szCs w:val="18"/>
              </w:rPr>
            </w:pPr>
            <w:r w:rsidRPr="003D1324">
              <w:rPr>
                <w:rFonts w:ascii="Calibri" w:hAnsi="Calibri"/>
                <w:b/>
                <w:color w:val="000000"/>
                <w:sz w:val="18"/>
                <w:szCs w:val="18"/>
              </w:rPr>
              <w:t xml:space="preserve">Osoby upoważnione do podpisania oświadczenia w imieniu Wykonawcy </w:t>
            </w:r>
          </w:p>
        </w:tc>
      </w:tr>
      <w:tr w:rsidR="0051069C" w:rsidRPr="003D1324" w14:paraId="332BF332" w14:textId="77777777" w:rsidTr="000A41FD">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41C0CED8" w14:textId="77777777" w:rsidR="0051069C" w:rsidRPr="003D1324" w:rsidRDefault="0051069C" w:rsidP="000A41FD">
            <w:pPr>
              <w:adjustRightInd w:val="0"/>
              <w:ind w:left="1115"/>
              <w:contextualSpacing/>
              <w:rPr>
                <w:rFonts w:ascii="Calibri" w:hAnsi="Calibri"/>
                <w:color w:val="000000"/>
                <w:sz w:val="18"/>
                <w:szCs w:val="18"/>
              </w:rPr>
            </w:pPr>
            <w:r w:rsidRPr="003D1324">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1CCC07F1" w14:textId="77777777" w:rsidR="0051069C" w:rsidRPr="003D1324" w:rsidRDefault="0051069C" w:rsidP="000A41FD">
            <w:pPr>
              <w:adjustRightInd w:val="0"/>
              <w:ind w:left="28"/>
              <w:contextualSpacing/>
              <w:jc w:val="center"/>
              <w:rPr>
                <w:rFonts w:ascii="Calibri" w:hAnsi="Calibri"/>
                <w:color w:val="000000"/>
                <w:sz w:val="18"/>
                <w:szCs w:val="18"/>
              </w:rPr>
            </w:pPr>
            <w:r w:rsidRPr="003D1324">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5A59695D" w14:textId="77777777" w:rsidR="0051069C" w:rsidRPr="003D1324" w:rsidRDefault="0051069C" w:rsidP="000A41FD">
            <w:pPr>
              <w:adjustRightInd w:val="0"/>
              <w:ind w:left="28"/>
              <w:contextualSpacing/>
              <w:jc w:val="center"/>
              <w:rPr>
                <w:rFonts w:ascii="Calibri" w:hAnsi="Calibri"/>
                <w:color w:val="000000"/>
                <w:sz w:val="18"/>
                <w:szCs w:val="18"/>
              </w:rPr>
            </w:pPr>
            <w:r w:rsidRPr="003D1324">
              <w:rPr>
                <w:rFonts w:ascii="Calibri" w:hAnsi="Calibri"/>
                <w:color w:val="000000"/>
                <w:sz w:val="18"/>
                <w:szCs w:val="18"/>
              </w:rPr>
              <w:t>Podpis</w:t>
            </w:r>
          </w:p>
        </w:tc>
      </w:tr>
      <w:tr w:rsidR="0051069C" w:rsidRPr="003D1324" w14:paraId="2A111F4B" w14:textId="77777777" w:rsidTr="000A41FD">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381D99E9" w14:textId="77777777" w:rsidR="0051069C" w:rsidRPr="003D1324" w:rsidRDefault="0051069C" w:rsidP="000A41FD">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2A643D4" w14:textId="77777777" w:rsidR="0051069C" w:rsidRPr="003D1324" w:rsidRDefault="0051069C" w:rsidP="000A41FD">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1F850119" w14:textId="77777777" w:rsidR="0051069C" w:rsidRPr="003D1324" w:rsidRDefault="0051069C" w:rsidP="000A41FD">
            <w:pPr>
              <w:adjustRightInd w:val="0"/>
              <w:contextualSpacing/>
              <w:jc w:val="center"/>
              <w:rPr>
                <w:rFonts w:ascii="Calibri" w:hAnsi="Calibri"/>
                <w:color w:val="000000"/>
                <w:sz w:val="18"/>
                <w:szCs w:val="18"/>
              </w:rPr>
            </w:pPr>
          </w:p>
          <w:p w14:paraId="4C87D0D5" w14:textId="77777777" w:rsidR="0051069C" w:rsidRPr="003D1324" w:rsidRDefault="0051069C" w:rsidP="000A41FD">
            <w:pPr>
              <w:adjustRightInd w:val="0"/>
              <w:contextualSpacing/>
              <w:jc w:val="center"/>
              <w:rPr>
                <w:rFonts w:ascii="Calibri" w:hAnsi="Calibri"/>
                <w:color w:val="000000"/>
                <w:sz w:val="18"/>
                <w:szCs w:val="18"/>
              </w:rPr>
            </w:pPr>
          </w:p>
          <w:p w14:paraId="1163506D" w14:textId="77777777" w:rsidR="0051069C" w:rsidRPr="003D1324" w:rsidRDefault="0051069C" w:rsidP="000A41FD">
            <w:pPr>
              <w:adjustRightInd w:val="0"/>
              <w:contextualSpacing/>
              <w:jc w:val="center"/>
              <w:rPr>
                <w:rFonts w:ascii="Calibri" w:hAnsi="Calibri"/>
                <w:color w:val="000000"/>
                <w:sz w:val="18"/>
                <w:szCs w:val="18"/>
              </w:rPr>
            </w:pPr>
          </w:p>
        </w:tc>
      </w:tr>
      <w:tr w:rsidR="0051069C" w:rsidRPr="003D1324" w14:paraId="3E7737FF" w14:textId="77777777" w:rsidTr="000A41FD">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6DEA54D6" w14:textId="77777777" w:rsidR="0051069C" w:rsidRPr="003D1324" w:rsidRDefault="0051069C" w:rsidP="000A41FD">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51C598B7" w14:textId="77777777" w:rsidR="0051069C" w:rsidRPr="003D1324" w:rsidRDefault="0051069C" w:rsidP="000A41FD">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248091CE" w14:textId="77777777" w:rsidR="0051069C" w:rsidRPr="003D1324" w:rsidRDefault="0051069C" w:rsidP="000A41FD">
            <w:pPr>
              <w:adjustRightInd w:val="0"/>
              <w:contextualSpacing/>
              <w:jc w:val="center"/>
              <w:rPr>
                <w:rFonts w:ascii="Calibri" w:hAnsi="Calibri"/>
                <w:color w:val="000000"/>
                <w:sz w:val="18"/>
                <w:szCs w:val="18"/>
              </w:rPr>
            </w:pPr>
          </w:p>
          <w:p w14:paraId="73663FD5" w14:textId="77777777" w:rsidR="0051069C" w:rsidRPr="003D1324" w:rsidRDefault="0051069C" w:rsidP="000A41FD">
            <w:pPr>
              <w:adjustRightInd w:val="0"/>
              <w:contextualSpacing/>
              <w:jc w:val="center"/>
              <w:rPr>
                <w:rFonts w:ascii="Calibri" w:hAnsi="Calibri"/>
                <w:color w:val="000000"/>
                <w:sz w:val="18"/>
                <w:szCs w:val="18"/>
              </w:rPr>
            </w:pPr>
          </w:p>
          <w:p w14:paraId="34ABD0D5" w14:textId="77777777" w:rsidR="0051069C" w:rsidRPr="003D1324" w:rsidRDefault="0051069C" w:rsidP="000A41FD">
            <w:pPr>
              <w:adjustRightInd w:val="0"/>
              <w:contextualSpacing/>
              <w:jc w:val="center"/>
              <w:rPr>
                <w:rFonts w:ascii="Calibri" w:hAnsi="Calibri"/>
                <w:color w:val="000000"/>
                <w:sz w:val="18"/>
                <w:szCs w:val="18"/>
              </w:rPr>
            </w:pPr>
          </w:p>
        </w:tc>
      </w:tr>
    </w:tbl>
    <w:p w14:paraId="205992EB" w14:textId="77777777" w:rsidR="0051069C" w:rsidRDefault="0051069C" w:rsidP="0051069C">
      <w:pPr>
        <w:rPr>
          <w:rFonts w:ascii="Calibri" w:hAnsi="Calibri" w:cs="Calibri"/>
          <w:b/>
          <w:sz w:val="20"/>
          <w:szCs w:val="20"/>
        </w:rPr>
      </w:pPr>
    </w:p>
    <w:p w14:paraId="69CD0674" w14:textId="77777777" w:rsidR="008E1556" w:rsidRDefault="008E1556" w:rsidP="008E1556">
      <w:pPr>
        <w:pStyle w:val="Domy"/>
        <w:tabs>
          <w:tab w:val="left" w:pos="141"/>
        </w:tabs>
        <w:jc w:val="right"/>
        <w:rPr>
          <w:rFonts w:ascii="Calibri" w:hAnsi="Calibri" w:cs="Calibri"/>
          <w:b/>
          <w:bCs/>
          <w:sz w:val="22"/>
          <w:szCs w:val="22"/>
        </w:rPr>
      </w:pPr>
    </w:p>
    <w:p w14:paraId="797D7704" w14:textId="010B04C5" w:rsidR="008E1556" w:rsidRDefault="008E1556" w:rsidP="008E1556">
      <w:pPr>
        <w:pStyle w:val="Domy"/>
        <w:tabs>
          <w:tab w:val="left" w:pos="141"/>
        </w:tabs>
        <w:jc w:val="right"/>
        <w:rPr>
          <w:rFonts w:ascii="Arial Narrow" w:hAnsi="Arial Narrow" w:cs="Arial Narrow"/>
          <w:b/>
          <w:bCs/>
          <w:i/>
          <w:sz w:val="14"/>
          <w:szCs w:val="14"/>
          <w:u w:val="single"/>
        </w:rPr>
      </w:pPr>
      <w:r>
        <w:rPr>
          <w:rFonts w:ascii="Calibri" w:hAnsi="Calibri" w:cs="Calibri"/>
          <w:b/>
          <w:bCs/>
          <w:sz w:val="22"/>
          <w:szCs w:val="22"/>
        </w:rPr>
        <w:br w:type="column"/>
      </w:r>
      <w:r>
        <w:rPr>
          <w:rFonts w:ascii="Calibri" w:hAnsi="Calibri" w:cs="Calibri"/>
          <w:b/>
          <w:bCs/>
          <w:sz w:val="22"/>
          <w:szCs w:val="22"/>
        </w:rPr>
        <w:lastRenderedPageBreak/>
        <w:t>ZAŁĄCZNIK NR 6 do SWZ</w:t>
      </w:r>
    </w:p>
    <w:p w14:paraId="613C07BC" w14:textId="77777777" w:rsidR="00477C72" w:rsidRDefault="00477C72" w:rsidP="00477C72">
      <w:pPr>
        <w:pStyle w:val="Akapitzlist"/>
        <w:ind w:left="426"/>
        <w:jc w:val="right"/>
        <w:rPr>
          <w:b/>
        </w:rPr>
      </w:pPr>
    </w:p>
    <w:p w14:paraId="57019448" w14:textId="77777777" w:rsidR="00477C72" w:rsidRPr="00555BBF" w:rsidRDefault="00477C72" w:rsidP="00477C72">
      <w:pPr>
        <w:pStyle w:val="Domy"/>
        <w:rPr>
          <w:rFonts w:ascii="Calibri" w:hAnsi="Calibri" w:cs="Calibri"/>
          <w:sz w:val="20"/>
        </w:rPr>
      </w:pPr>
      <w:r w:rsidRPr="00555BBF">
        <w:rPr>
          <w:rFonts w:ascii="Calibri" w:hAnsi="Calibri" w:cs="Calibri"/>
          <w:sz w:val="20"/>
        </w:rPr>
        <w:t>……………………………………..</w:t>
      </w:r>
    </w:p>
    <w:p w14:paraId="72A277F4" w14:textId="77777777" w:rsidR="00477C72" w:rsidRDefault="00477C72" w:rsidP="00477C72">
      <w:pPr>
        <w:pStyle w:val="Domy"/>
        <w:rPr>
          <w:rFonts w:ascii="Calibri" w:hAnsi="Calibri" w:cs="Calibri"/>
          <w:sz w:val="20"/>
        </w:rPr>
      </w:pPr>
      <w:r>
        <w:rPr>
          <w:rFonts w:ascii="Calibri" w:hAnsi="Calibri" w:cs="Calibri"/>
          <w:sz w:val="20"/>
        </w:rPr>
        <w:t xml:space="preserve">     </w:t>
      </w:r>
      <w:r w:rsidRPr="00555BBF">
        <w:rPr>
          <w:rFonts w:ascii="Calibri" w:hAnsi="Calibri" w:cs="Calibri"/>
          <w:sz w:val="20"/>
        </w:rPr>
        <w:t>nazwa Wykonawcy</w:t>
      </w:r>
    </w:p>
    <w:p w14:paraId="5DE0B7C3" w14:textId="77777777" w:rsidR="00477C72" w:rsidRPr="00555BBF" w:rsidRDefault="00477C72" w:rsidP="00477C72">
      <w:pPr>
        <w:pStyle w:val="Domy"/>
        <w:rPr>
          <w:rFonts w:ascii="Calibri" w:hAnsi="Calibri" w:cs="Calibri"/>
          <w:sz w:val="20"/>
        </w:rPr>
      </w:pPr>
    </w:p>
    <w:p w14:paraId="5E4716A4" w14:textId="04787436" w:rsidR="00477C72" w:rsidRDefault="00477C72" w:rsidP="00297B46">
      <w:pPr>
        <w:suppressAutoHyphens/>
        <w:jc w:val="center"/>
        <w:rPr>
          <w:rFonts w:ascii="Calibri" w:hAnsi="Calibri"/>
          <w:b/>
          <w:bCs/>
          <w:lang w:val="x-none" w:eastAsia="ar-SA"/>
        </w:rPr>
      </w:pPr>
      <w:r w:rsidRPr="003D1324">
        <w:rPr>
          <w:rFonts w:ascii="Calibri" w:hAnsi="Calibri"/>
          <w:b/>
          <w:bCs/>
          <w:color w:val="000000"/>
          <w:lang w:val="x-none" w:eastAsia="ar-SA"/>
        </w:rPr>
        <w:t xml:space="preserve">WYKAZ </w:t>
      </w:r>
      <w:r w:rsidRPr="003D1324">
        <w:rPr>
          <w:rFonts w:ascii="Calibri" w:hAnsi="Calibri"/>
          <w:b/>
          <w:bCs/>
          <w:lang w:val="x-none" w:eastAsia="ar-SA"/>
        </w:rPr>
        <w:t>WYKONANYCH LUB WYKONYWANYCH USŁUG</w:t>
      </w:r>
    </w:p>
    <w:p w14:paraId="70C97B5A" w14:textId="4F9F88AE" w:rsidR="00477C72" w:rsidRPr="00477C72" w:rsidRDefault="00477C72" w:rsidP="00477C72">
      <w:pPr>
        <w:jc w:val="both"/>
        <w:rPr>
          <w:rFonts w:ascii="Calibri" w:hAnsi="Calibri" w:cs="Calibri"/>
          <w:b/>
          <w:bCs/>
          <w:i/>
          <w:sz w:val="18"/>
          <w:szCs w:val="18"/>
        </w:rPr>
      </w:pPr>
      <w:r>
        <w:rPr>
          <w:rFonts w:ascii="Calibri" w:hAnsi="Calibri" w:cs="Calibri"/>
          <w:bCs/>
          <w:sz w:val="20"/>
          <w:szCs w:val="20"/>
          <w:lang w:eastAsia="ar-SA"/>
        </w:rPr>
        <w:t>potwierdzających spełnianie warunku udziału w postępowaniu o udzielenie zamówienia publicznego na</w:t>
      </w:r>
      <w:r w:rsidR="0051069C">
        <w:rPr>
          <w:rFonts w:ascii="Calibri" w:hAnsi="Calibri" w:cs="Calibri"/>
          <w:bCs/>
          <w:sz w:val="20"/>
          <w:szCs w:val="20"/>
          <w:lang w:eastAsia="ar-SA"/>
        </w:rPr>
        <w:t xml:space="preserve"> </w:t>
      </w:r>
      <w:r w:rsidR="008E390E" w:rsidRPr="008E390E">
        <w:rPr>
          <w:rFonts w:ascii="Calibri" w:hAnsi="Calibri"/>
          <w:b/>
          <w:i/>
          <w:sz w:val="20"/>
          <w:szCs w:val="20"/>
        </w:rPr>
        <w:t>Wykonanie kompletnej wielobranżowej dokumentacji projektowej w ramach przedsięwzięcia „Rozbudowa Gdyńskiego Centrum Onkologii w Szpitalu Morskim im. PCK w Gdyni”</w:t>
      </w:r>
      <w:r w:rsidR="008E390E">
        <w:rPr>
          <w:rFonts w:ascii="Calibri" w:hAnsi="Calibri"/>
          <w:b/>
          <w:i/>
          <w:sz w:val="20"/>
          <w:szCs w:val="20"/>
        </w:rPr>
        <w:t xml:space="preserve"> </w:t>
      </w:r>
      <w:r w:rsidR="0051069C">
        <w:rPr>
          <w:rFonts w:ascii="Calibri" w:hAnsi="Calibri"/>
          <w:b/>
          <w:i/>
          <w:sz w:val="24"/>
          <w:szCs w:val="24"/>
        </w:rPr>
        <w:t xml:space="preserve"> </w:t>
      </w:r>
      <w:r w:rsidRPr="003C7983">
        <w:rPr>
          <w:rFonts w:ascii="Calibri" w:hAnsi="Calibri"/>
          <w:b/>
          <w:bCs/>
          <w:iCs/>
          <w:sz w:val="20"/>
        </w:rPr>
        <w:t xml:space="preserve">znak: </w:t>
      </w:r>
      <w:r w:rsidR="00452299">
        <w:rPr>
          <w:rFonts w:ascii="Calibri" w:hAnsi="Calibri"/>
          <w:b/>
          <w:bCs/>
          <w:iCs/>
          <w:sz w:val="20"/>
        </w:rPr>
        <w:t>D25M/251/N/26-50</w:t>
      </w:r>
      <w:r w:rsidRPr="002D4048">
        <w:rPr>
          <w:rFonts w:ascii="Calibri" w:hAnsi="Calibri"/>
          <w:b/>
          <w:bCs/>
          <w:iCs/>
          <w:sz w:val="20"/>
        </w:rPr>
        <w:t>rj/24</w:t>
      </w:r>
      <w:r>
        <w:rPr>
          <w:rFonts w:ascii="Calibri" w:hAnsi="Calibri"/>
          <w:b/>
          <w:bCs/>
          <w:iCs/>
          <w:sz w:val="20"/>
        </w:rPr>
        <w:t xml:space="preserve"> .</w:t>
      </w:r>
    </w:p>
    <w:tbl>
      <w:tblPr>
        <w:tblW w:w="9540" w:type="dxa"/>
        <w:tblInd w:w="-76" w:type="dxa"/>
        <w:tblLayout w:type="fixed"/>
        <w:tblLook w:val="04A0" w:firstRow="1" w:lastRow="0" w:firstColumn="1" w:lastColumn="0" w:noHBand="0" w:noVBand="1"/>
      </w:tblPr>
      <w:tblGrid>
        <w:gridCol w:w="469"/>
        <w:gridCol w:w="1842"/>
        <w:gridCol w:w="2693"/>
        <w:gridCol w:w="1559"/>
        <w:gridCol w:w="1276"/>
        <w:gridCol w:w="1701"/>
      </w:tblGrid>
      <w:tr w:rsidR="00477C72" w14:paraId="185097C6" w14:textId="77777777" w:rsidTr="008E390E">
        <w:trPr>
          <w:trHeight w:val="241"/>
        </w:trPr>
        <w:tc>
          <w:tcPr>
            <w:tcW w:w="46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C8E186A" w14:textId="77777777" w:rsidR="00477C72" w:rsidRPr="00B34587" w:rsidRDefault="00477C72" w:rsidP="000A41FD">
            <w:pPr>
              <w:snapToGrid w:val="0"/>
              <w:ind w:left="-142" w:right="-81"/>
              <w:contextualSpacing/>
              <w:jc w:val="center"/>
              <w:rPr>
                <w:rFonts w:ascii="Calibri" w:hAnsi="Calibri" w:cs="Tahoma"/>
                <w:b/>
                <w:sz w:val="20"/>
                <w:szCs w:val="20"/>
                <w:lang w:eastAsia="ar-SA"/>
              </w:rPr>
            </w:pPr>
            <w:r w:rsidRPr="00B34587">
              <w:rPr>
                <w:rFonts w:ascii="Calibri" w:hAnsi="Calibri" w:cs="Tahoma"/>
                <w:b/>
                <w:sz w:val="20"/>
                <w:szCs w:val="20"/>
                <w:lang w:eastAsia="ar-SA"/>
              </w:rPr>
              <w:t>Lp.</w:t>
            </w:r>
          </w:p>
        </w:tc>
        <w:tc>
          <w:tcPr>
            <w:tcW w:w="184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4B89EC" w14:textId="77777777" w:rsidR="00477C72" w:rsidRPr="00B34587" w:rsidRDefault="00477C72" w:rsidP="000A41FD">
            <w:pPr>
              <w:snapToGrid w:val="0"/>
              <w:ind w:left="-135" w:right="-108"/>
              <w:contextualSpacing/>
              <w:jc w:val="center"/>
              <w:rPr>
                <w:rFonts w:ascii="Calibri" w:hAnsi="Calibri" w:cs="Tahoma"/>
                <w:b/>
                <w:bCs/>
                <w:sz w:val="20"/>
                <w:szCs w:val="20"/>
              </w:rPr>
            </w:pPr>
            <w:r w:rsidRPr="00B34587">
              <w:rPr>
                <w:rFonts w:ascii="Calibri" w:hAnsi="Calibri" w:cs="Tahoma"/>
                <w:b/>
                <w:sz w:val="20"/>
                <w:szCs w:val="20"/>
                <w:lang w:eastAsia="ar-SA"/>
              </w:rPr>
              <w:t xml:space="preserve">Rodzaj </w:t>
            </w:r>
            <w:r w:rsidRPr="00B34587">
              <w:rPr>
                <w:rFonts w:ascii="Calibri" w:hAnsi="Calibri" w:cs="Tahoma"/>
                <w:b/>
                <w:bCs/>
                <w:sz w:val="20"/>
                <w:szCs w:val="20"/>
              </w:rPr>
              <w:t xml:space="preserve">wykonanych lub wykonywanych usług </w:t>
            </w:r>
          </w:p>
        </w:tc>
        <w:tc>
          <w:tcPr>
            <w:tcW w:w="269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6F726D5" w14:textId="77777777" w:rsidR="00477C72" w:rsidRPr="00B34587" w:rsidRDefault="00477C72" w:rsidP="000A41FD">
            <w:pPr>
              <w:snapToGrid w:val="0"/>
              <w:ind w:left="-108" w:right="-109"/>
              <w:contextualSpacing/>
              <w:jc w:val="center"/>
              <w:rPr>
                <w:rFonts w:ascii="Calibri" w:hAnsi="Calibri" w:cs="Tahoma"/>
                <w:b/>
                <w:sz w:val="20"/>
                <w:szCs w:val="20"/>
                <w:lang w:eastAsia="ar-SA"/>
              </w:rPr>
            </w:pPr>
            <w:r w:rsidRPr="00B34587">
              <w:rPr>
                <w:rFonts w:ascii="Calibri" w:hAnsi="Calibri" w:cs="Tahoma"/>
                <w:b/>
                <w:sz w:val="20"/>
                <w:szCs w:val="20"/>
                <w:lang w:eastAsia="ar-SA"/>
              </w:rPr>
              <w:t xml:space="preserve">Wartość brutto </w:t>
            </w:r>
            <w:r>
              <w:rPr>
                <w:rFonts w:ascii="Calibri" w:hAnsi="Calibri" w:cs="Tahoma"/>
                <w:b/>
                <w:sz w:val="20"/>
                <w:szCs w:val="20"/>
                <w:lang w:eastAsia="ar-SA"/>
              </w:rPr>
              <w:t xml:space="preserve">PLN </w:t>
            </w:r>
            <w:r w:rsidRPr="00B34587">
              <w:rPr>
                <w:rFonts w:ascii="Calibri" w:hAnsi="Calibri" w:cs="Tahoma"/>
                <w:b/>
                <w:bCs/>
                <w:sz w:val="20"/>
                <w:szCs w:val="20"/>
              </w:rPr>
              <w:t>wykonanych lub wykonywanych usług</w:t>
            </w:r>
            <w:r w:rsidRPr="00B34587">
              <w:rPr>
                <w:rFonts w:ascii="Calibri" w:hAnsi="Calibri" w:cs="Tahoma"/>
                <w:b/>
                <w:sz w:val="20"/>
                <w:szCs w:val="20"/>
                <w:lang w:eastAsia="ar-SA"/>
              </w:rPr>
              <w:t xml:space="preserve"> </w:t>
            </w:r>
            <w:r w:rsidRPr="00B34587">
              <w:rPr>
                <w:rFonts w:ascii="Calibri" w:hAnsi="Calibri" w:cs="Tahoma"/>
                <w:sz w:val="18"/>
                <w:szCs w:val="20"/>
                <w:lang w:eastAsia="ar-SA"/>
              </w:rPr>
              <w:t>(należy podać wartość faktyczną zrealizowanego zamówienia lub jego część,  a nie wartość brutto umowy</w:t>
            </w:r>
            <w:r w:rsidRPr="00B34587">
              <w:rPr>
                <w:rFonts w:ascii="Calibri" w:hAnsi="Calibri" w:cs="Tahoma"/>
                <w:sz w:val="20"/>
                <w:szCs w:val="20"/>
                <w:lang w:eastAsia="ar-SA"/>
              </w:rPr>
              <w:t>)</w:t>
            </w:r>
          </w:p>
          <w:p w14:paraId="62999C35" w14:textId="77777777" w:rsidR="00477C72" w:rsidRDefault="00477C72" w:rsidP="000A41FD">
            <w:pPr>
              <w:snapToGrid w:val="0"/>
              <w:ind w:left="-108" w:right="-109"/>
              <w:contextualSpacing/>
              <w:jc w:val="center"/>
              <w:rPr>
                <w:rFonts w:ascii="Calibri" w:hAnsi="Calibri" w:cs="Tahoma"/>
                <w:b/>
                <w:i/>
                <w:sz w:val="18"/>
                <w:szCs w:val="20"/>
                <w:lang w:eastAsia="ar-SA"/>
              </w:rPr>
            </w:pPr>
            <w:r w:rsidRPr="00B34587">
              <w:rPr>
                <w:rFonts w:ascii="Calibri" w:hAnsi="Calibri" w:cs="Tahoma"/>
                <w:b/>
                <w:i/>
                <w:sz w:val="20"/>
                <w:szCs w:val="20"/>
                <w:lang w:eastAsia="ar-SA"/>
              </w:rPr>
              <w:t>(</w:t>
            </w:r>
            <w:r w:rsidRPr="00B34587">
              <w:rPr>
                <w:rFonts w:ascii="Calibri" w:hAnsi="Calibri" w:cs="Tahoma"/>
                <w:b/>
                <w:i/>
                <w:sz w:val="18"/>
                <w:szCs w:val="20"/>
                <w:lang w:eastAsia="ar-SA"/>
              </w:rPr>
              <w:t xml:space="preserve">w przypadku konsorcjum kwota, </w:t>
            </w:r>
          </w:p>
          <w:p w14:paraId="3A0A8D7F" w14:textId="77777777" w:rsidR="00477C72" w:rsidRPr="00B34587" w:rsidRDefault="00477C72" w:rsidP="000A41FD">
            <w:pPr>
              <w:snapToGrid w:val="0"/>
              <w:ind w:left="-108" w:right="-109"/>
              <w:contextualSpacing/>
              <w:jc w:val="center"/>
              <w:rPr>
                <w:rFonts w:ascii="Calibri" w:hAnsi="Calibri" w:cs="Tahoma"/>
                <w:b/>
                <w:i/>
                <w:sz w:val="20"/>
                <w:szCs w:val="20"/>
                <w:lang w:eastAsia="ar-SA"/>
              </w:rPr>
            </w:pPr>
            <w:r w:rsidRPr="00B34587">
              <w:rPr>
                <w:rFonts w:ascii="Calibri" w:hAnsi="Calibri" w:cs="Tahoma"/>
                <w:b/>
                <w:i/>
                <w:sz w:val="18"/>
                <w:szCs w:val="20"/>
                <w:lang w:eastAsia="ar-SA"/>
              </w:rPr>
              <w:t>za którą Wykonawca faktycznie odpowiadał</w:t>
            </w:r>
            <w:r w:rsidRPr="00B34587">
              <w:rPr>
                <w:rFonts w:ascii="Calibri" w:hAnsi="Calibri" w:cs="Tahoma"/>
                <w:b/>
                <w:i/>
                <w:sz w:val="20"/>
                <w:szCs w:val="20"/>
                <w:lang w:eastAsia="ar-SA"/>
              </w:rPr>
              <w:t xml:space="preserve">)  </w:t>
            </w:r>
          </w:p>
        </w:tc>
        <w:tc>
          <w:tcPr>
            <w:tcW w:w="155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1E31EB9" w14:textId="77777777" w:rsidR="00477C72" w:rsidRPr="00B34587" w:rsidRDefault="00477C72" w:rsidP="000A41FD">
            <w:pPr>
              <w:snapToGrid w:val="0"/>
              <w:ind w:left="-107" w:right="-108"/>
              <w:contextualSpacing/>
              <w:jc w:val="center"/>
              <w:rPr>
                <w:rFonts w:ascii="Calibri" w:hAnsi="Calibri" w:cs="Tahoma"/>
                <w:b/>
                <w:sz w:val="20"/>
                <w:szCs w:val="20"/>
                <w:lang w:eastAsia="ar-SA"/>
              </w:rPr>
            </w:pPr>
            <w:r w:rsidRPr="00B34587">
              <w:rPr>
                <w:rFonts w:ascii="Calibri" w:hAnsi="Calibri" w:cs="Tahoma"/>
                <w:b/>
                <w:sz w:val="20"/>
                <w:szCs w:val="20"/>
                <w:lang w:eastAsia="ar-SA"/>
              </w:rPr>
              <w:t xml:space="preserve">Nazwa i adres odbiorcy </w:t>
            </w:r>
            <w:r w:rsidRPr="00B34587">
              <w:rPr>
                <w:rFonts w:ascii="Calibri" w:hAnsi="Calibri" w:cs="Tahoma"/>
                <w:b/>
                <w:bCs/>
                <w:sz w:val="20"/>
                <w:szCs w:val="20"/>
              </w:rPr>
              <w:t>wykonanych lub wykonywanych usług</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1E7407" w14:textId="77777777" w:rsidR="00477C72" w:rsidRPr="00B34587" w:rsidRDefault="00477C72" w:rsidP="000A41FD">
            <w:pPr>
              <w:snapToGrid w:val="0"/>
              <w:ind w:left="-108" w:right="-109"/>
              <w:contextualSpacing/>
              <w:jc w:val="center"/>
              <w:rPr>
                <w:rFonts w:ascii="Calibri" w:hAnsi="Calibri" w:cs="Tahoma"/>
                <w:b/>
                <w:sz w:val="20"/>
                <w:szCs w:val="20"/>
                <w:lang w:eastAsia="ar-SA"/>
              </w:rPr>
            </w:pPr>
            <w:r w:rsidRPr="00B34587">
              <w:rPr>
                <w:rFonts w:ascii="Calibri" w:hAnsi="Calibri" w:cs="Tahoma"/>
                <w:b/>
                <w:sz w:val="20"/>
                <w:szCs w:val="20"/>
                <w:lang w:eastAsia="ar-SA"/>
              </w:rPr>
              <w:t>Wykonawca</w:t>
            </w:r>
          </w:p>
          <w:p w14:paraId="4855FBB2" w14:textId="77777777" w:rsidR="00477C72" w:rsidRPr="00B34587" w:rsidRDefault="00477C72" w:rsidP="000A41FD">
            <w:pPr>
              <w:snapToGrid w:val="0"/>
              <w:ind w:left="-108" w:right="-109"/>
              <w:contextualSpacing/>
              <w:jc w:val="center"/>
              <w:rPr>
                <w:rFonts w:ascii="Calibri" w:hAnsi="Calibri" w:cs="Tahoma"/>
                <w:b/>
                <w:sz w:val="20"/>
                <w:szCs w:val="20"/>
                <w:lang w:eastAsia="ar-SA"/>
              </w:rPr>
            </w:pPr>
            <w:r w:rsidRPr="00B34587">
              <w:rPr>
                <w:rFonts w:ascii="Calibri" w:hAnsi="Calibri" w:cs="Tahoma"/>
                <w:b/>
                <w:sz w:val="20"/>
                <w:szCs w:val="20"/>
                <w:lang w:eastAsia="ar-SA"/>
              </w:rPr>
              <w:t xml:space="preserve"> usługi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A5BCA0" w14:textId="77777777" w:rsidR="00477C72" w:rsidRPr="00B34587" w:rsidRDefault="00477C72" w:rsidP="000A41FD">
            <w:pPr>
              <w:snapToGrid w:val="0"/>
              <w:ind w:left="-108" w:right="-109"/>
              <w:contextualSpacing/>
              <w:jc w:val="center"/>
              <w:rPr>
                <w:rFonts w:ascii="Calibri" w:hAnsi="Calibri" w:cs="Tahoma"/>
                <w:b/>
                <w:sz w:val="20"/>
                <w:szCs w:val="20"/>
                <w:lang w:eastAsia="ar-SA"/>
              </w:rPr>
            </w:pPr>
            <w:r w:rsidRPr="00B34587">
              <w:rPr>
                <w:rFonts w:ascii="Calibri" w:hAnsi="Calibri" w:cs="Tahoma"/>
                <w:b/>
                <w:sz w:val="20"/>
                <w:szCs w:val="20"/>
                <w:lang w:eastAsia="ar-SA"/>
              </w:rPr>
              <w:t xml:space="preserve">Data wykonania  </w:t>
            </w:r>
            <w:r w:rsidRPr="00B34587">
              <w:rPr>
                <w:rFonts w:ascii="Calibri" w:hAnsi="Calibri" w:cs="Tahoma"/>
                <w:b/>
                <w:bCs/>
                <w:sz w:val="20"/>
                <w:szCs w:val="20"/>
              </w:rPr>
              <w:t>wykonanych lub wykonywanych usług</w:t>
            </w:r>
          </w:p>
          <w:p w14:paraId="6241FB3F" w14:textId="77777777" w:rsidR="00477C72" w:rsidRPr="00B34587" w:rsidRDefault="00477C72" w:rsidP="000A41FD">
            <w:pPr>
              <w:snapToGrid w:val="0"/>
              <w:ind w:left="-108" w:right="-109"/>
              <w:contextualSpacing/>
              <w:jc w:val="center"/>
              <w:rPr>
                <w:rFonts w:ascii="Calibri" w:hAnsi="Calibri" w:cs="Tahoma"/>
                <w:b/>
                <w:sz w:val="20"/>
                <w:szCs w:val="20"/>
                <w:lang w:eastAsia="ar-SA"/>
              </w:rPr>
            </w:pPr>
            <w:r w:rsidRPr="00B34587">
              <w:rPr>
                <w:rFonts w:ascii="Calibri" w:hAnsi="Calibri" w:cs="Tahoma"/>
                <w:b/>
                <w:sz w:val="20"/>
                <w:szCs w:val="20"/>
                <w:lang w:eastAsia="ar-SA"/>
              </w:rPr>
              <w:t>(</w:t>
            </w:r>
            <w:r w:rsidRPr="00B34587">
              <w:rPr>
                <w:rFonts w:ascii="Calibri" w:hAnsi="Calibri" w:cs="Tahoma"/>
                <w:b/>
                <w:sz w:val="18"/>
                <w:szCs w:val="20"/>
                <w:lang w:eastAsia="ar-SA"/>
              </w:rPr>
              <w:t xml:space="preserve">od – do </w:t>
            </w:r>
            <w:r>
              <w:rPr>
                <w:rFonts w:ascii="Calibri" w:hAnsi="Calibri" w:cs="Tahoma"/>
                <w:b/>
                <w:sz w:val="18"/>
                <w:szCs w:val="20"/>
                <w:lang w:eastAsia="ar-SA"/>
              </w:rPr>
              <w:t>,</w:t>
            </w:r>
            <w:r w:rsidRPr="00B34587">
              <w:rPr>
                <w:rFonts w:ascii="Calibri" w:hAnsi="Calibri" w:cs="Tahoma"/>
                <w:b/>
                <w:sz w:val="18"/>
                <w:szCs w:val="20"/>
                <w:lang w:eastAsia="ar-SA"/>
              </w:rPr>
              <w:t xml:space="preserve"> jeśli zostały zakończone</w:t>
            </w:r>
            <w:r w:rsidRPr="00B34587">
              <w:rPr>
                <w:rFonts w:ascii="Calibri" w:hAnsi="Calibri" w:cs="Tahoma"/>
                <w:b/>
                <w:sz w:val="20"/>
                <w:szCs w:val="20"/>
                <w:lang w:eastAsia="ar-SA"/>
              </w:rPr>
              <w:t>)</w:t>
            </w:r>
          </w:p>
        </w:tc>
      </w:tr>
      <w:tr w:rsidR="00477C72" w14:paraId="208A3755" w14:textId="77777777" w:rsidTr="000A41FD">
        <w:trPr>
          <w:trHeight w:val="488"/>
        </w:trPr>
        <w:tc>
          <w:tcPr>
            <w:tcW w:w="469" w:type="dxa"/>
            <w:tcBorders>
              <w:top w:val="single" w:sz="4" w:space="0" w:color="000000"/>
              <w:left w:val="single" w:sz="4" w:space="0" w:color="000000"/>
              <w:bottom w:val="single" w:sz="4" w:space="0" w:color="000000"/>
              <w:right w:val="nil"/>
            </w:tcBorders>
            <w:vAlign w:val="center"/>
            <w:hideMark/>
          </w:tcPr>
          <w:p w14:paraId="66DB5261" w14:textId="77777777" w:rsidR="00477C72" w:rsidRDefault="00477C72" w:rsidP="000A41FD">
            <w:pPr>
              <w:snapToGrid w:val="0"/>
              <w:ind w:right="-81"/>
              <w:contextualSpacing/>
              <w:jc w:val="center"/>
              <w:rPr>
                <w:rFonts w:ascii="Calibri" w:hAnsi="Calibri" w:cs="Tahoma"/>
                <w:b/>
                <w:sz w:val="20"/>
                <w:szCs w:val="20"/>
                <w:lang w:eastAsia="ar-SA"/>
              </w:rPr>
            </w:pPr>
            <w:r>
              <w:rPr>
                <w:rFonts w:ascii="Calibri" w:hAnsi="Calibri" w:cs="Tahoma"/>
                <w:b/>
                <w:sz w:val="20"/>
                <w:szCs w:val="20"/>
                <w:lang w:eastAsia="ar-SA"/>
              </w:rPr>
              <w:t>1.</w:t>
            </w:r>
          </w:p>
        </w:tc>
        <w:tc>
          <w:tcPr>
            <w:tcW w:w="1842" w:type="dxa"/>
            <w:tcBorders>
              <w:top w:val="single" w:sz="4" w:space="0" w:color="000000"/>
              <w:left w:val="single" w:sz="4" w:space="0" w:color="000000"/>
              <w:bottom w:val="single" w:sz="4" w:space="0" w:color="000000"/>
              <w:right w:val="nil"/>
            </w:tcBorders>
          </w:tcPr>
          <w:p w14:paraId="06F45013" w14:textId="77777777" w:rsidR="00477C72" w:rsidRDefault="00477C72" w:rsidP="000A41FD">
            <w:pPr>
              <w:jc w:val="both"/>
              <w:rPr>
                <w:rFonts w:ascii="Calibri" w:hAnsi="Calibri" w:cs="Tahoma"/>
                <w:b/>
                <w:sz w:val="20"/>
                <w:szCs w:val="20"/>
                <w:lang w:eastAsia="ar-SA"/>
              </w:rPr>
            </w:pPr>
          </w:p>
          <w:p w14:paraId="65B08D8A" w14:textId="77777777" w:rsidR="00477C72" w:rsidRDefault="00477C72" w:rsidP="000A41FD">
            <w:pPr>
              <w:jc w:val="both"/>
              <w:rPr>
                <w:rFonts w:ascii="Calibri" w:hAnsi="Calibri" w:cs="Tahoma"/>
                <w:b/>
                <w:sz w:val="20"/>
                <w:szCs w:val="20"/>
                <w:lang w:eastAsia="ar-SA"/>
              </w:rPr>
            </w:pPr>
          </w:p>
        </w:tc>
        <w:tc>
          <w:tcPr>
            <w:tcW w:w="2693" w:type="dxa"/>
            <w:tcBorders>
              <w:top w:val="single" w:sz="4" w:space="0" w:color="000000"/>
              <w:left w:val="single" w:sz="4" w:space="0" w:color="000000"/>
              <w:bottom w:val="single" w:sz="4" w:space="0" w:color="000000"/>
              <w:right w:val="nil"/>
            </w:tcBorders>
          </w:tcPr>
          <w:p w14:paraId="4132E084"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559" w:type="dxa"/>
            <w:tcBorders>
              <w:top w:val="single" w:sz="4" w:space="0" w:color="000000"/>
              <w:left w:val="single" w:sz="4" w:space="0" w:color="000000"/>
              <w:bottom w:val="single" w:sz="4" w:space="0" w:color="000000"/>
              <w:right w:val="nil"/>
            </w:tcBorders>
          </w:tcPr>
          <w:p w14:paraId="57DC0BAE" w14:textId="77777777" w:rsidR="00477C72" w:rsidRDefault="00477C72" w:rsidP="000A41FD">
            <w:pPr>
              <w:snapToGrid w:val="0"/>
              <w:ind w:left="-107" w:right="-108"/>
              <w:contextualSpacing/>
              <w:jc w:val="both"/>
              <w:rPr>
                <w:rFonts w:ascii="Calibri" w:hAnsi="Calibri" w:cs="Tahoma"/>
                <w:b/>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2FB90959"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68A86DD3" w14:textId="77777777" w:rsidR="00477C72" w:rsidRDefault="00477C72" w:rsidP="000A41FD">
            <w:pPr>
              <w:snapToGrid w:val="0"/>
              <w:ind w:left="-108" w:right="-109"/>
              <w:contextualSpacing/>
              <w:jc w:val="both"/>
              <w:rPr>
                <w:rFonts w:ascii="Calibri" w:hAnsi="Calibri" w:cs="Tahoma"/>
                <w:b/>
                <w:sz w:val="20"/>
                <w:szCs w:val="20"/>
                <w:lang w:eastAsia="ar-SA"/>
              </w:rPr>
            </w:pPr>
          </w:p>
        </w:tc>
      </w:tr>
      <w:tr w:rsidR="00477C72" w14:paraId="5A7DEA62" w14:textId="77777777" w:rsidTr="000A41FD">
        <w:trPr>
          <w:trHeight w:val="488"/>
        </w:trPr>
        <w:tc>
          <w:tcPr>
            <w:tcW w:w="469" w:type="dxa"/>
            <w:tcBorders>
              <w:top w:val="single" w:sz="4" w:space="0" w:color="000000"/>
              <w:left w:val="single" w:sz="4" w:space="0" w:color="000000"/>
              <w:bottom w:val="single" w:sz="4" w:space="0" w:color="000000"/>
              <w:right w:val="nil"/>
            </w:tcBorders>
            <w:vAlign w:val="center"/>
            <w:hideMark/>
          </w:tcPr>
          <w:p w14:paraId="71797F22" w14:textId="77777777" w:rsidR="00477C72" w:rsidRDefault="00477C72" w:rsidP="000A41FD">
            <w:pPr>
              <w:snapToGrid w:val="0"/>
              <w:ind w:right="-81"/>
              <w:contextualSpacing/>
              <w:jc w:val="center"/>
              <w:rPr>
                <w:rFonts w:ascii="Calibri" w:hAnsi="Calibri" w:cs="Tahoma"/>
                <w:b/>
                <w:sz w:val="20"/>
                <w:szCs w:val="20"/>
                <w:lang w:eastAsia="ar-SA"/>
              </w:rPr>
            </w:pPr>
            <w:r>
              <w:rPr>
                <w:rFonts w:ascii="Calibri" w:hAnsi="Calibri" w:cs="Tahoma"/>
                <w:b/>
                <w:sz w:val="20"/>
                <w:szCs w:val="20"/>
                <w:lang w:eastAsia="ar-SA"/>
              </w:rPr>
              <w:t>2.</w:t>
            </w:r>
          </w:p>
        </w:tc>
        <w:tc>
          <w:tcPr>
            <w:tcW w:w="1842" w:type="dxa"/>
            <w:tcBorders>
              <w:top w:val="single" w:sz="4" w:space="0" w:color="000000"/>
              <w:left w:val="single" w:sz="4" w:space="0" w:color="000000"/>
              <w:bottom w:val="single" w:sz="4" w:space="0" w:color="000000"/>
              <w:right w:val="nil"/>
            </w:tcBorders>
          </w:tcPr>
          <w:p w14:paraId="5D0F3196" w14:textId="77777777" w:rsidR="00477C72" w:rsidRDefault="00477C72" w:rsidP="000A41FD">
            <w:pPr>
              <w:jc w:val="both"/>
              <w:rPr>
                <w:rFonts w:ascii="Calibri" w:hAnsi="Calibri" w:cs="Tahoma"/>
                <w:b/>
                <w:sz w:val="20"/>
                <w:szCs w:val="20"/>
                <w:lang w:eastAsia="ar-SA"/>
              </w:rPr>
            </w:pPr>
          </w:p>
          <w:p w14:paraId="2AEE399C" w14:textId="77777777" w:rsidR="00477C72" w:rsidRDefault="00477C72" w:rsidP="000A41FD">
            <w:pPr>
              <w:jc w:val="both"/>
              <w:rPr>
                <w:rFonts w:ascii="Calibri" w:hAnsi="Calibri" w:cs="Tahoma"/>
                <w:b/>
                <w:sz w:val="20"/>
                <w:szCs w:val="20"/>
                <w:lang w:eastAsia="ar-SA"/>
              </w:rPr>
            </w:pPr>
          </w:p>
        </w:tc>
        <w:tc>
          <w:tcPr>
            <w:tcW w:w="2693" w:type="dxa"/>
            <w:tcBorders>
              <w:top w:val="single" w:sz="4" w:space="0" w:color="000000"/>
              <w:left w:val="single" w:sz="4" w:space="0" w:color="000000"/>
              <w:bottom w:val="single" w:sz="4" w:space="0" w:color="000000"/>
              <w:right w:val="nil"/>
            </w:tcBorders>
          </w:tcPr>
          <w:p w14:paraId="1024E1A7"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559" w:type="dxa"/>
            <w:tcBorders>
              <w:top w:val="single" w:sz="4" w:space="0" w:color="000000"/>
              <w:left w:val="single" w:sz="4" w:space="0" w:color="000000"/>
              <w:bottom w:val="single" w:sz="4" w:space="0" w:color="000000"/>
              <w:right w:val="nil"/>
            </w:tcBorders>
          </w:tcPr>
          <w:p w14:paraId="71F17E2F" w14:textId="77777777" w:rsidR="00477C72" w:rsidRDefault="00477C72" w:rsidP="000A41FD">
            <w:pPr>
              <w:snapToGrid w:val="0"/>
              <w:ind w:left="-107" w:right="-108"/>
              <w:contextualSpacing/>
              <w:jc w:val="both"/>
              <w:rPr>
                <w:rFonts w:ascii="Calibri" w:hAnsi="Calibri" w:cs="Tahoma"/>
                <w:b/>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882CBF5"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CD74BA6" w14:textId="77777777" w:rsidR="00477C72" w:rsidRDefault="00477C72" w:rsidP="000A41FD">
            <w:pPr>
              <w:snapToGrid w:val="0"/>
              <w:ind w:left="-108" w:right="-109"/>
              <w:contextualSpacing/>
              <w:jc w:val="both"/>
              <w:rPr>
                <w:rFonts w:ascii="Calibri" w:hAnsi="Calibri" w:cs="Tahoma"/>
                <w:b/>
                <w:sz w:val="20"/>
                <w:szCs w:val="20"/>
                <w:lang w:eastAsia="ar-SA"/>
              </w:rPr>
            </w:pPr>
          </w:p>
        </w:tc>
      </w:tr>
      <w:tr w:rsidR="00477C72" w14:paraId="6297F696" w14:textId="77777777" w:rsidTr="000A41FD">
        <w:trPr>
          <w:trHeight w:val="489"/>
        </w:trPr>
        <w:tc>
          <w:tcPr>
            <w:tcW w:w="469" w:type="dxa"/>
            <w:tcBorders>
              <w:top w:val="single" w:sz="4" w:space="0" w:color="000000"/>
              <w:left w:val="single" w:sz="4" w:space="0" w:color="000000"/>
              <w:bottom w:val="single" w:sz="4" w:space="0" w:color="auto"/>
              <w:right w:val="nil"/>
            </w:tcBorders>
            <w:vAlign w:val="center"/>
            <w:hideMark/>
          </w:tcPr>
          <w:p w14:paraId="2B958B98" w14:textId="77777777" w:rsidR="00477C72" w:rsidRDefault="00477C72" w:rsidP="000A41FD">
            <w:pPr>
              <w:snapToGrid w:val="0"/>
              <w:ind w:right="-81"/>
              <w:contextualSpacing/>
              <w:jc w:val="center"/>
              <w:rPr>
                <w:rFonts w:ascii="Calibri" w:hAnsi="Calibri" w:cs="Tahoma"/>
                <w:b/>
                <w:sz w:val="20"/>
                <w:szCs w:val="20"/>
                <w:lang w:eastAsia="ar-SA"/>
              </w:rPr>
            </w:pPr>
            <w:r>
              <w:rPr>
                <w:rFonts w:ascii="Calibri" w:hAnsi="Calibri" w:cs="Tahoma"/>
                <w:b/>
                <w:sz w:val="20"/>
                <w:szCs w:val="20"/>
                <w:lang w:eastAsia="ar-SA"/>
              </w:rPr>
              <w:t>3.</w:t>
            </w:r>
          </w:p>
        </w:tc>
        <w:tc>
          <w:tcPr>
            <w:tcW w:w="1842" w:type="dxa"/>
            <w:tcBorders>
              <w:top w:val="single" w:sz="4" w:space="0" w:color="000000"/>
              <w:left w:val="single" w:sz="4" w:space="0" w:color="000000"/>
              <w:bottom w:val="single" w:sz="4" w:space="0" w:color="auto"/>
              <w:right w:val="nil"/>
            </w:tcBorders>
          </w:tcPr>
          <w:p w14:paraId="25B418A0" w14:textId="77777777" w:rsidR="00477C72" w:rsidRDefault="00477C72" w:rsidP="000A41FD">
            <w:pPr>
              <w:jc w:val="both"/>
              <w:rPr>
                <w:rFonts w:ascii="Calibri" w:hAnsi="Calibri" w:cs="Tahoma"/>
                <w:b/>
                <w:sz w:val="20"/>
                <w:szCs w:val="20"/>
                <w:lang w:eastAsia="ar-SA"/>
              </w:rPr>
            </w:pPr>
          </w:p>
          <w:p w14:paraId="2318FF77" w14:textId="1E8D16E5" w:rsidR="001B50E6" w:rsidRDefault="001B50E6" w:rsidP="000A41FD">
            <w:pPr>
              <w:jc w:val="both"/>
              <w:rPr>
                <w:rFonts w:ascii="Calibri" w:hAnsi="Calibri" w:cs="Tahoma"/>
                <w:b/>
                <w:sz w:val="20"/>
                <w:szCs w:val="20"/>
                <w:lang w:eastAsia="ar-SA"/>
              </w:rPr>
            </w:pPr>
          </w:p>
        </w:tc>
        <w:tc>
          <w:tcPr>
            <w:tcW w:w="2693" w:type="dxa"/>
            <w:tcBorders>
              <w:top w:val="single" w:sz="4" w:space="0" w:color="000000"/>
              <w:left w:val="single" w:sz="4" w:space="0" w:color="000000"/>
              <w:bottom w:val="single" w:sz="4" w:space="0" w:color="auto"/>
              <w:right w:val="nil"/>
            </w:tcBorders>
          </w:tcPr>
          <w:p w14:paraId="110D4962"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559" w:type="dxa"/>
            <w:tcBorders>
              <w:top w:val="single" w:sz="4" w:space="0" w:color="000000"/>
              <w:left w:val="single" w:sz="4" w:space="0" w:color="000000"/>
              <w:bottom w:val="single" w:sz="4" w:space="0" w:color="auto"/>
              <w:right w:val="nil"/>
            </w:tcBorders>
          </w:tcPr>
          <w:p w14:paraId="45C4DD36" w14:textId="77777777" w:rsidR="00477C72" w:rsidRDefault="00477C72" w:rsidP="000A41FD">
            <w:pPr>
              <w:snapToGrid w:val="0"/>
              <w:ind w:left="-107" w:right="-108"/>
              <w:contextualSpacing/>
              <w:jc w:val="both"/>
              <w:rPr>
                <w:rFonts w:ascii="Calibri" w:hAnsi="Calibri" w:cs="Tahoma"/>
                <w:b/>
                <w:sz w:val="20"/>
                <w:szCs w:val="20"/>
                <w:lang w:eastAsia="ar-SA"/>
              </w:rPr>
            </w:pPr>
          </w:p>
        </w:tc>
        <w:tc>
          <w:tcPr>
            <w:tcW w:w="1276" w:type="dxa"/>
            <w:tcBorders>
              <w:top w:val="single" w:sz="4" w:space="0" w:color="000000"/>
              <w:left w:val="single" w:sz="4" w:space="0" w:color="000000"/>
              <w:bottom w:val="single" w:sz="4" w:space="0" w:color="auto"/>
              <w:right w:val="single" w:sz="4" w:space="0" w:color="000000"/>
            </w:tcBorders>
          </w:tcPr>
          <w:p w14:paraId="2C674BB1" w14:textId="77777777" w:rsidR="00477C72" w:rsidRDefault="00477C72" w:rsidP="000A41FD">
            <w:pPr>
              <w:snapToGrid w:val="0"/>
              <w:ind w:left="-108" w:right="-109"/>
              <w:contextualSpacing/>
              <w:jc w:val="both"/>
              <w:rPr>
                <w:rFonts w:ascii="Calibri" w:hAnsi="Calibri" w:cs="Tahoma"/>
                <w:b/>
                <w:sz w:val="20"/>
                <w:szCs w:val="20"/>
                <w:lang w:eastAsia="ar-SA"/>
              </w:rPr>
            </w:pPr>
          </w:p>
        </w:tc>
        <w:tc>
          <w:tcPr>
            <w:tcW w:w="1701" w:type="dxa"/>
            <w:tcBorders>
              <w:top w:val="single" w:sz="4" w:space="0" w:color="000000"/>
              <w:left w:val="single" w:sz="4" w:space="0" w:color="000000"/>
              <w:bottom w:val="single" w:sz="4" w:space="0" w:color="auto"/>
              <w:right w:val="single" w:sz="4" w:space="0" w:color="000000"/>
            </w:tcBorders>
          </w:tcPr>
          <w:p w14:paraId="11CF8E6F" w14:textId="77777777" w:rsidR="00477C72" w:rsidRDefault="00477C72" w:rsidP="000A41FD">
            <w:pPr>
              <w:snapToGrid w:val="0"/>
              <w:ind w:left="-108" w:right="-109"/>
              <w:contextualSpacing/>
              <w:jc w:val="both"/>
              <w:rPr>
                <w:rFonts w:ascii="Calibri" w:hAnsi="Calibri" w:cs="Tahoma"/>
                <w:b/>
                <w:sz w:val="20"/>
                <w:szCs w:val="20"/>
                <w:lang w:eastAsia="ar-SA"/>
              </w:rPr>
            </w:pPr>
          </w:p>
        </w:tc>
      </w:tr>
    </w:tbl>
    <w:p w14:paraId="7ADBD685" w14:textId="77777777" w:rsidR="00477C72" w:rsidRDefault="00477C72" w:rsidP="00477C72">
      <w:pPr>
        <w:jc w:val="both"/>
        <w:rPr>
          <w:rFonts w:ascii="Calibri" w:hAnsi="Calibri" w:cs="Tahoma"/>
          <w:b/>
          <w:sz w:val="20"/>
          <w:szCs w:val="20"/>
          <w:lang w:eastAsia="ar-SA"/>
        </w:rPr>
      </w:pPr>
    </w:p>
    <w:p w14:paraId="5EC19A16" w14:textId="77777777" w:rsidR="00477C72" w:rsidRDefault="00477C72" w:rsidP="00477C72">
      <w:pPr>
        <w:pStyle w:val="Domy"/>
        <w:jc w:val="both"/>
        <w:rPr>
          <w:rFonts w:ascii="Calibri" w:hAnsi="Calibri" w:cs="Calibri"/>
          <w:sz w:val="20"/>
        </w:rPr>
      </w:pPr>
      <w:r>
        <w:rPr>
          <w:rFonts w:ascii="Calibri" w:hAnsi="Calibri" w:cs="Calibri"/>
          <w:b/>
          <w:sz w:val="20"/>
          <w:lang w:eastAsia="ar-SA"/>
        </w:rPr>
        <w:t>UWAGA:</w:t>
      </w:r>
      <w:r>
        <w:rPr>
          <w:rFonts w:ascii="Calibri" w:hAnsi="Calibri" w:cs="Calibri"/>
          <w:sz w:val="20"/>
          <w:lang w:eastAsia="ar-SA"/>
        </w:rPr>
        <w:t xml:space="preserve"> Do wykazu należy załączyć dowody potwierdzające, że wskazane powyżej usługi</w:t>
      </w:r>
      <w:r>
        <w:rPr>
          <w:rFonts w:ascii="Calibri" w:hAnsi="Calibri" w:cs="Calibri"/>
          <w:sz w:val="20"/>
        </w:rPr>
        <w:t xml:space="preserve"> zostały wykonane lub są wykonywane należycie.</w:t>
      </w:r>
    </w:p>
    <w:p w14:paraId="44411BE1" w14:textId="77777777" w:rsidR="00477C72" w:rsidRDefault="00477C72" w:rsidP="00477C72">
      <w:pPr>
        <w:pStyle w:val="Domy"/>
        <w:jc w:val="both"/>
        <w:rPr>
          <w:rFonts w:ascii="Calibri" w:hAnsi="Calibri"/>
          <w:sz w:val="20"/>
        </w:rPr>
      </w:pPr>
    </w:p>
    <w:p w14:paraId="4D1CE485" w14:textId="11748002" w:rsidR="00477C72" w:rsidRPr="00477C72" w:rsidRDefault="00477C72" w:rsidP="00477C72">
      <w:pPr>
        <w:adjustRightInd w:val="0"/>
        <w:jc w:val="both"/>
        <w:rPr>
          <w:rFonts w:ascii="Calibri" w:hAnsi="Calibri" w:cs="Tahoma"/>
          <w:b/>
          <w:sz w:val="20"/>
          <w:szCs w:val="20"/>
        </w:rPr>
      </w:pPr>
      <w:r>
        <w:rPr>
          <w:rFonts w:ascii="Calibri" w:hAnsi="Calibri" w:cs="Tahoma"/>
          <w:sz w:val="20"/>
          <w:szCs w:val="20"/>
        </w:rPr>
        <w:t xml:space="preserve">Dowodami, o których mowa wyżej,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w:t>
      </w:r>
      <w:r>
        <w:rPr>
          <w:rFonts w:ascii="Calibri" w:hAnsi="Calibri" w:cs="Tahoma"/>
          <w:b/>
          <w:sz w:val="20"/>
          <w:szCs w:val="20"/>
        </w:rPr>
        <w:t>oświadczenie Wykonawcy. W przypadku świadczeń powtarzających się lub ciągłych nadal wykonywanych referencje bądź inne dokumenty potwierdzające ich należyte wykonywanie powinny być wystawione w okresie ostatnich 3 miesięcy.</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477C72" w:rsidRPr="003D1324" w14:paraId="4D94F463" w14:textId="77777777" w:rsidTr="000A41FD">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14:paraId="68778E24" w14:textId="77777777" w:rsidR="00477C72" w:rsidRPr="003D1324" w:rsidRDefault="00477C72" w:rsidP="000A41FD">
            <w:pPr>
              <w:adjustRightInd w:val="0"/>
              <w:ind w:left="9"/>
              <w:contextualSpacing/>
              <w:jc w:val="center"/>
              <w:rPr>
                <w:rFonts w:ascii="Calibri" w:hAnsi="Calibri"/>
                <w:b/>
                <w:color w:val="000000"/>
                <w:sz w:val="18"/>
                <w:szCs w:val="18"/>
              </w:rPr>
            </w:pPr>
            <w:r w:rsidRPr="003D1324">
              <w:rPr>
                <w:rFonts w:ascii="Calibri" w:hAnsi="Calibri"/>
                <w:b/>
                <w:color w:val="000000"/>
                <w:sz w:val="18"/>
                <w:szCs w:val="18"/>
              </w:rPr>
              <w:t xml:space="preserve">Osoby upoważnione do podpisania oświadczenia w imieniu Wykonawcy </w:t>
            </w:r>
          </w:p>
        </w:tc>
      </w:tr>
      <w:tr w:rsidR="00477C72" w:rsidRPr="003D1324" w14:paraId="53420688" w14:textId="77777777" w:rsidTr="000A41FD">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14:paraId="667056B9" w14:textId="77777777" w:rsidR="00477C72" w:rsidRPr="003D1324" w:rsidRDefault="00477C72" w:rsidP="000A41FD">
            <w:pPr>
              <w:adjustRightInd w:val="0"/>
              <w:ind w:left="1115"/>
              <w:contextualSpacing/>
              <w:rPr>
                <w:rFonts w:ascii="Calibri" w:hAnsi="Calibri"/>
                <w:color w:val="000000"/>
                <w:sz w:val="18"/>
                <w:szCs w:val="18"/>
              </w:rPr>
            </w:pPr>
            <w:r w:rsidRPr="003D1324">
              <w:rPr>
                <w:rFonts w:ascii="Calibri" w:hAnsi="Calibri"/>
                <w:color w:val="00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7EBBF276" w14:textId="77777777" w:rsidR="00477C72" w:rsidRPr="003D1324" w:rsidRDefault="00477C72" w:rsidP="000A41FD">
            <w:pPr>
              <w:adjustRightInd w:val="0"/>
              <w:ind w:left="28"/>
              <w:contextualSpacing/>
              <w:jc w:val="center"/>
              <w:rPr>
                <w:rFonts w:ascii="Calibri" w:hAnsi="Calibri"/>
                <w:color w:val="000000"/>
                <w:sz w:val="18"/>
                <w:szCs w:val="18"/>
              </w:rPr>
            </w:pPr>
            <w:r w:rsidRPr="003D1324">
              <w:rPr>
                <w:rFonts w:ascii="Calibri" w:hAnsi="Calibri"/>
                <w:color w:val="00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0B51915B" w14:textId="77777777" w:rsidR="00477C72" w:rsidRPr="003D1324" w:rsidRDefault="00477C72" w:rsidP="000A41FD">
            <w:pPr>
              <w:adjustRightInd w:val="0"/>
              <w:ind w:left="28"/>
              <w:contextualSpacing/>
              <w:jc w:val="center"/>
              <w:rPr>
                <w:rFonts w:ascii="Calibri" w:hAnsi="Calibri"/>
                <w:color w:val="000000"/>
                <w:sz w:val="18"/>
                <w:szCs w:val="18"/>
              </w:rPr>
            </w:pPr>
            <w:r w:rsidRPr="003D1324">
              <w:rPr>
                <w:rFonts w:ascii="Calibri" w:hAnsi="Calibri"/>
                <w:color w:val="000000"/>
                <w:sz w:val="18"/>
                <w:szCs w:val="18"/>
              </w:rPr>
              <w:t>Podpis</w:t>
            </w:r>
          </w:p>
        </w:tc>
      </w:tr>
      <w:tr w:rsidR="00477C72" w:rsidRPr="003D1324" w14:paraId="2D8FB6CE" w14:textId="77777777" w:rsidTr="000A41FD">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27016B45" w14:textId="77777777" w:rsidR="00477C72" w:rsidRPr="003D1324" w:rsidRDefault="00477C72" w:rsidP="000A41FD">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7C7D0410" w14:textId="77777777" w:rsidR="00477C72" w:rsidRPr="003D1324" w:rsidRDefault="00477C72" w:rsidP="000A41FD">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6311DD62" w14:textId="77777777" w:rsidR="00477C72" w:rsidRPr="003D1324" w:rsidRDefault="00477C72" w:rsidP="000A41FD">
            <w:pPr>
              <w:adjustRightInd w:val="0"/>
              <w:contextualSpacing/>
              <w:jc w:val="center"/>
              <w:rPr>
                <w:rFonts w:ascii="Calibri" w:hAnsi="Calibri"/>
                <w:color w:val="000000"/>
                <w:sz w:val="18"/>
                <w:szCs w:val="18"/>
              </w:rPr>
            </w:pPr>
          </w:p>
          <w:p w14:paraId="3F66F74E" w14:textId="77777777" w:rsidR="00477C72" w:rsidRPr="003D1324" w:rsidRDefault="00477C72" w:rsidP="000A41FD">
            <w:pPr>
              <w:adjustRightInd w:val="0"/>
              <w:contextualSpacing/>
              <w:jc w:val="center"/>
              <w:rPr>
                <w:rFonts w:ascii="Calibri" w:hAnsi="Calibri"/>
                <w:color w:val="000000"/>
                <w:sz w:val="18"/>
                <w:szCs w:val="18"/>
              </w:rPr>
            </w:pPr>
          </w:p>
          <w:p w14:paraId="6C2A4B18" w14:textId="77777777" w:rsidR="00477C72" w:rsidRPr="003D1324" w:rsidRDefault="00477C72" w:rsidP="000A41FD">
            <w:pPr>
              <w:adjustRightInd w:val="0"/>
              <w:contextualSpacing/>
              <w:jc w:val="center"/>
              <w:rPr>
                <w:rFonts w:ascii="Calibri" w:hAnsi="Calibri"/>
                <w:color w:val="000000"/>
                <w:sz w:val="18"/>
                <w:szCs w:val="18"/>
              </w:rPr>
            </w:pPr>
          </w:p>
        </w:tc>
      </w:tr>
      <w:tr w:rsidR="00477C72" w:rsidRPr="003D1324" w14:paraId="027D5CEF" w14:textId="77777777" w:rsidTr="000A41FD">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14:paraId="7D64C3A4" w14:textId="77777777" w:rsidR="00477C72" w:rsidRPr="003D1324" w:rsidRDefault="00477C72" w:rsidP="000A41FD">
            <w:pPr>
              <w:adjustRightInd w:val="0"/>
              <w:contextualSpacing/>
              <w:jc w:val="center"/>
              <w:rPr>
                <w:rFonts w:ascii="Calibri" w:hAnsi="Calibri"/>
                <w:color w:val="00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1DB25D5F" w14:textId="77777777" w:rsidR="00477C72" w:rsidRPr="003D1324" w:rsidRDefault="00477C72" w:rsidP="000A41FD">
            <w:pPr>
              <w:adjustRightInd w:val="0"/>
              <w:contextualSpacing/>
              <w:jc w:val="center"/>
              <w:rPr>
                <w:rFonts w:ascii="Calibri" w:hAnsi="Calibri"/>
                <w:color w:val="000000"/>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EB4C37A" w14:textId="77777777" w:rsidR="00477C72" w:rsidRPr="003D1324" w:rsidRDefault="00477C72" w:rsidP="000A41FD">
            <w:pPr>
              <w:adjustRightInd w:val="0"/>
              <w:contextualSpacing/>
              <w:jc w:val="center"/>
              <w:rPr>
                <w:rFonts w:ascii="Calibri" w:hAnsi="Calibri"/>
                <w:color w:val="000000"/>
                <w:sz w:val="18"/>
                <w:szCs w:val="18"/>
              </w:rPr>
            </w:pPr>
          </w:p>
          <w:p w14:paraId="57BC017A" w14:textId="77777777" w:rsidR="00477C72" w:rsidRPr="003D1324" w:rsidRDefault="00477C72" w:rsidP="000A41FD">
            <w:pPr>
              <w:adjustRightInd w:val="0"/>
              <w:contextualSpacing/>
              <w:jc w:val="center"/>
              <w:rPr>
                <w:rFonts w:ascii="Calibri" w:hAnsi="Calibri"/>
                <w:color w:val="000000"/>
                <w:sz w:val="18"/>
                <w:szCs w:val="18"/>
              </w:rPr>
            </w:pPr>
          </w:p>
          <w:p w14:paraId="62917D36" w14:textId="77777777" w:rsidR="00477C72" w:rsidRPr="003D1324" w:rsidRDefault="00477C72" w:rsidP="000A41FD">
            <w:pPr>
              <w:adjustRightInd w:val="0"/>
              <w:contextualSpacing/>
              <w:jc w:val="center"/>
              <w:rPr>
                <w:rFonts w:ascii="Calibri" w:hAnsi="Calibri"/>
                <w:color w:val="000000"/>
                <w:sz w:val="18"/>
                <w:szCs w:val="18"/>
              </w:rPr>
            </w:pPr>
          </w:p>
        </w:tc>
      </w:tr>
    </w:tbl>
    <w:p w14:paraId="02154FB4" w14:textId="6D2B8616" w:rsidR="00D46C54" w:rsidRPr="00545023" w:rsidRDefault="00D46C54" w:rsidP="008E1556">
      <w:pPr>
        <w:jc w:val="right"/>
        <w:rPr>
          <w:rFonts w:ascii="Calibri" w:hAnsi="Calibri"/>
          <w:b/>
          <w:bCs/>
        </w:rPr>
      </w:pPr>
    </w:p>
    <w:sectPr w:rsidR="00D46C54" w:rsidRPr="00545023" w:rsidSect="0026692C">
      <w:type w:val="continuous"/>
      <w:pgSz w:w="11906" w:h="16838"/>
      <w:pgMar w:top="1417" w:right="1417" w:bottom="1417" w:left="1417" w:header="284"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9ED9D" w16cid:durableId="2A23BD30"/>
  <w16cid:commentId w16cid:paraId="210FAFD5" w16cid:durableId="2A268EBD"/>
  <w16cid:commentId w16cid:paraId="4E8A08AB" w16cid:durableId="2A23D15D"/>
  <w16cid:commentId w16cid:paraId="5AF5FD5C" w16cid:durableId="2A2675DA"/>
  <w16cid:commentId w16cid:paraId="5921A897" w16cid:durableId="2A267624"/>
  <w16cid:commentId w16cid:paraId="66469250" w16cid:durableId="2A2675A4"/>
  <w16cid:commentId w16cid:paraId="70303A81" w16cid:durableId="2A2674C7"/>
  <w16cid:commentId w16cid:paraId="25E69841" w16cid:durableId="2A2676DB"/>
  <w16cid:commentId w16cid:paraId="43B3130B" w16cid:durableId="2A23E5C4"/>
  <w16cid:commentId w16cid:paraId="27AC8B5F" w16cid:durableId="2A267511"/>
  <w16cid:commentId w16cid:paraId="1B0A592D" w16cid:durableId="2A26767A"/>
  <w16cid:commentId w16cid:paraId="46B83E69" w16cid:durableId="2A2677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515DE" w14:textId="77777777" w:rsidR="00F45CFA" w:rsidRDefault="00F45CFA" w:rsidP="00E42D6A">
      <w:pPr>
        <w:spacing w:after="0" w:line="240" w:lineRule="auto"/>
      </w:pPr>
      <w:r>
        <w:separator/>
      </w:r>
    </w:p>
  </w:endnote>
  <w:endnote w:type="continuationSeparator" w:id="0">
    <w:p w14:paraId="5B1C1ACD" w14:textId="77777777" w:rsidR="00F45CFA" w:rsidRDefault="00F45CFA"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00"/>
    <w:family w:val="roman"/>
    <w:notTrueType/>
    <w:pitch w:val="default"/>
  </w:font>
  <w:font w:name="Fira Sans Condensed">
    <w:altName w:val="Calibri"/>
    <w:charset w:val="EE"/>
    <w:family w:val="swiss"/>
    <w:pitch w:val="variable"/>
    <w:sig w:usb0="600002FF" w:usb1="00000001" w:usb2="00000000" w:usb3="00000000" w:csb0="0000019F" w:csb1="00000000"/>
  </w:font>
  <w:font w:name="TimesNew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6641" w14:textId="21B44EAD" w:rsidR="00AB270B" w:rsidRPr="009B7280" w:rsidRDefault="00AB270B" w:rsidP="009B7280">
    <w:pPr>
      <w:pStyle w:val="NormalnyWeb"/>
      <w:spacing w:before="97" w:beforeAutospacing="0" w:after="0" w:afterAutospacing="0"/>
      <w:ind w:left="2"/>
      <w:rPr>
        <w:rFonts w:ascii="Fira Sans Condensed" w:hAnsi="Fira Sans Condensed"/>
      </w:rPr>
    </w:pPr>
    <w:r w:rsidRPr="000E32EA">
      <w:rPr>
        <w:rFonts w:ascii="Calibri" w:hAnsi="Calibri"/>
        <w:b/>
        <w:sz w:val="20"/>
      </w:rPr>
      <w:t xml:space="preserve">znak: </w:t>
    </w:r>
    <w:r>
      <w:rPr>
        <w:rFonts w:ascii="Calibri" w:hAnsi="Calibri"/>
        <w:b/>
        <w:sz w:val="20"/>
      </w:rPr>
      <w:t>D25M/251/N/26-50rj/24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3212" w14:textId="77777777" w:rsidR="00F45CFA" w:rsidRDefault="00F45CFA" w:rsidP="00E42D6A">
      <w:pPr>
        <w:spacing w:after="0" w:line="240" w:lineRule="auto"/>
      </w:pPr>
      <w:r>
        <w:separator/>
      </w:r>
    </w:p>
  </w:footnote>
  <w:footnote w:type="continuationSeparator" w:id="0">
    <w:p w14:paraId="3272B602" w14:textId="77777777" w:rsidR="00F45CFA" w:rsidRDefault="00F45CFA"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13486"/>
      <w:docPartObj>
        <w:docPartGallery w:val="Page Numbers (Top of Page)"/>
        <w:docPartUnique/>
      </w:docPartObj>
    </w:sdtPr>
    <w:sdtEndPr/>
    <w:sdtContent>
      <w:p w14:paraId="6271334F" w14:textId="7025CBDC" w:rsidR="00AB270B" w:rsidRDefault="00AB270B">
        <w:pPr>
          <w:pStyle w:val="Nagwek"/>
          <w:jc w:val="right"/>
        </w:pPr>
        <w:r w:rsidRPr="00ED7A43">
          <w:rPr>
            <w:sz w:val="20"/>
            <w:szCs w:val="20"/>
          </w:rPr>
          <w:fldChar w:fldCharType="begin"/>
        </w:r>
        <w:r w:rsidRPr="00ED7A43">
          <w:rPr>
            <w:sz w:val="20"/>
            <w:szCs w:val="20"/>
          </w:rPr>
          <w:instrText>PAGE   \* MERGEFORMAT</w:instrText>
        </w:r>
        <w:r w:rsidRPr="00ED7A43">
          <w:rPr>
            <w:sz w:val="20"/>
            <w:szCs w:val="20"/>
          </w:rPr>
          <w:fldChar w:fldCharType="separate"/>
        </w:r>
        <w:r w:rsidR="00451CD5">
          <w:rPr>
            <w:noProof/>
            <w:sz w:val="20"/>
            <w:szCs w:val="20"/>
          </w:rPr>
          <w:t>20</w:t>
        </w:r>
        <w:r w:rsidRPr="00ED7A43">
          <w:rPr>
            <w:sz w:val="20"/>
            <w:szCs w:val="20"/>
          </w:rPr>
          <w:fldChar w:fldCharType="end"/>
        </w:r>
      </w:p>
    </w:sdtContent>
  </w:sdt>
  <w:p w14:paraId="2BCA56EF" w14:textId="77777777" w:rsidR="00AB270B" w:rsidRDefault="00AB270B" w:rsidP="00061665">
    <w:pPr>
      <w:pStyle w:val="Nagwek"/>
      <w:jc w:val="center"/>
    </w:pPr>
    <w:r>
      <w:rPr>
        <w:noProof/>
        <w:lang w:eastAsia="pl-PL"/>
      </w:rPr>
      <w:drawing>
        <wp:inline distT="0" distB="0" distL="0" distR="0" wp14:anchorId="3FCC5A51" wp14:editId="1DB1BEA1">
          <wp:extent cx="2729950" cy="36000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p w14:paraId="0C75E49F" w14:textId="77777777" w:rsidR="00AB270B" w:rsidRDefault="00AB270B" w:rsidP="00F96E37">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decimal"/>
      <w:lvlText w:val="%1."/>
      <w:lvlJc w:val="left"/>
      <w:pPr>
        <w:tabs>
          <w:tab w:val="num" w:pos="0"/>
        </w:tabs>
        <w:ind w:left="502" w:hanging="360"/>
      </w:pPr>
      <w:rPr>
        <w:rFonts w:ascii="Calibri" w:hAnsi="Calibri" w:cs="Calibri"/>
        <w:b/>
        <w:strike w:val="0"/>
        <w:dstrike w:val="0"/>
        <w:sz w:val="20"/>
        <w:szCs w:val="20"/>
      </w:rPr>
    </w:lvl>
  </w:abstractNum>
  <w:abstractNum w:abstractNumId="1" w15:restartNumberingAfterBreak="0">
    <w:nsid w:val="00000004"/>
    <w:multiLevelType w:val="singleLevel"/>
    <w:tmpl w:val="00000004"/>
    <w:name w:val="WW8Num8"/>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 w15:restartNumberingAfterBreak="0">
    <w:nsid w:val="00000006"/>
    <w:multiLevelType w:val="multilevel"/>
    <w:tmpl w:val="00000006"/>
    <w:name w:val="WW8Num14"/>
    <w:lvl w:ilvl="0">
      <w:start w:val="1"/>
      <w:numFmt w:val="decimal"/>
      <w:lvlText w:val="%1."/>
      <w:lvlJc w:val="left"/>
      <w:pPr>
        <w:tabs>
          <w:tab w:val="num" w:pos="0"/>
        </w:tabs>
        <w:ind w:left="1146" w:hanging="360"/>
      </w:pPr>
      <w:rPr>
        <w:b/>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0000010"/>
    <w:multiLevelType w:val="singleLevel"/>
    <w:tmpl w:val="A866F2C2"/>
    <w:name w:val="WW8Num16"/>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4" w15:restartNumberingAfterBreak="0">
    <w:nsid w:val="00000012"/>
    <w:multiLevelType w:val="singleLevel"/>
    <w:tmpl w:val="F7B8D89C"/>
    <w:name w:val="WW8Num18"/>
    <w:lvl w:ilvl="0">
      <w:start w:val="1"/>
      <w:numFmt w:val="decimal"/>
      <w:lvlText w:val="%1."/>
      <w:lvlJc w:val="left"/>
      <w:pPr>
        <w:tabs>
          <w:tab w:val="num" w:pos="0"/>
        </w:tabs>
        <w:ind w:left="644" w:hanging="360"/>
      </w:pPr>
      <w:rPr>
        <w:rFonts w:asciiTheme="minorHAnsi" w:hAnsiTheme="minorHAnsi" w:cs="Arial Narrow" w:hint="default"/>
        <w:b/>
        <w:i w:val="0"/>
        <w:color w:val="FF0000"/>
      </w:rPr>
    </w:lvl>
  </w:abstractNum>
  <w:abstractNum w:abstractNumId="5" w15:restartNumberingAfterBreak="0">
    <w:nsid w:val="066C10FF"/>
    <w:multiLevelType w:val="hybridMultilevel"/>
    <w:tmpl w:val="BFA4B0C8"/>
    <w:lvl w:ilvl="0" w:tplc="74D6BE0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9DF68AF"/>
    <w:multiLevelType w:val="hybridMultilevel"/>
    <w:tmpl w:val="611035A0"/>
    <w:lvl w:ilvl="0" w:tplc="8CA04E34">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CA2071"/>
    <w:multiLevelType w:val="hybridMultilevel"/>
    <w:tmpl w:val="9E0A97C6"/>
    <w:lvl w:ilvl="0" w:tplc="0B1C8C0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A348F7"/>
    <w:multiLevelType w:val="hybridMultilevel"/>
    <w:tmpl w:val="0A32810E"/>
    <w:lvl w:ilvl="0" w:tplc="6BE801E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B7D6D"/>
    <w:multiLevelType w:val="hybridMultilevel"/>
    <w:tmpl w:val="DD6E4E92"/>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98DE1000">
      <w:start w:val="1"/>
      <w:numFmt w:val="lowerLetter"/>
      <w:lvlText w:val="%3)"/>
      <w:lvlJc w:val="left"/>
      <w:pPr>
        <w:ind w:left="2586" w:hanging="180"/>
      </w:pPr>
      <w:rPr>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3653F8C"/>
    <w:multiLevelType w:val="hybridMultilevel"/>
    <w:tmpl w:val="F4F4CE08"/>
    <w:lvl w:ilvl="0" w:tplc="BACCD916">
      <w:start w:val="1"/>
      <w:numFmt w:val="decimal"/>
      <w:lvlText w:val="%1."/>
      <w:lvlJc w:val="left"/>
      <w:pPr>
        <w:ind w:left="360"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585539D"/>
    <w:multiLevelType w:val="hybridMultilevel"/>
    <w:tmpl w:val="4D620CD2"/>
    <w:lvl w:ilvl="0" w:tplc="B524DF1E">
      <w:start w:val="1"/>
      <w:numFmt w:val="decimal"/>
      <w:lvlText w:val="%1."/>
      <w:lvlJc w:val="left"/>
      <w:pPr>
        <w:ind w:left="1146" w:hanging="360"/>
      </w:pPr>
      <w:rPr>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58C464B"/>
    <w:multiLevelType w:val="hybridMultilevel"/>
    <w:tmpl w:val="61520750"/>
    <w:lvl w:ilvl="0" w:tplc="F82E7DB6">
      <w:start w:val="1"/>
      <w:numFmt w:val="decimal"/>
      <w:lvlText w:val="%1)"/>
      <w:lvlJc w:val="left"/>
      <w:pPr>
        <w:ind w:left="1068" w:hanging="360"/>
      </w:pPr>
      <w:rPr>
        <w:rFonts w:asciiTheme="minorHAnsi" w:hAnsiTheme="minorHAnsi" w:cstheme="minorHAnsi" w:hint="default"/>
        <w:b/>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B17C63"/>
    <w:multiLevelType w:val="hybridMultilevel"/>
    <w:tmpl w:val="86B8B6DC"/>
    <w:lvl w:ilvl="0" w:tplc="C89A5248">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1703A7"/>
    <w:multiLevelType w:val="hybridMultilevel"/>
    <w:tmpl w:val="A1EE9584"/>
    <w:lvl w:ilvl="0" w:tplc="6E867A10">
      <w:start w:val="1"/>
      <w:numFmt w:val="decimal"/>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05351A6"/>
    <w:multiLevelType w:val="hybridMultilevel"/>
    <w:tmpl w:val="FD740DE8"/>
    <w:lvl w:ilvl="0" w:tplc="2EBC30A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27E77B5"/>
    <w:multiLevelType w:val="hybridMultilevel"/>
    <w:tmpl w:val="29CA9C50"/>
    <w:lvl w:ilvl="0" w:tplc="49AEE4E8">
      <w:start w:val="1"/>
      <w:numFmt w:val="lowerLetter"/>
      <w:lvlText w:val="%1."/>
      <w:lvlJc w:val="left"/>
      <w:pPr>
        <w:ind w:left="720" w:hanging="360"/>
      </w:pPr>
      <w:rPr>
        <w:b/>
      </w:rPr>
    </w:lvl>
    <w:lvl w:ilvl="1" w:tplc="61D48D9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B65A76"/>
    <w:multiLevelType w:val="hybridMultilevel"/>
    <w:tmpl w:val="AD984660"/>
    <w:lvl w:ilvl="0" w:tplc="26169B9C">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CE339EB"/>
    <w:multiLevelType w:val="hybridMultilevel"/>
    <w:tmpl w:val="F468DB56"/>
    <w:lvl w:ilvl="0" w:tplc="C2E8C138">
      <w:start w:val="1"/>
      <w:numFmt w:val="decimal"/>
      <w:lvlText w:val="1.%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243262"/>
    <w:multiLevelType w:val="hybridMultilevel"/>
    <w:tmpl w:val="ED0A5EF6"/>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A8666D8"/>
    <w:multiLevelType w:val="hybridMultilevel"/>
    <w:tmpl w:val="82742F12"/>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5412027"/>
    <w:multiLevelType w:val="hybridMultilevel"/>
    <w:tmpl w:val="EDD83BA4"/>
    <w:lvl w:ilvl="0" w:tplc="5BA6539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C2A36B0"/>
    <w:multiLevelType w:val="hybridMultilevel"/>
    <w:tmpl w:val="D504753C"/>
    <w:lvl w:ilvl="0" w:tplc="18EA4CD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2522D"/>
    <w:multiLevelType w:val="hybridMultilevel"/>
    <w:tmpl w:val="B0A2BE24"/>
    <w:lvl w:ilvl="0" w:tplc="060404D8">
      <w:start w:val="1"/>
      <w:numFmt w:val="decimal"/>
      <w:lvlText w:val="%1."/>
      <w:lvlJc w:val="left"/>
      <w:pPr>
        <w:ind w:left="720" w:hanging="360"/>
      </w:pPr>
      <w:rPr>
        <w:b/>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4A0C"/>
    <w:multiLevelType w:val="hybridMultilevel"/>
    <w:tmpl w:val="679EA550"/>
    <w:lvl w:ilvl="0" w:tplc="9F48F996">
      <w:start w:val="1"/>
      <w:numFmt w:val="decimal"/>
      <w:lvlText w:val="%1."/>
      <w:lvlJc w:val="left"/>
      <w:pPr>
        <w:ind w:left="502"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25116"/>
    <w:multiLevelType w:val="hybridMultilevel"/>
    <w:tmpl w:val="A6824D4C"/>
    <w:lvl w:ilvl="0" w:tplc="EF901774">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0" w15:restartNumberingAfterBreak="0">
    <w:nsid w:val="59A842B1"/>
    <w:multiLevelType w:val="hybridMultilevel"/>
    <w:tmpl w:val="F0C0A71A"/>
    <w:lvl w:ilvl="0" w:tplc="FC56F9C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AD31556"/>
    <w:multiLevelType w:val="hybridMultilevel"/>
    <w:tmpl w:val="F5F8BE6C"/>
    <w:lvl w:ilvl="0" w:tplc="DF2C53E6">
      <w:start w:val="1"/>
      <w:numFmt w:val="decimal"/>
      <w:lvlText w:val="%1."/>
      <w:lvlJc w:val="left"/>
      <w:pPr>
        <w:ind w:left="1146" w:hanging="360"/>
      </w:pPr>
      <w:rPr>
        <w:b/>
        <w:sz w:val="20"/>
        <w:szCs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15:restartNumberingAfterBreak="0">
    <w:nsid w:val="63365C03"/>
    <w:multiLevelType w:val="hybridMultilevel"/>
    <w:tmpl w:val="63C28278"/>
    <w:lvl w:ilvl="0" w:tplc="9C062C4C">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3FD2B9A"/>
    <w:multiLevelType w:val="hybridMultilevel"/>
    <w:tmpl w:val="766CABE2"/>
    <w:lvl w:ilvl="0" w:tplc="ED5C83C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67EF0EA4"/>
    <w:multiLevelType w:val="hybridMultilevel"/>
    <w:tmpl w:val="3AB6A94A"/>
    <w:lvl w:ilvl="0" w:tplc="2A161782">
      <w:start w:val="1"/>
      <w:numFmt w:val="upperRoman"/>
      <w:lvlText w:val="%1."/>
      <w:lvlJc w:val="left"/>
      <w:pPr>
        <w:ind w:left="770" w:hanging="720"/>
      </w:pPr>
      <w:rPr>
        <w:rFonts w:ascii="Calibri" w:hAnsi="Calibri" w:cs="Calibri" w:hint="default"/>
        <w:b/>
        <w:color w:val="auto"/>
        <w:sz w:val="20"/>
        <w:szCs w:val="2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6" w15:restartNumberingAfterBreak="0">
    <w:nsid w:val="68D216E3"/>
    <w:multiLevelType w:val="hybridMultilevel"/>
    <w:tmpl w:val="32DC6DBC"/>
    <w:lvl w:ilvl="0" w:tplc="334C426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92E49B9"/>
    <w:multiLevelType w:val="hybridMultilevel"/>
    <w:tmpl w:val="B3D20ABC"/>
    <w:lvl w:ilvl="0" w:tplc="1C80C43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1730D56"/>
    <w:multiLevelType w:val="hybridMultilevel"/>
    <w:tmpl w:val="14EA9C8C"/>
    <w:lvl w:ilvl="0" w:tplc="22B49C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C9269F"/>
    <w:multiLevelType w:val="hybridMultilevel"/>
    <w:tmpl w:val="CE24DC80"/>
    <w:lvl w:ilvl="0" w:tplc="9FF892CA">
      <w:start w:val="1"/>
      <w:numFmt w:val="lowerLetter"/>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15:restartNumberingAfterBreak="0">
    <w:nsid w:val="744726AF"/>
    <w:multiLevelType w:val="hybridMultilevel"/>
    <w:tmpl w:val="CDC6DA58"/>
    <w:lvl w:ilvl="0" w:tplc="EEDE446A">
      <w:start w:val="1"/>
      <w:numFmt w:val="lowerLetter"/>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53B1CE3"/>
    <w:multiLevelType w:val="hybridMultilevel"/>
    <w:tmpl w:val="ABF213F2"/>
    <w:lvl w:ilvl="0" w:tplc="C6C89E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05419"/>
    <w:multiLevelType w:val="hybridMultilevel"/>
    <w:tmpl w:val="722ED450"/>
    <w:lvl w:ilvl="0" w:tplc="2AD802C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B651479"/>
    <w:multiLevelType w:val="hybridMultilevel"/>
    <w:tmpl w:val="9EF476A8"/>
    <w:lvl w:ilvl="0" w:tplc="AF0028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9"/>
  </w:num>
  <w:num w:numId="4">
    <w:abstractNumId w:val="41"/>
  </w:num>
  <w:num w:numId="5">
    <w:abstractNumId w:val="23"/>
  </w:num>
  <w:num w:numId="6">
    <w:abstractNumId w:val="30"/>
  </w:num>
  <w:num w:numId="7">
    <w:abstractNumId w:val="13"/>
  </w:num>
  <w:num w:numId="8">
    <w:abstractNumId w:val="21"/>
  </w:num>
  <w:num w:numId="9">
    <w:abstractNumId w:val="10"/>
  </w:num>
  <w:num w:numId="10">
    <w:abstractNumId w:val="37"/>
  </w:num>
  <w:num w:numId="11">
    <w:abstractNumId w:val="33"/>
  </w:num>
  <w:num w:numId="12">
    <w:abstractNumId w:val="7"/>
  </w:num>
  <w:num w:numId="13">
    <w:abstractNumId w:val="17"/>
  </w:num>
  <w:num w:numId="14">
    <w:abstractNumId w:val="36"/>
  </w:num>
  <w:num w:numId="15">
    <w:abstractNumId w:val="31"/>
  </w:num>
  <w:num w:numId="16">
    <w:abstractNumId w:val="42"/>
  </w:num>
  <w:num w:numId="17">
    <w:abstractNumId w:val="25"/>
  </w:num>
  <w:num w:numId="18">
    <w:abstractNumId w:val="5"/>
  </w:num>
  <w:num w:numId="19">
    <w:abstractNumId w:val="6"/>
  </w:num>
  <w:num w:numId="20">
    <w:abstractNumId w:val="15"/>
  </w:num>
  <w:num w:numId="21">
    <w:abstractNumId w:val="43"/>
  </w:num>
  <w:num w:numId="22">
    <w:abstractNumId w:val="40"/>
  </w:num>
  <w:num w:numId="23">
    <w:abstractNumId w:val="38"/>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4"/>
  </w:num>
  <w:num w:numId="30">
    <w:abstractNumId w:val="29"/>
  </w:num>
  <w:num w:numId="31">
    <w:abstractNumId w:val="14"/>
  </w:num>
  <w:num w:numId="32">
    <w:abstractNumId w:val="18"/>
  </w:num>
  <w:num w:numId="33">
    <w:abstractNumId w:val="34"/>
  </w:num>
  <w:num w:numId="34">
    <w:abstractNumId w:val="16"/>
  </w:num>
  <w:num w:numId="35">
    <w:abstractNumId w:val="22"/>
  </w:num>
  <w:num w:numId="36">
    <w:abstractNumId w:val="8"/>
  </w:num>
  <w:num w:numId="37">
    <w:abstractNumId w:val="12"/>
  </w:num>
  <w:num w:numId="38">
    <w:abstractNumId w:val="24"/>
  </w:num>
  <w:num w:numId="39">
    <w:abstractNumId w:val="20"/>
  </w:num>
  <w:num w:numId="40">
    <w:abstractNumId w:val="35"/>
  </w:num>
  <w:num w:numId="41">
    <w:abstractNumId w:val="0"/>
  </w:num>
  <w:num w:numId="42">
    <w:abstractNumId w:val="1"/>
  </w:num>
  <w:num w:numId="43">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01520"/>
    <w:rsid w:val="00005D20"/>
    <w:rsid w:val="00021445"/>
    <w:rsid w:val="00031CA7"/>
    <w:rsid w:val="000510DE"/>
    <w:rsid w:val="00054BD8"/>
    <w:rsid w:val="00057FC6"/>
    <w:rsid w:val="00061665"/>
    <w:rsid w:val="00096CFD"/>
    <w:rsid w:val="000A41FD"/>
    <w:rsid w:val="000C1D6D"/>
    <w:rsid w:val="000C1DCA"/>
    <w:rsid w:val="000E1847"/>
    <w:rsid w:val="000E774C"/>
    <w:rsid w:val="000F6697"/>
    <w:rsid w:val="00106196"/>
    <w:rsid w:val="00112BDF"/>
    <w:rsid w:val="00115EDF"/>
    <w:rsid w:val="00121EB8"/>
    <w:rsid w:val="00133DDD"/>
    <w:rsid w:val="00134496"/>
    <w:rsid w:val="00135932"/>
    <w:rsid w:val="001439A2"/>
    <w:rsid w:val="00144B8A"/>
    <w:rsid w:val="00145C2C"/>
    <w:rsid w:val="001600A9"/>
    <w:rsid w:val="001611BF"/>
    <w:rsid w:val="0016334D"/>
    <w:rsid w:val="001701C1"/>
    <w:rsid w:val="001750A2"/>
    <w:rsid w:val="0017532A"/>
    <w:rsid w:val="00176AFF"/>
    <w:rsid w:val="00182668"/>
    <w:rsid w:val="001929E1"/>
    <w:rsid w:val="00193D18"/>
    <w:rsid w:val="001979BA"/>
    <w:rsid w:val="001A56F1"/>
    <w:rsid w:val="001A7249"/>
    <w:rsid w:val="001B2620"/>
    <w:rsid w:val="001B50E6"/>
    <w:rsid w:val="001B60F1"/>
    <w:rsid w:val="001C110C"/>
    <w:rsid w:val="001C55CF"/>
    <w:rsid w:val="001D1BE9"/>
    <w:rsid w:val="001D4FCE"/>
    <w:rsid w:val="001E0CE0"/>
    <w:rsid w:val="001E4245"/>
    <w:rsid w:val="001E5BD2"/>
    <w:rsid w:val="001F119A"/>
    <w:rsid w:val="001F1879"/>
    <w:rsid w:val="001F5FAC"/>
    <w:rsid w:val="002011DD"/>
    <w:rsid w:val="00222BD9"/>
    <w:rsid w:val="0022486D"/>
    <w:rsid w:val="0023372B"/>
    <w:rsid w:val="002401EC"/>
    <w:rsid w:val="00265C0D"/>
    <w:rsid w:val="0026692C"/>
    <w:rsid w:val="002705AB"/>
    <w:rsid w:val="00270EA5"/>
    <w:rsid w:val="002805C2"/>
    <w:rsid w:val="00280AB2"/>
    <w:rsid w:val="00297B46"/>
    <w:rsid w:val="002A5BC8"/>
    <w:rsid w:val="002A77B1"/>
    <w:rsid w:val="002D554D"/>
    <w:rsid w:val="002D77EE"/>
    <w:rsid w:val="002E404C"/>
    <w:rsid w:val="002F34F7"/>
    <w:rsid w:val="00317FFB"/>
    <w:rsid w:val="00332ED9"/>
    <w:rsid w:val="0033512B"/>
    <w:rsid w:val="00336DF8"/>
    <w:rsid w:val="00344AD2"/>
    <w:rsid w:val="00357DD6"/>
    <w:rsid w:val="003645C9"/>
    <w:rsid w:val="00365434"/>
    <w:rsid w:val="00372E22"/>
    <w:rsid w:val="00374481"/>
    <w:rsid w:val="00375EE9"/>
    <w:rsid w:val="00387F73"/>
    <w:rsid w:val="00392D4A"/>
    <w:rsid w:val="003A0D3F"/>
    <w:rsid w:val="003A363C"/>
    <w:rsid w:val="003B2413"/>
    <w:rsid w:val="003B3E52"/>
    <w:rsid w:val="003B62E4"/>
    <w:rsid w:val="003B6896"/>
    <w:rsid w:val="003B6C4D"/>
    <w:rsid w:val="003D2035"/>
    <w:rsid w:val="003D48E1"/>
    <w:rsid w:val="003E79EC"/>
    <w:rsid w:val="003F0DD5"/>
    <w:rsid w:val="00403F95"/>
    <w:rsid w:val="00406152"/>
    <w:rsid w:val="00432585"/>
    <w:rsid w:val="00440616"/>
    <w:rsid w:val="00451CD5"/>
    <w:rsid w:val="00452299"/>
    <w:rsid w:val="00457744"/>
    <w:rsid w:val="00462C02"/>
    <w:rsid w:val="004656D4"/>
    <w:rsid w:val="00465FA5"/>
    <w:rsid w:val="004725EA"/>
    <w:rsid w:val="00473C1C"/>
    <w:rsid w:val="00477C72"/>
    <w:rsid w:val="00483784"/>
    <w:rsid w:val="004B317D"/>
    <w:rsid w:val="004E2FB9"/>
    <w:rsid w:val="004F3BDF"/>
    <w:rsid w:val="004F6633"/>
    <w:rsid w:val="005015BE"/>
    <w:rsid w:val="0051069C"/>
    <w:rsid w:val="0051203E"/>
    <w:rsid w:val="005130B3"/>
    <w:rsid w:val="0052018F"/>
    <w:rsid w:val="00520A22"/>
    <w:rsid w:val="00521080"/>
    <w:rsid w:val="00521167"/>
    <w:rsid w:val="00522C07"/>
    <w:rsid w:val="005429CE"/>
    <w:rsid w:val="00545023"/>
    <w:rsid w:val="0054646A"/>
    <w:rsid w:val="005505D8"/>
    <w:rsid w:val="005515EB"/>
    <w:rsid w:val="00556DF8"/>
    <w:rsid w:val="00567F12"/>
    <w:rsid w:val="00570F3A"/>
    <w:rsid w:val="00571373"/>
    <w:rsid w:val="00573CF2"/>
    <w:rsid w:val="00581E24"/>
    <w:rsid w:val="005859D3"/>
    <w:rsid w:val="005A1F02"/>
    <w:rsid w:val="005A51A3"/>
    <w:rsid w:val="005B23DD"/>
    <w:rsid w:val="005C1332"/>
    <w:rsid w:val="005C23E7"/>
    <w:rsid w:val="005D4D61"/>
    <w:rsid w:val="005E7C10"/>
    <w:rsid w:val="005F00B9"/>
    <w:rsid w:val="00600476"/>
    <w:rsid w:val="00601893"/>
    <w:rsid w:val="00611CC2"/>
    <w:rsid w:val="00614C6A"/>
    <w:rsid w:val="006240C6"/>
    <w:rsid w:val="00631FFD"/>
    <w:rsid w:val="00633F73"/>
    <w:rsid w:val="006353DC"/>
    <w:rsid w:val="0065059B"/>
    <w:rsid w:val="00653DD5"/>
    <w:rsid w:val="00656E84"/>
    <w:rsid w:val="00662E8B"/>
    <w:rsid w:val="00675B58"/>
    <w:rsid w:val="0068736D"/>
    <w:rsid w:val="006A66B1"/>
    <w:rsid w:val="006B2C67"/>
    <w:rsid w:val="006B6162"/>
    <w:rsid w:val="006C6EF1"/>
    <w:rsid w:val="006D0FA1"/>
    <w:rsid w:val="006F0B3E"/>
    <w:rsid w:val="006F1291"/>
    <w:rsid w:val="007025CE"/>
    <w:rsid w:val="00704275"/>
    <w:rsid w:val="00712825"/>
    <w:rsid w:val="00715E43"/>
    <w:rsid w:val="00727070"/>
    <w:rsid w:val="00754A51"/>
    <w:rsid w:val="00763A99"/>
    <w:rsid w:val="007762CF"/>
    <w:rsid w:val="00781BC0"/>
    <w:rsid w:val="007930EA"/>
    <w:rsid w:val="00797A56"/>
    <w:rsid w:val="007A02A3"/>
    <w:rsid w:val="007A0747"/>
    <w:rsid w:val="007B00D8"/>
    <w:rsid w:val="007B2186"/>
    <w:rsid w:val="007B6969"/>
    <w:rsid w:val="007C17CA"/>
    <w:rsid w:val="007C1E71"/>
    <w:rsid w:val="007C5D38"/>
    <w:rsid w:val="007C77CE"/>
    <w:rsid w:val="007D1C42"/>
    <w:rsid w:val="007E2A40"/>
    <w:rsid w:val="007E6570"/>
    <w:rsid w:val="007E6718"/>
    <w:rsid w:val="007F388E"/>
    <w:rsid w:val="00803C78"/>
    <w:rsid w:val="00806ADF"/>
    <w:rsid w:val="00810175"/>
    <w:rsid w:val="0081512F"/>
    <w:rsid w:val="00822BAF"/>
    <w:rsid w:val="008368DE"/>
    <w:rsid w:val="00843CC1"/>
    <w:rsid w:val="00850014"/>
    <w:rsid w:val="00850762"/>
    <w:rsid w:val="0085231F"/>
    <w:rsid w:val="00856F22"/>
    <w:rsid w:val="00864A80"/>
    <w:rsid w:val="00877BB3"/>
    <w:rsid w:val="008824F9"/>
    <w:rsid w:val="00883885"/>
    <w:rsid w:val="008A42BB"/>
    <w:rsid w:val="008B44F5"/>
    <w:rsid w:val="008C3BCB"/>
    <w:rsid w:val="008D31B1"/>
    <w:rsid w:val="008D411A"/>
    <w:rsid w:val="008E1556"/>
    <w:rsid w:val="008E3119"/>
    <w:rsid w:val="008E390E"/>
    <w:rsid w:val="008E6E9D"/>
    <w:rsid w:val="008F2020"/>
    <w:rsid w:val="008F72A0"/>
    <w:rsid w:val="009019B4"/>
    <w:rsid w:val="0090330C"/>
    <w:rsid w:val="009130C3"/>
    <w:rsid w:val="009206EC"/>
    <w:rsid w:val="00922C85"/>
    <w:rsid w:val="00931873"/>
    <w:rsid w:val="0093323F"/>
    <w:rsid w:val="0093342A"/>
    <w:rsid w:val="00961E10"/>
    <w:rsid w:val="00983D8F"/>
    <w:rsid w:val="00984290"/>
    <w:rsid w:val="00986606"/>
    <w:rsid w:val="009870E2"/>
    <w:rsid w:val="00992287"/>
    <w:rsid w:val="009B6D4F"/>
    <w:rsid w:val="009B7280"/>
    <w:rsid w:val="009C14CE"/>
    <w:rsid w:val="009D2E57"/>
    <w:rsid w:val="009D7E9E"/>
    <w:rsid w:val="009E171A"/>
    <w:rsid w:val="009E1C2D"/>
    <w:rsid w:val="00A02EAF"/>
    <w:rsid w:val="00A154AC"/>
    <w:rsid w:val="00A17995"/>
    <w:rsid w:val="00A21969"/>
    <w:rsid w:val="00A2197E"/>
    <w:rsid w:val="00A26C60"/>
    <w:rsid w:val="00A31E5F"/>
    <w:rsid w:val="00A52573"/>
    <w:rsid w:val="00A623AE"/>
    <w:rsid w:val="00A65595"/>
    <w:rsid w:val="00A66C64"/>
    <w:rsid w:val="00A66CB8"/>
    <w:rsid w:val="00A6737C"/>
    <w:rsid w:val="00A74039"/>
    <w:rsid w:val="00A754BA"/>
    <w:rsid w:val="00A84978"/>
    <w:rsid w:val="00A92BD8"/>
    <w:rsid w:val="00AA25B2"/>
    <w:rsid w:val="00AB270B"/>
    <w:rsid w:val="00AC596D"/>
    <w:rsid w:val="00AD3FE5"/>
    <w:rsid w:val="00AE6CEF"/>
    <w:rsid w:val="00B066AE"/>
    <w:rsid w:val="00B203DF"/>
    <w:rsid w:val="00B21ABB"/>
    <w:rsid w:val="00B24E16"/>
    <w:rsid w:val="00B345D6"/>
    <w:rsid w:val="00B41A8C"/>
    <w:rsid w:val="00B44675"/>
    <w:rsid w:val="00B44881"/>
    <w:rsid w:val="00B50A3B"/>
    <w:rsid w:val="00B6260F"/>
    <w:rsid w:val="00B67258"/>
    <w:rsid w:val="00B72635"/>
    <w:rsid w:val="00BA134F"/>
    <w:rsid w:val="00BB0CD3"/>
    <w:rsid w:val="00BB37B9"/>
    <w:rsid w:val="00BD3A48"/>
    <w:rsid w:val="00BE186D"/>
    <w:rsid w:val="00BE26BE"/>
    <w:rsid w:val="00BE4791"/>
    <w:rsid w:val="00BE7B77"/>
    <w:rsid w:val="00BF0612"/>
    <w:rsid w:val="00BF5F0A"/>
    <w:rsid w:val="00C0373D"/>
    <w:rsid w:val="00C045BE"/>
    <w:rsid w:val="00C066BD"/>
    <w:rsid w:val="00C12101"/>
    <w:rsid w:val="00C15463"/>
    <w:rsid w:val="00C201E3"/>
    <w:rsid w:val="00C24582"/>
    <w:rsid w:val="00C33CD7"/>
    <w:rsid w:val="00C40259"/>
    <w:rsid w:val="00C40C34"/>
    <w:rsid w:val="00C520B8"/>
    <w:rsid w:val="00C52A1D"/>
    <w:rsid w:val="00C6217F"/>
    <w:rsid w:val="00C771C3"/>
    <w:rsid w:val="00C83B4D"/>
    <w:rsid w:val="00C83E47"/>
    <w:rsid w:val="00C9624C"/>
    <w:rsid w:val="00CC502D"/>
    <w:rsid w:val="00CE17A6"/>
    <w:rsid w:val="00CE4EDD"/>
    <w:rsid w:val="00CF2F25"/>
    <w:rsid w:val="00CF5470"/>
    <w:rsid w:val="00D04BC5"/>
    <w:rsid w:val="00D065D0"/>
    <w:rsid w:val="00D07B21"/>
    <w:rsid w:val="00D07E6B"/>
    <w:rsid w:val="00D343E6"/>
    <w:rsid w:val="00D4682B"/>
    <w:rsid w:val="00D468CF"/>
    <w:rsid w:val="00D46C54"/>
    <w:rsid w:val="00D51F1F"/>
    <w:rsid w:val="00D530E8"/>
    <w:rsid w:val="00D56CA3"/>
    <w:rsid w:val="00D706A1"/>
    <w:rsid w:val="00D743C6"/>
    <w:rsid w:val="00D80D02"/>
    <w:rsid w:val="00D83BD4"/>
    <w:rsid w:val="00DA23DF"/>
    <w:rsid w:val="00DA329F"/>
    <w:rsid w:val="00DA75F6"/>
    <w:rsid w:val="00DB63B1"/>
    <w:rsid w:val="00DC0768"/>
    <w:rsid w:val="00DC0D62"/>
    <w:rsid w:val="00DC4202"/>
    <w:rsid w:val="00DD1226"/>
    <w:rsid w:val="00DE02DD"/>
    <w:rsid w:val="00DE0D25"/>
    <w:rsid w:val="00DF2A2A"/>
    <w:rsid w:val="00DF438D"/>
    <w:rsid w:val="00E0302D"/>
    <w:rsid w:val="00E043AA"/>
    <w:rsid w:val="00E17027"/>
    <w:rsid w:val="00E34494"/>
    <w:rsid w:val="00E4032B"/>
    <w:rsid w:val="00E42D41"/>
    <w:rsid w:val="00E42D6A"/>
    <w:rsid w:val="00E5455C"/>
    <w:rsid w:val="00E5703E"/>
    <w:rsid w:val="00E61A72"/>
    <w:rsid w:val="00E6248B"/>
    <w:rsid w:val="00E62752"/>
    <w:rsid w:val="00E7465A"/>
    <w:rsid w:val="00E81B1D"/>
    <w:rsid w:val="00E87A94"/>
    <w:rsid w:val="00E90058"/>
    <w:rsid w:val="00E91AA1"/>
    <w:rsid w:val="00E920F9"/>
    <w:rsid w:val="00EB6071"/>
    <w:rsid w:val="00ED557C"/>
    <w:rsid w:val="00ED7A43"/>
    <w:rsid w:val="00EE0DCC"/>
    <w:rsid w:val="00EF286B"/>
    <w:rsid w:val="00F01E20"/>
    <w:rsid w:val="00F03EEB"/>
    <w:rsid w:val="00F104CC"/>
    <w:rsid w:val="00F10C97"/>
    <w:rsid w:val="00F2035E"/>
    <w:rsid w:val="00F22831"/>
    <w:rsid w:val="00F24C85"/>
    <w:rsid w:val="00F2529E"/>
    <w:rsid w:val="00F26398"/>
    <w:rsid w:val="00F41A1C"/>
    <w:rsid w:val="00F45322"/>
    <w:rsid w:val="00F45CFA"/>
    <w:rsid w:val="00F474B9"/>
    <w:rsid w:val="00F607EB"/>
    <w:rsid w:val="00F641CF"/>
    <w:rsid w:val="00F67D0B"/>
    <w:rsid w:val="00F75FBA"/>
    <w:rsid w:val="00F761AD"/>
    <w:rsid w:val="00F76526"/>
    <w:rsid w:val="00F854EC"/>
    <w:rsid w:val="00F85504"/>
    <w:rsid w:val="00F9519A"/>
    <w:rsid w:val="00F96E37"/>
    <w:rsid w:val="00FA1E43"/>
    <w:rsid w:val="00FA7738"/>
    <w:rsid w:val="00FB07E5"/>
    <w:rsid w:val="00FC2318"/>
    <w:rsid w:val="00FC7CC4"/>
    <w:rsid w:val="00FD3554"/>
    <w:rsid w:val="00FE0095"/>
    <w:rsid w:val="00FE0295"/>
    <w:rsid w:val="00FE04F8"/>
    <w:rsid w:val="00FE43C9"/>
    <w:rsid w:val="00FF1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B28DA"/>
  <w15:docId w15:val="{C1CA52F9-839B-4891-AD50-C6AA9FFD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BDF"/>
  </w:style>
  <w:style w:type="paragraph" w:styleId="Nagwek1">
    <w:name w:val="heading 1"/>
    <w:basedOn w:val="Normalny"/>
    <w:next w:val="Normalny"/>
    <w:link w:val="Nagwek1Znak"/>
    <w:qFormat/>
    <w:rsid w:val="00567F12"/>
    <w:pPr>
      <w:keepNext/>
      <w:spacing w:after="0" w:line="240" w:lineRule="auto"/>
      <w:ind w:left="5040"/>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5130B3"/>
    <w:pPr>
      <w:keepNext/>
      <w:autoSpaceDE w:val="0"/>
      <w:autoSpaceDN w:val="0"/>
      <w:spacing w:after="0" w:line="240" w:lineRule="auto"/>
      <w:jc w:val="center"/>
      <w:outlineLvl w:val="1"/>
    </w:pPr>
    <w:rPr>
      <w:rFonts w:ascii="Times New Roman" w:eastAsia="Arial Unicode MS" w:hAnsi="Times New Roman" w:cs="Times New Roman"/>
      <w:b/>
      <w:bCs/>
      <w:i/>
      <w:iCs/>
      <w:sz w:val="28"/>
      <w:szCs w:val="28"/>
      <w:lang w:eastAsia="pl-PL"/>
    </w:rPr>
  </w:style>
  <w:style w:type="paragraph" w:styleId="Nagwek3">
    <w:name w:val="heading 3"/>
    <w:basedOn w:val="Normalny"/>
    <w:next w:val="Normalny"/>
    <w:link w:val="Nagwek3Znak"/>
    <w:qFormat/>
    <w:rsid w:val="005130B3"/>
    <w:pPr>
      <w:keepNext/>
      <w:widowControl w:val="0"/>
      <w:tabs>
        <w:tab w:val="num" w:pos="0"/>
      </w:tabs>
      <w:suppressAutoHyphens/>
      <w:autoSpaceDE w:val="0"/>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5130B3"/>
    <w:pPr>
      <w:keepNext/>
      <w:widowControl w:val="0"/>
      <w:tabs>
        <w:tab w:val="num" w:pos="0"/>
      </w:tabs>
      <w:suppressAutoHyphens/>
      <w:autoSpaceDE w:val="0"/>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5130B3"/>
    <w:pPr>
      <w:widowControl w:val="0"/>
      <w:tabs>
        <w:tab w:val="num" w:pos="0"/>
      </w:tabs>
      <w:suppressAutoHyphens/>
      <w:autoSpaceDE w:val="0"/>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5130B3"/>
    <w:pPr>
      <w:widowControl w:val="0"/>
      <w:tabs>
        <w:tab w:val="num" w:pos="0"/>
      </w:tabs>
      <w:suppressAutoHyphens/>
      <w:autoSpaceDE w:val="0"/>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5130B3"/>
    <w:pPr>
      <w:widowControl w:val="0"/>
      <w:autoSpaceDE w:val="0"/>
      <w:autoSpaceDN w:val="0"/>
      <w:spacing w:before="240" w:after="60" w:line="240" w:lineRule="auto"/>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qFormat/>
    <w:rsid w:val="005130B3"/>
    <w:pPr>
      <w:keepNext/>
      <w:keepLines/>
      <w:widowControl w:val="0"/>
      <w:pBdr>
        <w:top w:val="single" w:sz="1" w:space="5" w:color="000000"/>
        <w:left w:val="single" w:sz="1" w:space="5" w:color="000000"/>
        <w:bottom w:val="single" w:sz="1" w:space="5" w:color="000000"/>
        <w:right w:val="single" w:sz="1" w:space="5" w:color="000000"/>
      </w:pBdr>
      <w:tabs>
        <w:tab w:val="num" w:pos="0"/>
      </w:tabs>
      <w:suppressAutoHyphens/>
      <w:autoSpaceDE w:val="0"/>
      <w:spacing w:after="0" w:line="240" w:lineRule="auto"/>
      <w:outlineLvl w:val="7"/>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5130B3"/>
    <w:pPr>
      <w:widowControl w:val="0"/>
      <w:suppressAutoHyphens/>
      <w:autoSpaceDE w:val="0"/>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iPriority w:val="99"/>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4E2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FB9"/>
    <w:rPr>
      <w:rFonts w:ascii="Tahoma" w:hAnsi="Tahoma" w:cs="Tahoma"/>
      <w:sz w:val="16"/>
      <w:szCs w:val="16"/>
    </w:rPr>
  </w:style>
  <w:style w:type="character" w:customStyle="1" w:styleId="Nagwek1Znak">
    <w:name w:val="Nagłówek 1 Znak"/>
    <w:basedOn w:val="Domylnaczcionkaakapitu"/>
    <w:link w:val="Nagwek1"/>
    <w:qFormat/>
    <w:rsid w:val="00567F12"/>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5130B3"/>
    <w:rPr>
      <w:rFonts w:ascii="Times New Roman" w:eastAsia="Arial Unicode MS" w:hAnsi="Times New Roman" w:cs="Times New Roman"/>
      <w:b/>
      <w:bCs/>
      <w:i/>
      <w:iCs/>
      <w:sz w:val="28"/>
      <w:szCs w:val="28"/>
      <w:lang w:eastAsia="pl-PL"/>
    </w:rPr>
  </w:style>
  <w:style w:type="character" w:customStyle="1" w:styleId="Nagwek3Znak">
    <w:name w:val="Nagłówek 3 Znak"/>
    <w:basedOn w:val="Domylnaczcionkaakapitu"/>
    <w:link w:val="Nagwek3"/>
    <w:rsid w:val="005130B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130B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130B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130B3"/>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130B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5130B3"/>
    <w:rPr>
      <w:rFonts w:ascii="Times New Roman" w:eastAsia="Times New Roman" w:hAnsi="Times New Roman" w:cs="Times New Roman"/>
      <w:b/>
      <w:bCs/>
      <w:sz w:val="20"/>
      <w:szCs w:val="20"/>
      <w:lang w:eastAsia="ar-SA"/>
    </w:rPr>
  </w:style>
  <w:style w:type="character" w:customStyle="1" w:styleId="Nagwek9Znak">
    <w:name w:val="Nagłówek 9 Znak"/>
    <w:basedOn w:val="Domylnaczcionkaakapitu"/>
    <w:link w:val="Nagwek9"/>
    <w:rsid w:val="005130B3"/>
    <w:rPr>
      <w:rFonts w:ascii="Arial" w:eastAsia="Times New Roman" w:hAnsi="Arial" w:cs="Arial"/>
      <w:lang w:eastAsia="ar-SA"/>
    </w:rPr>
  </w:style>
  <w:style w:type="paragraph" w:customStyle="1" w:styleId="ZnakZnak14ZnakZnak">
    <w:name w:val="Znak Znak14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130B3"/>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130B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130B3"/>
    <w:pPr>
      <w:widowControl w:val="0"/>
      <w:autoSpaceDE w:val="0"/>
      <w:autoSpaceDN w:val="0"/>
      <w:spacing w:after="0" w:line="240" w:lineRule="auto"/>
      <w:jc w:val="both"/>
    </w:pPr>
    <w:rPr>
      <w:rFonts w:ascii="Times New Roman" w:eastAsia="Times New Roman" w:hAnsi="Times New Roman" w:cs="Times New Roman"/>
      <w:b/>
      <w:bCs/>
      <w:i/>
      <w:iCs/>
      <w:sz w:val="28"/>
      <w:szCs w:val="28"/>
      <w:lang w:eastAsia="pl-PL"/>
    </w:rPr>
  </w:style>
  <w:style w:type="character" w:customStyle="1" w:styleId="Tekstpodstawowy2Znak">
    <w:name w:val="Tekst podstawowy 2 Znak"/>
    <w:basedOn w:val="Domylnaczcionkaakapitu"/>
    <w:link w:val="Tekstpodstawowy2"/>
    <w:rsid w:val="005130B3"/>
    <w:rPr>
      <w:rFonts w:ascii="Times New Roman" w:eastAsia="Times New Roman" w:hAnsi="Times New Roman" w:cs="Times New Roman"/>
      <w:b/>
      <w:bCs/>
      <w:i/>
      <w:iCs/>
      <w:sz w:val="28"/>
      <w:szCs w:val="28"/>
      <w:lang w:eastAsia="pl-PL"/>
    </w:rPr>
  </w:style>
  <w:style w:type="character" w:styleId="Numerstrony">
    <w:name w:val="page number"/>
    <w:basedOn w:val="Domylnaczcionkaakapitu"/>
    <w:rsid w:val="005130B3"/>
  </w:style>
  <w:style w:type="character" w:customStyle="1" w:styleId="Domylnaczcionkaakapitu2">
    <w:name w:val="Domyślna czcionka akapitu2"/>
    <w:rsid w:val="005130B3"/>
  </w:style>
  <w:style w:type="paragraph" w:customStyle="1" w:styleId="ZnakZnakZnakZnakZnak">
    <w:name w:val="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Domy">
    <w:name w:val="Domy"/>
    <w:rsid w:val="005130B3"/>
    <w:pPr>
      <w:widowControl w:val="0"/>
      <w:spacing w:after="0" w:line="240" w:lineRule="auto"/>
    </w:pPr>
    <w:rPr>
      <w:rFonts w:ascii="Times New Roman" w:eastAsia="Times New Roman" w:hAnsi="Times New Roman" w:cs="Times New Roman"/>
      <w:sz w:val="24"/>
      <w:szCs w:val="20"/>
      <w:lang w:eastAsia="pl-PL"/>
    </w:rPr>
  </w:style>
  <w:style w:type="paragraph" w:customStyle="1" w:styleId="Wci">
    <w:name w:val="Wci"/>
    <w:basedOn w:val="Domy"/>
    <w:rsid w:val="005130B3"/>
    <w:pPr>
      <w:jc w:val="both"/>
    </w:pPr>
    <w:rPr>
      <w:sz w:val="22"/>
      <w:lang w:val="de-DE"/>
    </w:rPr>
  </w:style>
  <w:style w:type="paragraph" w:styleId="Tekstpodstawowywcity">
    <w:name w:val="Body Text Indent"/>
    <w:aliases w:val=" Znak,Znak"/>
    <w:basedOn w:val="Normalny"/>
    <w:link w:val="TekstpodstawowywcityZnak"/>
    <w:unhideWhenUsed/>
    <w:rsid w:val="005130B3"/>
    <w:pPr>
      <w:widowControl w:val="0"/>
      <w:autoSpaceDE w:val="0"/>
      <w:autoSpaceDN w:val="0"/>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 Znak Znak,Znak Znak"/>
    <w:basedOn w:val="Domylnaczcionkaakapitu"/>
    <w:link w:val="Tekstpodstawowywcity"/>
    <w:rsid w:val="005130B3"/>
    <w:rPr>
      <w:rFonts w:ascii="Times New Roman" w:eastAsia="Times New Roman" w:hAnsi="Times New Roman" w:cs="Times New Roman"/>
      <w:sz w:val="24"/>
      <w:szCs w:val="24"/>
      <w:lang w:eastAsia="pl-PL"/>
    </w:rPr>
  </w:style>
  <w:style w:type="character" w:customStyle="1" w:styleId="Absatz-Standardschriftart">
    <w:name w:val="Absatz-Standardschriftart"/>
    <w:rsid w:val="005130B3"/>
  </w:style>
  <w:style w:type="character" w:customStyle="1" w:styleId="WW8Num3z0">
    <w:name w:val="WW8Num3z0"/>
    <w:rsid w:val="005130B3"/>
    <w:rPr>
      <w:rFonts w:cs="Times New Roman"/>
    </w:rPr>
  </w:style>
  <w:style w:type="character" w:customStyle="1" w:styleId="WW8Num4z0">
    <w:name w:val="WW8Num4z0"/>
    <w:rsid w:val="005130B3"/>
    <w:rPr>
      <w:rFonts w:ascii="StarSymbol" w:eastAsia="StarSymbol" w:hAnsi="StarSymbol"/>
    </w:rPr>
  </w:style>
  <w:style w:type="character" w:customStyle="1" w:styleId="Domylnaczcionkaakapitu1">
    <w:name w:val="Domyślna czcionka akapitu1"/>
    <w:rsid w:val="005130B3"/>
  </w:style>
  <w:style w:type="character" w:customStyle="1" w:styleId="WW-Absatz-Standardschriftart">
    <w:name w:val="WW-Absatz-Standardschriftart"/>
    <w:rsid w:val="005130B3"/>
  </w:style>
  <w:style w:type="character" w:customStyle="1" w:styleId="WW-Absatz-Standardschriftart1">
    <w:name w:val="WW-Absatz-Standardschriftart1"/>
    <w:rsid w:val="005130B3"/>
  </w:style>
  <w:style w:type="character" w:customStyle="1" w:styleId="WW-Absatz-Standardschriftart11">
    <w:name w:val="WW-Absatz-Standardschriftart11"/>
    <w:rsid w:val="005130B3"/>
  </w:style>
  <w:style w:type="character" w:customStyle="1" w:styleId="WW-Absatz-Standardschriftart111">
    <w:name w:val="WW-Absatz-Standardschriftart111"/>
    <w:rsid w:val="005130B3"/>
  </w:style>
  <w:style w:type="character" w:customStyle="1" w:styleId="WW-Absatz-Standardschriftart1111">
    <w:name w:val="WW-Absatz-Standardschriftart1111"/>
    <w:rsid w:val="005130B3"/>
  </w:style>
  <w:style w:type="character" w:customStyle="1" w:styleId="WW-Absatz-Standardschriftart11111">
    <w:name w:val="WW-Absatz-Standardschriftart11111"/>
    <w:rsid w:val="005130B3"/>
  </w:style>
  <w:style w:type="character" w:customStyle="1" w:styleId="WW-Domylnaczcionkaakapitu">
    <w:name w:val="WW-Domyślna czcionka akapitu"/>
    <w:rsid w:val="005130B3"/>
  </w:style>
  <w:style w:type="character" w:customStyle="1" w:styleId="WW8Num1z0">
    <w:name w:val="WW8Num1z0"/>
    <w:rsid w:val="005130B3"/>
    <w:rPr>
      <w:rFonts w:cs="Times New Roman"/>
    </w:rPr>
  </w:style>
  <w:style w:type="character" w:customStyle="1" w:styleId="WW8Num2z0">
    <w:name w:val="WW8Num2z0"/>
    <w:rsid w:val="005130B3"/>
    <w:rPr>
      <w:rFonts w:cs="Times New Roman"/>
    </w:rPr>
  </w:style>
  <w:style w:type="character" w:customStyle="1" w:styleId="WW8Num5z0">
    <w:name w:val="WW8Num5z0"/>
    <w:rsid w:val="005130B3"/>
    <w:rPr>
      <w:rFonts w:cs="Times New Roman"/>
    </w:rPr>
  </w:style>
  <w:style w:type="character" w:customStyle="1" w:styleId="WW8Num6z0">
    <w:name w:val="WW8Num6z0"/>
    <w:rsid w:val="005130B3"/>
    <w:rPr>
      <w:rFonts w:cs="Times New Roman"/>
    </w:rPr>
  </w:style>
  <w:style w:type="character" w:customStyle="1" w:styleId="WW8Num7z0">
    <w:name w:val="WW8Num7z0"/>
    <w:rsid w:val="005130B3"/>
    <w:rPr>
      <w:rFonts w:ascii="StarSymbol" w:eastAsia="StarSymbol" w:hAnsi="StarSymbol"/>
    </w:rPr>
  </w:style>
  <w:style w:type="character" w:customStyle="1" w:styleId="WW8Num8z0">
    <w:name w:val="WW8Num8z0"/>
    <w:rsid w:val="005130B3"/>
    <w:rPr>
      <w:rFonts w:cs="Times New Roman"/>
      <w:sz w:val="22"/>
    </w:rPr>
  </w:style>
  <w:style w:type="character" w:customStyle="1" w:styleId="WW8Num9z0">
    <w:name w:val="WW8Num9z0"/>
    <w:rsid w:val="005130B3"/>
    <w:rPr>
      <w:rFonts w:cs="Times New Roman"/>
      <w:b w:val="0"/>
      <w:bCs w:val="0"/>
      <w:i w:val="0"/>
      <w:iCs w:val="0"/>
      <w:sz w:val="24"/>
      <w:szCs w:val="24"/>
    </w:rPr>
  </w:style>
  <w:style w:type="character" w:customStyle="1" w:styleId="WW8Num10z0">
    <w:name w:val="WW8Num10z0"/>
    <w:rsid w:val="005130B3"/>
    <w:rPr>
      <w:rFonts w:ascii="Times New Roman" w:hAnsi="Times New Roman" w:cs="Times New Roman"/>
      <w:b w:val="0"/>
      <w:bCs w:val="0"/>
      <w:i w:val="0"/>
      <w:iCs w:val="0"/>
      <w:sz w:val="24"/>
      <w:szCs w:val="24"/>
    </w:rPr>
  </w:style>
  <w:style w:type="character" w:customStyle="1" w:styleId="WW8Num11z0">
    <w:name w:val="WW8Num11z0"/>
    <w:rsid w:val="005130B3"/>
    <w:rPr>
      <w:rFonts w:cs="Times New Roman"/>
    </w:rPr>
  </w:style>
  <w:style w:type="character" w:customStyle="1" w:styleId="WW8Num12z0">
    <w:name w:val="WW8Num12z0"/>
    <w:rsid w:val="005130B3"/>
    <w:rPr>
      <w:rFonts w:ascii="Symbol" w:hAnsi="Symbol"/>
    </w:rPr>
  </w:style>
  <w:style w:type="character" w:customStyle="1" w:styleId="WW8Num14z0">
    <w:name w:val="WW8Num14z0"/>
    <w:rsid w:val="005130B3"/>
    <w:rPr>
      <w:rFonts w:cs="Times New Roman"/>
      <w:b w:val="0"/>
      <w:bCs w:val="0"/>
      <w:i w:val="0"/>
      <w:iCs w:val="0"/>
      <w:sz w:val="24"/>
      <w:szCs w:val="24"/>
    </w:rPr>
  </w:style>
  <w:style w:type="character" w:customStyle="1" w:styleId="WW8Num15z1">
    <w:name w:val="WW8Num15z1"/>
    <w:rsid w:val="005130B3"/>
    <w:rPr>
      <w:rFonts w:ascii="Courier New" w:hAnsi="Courier New"/>
    </w:rPr>
  </w:style>
  <w:style w:type="character" w:customStyle="1" w:styleId="WW8Num15z2">
    <w:name w:val="WW8Num15z2"/>
    <w:rsid w:val="005130B3"/>
    <w:rPr>
      <w:rFonts w:ascii="Wingdings" w:hAnsi="Wingdings"/>
    </w:rPr>
  </w:style>
  <w:style w:type="character" w:customStyle="1" w:styleId="WW8Num15z3">
    <w:name w:val="WW8Num15z3"/>
    <w:rsid w:val="005130B3"/>
    <w:rPr>
      <w:rFonts w:ascii="Symbol" w:hAnsi="Symbol"/>
    </w:rPr>
  </w:style>
  <w:style w:type="character" w:customStyle="1" w:styleId="WW8Num16z1">
    <w:name w:val="WW8Num16z1"/>
    <w:rsid w:val="005130B3"/>
    <w:rPr>
      <w:rFonts w:ascii="Symbol" w:hAnsi="Symbol"/>
    </w:rPr>
  </w:style>
  <w:style w:type="character" w:customStyle="1" w:styleId="WW8Num17z1">
    <w:name w:val="WW8Num17z1"/>
    <w:rsid w:val="005130B3"/>
    <w:rPr>
      <w:rFonts w:ascii="Courier New" w:hAnsi="Courier New"/>
    </w:rPr>
  </w:style>
  <w:style w:type="character" w:customStyle="1" w:styleId="WW8Num17z2">
    <w:name w:val="WW8Num17z2"/>
    <w:rsid w:val="005130B3"/>
    <w:rPr>
      <w:rFonts w:ascii="Wingdings" w:hAnsi="Wingdings"/>
    </w:rPr>
  </w:style>
  <w:style w:type="character" w:customStyle="1" w:styleId="WW8Num17z3">
    <w:name w:val="WW8Num17z3"/>
    <w:rsid w:val="005130B3"/>
    <w:rPr>
      <w:rFonts w:ascii="Symbol" w:hAnsi="Symbol"/>
    </w:rPr>
  </w:style>
  <w:style w:type="character" w:customStyle="1" w:styleId="WW8Num18z0">
    <w:name w:val="WW8Num18z0"/>
    <w:rsid w:val="005130B3"/>
    <w:rPr>
      <w:rFonts w:ascii="Symbol" w:hAnsi="Symbol"/>
    </w:rPr>
  </w:style>
  <w:style w:type="character" w:customStyle="1" w:styleId="WW8Num18z1">
    <w:name w:val="WW8Num18z1"/>
    <w:rsid w:val="005130B3"/>
    <w:rPr>
      <w:rFonts w:ascii="Courier New" w:hAnsi="Courier New"/>
    </w:rPr>
  </w:style>
  <w:style w:type="character" w:customStyle="1" w:styleId="WW8Num18z2">
    <w:name w:val="WW8Num18z2"/>
    <w:rsid w:val="005130B3"/>
    <w:rPr>
      <w:rFonts w:ascii="Wingdings" w:hAnsi="Wingdings"/>
    </w:rPr>
  </w:style>
  <w:style w:type="character" w:customStyle="1" w:styleId="WW8Num19z0">
    <w:name w:val="WW8Num19z0"/>
    <w:rsid w:val="005130B3"/>
    <w:rPr>
      <w:rFonts w:ascii="Symbol" w:hAnsi="Symbol"/>
    </w:rPr>
  </w:style>
  <w:style w:type="character" w:customStyle="1" w:styleId="WW8Num19z1">
    <w:name w:val="WW8Num19z1"/>
    <w:rsid w:val="005130B3"/>
    <w:rPr>
      <w:rFonts w:ascii="Courier New" w:hAnsi="Courier New"/>
    </w:rPr>
  </w:style>
  <w:style w:type="character" w:customStyle="1" w:styleId="WW8Num19z2">
    <w:name w:val="WW8Num19z2"/>
    <w:rsid w:val="005130B3"/>
    <w:rPr>
      <w:rFonts w:ascii="Wingdings" w:hAnsi="Wingdings"/>
    </w:rPr>
  </w:style>
  <w:style w:type="character" w:customStyle="1" w:styleId="WW8Num21z0">
    <w:name w:val="WW8Num21z0"/>
    <w:rsid w:val="005130B3"/>
    <w:rPr>
      <w:rFonts w:cs="Times New Roman"/>
    </w:rPr>
  </w:style>
  <w:style w:type="character" w:customStyle="1" w:styleId="WW8Num23z0">
    <w:name w:val="WW8Num23z0"/>
    <w:rsid w:val="005130B3"/>
    <w:rPr>
      <w:rFonts w:ascii="Wingdings" w:hAnsi="Wingdings"/>
    </w:rPr>
  </w:style>
  <w:style w:type="character" w:customStyle="1" w:styleId="WW8Num24z1">
    <w:name w:val="WW8Num24z1"/>
    <w:rsid w:val="005130B3"/>
    <w:rPr>
      <w:rFonts w:ascii="Symbol" w:hAnsi="Symbol"/>
    </w:rPr>
  </w:style>
  <w:style w:type="character" w:customStyle="1" w:styleId="WW8Num25z0">
    <w:name w:val="WW8Num25z0"/>
    <w:rsid w:val="005130B3"/>
    <w:rPr>
      <w:rFonts w:ascii="Times New Roman" w:hAnsi="Times New Roman" w:cs="Times New Roman"/>
      <w:b w:val="0"/>
      <w:bCs w:val="0"/>
      <w:i w:val="0"/>
      <w:iCs w:val="0"/>
      <w:sz w:val="24"/>
      <w:szCs w:val="24"/>
    </w:rPr>
  </w:style>
  <w:style w:type="character" w:customStyle="1" w:styleId="WW8Num26z0">
    <w:name w:val="WW8Num26z0"/>
    <w:rsid w:val="005130B3"/>
    <w:rPr>
      <w:rFonts w:ascii="Wingdings" w:hAnsi="Wingdings"/>
    </w:rPr>
  </w:style>
  <w:style w:type="character" w:customStyle="1" w:styleId="WW8Num28z0">
    <w:name w:val="WW8Num28z0"/>
    <w:rsid w:val="005130B3"/>
    <w:rPr>
      <w:rFonts w:ascii="Symbol" w:hAnsi="Symbol"/>
    </w:rPr>
  </w:style>
  <w:style w:type="character" w:customStyle="1" w:styleId="WW8Num28z1">
    <w:name w:val="WW8Num28z1"/>
    <w:rsid w:val="005130B3"/>
    <w:rPr>
      <w:rFonts w:ascii="Courier New" w:hAnsi="Courier New"/>
    </w:rPr>
  </w:style>
  <w:style w:type="character" w:customStyle="1" w:styleId="WW8Num28z2">
    <w:name w:val="WW8Num28z2"/>
    <w:rsid w:val="005130B3"/>
    <w:rPr>
      <w:rFonts w:ascii="Wingdings" w:hAnsi="Wingdings"/>
    </w:rPr>
  </w:style>
  <w:style w:type="character" w:customStyle="1" w:styleId="WW8Num29z0">
    <w:name w:val="WW8Num29z0"/>
    <w:rsid w:val="005130B3"/>
    <w:rPr>
      <w:rFonts w:cs="Times New Roman"/>
      <w:b w:val="0"/>
      <w:bCs w:val="0"/>
      <w:i w:val="0"/>
      <w:iCs w:val="0"/>
      <w:sz w:val="24"/>
      <w:szCs w:val="24"/>
    </w:rPr>
  </w:style>
  <w:style w:type="character" w:customStyle="1" w:styleId="WW8Num30z0">
    <w:name w:val="WW8Num30z0"/>
    <w:rsid w:val="005130B3"/>
    <w:rPr>
      <w:rFonts w:ascii="Wingdings" w:hAnsi="Wingdings"/>
    </w:rPr>
  </w:style>
  <w:style w:type="character" w:customStyle="1" w:styleId="WW8Num31z0">
    <w:name w:val="WW8Num31z0"/>
    <w:rsid w:val="005130B3"/>
    <w:rPr>
      <w:rFonts w:cs="Times New Roman"/>
    </w:rPr>
  </w:style>
  <w:style w:type="character" w:customStyle="1" w:styleId="WW8Num32z0">
    <w:name w:val="WW8Num32z0"/>
    <w:rsid w:val="005130B3"/>
    <w:rPr>
      <w:rFonts w:cs="Times New Roman"/>
      <w:b w:val="0"/>
      <w:bCs w:val="0"/>
      <w:i w:val="0"/>
      <w:iCs w:val="0"/>
      <w:sz w:val="24"/>
      <w:szCs w:val="24"/>
    </w:rPr>
  </w:style>
  <w:style w:type="character" w:customStyle="1" w:styleId="WW8Num33z0">
    <w:name w:val="WW8Num33z0"/>
    <w:rsid w:val="005130B3"/>
    <w:rPr>
      <w:rFonts w:ascii="Wingdings" w:hAnsi="Wingdings"/>
    </w:rPr>
  </w:style>
  <w:style w:type="character" w:customStyle="1" w:styleId="WW8Num34z0">
    <w:name w:val="WW8Num34z0"/>
    <w:rsid w:val="005130B3"/>
    <w:rPr>
      <w:rFonts w:cs="Times New Roman"/>
    </w:rPr>
  </w:style>
  <w:style w:type="character" w:customStyle="1" w:styleId="WW8Num35z1">
    <w:name w:val="WW8Num35z1"/>
    <w:rsid w:val="005130B3"/>
    <w:rPr>
      <w:rFonts w:ascii="Courier New" w:hAnsi="Courier New"/>
    </w:rPr>
  </w:style>
  <w:style w:type="character" w:customStyle="1" w:styleId="WW8Num35z2">
    <w:name w:val="WW8Num35z2"/>
    <w:rsid w:val="005130B3"/>
    <w:rPr>
      <w:rFonts w:ascii="Wingdings" w:hAnsi="Wingdings"/>
    </w:rPr>
  </w:style>
  <w:style w:type="character" w:customStyle="1" w:styleId="WW8Num35z3">
    <w:name w:val="WW8Num35z3"/>
    <w:rsid w:val="005130B3"/>
    <w:rPr>
      <w:rFonts w:ascii="Symbol" w:hAnsi="Symbol"/>
    </w:rPr>
  </w:style>
  <w:style w:type="character" w:customStyle="1" w:styleId="WW8Num36z0">
    <w:name w:val="WW8Num36z0"/>
    <w:rsid w:val="005130B3"/>
    <w:rPr>
      <w:rFonts w:ascii="Times New Roman" w:hAnsi="Times New Roman" w:cs="Times New Roman"/>
      <w:b w:val="0"/>
      <w:bCs w:val="0"/>
      <w:i w:val="0"/>
      <w:iCs w:val="0"/>
      <w:sz w:val="24"/>
      <w:szCs w:val="24"/>
    </w:rPr>
  </w:style>
  <w:style w:type="character" w:customStyle="1" w:styleId="WW8Num38z0">
    <w:name w:val="WW8Num38z0"/>
    <w:rsid w:val="005130B3"/>
    <w:rPr>
      <w:rFonts w:ascii="Symbol" w:hAnsi="Symbol"/>
    </w:rPr>
  </w:style>
  <w:style w:type="character" w:customStyle="1" w:styleId="WW8Num38z1">
    <w:name w:val="WW8Num38z1"/>
    <w:rsid w:val="005130B3"/>
    <w:rPr>
      <w:rFonts w:ascii="Courier New" w:hAnsi="Courier New" w:cs="Courier New"/>
    </w:rPr>
  </w:style>
  <w:style w:type="character" w:customStyle="1" w:styleId="WW8Num38z2">
    <w:name w:val="WW8Num38z2"/>
    <w:rsid w:val="005130B3"/>
    <w:rPr>
      <w:rFonts w:ascii="Wingdings" w:hAnsi="Wingdings"/>
    </w:rPr>
  </w:style>
  <w:style w:type="character" w:customStyle="1" w:styleId="WW8Num39z1">
    <w:name w:val="WW8Num39z1"/>
    <w:rsid w:val="005130B3"/>
    <w:rPr>
      <w:rFonts w:ascii="Symbol" w:hAnsi="Symbol"/>
    </w:rPr>
  </w:style>
  <w:style w:type="character" w:customStyle="1" w:styleId="WW8Num40z0">
    <w:name w:val="WW8Num40z0"/>
    <w:rsid w:val="005130B3"/>
    <w:rPr>
      <w:rFonts w:cs="Times New Roman"/>
      <w:b w:val="0"/>
      <w:bCs w:val="0"/>
      <w:i w:val="0"/>
      <w:iCs w:val="0"/>
      <w:sz w:val="24"/>
      <w:szCs w:val="24"/>
    </w:rPr>
  </w:style>
  <w:style w:type="character" w:customStyle="1" w:styleId="WW8Num41z0">
    <w:name w:val="WW8Num41z0"/>
    <w:rsid w:val="005130B3"/>
    <w:rPr>
      <w:rFonts w:cs="Times New Roman"/>
    </w:rPr>
  </w:style>
  <w:style w:type="character" w:customStyle="1" w:styleId="WW8Num42z0">
    <w:name w:val="WW8Num42z0"/>
    <w:rsid w:val="005130B3"/>
    <w:rPr>
      <w:rFonts w:ascii="Symbol" w:hAnsi="Symbol"/>
    </w:rPr>
  </w:style>
  <w:style w:type="character" w:customStyle="1" w:styleId="WW8Num42z1">
    <w:name w:val="WW8Num42z1"/>
    <w:rsid w:val="005130B3"/>
    <w:rPr>
      <w:rFonts w:ascii="Courier New" w:hAnsi="Courier New"/>
    </w:rPr>
  </w:style>
  <w:style w:type="character" w:customStyle="1" w:styleId="WW8Num42z2">
    <w:name w:val="WW8Num42z2"/>
    <w:rsid w:val="005130B3"/>
    <w:rPr>
      <w:rFonts w:ascii="Wingdings" w:hAnsi="Wingdings"/>
    </w:rPr>
  </w:style>
  <w:style w:type="character" w:customStyle="1" w:styleId="WW8Num43z0">
    <w:name w:val="WW8Num43z0"/>
    <w:rsid w:val="005130B3"/>
    <w:rPr>
      <w:rFonts w:ascii="Symbol" w:hAnsi="Symbol"/>
    </w:rPr>
  </w:style>
  <w:style w:type="character" w:customStyle="1" w:styleId="WW8Num43z2">
    <w:name w:val="WW8Num43z2"/>
    <w:rsid w:val="005130B3"/>
    <w:rPr>
      <w:rFonts w:cs="Times New Roman"/>
    </w:rPr>
  </w:style>
  <w:style w:type="character" w:customStyle="1" w:styleId="WW8Num44z0">
    <w:name w:val="WW8Num44z0"/>
    <w:rsid w:val="005130B3"/>
    <w:rPr>
      <w:rFonts w:ascii="Symbol" w:hAnsi="Symbol"/>
    </w:rPr>
  </w:style>
  <w:style w:type="character" w:customStyle="1" w:styleId="WW8Num44z1">
    <w:name w:val="WW8Num44z1"/>
    <w:rsid w:val="005130B3"/>
    <w:rPr>
      <w:rFonts w:ascii="Courier New" w:hAnsi="Courier New"/>
    </w:rPr>
  </w:style>
  <w:style w:type="character" w:customStyle="1" w:styleId="WW8Num44z2">
    <w:name w:val="WW8Num44z2"/>
    <w:rsid w:val="005130B3"/>
    <w:rPr>
      <w:rFonts w:ascii="Wingdings" w:hAnsi="Wingdings"/>
    </w:rPr>
  </w:style>
  <w:style w:type="character" w:customStyle="1" w:styleId="WW8Num45z0">
    <w:name w:val="WW8Num45z0"/>
    <w:rsid w:val="005130B3"/>
    <w:rPr>
      <w:rFonts w:ascii="Symbol" w:hAnsi="Symbol"/>
    </w:rPr>
  </w:style>
  <w:style w:type="character" w:customStyle="1" w:styleId="WW8Num47z0">
    <w:name w:val="WW8Num47z0"/>
    <w:rsid w:val="005130B3"/>
    <w:rPr>
      <w:rFonts w:ascii="Wingdings" w:hAnsi="Wingdings"/>
    </w:rPr>
  </w:style>
  <w:style w:type="character" w:customStyle="1" w:styleId="WW8NumSt14z0">
    <w:name w:val="WW8NumSt14z0"/>
    <w:rsid w:val="005130B3"/>
    <w:rPr>
      <w:rFonts w:cs="Times New Roman"/>
      <w:b w:val="0"/>
      <w:bCs w:val="0"/>
      <w:i w:val="0"/>
      <w:iCs w:val="0"/>
      <w:sz w:val="24"/>
      <w:szCs w:val="24"/>
    </w:rPr>
  </w:style>
  <w:style w:type="character" w:customStyle="1" w:styleId="WW8NumSt19z0">
    <w:name w:val="WW8NumSt19z0"/>
    <w:rsid w:val="005130B3"/>
    <w:rPr>
      <w:rFonts w:cs="Times New Roman"/>
      <w:b w:val="0"/>
      <w:bCs w:val="0"/>
      <w:i w:val="0"/>
      <w:iCs w:val="0"/>
      <w:sz w:val="24"/>
      <w:szCs w:val="24"/>
    </w:rPr>
  </w:style>
  <w:style w:type="character" w:customStyle="1" w:styleId="WW-Domylnaczcionkaakapitu1">
    <w:name w:val="WW-Domyślna czcionka akapitu1"/>
    <w:rsid w:val="005130B3"/>
  </w:style>
  <w:style w:type="character" w:customStyle="1" w:styleId="RTFNum21">
    <w:name w:val="RTF_Num 2 1"/>
    <w:rsid w:val="005130B3"/>
    <w:rPr>
      <w:sz w:val="22"/>
    </w:rPr>
  </w:style>
  <w:style w:type="character" w:customStyle="1" w:styleId="RTFNum217">
    <w:name w:val="RTF_Num 2 17"/>
    <w:rsid w:val="005130B3"/>
    <w:rPr>
      <w:rFonts w:ascii="StarSymbol" w:eastAsia="StarSymbol" w:hAnsi="StarSymbol"/>
    </w:rPr>
  </w:style>
  <w:style w:type="character" w:customStyle="1" w:styleId="RTFNum216">
    <w:name w:val="RTF_Num 2 16"/>
    <w:rsid w:val="005130B3"/>
  </w:style>
  <w:style w:type="character" w:customStyle="1" w:styleId="RTFNum215">
    <w:name w:val="RTF_Num 2 15"/>
    <w:rsid w:val="005130B3"/>
  </w:style>
  <w:style w:type="character" w:customStyle="1" w:styleId="RTFNum214">
    <w:name w:val="RTF_Num 2 14"/>
    <w:rsid w:val="005130B3"/>
  </w:style>
  <w:style w:type="character" w:customStyle="1" w:styleId="RTFNum213">
    <w:name w:val="RTF_Num 2 13"/>
    <w:rsid w:val="005130B3"/>
    <w:rPr>
      <w:rFonts w:ascii="StarSymbol" w:eastAsia="StarSymbol" w:hAnsi="StarSymbol"/>
    </w:rPr>
  </w:style>
  <w:style w:type="character" w:customStyle="1" w:styleId="RTFNum212">
    <w:name w:val="RTF_Num 2 12"/>
    <w:rsid w:val="005130B3"/>
  </w:style>
  <w:style w:type="character" w:customStyle="1" w:styleId="RTFNum211">
    <w:name w:val="RTF_Num 2 11"/>
    <w:rsid w:val="005130B3"/>
  </w:style>
  <w:style w:type="character" w:customStyle="1" w:styleId="RTFNum22">
    <w:name w:val="RTF_Num 2 2"/>
    <w:rsid w:val="005130B3"/>
  </w:style>
  <w:style w:type="character" w:customStyle="1" w:styleId="RTFNum23">
    <w:name w:val="RTF_Num 2 3"/>
    <w:rsid w:val="005130B3"/>
  </w:style>
  <w:style w:type="character" w:customStyle="1" w:styleId="RTFNum24">
    <w:name w:val="RTF_Num 2 4"/>
    <w:rsid w:val="005130B3"/>
  </w:style>
  <w:style w:type="character" w:customStyle="1" w:styleId="RTFNum25">
    <w:name w:val="RTF_Num 2 5"/>
    <w:rsid w:val="005130B3"/>
  </w:style>
  <w:style w:type="character" w:customStyle="1" w:styleId="RTFNum26">
    <w:name w:val="RTF_Num 2 6"/>
    <w:rsid w:val="005130B3"/>
  </w:style>
  <w:style w:type="character" w:customStyle="1" w:styleId="RTFNum27">
    <w:name w:val="RTF_Num 2 7"/>
    <w:rsid w:val="005130B3"/>
  </w:style>
  <w:style w:type="character" w:customStyle="1" w:styleId="RTFNum28">
    <w:name w:val="RTF_Num 2 8"/>
    <w:rsid w:val="005130B3"/>
  </w:style>
  <w:style w:type="character" w:customStyle="1" w:styleId="RTFNum29">
    <w:name w:val="RTF_Num 2 9"/>
    <w:rsid w:val="005130B3"/>
  </w:style>
  <w:style w:type="character" w:customStyle="1" w:styleId="RTFNum31">
    <w:name w:val="RTF_Num 3 1"/>
    <w:rsid w:val="005130B3"/>
  </w:style>
  <w:style w:type="character" w:customStyle="1" w:styleId="RTFNum32">
    <w:name w:val="RTF_Num 3 2"/>
    <w:rsid w:val="005130B3"/>
  </w:style>
  <w:style w:type="character" w:customStyle="1" w:styleId="RTFNum33">
    <w:name w:val="RTF_Num 3 3"/>
    <w:rsid w:val="005130B3"/>
  </w:style>
  <w:style w:type="character" w:customStyle="1" w:styleId="RTFNum34">
    <w:name w:val="RTF_Num 3 4"/>
    <w:rsid w:val="005130B3"/>
  </w:style>
  <w:style w:type="character" w:customStyle="1" w:styleId="RTFNum35">
    <w:name w:val="RTF_Num 3 5"/>
    <w:rsid w:val="005130B3"/>
  </w:style>
  <w:style w:type="character" w:customStyle="1" w:styleId="RTFNum36">
    <w:name w:val="RTF_Num 3 6"/>
    <w:rsid w:val="005130B3"/>
  </w:style>
  <w:style w:type="character" w:customStyle="1" w:styleId="RTFNum37">
    <w:name w:val="RTF_Num 3 7"/>
    <w:rsid w:val="005130B3"/>
  </w:style>
  <w:style w:type="character" w:customStyle="1" w:styleId="RTFNum38">
    <w:name w:val="RTF_Num 3 8"/>
    <w:rsid w:val="005130B3"/>
  </w:style>
  <w:style w:type="character" w:customStyle="1" w:styleId="RTFNum39">
    <w:name w:val="RTF_Num 3 9"/>
    <w:rsid w:val="005130B3"/>
  </w:style>
  <w:style w:type="character" w:customStyle="1" w:styleId="RTFNum41">
    <w:name w:val="RTF_Num 4 1"/>
    <w:rsid w:val="005130B3"/>
  </w:style>
  <w:style w:type="character" w:customStyle="1" w:styleId="RTFNum42">
    <w:name w:val="RTF_Num 4 2"/>
    <w:rsid w:val="005130B3"/>
  </w:style>
  <w:style w:type="character" w:customStyle="1" w:styleId="RTFNum43">
    <w:name w:val="RTF_Num 4 3"/>
    <w:rsid w:val="005130B3"/>
  </w:style>
  <w:style w:type="character" w:customStyle="1" w:styleId="RTFNum44">
    <w:name w:val="RTF_Num 4 4"/>
    <w:rsid w:val="005130B3"/>
  </w:style>
  <w:style w:type="character" w:customStyle="1" w:styleId="RTFNum45">
    <w:name w:val="RTF_Num 4 5"/>
    <w:rsid w:val="005130B3"/>
  </w:style>
  <w:style w:type="character" w:customStyle="1" w:styleId="RTFNum46">
    <w:name w:val="RTF_Num 4 6"/>
    <w:rsid w:val="005130B3"/>
  </w:style>
  <w:style w:type="character" w:customStyle="1" w:styleId="RTFNum47">
    <w:name w:val="RTF_Num 4 7"/>
    <w:rsid w:val="005130B3"/>
  </w:style>
  <w:style w:type="character" w:customStyle="1" w:styleId="RTFNum48">
    <w:name w:val="RTF_Num 4 8"/>
    <w:rsid w:val="005130B3"/>
  </w:style>
  <w:style w:type="character" w:customStyle="1" w:styleId="RTFNum49">
    <w:name w:val="RTF_Num 4 9"/>
    <w:rsid w:val="005130B3"/>
  </w:style>
  <w:style w:type="character" w:customStyle="1" w:styleId="RTFNum51">
    <w:name w:val="RTF_Num 5 1"/>
    <w:rsid w:val="005130B3"/>
  </w:style>
  <w:style w:type="character" w:customStyle="1" w:styleId="RTFNum52">
    <w:name w:val="RTF_Num 5 2"/>
    <w:rsid w:val="005130B3"/>
  </w:style>
  <w:style w:type="character" w:customStyle="1" w:styleId="RTFNum53">
    <w:name w:val="RTF_Num 5 3"/>
    <w:rsid w:val="005130B3"/>
  </w:style>
  <w:style w:type="character" w:customStyle="1" w:styleId="RTFNum54">
    <w:name w:val="RTF_Num 5 4"/>
    <w:rsid w:val="005130B3"/>
  </w:style>
  <w:style w:type="character" w:customStyle="1" w:styleId="RTFNum55">
    <w:name w:val="RTF_Num 5 5"/>
    <w:rsid w:val="005130B3"/>
  </w:style>
  <w:style w:type="character" w:customStyle="1" w:styleId="RTFNum56">
    <w:name w:val="RTF_Num 5 6"/>
    <w:rsid w:val="005130B3"/>
  </w:style>
  <w:style w:type="character" w:customStyle="1" w:styleId="RTFNum57">
    <w:name w:val="RTF_Num 5 7"/>
    <w:rsid w:val="005130B3"/>
  </w:style>
  <w:style w:type="character" w:customStyle="1" w:styleId="RTFNum58">
    <w:name w:val="RTF_Num 5 8"/>
    <w:rsid w:val="005130B3"/>
  </w:style>
  <w:style w:type="character" w:customStyle="1" w:styleId="RTFNum59">
    <w:name w:val="RTF_Num 5 9"/>
    <w:rsid w:val="005130B3"/>
  </w:style>
  <w:style w:type="character" w:customStyle="1" w:styleId="WW-WW8Num3z0">
    <w:name w:val="WW-WW8Num3z0"/>
    <w:rsid w:val="005130B3"/>
    <w:rPr>
      <w:rFonts w:ascii="StarSymbol" w:eastAsia="Arial Unicode MS" w:hAnsi="StarSymbol"/>
    </w:rPr>
  </w:style>
  <w:style w:type="character" w:customStyle="1" w:styleId="WW-WW8Num6z0">
    <w:name w:val="WW-WW8Num6z0"/>
    <w:rsid w:val="005130B3"/>
    <w:rPr>
      <w:rFonts w:eastAsia="Arial Unicode MS"/>
      <w:sz w:val="22"/>
    </w:rPr>
  </w:style>
  <w:style w:type="character" w:customStyle="1" w:styleId="WW-WW8Num10z0">
    <w:name w:val="WW-WW8Num10z0"/>
    <w:rsid w:val="005130B3"/>
    <w:rPr>
      <w:rFonts w:eastAsia="Arial Unicode MS"/>
    </w:rPr>
  </w:style>
  <w:style w:type="character" w:customStyle="1" w:styleId="WW8Num13z0">
    <w:name w:val="WW8Num13z0"/>
    <w:rsid w:val="005130B3"/>
    <w:rPr>
      <w:rFonts w:eastAsia="Arial Unicode MS"/>
    </w:rPr>
  </w:style>
  <w:style w:type="character" w:customStyle="1" w:styleId="WW8Num15z0">
    <w:name w:val="WW8Num15z0"/>
    <w:rsid w:val="005130B3"/>
    <w:rPr>
      <w:rFonts w:eastAsia="Arial Unicode MS"/>
      <w:sz w:val="22"/>
    </w:rPr>
  </w:style>
  <w:style w:type="character" w:customStyle="1" w:styleId="WW8Num17z0">
    <w:name w:val="WW8Num17z0"/>
    <w:rsid w:val="005130B3"/>
    <w:rPr>
      <w:rFonts w:eastAsia="Arial Unicode MS"/>
      <w:b/>
      <w:sz w:val="28"/>
    </w:rPr>
  </w:style>
  <w:style w:type="character" w:customStyle="1" w:styleId="WW-WW8Num18z0">
    <w:name w:val="WW-WW8Num18z0"/>
    <w:rsid w:val="005130B3"/>
    <w:rPr>
      <w:rFonts w:eastAsia="Arial Unicode MS"/>
      <w:sz w:val="22"/>
    </w:rPr>
  </w:style>
  <w:style w:type="character" w:customStyle="1" w:styleId="WW-WW8Num19z0">
    <w:name w:val="WW-WW8Num19z0"/>
    <w:rsid w:val="005130B3"/>
    <w:rPr>
      <w:rFonts w:eastAsia="Arial Unicode MS"/>
      <w:sz w:val="22"/>
    </w:rPr>
  </w:style>
  <w:style w:type="character" w:customStyle="1" w:styleId="WW8Num20z0">
    <w:name w:val="WW8Num20z0"/>
    <w:rsid w:val="005130B3"/>
    <w:rPr>
      <w:rFonts w:eastAsia="Arial Unicode MS"/>
      <w:b/>
      <w:sz w:val="28"/>
    </w:rPr>
  </w:style>
  <w:style w:type="character" w:customStyle="1" w:styleId="WW-WW8Num21z0">
    <w:name w:val="WW-WW8Num21z0"/>
    <w:rsid w:val="005130B3"/>
    <w:rPr>
      <w:rFonts w:eastAsia="Arial Unicode MS"/>
      <w:sz w:val="22"/>
    </w:rPr>
  </w:style>
  <w:style w:type="character" w:customStyle="1" w:styleId="WW-WW8Num26z0">
    <w:name w:val="WW-WW8Num26z0"/>
    <w:rsid w:val="005130B3"/>
    <w:rPr>
      <w:rFonts w:eastAsia="Arial Unicode MS"/>
    </w:rPr>
  </w:style>
  <w:style w:type="character" w:customStyle="1" w:styleId="Domy3f3flnaczcionkaakapitu">
    <w:name w:val="Domyœ3f3flna czcionka akapitu"/>
    <w:rsid w:val="005130B3"/>
    <w:rPr>
      <w:rFonts w:eastAsia="Arial Unicode MS"/>
    </w:rPr>
  </w:style>
  <w:style w:type="character" w:customStyle="1" w:styleId="WW-WW8Num5z0">
    <w:name w:val="WW-WW8Num5z0"/>
    <w:rsid w:val="005130B3"/>
    <w:rPr>
      <w:rFonts w:eastAsia="Arial Unicode MS"/>
    </w:rPr>
  </w:style>
  <w:style w:type="character" w:customStyle="1" w:styleId="WW-WW8Num7z0">
    <w:name w:val="WW-WW8Num7z0"/>
    <w:rsid w:val="005130B3"/>
    <w:rPr>
      <w:rFonts w:eastAsia="Arial Unicode MS"/>
    </w:rPr>
  </w:style>
  <w:style w:type="character" w:customStyle="1" w:styleId="WW-Absatz-Standardschriftart12">
    <w:name w:val="WW-Absatz-Standardschriftart12"/>
    <w:rsid w:val="005130B3"/>
    <w:rPr>
      <w:rFonts w:eastAsia="Arial Unicode MS"/>
    </w:rPr>
  </w:style>
  <w:style w:type="character" w:customStyle="1" w:styleId="WW-WW8Num11z0">
    <w:name w:val="WW-WW8Num11z0"/>
    <w:rsid w:val="005130B3"/>
    <w:rPr>
      <w:rFonts w:ascii="Symbol" w:eastAsia="Arial Unicode MS" w:hAnsi="Symbol"/>
      <w:sz w:val="18"/>
    </w:rPr>
  </w:style>
  <w:style w:type="character" w:customStyle="1" w:styleId="WW-Absatz-Standardschriftart111111">
    <w:name w:val="WW-Absatz-Standardschriftart111111"/>
    <w:rsid w:val="005130B3"/>
    <w:rPr>
      <w:rFonts w:eastAsia="Arial Unicode MS"/>
    </w:rPr>
  </w:style>
  <w:style w:type="character" w:customStyle="1" w:styleId="WW-Absatz-Standardschriftart1111111">
    <w:name w:val="WW-Absatz-Standardschriftart1111111"/>
    <w:rsid w:val="005130B3"/>
    <w:rPr>
      <w:rFonts w:eastAsia="Arial Unicode MS"/>
    </w:rPr>
  </w:style>
  <w:style w:type="character" w:customStyle="1" w:styleId="WW-Absatz-Standardschriftart11111111">
    <w:name w:val="WW-Absatz-Standardschriftart11111111"/>
    <w:rsid w:val="005130B3"/>
    <w:rPr>
      <w:rFonts w:eastAsia="Arial Unicode MS"/>
    </w:rPr>
  </w:style>
  <w:style w:type="character" w:customStyle="1" w:styleId="WW-WW8Num1z0">
    <w:name w:val="WW-WW8Num1z0"/>
    <w:rsid w:val="005130B3"/>
    <w:rPr>
      <w:rFonts w:eastAsia="Arial Unicode MS"/>
      <w:sz w:val="22"/>
    </w:rPr>
  </w:style>
  <w:style w:type="character" w:customStyle="1" w:styleId="WW-WW8Num12z0">
    <w:name w:val="WW-WW8Num12z0"/>
    <w:rsid w:val="005130B3"/>
    <w:rPr>
      <w:rFonts w:eastAsia="Arial Unicode MS"/>
    </w:rPr>
  </w:style>
  <w:style w:type="character" w:customStyle="1" w:styleId="WW-WW8Num14z0">
    <w:name w:val="WW-WW8Num14z0"/>
    <w:rsid w:val="005130B3"/>
    <w:rPr>
      <w:rFonts w:eastAsia="Arial Unicode MS"/>
    </w:rPr>
  </w:style>
  <w:style w:type="character" w:customStyle="1" w:styleId="WW8Num16z0">
    <w:name w:val="WW8Num16z0"/>
    <w:rsid w:val="005130B3"/>
    <w:rPr>
      <w:rFonts w:eastAsia="Arial Unicode MS"/>
      <w:sz w:val="22"/>
    </w:rPr>
  </w:style>
  <w:style w:type="character" w:customStyle="1" w:styleId="WW8Num24z0">
    <w:name w:val="WW8Num24z0"/>
    <w:rsid w:val="005130B3"/>
    <w:rPr>
      <w:rFonts w:eastAsia="Arial Unicode MS"/>
    </w:rPr>
  </w:style>
  <w:style w:type="character" w:customStyle="1" w:styleId="WW-Domy3f3flnaczcionkaakapitu">
    <w:name w:val="WW-Domyœ3f3flna czcionka akapitu"/>
    <w:rsid w:val="005130B3"/>
    <w:rPr>
      <w:rFonts w:eastAsia="Arial Unicode MS"/>
    </w:rPr>
  </w:style>
  <w:style w:type="character" w:customStyle="1" w:styleId="Numerstrony1">
    <w:name w:val="Numer strony1"/>
    <w:rsid w:val="005130B3"/>
    <w:rPr>
      <w:rFonts w:eastAsia="Arial Unicode MS" w:cs="Times New Roman"/>
    </w:rPr>
  </w:style>
  <w:style w:type="character" w:customStyle="1" w:styleId="Internetlink">
    <w:name w:val="Internet link"/>
    <w:rsid w:val="005130B3"/>
    <w:rPr>
      <w:rFonts w:eastAsia="Arial Unicode MS" w:cs="Times New Roman"/>
      <w:color w:val="0000FF"/>
      <w:u w:val="single"/>
    </w:rPr>
  </w:style>
  <w:style w:type="character" w:customStyle="1" w:styleId="VisitedInternetLink">
    <w:name w:val="Visited Internet Link"/>
    <w:rsid w:val="005130B3"/>
    <w:rPr>
      <w:rFonts w:eastAsia="Arial Unicode MS" w:cs="Times New Roman"/>
      <w:color w:val="800080"/>
      <w:u w:val="single"/>
    </w:rPr>
  </w:style>
  <w:style w:type="character" w:customStyle="1" w:styleId="NumberingSymbols">
    <w:name w:val="Numbering Symbols"/>
    <w:rsid w:val="005130B3"/>
    <w:rPr>
      <w:rFonts w:eastAsia="Arial Unicode MS"/>
    </w:rPr>
  </w:style>
  <w:style w:type="character" w:customStyle="1" w:styleId="BulletSymbols">
    <w:name w:val="Bullet Symbols"/>
    <w:rsid w:val="005130B3"/>
    <w:rPr>
      <w:rFonts w:ascii="StarSymbol" w:eastAsia="StarSymbol" w:hAnsi="StarSymbol"/>
      <w:sz w:val="18"/>
    </w:rPr>
  </w:style>
  <w:style w:type="character" w:customStyle="1" w:styleId="Internetlink1">
    <w:name w:val="Internet link1"/>
    <w:rsid w:val="005130B3"/>
    <w:rPr>
      <w:color w:val="000080"/>
      <w:u w:val="single"/>
    </w:rPr>
  </w:style>
  <w:style w:type="character" w:styleId="UyteHipercze">
    <w:name w:val="FollowedHyperlink"/>
    <w:rsid w:val="005130B3"/>
    <w:rPr>
      <w:rFonts w:cs="Times New Roman"/>
      <w:color w:val="800080"/>
      <w:u w:val="single"/>
    </w:rPr>
  </w:style>
  <w:style w:type="character" w:customStyle="1" w:styleId="Znakiprzypiswkocowych">
    <w:name w:val="Znaki przypisów końcowych"/>
    <w:rsid w:val="005130B3"/>
  </w:style>
  <w:style w:type="character" w:customStyle="1" w:styleId="WW-Znakiprzypiswkocowych">
    <w:name w:val="WW-Znaki przypisów końcowych"/>
    <w:rsid w:val="005130B3"/>
  </w:style>
  <w:style w:type="character" w:customStyle="1" w:styleId="WW-Znakiprzypiswkocowych1">
    <w:name w:val="WW-Znaki przypisów końcowych1"/>
    <w:rsid w:val="005130B3"/>
  </w:style>
  <w:style w:type="character" w:customStyle="1" w:styleId="WW-Znakiprzypiswkocowych11">
    <w:name w:val="WW-Znaki przypisów końcowych11"/>
    <w:rsid w:val="005130B3"/>
  </w:style>
  <w:style w:type="character" w:customStyle="1" w:styleId="WW-Znakiprzypiswkocowych111">
    <w:name w:val="WW-Znaki przypisów końcowych111"/>
    <w:rsid w:val="005130B3"/>
  </w:style>
  <w:style w:type="character" w:customStyle="1" w:styleId="WW-Znakiprzypiswkocowych1111">
    <w:name w:val="WW-Znaki przypisów końcowych1111"/>
    <w:rsid w:val="005130B3"/>
  </w:style>
  <w:style w:type="character" w:customStyle="1" w:styleId="WW-Znakiprzypiswkocowych11111">
    <w:name w:val="WW-Znaki przypisów końcowych11111"/>
    <w:rsid w:val="005130B3"/>
  </w:style>
  <w:style w:type="character" w:customStyle="1" w:styleId="WW-Znakiprzypiswkocowych111111">
    <w:name w:val="WW-Znaki przypisów końcowych111111"/>
    <w:rsid w:val="005130B3"/>
    <w:rPr>
      <w:vertAlign w:val="superscript"/>
    </w:rPr>
  </w:style>
  <w:style w:type="character" w:customStyle="1" w:styleId="Znakinumeracji">
    <w:name w:val="Znaki numeracji"/>
    <w:rsid w:val="005130B3"/>
  </w:style>
  <w:style w:type="character" w:customStyle="1" w:styleId="WW-Znakinumeracji">
    <w:name w:val="WW-Znaki numeracji"/>
    <w:rsid w:val="005130B3"/>
  </w:style>
  <w:style w:type="character" w:customStyle="1" w:styleId="WW-Znakinumeracji1">
    <w:name w:val="WW-Znaki numeracji1"/>
    <w:rsid w:val="005130B3"/>
  </w:style>
  <w:style w:type="character" w:customStyle="1" w:styleId="WW-Znakinumeracji11">
    <w:name w:val="WW-Znaki numeracji11"/>
    <w:rsid w:val="005130B3"/>
  </w:style>
  <w:style w:type="character" w:customStyle="1" w:styleId="WW-Znakinumeracji111">
    <w:name w:val="WW-Znaki numeracji111"/>
    <w:rsid w:val="005130B3"/>
  </w:style>
  <w:style w:type="character" w:customStyle="1" w:styleId="WW-Znakinumeracji1111">
    <w:name w:val="WW-Znaki numeracji1111"/>
    <w:rsid w:val="005130B3"/>
  </w:style>
  <w:style w:type="character" w:customStyle="1" w:styleId="Odwoanieprzypisukocowego1">
    <w:name w:val="Odwołanie przypisu końcowego1"/>
    <w:rsid w:val="005130B3"/>
    <w:rPr>
      <w:vertAlign w:val="superscript"/>
    </w:rPr>
  </w:style>
  <w:style w:type="paragraph" w:customStyle="1" w:styleId="Nagwek30">
    <w:name w:val="Nagłówek3"/>
    <w:basedOn w:val="Normalny"/>
    <w:next w:val="Tekstpodstawowy"/>
    <w:rsid w:val="005130B3"/>
    <w:pPr>
      <w:keepNext/>
      <w:widowControl w:val="0"/>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Tekstpodstawowy"/>
    <w:rsid w:val="005130B3"/>
    <w:pPr>
      <w:suppressAutoHyphens/>
      <w:autoSpaceDN/>
      <w:jc w:val="center"/>
    </w:pPr>
    <w:rPr>
      <w:b/>
      <w:bCs/>
      <w:sz w:val="44"/>
      <w:szCs w:val="44"/>
      <w:lang w:eastAsia="ar-SA"/>
    </w:rPr>
  </w:style>
  <w:style w:type="paragraph" w:customStyle="1" w:styleId="Podpis3">
    <w:name w:val="Podpis3"/>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5130B3"/>
    <w:pPr>
      <w:widowControl w:val="0"/>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Podpis2">
    <w:name w:val="Podpis2"/>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rsid w:val="005130B3"/>
    <w:pPr>
      <w:keepNext/>
      <w:widowControl w:val="0"/>
      <w:suppressAutoHyphens/>
      <w:autoSpaceDE w:val="0"/>
      <w:spacing w:before="240" w:after="120" w:line="240" w:lineRule="auto"/>
    </w:pPr>
    <w:rPr>
      <w:rFonts w:ascii="Arial" w:eastAsia="Tahoma" w:hAnsi="Arial" w:cs="Tahoma"/>
      <w:sz w:val="28"/>
      <w:szCs w:val="28"/>
      <w:lang w:eastAsia="ar-SA"/>
    </w:rPr>
  </w:style>
  <w:style w:type="paragraph" w:customStyle="1" w:styleId="Podpis1">
    <w:name w:val="Podpis1"/>
    <w:basedOn w:val="Normalny"/>
    <w:rsid w:val="005130B3"/>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rsid w:val="005130B3"/>
    <w:pPr>
      <w:keepNext/>
      <w:widowControl w:val="0"/>
      <w:suppressAutoHyphens/>
      <w:autoSpaceDE w:val="0"/>
      <w:spacing w:before="240" w:after="120" w:line="240" w:lineRule="auto"/>
    </w:pPr>
    <w:rPr>
      <w:rFonts w:ascii="Arial" w:eastAsia="Tahoma" w:hAnsi="Arial" w:cs="Tahoma"/>
      <w:sz w:val="28"/>
      <w:szCs w:val="28"/>
      <w:lang w:eastAsia="ar-SA"/>
    </w:rPr>
  </w:style>
  <w:style w:type="paragraph" w:customStyle="1" w:styleId="Heading">
    <w:name w:val="Heading"/>
    <w:basedOn w:val="Normalny"/>
    <w:next w:val="Tekstpodstawowy"/>
    <w:rsid w:val="005130B3"/>
    <w:pPr>
      <w:keepNext/>
      <w:widowControl w:val="0"/>
      <w:suppressAutoHyphens/>
      <w:autoSpaceDE w:val="0"/>
      <w:spacing w:before="240" w:after="120" w:line="240" w:lineRule="auto"/>
    </w:pPr>
    <w:rPr>
      <w:rFonts w:ascii="Arial" w:eastAsia="MS Mincho" w:hAnsi="Arial" w:cs="Times New Roman"/>
      <w:sz w:val="28"/>
      <w:szCs w:val="28"/>
      <w:lang w:eastAsia="ar-SA"/>
    </w:rPr>
  </w:style>
  <w:style w:type="paragraph" w:customStyle="1" w:styleId="WW-Legenda">
    <w:name w:val="WW-Legenda"/>
    <w:basedOn w:val="Normalny"/>
    <w:rsid w:val="005130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ny"/>
    <w:rsid w:val="005130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NormalnyWeb">
    <w:name w:val="WW-Normalny (Web)"/>
    <w:basedOn w:val="Normalny"/>
    <w:rsid w:val="005130B3"/>
    <w:pPr>
      <w:widowControl w:val="0"/>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podstawowywci3f3fty3">
    <w:name w:val="Tekst podstawowy wciê3f3fty 3"/>
    <w:basedOn w:val="Normalny"/>
    <w:rsid w:val="005130B3"/>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WW-Tekstdymka">
    <w:name w:val="WW-Tekst dymka"/>
    <w:basedOn w:val="Normalny"/>
    <w:rsid w:val="005130B3"/>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rsid w:val="005130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5130B3"/>
    <w:pPr>
      <w:jc w:val="center"/>
    </w:pPr>
    <w:rPr>
      <w:b/>
      <w:bCs/>
      <w:i/>
      <w:iCs/>
    </w:rPr>
  </w:style>
  <w:style w:type="paragraph" w:customStyle="1" w:styleId="Framecontents">
    <w:name w:val="Frame contents"/>
    <w:basedOn w:val="Tekstpodstawowy"/>
    <w:rsid w:val="005130B3"/>
    <w:pPr>
      <w:suppressAutoHyphens/>
      <w:autoSpaceDN/>
      <w:jc w:val="center"/>
    </w:pPr>
    <w:rPr>
      <w:b/>
      <w:bCs/>
      <w:sz w:val="44"/>
      <w:szCs w:val="44"/>
      <w:lang w:eastAsia="ar-SA"/>
    </w:rPr>
  </w:style>
  <w:style w:type="paragraph" w:customStyle="1" w:styleId="WW-Tekstpodstawowy2">
    <w:name w:val="WW-Tekst podstawowy 2"/>
    <w:basedOn w:val="Normalny"/>
    <w:rsid w:val="005130B3"/>
    <w:pPr>
      <w:widowControl w:val="0"/>
      <w:suppressAutoHyphens/>
      <w:autoSpaceDE w:val="0"/>
      <w:spacing w:after="120" w:line="480" w:lineRule="auto"/>
    </w:pPr>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5130B3"/>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5130B3"/>
    <w:rPr>
      <w:rFonts w:ascii="Times New Roman" w:eastAsia="Times New Roman" w:hAnsi="Times New Roman" w:cs="Times New Roman"/>
      <w:b/>
      <w:bCs/>
      <w:sz w:val="28"/>
      <w:szCs w:val="24"/>
      <w:lang w:eastAsia="ar-SA"/>
    </w:rPr>
  </w:style>
  <w:style w:type="paragraph" w:styleId="Podtytu">
    <w:name w:val="Subtitle"/>
    <w:basedOn w:val="Nagwek10"/>
    <w:next w:val="Tekstpodstawowy"/>
    <w:link w:val="PodtytuZnak"/>
    <w:qFormat/>
    <w:rsid w:val="005130B3"/>
    <w:pPr>
      <w:jc w:val="center"/>
    </w:pPr>
    <w:rPr>
      <w:i/>
      <w:iCs/>
    </w:rPr>
  </w:style>
  <w:style w:type="character" w:customStyle="1" w:styleId="PodtytuZnak">
    <w:name w:val="Podtytuł Znak"/>
    <w:basedOn w:val="Domylnaczcionkaakapitu"/>
    <w:link w:val="Podtytu"/>
    <w:rsid w:val="005130B3"/>
    <w:rPr>
      <w:rFonts w:ascii="Arial" w:eastAsia="Tahoma" w:hAnsi="Arial" w:cs="Tahoma"/>
      <w:i/>
      <w:iCs/>
      <w:sz w:val="28"/>
      <w:szCs w:val="28"/>
      <w:lang w:eastAsia="ar-SA"/>
    </w:rPr>
  </w:style>
  <w:style w:type="paragraph" w:customStyle="1" w:styleId="WW-Tekstblokowy">
    <w:name w:val="WW-Tekst blokowy"/>
    <w:basedOn w:val="Normalny"/>
    <w:rsid w:val="005130B3"/>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styleId="Tekstprzypisukocowego">
    <w:name w:val="endnote text"/>
    <w:basedOn w:val="Normalny"/>
    <w:link w:val="TekstprzypisukocowegoZnak"/>
    <w:rsid w:val="005130B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5130B3"/>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5130B3"/>
    <w:pPr>
      <w:suppressLineNumbers/>
      <w:suppressAutoHyphens/>
      <w:autoSpaceDN/>
      <w:jc w:val="center"/>
    </w:pPr>
    <w:rPr>
      <w:b/>
      <w:bCs/>
      <w:sz w:val="44"/>
      <w:szCs w:val="44"/>
      <w:lang w:eastAsia="ar-SA"/>
    </w:rPr>
  </w:style>
  <w:style w:type="paragraph" w:customStyle="1" w:styleId="Nagwektabeli">
    <w:name w:val="Nagłówek tabeli"/>
    <w:basedOn w:val="Zawartotabeli"/>
    <w:rsid w:val="005130B3"/>
    <w:rPr>
      <w:i/>
      <w:iCs/>
    </w:rPr>
  </w:style>
  <w:style w:type="paragraph" w:customStyle="1" w:styleId="Zawartoramki">
    <w:name w:val="Zawartość ramki"/>
    <w:basedOn w:val="Tekstpodstawowy"/>
    <w:rsid w:val="005130B3"/>
    <w:pPr>
      <w:suppressAutoHyphens/>
      <w:autoSpaceDN/>
      <w:jc w:val="center"/>
    </w:pPr>
    <w:rPr>
      <w:b/>
      <w:bCs/>
      <w:sz w:val="44"/>
      <w:szCs w:val="44"/>
      <w:lang w:eastAsia="ar-SA"/>
    </w:rPr>
  </w:style>
  <w:style w:type="table" w:styleId="Tabela-Siatka">
    <w:name w:val="Table Grid"/>
    <w:basedOn w:val="Standardowy"/>
    <w:uiPriority w:val="59"/>
    <w:rsid w:val="005130B3"/>
    <w:pPr>
      <w:widowControl w:val="0"/>
      <w:suppressAutoHyphens/>
      <w:autoSpaceDE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5130B3"/>
    <w:rPr>
      <w:vertAlign w:val="superscript"/>
    </w:rPr>
  </w:style>
  <w:style w:type="paragraph" w:styleId="Tekstkomentarza">
    <w:name w:val="annotation text"/>
    <w:basedOn w:val="Normalny"/>
    <w:link w:val="TekstkomentarzaZnak"/>
    <w:uiPriority w:val="99"/>
    <w:semiHidden/>
    <w:qFormat/>
    <w:rsid w:val="005130B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qFormat/>
    <w:rsid w:val="005130B3"/>
    <w:rPr>
      <w:rFonts w:ascii="Times New Roman" w:eastAsia="Times New Roman" w:hAnsi="Times New Roman" w:cs="Times New Roman"/>
      <w:sz w:val="20"/>
      <w:szCs w:val="20"/>
      <w:lang w:eastAsia="pl-PL"/>
    </w:rPr>
  </w:style>
  <w:style w:type="paragraph" w:customStyle="1" w:styleId="xl31">
    <w:name w:val="xl31"/>
    <w:basedOn w:val="Normalny"/>
    <w:rsid w:val="005130B3"/>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rsid w:val="005130B3"/>
    <w:pPr>
      <w:widowControl w:val="0"/>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5130B3"/>
    <w:rPr>
      <w:rFonts w:ascii="Times New Roman" w:eastAsia="Times New Roman" w:hAnsi="Times New Roman" w:cs="Times New Roman"/>
      <w:sz w:val="16"/>
      <w:szCs w:val="16"/>
      <w:lang w:eastAsia="ar-SA"/>
    </w:rPr>
  </w:style>
  <w:style w:type="paragraph" w:styleId="Legenda">
    <w:name w:val="caption"/>
    <w:basedOn w:val="Normalny"/>
    <w:next w:val="Normalny"/>
    <w:qFormat/>
    <w:rsid w:val="005130B3"/>
    <w:pPr>
      <w:autoSpaceDE w:val="0"/>
      <w:autoSpaceDN w:val="0"/>
      <w:spacing w:after="0" w:line="240" w:lineRule="auto"/>
    </w:pPr>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5130B3"/>
    <w:pPr>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szCs w:val="20"/>
      <w:lang w:eastAsia="pl-PL"/>
    </w:rPr>
  </w:style>
  <w:style w:type="paragraph" w:customStyle="1" w:styleId="Tekstpodstawowywcity1">
    <w:name w:val="Tekst podstawowy wcięty1"/>
    <w:basedOn w:val="Normalny"/>
    <w:rsid w:val="005130B3"/>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paragraph" w:customStyle="1" w:styleId="Akapitzlist1">
    <w:name w:val="Akapit z listą1"/>
    <w:basedOn w:val="Normalny"/>
    <w:rsid w:val="005130B3"/>
    <w:pPr>
      <w:spacing w:after="200" w:line="276" w:lineRule="auto"/>
      <w:ind w:left="720"/>
    </w:pPr>
    <w:rPr>
      <w:rFonts w:ascii="Calibri" w:eastAsia="Times New Roman" w:hAnsi="Calibri" w:cs="Times New Roman"/>
    </w:rPr>
  </w:style>
  <w:style w:type="character" w:customStyle="1" w:styleId="st">
    <w:name w:val="st"/>
    <w:rsid w:val="005130B3"/>
  </w:style>
  <w:style w:type="paragraph" w:styleId="Tekstpodstawowywcity2">
    <w:name w:val="Body Text Indent 2"/>
    <w:basedOn w:val="Normalny"/>
    <w:link w:val="Tekstpodstawowywcity2Znak"/>
    <w:rsid w:val="005130B3"/>
    <w:pPr>
      <w:widowControl w:val="0"/>
      <w:suppressAutoHyphens/>
      <w:autoSpaceDE w:val="0"/>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5130B3"/>
    <w:rPr>
      <w:rFonts w:ascii="Times New Roman" w:eastAsia="Times New Roman" w:hAnsi="Times New Roman" w:cs="Times New Roman"/>
      <w:sz w:val="24"/>
      <w:szCs w:val="24"/>
      <w:lang w:eastAsia="ar-SA"/>
    </w:rPr>
  </w:style>
  <w:style w:type="paragraph" w:customStyle="1" w:styleId="Tekstpodstawowywcity10">
    <w:name w:val="Tekst podstawowy wcięty1"/>
    <w:basedOn w:val="Normalny"/>
    <w:rsid w:val="005130B3"/>
    <w:pPr>
      <w:widowControl w:val="0"/>
      <w:suppressAutoHyphens/>
      <w:autoSpaceDE w:val="0"/>
      <w:spacing w:after="0" w:line="240" w:lineRule="auto"/>
      <w:jc w:val="both"/>
    </w:pPr>
    <w:rPr>
      <w:rFonts w:ascii="Times New Roman" w:eastAsia="Times New Roman" w:hAnsi="Times New Roman" w:cs="Times New Roman"/>
      <w:lang w:eastAsia="ar-SA"/>
    </w:rPr>
  </w:style>
  <w:style w:type="character" w:customStyle="1" w:styleId="ZnakZnak7">
    <w:name w:val="Znak Znak7"/>
    <w:rsid w:val="005130B3"/>
    <w:rPr>
      <w:sz w:val="22"/>
      <w:szCs w:val="22"/>
      <w:lang w:val="pl-PL" w:eastAsia="ar-SA" w:bidi="ar-SA"/>
    </w:rPr>
  </w:style>
  <w:style w:type="character" w:customStyle="1" w:styleId="ZnakZnak3">
    <w:name w:val="Znak Znak3"/>
    <w:rsid w:val="005130B3"/>
    <w:rPr>
      <w:sz w:val="22"/>
      <w:szCs w:val="22"/>
      <w:lang w:eastAsia="ar-SA"/>
    </w:rPr>
  </w:style>
  <w:style w:type="paragraph" w:customStyle="1" w:styleId="3f3flnaczcionkaakapitu">
    <w:name w:val="œ3f3flna czcionka akapitu"/>
    <w:rsid w:val="005130B3"/>
    <w:pPr>
      <w:snapToGrid w:val="0"/>
      <w:spacing w:after="0" w:line="240" w:lineRule="auto"/>
    </w:pPr>
    <w:rPr>
      <w:rFonts w:ascii="Wingdings" w:eastAsia="Wingdings" w:hAnsi="Wingdings" w:cs="Times New Roman"/>
      <w:spacing w:val="-1"/>
      <w:w w:val="600"/>
      <w:kern w:val="3276"/>
      <w:position w:val="-1"/>
      <w:sz w:val="24"/>
      <w:szCs w:val="20"/>
      <w:lang w:eastAsia="pl-PL"/>
    </w:rPr>
  </w:style>
  <w:style w:type="paragraph" w:customStyle="1" w:styleId="Default">
    <w:name w:val="Default"/>
    <w:rsid w:val="005130B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normalny tekst,Akapit z listą3,Obiekt,BulletC,Akapit z listą31,NOWY,Akapit z listą32,List Paragraph,CW_Lista,Akapit z listą2,Numerowanie,Akapit z listą BS,sw tekst,Kolorowa lista — akcent 11"/>
    <w:basedOn w:val="Normalny"/>
    <w:link w:val="AkapitzlistZnak"/>
    <w:qFormat/>
    <w:rsid w:val="005130B3"/>
    <w:pPr>
      <w:ind w:left="720"/>
      <w:contextualSpacing/>
    </w:pPr>
    <w:rPr>
      <w:rFonts w:ascii="Calibri" w:eastAsia="Calibri" w:hAnsi="Calibri" w:cs="Times New Roman"/>
    </w:rPr>
  </w:style>
  <w:style w:type="character" w:customStyle="1" w:styleId="Domylnaczcionkaakapitu4">
    <w:name w:val="Domyślna czcionka akapitu4"/>
    <w:rsid w:val="005130B3"/>
  </w:style>
  <w:style w:type="character" w:customStyle="1" w:styleId="Domylnaczcionkaakapitu3">
    <w:name w:val="Domyślna czcionka akapitu3"/>
    <w:rsid w:val="005130B3"/>
  </w:style>
  <w:style w:type="character" w:styleId="Pogrubienie">
    <w:name w:val="Strong"/>
    <w:qFormat/>
    <w:rsid w:val="005130B3"/>
    <w:rPr>
      <w:b/>
      <w:bCs/>
    </w:rPr>
  </w:style>
  <w:style w:type="paragraph" w:customStyle="1" w:styleId="Nagwek40">
    <w:name w:val="Nagłówek4"/>
    <w:basedOn w:val="Normalny"/>
    <w:next w:val="Tekstpodstawowy"/>
    <w:rsid w:val="005130B3"/>
    <w:pPr>
      <w:keepNext/>
      <w:suppressAutoHyphens/>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rsid w:val="005130B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5130B3"/>
    <w:pPr>
      <w:widowControl w:val="0"/>
      <w:suppressAutoHyphens/>
      <w:spacing w:after="0" w:line="240" w:lineRule="auto"/>
    </w:pPr>
    <w:rPr>
      <w:rFonts w:ascii="Calibri" w:eastAsia="Lucida Sans Unicode" w:hAnsi="Calibri" w:cs="Mangal"/>
      <w:kern w:val="1"/>
      <w:sz w:val="24"/>
      <w:szCs w:val="24"/>
      <w:lang w:eastAsia="hi-IN" w:bidi="hi-IN"/>
    </w:rPr>
  </w:style>
  <w:style w:type="paragraph" w:customStyle="1" w:styleId="Standard">
    <w:name w:val="Standard"/>
    <w:rsid w:val="005130B3"/>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Textbodyindent">
    <w:name w:val="Text body indent"/>
    <w:basedOn w:val="Standard"/>
    <w:rsid w:val="005130B3"/>
    <w:pPr>
      <w:jc w:val="both"/>
    </w:pPr>
    <w:rPr>
      <w:sz w:val="22"/>
      <w:szCs w:val="22"/>
    </w:rPr>
  </w:style>
  <w:style w:type="paragraph" w:customStyle="1" w:styleId="Nagwek50">
    <w:name w:val="Nagłówek5"/>
    <w:basedOn w:val="Standard"/>
    <w:next w:val="Textbody"/>
    <w:rsid w:val="005130B3"/>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rsid w:val="005130B3"/>
    <w:pPr>
      <w:autoSpaceDN w:val="0"/>
      <w:spacing w:after="120"/>
    </w:pPr>
    <w:rPr>
      <w:rFonts w:eastAsia="SimSun" w:cs="Mangal"/>
      <w:kern w:val="3"/>
      <w:lang w:eastAsia="zh-CN"/>
    </w:rPr>
  </w:style>
  <w:style w:type="paragraph" w:customStyle="1" w:styleId="Legenda1">
    <w:name w:val="Legenda1"/>
    <w:basedOn w:val="Standard"/>
    <w:rsid w:val="005130B3"/>
    <w:pPr>
      <w:suppressLineNumbers/>
      <w:autoSpaceDN w:val="0"/>
      <w:spacing w:before="120" w:after="120"/>
    </w:pPr>
    <w:rPr>
      <w:rFonts w:eastAsia="SimSun" w:cs="Mangal"/>
      <w:i/>
      <w:iCs/>
      <w:kern w:val="3"/>
      <w:lang w:eastAsia="zh-CN"/>
    </w:rPr>
  </w:style>
  <w:style w:type="paragraph" w:customStyle="1" w:styleId="Standarduser">
    <w:name w:val="Standard (user)"/>
    <w:rsid w:val="005130B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user">
    <w:name w:val="Table Contents (user)"/>
    <w:basedOn w:val="Standard"/>
    <w:rsid w:val="005130B3"/>
    <w:pPr>
      <w:autoSpaceDN w:val="0"/>
    </w:pPr>
    <w:rPr>
      <w:rFonts w:eastAsia="SimSun" w:cs="Mangal"/>
      <w:kern w:val="3"/>
      <w:lang w:eastAsia="zh-CN"/>
    </w:rPr>
  </w:style>
  <w:style w:type="character" w:customStyle="1" w:styleId="StrongEmphasis">
    <w:name w:val="Strong Emphasis"/>
    <w:rsid w:val="005130B3"/>
    <w:rPr>
      <w:b/>
      <w:bCs/>
    </w:rPr>
  </w:style>
  <w:style w:type="paragraph" w:styleId="Tematkomentarza">
    <w:name w:val="annotation subject"/>
    <w:basedOn w:val="Tekstkomentarza"/>
    <w:next w:val="Tekstkomentarza"/>
    <w:link w:val="TematkomentarzaZnak"/>
    <w:semiHidden/>
    <w:rsid w:val="005130B3"/>
    <w:pPr>
      <w:widowControl w:val="0"/>
      <w:suppressAutoHyphens/>
      <w:autoSpaceDE w:val="0"/>
    </w:pPr>
    <w:rPr>
      <w:b/>
      <w:bCs/>
      <w:lang w:eastAsia="ar-SA"/>
    </w:rPr>
  </w:style>
  <w:style w:type="character" w:customStyle="1" w:styleId="TematkomentarzaZnak">
    <w:name w:val="Temat komentarza Znak"/>
    <w:basedOn w:val="TekstkomentarzaZnak"/>
    <w:link w:val="Tematkomentarza"/>
    <w:semiHidden/>
    <w:rsid w:val="005130B3"/>
    <w:rPr>
      <w:rFonts w:ascii="Times New Roman" w:eastAsia="Times New Roman" w:hAnsi="Times New Roman" w:cs="Times New Roman"/>
      <w:b/>
      <w:bCs/>
      <w:sz w:val="20"/>
      <w:szCs w:val="20"/>
      <w:lang w:eastAsia="ar-SA"/>
    </w:rPr>
  </w:style>
  <w:style w:type="paragraph" w:customStyle="1" w:styleId="ZnakZnakZnakZnakZnak0">
    <w:name w:val="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character" w:customStyle="1" w:styleId="Stylwiadomocie-mail18">
    <w:name w:val="Styl wiadomości e-mail 18"/>
    <w:uiPriority w:val="99"/>
    <w:semiHidden/>
    <w:rsid w:val="005130B3"/>
    <w:rPr>
      <w:rFonts w:ascii="Arial" w:hAnsi="Arial" w:cs="Arial"/>
      <w:color w:val="000000"/>
      <w:sz w:val="20"/>
      <w:szCs w:val="20"/>
    </w:rPr>
  </w:style>
  <w:style w:type="paragraph" w:styleId="Lista-kontynuacja2">
    <w:name w:val="List Continue 2"/>
    <w:basedOn w:val="Normalny"/>
    <w:uiPriority w:val="99"/>
    <w:unhideWhenUsed/>
    <w:rsid w:val="005130B3"/>
    <w:pPr>
      <w:widowControl w:val="0"/>
      <w:autoSpaceDE w:val="0"/>
      <w:autoSpaceDN w:val="0"/>
      <w:spacing w:after="120" w:line="240" w:lineRule="auto"/>
      <w:ind w:left="566"/>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5130B3"/>
    <w:pPr>
      <w:spacing w:after="0" w:line="240" w:lineRule="auto"/>
    </w:pPr>
    <w:rPr>
      <w:rFonts w:ascii="Calibri" w:eastAsia="Calibri" w:hAnsi="Calibri" w:cs="Times New Roman"/>
    </w:rPr>
  </w:style>
  <w:style w:type="character" w:styleId="Odwoaniedokomentarza">
    <w:name w:val="annotation reference"/>
    <w:uiPriority w:val="99"/>
    <w:semiHidden/>
    <w:unhideWhenUsed/>
    <w:rsid w:val="005130B3"/>
    <w:rPr>
      <w:sz w:val="16"/>
      <w:szCs w:val="16"/>
    </w:rPr>
  </w:style>
  <w:style w:type="character" w:customStyle="1" w:styleId="Nierozpoznanawzmianka2">
    <w:name w:val="Nierozpoznana wzmianka2"/>
    <w:uiPriority w:val="99"/>
    <w:semiHidden/>
    <w:unhideWhenUsed/>
    <w:rsid w:val="005130B3"/>
    <w:rPr>
      <w:color w:val="808080"/>
      <w:shd w:val="clear" w:color="auto" w:fill="E6E6E6"/>
    </w:rPr>
  </w:style>
  <w:style w:type="character" w:customStyle="1" w:styleId="luchili">
    <w:name w:val="luc_hili"/>
    <w:rsid w:val="005130B3"/>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uiPriority w:val="34"/>
    <w:locked/>
    <w:rsid w:val="005130B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5130B3"/>
    <w:pPr>
      <w:suppressAutoHyphens/>
      <w:spacing w:after="0" w:line="240" w:lineRule="auto"/>
    </w:pPr>
    <w:rPr>
      <w:rFonts w:ascii="Arial" w:eastAsia="Times New Roman" w:hAnsi="Arial" w:cs="Times New Roman"/>
      <w:sz w:val="18"/>
      <w:szCs w:val="20"/>
      <w:lang w:eastAsia="ar-SA"/>
    </w:rPr>
  </w:style>
  <w:style w:type="character" w:customStyle="1" w:styleId="TekstprzypisudolnegoZnak">
    <w:name w:val="Tekst przypisu dolnego Znak"/>
    <w:basedOn w:val="Domylnaczcionkaakapitu"/>
    <w:link w:val="Tekstprzypisudolnego"/>
    <w:uiPriority w:val="99"/>
    <w:semiHidden/>
    <w:rsid w:val="005130B3"/>
    <w:rPr>
      <w:rFonts w:ascii="Arial" w:eastAsia="Times New Roman" w:hAnsi="Arial" w:cs="Times New Roman"/>
      <w:sz w:val="18"/>
      <w:szCs w:val="20"/>
      <w:lang w:eastAsia="ar-SA"/>
    </w:rPr>
  </w:style>
  <w:style w:type="character" w:styleId="Odwoanieprzypisudolnego">
    <w:name w:val="footnote reference"/>
    <w:uiPriority w:val="99"/>
    <w:unhideWhenUsed/>
    <w:rsid w:val="005130B3"/>
    <w:rPr>
      <w:vertAlign w:val="superscript"/>
    </w:rPr>
  </w:style>
  <w:style w:type="paragraph" w:customStyle="1" w:styleId="ZnakZnak14ZnakZnakZnakZnakZnakZnak">
    <w:name w:val="Znak Znak14 Znak Znak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rsid w:val="005130B3"/>
    <w:pPr>
      <w:spacing w:after="0" w:line="240" w:lineRule="auto"/>
    </w:pPr>
    <w:rPr>
      <w:rFonts w:ascii="Times New Roman" w:eastAsia="Times New Roman" w:hAnsi="Times New Roman" w:cs="Times New Roman"/>
      <w:sz w:val="24"/>
      <w:szCs w:val="24"/>
      <w:lang w:eastAsia="pl-PL"/>
    </w:rPr>
  </w:style>
  <w:style w:type="paragraph" w:customStyle="1" w:styleId="ZnakZnak1ZnakZnak1ZnakZnakZnakZnak1ZnakZnakZnakZnak">
    <w:name w:val="Znak Znak1 Znak Znak1 Znak Znak Znak Znak1 Znak Znak Znak Znak"/>
    <w:basedOn w:val="Normalny"/>
    <w:rsid w:val="005130B3"/>
    <w:pPr>
      <w:spacing w:after="0"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5130B3"/>
    <w:rPr>
      <w:i/>
      <w:iCs/>
    </w:rPr>
  </w:style>
  <w:style w:type="paragraph" w:customStyle="1" w:styleId="Style10">
    <w:name w:val="Style10"/>
    <w:basedOn w:val="Normalny"/>
    <w:rsid w:val="00462C02"/>
    <w:pPr>
      <w:widowControl w:val="0"/>
      <w:suppressAutoHyphens/>
      <w:autoSpaceDE w:val="0"/>
      <w:spacing w:after="0" w:line="240" w:lineRule="auto"/>
      <w:jc w:val="center"/>
    </w:pPr>
    <w:rPr>
      <w:rFonts w:ascii="Trebuchet MS" w:eastAsia="Times New Roman" w:hAnsi="Trebuchet MS" w:cs="Trebuchet MS"/>
      <w:sz w:val="24"/>
      <w:szCs w:val="24"/>
      <w:lang w:eastAsia="zh-CN"/>
    </w:rPr>
  </w:style>
  <w:style w:type="character" w:customStyle="1" w:styleId="fontstyle01">
    <w:name w:val="fontstyle01"/>
    <w:basedOn w:val="Domylnaczcionkaakapitu"/>
    <w:rsid w:val="005505D8"/>
    <w:rPr>
      <w:rFonts w:ascii="TimesNewRomanPSMT" w:hAnsi="TimesNewRomanPSMT" w:hint="default"/>
      <w:b w:val="0"/>
      <w:bCs w:val="0"/>
      <w:i w:val="0"/>
      <w:iCs w:val="0"/>
      <w:color w:val="000000"/>
      <w:sz w:val="22"/>
      <w:szCs w:val="22"/>
    </w:rPr>
  </w:style>
  <w:style w:type="character" w:customStyle="1" w:styleId="fontstyle21">
    <w:name w:val="fontstyle21"/>
    <w:basedOn w:val="Domylnaczcionkaakapitu"/>
    <w:rsid w:val="005505D8"/>
    <w:rPr>
      <w:rFonts w:ascii="Arial-BoldMT" w:hAnsi="Arial-BoldMT" w:hint="default"/>
      <w:b/>
      <w:bCs/>
      <w:i w:val="0"/>
      <w:iCs w:val="0"/>
      <w:color w:val="000000"/>
      <w:sz w:val="20"/>
      <w:szCs w:val="20"/>
    </w:rPr>
  </w:style>
  <w:style w:type="paragraph" w:customStyle="1" w:styleId="Tekstpodstawowywcity20">
    <w:name w:val="Tekst podstawowy wcięty2"/>
    <w:basedOn w:val="Normalny"/>
    <w:rsid w:val="007930EA"/>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paragraph" w:customStyle="1" w:styleId="ZnakZnak14ZnakZnak0">
    <w:name w:val="Znak Znak14 Znak Znak"/>
    <w:basedOn w:val="Normalny"/>
    <w:rsid w:val="00D46C54"/>
    <w:pPr>
      <w:spacing w:after="0" w:line="240" w:lineRule="auto"/>
    </w:pPr>
    <w:rPr>
      <w:rFonts w:ascii="Times New Roman" w:eastAsia="Times New Roman" w:hAnsi="Times New Roman" w:cs="Times New Roman"/>
      <w:sz w:val="24"/>
      <w:szCs w:val="24"/>
      <w:lang w:eastAsia="pl-PL"/>
    </w:rPr>
  </w:style>
  <w:style w:type="character" w:customStyle="1" w:styleId="Numerstrony2">
    <w:name w:val="Numer strony2"/>
    <w:rsid w:val="00D46C54"/>
    <w:rPr>
      <w:rFonts w:eastAsia="Arial Unicode MS" w:cs="Times New Roman"/>
      <w:lang w:val="x-none"/>
    </w:rPr>
  </w:style>
  <w:style w:type="paragraph" w:customStyle="1" w:styleId="Tekstpodstawowy22">
    <w:name w:val="Tekst podstawowy 22"/>
    <w:basedOn w:val="Normalny"/>
    <w:rsid w:val="00D46C54"/>
    <w:pPr>
      <w:overflowPunct w:val="0"/>
      <w:autoSpaceDE w:val="0"/>
      <w:autoSpaceDN w:val="0"/>
      <w:adjustRightInd w:val="0"/>
      <w:spacing w:before="40" w:after="40" w:line="240" w:lineRule="auto"/>
      <w:jc w:val="center"/>
      <w:textAlignment w:val="baseline"/>
    </w:pPr>
    <w:rPr>
      <w:rFonts w:ascii="Times New Roman" w:eastAsia="Times New Roman" w:hAnsi="Times New Roman" w:cs="Times New Roman"/>
      <w:szCs w:val="20"/>
      <w:lang w:eastAsia="pl-PL"/>
    </w:rPr>
  </w:style>
  <w:style w:type="paragraph" w:customStyle="1" w:styleId="Tekstpodstawowywcity3">
    <w:name w:val="Tekst podstawowy wcięty3"/>
    <w:basedOn w:val="Normalny"/>
    <w:rsid w:val="00D46C54"/>
    <w:pPr>
      <w:widowControl w:val="0"/>
      <w:autoSpaceDE w:val="0"/>
      <w:autoSpaceDN w:val="0"/>
      <w:adjustRightInd w:val="0"/>
      <w:spacing w:after="0" w:line="240" w:lineRule="auto"/>
      <w:jc w:val="both"/>
    </w:pPr>
    <w:rPr>
      <w:rFonts w:ascii="Times New Roman" w:eastAsia="Times New Roman" w:hAnsi="Times New Roman" w:cs="Times New Roman"/>
      <w:lang w:eastAsia="pl-PL"/>
    </w:rPr>
  </w:style>
  <w:style w:type="character" w:customStyle="1" w:styleId="ZnakZnak70">
    <w:name w:val="Znak Znak7"/>
    <w:rsid w:val="00D46C54"/>
    <w:rPr>
      <w:sz w:val="22"/>
      <w:szCs w:val="22"/>
      <w:lang w:val="pl-PL" w:eastAsia="ar-SA" w:bidi="ar-SA"/>
    </w:rPr>
  </w:style>
  <w:style w:type="character" w:customStyle="1" w:styleId="ZnakZnak30">
    <w:name w:val="Znak Znak3"/>
    <w:rsid w:val="00D46C54"/>
    <w:rPr>
      <w:sz w:val="22"/>
      <w:szCs w:val="22"/>
      <w:lang w:eastAsia="ar-SA"/>
    </w:rPr>
  </w:style>
  <w:style w:type="paragraph" w:customStyle="1" w:styleId="Nagwek60">
    <w:name w:val="Nagłówek6"/>
    <w:basedOn w:val="Standard"/>
    <w:next w:val="Textbody"/>
    <w:rsid w:val="00D46C54"/>
    <w:pPr>
      <w:keepNext/>
      <w:autoSpaceDN w:val="0"/>
      <w:spacing w:before="240" w:after="120"/>
    </w:pPr>
    <w:rPr>
      <w:rFonts w:ascii="Arial" w:eastAsia="SimSun" w:hAnsi="Arial" w:cs="Mangal"/>
      <w:kern w:val="3"/>
      <w:sz w:val="28"/>
      <w:szCs w:val="28"/>
      <w:lang w:eastAsia="zh-CN"/>
    </w:rPr>
  </w:style>
  <w:style w:type="paragraph" w:customStyle="1" w:styleId="Legenda2">
    <w:name w:val="Legenda2"/>
    <w:basedOn w:val="Standard"/>
    <w:rsid w:val="00D46C54"/>
    <w:pPr>
      <w:suppressLineNumbers/>
      <w:autoSpaceDN w:val="0"/>
      <w:spacing w:before="120" w:after="120"/>
    </w:pPr>
    <w:rPr>
      <w:rFonts w:eastAsia="SimSun" w:cs="Mangal"/>
      <w:i/>
      <w:iCs/>
      <w:kern w:val="3"/>
      <w:lang w:eastAsia="zh-CN"/>
    </w:rPr>
  </w:style>
  <w:style w:type="paragraph" w:customStyle="1" w:styleId="ZnakZnakZnakZnakZnak1">
    <w:name w:val="Znak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4ZnakZnakZnakZnakZnakZnak0">
    <w:name w:val="Znak Znak14 Znak Znak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40">
    <w:name w:val="Znak Znak14"/>
    <w:basedOn w:val="Normalny"/>
    <w:rsid w:val="00D46C54"/>
    <w:pPr>
      <w:spacing w:after="0" w:line="240" w:lineRule="auto"/>
    </w:pPr>
    <w:rPr>
      <w:rFonts w:ascii="Times New Roman" w:eastAsia="Times New Roman" w:hAnsi="Times New Roman" w:cs="Times New Roman"/>
      <w:sz w:val="24"/>
      <w:szCs w:val="24"/>
      <w:lang w:eastAsia="pl-PL"/>
    </w:rPr>
  </w:style>
  <w:style w:type="paragraph" w:customStyle="1" w:styleId="ZnakZnak1ZnakZnak1ZnakZnakZnakZnak1ZnakZnakZnakZnak0">
    <w:name w:val="Znak Znak1 Znak Znak1 Znak Znak Znak Znak1 Znak Znak Znak Znak"/>
    <w:basedOn w:val="Normalny"/>
    <w:rsid w:val="00D46C54"/>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3B3E52"/>
    <w:rPr>
      <w:color w:val="605E5C"/>
      <w:shd w:val="clear" w:color="auto" w:fill="E1DFDD"/>
    </w:rPr>
  </w:style>
  <w:style w:type="character" w:customStyle="1" w:styleId="Nierozpoznanawzmianka4">
    <w:name w:val="Nierozpoznana wzmianka4"/>
    <w:basedOn w:val="Domylnaczcionkaakapitu"/>
    <w:uiPriority w:val="99"/>
    <w:semiHidden/>
    <w:unhideWhenUsed/>
    <w:rsid w:val="00B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865407596">
      <w:bodyDiv w:val="1"/>
      <w:marLeft w:val="0"/>
      <w:marRight w:val="0"/>
      <w:marTop w:val="0"/>
      <w:marBottom w:val="0"/>
      <w:divBdr>
        <w:top w:val="none" w:sz="0" w:space="0" w:color="auto"/>
        <w:left w:val="none" w:sz="0" w:space="0" w:color="auto"/>
        <w:bottom w:val="none" w:sz="0" w:space="0" w:color="auto"/>
        <w:right w:val="none" w:sz="0" w:space="0" w:color="auto"/>
      </w:divBdr>
    </w:div>
    <w:div w:id="1078938236">
      <w:bodyDiv w:val="1"/>
      <w:marLeft w:val="0"/>
      <w:marRight w:val="0"/>
      <w:marTop w:val="0"/>
      <w:marBottom w:val="0"/>
      <w:divBdr>
        <w:top w:val="none" w:sz="0" w:space="0" w:color="auto"/>
        <w:left w:val="none" w:sz="0" w:space="0" w:color="auto"/>
        <w:bottom w:val="none" w:sz="0" w:space="0" w:color="auto"/>
        <w:right w:val="none" w:sz="0" w:space="0" w:color="auto"/>
      </w:divBdr>
    </w:div>
    <w:div w:id="1290161085">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BRANCEWICZ@SZPITALEPOMORSKIE.EU" TargetMode="External"/><Relationship Id="rId18" Type="http://schemas.openxmlformats.org/officeDocument/2006/relationships/hyperlink" Target="https://platformazakupowa.pl/pn/szpitalepomorskie" TargetMode="External"/><Relationship Id="rId26" Type="http://schemas.openxmlformats.org/officeDocument/2006/relationships/hyperlink" Target="http://www.platformazakupowa.pl/pn/szpitalepomorskie" TargetMode="External"/><Relationship Id="rId3" Type="http://schemas.openxmlformats.org/officeDocument/2006/relationships/styles" Target="styles.xml"/><Relationship Id="rId21" Type="http://schemas.openxmlformats.org/officeDocument/2006/relationships/hyperlink" Target="mailto:bmartyn@szpitalepomorskie.eu" TargetMode="External"/><Relationship Id="rId7" Type="http://schemas.openxmlformats.org/officeDocument/2006/relationships/endnotes" Target="endnotes.xml"/><Relationship Id="rId12" Type="http://schemas.openxmlformats.org/officeDocument/2006/relationships/hyperlink" Target="mailto:bmartyn@szpitalepomorskie.eu" TargetMode="External"/><Relationship Id="rId17" Type="http://schemas.openxmlformats.org/officeDocument/2006/relationships/hyperlink" Target="https://platformazakupowa.pl/pn/szpitalepomorskie" TargetMode="External"/><Relationship Id="rId25" Type="http://schemas.openxmlformats.org/officeDocument/2006/relationships/hyperlink" Target="https://www.platformazakupowa.pl/pn/szpitalepomorskie" TargetMode="External"/><Relationship Id="rId2" Type="http://schemas.openxmlformats.org/officeDocument/2006/relationships/numbering" Target="numbering.xml"/><Relationship Id="rId16" Type="http://schemas.openxmlformats.org/officeDocument/2006/relationships/hyperlink" Target="https://www.platformazakupowa.pl/pn/szpitalepomorskie" TargetMode="External"/><Relationship Id="rId20" Type="http://schemas.openxmlformats.org/officeDocument/2006/relationships/hyperlink" Target="mailto:zp@szpitalepomor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szpitalepomorskie.eu" TargetMode="External"/><Relationship Id="rId24" Type="http://schemas.openxmlformats.org/officeDocument/2006/relationships/hyperlink" Target="https://www.platformazakupowa.pl/pn/szpitalepomorski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tformazakupowa.pl/pn/szpitalepomorskie" TargetMode="External"/><Relationship Id="rId23" Type="http://schemas.openxmlformats.org/officeDocument/2006/relationships/hyperlink" Target="http://www.platformazakupowa/pn/szpitalepomorskie" TargetMode="External"/><Relationship Id="rId28" Type="http://schemas.openxmlformats.org/officeDocument/2006/relationships/theme" Target="theme/theme1.xml"/><Relationship Id="rId10" Type="http://schemas.openxmlformats.org/officeDocument/2006/relationships/hyperlink" Target="http://www.szpitalepomorskie.eu" TargetMode="External"/><Relationship Id="rId19" Type="http://schemas.openxmlformats.org/officeDocument/2006/relationships/hyperlink" Target="https://platformazakupowa.pl/pn/szpitalpomor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zpitalepomorskie.eu" TargetMode="External"/><Relationship Id="rId22" Type="http://schemas.openxmlformats.org/officeDocument/2006/relationships/hyperlink" Target="mailto:mbrancewicz@szpitalepomorskie.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F539-6E89-447E-9672-87F24642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13861</Words>
  <Characters>83171</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Beata Martyn-Mrozowska</cp:lastModifiedBy>
  <cp:revision>9</cp:revision>
  <cp:lastPrinted>2022-10-20T10:41:00Z</cp:lastPrinted>
  <dcterms:created xsi:type="dcterms:W3CDTF">2024-06-24T07:38:00Z</dcterms:created>
  <dcterms:modified xsi:type="dcterms:W3CDTF">2024-06-27T07:43:00Z</dcterms:modified>
</cp:coreProperties>
</file>