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0C09D2" w14:textId="0D5DDC89" w:rsidR="007F5B43" w:rsidRPr="00B50115" w:rsidRDefault="007F5B43" w:rsidP="00F52B37">
      <w:pPr>
        <w:pStyle w:val="Nagwek11"/>
        <w:keepNext/>
        <w:keepLines/>
        <w:shd w:val="clear" w:color="auto" w:fill="auto"/>
        <w:spacing w:after="0" w:line="240" w:lineRule="auto"/>
        <w:ind w:right="60"/>
        <w:rPr>
          <w:rFonts w:asciiTheme="minorHAnsi" w:hAnsiTheme="minorHAnsi" w:cstheme="minorHAnsi"/>
          <w:sz w:val="21"/>
          <w:szCs w:val="21"/>
        </w:rPr>
      </w:pPr>
      <w:r w:rsidRPr="00B50115">
        <w:rPr>
          <w:rFonts w:asciiTheme="minorHAnsi" w:hAnsiTheme="minorHAnsi" w:cstheme="minorHAnsi"/>
          <w:sz w:val="21"/>
          <w:szCs w:val="21"/>
        </w:rPr>
        <w:t xml:space="preserve">Polski Instytut Sztuki Filmowej z siedzibą w Warszawie, </w:t>
      </w:r>
    </w:p>
    <w:p w14:paraId="7DE187EA" w14:textId="77777777" w:rsidR="007F5B43" w:rsidRPr="00B50115" w:rsidRDefault="007F5B43" w:rsidP="00F52B37">
      <w:pPr>
        <w:pStyle w:val="Nagwek11"/>
        <w:keepNext/>
        <w:keepLines/>
        <w:shd w:val="clear" w:color="auto" w:fill="auto"/>
        <w:spacing w:after="0" w:line="240" w:lineRule="auto"/>
        <w:ind w:right="60"/>
        <w:rPr>
          <w:rFonts w:asciiTheme="minorHAnsi" w:hAnsiTheme="minorHAnsi" w:cstheme="minorHAnsi"/>
          <w:sz w:val="21"/>
          <w:szCs w:val="21"/>
        </w:rPr>
      </w:pPr>
      <w:r w:rsidRPr="00B50115">
        <w:rPr>
          <w:rFonts w:asciiTheme="minorHAnsi" w:hAnsiTheme="minorHAnsi" w:cstheme="minorHAnsi"/>
          <w:sz w:val="21"/>
          <w:szCs w:val="21"/>
        </w:rPr>
        <w:t>ul. Leona Kruczkowskiego 2, 00-412 Warszawa</w:t>
      </w:r>
    </w:p>
    <w:p w14:paraId="522B6305" w14:textId="77777777" w:rsidR="007A7138" w:rsidRPr="00B50115" w:rsidRDefault="007A7138" w:rsidP="00F52B37">
      <w:pPr>
        <w:pStyle w:val="Nagwek11"/>
        <w:keepNext/>
        <w:keepLines/>
        <w:shd w:val="clear" w:color="auto" w:fill="auto"/>
        <w:spacing w:after="0" w:line="240" w:lineRule="auto"/>
        <w:ind w:right="60"/>
        <w:rPr>
          <w:rFonts w:asciiTheme="minorHAnsi" w:hAnsiTheme="minorHAnsi" w:cstheme="minorHAnsi"/>
          <w:sz w:val="21"/>
          <w:szCs w:val="21"/>
        </w:rPr>
      </w:pPr>
    </w:p>
    <w:p w14:paraId="45E33429" w14:textId="77777777" w:rsidR="007A7138" w:rsidRPr="00B50115" w:rsidRDefault="007A7138" w:rsidP="00F52B37">
      <w:pPr>
        <w:pStyle w:val="Nagwek11"/>
        <w:keepNext/>
        <w:keepLines/>
        <w:shd w:val="clear" w:color="auto" w:fill="auto"/>
        <w:spacing w:after="0" w:line="240" w:lineRule="auto"/>
        <w:ind w:right="60"/>
        <w:rPr>
          <w:rFonts w:asciiTheme="minorHAnsi" w:hAnsiTheme="minorHAnsi" w:cstheme="minorHAnsi"/>
          <w:sz w:val="21"/>
          <w:szCs w:val="21"/>
        </w:rPr>
      </w:pPr>
    </w:p>
    <w:p w14:paraId="29B96CEC" w14:textId="77777777" w:rsidR="007A7138" w:rsidRPr="00B50115" w:rsidRDefault="007A7138" w:rsidP="00F52B37">
      <w:pPr>
        <w:pStyle w:val="Nagwek11"/>
        <w:keepNext/>
        <w:keepLines/>
        <w:shd w:val="clear" w:color="auto" w:fill="auto"/>
        <w:spacing w:after="0" w:line="240" w:lineRule="auto"/>
        <w:ind w:right="60"/>
        <w:rPr>
          <w:rFonts w:asciiTheme="minorHAnsi" w:hAnsiTheme="minorHAnsi" w:cstheme="minorHAnsi"/>
          <w:sz w:val="21"/>
          <w:szCs w:val="21"/>
        </w:rPr>
      </w:pPr>
    </w:p>
    <w:p w14:paraId="5BA1C86C" w14:textId="77777777" w:rsidR="007A7138" w:rsidRPr="00B50115" w:rsidRDefault="007A7138" w:rsidP="00F52B37">
      <w:pPr>
        <w:pStyle w:val="Nagwek11"/>
        <w:keepNext/>
        <w:keepLines/>
        <w:shd w:val="clear" w:color="auto" w:fill="auto"/>
        <w:spacing w:after="0" w:line="240" w:lineRule="auto"/>
        <w:ind w:right="60"/>
        <w:rPr>
          <w:rFonts w:asciiTheme="minorHAnsi" w:hAnsiTheme="minorHAnsi" w:cstheme="minorHAnsi"/>
          <w:sz w:val="21"/>
          <w:szCs w:val="21"/>
        </w:rPr>
      </w:pPr>
    </w:p>
    <w:p w14:paraId="61859635" w14:textId="77777777" w:rsidR="007A7138" w:rsidRPr="00B50115" w:rsidRDefault="007A7138" w:rsidP="00F52B37">
      <w:pPr>
        <w:pStyle w:val="Nagwek11"/>
        <w:keepNext/>
        <w:keepLines/>
        <w:shd w:val="clear" w:color="auto" w:fill="auto"/>
        <w:spacing w:after="0" w:line="240" w:lineRule="auto"/>
        <w:ind w:right="60"/>
        <w:rPr>
          <w:rFonts w:asciiTheme="minorHAnsi" w:hAnsiTheme="minorHAnsi" w:cstheme="minorHAnsi"/>
          <w:sz w:val="21"/>
          <w:szCs w:val="21"/>
        </w:rPr>
      </w:pPr>
    </w:p>
    <w:p w14:paraId="24F35D49" w14:textId="77777777" w:rsidR="007A7138" w:rsidRPr="00B50115" w:rsidRDefault="007A7138" w:rsidP="00F52B37">
      <w:pPr>
        <w:pStyle w:val="Nagwek11"/>
        <w:keepNext/>
        <w:keepLines/>
        <w:shd w:val="clear" w:color="auto" w:fill="auto"/>
        <w:spacing w:after="0" w:line="240" w:lineRule="auto"/>
        <w:ind w:right="60"/>
        <w:rPr>
          <w:rFonts w:asciiTheme="minorHAnsi" w:hAnsiTheme="minorHAnsi" w:cstheme="minorHAnsi"/>
          <w:sz w:val="21"/>
          <w:szCs w:val="21"/>
        </w:rPr>
      </w:pPr>
    </w:p>
    <w:p w14:paraId="502818EA" w14:textId="77777777" w:rsidR="007F5B43" w:rsidRPr="00B50115" w:rsidRDefault="007F5B43" w:rsidP="00F52B37">
      <w:pPr>
        <w:spacing w:after="0" w:line="240" w:lineRule="auto"/>
        <w:rPr>
          <w:rFonts w:cstheme="minorHAnsi"/>
          <w:color w:val="FF0000"/>
          <w:sz w:val="21"/>
          <w:szCs w:val="21"/>
        </w:rPr>
      </w:pPr>
    </w:p>
    <w:p w14:paraId="2D509B0E" w14:textId="5D590466" w:rsidR="007F5B43" w:rsidRPr="00B50115" w:rsidRDefault="007F5B43" w:rsidP="00F52B37">
      <w:pPr>
        <w:spacing w:after="0" w:line="240" w:lineRule="auto"/>
        <w:rPr>
          <w:rFonts w:cstheme="minorHAnsi"/>
          <w:b/>
          <w:color w:val="FF0000"/>
          <w:sz w:val="21"/>
          <w:szCs w:val="21"/>
        </w:rPr>
      </w:pPr>
      <w:r w:rsidRPr="00B50115">
        <w:rPr>
          <w:rFonts w:cstheme="minorHAnsi"/>
          <w:b/>
          <w:sz w:val="21"/>
          <w:szCs w:val="21"/>
        </w:rPr>
        <w:t>Numer sprawy:</w:t>
      </w:r>
      <w:r w:rsidR="005A221A" w:rsidRPr="00B50115">
        <w:rPr>
          <w:rFonts w:cstheme="minorHAnsi"/>
          <w:b/>
          <w:sz w:val="21"/>
          <w:szCs w:val="21"/>
        </w:rPr>
        <w:t xml:space="preserve"> </w:t>
      </w:r>
      <w:r w:rsidR="00E672EB" w:rsidRPr="00B50115">
        <w:rPr>
          <w:rFonts w:cstheme="minorHAnsi"/>
          <w:b/>
          <w:sz w:val="21"/>
          <w:szCs w:val="21"/>
        </w:rPr>
        <w:t>3</w:t>
      </w:r>
      <w:r w:rsidR="00797231" w:rsidRPr="00B50115">
        <w:rPr>
          <w:rFonts w:cstheme="minorHAnsi"/>
          <w:b/>
          <w:sz w:val="21"/>
          <w:szCs w:val="21"/>
        </w:rPr>
        <w:t>/</w:t>
      </w:r>
      <w:r w:rsidR="00CA5E78" w:rsidRPr="00B50115">
        <w:rPr>
          <w:rFonts w:cstheme="minorHAnsi"/>
          <w:b/>
          <w:sz w:val="21"/>
          <w:szCs w:val="21"/>
        </w:rPr>
        <w:t>202</w:t>
      </w:r>
      <w:r w:rsidR="002A2230" w:rsidRPr="00B50115">
        <w:rPr>
          <w:rFonts w:cstheme="minorHAnsi"/>
          <w:b/>
          <w:sz w:val="21"/>
          <w:szCs w:val="21"/>
        </w:rPr>
        <w:t>4</w:t>
      </w:r>
      <w:r w:rsidR="00797231" w:rsidRPr="00B50115">
        <w:rPr>
          <w:rFonts w:cstheme="minorHAnsi"/>
          <w:b/>
          <w:sz w:val="21"/>
          <w:szCs w:val="21"/>
        </w:rPr>
        <w:t>/</w:t>
      </w:r>
      <w:r w:rsidR="00A85433" w:rsidRPr="00B50115">
        <w:rPr>
          <w:rFonts w:cstheme="minorHAnsi"/>
          <w:b/>
          <w:sz w:val="21"/>
          <w:szCs w:val="21"/>
        </w:rPr>
        <w:t>D</w:t>
      </w:r>
      <w:r w:rsidR="00A24206" w:rsidRPr="00B50115">
        <w:rPr>
          <w:rFonts w:cstheme="minorHAnsi"/>
          <w:b/>
          <w:sz w:val="21"/>
          <w:szCs w:val="21"/>
        </w:rPr>
        <w:t>AG</w:t>
      </w:r>
    </w:p>
    <w:p w14:paraId="08593DF5" w14:textId="77777777" w:rsidR="007F5B43" w:rsidRPr="00B50115" w:rsidRDefault="007F5B43" w:rsidP="00F52B37">
      <w:pPr>
        <w:spacing w:after="0" w:line="240" w:lineRule="auto"/>
        <w:rPr>
          <w:rFonts w:cstheme="minorHAnsi"/>
          <w:b/>
          <w:color w:val="FF0000"/>
          <w:sz w:val="21"/>
          <w:szCs w:val="21"/>
        </w:rPr>
      </w:pPr>
    </w:p>
    <w:p w14:paraId="62AA999F" w14:textId="77777777" w:rsidR="007F5B43" w:rsidRPr="00B50115" w:rsidRDefault="007F5B43" w:rsidP="00F52B37">
      <w:pPr>
        <w:pStyle w:val="Nagwek11"/>
        <w:keepNext/>
        <w:keepLines/>
        <w:shd w:val="clear" w:color="auto" w:fill="auto"/>
        <w:spacing w:after="0" w:line="240" w:lineRule="auto"/>
        <w:ind w:right="60"/>
        <w:rPr>
          <w:rFonts w:asciiTheme="minorHAnsi" w:hAnsiTheme="minorHAnsi" w:cstheme="minorHAnsi"/>
          <w:sz w:val="21"/>
          <w:szCs w:val="21"/>
        </w:rPr>
      </w:pPr>
      <w:r w:rsidRPr="00B50115">
        <w:rPr>
          <w:rFonts w:asciiTheme="minorHAnsi" w:hAnsiTheme="minorHAnsi" w:cstheme="minorHAnsi"/>
          <w:sz w:val="21"/>
          <w:szCs w:val="21"/>
        </w:rPr>
        <w:t>SPECYFIKACJA WARUNKÓW ZAMÓWIENIA</w:t>
      </w:r>
      <w:r w:rsidRPr="00B50115" w:rsidDel="00185DFB">
        <w:rPr>
          <w:rFonts w:asciiTheme="minorHAnsi" w:hAnsiTheme="minorHAnsi" w:cstheme="minorHAnsi"/>
          <w:sz w:val="21"/>
          <w:szCs w:val="21"/>
        </w:rPr>
        <w:t xml:space="preserve"> </w:t>
      </w:r>
    </w:p>
    <w:p w14:paraId="45D45CC0" w14:textId="77777777" w:rsidR="007F5B43" w:rsidRPr="00B50115" w:rsidRDefault="007F5B43" w:rsidP="00F52B37">
      <w:pPr>
        <w:pStyle w:val="Nagwek11"/>
        <w:keepNext/>
        <w:keepLines/>
        <w:shd w:val="clear" w:color="auto" w:fill="auto"/>
        <w:spacing w:after="0" w:line="240" w:lineRule="auto"/>
        <w:ind w:right="60"/>
        <w:rPr>
          <w:rFonts w:asciiTheme="minorHAnsi" w:hAnsiTheme="minorHAnsi" w:cstheme="minorHAnsi"/>
          <w:sz w:val="21"/>
          <w:szCs w:val="21"/>
        </w:rPr>
      </w:pPr>
    </w:p>
    <w:p w14:paraId="7EF7127B" w14:textId="7FE84C5A" w:rsidR="007F5B43" w:rsidRPr="00A12C5E" w:rsidRDefault="007F5B43" w:rsidP="00F52B37">
      <w:pPr>
        <w:pStyle w:val="Teksttreci50"/>
        <w:spacing w:before="0" w:line="240" w:lineRule="auto"/>
        <w:ind w:right="60"/>
        <w:jc w:val="both"/>
        <w:rPr>
          <w:rFonts w:asciiTheme="minorHAnsi" w:hAnsiTheme="minorHAnsi" w:cstheme="minorHAnsi"/>
          <w:b/>
          <w:i/>
          <w:sz w:val="21"/>
          <w:szCs w:val="21"/>
          <w:highlight w:val="yellow"/>
        </w:rPr>
      </w:pPr>
      <w:r w:rsidRPr="00B50115">
        <w:rPr>
          <w:rFonts w:asciiTheme="minorHAnsi" w:hAnsiTheme="minorHAnsi" w:cstheme="minorHAnsi"/>
          <w:sz w:val="21"/>
          <w:szCs w:val="21"/>
        </w:rPr>
        <w:t xml:space="preserve">Dotyczy postępowania, prowadzonego w trybie </w:t>
      </w:r>
      <w:r w:rsidR="00797231" w:rsidRPr="00B50115">
        <w:rPr>
          <w:rFonts w:asciiTheme="minorHAnsi" w:hAnsiTheme="minorHAnsi" w:cstheme="minorHAnsi"/>
          <w:sz w:val="21"/>
          <w:szCs w:val="21"/>
        </w:rPr>
        <w:t xml:space="preserve">podstawowym bez negocjacji na podstawie art. 275 ust. 1 </w:t>
      </w:r>
      <w:r w:rsidR="00A0166B" w:rsidRPr="00B50115">
        <w:rPr>
          <w:rFonts w:asciiTheme="minorHAnsi" w:hAnsiTheme="minorHAnsi" w:cstheme="minorHAnsi"/>
          <w:sz w:val="21"/>
          <w:szCs w:val="21"/>
        </w:rPr>
        <w:t>Ustawy</w:t>
      </w:r>
      <w:r w:rsidR="00797231" w:rsidRPr="00B50115">
        <w:rPr>
          <w:rFonts w:asciiTheme="minorHAnsi" w:hAnsiTheme="minorHAnsi" w:cstheme="minorHAnsi"/>
          <w:sz w:val="21"/>
          <w:szCs w:val="21"/>
        </w:rPr>
        <w:t xml:space="preserve"> z dnia 11 września 2019 r. – Prawo zamówień publicznych </w:t>
      </w:r>
      <w:r w:rsidR="004D5D77" w:rsidRPr="00B50115">
        <w:rPr>
          <w:rFonts w:asciiTheme="minorHAnsi" w:hAnsiTheme="minorHAnsi" w:cstheme="minorHAnsi"/>
          <w:sz w:val="21"/>
          <w:szCs w:val="21"/>
        </w:rPr>
        <w:t>(</w:t>
      </w:r>
      <w:proofErr w:type="spellStart"/>
      <w:r w:rsidR="004D5D77" w:rsidRPr="00B50115">
        <w:rPr>
          <w:rFonts w:asciiTheme="minorHAnsi" w:hAnsiTheme="minorHAnsi" w:cstheme="minorHAnsi"/>
          <w:sz w:val="21"/>
          <w:szCs w:val="21"/>
        </w:rPr>
        <w:t>t.j</w:t>
      </w:r>
      <w:proofErr w:type="spellEnd"/>
      <w:r w:rsidR="004D5D77" w:rsidRPr="00B50115">
        <w:rPr>
          <w:rFonts w:asciiTheme="minorHAnsi" w:hAnsiTheme="minorHAnsi" w:cstheme="minorHAnsi"/>
          <w:sz w:val="21"/>
          <w:szCs w:val="21"/>
        </w:rPr>
        <w:t xml:space="preserve">. Dz. U. z 2024 r. poz. 1320) </w:t>
      </w:r>
      <w:r w:rsidRPr="00B50115">
        <w:rPr>
          <w:rFonts w:asciiTheme="minorHAnsi" w:hAnsiTheme="minorHAnsi" w:cstheme="minorHAnsi"/>
          <w:sz w:val="21"/>
          <w:szCs w:val="21"/>
        </w:rPr>
        <w:t xml:space="preserve">pod nazwą </w:t>
      </w:r>
      <w:bookmarkStart w:id="0" w:name="_Hlk4096299"/>
      <w:bookmarkStart w:id="1" w:name="_Hlk5551275"/>
      <w:bookmarkStart w:id="2" w:name="_Hlk5540448"/>
      <w:r w:rsidRPr="00A12C5E">
        <w:rPr>
          <w:rFonts w:asciiTheme="minorHAnsi" w:hAnsiTheme="minorHAnsi" w:cstheme="minorHAnsi"/>
          <w:b/>
          <w:iCs/>
          <w:sz w:val="21"/>
          <w:szCs w:val="21"/>
        </w:rPr>
        <w:t>„</w:t>
      </w:r>
      <w:bookmarkStart w:id="3" w:name="_Hlk177117881"/>
      <w:bookmarkEnd w:id="0"/>
      <w:r w:rsidR="00EC167A" w:rsidRPr="00A12C5E">
        <w:rPr>
          <w:rFonts w:asciiTheme="minorHAnsi" w:hAnsiTheme="minorHAnsi" w:cstheme="minorHAnsi"/>
          <w:b/>
          <w:iCs/>
          <w:sz w:val="21"/>
          <w:szCs w:val="21"/>
        </w:rPr>
        <w:t xml:space="preserve">USŁUGA WYSZUKIWANIA, ZAKUPU I SUKCESYWNYCH DOSTAW BILETÓW LOTNICZYCH NA ZAGRANICZNE I KRAJOWE PRZEWOZY PASAŻERSKIE ORAZ ZAKUPU I DOSTAWY POLIS UBEZPIECZENIOWYCH PODRÓŻNYCH NA POTRZEBY </w:t>
      </w:r>
      <w:r w:rsidR="00B50115" w:rsidRPr="00A12C5E">
        <w:rPr>
          <w:rFonts w:asciiTheme="minorHAnsi" w:hAnsiTheme="minorHAnsi" w:cstheme="minorHAnsi"/>
          <w:b/>
          <w:iCs/>
          <w:sz w:val="21"/>
          <w:szCs w:val="21"/>
        </w:rPr>
        <w:t xml:space="preserve">SŁUŻBOWYCH WYJAZDÓW PRACOWNIKÓW </w:t>
      </w:r>
      <w:r w:rsidR="00A12C5E" w:rsidRPr="00A12C5E">
        <w:rPr>
          <w:rFonts w:asciiTheme="minorHAnsi" w:hAnsiTheme="minorHAnsi" w:cstheme="minorHAnsi"/>
          <w:b/>
          <w:sz w:val="21"/>
          <w:szCs w:val="21"/>
        </w:rPr>
        <w:t>PISF</w:t>
      </w:r>
      <w:r w:rsidR="00175875" w:rsidRPr="00A12C5E">
        <w:rPr>
          <w:rFonts w:asciiTheme="minorHAnsi" w:hAnsiTheme="minorHAnsi" w:cstheme="minorHAnsi"/>
          <w:b/>
          <w:iCs/>
          <w:sz w:val="21"/>
          <w:szCs w:val="21"/>
        </w:rPr>
        <w:t>.</w:t>
      </w:r>
      <w:bookmarkEnd w:id="3"/>
      <w:r w:rsidR="00175875" w:rsidRPr="00A12C5E">
        <w:rPr>
          <w:rFonts w:asciiTheme="minorHAnsi" w:hAnsiTheme="minorHAnsi" w:cstheme="minorHAnsi"/>
          <w:b/>
          <w:iCs/>
          <w:sz w:val="21"/>
          <w:szCs w:val="21"/>
        </w:rPr>
        <w:t>”</w:t>
      </w:r>
    </w:p>
    <w:bookmarkEnd w:id="1"/>
    <w:p w14:paraId="678CE5A1" w14:textId="77777777" w:rsidR="007F5B43" w:rsidRPr="00A12C5E" w:rsidRDefault="007F5B43" w:rsidP="00F52B37">
      <w:pPr>
        <w:pStyle w:val="Teksttreci50"/>
        <w:shd w:val="clear" w:color="auto" w:fill="auto"/>
        <w:spacing w:before="0" w:line="240" w:lineRule="auto"/>
        <w:ind w:right="60"/>
        <w:jc w:val="both"/>
        <w:rPr>
          <w:rFonts w:asciiTheme="minorHAnsi" w:hAnsiTheme="minorHAnsi" w:cstheme="minorHAnsi"/>
          <w:b/>
          <w:i/>
          <w:sz w:val="21"/>
          <w:szCs w:val="21"/>
        </w:rPr>
      </w:pPr>
    </w:p>
    <w:bookmarkEnd w:id="2"/>
    <w:p w14:paraId="23522F86" w14:textId="77777777" w:rsidR="007F5B43" w:rsidRPr="00B50115" w:rsidRDefault="007F5B43" w:rsidP="00F52B37">
      <w:pPr>
        <w:pStyle w:val="Teksttreci50"/>
        <w:shd w:val="clear" w:color="auto" w:fill="auto"/>
        <w:spacing w:before="0" w:line="240" w:lineRule="auto"/>
        <w:ind w:right="60"/>
        <w:jc w:val="both"/>
        <w:rPr>
          <w:rFonts w:asciiTheme="minorHAnsi" w:hAnsiTheme="minorHAnsi" w:cstheme="minorHAnsi"/>
          <w:b/>
          <w:i/>
          <w:sz w:val="21"/>
          <w:szCs w:val="21"/>
        </w:rPr>
      </w:pPr>
    </w:p>
    <w:p w14:paraId="22F5FFF3" w14:textId="77777777" w:rsidR="007F5B43" w:rsidRPr="00B50115" w:rsidRDefault="007F5B43" w:rsidP="00F52B37">
      <w:pPr>
        <w:pStyle w:val="Teksttreci50"/>
        <w:shd w:val="clear" w:color="auto" w:fill="auto"/>
        <w:spacing w:before="0" w:line="240" w:lineRule="auto"/>
        <w:ind w:right="60"/>
        <w:jc w:val="both"/>
        <w:rPr>
          <w:rFonts w:asciiTheme="minorHAnsi" w:hAnsiTheme="minorHAnsi" w:cstheme="minorHAnsi"/>
          <w:b/>
          <w:i/>
          <w:sz w:val="21"/>
          <w:szCs w:val="21"/>
        </w:rPr>
      </w:pPr>
    </w:p>
    <w:p w14:paraId="526608CF" w14:textId="77777777" w:rsidR="00991828" w:rsidRPr="00B50115" w:rsidRDefault="00991828" w:rsidP="00F52B37">
      <w:pPr>
        <w:pStyle w:val="Teksttreci50"/>
        <w:shd w:val="clear" w:color="auto" w:fill="auto"/>
        <w:spacing w:before="0" w:line="240" w:lineRule="auto"/>
        <w:ind w:right="60"/>
        <w:jc w:val="both"/>
        <w:rPr>
          <w:rFonts w:asciiTheme="minorHAnsi" w:hAnsiTheme="minorHAnsi" w:cstheme="minorHAnsi"/>
          <w:b/>
          <w:i/>
          <w:sz w:val="21"/>
          <w:szCs w:val="21"/>
        </w:rPr>
      </w:pPr>
    </w:p>
    <w:p w14:paraId="03B8C917" w14:textId="77777777" w:rsidR="00991828" w:rsidRPr="00B50115" w:rsidRDefault="00991828" w:rsidP="00F52B37">
      <w:pPr>
        <w:pStyle w:val="Teksttreci50"/>
        <w:shd w:val="clear" w:color="auto" w:fill="auto"/>
        <w:spacing w:before="0" w:line="240" w:lineRule="auto"/>
        <w:ind w:right="60"/>
        <w:jc w:val="both"/>
        <w:rPr>
          <w:rFonts w:asciiTheme="minorHAnsi" w:hAnsiTheme="minorHAnsi" w:cstheme="minorHAnsi"/>
          <w:b/>
          <w:i/>
          <w:sz w:val="21"/>
          <w:szCs w:val="21"/>
        </w:rPr>
      </w:pPr>
    </w:p>
    <w:p w14:paraId="246D85C7" w14:textId="77777777" w:rsidR="00991828" w:rsidRPr="00B50115" w:rsidRDefault="00991828" w:rsidP="00F52B37">
      <w:pPr>
        <w:pStyle w:val="Teksttreci50"/>
        <w:shd w:val="clear" w:color="auto" w:fill="auto"/>
        <w:spacing w:before="0" w:line="240" w:lineRule="auto"/>
        <w:ind w:right="60"/>
        <w:jc w:val="both"/>
        <w:rPr>
          <w:rFonts w:asciiTheme="minorHAnsi" w:hAnsiTheme="minorHAnsi" w:cstheme="minorHAnsi"/>
          <w:b/>
          <w:i/>
          <w:sz w:val="21"/>
          <w:szCs w:val="21"/>
        </w:rPr>
      </w:pPr>
    </w:p>
    <w:p w14:paraId="7CD62F37" w14:textId="77777777" w:rsidR="00991828" w:rsidRPr="00B50115" w:rsidRDefault="00991828" w:rsidP="00F52B37">
      <w:pPr>
        <w:pStyle w:val="Teksttreci50"/>
        <w:shd w:val="clear" w:color="auto" w:fill="auto"/>
        <w:spacing w:before="0" w:line="240" w:lineRule="auto"/>
        <w:ind w:right="60"/>
        <w:jc w:val="both"/>
        <w:rPr>
          <w:rFonts w:asciiTheme="minorHAnsi" w:hAnsiTheme="minorHAnsi" w:cstheme="minorHAnsi"/>
          <w:b/>
          <w:i/>
          <w:sz w:val="21"/>
          <w:szCs w:val="21"/>
        </w:rPr>
      </w:pPr>
    </w:p>
    <w:p w14:paraId="4B737123" w14:textId="77777777" w:rsidR="00991828" w:rsidRPr="00B50115" w:rsidRDefault="00991828" w:rsidP="00F52B37">
      <w:pPr>
        <w:pStyle w:val="Teksttreci50"/>
        <w:shd w:val="clear" w:color="auto" w:fill="auto"/>
        <w:spacing w:before="0" w:line="240" w:lineRule="auto"/>
        <w:ind w:right="60"/>
        <w:jc w:val="both"/>
        <w:rPr>
          <w:rFonts w:asciiTheme="minorHAnsi" w:hAnsiTheme="minorHAnsi" w:cstheme="minorHAnsi"/>
          <w:b/>
          <w:i/>
          <w:sz w:val="21"/>
          <w:szCs w:val="21"/>
        </w:rPr>
      </w:pPr>
    </w:p>
    <w:p w14:paraId="28F14924" w14:textId="77777777" w:rsidR="00991828" w:rsidRPr="00B50115" w:rsidRDefault="00991828" w:rsidP="00F52B37">
      <w:pPr>
        <w:pStyle w:val="Teksttreci50"/>
        <w:shd w:val="clear" w:color="auto" w:fill="auto"/>
        <w:spacing w:before="0" w:line="240" w:lineRule="auto"/>
        <w:ind w:right="60"/>
        <w:jc w:val="both"/>
        <w:rPr>
          <w:rFonts w:asciiTheme="minorHAnsi" w:hAnsiTheme="minorHAnsi" w:cstheme="minorHAnsi"/>
          <w:b/>
          <w:i/>
          <w:sz w:val="21"/>
          <w:szCs w:val="21"/>
        </w:rPr>
      </w:pPr>
    </w:p>
    <w:p w14:paraId="64000FB1" w14:textId="77777777" w:rsidR="00991828" w:rsidRPr="00B50115" w:rsidRDefault="00991828" w:rsidP="00F52B37">
      <w:pPr>
        <w:pStyle w:val="Teksttreci50"/>
        <w:shd w:val="clear" w:color="auto" w:fill="auto"/>
        <w:spacing w:before="0" w:line="240" w:lineRule="auto"/>
        <w:ind w:right="60"/>
        <w:jc w:val="both"/>
        <w:rPr>
          <w:rFonts w:asciiTheme="minorHAnsi" w:hAnsiTheme="minorHAnsi" w:cstheme="minorHAnsi"/>
          <w:b/>
          <w:i/>
          <w:sz w:val="21"/>
          <w:szCs w:val="21"/>
        </w:rPr>
      </w:pPr>
    </w:p>
    <w:p w14:paraId="26BCC302" w14:textId="77777777" w:rsidR="00991828" w:rsidRPr="00B50115" w:rsidRDefault="00991828" w:rsidP="00F52B37">
      <w:pPr>
        <w:pStyle w:val="Teksttreci50"/>
        <w:shd w:val="clear" w:color="auto" w:fill="auto"/>
        <w:spacing w:before="0" w:line="240" w:lineRule="auto"/>
        <w:ind w:right="60"/>
        <w:jc w:val="both"/>
        <w:rPr>
          <w:rFonts w:asciiTheme="minorHAnsi" w:hAnsiTheme="minorHAnsi" w:cstheme="minorHAnsi"/>
          <w:b/>
          <w:i/>
          <w:sz w:val="21"/>
          <w:szCs w:val="21"/>
        </w:rPr>
      </w:pPr>
    </w:p>
    <w:p w14:paraId="2388EE91" w14:textId="77777777" w:rsidR="00991828" w:rsidRPr="00B50115" w:rsidRDefault="00991828" w:rsidP="00F52B37">
      <w:pPr>
        <w:pStyle w:val="Teksttreci50"/>
        <w:shd w:val="clear" w:color="auto" w:fill="auto"/>
        <w:spacing w:before="0" w:line="240" w:lineRule="auto"/>
        <w:ind w:right="60"/>
        <w:jc w:val="both"/>
        <w:rPr>
          <w:rFonts w:asciiTheme="minorHAnsi" w:hAnsiTheme="minorHAnsi" w:cstheme="minorHAnsi"/>
          <w:b/>
          <w:i/>
          <w:sz w:val="21"/>
          <w:szCs w:val="21"/>
        </w:rPr>
      </w:pPr>
    </w:p>
    <w:p w14:paraId="357E1D29" w14:textId="77777777" w:rsidR="00991828" w:rsidRPr="00B50115" w:rsidRDefault="00991828" w:rsidP="00F52B37">
      <w:pPr>
        <w:pStyle w:val="Teksttreci50"/>
        <w:shd w:val="clear" w:color="auto" w:fill="auto"/>
        <w:spacing w:before="0" w:line="240" w:lineRule="auto"/>
        <w:ind w:right="60"/>
        <w:jc w:val="both"/>
        <w:rPr>
          <w:rFonts w:asciiTheme="minorHAnsi" w:hAnsiTheme="minorHAnsi" w:cstheme="minorHAnsi"/>
          <w:b/>
          <w:i/>
          <w:sz w:val="21"/>
          <w:szCs w:val="21"/>
        </w:rPr>
      </w:pPr>
    </w:p>
    <w:p w14:paraId="7D31B701" w14:textId="77777777" w:rsidR="00991828" w:rsidRPr="00B50115" w:rsidRDefault="00991828" w:rsidP="00F52B37">
      <w:pPr>
        <w:pStyle w:val="Teksttreci50"/>
        <w:shd w:val="clear" w:color="auto" w:fill="auto"/>
        <w:spacing w:before="0" w:line="240" w:lineRule="auto"/>
        <w:ind w:right="60"/>
        <w:jc w:val="both"/>
        <w:rPr>
          <w:rFonts w:asciiTheme="minorHAnsi" w:hAnsiTheme="minorHAnsi" w:cstheme="minorHAnsi"/>
          <w:b/>
          <w:i/>
          <w:sz w:val="21"/>
          <w:szCs w:val="21"/>
        </w:rPr>
      </w:pPr>
    </w:p>
    <w:p w14:paraId="6D043A29" w14:textId="77777777" w:rsidR="00991828" w:rsidRPr="00B50115" w:rsidRDefault="00991828" w:rsidP="00F52B37">
      <w:pPr>
        <w:pStyle w:val="Teksttreci50"/>
        <w:shd w:val="clear" w:color="auto" w:fill="auto"/>
        <w:spacing w:before="0" w:line="240" w:lineRule="auto"/>
        <w:ind w:right="60"/>
        <w:jc w:val="both"/>
        <w:rPr>
          <w:rFonts w:asciiTheme="minorHAnsi" w:hAnsiTheme="minorHAnsi" w:cstheme="minorHAnsi"/>
          <w:b/>
          <w:i/>
          <w:sz w:val="21"/>
          <w:szCs w:val="21"/>
        </w:rPr>
      </w:pPr>
    </w:p>
    <w:p w14:paraId="7C6CFE6A" w14:textId="77777777" w:rsidR="00991828" w:rsidRPr="00B50115" w:rsidRDefault="00991828" w:rsidP="00F52B37">
      <w:pPr>
        <w:pStyle w:val="Teksttreci50"/>
        <w:shd w:val="clear" w:color="auto" w:fill="auto"/>
        <w:spacing w:before="0" w:line="240" w:lineRule="auto"/>
        <w:ind w:right="60"/>
        <w:jc w:val="both"/>
        <w:rPr>
          <w:rFonts w:asciiTheme="minorHAnsi" w:hAnsiTheme="minorHAnsi" w:cstheme="minorHAnsi"/>
          <w:b/>
          <w:i/>
          <w:sz w:val="21"/>
          <w:szCs w:val="21"/>
        </w:rPr>
      </w:pPr>
    </w:p>
    <w:p w14:paraId="6B3449E0" w14:textId="77777777" w:rsidR="00991828" w:rsidRPr="00B50115" w:rsidRDefault="00991828" w:rsidP="00F52B37">
      <w:pPr>
        <w:pStyle w:val="Teksttreci50"/>
        <w:shd w:val="clear" w:color="auto" w:fill="auto"/>
        <w:spacing w:before="0" w:line="240" w:lineRule="auto"/>
        <w:ind w:right="60"/>
        <w:jc w:val="both"/>
        <w:rPr>
          <w:rFonts w:asciiTheme="minorHAnsi" w:hAnsiTheme="minorHAnsi" w:cstheme="minorHAnsi"/>
          <w:b/>
          <w:i/>
          <w:sz w:val="21"/>
          <w:szCs w:val="21"/>
        </w:rPr>
      </w:pPr>
    </w:p>
    <w:p w14:paraId="6655B5C4" w14:textId="77777777" w:rsidR="00991828" w:rsidRPr="00B50115" w:rsidRDefault="00991828" w:rsidP="00F52B37">
      <w:pPr>
        <w:pStyle w:val="Teksttreci50"/>
        <w:shd w:val="clear" w:color="auto" w:fill="auto"/>
        <w:spacing w:before="0" w:line="240" w:lineRule="auto"/>
        <w:ind w:right="60"/>
        <w:jc w:val="both"/>
        <w:rPr>
          <w:rFonts w:asciiTheme="minorHAnsi" w:hAnsiTheme="minorHAnsi" w:cstheme="minorHAnsi"/>
          <w:b/>
          <w:i/>
          <w:sz w:val="21"/>
          <w:szCs w:val="21"/>
        </w:rPr>
      </w:pPr>
    </w:p>
    <w:p w14:paraId="4DB91CC9" w14:textId="77777777" w:rsidR="00991828" w:rsidRPr="00B50115" w:rsidRDefault="00991828" w:rsidP="00F52B37">
      <w:pPr>
        <w:pStyle w:val="Teksttreci50"/>
        <w:shd w:val="clear" w:color="auto" w:fill="auto"/>
        <w:spacing w:before="0" w:line="240" w:lineRule="auto"/>
        <w:ind w:right="60"/>
        <w:jc w:val="both"/>
        <w:rPr>
          <w:rFonts w:asciiTheme="minorHAnsi" w:hAnsiTheme="minorHAnsi" w:cstheme="minorHAnsi"/>
          <w:b/>
          <w:i/>
          <w:sz w:val="21"/>
          <w:szCs w:val="21"/>
        </w:rPr>
      </w:pPr>
    </w:p>
    <w:p w14:paraId="35D995A9" w14:textId="77777777" w:rsidR="00991828" w:rsidRPr="00B50115" w:rsidRDefault="00991828" w:rsidP="00F52B37">
      <w:pPr>
        <w:pStyle w:val="Teksttreci50"/>
        <w:shd w:val="clear" w:color="auto" w:fill="auto"/>
        <w:spacing w:before="0" w:line="240" w:lineRule="auto"/>
        <w:ind w:right="60"/>
        <w:jc w:val="both"/>
        <w:rPr>
          <w:rFonts w:asciiTheme="minorHAnsi" w:hAnsiTheme="minorHAnsi" w:cstheme="minorHAnsi"/>
          <w:b/>
          <w:i/>
          <w:sz w:val="21"/>
          <w:szCs w:val="21"/>
        </w:rPr>
      </w:pPr>
    </w:p>
    <w:p w14:paraId="344EB573" w14:textId="77777777" w:rsidR="00991828" w:rsidRPr="00B50115" w:rsidRDefault="00991828" w:rsidP="00F52B37">
      <w:pPr>
        <w:pStyle w:val="Teksttreci50"/>
        <w:shd w:val="clear" w:color="auto" w:fill="auto"/>
        <w:spacing w:before="0" w:line="240" w:lineRule="auto"/>
        <w:ind w:right="60"/>
        <w:jc w:val="both"/>
        <w:rPr>
          <w:rFonts w:asciiTheme="minorHAnsi" w:hAnsiTheme="minorHAnsi" w:cstheme="minorHAnsi"/>
          <w:b/>
          <w:i/>
          <w:sz w:val="21"/>
          <w:szCs w:val="21"/>
        </w:rPr>
      </w:pPr>
    </w:p>
    <w:p w14:paraId="5268BFB4" w14:textId="77777777" w:rsidR="007F5B43" w:rsidRPr="00B50115" w:rsidRDefault="007F5B43" w:rsidP="00F52B37">
      <w:pPr>
        <w:pStyle w:val="Teksttreci50"/>
        <w:shd w:val="clear" w:color="auto" w:fill="auto"/>
        <w:spacing w:before="0" w:line="240" w:lineRule="auto"/>
        <w:ind w:right="60"/>
        <w:jc w:val="both"/>
        <w:rPr>
          <w:rFonts w:asciiTheme="minorHAnsi" w:hAnsiTheme="minorHAnsi" w:cstheme="minorHAnsi"/>
          <w:b/>
          <w:i/>
          <w:sz w:val="21"/>
          <w:szCs w:val="21"/>
        </w:rPr>
      </w:pPr>
      <w:r w:rsidRPr="00B50115">
        <w:rPr>
          <w:rFonts w:asciiTheme="minorHAnsi" w:hAnsiTheme="minorHAnsi" w:cstheme="minorHAnsi"/>
          <w:b/>
          <w:i/>
          <w:sz w:val="21"/>
          <w:szCs w:val="21"/>
        </w:rPr>
        <w:tab/>
      </w:r>
      <w:r w:rsidRPr="00B50115">
        <w:rPr>
          <w:rFonts w:asciiTheme="minorHAnsi" w:hAnsiTheme="minorHAnsi" w:cstheme="minorHAnsi"/>
          <w:b/>
          <w:i/>
          <w:sz w:val="21"/>
          <w:szCs w:val="21"/>
        </w:rPr>
        <w:tab/>
      </w:r>
      <w:r w:rsidRPr="00B50115">
        <w:rPr>
          <w:rFonts w:asciiTheme="minorHAnsi" w:hAnsiTheme="minorHAnsi" w:cstheme="minorHAnsi"/>
          <w:b/>
          <w:i/>
          <w:sz w:val="21"/>
          <w:szCs w:val="21"/>
        </w:rPr>
        <w:tab/>
      </w:r>
      <w:r w:rsidRPr="00B50115">
        <w:rPr>
          <w:rFonts w:asciiTheme="minorHAnsi" w:hAnsiTheme="minorHAnsi" w:cstheme="minorHAnsi"/>
          <w:b/>
          <w:i/>
          <w:sz w:val="21"/>
          <w:szCs w:val="21"/>
        </w:rPr>
        <w:tab/>
      </w:r>
      <w:r w:rsidRPr="00B50115">
        <w:rPr>
          <w:rFonts w:asciiTheme="minorHAnsi" w:hAnsiTheme="minorHAnsi" w:cstheme="minorHAnsi"/>
          <w:b/>
          <w:i/>
          <w:sz w:val="21"/>
          <w:szCs w:val="21"/>
        </w:rPr>
        <w:tab/>
      </w:r>
      <w:r w:rsidRPr="00B50115">
        <w:rPr>
          <w:rFonts w:asciiTheme="minorHAnsi" w:hAnsiTheme="minorHAnsi" w:cstheme="minorHAnsi"/>
          <w:b/>
          <w:i/>
          <w:sz w:val="21"/>
          <w:szCs w:val="21"/>
        </w:rPr>
        <w:tab/>
      </w:r>
      <w:r w:rsidRPr="00B50115">
        <w:rPr>
          <w:rFonts w:asciiTheme="minorHAnsi" w:hAnsiTheme="minorHAnsi" w:cstheme="minorHAnsi"/>
          <w:b/>
          <w:i/>
          <w:sz w:val="21"/>
          <w:szCs w:val="21"/>
        </w:rPr>
        <w:tab/>
      </w:r>
      <w:r w:rsidRPr="00B50115">
        <w:rPr>
          <w:rFonts w:asciiTheme="minorHAnsi" w:hAnsiTheme="minorHAnsi" w:cstheme="minorHAnsi"/>
          <w:b/>
          <w:i/>
          <w:sz w:val="21"/>
          <w:szCs w:val="21"/>
        </w:rPr>
        <w:tab/>
      </w:r>
    </w:p>
    <w:p w14:paraId="178F3F99" w14:textId="11707682" w:rsidR="007F5B43" w:rsidRPr="00B50115" w:rsidRDefault="007F5B43" w:rsidP="00F52B37">
      <w:pPr>
        <w:pStyle w:val="Teksttreci50"/>
        <w:shd w:val="clear" w:color="auto" w:fill="auto"/>
        <w:spacing w:before="0" w:line="240" w:lineRule="auto"/>
        <w:ind w:right="62"/>
        <w:jc w:val="both"/>
        <w:rPr>
          <w:rFonts w:asciiTheme="minorHAnsi" w:hAnsiTheme="minorHAnsi" w:cstheme="minorHAnsi"/>
          <w:b/>
          <w:i/>
          <w:sz w:val="21"/>
          <w:szCs w:val="21"/>
        </w:rPr>
      </w:pPr>
      <w:r w:rsidRPr="00B50115">
        <w:rPr>
          <w:rFonts w:asciiTheme="minorHAnsi" w:hAnsiTheme="minorHAnsi" w:cstheme="minorHAnsi"/>
          <w:b/>
          <w:i/>
          <w:sz w:val="21"/>
          <w:szCs w:val="21"/>
        </w:rPr>
        <w:tab/>
      </w:r>
      <w:r w:rsidRPr="00B50115">
        <w:rPr>
          <w:rFonts w:asciiTheme="minorHAnsi" w:hAnsiTheme="minorHAnsi" w:cstheme="minorHAnsi"/>
          <w:b/>
          <w:i/>
          <w:sz w:val="21"/>
          <w:szCs w:val="21"/>
        </w:rPr>
        <w:tab/>
      </w:r>
      <w:r w:rsidRPr="00B50115">
        <w:rPr>
          <w:rFonts w:asciiTheme="minorHAnsi" w:hAnsiTheme="minorHAnsi" w:cstheme="minorHAnsi"/>
          <w:b/>
          <w:i/>
          <w:sz w:val="21"/>
          <w:szCs w:val="21"/>
        </w:rPr>
        <w:tab/>
      </w:r>
      <w:r w:rsidRPr="00B50115">
        <w:rPr>
          <w:rFonts w:asciiTheme="minorHAnsi" w:hAnsiTheme="minorHAnsi" w:cstheme="minorHAnsi"/>
          <w:b/>
          <w:i/>
          <w:sz w:val="21"/>
          <w:szCs w:val="21"/>
        </w:rPr>
        <w:tab/>
      </w:r>
      <w:r w:rsidRPr="00B50115">
        <w:rPr>
          <w:rFonts w:asciiTheme="minorHAnsi" w:hAnsiTheme="minorHAnsi" w:cstheme="minorHAnsi"/>
          <w:b/>
          <w:i/>
          <w:sz w:val="21"/>
          <w:szCs w:val="21"/>
        </w:rPr>
        <w:tab/>
      </w:r>
      <w:r w:rsidRPr="00B50115">
        <w:rPr>
          <w:rFonts w:asciiTheme="minorHAnsi" w:hAnsiTheme="minorHAnsi" w:cstheme="minorHAnsi"/>
          <w:b/>
          <w:i/>
          <w:sz w:val="21"/>
          <w:szCs w:val="21"/>
        </w:rPr>
        <w:tab/>
      </w:r>
      <w:r w:rsidRPr="00B50115">
        <w:rPr>
          <w:rFonts w:asciiTheme="minorHAnsi" w:hAnsiTheme="minorHAnsi" w:cstheme="minorHAnsi"/>
          <w:b/>
          <w:i/>
          <w:sz w:val="21"/>
          <w:szCs w:val="21"/>
        </w:rPr>
        <w:tab/>
        <w:t>Zatwierdził:</w:t>
      </w:r>
    </w:p>
    <w:p w14:paraId="6D8796F0" w14:textId="77777777" w:rsidR="007F5B43" w:rsidRPr="00B50115" w:rsidRDefault="007F5B43" w:rsidP="00F52B37">
      <w:pPr>
        <w:pStyle w:val="Teksttreci50"/>
        <w:shd w:val="clear" w:color="auto" w:fill="auto"/>
        <w:spacing w:before="0" w:line="240" w:lineRule="auto"/>
        <w:ind w:right="62"/>
        <w:jc w:val="both"/>
        <w:rPr>
          <w:rFonts w:asciiTheme="minorHAnsi" w:hAnsiTheme="minorHAnsi" w:cstheme="minorHAnsi"/>
          <w:b/>
          <w:i/>
          <w:sz w:val="21"/>
          <w:szCs w:val="21"/>
        </w:rPr>
      </w:pPr>
      <w:r w:rsidRPr="00B50115">
        <w:rPr>
          <w:rFonts w:asciiTheme="minorHAnsi" w:hAnsiTheme="minorHAnsi" w:cstheme="minorHAnsi"/>
          <w:b/>
          <w:i/>
          <w:sz w:val="21"/>
          <w:szCs w:val="21"/>
        </w:rPr>
        <w:tab/>
      </w:r>
      <w:r w:rsidRPr="00B50115">
        <w:rPr>
          <w:rFonts w:asciiTheme="minorHAnsi" w:hAnsiTheme="minorHAnsi" w:cstheme="minorHAnsi"/>
          <w:b/>
          <w:i/>
          <w:sz w:val="21"/>
          <w:szCs w:val="21"/>
        </w:rPr>
        <w:tab/>
      </w:r>
      <w:r w:rsidRPr="00B50115">
        <w:rPr>
          <w:rFonts w:asciiTheme="minorHAnsi" w:hAnsiTheme="minorHAnsi" w:cstheme="minorHAnsi"/>
          <w:b/>
          <w:i/>
          <w:sz w:val="21"/>
          <w:szCs w:val="21"/>
        </w:rPr>
        <w:tab/>
      </w:r>
      <w:r w:rsidRPr="00B50115">
        <w:rPr>
          <w:rFonts w:asciiTheme="minorHAnsi" w:hAnsiTheme="minorHAnsi" w:cstheme="minorHAnsi"/>
          <w:b/>
          <w:i/>
          <w:sz w:val="21"/>
          <w:szCs w:val="21"/>
        </w:rPr>
        <w:tab/>
      </w:r>
      <w:r w:rsidRPr="00B50115">
        <w:rPr>
          <w:rFonts w:asciiTheme="minorHAnsi" w:hAnsiTheme="minorHAnsi" w:cstheme="minorHAnsi"/>
          <w:b/>
          <w:i/>
          <w:sz w:val="21"/>
          <w:szCs w:val="21"/>
        </w:rPr>
        <w:tab/>
      </w:r>
      <w:r w:rsidRPr="00B50115">
        <w:rPr>
          <w:rFonts w:asciiTheme="minorHAnsi" w:hAnsiTheme="minorHAnsi" w:cstheme="minorHAnsi"/>
          <w:b/>
          <w:i/>
          <w:sz w:val="21"/>
          <w:szCs w:val="21"/>
        </w:rPr>
        <w:tab/>
      </w:r>
      <w:r w:rsidRPr="00B50115">
        <w:rPr>
          <w:rFonts w:asciiTheme="minorHAnsi" w:hAnsiTheme="minorHAnsi" w:cstheme="minorHAnsi"/>
          <w:b/>
          <w:i/>
          <w:sz w:val="21"/>
          <w:szCs w:val="21"/>
        </w:rPr>
        <w:tab/>
        <w:t xml:space="preserve">Dyrektor Polskiego </w:t>
      </w:r>
    </w:p>
    <w:p w14:paraId="05B66489" w14:textId="77777777" w:rsidR="007F5B43" w:rsidRPr="00B50115" w:rsidRDefault="007F5B43" w:rsidP="00F52B37">
      <w:pPr>
        <w:pStyle w:val="Teksttreci50"/>
        <w:shd w:val="clear" w:color="auto" w:fill="auto"/>
        <w:spacing w:before="0" w:line="240" w:lineRule="auto"/>
        <w:ind w:left="4248" w:right="62" w:firstLine="708"/>
        <w:jc w:val="both"/>
        <w:rPr>
          <w:rFonts w:asciiTheme="minorHAnsi" w:hAnsiTheme="minorHAnsi" w:cstheme="minorHAnsi"/>
          <w:b/>
          <w:i/>
          <w:sz w:val="21"/>
          <w:szCs w:val="21"/>
        </w:rPr>
      </w:pPr>
      <w:r w:rsidRPr="00B50115">
        <w:rPr>
          <w:rFonts w:asciiTheme="minorHAnsi" w:hAnsiTheme="minorHAnsi" w:cstheme="minorHAnsi"/>
          <w:b/>
          <w:i/>
          <w:sz w:val="21"/>
          <w:szCs w:val="21"/>
        </w:rPr>
        <w:t>Instytutu Sztuki Filmowej</w:t>
      </w:r>
    </w:p>
    <w:p w14:paraId="413B8C40" w14:textId="4598A7D2" w:rsidR="007F5B43" w:rsidRPr="00B50115" w:rsidRDefault="0035334F" w:rsidP="00F52B37">
      <w:pPr>
        <w:pStyle w:val="Teksttreci50"/>
        <w:shd w:val="clear" w:color="auto" w:fill="auto"/>
        <w:spacing w:before="0" w:line="240" w:lineRule="auto"/>
        <w:ind w:left="4248" w:right="62" w:firstLine="708"/>
        <w:jc w:val="both"/>
        <w:rPr>
          <w:rFonts w:asciiTheme="minorHAnsi" w:hAnsiTheme="minorHAnsi" w:cstheme="minorHAnsi"/>
          <w:b/>
          <w:i/>
          <w:sz w:val="21"/>
          <w:szCs w:val="21"/>
        </w:rPr>
      </w:pPr>
      <w:r w:rsidRPr="00B50115">
        <w:rPr>
          <w:rFonts w:asciiTheme="minorHAnsi" w:hAnsiTheme="minorHAnsi" w:cstheme="minorHAnsi"/>
          <w:b/>
          <w:i/>
          <w:sz w:val="21"/>
          <w:szCs w:val="21"/>
        </w:rPr>
        <w:t>Karolina Rozwód</w:t>
      </w:r>
    </w:p>
    <w:p w14:paraId="2DE296FE" w14:textId="06F24B11" w:rsidR="00036F85" w:rsidRPr="00B50115" w:rsidRDefault="00036F85" w:rsidP="00F52B37">
      <w:pPr>
        <w:pStyle w:val="Teksttreci50"/>
        <w:shd w:val="clear" w:color="auto" w:fill="auto"/>
        <w:spacing w:before="0" w:line="240" w:lineRule="auto"/>
        <w:ind w:left="4248" w:right="62" w:firstLine="708"/>
        <w:jc w:val="both"/>
        <w:rPr>
          <w:rFonts w:asciiTheme="minorHAnsi" w:hAnsiTheme="minorHAnsi" w:cstheme="minorHAnsi"/>
          <w:b/>
          <w:i/>
          <w:sz w:val="21"/>
          <w:szCs w:val="21"/>
        </w:rPr>
      </w:pPr>
    </w:p>
    <w:p w14:paraId="510AB1F8" w14:textId="77777777" w:rsidR="00E026B0" w:rsidRPr="00B50115" w:rsidRDefault="00E026B0" w:rsidP="00F52B37">
      <w:pPr>
        <w:pStyle w:val="Teksttreci50"/>
        <w:shd w:val="clear" w:color="auto" w:fill="auto"/>
        <w:spacing w:before="0" w:line="240" w:lineRule="auto"/>
        <w:ind w:left="4248" w:right="62" w:firstLine="708"/>
        <w:jc w:val="both"/>
        <w:rPr>
          <w:rFonts w:asciiTheme="minorHAnsi" w:hAnsiTheme="minorHAnsi" w:cstheme="minorHAnsi"/>
          <w:b/>
          <w:i/>
          <w:sz w:val="21"/>
          <w:szCs w:val="21"/>
        </w:rPr>
      </w:pPr>
    </w:p>
    <w:p w14:paraId="18367703" w14:textId="16367E59" w:rsidR="00036F85" w:rsidRPr="00B50115" w:rsidRDefault="00036F85" w:rsidP="00F52B37">
      <w:pPr>
        <w:pStyle w:val="Teksttreci50"/>
        <w:shd w:val="clear" w:color="auto" w:fill="auto"/>
        <w:spacing w:before="0" w:line="240" w:lineRule="auto"/>
        <w:ind w:left="4248" w:right="62" w:firstLine="708"/>
        <w:jc w:val="both"/>
        <w:rPr>
          <w:rFonts w:asciiTheme="minorHAnsi" w:hAnsiTheme="minorHAnsi" w:cstheme="minorHAnsi"/>
          <w:b/>
          <w:i/>
          <w:sz w:val="21"/>
          <w:szCs w:val="21"/>
        </w:rPr>
      </w:pPr>
    </w:p>
    <w:p w14:paraId="4399DB0C" w14:textId="136A35BA" w:rsidR="00036F85" w:rsidRPr="00B50115" w:rsidRDefault="00E026B0" w:rsidP="00F52B37">
      <w:pPr>
        <w:pStyle w:val="Teksttreci50"/>
        <w:shd w:val="clear" w:color="auto" w:fill="E7E6E6" w:themeFill="background2"/>
        <w:spacing w:before="0" w:line="240" w:lineRule="auto"/>
        <w:ind w:right="62"/>
        <w:rPr>
          <w:rFonts w:asciiTheme="minorHAnsi" w:hAnsiTheme="minorHAnsi" w:cstheme="minorHAnsi"/>
          <w:bCs/>
          <w:iCs/>
          <w:sz w:val="21"/>
          <w:szCs w:val="21"/>
        </w:rPr>
      </w:pPr>
      <w:r w:rsidRPr="00B50115">
        <w:rPr>
          <w:rFonts w:asciiTheme="minorHAnsi" w:hAnsiTheme="minorHAnsi" w:cstheme="minorHAnsi"/>
          <w:bCs/>
          <w:iCs/>
          <w:sz w:val="21"/>
          <w:szCs w:val="21"/>
        </w:rPr>
        <w:t xml:space="preserve">Warszawa, dnia </w:t>
      </w:r>
      <w:r w:rsidR="00F800AA" w:rsidRPr="00F800AA">
        <w:rPr>
          <w:rFonts w:asciiTheme="minorHAnsi" w:hAnsiTheme="minorHAnsi" w:cstheme="minorHAnsi"/>
          <w:b/>
          <w:iCs/>
          <w:sz w:val="21"/>
          <w:szCs w:val="21"/>
        </w:rPr>
        <w:t>25.09.2024 r.</w:t>
      </w:r>
    </w:p>
    <w:p w14:paraId="22E36C6A" w14:textId="197B9F7B" w:rsidR="00036F85" w:rsidRPr="00B50115" w:rsidRDefault="00036F85" w:rsidP="00F52B37">
      <w:pPr>
        <w:pStyle w:val="Teksttreci50"/>
        <w:shd w:val="clear" w:color="auto" w:fill="auto"/>
        <w:spacing w:before="0" w:line="240" w:lineRule="auto"/>
        <w:ind w:left="4248" w:right="62" w:firstLine="708"/>
        <w:jc w:val="both"/>
        <w:rPr>
          <w:rFonts w:asciiTheme="minorHAnsi" w:hAnsiTheme="minorHAnsi" w:cstheme="minorHAnsi"/>
          <w:b/>
          <w:i/>
          <w:sz w:val="21"/>
          <w:szCs w:val="21"/>
        </w:rPr>
      </w:pPr>
    </w:p>
    <w:p w14:paraId="36A1EFF3" w14:textId="4126136F" w:rsidR="00036F85" w:rsidRPr="00B50115" w:rsidRDefault="00036F85" w:rsidP="00F52B37">
      <w:pPr>
        <w:pStyle w:val="Teksttreci50"/>
        <w:shd w:val="clear" w:color="auto" w:fill="auto"/>
        <w:spacing w:before="0" w:line="240" w:lineRule="auto"/>
        <w:ind w:left="4248" w:right="62" w:firstLine="708"/>
        <w:jc w:val="both"/>
        <w:rPr>
          <w:rFonts w:asciiTheme="minorHAnsi" w:hAnsiTheme="minorHAnsi" w:cstheme="minorHAnsi"/>
          <w:b/>
          <w:i/>
          <w:sz w:val="21"/>
          <w:szCs w:val="21"/>
        </w:rPr>
      </w:pPr>
    </w:p>
    <w:p w14:paraId="061DE2CB" w14:textId="77777777" w:rsidR="007A7138" w:rsidRPr="00B50115" w:rsidRDefault="007A7138" w:rsidP="00F52B37">
      <w:pPr>
        <w:pStyle w:val="Teksttreci50"/>
        <w:shd w:val="clear" w:color="auto" w:fill="auto"/>
        <w:spacing w:before="0" w:line="240" w:lineRule="auto"/>
        <w:ind w:left="4248" w:right="62" w:firstLine="708"/>
        <w:jc w:val="both"/>
        <w:rPr>
          <w:rFonts w:asciiTheme="minorHAnsi" w:hAnsiTheme="minorHAnsi" w:cstheme="minorHAnsi"/>
          <w:b/>
          <w:i/>
          <w:sz w:val="21"/>
          <w:szCs w:val="21"/>
        </w:rPr>
      </w:pPr>
    </w:p>
    <w:p w14:paraId="0C2643C0" w14:textId="77777777" w:rsidR="007A7138" w:rsidRPr="00B50115" w:rsidRDefault="007A7138" w:rsidP="00F52B37">
      <w:pPr>
        <w:pStyle w:val="Teksttreci50"/>
        <w:shd w:val="clear" w:color="auto" w:fill="auto"/>
        <w:spacing w:before="0" w:line="240" w:lineRule="auto"/>
        <w:ind w:right="62"/>
        <w:jc w:val="both"/>
        <w:rPr>
          <w:rFonts w:asciiTheme="minorHAnsi" w:hAnsiTheme="minorHAnsi" w:cstheme="minorHAnsi"/>
          <w:b/>
          <w:i/>
          <w:sz w:val="21"/>
          <w:szCs w:val="21"/>
        </w:rPr>
      </w:pPr>
    </w:p>
    <w:p w14:paraId="24803ABC" w14:textId="02F79031" w:rsidR="007F5B43" w:rsidRPr="00B50115" w:rsidRDefault="007F5B43" w:rsidP="00F52B37">
      <w:pPr>
        <w:pStyle w:val="Teksttreci50"/>
        <w:shd w:val="clear" w:color="auto" w:fill="auto"/>
        <w:spacing w:before="0" w:line="240" w:lineRule="auto"/>
        <w:ind w:right="60"/>
        <w:jc w:val="both"/>
        <w:rPr>
          <w:rFonts w:asciiTheme="minorHAnsi" w:hAnsiTheme="minorHAnsi" w:cstheme="minorHAnsi"/>
          <w:b/>
          <w:i/>
          <w:sz w:val="21"/>
          <w:szCs w:val="21"/>
        </w:rPr>
      </w:pPr>
      <w:r w:rsidRPr="00B50115">
        <w:rPr>
          <w:rFonts w:asciiTheme="minorHAnsi" w:hAnsiTheme="minorHAnsi" w:cstheme="minorHAnsi"/>
          <w:b/>
          <w:i/>
          <w:sz w:val="21"/>
          <w:szCs w:val="21"/>
        </w:rPr>
        <w:tab/>
      </w:r>
      <w:r w:rsidRPr="00B50115">
        <w:rPr>
          <w:rFonts w:asciiTheme="minorHAnsi" w:hAnsiTheme="minorHAnsi" w:cstheme="minorHAnsi"/>
          <w:b/>
          <w:i/>
          <w:sz w:val="21"/>
          <w:szCs w:val="21"/>
        </w:rPr>
        <w:tab/>
      </w:r>
      <w:r w:rsidRPr="00B50115">
        <w:rPr>
          <w:rFonts w:asciiTheme="minorHAnsi" w:hAnsiTheme="minorHAnsi" w:cstheme="minorHAnsi"/>
          <w:b/>
          <w:i/>
          <w:sz w:val="21"/>
          <w:szCs w:val="21"/>
        </w:rPr>
        <w:tab/>
      </w:r>
      <w:r w:rsidRPr="00B50115">
        <w:rPr>
          <w:rFonts w:asciiTheme="minorHAnsi" w:hAnsiTheme="minorHAnsi" w:cstheme="minorHAnsi"/>
          <w:b/>
          <w:i/>
          <w:sz w:val="21"/>
          <w:szCs w:val="21"/>
        </w:rPr>
        <w:tab/>
      </w:r>
      <w:r w:rsidRPr="00B50115">
        <w:rPr>
          <w:rFonts w:asciiTheme="minorHAnsi" w:hAnsiTheme="minorHAnsi" w:cstheme="minorHAnsi"/>
          <w:b/>
          <w:i/>
          <w:sz w:val="21"/>
          <w:szCs w:val="21"/>
        </w:rPr>
        <w:tab/>
      </w:r>
      <w:r w:rsidRPr="00B50115">
        <w:rPr>
          <w:rFonts w:asciiTheme="minorHAnsi" w:hAnsiTheme="minorHAnsi" w:cstheme="minorHAnsi"/>
          <w:b/>
          <w:i/>
          <w:sz w:val="21"/>
          <w:szCs w:val="21"/>
        </w:rPr>
        <w:tab/>
      </w:r>
    </w:p>
    <w:p w14:paraId="4E58F74A" w14:textId="50CD5053" w:rsidR="007F5B43" w:rsidRPr="00B50115" w:rsidRDefault="007F5B43" w:rsidP="00F52B37">
      <w:pPr>
        <w:pStyle w:val="Nagwek1"/>
        <w:numPr>
          <w:ilvl w:val="0"/>
          <w:numId w:val="22"/>
        </w:numPr>
        <w:spacing w:before="0" w:line="240" w:lineRule="auto"/>
        <w:rPr>
          <w:rFonts w:cstheme="minorHAnsi"/>
          <w:sz w:val="21"/>
          <w:szCs w:val="21"/>
        </w:rPr>
      </w:pPr>
      <w:r w:rsidRPr="00B50115">
        <w:rPr>
          <w:rFonts w:cstheme="minorHAnsi"/>
          <w:sz w:val="21"/>
          <w:szCs w:val="21"/>
        </w:rPr>
        <w:lastRenderedPageBreak/>
        <w:t>NAZWA i ADRES ZAMAWIAJĄCEGO</w:t>
      </w:r>
    </w:p>
    <w:p w14:paraId="4613AB92" w14:textId="77777777" w:rsidR="007F5B43" w:rsidRPr="00B50115" w:rsidRDefault="007F5B43" w:rsidP="00F52B37">
      <w:pPr>
        <w:pStyle w:val="SIWZ-Punkt"/>
        <w:spacing w:after="0" w:line="240" w:lineRule="auto"/>
        <w:ind w:left="576" w:hanging="576"/>
        <w:rPr>
          <w:sz w:val="21"/>
          <w:szCs w:val="21"/>
        </w:rPr>
      </w:pPr>
      <w:r w:rsidRPr="00B50115">
        <w:rPr>
          <w:sz w:val="21"/>
          <w:szCs w:val="21"/>
        </w:rPr>
        <w:tab/>
      </w:r>
      <w:r w:rsidRPr="00B50115">
        <w:rPr>
          <w:sz w:val="21"/>
          <w:szCs w:val="21"/>
        </w:rPr>
        <w:tab/>
      </w:r>
      <w:r w:rsidRPr="00B50115">
        <w:rPr>
          <w:b/>
          <w:sz w:val="21"/>
          <w:szCs w:val="21"/>
        </w:rPr>
        <w:t>Polski Instytut Sztuki Filmowej</w:t>
      </w:r>
      <w:r w:rsidRPr="00B50115">
        <w:rPr>
          <w:sz w:val="21"/>
          <w:szCs w:val="21"/>
        </w:rPr>
        <w:t xml:space="preserve"> </w:t>
      </w:r>
    </w:p>
    <w:p w14:paraId="7BA9EA22" w14:textId="77777777" w:rsidR="007F5B43" w:rsidRPr="00B50115" w:rsidRDefault="007F5B43" w:rsidP="00F52B37">
      <w:pPr>
        <w:pStyle w:val="SIWZ-Punkt"/>
        <w:spacing w:after="0" w:line="240" w:lineRule="auto"/>
        <w:ind w:left="576" w:hanging="576"/>
        <w:rPr>
          <w:sz w:val="21"/>
          <w:szCs w:val="21"/>
        </w:rPr>
      </w:pPr>
      <w:r w:rsidRPr="00B50115">
        <w:rPr>
          <w:sz w:val="21"/>
          <w:szCs w:val="21"/>
        </w:rPr>
        <w:tab/>
      </w:r>
      <w:r w:rsidRPr="00B50115">
        <w:rPr>
          <w:sz w:val="21"/>
          <w:szCs w:val="21"/>
        </w:rPr>
        <w:tab/>
        <w:t>ul. Leona Kruczkowskiego 2, 00-412 Warszawa</w:t>
      </w:r>
    </w:p>
    <w:p w14:paraId="40882259" w14:textId="77777777" w:rsidR="007F5B43" w:rsidRPr="00B50115" w:rsidRDefault="007F5B43" w:rsidP="00F52B37">
      <w:pPr>
        <w:pStyle w:val="SIWZ-Punkt"/>
        <w:spacing w:after="0" w:line="240" w:lineRule="auto"/>
        <w:ind w:left="576" w:firstLine="132"/>
        <w:rPr>
          <w:sz w:val="21"/>
          <w:szCs w:val="21"/>
          <w:lang w:val="es-ES"/>
        </w:rPr>
      </w:pPr>
      <w:r w:rsidRPr="00B50115">
        <w:rPr>
          <w:sz w:val="21"/>
          <w:szCs w:val="21"/>
          <w:lang w:val="es-ES"/>
        </w:rPr>
        <w:t xml:space="preserve">e-mail: </w:t>
      </w:r>
      <w:hyperlink r:id="rId8" w:history="1">
        <w:r w:rsidRPr="00B50115">
          <w:rPr>
            <w:rStyle w:val="Hipercze"/>
            <w:sz w:val="21"/>
            <w:szCs w:val="21"/>
            <w:lang w:val="es-ES"/>
          </w:rPr>
          <w:t>pisf@pisf.pl</w:t>
        </w:r>
      </w:hyperlink>
      <w:r w:rsidRPr="00B50115">
        <w:rPr>
          <w:sz w:val="21"/>
          <w:szCs w:val="21"/>
          <w:lang w:val="es-ES"/>
        </w:rPr>
        <w:t xml:space="preserve"> </w:t>
      </w:r>
    </w:p>
    <w:p w14:paraId="419A7DE2" w14:textId="77777777" w:rsidR="007F5B43" w:rsidRPr="00B50115" w:rsidRDefault="007F5B43" w:rsidP="00F52B37">
      <w:pPr>
        <w:pStyle w:val="SIWZ-Punkt"/>
        <w:spacing w:after="0" w:line="240" w:lineRule="auto"/>
        <w:ind w:left="576" w:firstLine="132"/>
        <w:rPr>
          <w:sz w:val="21"/>
          <w:szCs w:val="21"/>
        </w:rPr>
      </w:pPr>
      <w:r w:rsidRPr="00B50115">
        <w:rPr>
          <w:sz w:val="21"/>
          <w:szCs w:val="21"/>
        </w:rPr>
        <w:t>NIP: 5252341631     REGON: 140214847</w:t>
      </w:r>
    </w:p>
    <w:p w14:paraId="5EDC20DD" w14:textId="77777777" w:rsidR="007F5B43" w:rsidRPr="00B50115" w:rsidRDefault="007F5B43" w:rsidP="00F52B37">
      <w:pPr>
        <w:pStyle w:val="SIWZ-Punkt"/>
        <w:spacing w:after="0" w:line="240" w:lineRule="auto"/>
        <w:ind w:left="576" w:firstLine="132"/>
        <w:rPr>
          <w:sz w:val="21"/>
          <w:szCs w:val="21"/>
        </w:rPr>
      </w:pPr>
      <w:r w:rsidRPr="00B50115">
        <w:rPr>
          <w:sz w:val="21"/>
          <w:szCs w:val="21"/>
        </w:rPr>
        <w:t>Numer telefonu:  22 10 26 400</w:t>
      </w:r>
    </w:p>
    <w:p w14:paraId="3DE5AF5A" w14:textId="6E636085" w:rsidR="007F5B43" w:rsidRPr="00B50115" w:rsidRDefault="007F5B43" w:rsidP="00F52B37">
      <w:pPr>
        <w:pStyle w:val="SIWZ-Punkt"/>
        <w:spacing w:after="0" w:line="240" w:lineRule="auto"/>
        <w:ind w:left="576" w:firstLine="132"/>
        <w:rPr>
          <w:rStyle w:val="Hipercze"/>
          <w:color w:val="auto"/>
          <w:sz w:val="21"/>
          <w:szCs w:val="21"/>
          <w:lang w:bidi="en-US"/>
        </w:rPr>
      </w:pPr>
      <w:r w:rsidRPr="00B50115">
        <w:rPr>
          <w:sz w:val="21"/>
          <w:szCs w:val="21"/>
        </w:rPr>
        <w:t xml:space="preserve">Adres strony internetowej: </w:t>
      </w:r>
      <w:hyperlink r:id="rId9" w:history="1">
        <w:r w:rsidR="009B5BEE" w:rsidRPr="00B50115">
          <w:rPr>
            <w:rStyle w:val="Hipercze"/>
            <w:sz w:val="21"/>
            <w:szCs w:val="21"/>
          </w:rPr>
          <w:t>https://pisf.pl/</w:t>
        </w:r>
      </w:hyperlink>
      <w:r w:rsidR="009B5BEE" w:rsidRPr="00B50115">
        <w:rPr>
          <w:sz w:val="21"/>
          <w:szCs w:val="21"/>
        </w:rPr>
        <w:t xml:space="preserve"> </w:t>
      </w:r>
      <w:r w:rsidR="00E040EE" w:rsidRPr="00B50115">
        <w:rPr>
          <w:sz w:val="21"/>
          <w:szCs w:val="21"/>
        </w:rPr>
        <w:t>.</w:t>
      </w:r>
    </w:p>
    <w:p w14:paraId="2F84ED35" w14:textId="77777777" w:rsidR="007F5B43" w:rsidRPr="00B50115" w:rsidRDefault="007F5B43" w:rsidP="00F52B37">
      <w:pPr>
        <w:pStyle w:val="SIWZ-Punkt"/>
        <w:spacing w:after="0" w:line="240" w:lineRule="auto"/>
        <w:ind w:left="709" w:hanging="9"/>
        <w:jc w:val="left"/>
        <w:rPr>
          <w:rStyle w:val="Hipercze"/>
          <w:sz w:val="21"/>
          <w:szCs w:val="21"/>
          <w:u w:val="none"/>
          <w:lang w:bidi="en-US"/>
        </w:rPr>
      </w:pPr>
      <w:r w:rsidRPr="00B50115">
        <w:rPr>
          <w:rStyle w:val="Hipercze"/>
          <w:color w:val="auto"/>
          <w:sz w:val="21"/>
          <w:szCs w:val="21"/>
          <w:u w:val="none"/>
          <w:lang w:bidi="en-US"/>
        </w:rPr>
        <w:t>Adres strony internetowej prowadzonego postępowania:</w:t>
      </w:r>
      <w:r w:rsidRPr="00B50115">
        <w:rPr>
          <w:sz w:val="21"/>
          <w:szCs w:val="21"/>
        </w:rPr>
        <w:t xml:space="preserve"> </w:t>
      </w:r>
      <w:hyperlink r:id="rId10" w:tgtFrame="_blank" w:tooltip="Otwarcie w nowej karcie" w:history="1">
        <w:r w:rsidRPr="00B50115">
          <w:rPr>
            <w:rStyle w:val="Hipercze"/>
            <w:color w:val="BA262C"/>
            <w:sz w:val="21"/>
            <w:szCs w:val="21"/>
          </w:rPr>
          <w:t>https://platformazakupowa.pl/pn/pisf</w:t>
        </w:r>
      </w:hyperlink>
    </w:p>
    <w:p w14:paraId="198CD81B" w14:textId="77777777" w:rsidR="007F5B43" w:rsidRPr="00B50115" w:rsidRDefault="007F5B43" w:rsidP="00F52B37">
      <w:pPr>
        <w:pStyle w:val="SIWZ-Punkt"/>
        <w:spacing w:after="0" w:line="240" w:lineRule="auto"/>
        <w:ind w:left="576" w:firstLine="132"/>
        <w:rPr>
          <w:rStyle w:val="Hipercze"/>
          <w:color w:val="FF0000"/>
          <w:sz w:val="21"/>
          <w:szCs w:val="21"/>
        </w:rPr>
      </w:pPr>
    </w:p>
    <w:p w14:paraId="4B4B5315" w14:textId="110B26D0" w:rsidR="007F5B43" w:rsidRPr="00B50115" w:rsidRDefault="007F5B43" w:rsidP="00F52B37">
      <w:pPr>
        <w:pStyle w:val="Nagwek1"/>
        <w:numPr>
          <w:ilvl w:val="0"/>
          <w:numId w:val="22"/>
        </w:numPr>
        <w:spacing w:before="0" w:line="240" w:lineRule="auto"/>
        <w:rPr>
          <w:rFonts w:cstheme="minorHAnsi"/>
          <w:sz w:val="21"/>
          <w:szCs w:val="21"/>
        </w:rPr>
      </w:pPr>
      <w:r w:rsidRPr="00B50115">
        <w:rPr>
          <w:rFonts w:cstheme="minorHAnsi"/>
          <w:sz w:val="21"/>
          <w:szCs w:val="21"/>
        </w:rPr>
        <w:t>ADRES STRONY INTERNETOWEJ, NA KTÓREJ UDOSTĘPNIANE BĘDĄ ZMIANY I WYJAŚNIENIA TREŚCI SWZ ORAZ INNE DOKUMENTY ZAMÓWIENIA BEZPOŚREDNIO ZWIĄZANE Z POSTĘPOWANIEM O UDZIELENIE ZAMÓWIENIA</w:t>
      </w:r>
    </w:p>
    <w:p w14:paraId="23BF2D37" w14:textId="3A9CEBBF" w:rsidR="007F5B43" w:rsidRPr="00B50115" w:rsidRDefault="007F5B43" w:rsidP="00F52B37">
      <w:pPr>
        <w:pStyle w:val="Teksttreci50"/>
        <w:shd w:val="clear" w:color="auto" w:fill="auto"/>
        <w:spacing w:before="0" w:line="240" w:lineRule="auto"/>
        <w:ind w:left="720" w:right="60"/>
        <w:jc w:val="both"/>
        <w:rPr>
          <w:rStyle w:val="Hipercze"/>
          <w:rFonts w:asciiTheme="minorHAnsi" w:hAnsiTheme="minorHAnsi" w:cstheme="minorHAnsi"/>
          <w:color w:val="BA262C"/>
          <w:sz w:val="21"/>
          <w:szCs w:val="21"/>
        </w:rPr>
      </w:pPr>
      <w:r w:rsidRPr="00B50115">
        <w:rPr>
          <w:rFonts w:asciiTheme="minorHAnsi" w:hAnsiTheme="minorHAnsi" w:cstheme="minorHAnsi"/>
          <w:sz w:val="21"/>
          <w:szCs w:val="21"/>
        </w:rPr>
        <w:t>Zmiany i wyjaśnienia treści SWZ oraz inne dokumenty zamówienia bezpośrednio związane z</w:t>
      </w:r>
      <w:r w:rsidR="00B65CA1" w:rsidRPr="00B50115">
        <w:rPr>
          <w:rFonts w:asciiTheme="minorHAnsi" w:hAnsiTheme="minorHAnsi" w:cstheme="minorHAnsi"/>
          <w:sz w:val="21"/>
          <w:szCs w:val="21"/>
        </w:rPr>
        <w:t> </w:t>
      </w:r>
      <w:r w:rsidRPr="00B50115">
        <w:rPr>
          <w:rFonts w:asciiTheme="minorHAnsi" w:hAnsiTheme="minorHAnsi" w:cstheme="minorHAnsi"/>
          <w:sz w:val="21"/>
          <w:szCs w:val="21"/>
        </w:rPr>
        <w:t xml:space="preserve">postepowaniem o udzielenie zamówienia będą udostępniane na stronie internetowej: </w:t>
      </w:r>
      <w:hyperlink r:id="rId11" w:tgtFrame="_blank" w:tooltip="Otwarcie w nowej karcie" w:history="1">
        <w:r w:rsidRPr="00B50115">
          <w:rPr>
            <w:rStyle w:val="Hipercze"/>
            <w:rFonts w:asciiTheme="minorHAnsi" w:hAnsiTheme="minorHAnsi" w:cstheme="minorHAnsi"/>
            <w:color w:val="BA262C"/>
            <w:sz w:val="21"/>
            <w:szCs w:val="21"/>
          </w:rPr>
          <w:t>https://platformazakupowa.pl/pn/pisf</w:t>
        </w:r>
      </w:hyperlink>
      <w:r w:rsidR="002D2AEF" w:rsidRPr="00B50115">
        <w:rPr>
          <w:rStyle w:val="Hipercze"/>
          <w:rFonts w:asciiTheme="minorHAnsi" w:hAnsiTheme="minorHAnsi" w:cstheme="minorHAnsi"/>
          <w:color w:val="BA262C"/>
          <w:sz w:val="21"/>
          <w:szCs w:val="21"/>
        </w:rPr>
        <w:t>.</w:t>
      </w:r>
    </w:p>
    <w:p w14:paraId="78364FA0" w14:textId="77777777" w:rsidR="007F5B43" w:rsidRPr="00B50115" w:rsidRDefault="007F5B43" w:rsidP="00F52B37">
      <w:pPr>
        <w:pStyle w:val="Teksttreci50"/>
        <w:shd w:val="clear" w:color="auto" w:fill="auto"/>
        <w:spacing w:before="0" w:line="240" w:lineRule="auto"/>
        <w:ind w:left="720" w:right="60"/>
        <w:jc w:val="both"/>
        <w:rPr>
          <w:rStyle w:val="Hipercze"/>
          <w:rFonts w:asciiTheme="minorHAnsi" w:hAnsiTheme="minorHAnsi" w:cstheme="minorHAnsi"/>
          <w:color w:val="BA262C"/>
          <w:sz w:val="21"/>
          <w:szCs w:val="21"/>
        </w:rPr>
      </w:pPr>
    </w:p>
    <w:p w14:paraId="56999340" w14:textId="77777777" w:rsidR="007F5B43" w:rsidRPr="00B50115" w:rsidRDefault="007F5B43" w:rsidP="00F52B37">
      <w:pPr>
        <w:pStyle w:val="Nagwek1"/>
        <w:numPr>
          <w:ilvl w:val="0"/>
          <w:numId w:val="22"/>
        </w:numPr>
        <w:spacing w:before="0" w:line="240" w:lineRule="auto"/>
        <w:rPr>
          <w:rFonts w:cstheme="minorHAnsi"/>
          <w:sz w:val="21"/>
          <w:szCs w:val="21"/>
        </w:rPr>
      </w:pPr>
      <w:r w:rsidRPr="00B50115">
        <w:rPr>
          <w:rFonts w:cstheme="minorHAnsi"/>
          <w:sz w:val="21"/>
          <w:szCs w:val="21"/>
        </w:rPr>
        <w:t>TRYB UDZIELENIA ZAMÓWIENIA</w:t>
      </w:r>
    </w:p>
    <w:p w14:paraId="4CC57A54" w14:textId="56845AA1" w:rsidR="004911AA" w:rsidRPr="00B50115" w:rsidRDefault="007F5B43" w:rsidP="00F52B37">
      <w:pPr>
        <w:pStyle w:val="Teksttreci50"/>
        <w:numPr>
          <w:ilvl w:val="1"/>
          <w:numId w:val="23"/>
        </w:numPr>
        <w:shd w:val="clear" w:color="auto" w:fill="auto"/>
        <w:spacing w:before="0" w:line="240" w:lineRule="auto"/>
        <w:ind w:left="993" w:right="60" w:hanging="567"/>
        <w:jc w:val="both"/>
        <w:rPr>
          <w:rFonts w:asciiTheme="minorHAnsi" w:hAnsiTheme="minorHAnsi" w:cstheme="minorHAnsi"/>
          <w:sz w:val="21"/>
          <w:szCs w:val="21"/>
        </w:rPr>
      </w:pPr>
      <w:r w:rsidRPr="00B50115">
        <w:rPr>
          <w:rFonts w:asciiTheme="minorHAnsi" w:hAnsiTheme="minorHAnsi" w:cstheme="minorHAnsi"/>
          <w:sz w:val="21"/>
          <w:szCs w:val="21"/>
        </w:rPr>
        <w:t xml:space="preserve">Postępowanie o udzielenie zamówienia publicznego prowadzone jest w trybie </w:t>
      </w:r>
      <w:r w:rsidR="00D81FFF" w:rsidRPr="00B50115">
        <w:rPr>
          <w:rFonts w:asciiTheme="minorHAnsi" w:hAnsiTheme="minorHAnsi" w:cstheme="minorHAnsi"/>
          <w:sz w:val="21"/>
          <w:szCs w:val="21"/>
        </w:rPr>
        <w:t xml:space="preserve">podstawowym bez negocjacji, </w:t>
      </w:r>
      <w:r w:rsidRPr="00B50115">
        <w:rPr>
          <w:rFonts w:asciiTheme="minorHAnsi" w:hAnsiTheme="minorHAnsi" w:cstheme="minorHAnsi"/>
          <w:sz w:val="21"/>
          <w:szCs w:val="21"/>
        </w:rPr>
        <w:t xml:space="preserve">na podstawie art. </w:t>
      </w:r>
      <w:r w:rsidR="00D81FFF" w:rsidRPr="00B50115">
        <w:rPr>
          <w:rFonts w:asciiTheme="minorHAnsi" w:hAnsiTheme="minorHAnsi" w:cstheme="minorHAnsi"/>
          <w:sz w:val="21"/>
          <w:szCs w:val="21"/>
        </w:rPr>
        <w:t xml:space="preserve">275 pkt 1 </w:t>
      </w:r>
      <w:r w:rsidR="00A0166B" w:rsidRPr="00B50115">
        <w:rPr>
          <w:rFonts w:asciiTheme="minorHAnsi" w:hAnsiTheme="minorHAnsi" w:cstheme="minorHAnsi"/>
          <w:sz w:val="21"/>
          <w:szCs w:val="21"/>
        </w:rPr>
        <w:t>Ustawy</w:t>
      </w:r>
      <w:r w:rsidRPr="00B50115">
        <w:rPr>
          <w:rFonts w:asciiTheme="minorHAnsi" w:hAnsiTheme="minorHAnsi" w:cstheme="minorHAnsi"/>
          <w:sz w:val="21"/>
          <w:szCs w:val="21"/>
        </w:rPr>
        <w:t xml:space="preserve"> z dnia 11 września 2019 r. - Prawo zamówień publicznych </w:t>
      </w:r>
      <w:r w:rsidR="004D5D77" w:rsidRPr="00B50115">
        <w:rPr>
          <w:rFonts w:asciiTheme="minorHAnsi" w:hAnsiTheme="minorHAnsi" w:cstheme="minorHAnsi"/>
          <w:sz w:val="21"/>
          <w:szCs w:val="21"/>
        </w:rPr>
        <w:t>(</w:t>
      </w:r>
      <w:proofErr w:type="spellStart"/>
      <w:r w:rsidR="004D5D77" w:rsidRPr="00B50115">
        <w:rPr>
          <w:rFonts w:asciiTheme="minorHAnsi" w:hAnsiTheme="minorHAnsi" w:cstheme="minorHAnsi"/>
          <w:sz w:val="21"/>
          <w:szCs w:val="21"/>
        </w:rPr>
        <w:t>t.j</w:t>
      </w:r>
      <w:proofErr w:type="spellEnd"/>
      <w:r w:rsidR="004D5D77" w:rsidRPr="00B50115">
        <w:rPr>
          <w:rFonts w:asciiTheme="minorHAnsi" w:hAnsiTheme="minorHAnsi" w:cstheme="minorHAnsi"/>
          <w:sz w:val="21"/>
          <w:szCs w:val="21"/>
        </w:rPr>
        <w:t xml:space="preserve">. Dz. U. z 2024 r. poz. 1320) </w:t>
      </w:r>
      <w:r w:rsidR="00684875" w:rsidRPr="00B50115">
        <w:rPr>
          <w:rFonts w:asciiTheme="minorHAnsi" w:hAnsiTheme="minorHAnsi" w:cstheme="minorHAnsi"/>
          <w:sz w:val="21"/>
          <w:szCs w:val="21"/>
        </w:rPr>
        <w:t xml:space="preserve">– dalej </w:t>
      </w:r>
      <w:r w:rsidR="00E876BB" w:rsidRPr="00B50115">
        <w:rPr>
          <w:rFonts w:asciiTheme="minorHAnsi" w:hAnsiTheme="minorHAnsi" w:cstheme="minorHAnsi"/>
          <w:sz w:val="21"/>
          <w:szCs w:val="21"/>
        </w:rPr>
        <w:t>U</w:t>
      </w:r>
      <w:r w:rsidR="002D2AEF" w:rsidRPr="00B50115">
        <w:rPr>
          <w:rFonts w:asciiTheme="minorHAnsi" w:hAnsiTheme="minorHAnsi" w:cstheme="minorHAnsi"/>
          <w:sz w:val="21"/>
          <w:szCs w:val="21"/>
        </w:rPr>
        <w:t xml:space="preserve">stawa </w:t>
      </w:r>
      <w:proofErr w:type="spellStart"/>
      <w:r w:rsidR="00684875" w:rsidRPr="00B50115">
        <w:rPr>
          <w:rFonts w:asciiTheme="minorHAnsi" w:hAnsiTheme="minorHAnsi" w:cstheme="minorHAnsi"/>
          <w:sz w:val="21"/>
          <w:szCs w:val="21"/>
        </w:rPr>
        <w:t>p.z.p</w:t>
      </w:r>
      <w:proofErr w:type="spellEnd"/>
      <w:r w:rsidRPr="00B50115">
        <w:rPr>
          <w:rFonts w:asciiTheme="minorHAnsi" w:hAnsiTheme="minorHAnsi" w:cstheme="minorHAnsi"/>
          <w:sz w:val="21"/>
          <w:szCs w:val="21"/>
        </w:rPr>
        <w:t>.</w:t>
      </w:r>
    </w:p>
    <w:p w14:paraId="22DCA337" w14:textId="41AFE547" w:rsidR="004911AA" w:rsidRPr="00B50115" w:rsidRDefault="007F5B43" w:rsidP="00F52B37">
      <w:pPr>
        <w:pStyle w:val="Teksttreci50"/>
        <w:numPr>
          <w:ilvl w:val="1"/>
          <w:numId w:val="23"/>
        </w:numPr>
        <w:shd w:val="clear" w:color="auto" w:fill="auto"/>
        <w:spacing w:before="0" w:line="240" w:lineRule="auto"/>
        <w:ind w:left="993" w:right="60" w:hanging="567"/>
        <w:jc w:val="both"/>
        <w:rPr>
          <w:rFonts w:asciiTheme="minorHAnsi" w:hAnsiTheme="minorHAnsi" w:cstheme="minorHAnsi"/>
          <w:sz w:val="21"/>
          <w:szCs w:val="21"/>
        </w:rPr>
      </w:pPr>
      <w:r w:rsidRPr="00B50115">
        <w:rPr>
          <w:rFonts w:asciiTheme="minorHAnsi" w:hAnsiTheme="minorHAnsi" w:cstheme="minorHAnsi"/>
          <w:sz w:val="21"/>
          <w:szCs w:val="21"/>
        </w:rPr>
        <w:t>Szacunkowa wartość przedmiotowego zamówienia nie przekracza progów unijnych</w:t>
      </w:r>
      <w:r w:rsidR="002D2AEF" w:rsidRPr="00B50115">
        <w:rPr>
          <w:rFonts w:asciiTheme="minorHAnsi" w:hAnsiTheme="minorHAnsi" w:cstheme="minorHAnsi"/>
          <w:sz w:val="21"/>
          <w:szCs w:val="21"/>
        </w:rPr>
        <w:t>,</w:t>
      </w:r>
      <w:r w:rsidRPr="00B50115">
        <w:rPr>
          <w:rFonts w:asciiTheme="minorHAnsi" w:hAnsiTheme="minorHAnsi" w:cstheme="minorHAnsi"/>
          <w:sz w:val="21"/>
          <w:szCs w:val="21"/>
        </w:rPr>
        <w:t xml:space="preserve"> o</w:t>
      </w:r>
      <w:r w:rsidR="00347F15" w:rsidRPr="00B50115">
        <w:rPr>
          <w:rFonts w:asciiTheme="minorHAnsi" w:hAnsiTheme="minorHAnsi" w:cstheme="minorHAnsi"/>
          <w:sz w:val="21"/>
          <w:szCs w:val="21"/>
        </w:rPr>
        <w:t> </w:t>
      </w:r>
      <w:r w:rsidRPr="00B50115">
        <w:rPr>
          <w:rFonts w:asciiTheme="minorHAnsi" w:hAnsiTheme="minorHAnsi" w:cstheme="minorHAnsi"/>
          <w:sz w:val="21"/>
          <w:szCs w:val="21"/>
        </w:rPr>
        <w:t xml:space="preserve">jakich mowa w art. 3 </w:t>
      </w:r>
      <w:r w:rsidR="00A0166B" w:rsidRPr="00B50115">
        <w:rPr>
          <w:rFonts w:asciiTheme="minorHAnsi" w:hAnsiTheme="minorHAnsi" w:cstheme="minorHAnsi"/>
          <w:sz w:val="21"/>
          <w:szCs w:val="21"/>
        </w:rPr>
        <w:t>Ustawy</w:t>
      </w:r>
      <w:r w:rsidR="00E026B0" w:rsidRPr="00B50115">
        <w:rPr>
          <w:rFonts w:asciiTheme="minorHAnsi" w:hAnsiTheme="minorHAnsi" w:cstheme="minorHAnsi"/>
          <w:sz w:val="21"/>
          <w:szCs w:val="21"/>
        </w:rPr>
        <w:t xml:space="preserve"> </w:t>
      </w:r>
      <w:proofErr w:type="spellStart"/>
      <w:r w:rsidRPr="00B50115">
        <w:rPr>
          <w:rFonts w:asciiTheme="minorHAnsi" w:hAnsiTheme="minorHAnsi" w:cstheme="minorHAnsi"/>
          <w:sz w:val="21"/>
          <w:szCs w:val="21"/>
        </w:rPr>
        <w:t>p.z.p</w:t>
      </w:r>
      <w:proofErr w:type="spellEnd"/>
      <w:r w:rsidRPr="00B50115">
        <w:rPr>
          <w:rFonts w:asciiTheme="minorHAnsi" w:hAnsiTheme="minorHAnsi" w:cstheme="minorHAnsi"/>
          <w:sz w:val="21"/>
          <w:szCs w:val="21"/>
        </w:rPr>
        <w:t>.</w:t>
      </w:r>
    </w:p>
    <w:p w14:paraId="49458B68" w14:textId="3059A447" w:rsidR="007A7138" w:rsidRPr="00B50115" w:rsidRDefault="00684875" w:rsidP="00F52B37">
      <w:pPr>
        <w:pStyle w:val="Teksttreci50"/>
        <w:numPr>
          <w:ilvl w:val="1"/>
          <w:numId w:val="23"/>
        </w:numPr>
        <w:shd w:val="clear" w:color="auto" w:fill="auto"/>
        <w:spacing w:before="0" w:line="240" w:lineRule="auto"/>
        <w:ind w:left="993" w:right="60" w:hanging="567"/>
        <w:jc w:val="both"/>
        <w:rPr>
          <w:rFonts w:asciiTheme="minorHAnsi" w:hAnsiTheme="minorHAnsi" w:cstheme="minorHAnsi"/>
          <w:sz w:val="21"/>
          <w:szCs w:val="21"/>
        </w:rPr>
      </w:pPr>
      <w:r w:rsidRPr="00B50115">
        <w:rPr>
          <w:rFonts w:asciiTheme="minorHAnsi" w:hAnsiTheme="minorHAnsi" w:cstheme="minorHAnsi"/>
          <w:sz w:val="21"/>
          <w:szCs w:val="21"/>
        </w:rPr>
        <w:t xml:space="preserve">Postępowanie prowadzone jest pod numerem sprawy </w:t>
      </w:r>
      <w:r w:rsidR="00081B87" w:rsidRPr="00B50115">
        <w:rPr>
          <w:rFonts w:asciiTheme="minorHAnsi" w:hAnsiTheme="minorHAnsi" w:cstheme="minorHAnsi"/>
          <w:b/>
          <w:sz w:val="21"/>
          <w:szCs w:val="21"/>
        </w:rPr>
        <w:t>3</w:t>
      </w:r>
      <w:r w:rsidR="00D17643" w:rsidRPr="00B50115">
        <w:rPr>
          <w:rFonts w:asciiTheme="minorHAnsi" w:hAnsiTheme="minorHAnsi" w:cstheme="minorHAnsi"/>
          <w:b/>
          <w:sz w:val="21"/>
          <w:szCs w:val="21"/>
        </w:rPr>
        <w:t>/</w:t>
      </w:r>
      <w:r w:rsidR="00ED014D" w:rsidRPr="00B50115">
        <w:rPr>
          <w:rFonts w:asciiTheme="minorHAnsi" w:hAnsiTheme="minorHAnsi" w:cstheme="minorHAnsi"/>
          <w:b/>
          <w:sz w:val="21"/>
          <w:szCs w:val="21"/>
        </w:rPr>
        <w:t>202</w:t>
      </w:r>
      <w:r w:rsidR="002A2230" w:rsidRPr="00B50115">
        <w:rPr>
          <w:rFonts w:asciiTheme="minorHAnsi" w:hAnsiTheme="minorHAnsi" w:cstheme="minorHAnsi"/>
          <w:b/>
          <w:sz w:val="21"/>
          <w:szCs w:val="21"/>
        </w:rPr>
        <w:t>4</w:t>
      </w:r>
      <w:r w:rsidR="00C31808" w:rsidRPr="00B50115">
        <w:rPr>
          <w:rFonts w:asciiTheme="minorHAnsi" w:hAnsiTheme="minorHAnsi" w:cstheme="minorHAnsi"/>
          <w:b/>
          <w:sz w:val="21"/>
          <w:szCs w:val="21"/>
        </w:rPr>
        <w:t>/</w:t>
      </w:r>
      <w:r w:rsidR="00081B87" w:rsidRPr="00B50115">
        <w:rPr>
          <w:rFonts w:asciiTheme="minorHAnsi" w:hAnsiTheme="minorHAnsi" w:cstheme="minorHAnsi"/>
          <w:b/>
          <w:sz w:val="21"/>
          <w:szCs w:val="21"/>
        </w:rPr>
        <w:t>DAG,</w:t>
      </w:r>
      <w:r w:rsidR="004911AA" w:rsidRPr="00B50115">
        <w:rPr>
          <w:rFonts w:asciiTheme="minorHAnsi" w:hAnsiTheme="minorHAnsi" w:cstheme="minorHAnsi"/>
          <w:b/>
          <w:sz w:val="21"/>
          <w:szCs w:val="21"/>
        </w:rPr>
        <w:t xml:space="preserve"> </w:t>
      </w:r>
      <w:r w:rsidR="004911AA" w:rsidRPr="00B50115">
        <w:rPr>
          <w:rFonts w:asciiTheme="minorHAnsi" w:hAnsiTheme="minorHAnsi" w:cstheme="minorHAnsi"/>
          <w:sz w:val="21"/>
          <w:szCs w:val="21"/>
        </w:rPr>
        <w:t xml:space="preserve">na jaki Wykonawcy powinni </w:t>
      </w:r>
      <w:r w:rsidR="004911AA" w:rsidRPr="00B50115">
        <w:rPr>
          <w:rFonts w:asciiTheme="minorHAnsi" w:eastAsia="Calibri" w:hAnsiTheme="minorHAnsi" w:cstheme="minorHAnsi"/>
          <w:sz w:val="21"/>
          <w:szCs w:val="21"/>
        </w:rPr>
        <w:t>się</w:t>
      </w:r>
      <w:r w:rsidR="004911AA" w:rsidRPr="00B50115">
        <w:rPr>
          <w:rFonts w:asciiTheme="minorHAnsi" w:hAnsiTheme="minorHAnsi" w:cstheme="minorHAnsi"/>
          <w:sz w:val="21"/>
          <w:szCs w:val="21"/>
        </w:rPr>
        <w:t xml:space="preserve"> </w:t>
      </w:r>
      <w:r w:rsidR="004911AA" w:rsidRPr="00B50115">
        <w:rPr>
          <w:rFonts w:asciiTheme="minorHAnsi" w:eastAsia="Calibri" w:hAnsiTheme="minorHAnsi" w:cstheme="minorHAnsi"/>
          <w:sz w:val="21"/>
          <w:szCs w:val="21"/>
        </w:rPr>
        <w:t>powoływać</w:t>
      </w:r>
      <w:r w:rsidR="004911AA" w:rsidRPr="00B50115">
        <w:rPr>
          <w:rFonts w:asciiTheme="minorHAnsi" w:hAnsiTheme="minorHAnsi" w:cstheme="minorHAnsi"/>
          <w:sz w:val="21"/>
          <w:szCs w:val="21"/>
        </w:rPr>
        <w:t xml:space="preserve"> we wszystkich kontaktach z </w:t>
      </w:r>
      <w:r w:rsidR="004911AA" w:rsidRPr="00B50115">
        <w:rPr>
          <w:rFonts w:asciiTheme="minorHAnsi" w:eastAsia="Calibri" w:hAnsiTheme="minorHAnsi" w:cstheme="minorHAnsi"/>
          <w:sz w:val="21"/>
          <w:szCs w:val="21"/>
        </w:rPr>
        <w:t>Zamawiającym.</w:t>
      </w:r>
    </w:p>
    <w:p w14:paraId="6015478A" w14:textId="750AA568" w:rsidR="00E876BB" w:rsidRPr="00B50115" w:rsidRDefault="00E876BB" w:rsidP="00F52B37">
      <w:pPr>
        <w:pStyle w:val="Teksttreci50"/>
        <w:numPr>
          <w:ilvl w:val="1"/>
          <w:numId w:val="23"/>
        </w:numPr>
        <w:shd w:val="clear" w:color="auto" w:fill="auto"/>
        <w:spacing w:before="0" w:line="240" w:lineRule="auto"/>
        <w:ind w:left="993" w:right="60" w:hanging="567"/>
        <w:jc w:val="both"/>
        <w:rPr>
          <w:rFonts w:asciiTheme="minorHAnsi" w:hAnsiTheme="minorHAnsi" w:cstheme="minorHAnsi"/>
          <w:sz w:val="21"/>
          <w:szCs w:val="21"/>
        </w:rPr>
      </w:pPr>
      <w:r w:rsidRPr="00B50115">
        <w:rPr>
          <w:rFonts w:asciiTheme="minorHAnsi" w:hAnsiTheme="minorHAnsi" w:cstheme="minorHAnsi"/>
          <w:sz w:val="21"/>
          <w:szCs w:val="21"/>
        </w:rPr>
        <w:t xml:space="preserve">Do czynności podejmowanych przez </w:t>
      </w:r>
      <w:r w:rsidR="00E026B0" w:rsidRPr="00B50115">
        <w:rPr>
          <w:rFonts w:asciiTheme="minorHAnsi" w:hAnsiTheme="minorHAnsi" w:cstheme="minorHAnsi"/>
          <w:sz w:val="21"/>
          <w:szCs w:val="21"/>
        </w:rPr>
        <w:t>Z</w:t>
      </w:r>
      <w:r w:rsidRPr="00B50115">
        <w:rPr>
          <w:rFonts w:asciiTheme="minorHAnsi" w:hAnsiTheme="minorHAnsi" w:cstheme="minorHAnsi"/>
          <w:sz w:val="21"/>
          <w:szCs w:val="21"/>
        </w:rPr>
        <w:t xml:space="preserve">amawiającego i </w:t>
      </w:r>
      <w:r w:rsidR="00E026B0" w:rsidRPr="00B50115">
        <w:rPr>
          <w:rFonts w:asciiTheme="minorHAnsi" w:hAnsiTheme="minorHAnsi" w:cstheme="minorHAnsi"/>
          <w:sz w:val="21"/>
          <w:szCs w:val="21"/>
        </w:rPr>
        <w:t>W</w:t>
      </w:r>
      <w:r w:rsidRPr="00B50115">
        <w:rPr>
          <w:rFonts w:asciiTheme="minorHAnsi" w:hAnsiTheme="minorHAnsi" w:cstheme="minorHAnsi"/>
          <w:sz w:val="21"/>
          <w:szCs w:val="21"/>
        </w:rPr>
        <w:t xml:space="preserve">ykonawców w postępowaniu o udzielenie zamówienia publicznego stosuje się przepisy </w:t>
      </w:r>
      <w:r w:rsidR="00A0166B" w:rsidRPr="00B50115">
        <w:rPr>
          <w:rFonts w:asciiTheme="minorHAnsi" w:hAnsiTheme="minorHAnsi" w:cstheme="minorHAnsi"/>
          <w:sz w:val="21"/>
          <w:szCs w:val="21"/>
        </w:rPr>
        <w:t>Ustawy</w:t>
      </w:r>
      <w:r w:rsidRPr="00B50115">
        <w:rPr>
          <w:rFonts w:asciiTheme="minorHAnsi" w:hAnsiTheme="minorHAnsi" w:cstheme="minorHAnsi"/>
          <w:sz w:val="21"/>
          <w:szCs w:val="21"/>
        </w:rPr>
        <w:t xml:space="preserve"> z dnia 23 kwietnia 1964 r. – Kodeks cywilny (tj. Dz. U. z 2024 r. poz. 1061), jeżeli przepisy </w:t>
      </w:r>
      <w:r w:rsidR="00A0166B" w:rsidRPr="00B50115">
        <w:rPr>
          <w:rFonts w:asciiTheme="minorHAnsi" w:hAnsiTheme="minorHAnsi" w:cstheme="minorHAnsi"/>
          <w:sz w:val="21"/>
          <w:szCs w:val="21"/>
        </w:rPr>
        <w:t>Ustawy</w:t>
      </w:r>
      <w:r w:rsidRPr="00B50115">
        <w:rPr>
          <w:rFonts w:asciiTheme="minorHAnsi" w:hAnsiTheme="minorHAnsi" w:cstheme="minorHAnsi"/>
          <w:sz w:val="21"/>
          <w:szCs w:val="21"/>
        </w:rPr>
        <w:t xml:space="preserve"> </w:t>
      </w:r>
      <w:proofErr w:type="spellStart"/>
      <w:r w:rsidRPr="00B50115">
        <w:rPr>
          <w:rFonts w:asciiTheme="minorHAnsi" w:hAnsiTheme="minorHAnsi" w:cstheme="minorHAnsi"/>
          <w:sz w:val="21"/>
          <w:szCs w:val="21"/>
        </w:rPr>
        <w:t>p.z.p</w:t>
      </w:r>
      <w:proofErr w:type="spellEnd"/>
      <w:r w:rsidRPr="00B50115">
        <w:rPr>
          <w:rFonts w:asciiTheme="minorHAnsi" w:hAnsiTheme="minorHAnsi" w:cstheme="minorHAnsi"/>
          <w:sz w:val="21"/>
          <w:szCs w:val="21"/>
        </w:rPr>
        <w:t xml:space="preserve"> nie stanowią inaczej</w:t>
      </w:r>
      <w:r w:rsidR="00E026B0" w:rsidRPr="00B50115">
        <w:rPr>
          <w:rFonts w:asciiTheme="minorHAnsi" w:hAnsiTheme="minorHAnsi" w:cstheme="minorHAnsi"/>
          <w:sz w:val="21"/>
          <w:szCs w:val="21"/>
        </w:rPr>
        <w:t>.</w:t>
      </w:r>
    </w:p>
    <w:p w14:paraId="167941F8" w14:textId="77777777" w:rsidR="00151BA6" w:rsidRPr="00B50115" w:rsidRDefault="00151BA6" w:rsidP="00F52B37">
      <w:pPr>
        <w:pStyle w:val="Teksttreci50"/>
        <w:shd w:val="clear" w:color="auto" w:fill="auto"/>
        <w:spacing w:before="0" w:line="240" w:lineRule="auto"/>
        <w:ind w:right="60"/>
        <w:jc w:val="both"/>
        <w:rPr>
          <w:rFonts w:asciiTheme="minorHAnsi" w:hAnsiTheme="minorHAnsi" w:cstheme="minorHAnsi"/>
          <w:sz w:val="21"/>
          <w:szCs w:val="21"/>
        </w:rPr>
      </w:pPr>
    </w:p>
    <w:p w14:paraId="6394A99C" w14:textId="19D272BD" w:rsidR="00DA5D33" w:rsidRPr="0087271B" w:rsidRDefault="00684875" w:rsidP="00F52B37">
      <w:pPr>
        <w:pStyle w:val="Nagwek1"/>
        <w:numPr>
          <w:ilvl w:val="0"/>
          <w:numId w:val="22"/>
        </w:numPr>
        <w:spacing w:before="0" w:line="240" w:lineRule="auto"/>
        <w:rPr>
          <w:rFonts w:cstheme="minorHAnsi"/>
          <w:sz w:val="21"/>
          <w:szCs w:val="21"/>
        </w:rPr>
      </w:pPr>
      <w:r w:rsidRPr="0087271B">
        <w:rPr>
          <w:rFonts w:cstheme="minorHAnsi"/>
          <w:sz w:val="21"/>
          <w:szCs w:val="21"/>
        </w:rPr>
        <w:t>OPIS PRZEDMIOTU ZAMÓWIENIA</w:t>
      </w:r>
      <w:r w:rsidR="00AB6B56" w:rsidRPr="0087271B">
        <w:rPr>
          <w:rFonts w:cstheme="minorHAnsi"/>
          <w:sz w:val="21"/>
          <w:szCs w:val="21"/>
        </w:rPr>
        <w:t xml:space="preserve">. </w:t>
      </w:r>
    </w:p>
    <w:p w14:paraId="218854BF" w14:textId="598023DA" w:rsidR="005A4714" w:rsidRPr="0087271B" w:rsidRDefault="00C136CA" w:rsidP="00F52B37">
      <w:pPr>
        <w:pStyle w:val="Akapitzlist"/>
        <w:numPr>
          <w:ilvl w:val="1"/>
          <w:numId w:val="65"/>
        </w:numPr>
        <w:spacing w:after="0" w:line="240" w:lineRule="auto"/>
        <w:ind w:left="993" w:hanging="567"/>
        <w:jc w:val="both"/>
        <w:rPr>
          <w:rFonts w:cstheme="minorHAnsi"/>
          <w:sz w:val="21"/>
          <w:szCs w:val="21"/>
        </w:rPr>
      </w:pPr>
      <w:r w:rsidRPr="0087271B">
        <w:rPr>
          <w:rFonts w:cstheme="minorHAnsi"/>
          <w:sz w:val="21"/>
          <w:szCs w:val="21"/>
        </w:rPr>
        <w:t>Przedmiotem zamówienia jest „</w:t>
      </w:r>
      <w:r w:rsidR="00B92ADC" w:rsidRPr="0087271B">
        <w:rPr>
          <w:rFonts w:cstheme="minorHAnsi"/>
          <w:sz w:val="21"/>
          <w:szCs w:val="21"/>
        </w:rPr>
        <w:t xml:space="preserve">Usługa wyszukiwania, zakupu i sukcesywnych dostaw biletów lotniczych na zagraniczne i krajowe przewozy pasażerskie oraz zakupu i dostawy polis ubezpieczeniowych podróżnych na potrzeby </w:t>
      </w:r>
      <w:r w:rsidR="00B50115" w:rsidRPr="0087271B">
        <w:rPr>
          <w:rFonts w:cstheme="minorHAnsi"/>
          <w:bCs/>
          <w:iCs/>
          <w:sz w:val="21"/>
          <w:szCs w:val="21"/>
        </w:rPr>
        <w:t>służbowych wyjazdów pracowników</w:t>
      </w:r>
      <w:r w:rsidR="00B50115" w:rsidRPr="0087271B">
        <w:rPr>
          <w:rFonts w:cstheme="minorHAnsi"/>
          <w:b/>
          <w:iCs/>
          <w:sz w:val="21"/>
          <w:szCs w:val="21"/>
        </w:rPr>
        <w:t xml:space="preserve"> </w:t>
      </w:r>
      <w:r w:rsidR="00E3014F" w:rsidRPr="0087271B">
        <w:rPr>
          <w:bCs/>
          <w:sz w:val="21"/>
          <w:szCs w:val="21"/>
        </w:rPr>
        <w:t>PISF</w:t>
      </w:r>
      <w:r w:rsidR="00B92ADC" w:rsidRPr="0087271B">
        <w:rPr>
          <w:rFonts w:cstheme="minorHAnsi"/>
          <w:bCs/>
          <w:sz w:val="21"/>
          <w:szCs w:val="21"/>
        </w:rPr>
        <w:t>.”</w:t>
      </w:r>
      <w:r w:rsidR="00B92ADC" w:rsidRPr="0087271B">
        <w:rPr>
          <w:rFonts w:cstheme="minorHAnsi"/>
          <w:sz w:val="21"/>
          <w:szCs w:val="21"/>
        </w:rPr>
        <w:t xml:space="preserve"> </w:t>
      </w:r>
      <w:r w:rsidRPr="0087271B">
        <w:rPr>
          <w:rFonts w:cstheme="minorHAnsi"/>
          <w:sz w:val="21"/>
          <w:szCs w:val="21"/>
        </w:rPr>
        <w:t xml:space="preserve"> </w:t>
      </w:r>
    </w:p>
    <w:p w14:paraId="0A93E372" w14:textId="0F609F56" w:rsidR="00C136CA" w:rsidRPr="0087271B" w:rsidRDefault="00C136CA" w:rsidP="00F52B37">
      <w:pPr>
        <w:pStyle w:val="Akapitzlist"/>
        <w:numPr>
          <w:ilvl w:val="1"/>
          <w:numId w:val="65"/>
        </w:numPr>
        <w:spacing w:after="0" w:line="240" w:lineRule="auto"/>
        <w:ind w:left="993" w:hanging="567"/>
        <w:jc w:val="both"/>
        <w:rPr>
          <w:rFonts w:cstheme="minorHAnsi"/>
          <w:sz w:val="21"/>
          <w:szCs w:val="21"/>
        </w:rPr>
      </w:pPr>
      <w:r w:rsidRPr="0087271B">
        <w:rPr>
          <w:rFonts w:cstheme="minorHAnsi"/>
          <w:sz w:val="21"/>
          <w:szCs w:val="21"/>
        </w:rPr>
        <w:t xml:space="preserve">Szczegółowy opis przedmiotu zamówienia zawarty został w </w:t>
      </w:r>
      <w:r w:rsidRPr="0087271B">
        <w:rPr>
          <w:rFonts w:cstheme="minorHAnsi"/>
          <w:b/>
          <w:bCs/>
          <w:sz w:val="21"/>
          <w:szCs w:val="21"/>
        </w:rPr>
        <w:t>Załączniku nr 2</w:t>
      </w:r>
      <w:r w:rsidR="00383B47" w:rsidRPr="0087271B">
        <w:rPr>
          <w:rFonts w:cstheme="minorHAnsi"/>
          <w:b/>
          <w:bCs/>
          <w:sz w:val="21"/>
          <w:szCs w:val="21"/>
        </w:rPr>
        <w:t xml:space="preserve"> do SWZ</w:t>
      </w:r>
      <w:r w:rsidRPr="0087271B">
        <w:rPr>
          <w:rFonts w:cstheme="minorHAnsi"/>
          <w:sz w:val="21"/>
          <w:szCs w:val="21"/>
        </w:rPr>
        <w:t xml:space="preserve"> (Opis Przedmiotu Zamówienia) oraz w Projektowanych postanowieniach umowy stanowiących </w:t>
      </w:r>
      <w:r w:rsidRPr="0087271B">
        <w:rPr>
          <w:rFonts w:cstheme="minorHAnsi"/>
          <w:b/>
          <w:bCs/>
          <w:sz w:val="21"/>
          <w:szCs w:val="21"/>
        </w:rPr>
        <w:t>Załącznik nr 7</w:t>
      </w:r>
      <w:r w:rsidRPr="0087271B">
        <w:rPr>
          <w:rFonts w:cstheme="minorHAnsi"/>
          <w:sz w:val="21"/>
          <w:szCs w:val="21"/>
        </w:rPr>
        <w:t xml:space="preserve"> </w:t>
      </w:r>
      <w:r w:rsidRPr="0087271B">
        <w:rPr>
          <w:rFonts w:cstheme="minorHAnsi"/>
          <w:b/>
          <w:bCs/>
          <w:sz w:val="21"/>
          <w:szCs w:val="21"/>
        </w:rPr>
        <w:t>do SWZ</w:t>
      </w:r>
      <w:r w:rsidRPr="0087271B">
        <w:rPr>
          <w:rFonts w:cstheme="minorHAnsi"/>
          <w:sz w:val="21"/>
          <w:szCs w:val="21"/>
        </w:rPr>
        <w:t>.</w:t>
      </w:r>
    </w:p>
    <w:p w14:paraId="2962D5D6" w14:textId="2C3AB2F5" w:rsidR="00C80536" w:rsidRPr="0087271B" w:rsidRDefault="00C80536" w:rsidP="00F52B37">
      <w:pPr>
        <w:pStyle w:val="Akapitzlist"/>
        <w:numPr>
          <w:ilvl w:val="1"/>
          <w:numId w:val="65"/>
        </w:numPr>
        <w:spacing w:after="0" w:line="240" w:lineRule="auto"/>
        <w:ind w:left="993" w:hanging="567"/>
        <w:jc w:val="both"/>
        <w:rPr>
          <w:rFonts w:cstheme="minorHAnsi"/>
          <w:sz w:val="21"/>
          <w:szCs w:val="21"/>
        </w:rPr>
      </w:pPr>
      <w:r w:rsidRPr="0087271B">
        <w:rPr>
          <w:rFonts w:cstheme="minorHAnsi"/>
          <w:sz w:val="21"/>
          <w:szCs w:val="21"/>
        </w:rPr>
        <w:t>Wspólny Słownik Zamówień (CPV):</w:t>
      </w:r>
    </w:p>
    <w:p w14:paraId="3C97A118" w14:textId="77777777" w:rsidR="00C136CA" w:rsidRPr="0087271B" w:rsidRDefault="00C136CA" w:rsidP="00F52B37">
      <w:pPr>
        <w:pStyle w:val="Akapitzlist"/>
        <w:spacing w:after="0" w:line="240" w:lineRule="auto"/>
        <w:ind w:left="993"/>
        <w:jc w:val="both"/>
        <w:rPr>
          <w:rFonts w:cstheme="minorHAnsi"/>
          <w:sz w:val="21"/>
          <w:szCs w:val="21"/>
        </w:rPr>
      </w:pPr>
      <w:r w:rsidRPr="0087271B">
        <w:rPr>
          <w:rFonts w:cstheme="minorHAnsi"/>
          <w:b/>
          <w:bCs/>
          <w:sz w:val="21"/>
          <w:szCs w:val="21"/>
        </w:rPr>
        <w:t>63512000-1</w:t>
      </w:r>
      <w:r w:rsidRPr="0087271B">
        <w:rPr>
          <w:rFonts w:cstheme="minorHAnsi"/>
          <w:sz w:val="21"/>
          <w:szCs w:val="21"/>
        </w:rPr>
        <w:tab/>
        <w:t>Usługi sprzedaży biletów podróżnych i pakietów wycieczkowych</w:t>
      </w:r>
    </w:p>
    <w:p w14:paraId="1C75D7CA" w14:textId="13633744" w:rsidR="00C136CA" w:rsidRPr="0087271B" w:rsidRDefault="00C136CA" w:rsidP="00F52B37">
      <w:pPr>
        <w:pStyle w:val="Akapitzlist"/>
        <w:spacing w:after="0" w:line="240" w:lineRule="auto"/>
        <w:ind w:left="993"/>
        <w:jc w:val="both"/>
        <w:rPr>
          <w:rFonts w:cstheme="minorHAnsi"/>
          <w:sz w:val="21"/>
          <w:szCs w:val="21"/>
        </w:rPr>
      </w:pPr>
      <w:r w:rsidRPr="0087271B">
        <w:rPr>
          <w:rFonts w:cstheme="minorHAnsi"/>
          <w:b/>
          <w:bCs/>
          <w:sz w:val="21"/>
          <w:szCs w:val="21"/>
        </w:rPr>
        <w:t>66512000-2</w:t>
      </w:r>
      <w:r w:rsidRPr="0087271B">
        <w:rPr>
          <w:rFonts w:cstheme="minorHAnsi"/>
          <w:sz w:val="21"/>
          <w:szCs w:val="21"/>
        </w:rPr>
        <w:t xml:space="preserve"> </w:t>
      </w:r>
      <w:r w:rsidRPr="0087271B">
        <w:rPr>
          <w:rFonts w:cstheme="minorHAnsi"/>
          <w:sz w:val="21"/>
          <w:szCs w:val="21"/>
        </w:rPr>
        <w:tab/>
        <w:t>Usługi ubezpieczeń od następstw nieszczęśliwych wypadków i ubezpieczeń zdrowotnych</w:t>
      </w:r>
      <w:r w:rsidR="00ED5CDC" w:rsidRPr="0087271B">
        <w:rPr>
          <w:rFonts w:cstheme="minorHAnsi"/>
          <w:sz w:val="21"/>
          <w:szCs w:val="21"/>
        </w:rPr>
        <w:t>.</w:t>
      </w:r>
    </w:p>
    <w:p w14:paraId="28B5652F" w14:textId="77777777" w:rsidR="00684875" w:rsidRPr="0087271B" w:rsidRDefault="00684875" w:rsidP="00F52B37">
      <w:pPr>
        <w:pStyle w:val="Teksttreci50"/>
        <w:shd w:val="clear" w:color="auto" w:fill="auto"/>
        <w:spacing w:before="0" w:line="240" w:lineRule="auto"/>
        <w:ind w:left="720" w:right="60"/>
        <w:jc w:val="both"/>
        <w:rPr>
          <w:rFonts w:asciiTheme="minorHAnsi" w:hAnsiTheme="minorHAnsi" w:cstheme="minorHAnsi"/>
          <w:sz w:val="21"/>
          <w:szCs w:val="21"/>
        </w:rPr>
      </w:pPr>
    </w:p>
    <w:p w14:paraId="7AB9B45E" w14:textId="44C4EAA7" w:rsidR="00AB6B56" w:rsidRPr="0087271B" w:rsidRDefault="00AB6B56" w:rsidP="00F52B37">
      <w:pPr>
        <w:pStyle w:val="Nagwek1"/>
        <w:numPr>
          <w:ilvl w:val="0"/>
          <w:numId w:val="22"/>
        </w:numPr>
        <w:spacing w:before="0" w:line="240" w:lineRule="auto"/>
        <w:rPr>
          <w:rFonts w:cstheme="minorHAnsi"/>
          <w:sz w:val="21"/>
          <w:szCs w:val="21"/>
        </w:rPr>
      </w:pPr>
      <w:r w:rsidRPr="0087271B">
        <w:rPr>
          <w:rFonts w:cstheme="minorHAnsi"/>
          <w:sz w:val="21"/>
          <w:szCs w:val="21"/>
        </w:rPr>
        <w:t>TERMIN ZAWARCIA UMOWY. TERMIN WYKONANIA ZAMÓWIENIA</w:t>
      </w:r>
      <w:r w:rsidR="00E040EE" w:rsidRPr="0087271B">
        <w:rPr>
          <w:rFonts w:cstheme="minorHAnsi"/>
          <w:sz w:val="21"/>
          <w:szCs w:val="21"/>
        </w:rPr>
        <w:t>.</w:t>
      </w:r>
    </w:p>
    <w:p w14:paraId="1F4AAE95" w14:textId="69A78C4C" w:rsidR="00ED5CDC" w:rsidRPr="0087271B" w:rsidRDefault="00C136CA" w:rsidP="00B2150D">
      <w:pPr>
        <w:pStyle w:val="Akapitzlist"/>
        <w:spacing w:after="0" w:line="240" w:lineRule="auto"/>
        <w:ind w:left="792"/>
        <w:jc w:val="both"/>
        <w:rPr>
          <w:rFonts w:cstheme="minorHAnsi"/>
          <w:sz w:val="21"/>
          <w:szCs w:val="21"/>
        </w:rPr>
      </w:pPr>
      <w:r w:rsidRPr="0087271B">
        <w:rPr>
          <w:rFonts w:cstheme="minorHAnsi"/>
          <w:sz w:val="21"/>
          <w:szCs w:val="21"/>
        </w:rPr>
        <w:t>Zamawiający wymaga, aby przedmiot zamówienia był zrealizowany sukcesywnie w</w:t>
      </w:r>
      <w:r w:rsidR="005A4714" w:rsidRPr="0087271B">
        <w:rPr>
          <w:rFonts w:cstheme="minorHAnsi"/>
          <w:sz w:val="21"/>
          <w:szCs w:val="21"/>
        </w:rPr>
        <w:t xml:space="preserve"> okresie od dnia zawarcia umowy do dnia </w:t>
      </w:r>
      <w:r w:rsidR="005A4714" w:rsidRPr="0087271B">
        <w:rPr>
          <w:rFonts w:cstheme="minorHAnsi"/>
          <w:b/>
          <w:bCs/>
          <w:sz w:val="21"/>
          <w:szCs w:val="21"/>
        </w:rPr>
        <w:t>31 grudnia 2025</w:t>
      </w:r>
      <w:r w:rsidR="005A4714" w:rsidRPr="0087271B">
        <w:rPr>
          <w:rFonts w:cstheme="minorHAnsi"/>
          <w:sz w:val="21"/>
          <w:szCs w:val="21"/>
        </w:rPr>
        <w:t xml:space="preserve"> roku, lub do wyczerpania środków przeznaczonych na realizację zamówienia, w zależności które zdarzenie nastąpi jako pierwsze</w:t>
      </w:r>
      <w:r w:rsidR="00FA5119" w:rsidRPr="0087271B">
        <w:rPr>
          <w:rFonts w:cstheme="minorHAnsi"/>
          <w:sz w:val="21"/>
          <w:szCs w:val="21"/>
        </w:rPr>
        <w:t>.</w:t>
      </w:r>
      <w:r w:rsidR="009048D6" w:rsidRPr="0087271B">
        <w:rPr>
          <w:rFonts w:cstheme="minorHAnsi"/>
          <w:sz w:val="21"/>
          <w:szCs w:val="21"/>
        </w:rPr>
        <w:t xml:space="preserve"> Powyżej określony termin może być przedłużony o 3 miesi</w:t>
      </w:r>
      <w:r w:rsidR="007F7F5D" w:rsidRPr="0087271B">
        <w:rPr>
          <w:rFonts w:cstheme="minorHAnsi"/>
          <w:sz w:val="21"/>
          <w:szCs w:val="21"/>
        </w:rPr>
        <w:t>ące</w:t>
      </w:r>
      <w:r w:rsidR="009048D6" w:rsidRPr="0087271B">
        <w:rPr>
          <w:rFonts w:cstheme="minorHAnsi"/>
          <w:sz w:val="21"/>
          <w:szCs w:val="21"/>
        </w:rPr>
        <w:t xml:space="preserve"> w razie niewykorzystania kwoty przeznaczonej </w:t>
      </w:r>
      <w:r w:rsidR="00B50115" w:rsidRPr="0087271B">
        <w:rPr>
          <w:rFonts w:cstheme="minorHAnsi"/>
          <w:sz w:val="21"/>
          <w:szCs w:val="21"/>
        </w:rPr>
        <w:t>na realizację zamówienia</w:t>
      </w:r>
      <w:r w:rsidR="009048D6" w:rsidRPr="0087271B">
        <w:rPr>
          <w:rFonts w:cstheme="minorHAnsi"/>
          <w:sz w:val="21"/>
          <w:szCs w:val="21"/>
        </w:rPr>
        <w:t xml:space="preserve">. </w:t>
      </w:r>
      <w:r w:rsidR="00ED5CDC" w:rsidRPr="0087271B">
        <w:rPr>
          <w:rFonts w:cstheme="minorHAnsi"/>
          <w:sz w:val="21"/>
          <w:szCs w:val="21"/>
        </w:rPr>
        <w:t>Szczegółowe zapisy co do okresu trwania umowy zawarte są w</w:t>
      </w:r>
      <w:r w:rsidR="007F7F5D" w:rsidRPr="0087271B">
        <w:rPr>
          <w:rFonts w:cstheme="minorHAnsi"/>
          <w:sz w:val="21"/>
          <w:szCs w:val="21"/>
        </w:rPr>
        <w:t> </w:t>
      </w:r>
      <w:r w:rsidR="00ED5CDC" w:rsidRPr="0087271B">
        <w:rPr>
          <w:rFonts w:cstheme="minorHAnsi"/>
          <w:sz w:val="21"/>
          <w:szCs w:val="21"/>
        </w:rPr>
        <w:t xml:space="preserve">Projektowanych postanowieniach umowy stanowiących </w:t>
      </w:r>
      <w:r w:rsidR="00ED5CDC" w:rsidRPr="0087271B">
        <w:rPr>
          <w:rFonts w:cstheme="minorHAnsi"/>
          <w:b/>
          <w:bCs/>
          <w:sz w:val="21"/>
          <w:szCs w:val="21"/>
        </w:rPr>
        <w:t>Załącznik nr 7</w:t>
      </w:r>
      <w:r w:rsidR="00ED5CDC" w:rsidRPr="0087271B">
        <w:rPr>
          <w:rFonts w:cstheme="minorHAnsi"/>
          <w:sz w:val="21"/>
          <w:szCs w:val="21"/>
        </w:rPr>
        <w:t xml:space="preserve"> </w:t>
      </w:r>
      <w:r w:rsidR="00ED5CDC" w:rsidRPr="0087271B">
        <w:rPr>
          <w:rFonts w:cstheme="minorHAnsi"/>
          <w:b/>
          <w:bCs/>
          <w:sz w:val="21"/>
          <w:szCs w:val="21"/>
        </w:rPr>
        <w:t>do SWZ</w:t>
      </w:r>
      <w:r w:rsidR="00ED5CDC" w:rsidRPr="0087271B">
        <w:rPr>
          <w:rFonts w:cstheme="minorHAnsi"/>
          <w:sz w:val="21"/>
          <w:szCs w:val="21"/>
        </w:rPr>
        <w:t>.</w:t>
      </w:r>
    </w:p>
    <w:p w14:paraId="0292D9C8" w14:textId="77777777" w:rsidR="00B10EB4" w:rsidRPr="0087271B" w:rsidRDefault="00B10EB4" w:rsidP="00F52B37">
      <w:pPr>
        <w:pStyle w:val="Teksttreci50"/>
        <w:shd w:val="clear" w:color="auto" w:fill="auto"/>
        <w:spacing w:before="0" w:line="240" w:lineRule="auto"/>
        <w:ind w:right="60"/>
        <w:jc w:val="both"/>
        <w:rPr>
          <w:rFonts w:asciiTheme="minorHAnsi" w:hAnsiTheme="minorHAnsi" w:cstheme="minorHAnsi"/>
          <w:sz w:val="21"/>
          <w:szCs w:val="21"/>
        </w:rPr>
      </w:pPr>
    </w:p>
    <w:p w14:paraId="56B98135" w14:textId="09B24C1F" w:rsidR="00B10EB4" w:rsidRPr="0087271B" w:rsidRDefault="00B10EB4" w:rsidP="00F52B37">
      <w:pPr>
        <w:pStyle w:val="Nagwek1"/>
        <w:numPr>
          <w:ilvl w:val="0"/>
          <w:numId w:val="22"/>
        </w:numPr>
        <w:spacing w:before="0" w:line="240" w:lineRule="auto"/>
        <w:rPr>
          <w:rFonts w:cstheme="minorHAnsi"/>
          <w:sz w:val="21"/>
          <w:szCs w:val="21"/>
        </w:rPr>
      </w:pPr>
      <w:r w:rsidRPr="0087271B">
        <w:rPr>
          <w:rFonts w:cstheme="minorHAnsi"/>
          <w:sz w:val="21"/>
          <w:szCs w:val="21"/>
        </w:rPr>
        <w:t>PODSTAWY WYKLUCZENIA Z POSTĘPOWANIA</w:t>
      </w:r>
      <w:r w:rsidR="00E040EE" w:rsidRPr="0087271B">
        <w:rPr>
          <w:rFonts w:cstheme="minorHAnsi"/>
          <w:sz w:val="21"/>
          <w:szCs w:val="21"/>
        </w:rPr>
        <w:t>.</w:t>
      </w:r>
    </w:p>
    <w:p w14:paraId="1B21D226" w14:textId="0E07ACEC" w:rsidR="008639F2" w:rsidRPr="00B50115" w:rsidRDefault="00B10EB4" w:rsidP="00F52B37">
      <w:pPr>
        <w:spacing w:after="0" w:line="240" w:lineRule="auto"/>
        <w:ind w:left="568"/>
        <w:jc w:val="both"/>
        <w:rPr>
          <w:rFonts w:cstheme="minorHAnsi"/>
          <w:vanish/>
          <w:sz w:val="21"/>
          <w:szCs w:val="21"/>
        </w:rPr>
      </w:pPr>
      <w:r w:rsidRPr="0087271B">
        <w:rPr>
          <w:rFonts w:cstheme="minorHAnsi"/>
          <w:sz w:val="21"/>
          <w:szCs w:val="21"/>
        </w:rPr>
        <w:t>O udzielenie zamówienia mogą ubiegać się Wykonawcy, którzy nie podlegają wykluczeniu w</w:t>
      </w:r>
      <w:r w:rsidR="00991DD9" w:rsidRPr="0087271B">
        <w:rPr>
          <w:rFonts w:cstheme="minorHAnsi"/>
          <w:sz w:val="21"/>
          <w:szCs w:val="21"/>
        </w:rPr>
        <w:t> </w:t>
      </w:r>
      <w:r w:rsidRPr="0087271B">
        <w:rPr>
          <w:rFonts w:cstheme="minorHAnsi"/>
          <w:sz w:val="21"/>
          <w:szCs w:val="21"/>
        </w:rPr>
        <w:t xml:space="preserve">okolicznościach, o których mowa w art. 108 ust. 1 </w:t>
      </w:r>
      <w:r w:rsidR="00A0166B" w:rsidRPr="0087271B">
        <w:rPr>
          <w:rFonts w:cstheme="minorHAnsi"/>
          <w:sz w:val="21"/>
          <w:szCs w:val="21"/>
        </w:rPr>
        <w:t>Ustawy</w:t>
      </w:r>
      <w:r w:rsidR="000F746B" w:rsidRPr="0087271B">
        <w:rPr>
          <w:rFonts w:cstheme="minorHAnsi"/>
          <w:sz w:val="21"/>
          <w:szCs w:val="21"/>
        </w:rPr>
        <w:t xml:space="preserve"> </w:t>
      </w:r>
      <w:proofErr w:type="spellStart"/>
      <w:r w:rsidRPr="0087271B">
        <w:rPr>
          <w:rFonts w:cstheme="minorHAnsi"/>
          <w:sz w:val="21"/>
          <w:szCs w:val="21"/>
        </w:rPr>
        <w:t>p.z.p</w:t>
      </w:r>
      <w:proofErr w:type="spellEnd"/>
      <w:r w:rsidRPr="0087271B">
        <w:rPr>
          <w:rFonts w:cstheme="minorHAnsi"/>
          <w:sz w:val="21"/>
          <w:szCs w:val="21"/>
        </w:rPr>
        <w:t>, z</w:t>
      </w:r>
      <w:r w:rsidR="00347F15" w:rsidRPr="0087271B">
        <w:rPr>
          <w:rFonts w:cstheme="minorHAnsi"/>
          <w:sz w:val="21"/>
          <w:szCs w:val="21"/>
        </w:rPr>
        <w:t> </w:t>
      </w:r>
      <w:r w:rsidRPr="0087271B">
        <w:rPr>
          <w:rFonts w:cstheme="minorHAnsi"/>
          <w:sz w:val="21"/>
          <w:szCs w:val="21"/>
        </w:rPr>
        <w:t xml:space="preserve">zastrzeżeniem art. 110 ust. 2 </w:t>
      </w:r>
      <w:r w:rsidR="00A0166B" w:rsidRPr="0087271B">
        <w:rPr>
          <w:rFonts w:cstheme="minorHAnsi"/>
          <w:sz w:val="21"/>
          <w:szCs w:val="21"/>
        </w:rPr>
        <w:t>Ustawy</w:t>
      </w:r>
      <w:r w:rsidR="00F50697" w:rsidRPr="0087271B">
        <w:rPr>
          <w:rFonts w:cstheme="minorHAnsi"/>
          <w:sz w:val="21"/>
          <w:szCs w:val="21"/>
        </w:rPr>
        <w:t xml:space="preserve"> </w:t>
      </w:r>
      <w:proofErr w:type="spellStart"/>
      <w:r w:rsidRPr="0087271B">
        <w:rPr>
          <w:rFonts w:cstheme="minorHAnsi"/>
          <w:sz w:val="21"/>
          <w:szCs w:val="21"/>
        </w:rPr>
        <w:t>p.z.p</w:t>
      </w:r>
      <w:proofErr w:type="spellEnd"/>
      <w:r w:rsidRPr="0087271B">
        <w:rPr>
          <w:rFonts w:cstheme="minorHAnsi"/>
          <w:sz w:val="21"/>
          <w:szCs w:val="21"/>
        </w:rPr>
        <w:t>.</w:t>
      </w:r>
      <w:r w:rsidR="000F746B" w:rsidRPr="0087271B">
        <w:rPr>
          <w:rFonts w:cstheme="minorHAnsi"/>
          <w:sz w:val="21"/>
          <w:szCs w:val="21"/>
        </w:rPr>
        <w:t xml:space="preserve"> </w:t>
      </w:r>
      <w:r w:rsidR="00F679E5" w:rsidRPr="0087271B">
        <w:rPr>
          <w:rFonts w:cstheme="minorHAnsi"/>
          <w:sz w:val="21"/>
          <w:szCs w:val="21"/>
        </w:rPr>
        <w:t xml:space="preserve">Zamawiający najpierw dokona badania i oceny ofert, a następnie dokona kwalifikacji </w:t>
      </w:r>
      <w:r w:rsidR="00F679E5" w:rsidRPr="00B50115">
        <w:rPr>
          <w:rFonts w:cstheme="minorHAnsi"/>
          <w:sz w:val="21"/>
          <w:szCs w:val="21"/>
        </w:rPr>
        <w:lastRenderedPageBreak/>
        <w:t>podmiotowej Wykonawcy</w:t>
      </w:r>
      <w:r w:rsidR="000F746B" w:rsidRPr="00B50115">
        <w:rPr>
          <w:rFonts w:cstheme="minorHAnsi"/>
          <w:sz w:val="21"/>
          <w:szCs w:val="21"/>
        </w:rPr>
        <w:t xml:space="preserve">, </w:t>
      </w:r>
      <w:r w:rsidR="00F679E5" w:rsidRPr="00B50115">
        <w:rPr>
          <w:rFonts w:cstheme="minorHAnsi"/>
          <w:sz w:val="21"/>
          <w:szCs w:val="21"/>
        </w:rPr>
        <w:t>w zakresie braku podstaw wykluczenia oraz spełniania warunków udziału w postępowaniu.</w:t>
      </w:r>
    </w:p>
    <w:p w14:paraId="259EA6E6" w14:textId="10F30192" w:rsidR="00B10EB4" w:rsidRPr="00B50115" w:rsidRDefault="00B10EB4" w:rsidP="00F52B37">
      <w:pPr>
        <w:pStyle w:val="Nagwek1"/>
        <w:numPr>
          <w:ilvl w:val="1"/>
          <w:numId w:val="22"/>
        </w:numPr>
        <w:spacing w:before="0" w:line="240" w:lineRule="auto"/>
        <w:rPr>
          <w:rFonts w:cstheme="minorHAnsi"/>
          <w:b w:val="0"/>
          <w:bCs/>
          <w:sz w:val="21"/>
          <w:szCs w:val="21"/>
        </w:rPr>
      </w:pPr>
      <w:r w:rsidRPr="00B50115">
        <w:rPr>
          <w:rFonts w:cstheme="minorHAnsi"/>
          <w:b w:val="0"/>
          <w:bCs/>
          <w:sz w:val="21"/>
          <w:szCs w:val="21"/>
        </w:rPr>
        <w:t>Zamawiający wykluczy z postępowania Wykonawcę:</w:t>
      </w:r>
    </w:p>
    <w:p w14:paraId="52758B76" w14:textId="076D4F7F" w:rsidR="00B10EB4" w:rsidRPr="00B50115" w:rsidRDefault="00F92B65" w:rsidP="00F52B37">
      <w:pPr>
        <w:pStyle w:val="Nagwek1"/>
        <w:numPr>
          <w:ilvl w:val="2"/>
          <w:numId w:val="22"/>
        </w:numPr>
        <w:spacing w:before="0" w:line="240" w:lineRule="auto"/>
        <w:rPr>
          <w:rFonts w:cstheme="minorHAnsi"/>
          <w:b w:val="0"/>
          <w:bCs/>
          <w:sz w:val="21"/>
          <w:szCs w:val="21"/>
        </w:rPr>
      </w:pPr>
      <w:r w:rsidRPr="00B50115">
        <w:rPr>
          <w:rFonts w:cstheme="minorHAnsi"/>
          <w:b w:val="0"/>
          <w:bCs/>
          <w:sz w:val="21"/>
          <w:szCs w:val="21"/>
        </w:rPr>
        <w:t xml:space="preserve">    </w:t>
      </w:r>
      <w:r w:rsidR="00B10EB4" w:rsidRPr="00B50115">
        <w:rPr>
          <w:rFonts w:cstheme="minorHAnsi"/>
          <w:b w:val="0"/>
          <w:bCs/>
          <w:sz w:val="21"/>
          <w:szCs w:val="21"/>
        </w:rPr>
        <w:t>będącego osobą fizyczną, którego prawomocnie skazano za przestępstwo:</w:t>
      </w:r>
    </w:p>
    <w:p w14:paraId="027419C5" w14:textId="078F7BE1" w:rsidR="00B10EB4" w:rsidRPr="00B50115" w:rsidRDefault="00B10EB4" w:rsidP="00B2150D">
      <w:pPr>
        <w:numPr>
          <w:ilvl w:val="2"/>
          <w:numId w:val="1"/>
        </w:numPr>
        <w:spacing w:after="0" w:line="240" w:lineRule="auto"/>
        <w:ind w:left="1418" w:hanging="284"/>
        <w:jc w:val="both"/>
        <w:rPr>
          <w:rFonts w:cstheme="minorHAnsi"/>
          <w:sz w:val="21"/>
          <w:szCs w:val="21"/>
        </w:rPr>
      </w:pPr>
      <w:r w:rsidRPr="00B50115">
        <w:rPr>
          <w:rFonts w:cstheme="minorHAnsi"/>
          <w:sz w:val="21"/>
          <w:szCs w:val="21"/>
        </w:rPr>
        <w:t>udziału w zorganizowanej grupie przestępczej albo związku mającym na celu popełnienie przestępstwa lub przestępstwa skarbowego, o</w:t>
      </w:r>
      <w:r w:rsidR="00347F15" w:rsidRPr="00B50115">
        <w:rPr>
          <w:rFonts w:cstheme="minorHAnsi"/>
          <w:sz w:val="21"/>
          <w:szCs w:val="21"/>
        </w:rPr>
        <w:t> </w:t>
      </w:r>
      <w:r w:rsidRPr="00B50115">
        <w:rPr>
          <w:rFonts w:cstheme="minorHAnsi"/>
          <w:sz w:val="21"/>
          <w:szCs w:val="21"/>
        </w:rPr>
        <w:t xml:space="preserve">którym mowa w art. 258 </w:t>
      </w:r>
      <w:r w:rsidR="00A0166B" w:rsidRPr="00B50115">
        <w:rPr>
          <w:rFonts w:cstheme="minorHAnsi"/>
          <w:sz w:val="21"/>
          <w:szCs w:val="21"/>
        </w:rPr>
        <w:t>Ustawy</w:t>
      </w:r>
      <w:r w:rsidR="00BB59AC" w:rsidRPr="00B50115">
        <w:rPr>
          <w:rFonts w:cstheme="minorHAnsi"/>
          <w:sz w:val="21"/>
          <w:szCs w:val="21"/>
        </w:rPr>
        <w:t xml:space="preserve"> z dnia 6 czerwca 1997 r. Kodeks karny (</w:t>
      </w:r>
      <w:proofErr w:type="spellStart"/>
      <w:r w:rsidR="00F50697" w:rsidRPr="00B50115">
        <w:rPr>
          <w:rFonts w:cstheme="minorHAnsi"/>
          <w:sz w:val="21"/>
          <w:szCs w:val="21"/>
        </w:rPr>
        <w:t>t.j</w:t>
      </w:r>
      <w:proofErr w:type="spellEnd"/>
      <w:r w:rsidR="00F50697" w:rsidRPr="00B50115">
        <w:rPr>
          <w:rFonts w:cstheme="minorHAnsi"/>
          <w:sz w:val="21"/>
          <w:szCs w:val="21"/>
        </w:rPr>
        <w:t xml:space="preserve">. Dz. U. z 2024 r. poz. 17 z </w:t>
      </w:r>
      <w:proofErr w:type="spellStart"/>
      <w:r w:rsidR="00F50697" w:rsidRPr="00B50115">
        <w:rPr>
          <w:rFonts w:cstheme="minorHAnsi"/>
          <w:sz w:val="21"/>
          <w:szCs w:val="21"/>
        </w:rPr>
        <w:t>późn</w:t>
      </w:r>
      <w:proofErr w:type="spellEnd"/>
      <w:r w:rsidR="00F50697" w:rsidRPr="00B50115">
        <w:rPr>
          <w:rFonts w:cstheme="minorHAnsi"/>
          <w:sz w:val="21"/>
          <w:szCs w:val="21"/>
        </w:rPr>
        <w:t>. zm</w:t>
      </w:r>
      <w:r w:rsidR="00F92B65" w:rsidRPr="00B50115">
        <w:rPr>
          <w:rFonts w:cstheme="minorHAnsi"/>
          <w:sz w:val="21"/>
          <w:szCs w:val="21"/>
        </w:rPr>
        <w:t>.</w:t>
      </w:r>
      <w:r w:rsidR="00BB59AC" w:rsidRPr="00B50115">
        <w:rPr>
          <w:rFonts w:cstheme="minorHAnsi"/>
          <w:sz w:val="21"/>
          <w:szCs w:val="21"/>
        </w:rPr>
        <w:t>)</w:t>
      </w:r>
      <w:r w:rsidR="005E6686" w:rsidRPr="00B50115">
        <w:rPr>
          <w:rFonts w:cstheme="minorHAnsi"/>
          <w:sz w:val="21"/>
          <w:szCs w:val="21"/>
        </w:rPr>
        <w:t xml:space="preserve"> – dalej Kodeks karny</w:t>
      </w:r>
      <w:r w:rsidRPr="00B50115">
        <w:rPr>
          <w:rFonts w:cstheme="minorHAnsi"/>
          <w:sz w:val="21"/>
          <w:szCs w:val="21"/>
        </w:rPr>
        <w:t>,</w:t>
      </w:r>
    </w:p>
    <w:p w14:paraId="3B0D3D42" w14:textId="663C4E8F" w:rsidR="00B10EB4" w:rsidRPr="00B50115" w:rsidRDefault="00B10EB4" w:rsidP="00B2150D">
      <w:pPr>
        <w:numPr>
          <w:ilvl w:val="2"/>
          <w:numId w:val="1"/>
        </w:numPr>
        <w:spacing w:after="0" w:line="240" w:lineRule="auto"/>
        <w:ind w:left="1418" w:hanging="284"/>
        <w:jc w:val="both"/>
        <w:rPr>
          <w:rFonts w:cstheme="minorHAnsi"/>
          <w:sz w:val="21"/>
          <w:szCs w:val="21"/>
        </w:rPr>
      </w:pPr>
      <w:r w:rsidRPr="00B50115">
        <w:rPr>
          <w:rFonts w:cstheme="minorHAnsi"/>
          <w:sz w:val="21"/>
          <w:szCs w:val="21"/>
        </w:rPr>
        <w:t>handlu ludźmi, o którym mowa w art. 189a Kodeksu karnego,</w:t>
      </w:r>
    </w:p>
    <w:p w14:paraId="05F3EAA5" w14:textId="6F2636B4" w:rsidR="00B10EB4" w:rsidRPr="00B50115" w:rsidRDefault="00B10EB4" w:rsidP="00B2150D">
      <w:pPr>
        <w:numPr>
          <w:ilvl w:val="2"/>
          <w:numId w:val="1"/>
        </w:numPr>
        <w:spacing w:after="0" w:line="240" w:lineRule="auto"/>
        <w:ind w:left="1418" w:hanging="284"/>
        <w:jc w:val="both"/>
        <w:rPr>
          <w:rFonts w:cstheme="minorHAnsi"/>
          <w:sz w:val="21"/>
          <w:szCs w:val="21"/>
        </w:rPr>
      </w:pPr>
      <w:r w:rsidRPr="00B50115">
        <w:rPr>
          <w:rFonts w:cstheme="minorHAnsi"/>
          <w:sz w:val="21"/>
          <w:szCs w:val="21"/>
        </w:rPr>
        <w:t xml:space="preserve">o którym mowa w art. 228-230a, art. 250a Kodeksu karnego lub w art. 46 lub art. 48 </w:t>
      </w:r>
      <w:r w:rsidR="00A0166B" w:rsidRPr="00B50115">
        <w:rPr>
          <w:rFonts w:cstheme="minorHAnsi"/>
          <w:sz w:val="21"/>
          <w:szCs w:val="21"/>
        </w:rPr>
        <w:t>Ustawy</w:t>
      </w:r>
      <w:r w:rsidRPr="00B50115">
        <w:rPr>
          <w:rFonts w:cstheme="minorHAnsi"/>
          <w:sz w:val="21"/>
          <w:szCs w:val="21"/>
        </w:rPr>
        <w:t xml:space="preserve"> z dnia 25 czerwca 2010 r. o sporcie</w:t>
      </w:r>
      <w:r w:rsidR="008C0EB7" w:rsidRPr="00B50115">
        <w:rPr>
          <w:rFonts w:cstheme="minorHAnsi"/>
          <w:sz w:val="21"/>
          <w:szCs w:val="21"/>
        </w:rPr>
        <w:t xml:space="preserve"> (</w:t>
      </w:r>
      <w:proofErr w:type="spellStart"/>
      <w:r w:rsidR="00C80536" w:rsidRPr="00B50115">
        <w:rPr>
          <w:rFonts w:cstheme="minorHAnsi"/>
          <w:sz w:val="21"/>
          <w:szCs w:val="21"/>
        </w:rPr>
        <w:t>t.j</w:t>
      </w:r>
      <w:proofErr w:type="spellEnd"/>
      <w:r w:rsidR="00C80536" w:rsidRPr="00B50115">
        <w:rPr>
          <w:rFonts w:cstheme="minorHAnsi"/>
          <w:sz w:val="21"/>
          <w:szCs w:val="21"/>
        </w:rPr>
        <w:t>. Dz. U. z 2023 r. poz. 2048</w:t>
      </w:r>
      <w:r w:rsidR="008C0EB7" w:rsidRPr="00B50115">
        <w:rPr>
          <w:rFonts w:cstheme="minorHAnsi"/>
          <w:sz w:val="21"/>
          <w:szCs w:val="21"/>
        </w:rPr>
        <w:t>)</w:t>
      </w:r>
      <w:r w:rsidRPr="00B50115">
        <w:rPr>
          <w:rFonts w:cstheme="minorHAnsi"/>
          <w:sz w:val="21"/>
          <w:szCs w:val="21"/>
        </w:rPr>
        <w:t>,</w:t>
      </w:r>
    </w:p>
    <w:p w14:paraId="797D6200" w14:textId="0F8E96D1" w:rsidR="00B10EB4" w:rsidRPr="00B50115" w:rsidRDefault="00B10EB4" w:rsidP="00B2150D">
      <w:pPr>
        <w:numPr>
          <w:ilvl w:val="2"/>
          <w:numId w:val="1"/>
        </w:numPr>
        <w:spacing w:after="0" w:line="240" w:lineRule="auto"/>
        <w:ind w:left="1418" w:hanging="284"/>
        <w:jc w:val="both"/>
        <w:rPr>
          <w:rFonts w:cstheme="minorHAnsi"/>
          <w:sz w:val="21"/>
          <w:szCs w:val="21"/>
        </w:rPr>
      </w:pPr>
      <w:r w:rsidRPr="00B50115">
        <w:rPr>
          <w:rFonts w:cstheme="minorHAnsi"/>
          <w:sz w:val="21"/>
          <w:szCs w:val="21"/>
        </w:rPr>
        <w:t>finansowania przestępstwa o charakterze terrorystycznym, o którym mowa w art. 165a Kodeksu karnego, lub przestępstwo udaremniania lub utrudniania stwierdzenia przestępnego pochodzenia pieniędzy lub ukrywania ich pochodzenia, o którym mowa w</w:t>
      </w:r>
      <w:r w:rsidR="00991DD9" w:rsidRPr="00B50115">
        <w:rPr>
          <w:rFonts w:cstheme="minorHAnsi"/>
          <w:sz w:val="21"/>
          <w:szCs w:val="21"/>
        </w:rPr>
        <w:t> </w:t>
      </w:r>
      <w:r w:rsidRPr="00B50115">
        <w:rPr>
          <w:rFonts w:cstheme="minorHAnsi"/>
          <w:sz w:val="21"/>
          <w:szCs w:val="21"/>
        </w:rPr>
        <w:t>art. 299 Kodeksu karnego,</w:t>
      </w:r>
    </w:p>
    <w:p w14:paraId="5A25A4B1" w14:textId="77777777" w:rsidR="00B10EB4" w:rsidRPr="00B50115" w:rsidRDefault="00B10EB4" w:rsidP="00B2150D">
      <w:pPr>
        <w:numPr>
          <w:ilvl w:val="2"/>
          <w:numId w:val="1"/>
        </w:numPr>
        <w:spacing w:after="0" w:line="240" w:lineRule="auto"/>
        <w:ind w:left="1418" w:hanging="284"/>
        <w:jc w:val="both"/>
        <w:rPr>
          <w:rFonts w:cstheme="minorHAnsi"/>
          <w:sz w:val="21"/>
          <w:szCs w:val="21"/>
        </w:rPr>
      </w:pPr>
      <w:r w:rsidRPr="00B50115">
        <w:rPr>
          <w:rFonts w:cstheme="minorHAnsi"/>
          <w:sz w:val="21"/>
          <w:szCs w:val="21"/>
        </w:rPr>
        <w:t>o charakterze terrorystycznym, o którym mowa w art. 115 § 20 Kodeksu karnego, lub mające na celu popełnienie tego przestępstwa,</w:t>
      </w:r>
    </w:p>
    <w:p w14:paraId="712BFC87" w14:textId="29EE1174" w:rsidR="00B10EB4" w:rsidRPr="00B50115" w:rsidRDefault="00B10EB4" w:rsidP="00B2150D">
      <w:pPr>
        <w:numPr>
          <w:ilvl w:val="2"/>
          <w:numId w:val="1"/>
        </w:numPr>
        <w:spacing w:after="0" w:line="240" w:lineRule="auto"/>
        <w:ind w:left="1418" w:hanging="284"/>
        <w:jc w:val="both"/>
        <w:rPr>
          <w:rFonts w:cstheme="minorHAnsi"/>
          <w:sz w:val="21"/>
          <w:szCs w:val="21"/>
        </w:rPr>
      </w:pPr>
      <w:r w:rsidRPr="00B50115">
        <w:rPr>
          <w:rFonts w:cstheme="minorHAnsi"/>
          <w:sz w:val="21"/>
          <w:szCs w:val="21"/>
        </w:rPr>
        <w:t>powierzenia wykonywania pracy małoletniemu cudzoziemcowi, o</w:t>
      </w:r>
      <w:r w:rsidR="00347F15" w:rsidRPr="00B50115">
        <w:rPr>
          <w:rFonts w:cstheme="minorHAnsi"/>
          <w:sz w:val="21"/>
          <w:szCs w:val="21"/>
        </w:rPr>
        <w:t> </w:t>
      </w:r>
      <w:r w:rsidRPr="00B50115">
        <w:rPr>
          <w:rFonts w:cstheme="minorHAnsi"/>
          <w:sz w:val="21"/>
          <w:szCs w:val="21"/>
        </w:rPr>
        <w:t xml:space="preserve">którym mowa w art. 9 ust. 2 </w:t>
      </w:r>
      <w:r w:rsidR="00A0166B" w:rsidRPr="00B50115">
        <w:rPr>
          <w:rFonts w:cstheme="minorHAnsi"/>
          <w:sz w:val="21"/>
          <w:szCs w:val="21"/>
        </w:rPr>
        <w:t>Ustawy</w:t>
      </w:r>
      <w:r w:rsidRPr="00B50115">
        <w:rPr>
          <w:rFonts w:cstheme="minorHAnsi"/>
          <w:sz w:val="21"/>
          <w:szCs w:val="21"/>
        </w:rPr>
        <w:t xml:space="preserve"> z dnia 15 czerwca 2012 r. o</w:t>
      </w:r>
      <w:r w:rsidR="00347F15" w:rsidRPr="00B50115">
        <w:rPr>
          <w:rFonts w:cstheme="minorHAnsi"/>
          <w:sz w:val="21"/>
          <w:szCs w:val="21"/>
        </w:rPr>
        <w:t> </w:t>
      </w:r>
      <w:r w:rsidRPr="00B50115">
        <w:rPr>
          <w:rFonts w:cstheme="minorHAnsi"/>
          <w:sz w:val="21"/>
          <w:szCs w:val="21"/>
        </w:rPr>
        <w:t xml:space="preserve">skutkach powierzania wykonywania pracy cudzoziemcom przebywającym wbrew przepisom na terytorium Rzeczypospolitej Polskiej </w:t>
      </w:r>
      <w:r w:rsidR="00C80536" w:rsidRPr="00B50115">
        <w:rPr>
          <w:rFonts w:cstheme="minorHAnsi"/>
          <w:sz w:val="21"/>
          <w:szCs w:val="21"/>
        </w:rPr>
        <w:t>(</w:t>
      </w:r>
      <w:proofErr w:type="spellStart"/>
      <w:r w:rsidR="00C80536" w:rsidRPr="00B50115">
        <w:rPr>
          <w:rFonts w:cstheme="minorHAnsi"/>
          <w:sz w:val="21"/>
          <w:szCs w:val="21"/>
        </w:rPr>
        <w:t>t.j</w:t>
      </w:r>
      <w:proofErr w:type="spellEnd"/>
      <w:r w:rsidR="00C80536" w:rsidRPr="00B50115">
        <w:rPr>
          <w:rFonts w:cstheme="minorHAnsi"/>
          <w:sz w:val="21"/>
          <w:szCs w:val="21"/>
        </w:rPr>
        <w:t>. Dz. U. z 2021 r. poz. 1745</w:t>
      </w:r>
      <w:r w:rsidRPr="00B50115">
        <w:rPr>
          <w:rFonts w:cstheme="minorHAnsi"/>
          <w:sz w:val="21"/>
          <w:szCs w:val="21"/>
        </w:rPr>
        <w:t>),</w:t>
      </w:r>
    </w:p>
    <w:p w14:paraId="3F83CC44" w14:textId="77777777" w:rsidR="00B10EB4" w:rsidRPr="00B50115" w:rsidRDefault="00B10EB4" w:rsidP="00B2150D">
      <w:pPr>
        <w:numPr>
          <w:ilvl w:val="2"/>
          <w:numId w:val="1"/>
        </w:numPr>
        <w:spacing w:after="0" w:line="240" w:lineRule="auto"/>
        <w:ind w:left="1418" w:hanging="284"/>
        <w:jc w:val="both"/>
        <w:rPr>
          <w:rFonts w:cstheme="minorHAnsi"/>
          <w:sz w:val="21"/>
          <w:szCs w:val="21"/>
        </w:rPr>
      </w:pPr>
      <w:r w:rsidRPr="00B50115">
        <w:rPr>
          <w:rFonts w:cstheme="minorHAnsi"/>
          <w:sz w:val="21"/>
          <w:szCs w:val="21"/>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3E40250B" w14:textId="269017D1" w:rsidR="00B10EB4" w:rsidRPr="00B50115" w:rsidRDefault="00B10EB4" w:rsidP="00B2150D">
      <w:pPr>
        <w:numPr>
          <w:ilvl w:val="2"/>
          <w:numId w:val="1"/>
        </w:numPr>
        <w:spacing w:after="0" w:line="240" w:lineRule="auto"/>
        <w:ind w:left="1418" w:hanging="284"/>
        <w:jc w:val="both"/>
        <w:rPr>
          <w:rFonts w:cstheme="minorHAnsi"/>
          <w:sz w:val="21"/>
          <w:szCs w:val="21"/>
        </w:rPr>
      </w:pPr>
      <w:r w:rsidRPr="00B50115">
        <w:rPr>
          <w:rFonts w:cstheme="minorHAnsi"/>
          <w:sz w:val="21"/>
          <w:szCs w:val="21"/>
        </w:rPr>
        <w:t xml:space="preserve">o którym mowa w art. 9 ust. 1 i 3 lub art. 10 </w:t>
      </w:r>
      <w:r w:rsidR="00A0166B" w:rsidRPr="00B50115">
        <w:rPr>
          <w:rFonts w:cstheme="minorHAnsi"/>
          <w:sz w:val="21"/>
          <w:szCs w:val="21"/>
        </w:rPr>
        <w:t>Ustawy</w:t>
      </w:r>
      <w:r w:rsidRPr="00B50115">
        <w:rPr>
          <w:rFonts w:cstheme="minorHAnsi"/>
          <w:sz w:val="21"/>
          <w:szCs w:val="21"/>
        </w:rPr>
        <w:t xml:space="preserve"> z dnia 15 czerwca 2012 r. o skutkach powierzania wykonywania pracy cudzoziemcom przebywającym wbrew przepisom na terytorium Rzeczypospolitej Polskiej</w:t>
      </w:r>
      <w:r w:rsidR="006E1D44" w:rsidRPr="00B50115">
        <w:rPr>
          <w:rFonts w:cstheme="minorHAnsi"/>
          <w:sz w:val="21"/>
          <w:szCs w:val="21"/>
        </w:rPr>
        <w:t xml:space="preserve"> </w:t>
      </w:r>
      <w:r w:rsidR="00C80536" w:rsidRPr="00B50115">
        <w:rPr>
          <w:rFonts w:cstheme="minorHAnsi"/>
          <w:sz w:val="21"/>
          <w:szCs w:val="21"/>
        </w:rPr>
        <w:t>(</w:t>
      </w:r>
      <w:proofErr w:type="spellStart"/>
      <w:r w:rsidR="00C80536" w:rsidRPr="00B50115">
        <w:rPr>
          <w:rFonts w:cstheme="minorHAnsi"/>
          <w:sz w:val="21"/>
          <w:szCs w:val="21"/>
        </w:rPr>
        <w:t>t.j</w:t>
      </w:r>
      <w:proofErr w:type="spellEnd"/>
      <w:r w:rsidR="00C80536" w:rsidRPr="00B50115">
        <w:rPr>
          <w:rFonts w:cstheme="minorHAnsi"/>
          <w:sz w:val="21"/>
          <w:szCs w:val="21"/>
        </w:rPr>
        <w:t>. Dz. U. z 2021 r. poz. 1745)</w:t>
      </w:r>
      <w:r w:rsidR="00E3306B" w:rsidRPr="00B50115">
        <w:rPr>
          <w:rFonts w:cstheme="minorHAnsi"/>
          <w:sz w:val="21"/>
          <w:szCs w:val="21"/>
        </w:rPr>
        <w:t>,</w:t>
      </w:r>
    </w:p>
    <w:p w14:paraId="3DD9F6C1" w14:textId="621FFC61" w:rsidR="00B10EB4" w:rsidRPr="00B50115" w:rsidRDefault="000F746B" w:rsidP="00F52B37">
      <w:pPr>
        <w:spacing w:after="0" w:line="240" w:lineRule="auto"/>
        <w:ind w:left="1418" w:hanging="709"/>
        <w:jc w:val="both"/>
        <w:rPr>
          <w:rFonts w:cstheme="minorHAnsi"/>
          <w:sz w:val="21"/>
          <w:szCs w:val="21"/>
        </w:rPr>
      </w:pPr>
      <w:r w:rsidRPr="00B50115">
        <w:rPr>
          <w:rFonts w:cstheme="minorHAnsi"/>
          <w:sz w:val="21"/>
          <w:szCs w:val="21"/>
        </w:rPr>
        <w:t xml:space="preserve">      </w:t>
      </w:r>
      <w:r w:rsidR="00B10EB4" w:rsidRPr="00B50115">
        <w:rPr>
          <w:rFonts w:cstheme="minorHAnsi"/>
          <w:sz w:val="21"/>
          <w:szCs w:val="21"/>
        </w:rPr>
        <w:t>- lub za odpowiedni czyn zabroniony określony w przepisach prawa obcego;</w:t>
      </w:r>
    </w:p>
    <w:p w14:paraId="6DDC2932" w14:textId="1C4E09A6" w:rsidR="00B10EB4" w:rsidRPr="00B50115" w:rsidRDefault="00B10EB4" w:rsidP="00F52B37">
      <w:pPr>
        <w:pStyle w:val="Nagwek1"/>
        <w:keepNext w:val="0"/>
        <w:numPr>
          <w:ilvl w:val="2"/>
          <w:numId w:val="22"/>
        </w:numPr>
        <w:spacing w:before="0" w:line="240" w:lineRule="auto"/>
        <w:jc w:val="both"/>
        <w:rPr>
          <w:rFonts w:cstheme="minorHAnsi"/>
          <w:b w:val="0"/>
          <w:bCs/>
          <w:sz w:val="21"/>
          <w:szCs w:val="21"/>
        </w:rPr>
      </w:pPr>
      <w:r w:rsidRPr="00B50115">
        <w:rPr>
          <w:rFonts w:cstheme="minorHAnsi"/>
          <w:b w:val="0"/>
          <w:bCs/>
          <w:sz w:val="21"/>
          <w:szCs w:val="21"/>
        </w:rPr>
        <w:t>jeżeli urzędującego członka jego organu zarządzającego lub nadzorczego, wspólnika spółki w</w:t>
      </w:r>
      <w:r w:rsidR="00991DD9" w:rsidRPr="00B50115">
        <w:rPr>
          <w:rFonts w:cstheme="minorHAnsi"/>
          <w:b w:val="0"/>
          <w:bCs/>
          <w:sz w:val="21"/>
          <w:szCs w:val="21"/>
        </w:rPr>
        <w:t> </w:t>
      </w:r>
      <w:r w:rsidRPr="00B50115">
        <w:rPr>
          <w:rFonts w:cstheme="minorHAnsi"/>
          <w:b w:val="0"/>
          <w:bCs/>
          <w:sz w:val="21"/>
          <w:szCs w:val="21"/>
        </w:rPr>
        <w:t xml:space="preserve">spółce jawnej lub partnerskiej albo komplementariusza w spółce komandytowej lub komandytowo-akcyjnej lub prokurenta prawomocnie skazano za przestępstwo, o którym mowa w pkt </w:t>
      </w:r>
      <w:r w:rsidR="00DA5D33" w:rsidRPr="00B50115">
        <w:rPr>
          <w:rFonts w:cstheme="minorHAnsi"/>
          <w:b w:val="0"/>
          <w:bCs/>
          <w:sz w:val="21"/>
          <w:szCs w:val="21"/>
        </w:rPr>
        <w:t>6.</w:t>
      </w:r>
      <w:r w:rsidRPr="00B50115">
        <w:rPr>
          <w:rFonts w:cstheme="minorHAnsi"/>
          <w:b w:val="0"/>
          <w:bCs/>
          <w:sz w:val="21"/>
          <w:szCs w:val="21"/>
        </w:rPr>
        <w:t>1.1.;</w:t>
      </w:r>
    </w:p>
    <w:p w14:paraId="32255043" w14:textId="404C7BDA" w:rsidR="00B10EB4" w:rsidRPr="00B50115" w:rsidRDefault="00B10EB4" w:rsidP="00F52B37">
      <w:pPr>
        <w:pStyle w:val="Nagwek1"/>
        <w:keepNext w:val="0"/>
        <w:numPr>
          <w:ilvl w:val="2"/>
          <w:numId w:val="22"/>
        </w:numPr>
        <w:spacing w:before="0" w:line="240" w:lineRule="auto"/>
        <w:jc w:val="both"/>
        <w:rPr>
          <w:rFonts w:cstheme="minorHAnsi"/>
          <w:b w:val="0"/>
          <w:bCs/>
          <w:sz w:val="21"/>
          <w:szCs w:val="21"/>
        </w:rPr>
      </w:pPr>
      <w:r w:rsidRPr="00B50115">
        <w:rPr>
          <w:rFonts w:cstheme="minorHAnsi"/>
          <w:b w:val="0"/>
          <w:bCs/>
          <w:sz w:val="21"/>
          <w:szCs w:val="21"/>
        </w:rPr>
        <w:t>wobec którego wydano prawomocny wyrok sądu lub ostateczną decyzję administracyjną o</w:t>
      </w:r>
      <w:r w:rsidR="00991DD9" w:rsidRPr="00B50115">
        <w:rPr>
          <w:rFonts w:cstheme="minorHAnsi"/>
          <w:b w:val="0"/>
          <w:bCs/>
          <w:sz w:val="21"/>
          <w:szCs w:val="21"/>
        </w:rPr>
        <w:t> </w:t>
      </w:r>
      <w:r w:rsidRPr="00B50115">
        <w:rPr>
          <w:rFonts w:cstheme="minorHAnsi"/>
          <w:b w:val="0"/>
          <w:bCs/>
          <w:sz w:val="21"/>
          <w:szCs w:val="21"/>
        </w:rPr>
        <w:t xml:space="preserve">zaleganiu z uiszczeniem podatków, opłat lub składek na ubezpieczenie społeczne lub zdrowotne, chyba że </w:t>
      </w:r>
      <w:r w:rsidR="00A0166B" w:rsidRPr="00B50115">
        <w:rPr>
          <w:rFonts w:cstheme="minorHAnsi"/>
          <w:b w:val="0"/>
          <w:bCs/>
          <w:sz w:val="21"/>
          <w:szCs w:val="21"/>
        </w:rPr>
        <w:t xml:space="preserve">Wykonawca </w:t>
      </w:r>
      <w:r w:rsidRPr="00B50115">
        <w:rPr>
          <w:rFonts w:cstheme="minorHAnsi"/>
          <w:b w:val="0"/>
          <w:bCs/>
          <w:sz w:val="21"/>
          <w:szCs w:val="21"/>
        </w:rPr>
        <w:t>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C84DFCC" w14:textId="77777777" w:rsidR="00B10EB4" w:rsidRPr="00B50115" w:rsidRDefault="00B10EB4" w:rsidP="00F52B37">
      <w:pPr>
        <w:pStyle w:val="Nagwek1"/>
        <w:keepNext w:val="0"/>
        <w:numPr>
          <w:ilvl w:val="2"/>
          <w:numId w:val="22"/>
        </w:numPr>
        <w:spacing w:before="0" w:line="240" w:lineRule="auto"/>
        <w:jc w:val="both"/>
        <w:rPr>
          <w:rFonts w:cstheme="minorHAnsi"/>
          <w:b w:val="0"/>
          <w:bCs/>
          <w:sz w:val="21"/>
          <w:szCs w:val="21"/>
        </w:rPr>
      </w:pPr>
      <w:r w:rsidRPr="00B50115">
        <w:rPr>
          <w:rFonts w:cstheme="minorHAnsi"/>
          <w:b w:val="0"/>
          <w:bCs/>
          <w:sz w:val="21"/>
          <w:szCs w:val="21"/>
        </w:rPr>
        <w:t>wobec którego prawomocnie orzeczono zakaz ubiegania się o zamówienia publiczne;</w:t>
      </w:r>
    </w:p>
    <w:p w14:paraId="708A7D8F" w14:textId="1A222D6D" w:rsidR="00B10EB4" w:rsidRPr="00B50115" w:rsidRDefault="00B10EB4" w:rsidP="00F52B37">
      <w:pPr>
        <w:pStyle w:val="Nagwek1"/>
        <w:keepNext w:val="0"/>
        <w:numPr>
          <w:ilvl w:val="2"/>
          <w:numId w:val="22"/>
        </w:numPr>
        <w:spacing w:before="0" w:line="240" w:lineRule="auto"/>
        <w:jc w:val="both"/>
        <w:rPr>
          <w:rFonts w:cstheme="minorHAnsi"/>
          <w:b w:val="0"/>
          <w:bCs/>
          <w:sz w:val="21"/>
          <w:szCs w:val="21"/>
        </w:rPr>
      </w:pPr>
      <w:r w:rsidRPr="00B50115">
        <w:rPr>
          <w:rFonts w:cstheme="minorHAnsi"/>
          <w:b w:val="0"/>
          <w:bCs/>
          <w:sz w:val="21"/>
          <w:szCs w:val="21"/>
        </w:rPr>
        <w:t xml:space="preserve">jeżeli </w:t>
      </w:r>
      <w:r w:rsidR="00F50697" w:rsidRPr="00B50115">
        <w:rPr>
          <w:rFonts w:cstheme="minorHAnsi"/>
          <w:b w:val="0"/>
          <w:bCs/>
          <w:sz w:val="21"/>
          <w:szCs w:val="21"/>
        </w:rPr>
        <w:t xml:space="preserve">Zamawiający </w:t>
      </w:r>
      <w:r w:rsidRPr="00B50115">
        <w:rPr>
          <w:rFonts w:cstheme="minorHAnsi"/>
          <w:b w:val="0"/>
          <w:bCs/>
          <w:sz w:val="21"/>
          <w:szCs w:val="21"/>
        </w:rPr>
        <w:t xml:space="preserve">może stwierdzić, na podstawie wiarygodnych przesłanek, że </w:t>
      </w:r>
      <w:r w:rsidR="00991DD9" w:rsidRPr="00B50115">
        <w:rPr>
          <w:rFonts w:cstheme="minorHAnsi"/>
          <w:b w:val="0"/>
          <w:bCs/>
          <w:sz w:val="21"/>
          <w:szCs w:val="21"/>
        </w:rPr>
        <w:t>W</w:t>
      </w:r>
      <w:r w:rsidRPr="00B50115">
        <w:rPr>
          <w:rFonts w:cstheme="minorHAnsi"/>
          <w:b w:val="0"/>
          <w:bCs/>
          <w:sz w:val="21"/>
          <w:szCs w:val="21"/>
        </w:rPr>
        <w:t xml:space="preserve">ykonawca zawarł z innymi wykonawcami porozumienie mające na celu zakłócenie </w:t>
      </w:r>
      <w:r w:rsidR="000F746B" w:rsidRPr="00B50115">
        <w:rPr>
          <w:rFonts w:cstheme="minorHAnsi"/>
          <w:b w:val="0"/>
          <w:bCs/>
          <w:sz w:val="21"/>
          <w:szCs w:val="21"/>
        </w:rPr>
        <w:t>konkurencji</w:t>
      </w:r>
      <w:r w:rsidRPr="00B50115">
        <w:rPr>
          <w:rFonts w:cstheme="minorHAnsi"/>
          <w:b w:val="0"/>
          <w:bCs/>
          <w:sz w:val="21"/>
          <w:szCs w:val="21"/>
        </w:rPr>
        <w:t>, w</w:t>
      </w:r>
      <w:r w:rsidR="00991DD9" w:rsidRPr="00B50115">
        <w:rPr>
          <w:rFonts w:cstheme="minorHAnsi"/>
          <w:b w:val="0"/>
          <w:bCs/>
          <w:sz w:val="21"/>
          <w:szCs w:val="21"/>
        </w:rPr>
        <w:t> </w:t>
      </w:r>
      <w:r w:rsidRPr="00B50115">
        <w:rPr>
          <w:rFonts w:cstheme="minorHAnsi"/>
          <w:b w:val="0"/>
          <w:bCs/>
          <w:sz w:val="21"/>
          <w:szCs w:val="21"/>
        </w:rPr>
        <w:t xml:space="preserve">szczególności jeżeli należąc do tej samej grupy kapitałowej w rozumieniu </w:t>
      </w:r>
      <w:r w:rsidR="00A0166B" w:rsidRPr="00B50115">
        <w:rPr>
          <w:rFonts w:cstheme="minorHAnsi"/>
          <w:b w:val="0"/>
          <w:bCs/>
          <w:sz w:val="21"/>
          <w:szCs w:val="21"/>
        </w:rPr>
        <w:t>Ustawy</w:t>
      </w:r>
      <w:r w:rsidRPr="00B50115">
        <w:rPr>
          <w:rFonts w:cstheme="minorHAnsi"/>
          <w:b w:val="0"/>
          <w:bCs/>
          <w:sz w:val="21"/>
          <w:szCs w:val="21"/>
        </w:rPr>
        <w:t xml:space="preserve"> z dnia 16 lutego 2007 r.</w:t>
      </w:r>
      <w:r w:rsidR="000F746B" w:rsidRPr="00B50115">
        <w:rPr>
          <w:rFonts w:cstheme="minorHAnsi"/>
          <w:b w:val="0"/>
          <w:bCs/>
          <w:sz w:val="21"/>
          <w:szCs w:val="21"/>
        </w:rPr>
        <w:t xml:space="preserve"> </w:t>
      </w:r>
      <w:r w:rsidRPr="00B50115">
        <w:rPr>
          <w:rFonts w:cstheme="minorHAnsi"/>
          <w:b w:val="0"/>
          <w:bCs/>
          <w:sz w:val="21"/>
          <w:szCs w:val="21"/>
        </w:rPr>
        <w:t>o ochronie konkurencji i konsumentów</w:t>
      </w:r>
      <w:r w:rsidR="00E3306B" w:rsidRPr="00B50115">
        <w:rPr>
          <w:rFonts w:cstheme="minorHAnsi"/>
          <w:b w:val="0"/>
          <w:bCs/>
          <w:sz w:val="21"/>
          <w:szCs w:val="21"/>
        </w:rPr>
        <w:t xml:space="preserve"> (</w:t>
      </w:r>
      <w:proofErr w:type="spellStart"/>
      <w:r w:rsidR="00C80536" w:rsidRPr="00B50115">
        <w:rPr>
          <w:rFonts w:cstheme="minorHAnsi"/>
          <w:b w:val="0"/>
          <w:bCs/>
          <w:sz w:val="21"/>
          <w:szCs w:val="21"/>
        </w:rPr>
        <w:t>t.j</w:t>
      </w:r>
      <w:proofErr w:type="spellEnd"/>
      <w:r w:rsidR="00C80536" w:rsidRPr="00B50115">
        <w:rPr>
          <w:rFonts w:cstheme="minorHAnsi"/>
          <w:b w:val="0"/>
          <w:bCs/>
          <w:sz w:val="21"/>
          <w:szCs w:val="21"/>
        </w:rPr>
        <w:t>. Dz. U. z 2024 r. poz. 594</w:t>
      </w:r>
      <w:r w:rsidR="00E3306B" w:rsidRPr="00B50115">
        <w:rPr>
          <w:rFonts w:cstheme="minorHAnsi"/>
          <w:b w:val="0"/>
          <w:bCs/>
          <w:sz w:val="21"/>
          <w:szCs w:val="21"/>
        </w:rPr>
        <w:t>)</w:t>
      </w:r>
      <w:r w:rsidRPr="00B50115">
        <w:rPr>
          <w:rFonts w:cstheme="minorHAnsi"/>
          <w:b w:val="0"/>
          <w:bCs/>
          <w:sz w:val="21"/>
          <w:szCs w:val="21"/>
        </w:rPr>
        <w:t>, złożyli odrębne oferty, oferty częściowe lub wnioski o dopuszczenie do udziału w postępowaniu, chyba że wykażą, że przygotowali te oferty lub wnioski niezależnie od siebie;</w:t>
      </w:r>
    </w:p>
    <w:p w14:paraId="0BFFB8BC" w14:textId="598F808E" w:rsidR="00B10EB4" w:rsidRPr="00B50115" w:rsidRDefault="00B10EB4" w:rsidP="00F52B37">
      <w:pPr>
        <w:pStyle w:val="Nagwek1"/>
        <w:keepNext w:val="0"/>
        <w:numPr>
          <w:ilvl w:val="2"/>
          <w:numId w:val="22"/>
        </w:numPr>
        <w:spacing w:before="0" w:line="240" w:lineRule="auto"/>
        <w:jc w:val="both"/>
        <w:rPr>
          <w:rFonts w:cstheme="minorHAnsi"/>
          <w:b w:val="0"/>
          <w:bCs/>
          <w:sz w:val="21"/>
          <w:szCs w:val="21"/>
        </w:rPr>
      </w:pPr>
      <w:r w:rsidRPr="00B50115">
        <w:rPr>
          <w:rFonts w:cstheme="minorHAnsi"/>
          <w:b w:val="0"/>
          <w:bCs/>
          <w:sz w:val="21"/>
          <w:szCs w:val="21"/>
        </w:rPr>
        <w:t>jeżeli, w przypadkach, o których mowa w art. 85 ust. 1</w:t>
      </w:r>
      <w:r w:rsidR="00C80536" w:rsidRPr="00B50115">
        <w:rPr>
          <w:rFonts w:cstheme="minorHAnsi"/>
          <w:b w:val="0"/>
          <w:bCs/>
          <w:sz w:val="21"/>
          <w:szCs w:val="21"/>
        </w:rPr>
        <w:t xml:space="preserve"> </w:t>
      </w:r>
      <w:r w:rsidR="00A0166B" w:rsidRPr="00B50115">
        <w:rPr>
          <w:rFonts w:cstheme="minorHAnsi"/>
          <w:b w:val="0"/>
          <w:bCs/>
          <w:sz w:val="21"/>
          <w:szCs w:val="21"/>
        </w:rPr>
        <w:t>Ustawy</w:t>
      </w:r>
      <w:r w:rsidR="00C80536" w:rsidRPr="00B50115">
        <w:rPr>
          <w:rFonts w:cstheme="minorHAnsi"/>
          <w:b w:val="0"/>
          <w:bCs/>
          <w:sz w:val="21"/>
          <w:szCs w:val="21"/>
        </w:rPr>
        <w:t xml:space="preserve"> </w:t>
      </w:r>
      <w:proofErr w:type="spellStart"/>
      <w:r w:rsidR="00C80536" w:rsidRPr="00B50115">
        <w:rPr>
          <w:rFonts w:cstheme="minorHAnsi"/>
          <w:b w:val="0"/>
          <w:bCs/>
          <w:sz w:val="21"/>
          <w:szCs w:val="21"/>
        </w:rPr>
        <w:t>p.z.p</w:t>
      </w:r>
      <w:proofErr w:type="spellEnd"/>
      <w:r w:rsidR="00C80536" w:rsidRPr="00B50115">
        <w:rPr>
          <w:rFonts w:cstheme="minorHAnsi"/>
          <w:b w:val="0"/>
          <w:bCs/>
          <w:sz w:val="21"/>
          <w:szCs w:val="21"/>
        </w:rPr>
        <w:t>.</w:t>
      </w:r>
      <w:r w:rsidRPr="00B50115">
        <w:rPr>
          <w:rFonts w:cstheme="minorHAnsi"/>
          <w:b w:val="0"/>
          <w:bCs/>
          <w:sz w:val="21"/>
          <w:szCs w:val="21"/>
        </w:rPr>
        <w:t xml:space="preserve">, doszło do zakłócenia konkurencji wynikającego z wcześniejszego zaangażowania tego wykonawcy lub podmiotu, który należy z wykonawcą do tej samej grupy kapitałowej w rozumieniu </w:t>
      </w:r>
      <w:r w:rsidR="00A0166B" w:rsidRPr="00B50115">
        <w:rPr>
          <w:rFonts w:cstheme="minorHAnsi"/>
          <w:b w:val="0"/>
          <w:bCs/>
          <w:sz w:val="21"/>
          <w:szCs w:val="21"/>
        </w:rPr>
        <w:t>Ustawy</w:t>
      </w:r>
      <w:r w:rsidRPr="00B50115">
        <w:rPr>
          <w:rFonts w:cstheme="minorHAnsi"/>
          <w:b w:val="0"/>
          <w:bCs/>
          <w:sz w:val="21"/>
          <w:szCs w:val="21"/>
        </w:rPr>
        <w:t xml:space="preserve"> z dnia 16 lutego 2007 r. o ochronie konkurencji i konsumentów</w:t>
      </w:r>
      <w:r w:rsidR="00E3306B" w:rsidRPr="00B50115">
        <w:rPr>
          <w:rFonts w:cstheme="minorHAnsi"/>
          <w:b w:val="0"/>
          <w:bCs/>
          <w:sz w:val="21"/>
          <w:szCs w:val="21"/>
        </w:rPr>
        <w:t xml:space="preserve"> (</w:t>
      </w:r>
      <w:proofErr w:type="spellStart"/>
      <w:r w:rsidR="00C80536" w:rsidRPr="00B50115">
        <w:rPr>
          <w:rFonts w:cstheme="minorHAnsi"/>
          <w:b w:val="0"/>
          <w:bCs/>
          <w:sz w:val="21"/>
          <w:szCs w:val="21"/>
        </w:rPr>
        <w:t>t.j</w:t>
      </w:r>
      <w:proofErr w:type="spellEnd"/>
      <w:r w:rsidR="00C80536" w:rsidRPr="00B50115">
        <w:rPr>
          <w:rFonts w:cstheme="minorHAnsi"/>
          <w:b w:val="0"/>
          <w:bCs/>
          <w:sz w:val="21"/>
          <w:szCs w:val="21"/>
        </w:rPr>
        <w:t>. Dz. U. z 2024 r. poz. 594)</w:t>
      </w:r>
      <w:r w:rsidRPr="00B50115">
        <w:rPr>
          <w:rFonts w:cstheme="minorHAnsi"/>
          <w:b w:val="0"/>
          <w:bCs/>
          <w:sz w:val="21"/>
          <w:szCs w:val="21"/>
        </w:rPr>
        <w:t>, chyba że spowodowane tym zakłócenie konkurencji może być wyeliminowane w inny sposób niż przez wykluczenie wykonawcy z udziału w postępowaniu o udzielenie zamówienia.</w:t>
      </w:r>
    </w:p>
    <w:p w14:paraId="088F0C0C" w14:textId="5BC670FD" w:rsidR="00993F5E" w:rsidRPr="00B50115" w:rsidRDefault="00B10EB4" w:rsidP="00F52B37">
      <w:pPr>
        <w:pStyle w:val="Nagwek1"/>
        <w:keepNext w:val="0"/>
        <w:numPr>
          <w:ilvl w:val="1"/>
          <w:numId w:val="22"/>
        </w:numPr>
        <w:spacing w:before="0" w:line="240" w:lineRule="auto"/>
        <w:jc w:val="both"/>
        <w:rPr>
          <w:rFonts w:cstheme="minorHAnsi"/>
          <w:b w:val="0"/>
          <w:bCs/>
          <w:sz w:val="21"/>
          <w:szCs w:val="21"/>
        </w:rPr>
      </w:pPr>
      <w:r w:rsidRPr="00B50115">
        <w:rPr>
          <w:rFonts w:cstheme="minorHAnsi"/>
          <w:b w:val="0"/>
          <w:bCs/>
          <w:sz w:val="21"/>
          <w:szCs w:val="21"/>
        </w:rPr>
        <w:lastRenderedPageBreak/>
        <w:t xml:space="preserve">Zamawiający wykluczy Wykonawcę, na podstawie art. 109 ust. 1 </w:t>
      </w:r>
      <w:r w:rsidR="00993F5E" w:rsidRPr="00B50115">
        <w:rPr>
          <w:rFonts w:cstheme="minorHAnsi"/>
          <w:b w:val="0"/>
          <w:bCs/>
          <w:sz w:val="21"/>
          <w:szCs w:val="21"/>
        </w:rPr>
        <w:t xml:space="preserve">pkt 4 </w:t>
      </w:r>
      <w:r w:rsidR="00A0166B" w:rsidRPr="00B50115">
        <w:rPr>
          <w:rFonts w:cstheme="minorHAnsi"/>
          <w:b w:val="0"/>
          <w:bCs/>
          <w:sz w:val="21"/>
          <w:szCs w:val="21"/>
        </w:rPr>
        <w:t>Ustawy</w:t>
      </w:r>
      <w:r w:rsidR="00C80536" w:rsidRPr="00B50115">
        <w:rPr>
          <w:rFonts w:cstheme="minorHAnsi"/>
          <w:b w:val="0"/>
          <w:bCs/>
          <w:sz w:val="21"/>
          <w:szCs w:val="21"/>
        </w:rPr>
        <w:t xml:space="preserve"> </w:t>
      </w:r>
      <w:proofErr w:type="spellStart"/>
      <w:r w:rsidRPr="00B50115">
        <w:rPr>
          <w:rFonts w:cstheme="minorHAnsi"/>
          <w:b w:val="0"/>
          <w:bCs/>
          <w:sz w:val="21"/>
          <w:szCs w:val="21"/>
        </w:rPr>
        <w:t>p.z.p</w:t>
      </w:r>
      <w:proofErr w:type="spellEnd"/>
      <w:r w:rsidRPr="00B50115">
        <w:rPr>
          <w:rFonts w:cstheme="minorHAnsi"/>
          <w:b w:val="0"/>
          <w:bCs/>
          <w:sz w:val="21"/>
          <w:szCs w:val="21"/>
        </w:rPr>
        <w:t>.</w:t>
      </w:r>
      <w:r w:rsidR="000F746B" w:rsidRPr="00B50115">
        <w:rPr>
          <w:rFonts w:cstheme="minorHAnsi"/>
          <w:b w:val="0"/>
          <w:bCs/>
          <w:sz w:val="21"/>
          <w:szCs w:val="21"/>
        </w:rPr>
        <w:t>,</w:t>
      </w:r>
      <w:r w:rsidR="00993F5E" w:rsidRPr="00B50115">
        <w:rPr>
          <w:rFonts w:cstheme="minorHAnsi"/>
          <w:b w:val="0"/>
          <w:bCs/>
          <w:sz w:val="21"/>
          <w:szCs w:val="21"/>
        </w:rPr>
        <w:t xml:space="preserve"> to jest w</w:t>
      </w:r>
      <w:r w:rsidR="00991DD9" w:rsidRPr="00B50115">
        <w:rPr>
          <w:rFonts w:cstheme="minorHAnsi"/>
          <w:b w:val="0"/>
          <w:bCs/>
          <w:sz w:val="21"/>
          <w:szCs w:val="21"/>
        </w:rPr>
        <w:t> </w:t>
      </w:r>
      <w:r w:rsidRPr="00B50115">
        <w:rPr>
          <w:rFonts w:cstheme="minorHAnsi"/>
          <w:b w:val="0"/>
          <w:bCs/>
          <w:sz w:val="21"/>
          <w:szCs w:val="21"/>
        </w:rPr>
        <w:t>stosunku</w:t>
      </w:r>
      <w:r w:rsidR="00243D49" w:rsidRPr="00B50115">
        <w:rPr>
          <w:rFonts w:cstheme="minorHAnsi"/>
          <w:b w:val="0"/>
          <w:bCs/>
          <w:sz w:val="21"/>
          <w:szCs w:val="21"/>
        </w:rPr>
        <w:t xml:space="preserve"> </w:t>
      </w:r>
      <w:r w:rsidRPr="00B50115">
        <w:rPr>
          <w:rFonts w:cstheme="minorHAnsi"/>
          <w:b w:val="0"/>
          <w:bCs/>
          <w:sz w:val="21"/>
          <w:szCs w:val="21"/>
        </w:rPr>
        <w:t>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993F5E" w:rsidRPr="00B50115">
        <w:rPr>
          <w:rFonts w:cstheme="minorHAnsi"/>
          <w:b w:val="0"/>
          <w:bCs/>
          <w:sz w:val="21"/>
          <w:szCs w:val="21"/>
        </w:rPr>
        <w:t>.</w:t>
      </w:r>
    </w:p>
    <w:p w14:paraId="56420295" w14:textId="2E2E838A" w:rsidR="00993F5E" w:rsidRPr="00B50115" w:rsidRDefault="00993F5E" w:rsidP="00F52B37">
      <w:pPr>
        <w:pStyle w:val="Nagwek1"/>
        <w:keepNext w:val="0"/>
        <w:numPr>
          <w:ilvl w:val="1"/>
          <w:numId w:val="22"/>
        </w:numPr>
        <w:spacing w:before="0" w:line="240" w:lineRule="auto"/>
        <w:jc w:val="both"/>
        <w:rPr>
          <w:rFonts w:cstheme="minorHAnsi"/>
          <w:b w:val="0"/>
          <w:bCs/>
          <w:sz w:val="21"/>
          <w:szCs w:val="21"/>
        </w:rPr>
      </w:pPr>
      <w:r w:rsidRPr="00B50115">
        <w:rPr>
          <w:rFonts w:cstheme="minorHAnsi"/>
          <w:b w:val="0"/>
          <w:bCs/>
          <w:sz w:val="21"/>
          <w:szCs w:val="21"/>
          <w:shd w:val="clear" w:color="auto" w:fill="FFFFFF"/>
        </w:rPr>
        <w:t xml:space="preserve">Wykonawca nie podlega </w:t>
      </w:r>
      <w:r w:rsidRPr="00B50115">
        <w:rPr>
          <w:rFonts w:cstheme="minorHAnsi"/>
          <w:b w:val="0"/>
          <w:bCs/>
          <w:sz w:val="21"/>
          <w:szCs w:val="21"/>
        </w:rPr>
        <w:t>wykluczeniu</w:t>
      </w:r>
      <w:r w:rsidRPr="00B50115">
        <w:rPr>
          <w:rFonts w:cstheme="minorHAnsi"/>
          <w:b w:val="0"/>
          <w:bCs/>
          <w:sz w:val="21"/>
          <w:szCs w:val="21"/>
          <w:shd w:val="clear" w:color="auto" w:fill="FFFFFF"/>
        </w:rPr>
        <w:t xml:space="preserve"> w okolicznościach określonych w art. 108 ust. 1 pkt 1, 2, 5 lub art. 109 ust. 1 pkt 4 </w:t>
      </w:r>
      <w:r w:rsidR="00A0166B" w:rsidRPr="00B50115">
        <w:rPr>
          <w:rFonts w:cstheme="minorHAnsi"/>
          <w:b w:val="0"/>
          <w:bCs/>
          <w:sz w:val="21"/>
          <w:szCs w:val="21"/>
          <w:shd w:val="clear" w:color="auto" w:fill="FFFFFF"/>
        </w:rPr>
        <w:t>Ustawy</w:t>
      </w:r>
      <w:r w:rsidRPr="00B50115">
        <w:rPr>
          <w:rFonts w:cstheme="minorHAnsi"/>
          <w:b w:val="0"/>
          <w:bCs/>
          <w:sz w:val="21"/>
          <w:szCs w:val="21"/>
          <w:shd w:val="clear" w:color="auto" w:fill="FFFFFF"/>
        </w:rPr>
        <w:t xml:space="preserve"> </w:t>
      </w:r>
      <w:proofErr w:type="spellStart"/>
      <w:r w:rsidRPr="00B50115">
        <w:rPr>
          <w:rFonts w:cstheme="minorHAnsi"/>
          <w:b w:val="0"/>
          <w:bCs/>
          <w:sz w:val="21"/>
          <w:szCs w:val="21"/>
          <w:shd w:val="clear" w:color="auto" w:fill="FFFFFF"/>
        </w:rPr>
        <w:t>p.z.p</w:t>
      </w:r>
      <w:proofErr w:type="spellEnd"/>
      <w:r w:rsidRPr="00B50115">
        <w:rPr>
          <w:rFonts w:cstheme="minorHAnsi"/>
          <w:b w:val="0"/>
          <w:bCs/>
          <w:sz w:val="21"/>
          <w:szCs w:val="21"/>
          <w:shd w:val="clear" w:color="auto" w:fill="FFFFFF"/>
        </w:rPr>
        <w:t xml:space="preserve">, jeżeli udowodni Zamawiającemu, że spełnił łącznie przesłanki wskazane w art. 110 ust. 2 </w:t>
      </w:r>
      <w:r w:rsidR="00A0166B" w:rsidRPr="00B50115">
        <w:rPr>
          <w:rFonts w:cstheme="minorHAnsi"/>
          <w:b w:val="0"/>
          <w:bCs/>
          <w:sz w:val="21"/>
          <w:szCs w:val="21"/>
          <w:shd w:val="clear" w:color="auto" w:fill="FFFFFF"/>
        </w:rPr>
        <w:t>Ustawy</w:t>
      </w:r>
      <w:r w:rsidRPr="00B50115">
        <w:rPr>
          <w:rFonts w:cstheme="minorHAnsi"/>
          <w:b w:val="0"/>
          <w:bCs/>
          <w:sz w:val="21"/>
          <w:szCs w:val="21"/>
          <w:shd w:val="clear" w:color="auto" w:fill="FFFFFF"/>
        </w:rPr>
        <w:t xml:space="preserve"> </w:t>
      </w:r>
      <w:proofErr w:type="spellStart"/>
      <w:r w:rsidRPr="00B50115">
        <w:rPr>
          <w:rFonts w:cstheme="minorHAnsi"/>
          <w:b w:val="0"/>
          <w:bCs/>
          <w:sz w:val="21"/>
          <w:szCs w:val="21"/>
          <w:shd w:val="clear" w:color="auto" w:fill="FFFFFF"/>
        </w:rPr>
        <w:t>p.z.p</w:t>
      </w:r>
      <w:proofErr w:type="spellEnd"/>
      <w:r w:rsidRPr="00B50115">
        <w:rPr>
          <w:rFonts w:cstheme="minorHAnsi"/>
          <w:b w:val="0"/>
          <w:bCs/>
          <w:sz w:val="21"/>
          <w:szCs w:val="21"/>
          <w:shd w:val="clear" w:color="auto" w:fill="FFFFFF"/>
        </w:rPr>
        <w:t xml:space="preserve">. Zamawiający oceni, czy podjęte przez Wykonawcę czynności, o których mowa w art. 110 ust. 2 </w:t>
      </w:r>
      <w:r w:rsidR="00A0166B" w:rsidRPr="00B50115">
        <w:rPr>
          <w:rFonts w:cstheme="minorHAnsi"/>
          <w:b w:val="0"/>
          <w:bCs/>
          <w:sz w:val="21"/>
          <w:szCs w:val="21"/>
          <w:shd w:val="clear" w:color="auto" w:fill="FFFFFF"/>
        </w:rPr>
        <w:t>Ustawy</w:t>
      </w:r>
      <w:r w:rsidRPr="00B50115">
        <w:rPr>
          <w:rFonts w:cstheme="minorHAnsi"/>
          <w:b w:val="0"/>
          <w:bCs/>
          <w:sz w:val="21"/>
          <w:szCs w:val="21"/>
          <w:shd w:val="clear" w:color="auto" w:fill="FFFFFF"/>
        </w:rPr>
        <w:t xml:space="preserve"> </w:t>
      </w:r>
      <w:proofErr w:type="spellStart"/>
      <w:r w:rsidRPr="00B50115">
        <w:rPr>
          <w:rFonts w:cstheme="minorHAnsi"/>
          <w:b w:val="0"/>
          <w:bCs/>
          <w:sz w:val="21"/>
          <w:szCs w:val="21"/>
          <w:shd w:val="clear" w:color="auto" w:fill="FFFFFF"/>
        </w:rPr>
        <w:t>p.z.p</w:t>
      </w:r>
      <w:proofErr w:type="spellEnd"/>
      <w:r w:rsidRPr="00B50115">
        <w:rPr>
          <w:rFonts w:cstheme="minorHAnsi"/>
          <w:b w:val="0"/>
          <w:bCs/>
          <w:sz w:val="21"/>
          <w:szCs w:val="21"/>
          <w:shd w:val="clear" w:color="auto" w:fill="FFFFFF"/>
        </w:rPr>
        <w:t>, są wystarczające do wykazania jego rzetelności, uwzględniając wagę i szczególne okoliczności czynu wykonawcy. Jeżeli podjęte przez wykonawcę czynności nie są wystarczające do wykazania jego rzetelności, Zamawiający wykluczy Wykonawcę.</w:t>
      </w:r>
    </w:p>
    <w:p w14:paraId="402F6DC2" w14:textId="459AB428" w:rsidR="00093F0B" w:rsidRPr="00B50115" w:rsidRDefault="0018066F" w:rsidP="00F52B37">
      <w:pPr>
        <w:pStyle w:val="Nagwek1"/>
        <w:keepNext w:val="0"/>
        <w:numPr>
          <w:ilvl w:val="1"/>
          <w:numId w:val="22"/>
        </w:numPr>
        <w:spacing w:before="0" w:line="240" w:lineRule="auto"/>
        <w:jc w:val="both"/>
        <w:rPr>
          <w:rFonts w:cstheme="minorHAnsi"/>
          <w:b w:val="0"/>
          <w:bCs/>
          <w:sz w:val="21"/>
          <w:szCs w:val="21"/>
          <w:shd w:val="clear" w:color="auto" w:fill="FFFFFF"/>
        </w:rPr>
      </w:pPr>
      <w:r w:rsidRPr="00B50115">
        <w:rPr>
          <w:rFonts w:cstheme="minorHAnsi"/>
          <w:b w:val="0"/>
          <w:bCs/>
          <w:sz w:val="21"/>
          <w:szCs w:val="21"/>
        </w:rPr>
        <w:t>Zamawiający</w:t>
      </w:r>
      <w:r w:rsidRPr="00B50115">
        <w:rPr>
          <w:rFonts w:cstheme="minorHAnsi"/>
          <w:b w:val="0"/>
          <w:bCs/>
          <w:sz w:val="21"/>
          <w:szCs w:val="21"/>
          <w:shd w:val="clear" w:color="auto" w:fill="FFFFFF"/>
        </w:rPr>
        <w:t xml:space="preserve"> wykluczy z postępowania Wykonawcę</w:t>
      </w:r>
      <w:r w:rsidR="00093F0B" w:rsidRPr="00B50115">
        <w:rPr>
          <w:rFonts w:cstheme="minorHAnsi"/>
          <w:b w:val="0"/>
          <w:bCs/>
          <w:sz w:val="21"/>
          <w:szCs w:val="21"/>
          <w:shd w:val="clear" w:color="auto" w:fill="FFFFFF"/>
        </w:rPr>
        <w:t>,</w:t>
      </w:r>
      <w:r w:rsidRPr="00B50115">
        <w:rPr>
          <w:rFonts w:cstheme="minorHAnsi"/>
          <w:b w:val="0"/>
          <w:bCs/>
          <w:sz w:val="21"/>
          <w:szCs w:val="21"/>
          <w:shd w:val="clear" w:color="auto" w:fill="FFFFFF"/>
        </w:rPr>
        <w:t xml:space="preserve"> w stosunku do którego zachodzą okoliczności wskazane w art. 7 ust. 1 </w:t>
      </w:r>
      <w:r w:rsidR="00A0166B" w:rsidRPr="00B50115">
        <w:rPr>
          <w:rFonts w:cstheme="minorHAnsi"/>
          <w:b w:val="0"/>
          <w:bCs/>
          <w:sz w:val="21"/>
          <w:szCs w:val="21"/>
          <w:shd w:val="clear" w:color="auto" w:fill="FFFFFF"/>
        </w:rPr>
        <w:t>Ustawy</w:t>
      </w:r>
      <w:r w:rsidRPr="00B50115">
        <w:rPr>
          <w:rFonts w:cstheme="minorHAnsi"/>
          <w:b w:val="0"/>
          <w:bCs/>
          <w:sz w:val="21"/>
          <w:szCs w:val="21"/>
          <w:shd w:val="clear" w:color="auto" w:fill="FFFFFF"/>
        </w:rPr>
        <w:t xml:space="preserve"> z dnia 13 kwietnia 2022 r. o szczególnych rozwiązaniach w zakresie przeciwdziałania wspieraniu agresji na Ukrainę oraz służących ochronie bezpieczeństwa narodowego (</w:t>
      </w:r>
      <w:proofErr w:type="spellStart"/>
      <w:r w:rsidR="00C80536" w:rsidRPr="00B50115">
        <w:rPr>
          <w:rFonts w:cstheme="minorHAnsi"/>
          <w:b w:val="0"/>
          <w:bCs/>
          <w:sz w:val="21"/>
          <w:szCs w:val="21"/>
          <w:shd w:val="clear" w:color="auto" w:fill="FFFFFF"/>
        </w:rPr>
        <w:t>t.j</w:t>
      </w:r>
      <w:proofErr w:type="spellEnd"/>
      <w:r w:rsidR="00C80536" w:rsidRPr="00B50115">
        <w:rPr>
          <w:rFonts w:cstheme="minorHAnsi"/>
          <w:b w:val="0"/>
          <w:bCs/>
          <w:sz w:val="21"/>
          <w:szCs w:val="21"/>
          <w:shd w:val="clear" w:color="auto" w:fill="FFFFFF"/>
        </w:rPr>
        <w:t>. Dz. U. z 2024 r. poz. 507</w:t>
      </w:r>
      <w:r w:rsidR="00243D49" w:rsidRPr="00B50115">
        <w:rPr>
          <w:rFonts w:cstheme="minorHAnsi"/>
          <w:b w:val="0"/>
          <w:bCs/>
          <w:sz w:val="21"/>
          <w:szCs w:val="21"/>
          <w:shd w:val="clear" w:color="auto" w:fill="FFFFFF"/>
        </w:rPr>
        <w:t>).</w:t>
      </w:r>
    </w:p>
    <w:p w14:paraId="20CDA062" w14:textId="24EBEDF6" w:rsidR="00093F0B" w:rsidRPr="00B50115" w:rsidRDefault="00093F0B" w:rsidP="00F52B37">
      <w:pPr>
        <w:pStyle w:val="Nagwek1"/>
        <w:keepNext w:val="0"/>
        <w:numPr>
          <w:ilvl w:val="1"/>
          <w:numId w:val="22"/>
        </w:numPr>
        <w:spacing w:before="0" w:line="240" w:lineRule="auto"/>
        <w:jc w:val="both"/>
        <w:rPr>
          <w:rFonts w:cstheme="minorHAnsi"/>
          <w:b w:val="0"/>
          <w:bCs/>
          <w:sz w:val="21"/>
          <w:szCs w:val="21"/>
        </w:rPr>
      </w:pPr>
      <w:r w:rsidRPr="00B50115">
        <w:rPr>
          <w:rFonts w:cstheme="minorHAnsi"/>
          <w:b w:val="0"/>
          <w:bCs/>
          <w:sz w:val="21"/>
          <w:szCs w:val="21"/>
        </w:rPr>
        <w:t>Wykonawca może zostać wykluczony przez Zamawiającego na każdym etapie postępowania o</w:t>
      </w:r>
      <w:r w:rsidR="00991DD9" w:rsidRPr="00B50115">
        <w:rPr>
          <w:rFonts w:cstheme="minorHAnsi"/>
          <w:b w:val="0"/>
          <w:bCs/>
          <w:sz w:val="21"/>
          <w:szCs w:val="21"/>
        </w:rPr>
        <w:t> </w:t>
      </w:r>
      <w:r w:rsidRPr="00B50115">
        <w:rPr>
          <w:rFonts w:cstheme="minorHAnsi"/>
          <w:b w:val="0"/>
          <w:bCs/>
          <w:sz w:val="21"/>
          <w:szCs w:val="21"/>
        </w:rPr>
        <w:t xml:space="preserve">udzielenie zamówienia. </w:t>
      </w:r>
    </w:p>
    <w:p w14:paraId="0521C0AB" w14:textId="77777777" w:rsidR="00C80536" w:rsidRPr="00B50115" w:rsidRDefault="00C80536" w:rsidP="00F52B37">
      <w:pPr>
        <w:spacing w:after="0" w:line="240" w:lineRule="auto"/>
        <w:jc w:val="both"/>
        <w:rPr>
          <w:rFonts w:cstheme="minorHAnsi"/>
          <w:sz w:val="21"/>
          <w:szCs w:val="21"/>
        </w:rPr>
      </w:pPr>
    </w:p>
    <w:p w14:paraId="3E0B2253" w14:textId="0E2F962F" w:rsidR="00C80536" w:rsidRPr="00B50115" w:rsidRDefault="00176D6F" w:rsidP="00F52B37">
      <w:pPr>
        <w:pStyle w:val="Nagwek1"/>
        <w:keepNext w:val="0"/>
        <w:numPr>
          <w:ilvl w:val="0"/>
          <w:numId w:val="22"/>
        </w:numPr>
        <w:spacing w:before="0" w:line="240" w:lineRule="auto"/>
        <w:rPr>
          <w:rFonts w:cstheme="minorHAnsi"/>
          <w:sz w:val="21"/>
          <w:szCs w:val="21"/>
        </w:rPr>
      </w:pPr>
      <w:bookmarkStart w:id="4" w:name="_Hlk173321926"/>
      <w:r w:rsidRPr="00B50115">
        <w:rPr>
          <w:rFonts w:cstheme="minorHAnsi"/>
          <w:sz w:val="21"/>
          <w:szCs w:val="21"/>
        </w:rPr>
        <w:t>WARUNKI UDZIAŁU W POSTĘPOWANIU</w:t>
      </w:r>
      <w:r w:rsidR="000F746B" w:rsidRPr="00B50115">
        <w:rPr>
          <w:rFonts w:cstheme="minorHAnsi"/>
          <w:sz w:val="21"/>
          <w:szCs w:val="21"/>
        </w:rPr>
        <w:t>.</w:t>
      </w:r>
    </w:p>
    <w:bookmarkEnd w:id="4"/>
    <w:p w14:paraId="3B56D0B5" w14:textId="6E7C86A8" w:rsidR="00176D6F" w:rsidRPr="00B50115" w:rsidRDefault="00176D6F" w:rsidP="00F52B37">
      <w:pPr>
        <w:pStyle w:val="Nagwek1"/>
        <w:keepNext w:val="0"/>
        <w:numPr>
          <w:ilvl w:val="1"/>
          <w:numId w:val="22"/>
        </w:numPr>
        <w:spacing w:before="0" w:line="240" w:lineRule="auto"/>
        <w:rPr>
          <w:rFonts w:cstheme="minorHAnsi"/>
          <w:sz w:val="21"/>
          <w:szCs w:val="21"/>
        </w:rPr>
      </w:pPr>
      <w:r w:rsidRPr="00B50115">
        <w:rPr>
          <w:rFonts w:cstheme="minorHAnsi"/>
          <w:sz w:val="21"/>
          <w:szCs w:val="21"/>
        </w:rPr>
        <w:t>O udzielenie zamówienia mogą ubiegać się Wykonawcy, którzy:</w:t>
      </w:r>
    </w:p>
    <w:p w14:paraId="45A5FBF4" w14:textId="77777777" w:rsidR="00993F5E" w:rsidRPr="00B50115" w:rsidRDefault="00993F5E" w:rsidP="00F52B37">
      <w:pPr>
        <w:pStyle w:val="Akapitzlist"/>
        <w:spacing w:after="0" w:line="240" w:lineRule="auto"/>
        <w:ind w:left="993" w:hanging="709"/>
        <w:rPr>
          <w:rFonts w:eastAsiaTheme="majorEastAsia" w:cstheme="minorHAnsi"/>
          <w:sz w:val="21"/>
          <w:szCs w:val="21"/>
        </w:rPr>
      </w:pPr>
    </w:p>
    <w:p w14:paraId="194CD48A" w14:textId="29E5E998" w:rsidR="00176D6F" w:rsidRPr="00B50115" w:rsidRDefault="00176D6F" w:rsidP="00F52B37">
      <w:pPr>
        <w:pStyle w:val="Nagwek1"/>
        <w:keepNext w:val="0"/>
        <w:numPr>
          <w:ilvl w:val="2"/>
          <w:numId w:val="22"/>
        </w:numPr>
        <w:spacing w:before="0" w:line="240" w:lineRule="auto"/>
        <w:rPr>
          <w:rFonts w:cstheme="minorHAnsi"/>
          <w:sz w:val="21"/>
          <w:szCs w:val="21"/>
        </w:rPr>
      </w:pPr>
      <w:r w:rsidRPr="00B50115">
        <w:rPr>
          <w:rFonts w:eastAsia="Trebuchet MS" w:cstheme="minorHAnsi"/>
          <w:bCs/>
          <w:sz w:val="21"/>
          <w:szCs w:val="21"/>
        </w:rPr>
        <w:t xml:space="preserve">nie podlegają wykluczeniu z postępowania oraz spełniają warunki </w:t>
      </w:r>
      <w:r w:rsidRPr="00B50115">
        <w:rPr>
          <w:rFonts w:eastAsia="Trebuchet MS" w:cstheme="minorHAnsi"/>
          <w:sz w:val="21"/>
          <w:szCs w:val="21"/>
        </w:rPr>
        <w:t>udziału w postępowaniu.</w:t>
      </w:r>
    </w:p>
    <w:p w14:paraId="2D23E906" w14:textId="77777777" w:rsidR="00993F5E" w:rsidRPr="00B50115" w:rsidRDefault="00993F5E" w:rsidP="00F52B37">
      <w:pPr>
        <w:pStyle w:val="Akapitzlist"/>
        <w:spacing w:after="0" w:line="240" w:lineRule="auto"/>
        <w:ind w:left="993" w:hanging="709"/>
        <w:jc w:val="both"/>
        <w:rPr>
          <w:rFonts w:eastAsia="Trebuchet MS" w:cstheme="minorHAnsi"/>
          <w:sz w:val="21"/>
          <w:szCs w:val="21"/>
        </w:rPr>
      </w:pPr>
    </w:p>
    <w:p w14:paraId="5CFD300B" w14:textId="663F3B9B" w:rsidR="000F746B" w:rsidRPr="00B50115" w:rsidRDefault="00176D6F" w:rsidP="00F52B37">
      <w:pPr>
        <w:pStyle w:val="Akapitzlist"/>
        <w:spacing w:after="0" w:line="240" w:lineRule="auto"/>
        <w:ind w:left="993"/>
        <w:jc w:val="both"/>
        <w:rPr>
          <w:rFonts w:eastAsia="Trebuchet MS" w:cstheme="minorHAnsi"/>
          <w:sz w:val="21"/>
          <w:szCs w:val="21"/>
        </w:rPr>
      </w:pPr>
      <w:r w:rsidRPr="00B50115">
        <w:rPr>
          <w:rFonts w:eastAsia="Trebuchet MS" w:cstheme="minorHAnsi"/>
          <w:sz w:val="21"/>
          <w:szCs w:val="21"/>
        </w:rPr>
        <w:t>Ocena spełniania w/w warunku zostanie dokonana przez Zamawiającego</w:t>
      </w:r>
      <w:r w:rsidR="00243D49" w:rsidRPr="00B50115">
        <w:rPr>
          <w:rFonts w:eastAsia="Trebuchet MS" w:cstheme="minorHAnsi"/>
          <w:sz w:val="21"/>
          <w:szCs w:val="21"/>
        </w:rPr>
        <w:t xml:space="preserve"> </w:t>
      </w:r>
      <w:r w:rsidRPr="00B50115">
        <w:rPr>
          <w:rFonts w:eastAsia="Trebuchet MS" w:cstheme="minorHAnsi"/>
          <w:sz w:val="21"/>
          <w:szCs w:val="21"/>
        </w:rPr>
        <w:t xml:space="preserve">na podstawie złożonego oświadczenia, o którym mowa w art. 125 ust. 1 </w:t>
      </w:r>
      <w:r w:rsidR="00A0166B" w:rsidRPr="00B50115">
        <w:rPr>
          <w:rFonts w:eastAsia="Trebuchet MS" w:cstheme="minorHAnsi"/>
          <w:sz w:val="21"/>
          <w:szCs w:val="21"/>
        </w:rPr>
        <w:t>Ustawy</w:t>
      </w:r>
      <w:r w:rsidR="00C80536" w:rsidRPr="00B50115">
        <w:rPr>
          <w:rFonts w:eastAsia="Trebuchet MS" w:cstheme="minorHAnsi"/>
          <w:sz w:val="21"/>
          <w:szCs w:val="21"/>
        </w:rPr>
        <w:t xml:space="preserve"> </w:t>
      </w:r>
      <w:proofErr w:type="spellStart"/>
      <w:r w:rsidRPr="00B50115">
        <w:rPr>
          <w:rFonts w:eastAsia="Trebuchet MS" w:cstheme="minorHAnsi"/>
          <w:sz w:val="21"/>
          <w:szCs w:val="21"/>
        </w:rPr>
        <w:t>p.z.p</w:t>
      </w:r>
      <w:proofErr w:type="spellEnd"/>
      <w:r w:rsidRPr="00B50115">
        <w:rPr>
          <w:rFonts w:eastAsia="Trebuchet MS" w:cstheme="minorHAnsi"/>
          <w:sz w:val="21"/>
          <w:szCs w:val="21"/>
        </w:rPr>
        <w:t xml:space="preserve">., według wzoru stanowiącego </w:t>
      </w:r>
      <w:r w:rsidRPr="00B50115">
        <w:rPr>
          <w:rFonts w:eastAsia="Trebuchet MS" w:cstheme="minorHAnsi"/>
          <w:b/>
          <w:sz w:val="21"/>
          <w:szCs w:val="21"/>
        </w:rPr>
        <w:t>Załącznik nr 3</w:t>
      </w:r>
      <w:r w:rsidRPr="00B50115">
        <w:rPr>
          <w:rFonts w:eastAsia="Trebuchet MS" w:cstheme="minorHAnsi"/>
          <w:sz w:val="21"/>
          <w:szCs w:val="21"/>
        </w:rPr>
        <w:t xml:space="preserve"> </w:t>
      </w:r>
      <w:r w:rsidRPr="00B50115">
        <w:rPr>
          <w:rFonts w:eastAsia="Trebuchet MS" w:cstheme="minorHAnsi"/>
          <w:b/>
          <w:bCs/>
          <w:sz w:val="21"/>
          <w:szCs w:val="21"/>
        </w:rPr>
        <w:t xml:space="preserve">do </w:t>
      </w:r>
      <w:r w:rsidR="005345F4" w:rsidRPr="00B50115">
        <w:rPr>
          <w:rFonts w:eastAsia="Trebuchet MS" w:cstheme="minorHAnsi"/>
          <w:b/>
          <w:bCs/>
          <w:sz w:val="21"/>
          <w:szCs w:val="21"/>
        </w:rPr>
        <w:t>SWZ</w:t>
      </w:r>
      <w:r w:rsidR="000F746B" w:rsidRPr="00B50115">
        <w:rPr>
          <w:rFonts w:eastAsia="Trebuchet MS" w:cstheme="minorHAnsi"/>
          <w:iCs/>
          <w:sz w:val="21"/>
          <w:szCs w:val="21"/>
        </w:rPr>
        <w:t xml:space="preserve">, </w:t>
      </w:r>
      <w:bookmarkStart w:id="5" w:name="_Hlk139359617"/>
      <w:r w:rsidR="000F746B" w:rsidRPr="00B50115">
        <w:rPr>
          <w:rFonts w:eastAsia="Trebuchet MS" w:cstheme="minorHAnsi"/>
          <w:iCs/>
          <w:sz w:val="21"/>
          <w:szCs w:val="21"/>
        </w:rPr>
        <w:t>według formuły spełnia / nie spełnia.</w:t>
      </w:r>
    </w:p>
    <w:p w14:paraId="70D8B134" w14:textId="77777777" w:rsidR="00993F5E" w:rsidRPr="00B50115" w:rsidRDefault="00993F5E" w:rsidP="00F52B37">
      <w:pPr>
        <w:pStyle w:val="Akapitzlist"/>
        <w:spacing w:after="0" w:line="240" w:lineRule="auto"/>
        <w:ind w:left="993" w:hanging="709"/>
        <w:jc w:val="both"/>
        <w:rPr>
          <w:rFonts w:eastAsia="Trebuchet MS" w:cstheme="minorHAnsi"/>
          <w:sz w:val="21"/>
          <w:szCs w:val="21"/>
        </w:rPr>
      </w:pPr>
    </w:p>
    <w:p w14:paraId="4776098A" w14:textId="77777777" w:rsidR="00176D6F" w:rsidRPr="00B50115" w:rsidRDefault="00176D6F" w:rsidP="00F52B37">
      <w:pPr>
        <w:pStyle w:val="Nagwek1"/>
        <w:keepNext w:val="0"/>
        <w:numPr>
          <w:ilvl w:val="2"/>
          <w:numId w:val="22"/>
        </w:numPr>
        <w:spacing w:before="0" w:line="240" w:lineRule="auto"/>
        <w:rPr>
          <w:rFonts w:eastAsia="Trebuchet MS" w:cstheme="minorHAnsi"/>
          <w:b w:val="0"/>
          <w:sz w:val="21"/>
          <w:szCs w:val="21"/>
        </w:rPr>
      </w:pPr>
      <w:r w:rsidRPr="00B50115">
        <w:rPr>
          <w:rFonts w:eastAsia="Trebuchet MS" w:cstheme="minorHAnsi"/>
          <w:sz w:val="21"/>
          <w:szCs w:val="21"/>
        </w:rPr>
        <w:t>spełniają warunki udziału w postępowaniu w zakresie:</w:t>
      </w:r>
    </w:p>
    <w:p w14:paraId="799F1B9C" w14:textId="77777777" w:rsidR="00993F5E" w:rsidRPr="00B50115" w:rsidRDefault="00993F5E" w:rsidP="00F52B37">
      <w:pPr>
        <w:spacing w:after="0" w:line="240" w:lineRule="auto"/>
        <w:ind w:left="993"/>
        <w:rPr>
          <w:rFonts w:eastAsia="Trebuchet MS" w:cstheme="minorHAnsi"/>
          <w:b/>
          <w:sz w:val="21"/>
          <w:szCs w:val="21"/>
        </w:rPr>
      </w:pPr>
    </w:p>
    <w:p w14:paraId="75EB895D" w14:textId="3AE0460F" w:rsidR="00176D6F" w:rsidRPr="00B50115" w:rsidRDefault="00176D6F" w:rsidP="00F52B37">
      <w:pPr>
        <w:pStyle w:val="Akapitzlist"/>
        <w:numPr>
          <w:ilvl w:val="3"/>
          <w:numId w:val="1"/>
        </w:numPr>
        <w:spacing w:after="0" w:line="240" w:lineRule="auto"/>
        <w:ind w:left="993" w:firstLine="0"/>
        <w:rPr>
          <w:rFonts w:eastAsia="Trebuchet MS" w:cstheme="minorHAnsi"/>
          <w:sz w:val="21"/>
          <w:szCs w:val="21"/>
        </w:rPr>
      </w:pPr>
      <w:r w:rsidRPr="00B50115">
        <w:rPr>
          <w:rFonts w:eastAsia="Trebuchet MS" w:cstheme="minorHAnsi"/>
          <w:sz w:val="21"/>
          <w:szCs w:val="21"/>
        </w:rPr>
        <w:t>zdolności do występowania w obrocie gospodarczym;</w:t>
      </w:r>
    </w:p>
    <w:p w14:paraId="492BA09F" w14:textId="77777777" w:rsidR="00243D49" w:rsidRPr="00B50115" w:rsidRDefault="00243D49" w:rsidP="00F52B37">
      <w:pPr>
        <w:pStyle w:val="Akapitzlist"/>
        <w:spacing w:after="0" w:line="240" w:lineRule="auto"/>
        <w:ind w:left="993"/>
        <w:rPr>
          <w:rFonts w:eastAsia="Trebuchet MS" w:cstheme="minorHAnsi"/>
          <w:sz w:val="21"/>
          <w:szCs w:val="21"/>
        </w:rPr>
      </w:pPr>
    </w:p>
    <w:p w14:paraId="08891DAE" w14:textId="48EC6F03" w:rsidR="00176D6F" w:rsidRPr="00B50115" w:rsidRDefault="00803912" w:rsidP="00F52B37">
      <w:pPr>
        <w:pStyle w:val="Akapitzlist"/>
        <w:spacing w:after="0" w:line="240" w:lineRule="auto"/>
        <w:ind w:left="993"/>
        <w:jc w:val="both"/>
        <w:rPr>
          <w:rFonts w:eastAsia="Trebuchet MS" w:cstheme="minorHAnsi"/>
          <w:sz w:val="21"/>
          <w:szCs w:val="21"/>
        </w:rPr>
      </w:pPr>
      <w:r w:rsidRPr="00B50115">
        <w:rPr>
          <w:rFonts w:eastAsia="Trebuchet MS" w:cstheme="minorHAnsi"/>
          <w:i/>
          <w:sz w:val="21"/>
          <w:szCs w:val="21"/>
        </w:rPr>
        <w:t>Zamawiający nie określa warunku</w:t>
      </w:r>
      <w:r w:rsidRPr="00B50115">
        <w:rPr>
          <w:rFonts w:eastAsia="Trebuchet MS" w:cstheme="minorHAnsi"/>
          <w:sz w:val="21"/>
          <w:szCs w:val="21"/>
        </w:rPr>
        <w:t xml:space="preserve">. </w:t>
      </w:r>
    </w:p>
    <w:p w14:paraId="7647FCA5" w14:textId="77777777" w:rsidR="00993F5E" w:rsidRPr="00B50115" w:rsidRDefault="00993F5E" w:rsidP="00F52B37">
      <w:pPr>
        <w:pStyle w:val="Akapitzlist"/>
        <w:spacing w:after="0" w:line="240" w:lineRule="auto"/>
        <w:ind w:left="993"/>
        <w:jc w:val="both"/>
        <w:rPr>
          <w:rFonts w:eastAsia="Trebuchet MS" w:cstheme="minorHAnsi"/>
          <w:i/>
          <w:sz w:val="21"/>
          <w:szCs w:val="21"/>
        </w:rPr>
      </w:pPr>
    </w:p>
    <w:p w14:paraId="66E3E591" w14:textId="316B9D75" w:rsidR="00176D6F" w:rsidRPr="00B50115" w:rsidRDefault="00176D6F" w:rsidP="00F52B37">
      <w:pPr>
        <w:pStyle w:val="Akapitzlist"/>
        <w:numPr>
          <w:ilvl w:val="3"/>
          <w:numId w:val="1"/>
        </w:numPr>
        <w:spacing w:after="0" w:line="240" w:lineRule="auto"/>
        <w:ind w:left="993" w:firstLine="0"/>
        <w:jc w:val="both"/>
        <w:rPr>
          <w:rFonts w:eastAsia="Trebuchet MS" w:cstheme="minorHAnsi"/>
          <w:sz w:val="21"/>
          <w:szCs w:val="21"/>
        </w:rPr>
      </w:pPr>
      <w:r w:rsidRPr="00B50115">
        <w:rPr>
          <w:rFonts w:eastAsia="Trebuchet MS" w:cstheme="minorHAnsi"/>
          <w:sz w:val="21"/>
          <w:szCs w:val="21"/>
        </w:rPr>
        <w:t>uprawnień do prowadzenia określonej działalności gospodarczej lub zawodowej, o ile wynika to z odrębnych przepisów;</w:t>
      </w:r>
    </w:p>
    <w:p w14:paraId="577038C6" w14:textId="77777777" w:rsidR="00C136CA" w:rsidRPr="00B50115" w:rsidRDefault="00C136CA" w:rsidP="00F52B37">
      <w:pPr>
        <w:pStyle w:val="Akapitzlist"/>
        <w:spacing w:after="0" w:line="240" w:lineRule="auto"/>
        <w:ind w:left="993"/>
        <w:jc w:val="both"/>
        <w:rPr>
          <w:rFonts w:eastAsia="Trebuchet MS" w:cstheme="minorHAnsi"/>
          <w:sz w:val="21"/>
          <w:szCs w:val="21"/>
        </w:rPr>
      </w:pPr>
    </w:p>
    <w:p w14:paraId="3F5AC808" w14:textId="77777777" w:rsidR="00C136CA" w:rsidRPr="00B50115" w:rsidRDefault="00C136CA" w:rsidP="00F52B37">
      <w:pPr>
        <w:pStyle w:val="Akapitzlist"/>
        <w:spacing w:after="0" w:line="240" w:lineRule="auto"/>
        <w:ind w:firstLine="273"/>
        <w:jc w:val="both"/>
        <w:rPr>
          <w:rFonts w:eastAsia="Trebuchet MS" w:cstheme="minorHAnsi"/>
          <w:sz w:val="21"/>
          <w:szCs w:val="21"/>
        </w:rPr>
      </w:pPr>
      <w:bookmarkStart w:id="6" w:name="_Hlk177028686"/>
      <w:r w:rsidRPr="00B50115">
        <w:rPr>
          <w:rFonts w:eastAsia="Trebuchet MS" w:cstheme="minorHAnsi"/>
          <w:i/>
          <w:sz w:val="21"/>
          <w:szCs w:val="21"/>
        </w:rPr>
        <w:t>Zamawiający nie określa warunku</w:t>
      </w:r>
      <w:r w:rsidRPr="00B50115">
        <w:rPr>
          <w:rFonts w:eastAsia="Trebuchet MS" w:cstheme="minorHAnsi"/>
          <w:sz w:val="21"/>
          <w:szCs w:val="21"/>
        </w:rPr>
        <w:t xml:space="preserve">. </w:t>
      </w:r>
    </w:p>
    <w:bookmarkEnd w:id="6"/>
    <w:p w14:paraId="7CB2D0D5" w14:textId="77777777" w:rsidR="00B70DBA" w:rsidRPr="00B50115" w:rsidRDefault="00B70DBA" w:rsidP="00F52B37">
      <w:pPr>
        <w:pStyle w:val="Akapitzlist"/>
        <w:spacing w:after="0" w:line="240" w:lineRule="auto"/>
        <w:ind w:left="993"/>
        <w:jc w:val="both"/>
        <w:rPr>
          <w:rFonts w:eastAsia="Trebuchet MS" w:cstheme="minorHAnsi"/>
          <w:i/>
          <w:sz w:val="21"/>
          <w:szCs w:val="21"/>
        </w:rPr>
      </w:pPr>
    </w:p>
    <w:bookmarkEnd w:id="5"/>
    <w:p w14:paraId="32829C61" w14:textId="3C8836AB" w:rsidR="00176D6F" w:rsidRPr="00B50115" w:rsidRDefault="00176D6F" w:rsidP="00F52B37">
      <w:pPr>
        <w:pStyle w:val="Akapitzlist"/>
        <w:numPr>
          <w:ilvl w:val="3"/>
          <w:numId w:val="1"/>
        </w:numPr>
        <w:spacing w:after="0" w:line="240" w:lineRule="auto"/>
        <w:ind w:left="993" w:firstLine="0"/>
        <w:rPr>
          <w:rFonts w:eastAsia="Trebuchet MS" w:cstheme="minorHAnsi"/>
          <w:sz w:val="21"/>
          <w:szCs w:val="21"/>
        </w:rPr>
      </w:pPr>
      <w:r w:rsidRPr="00B50115">
        <w:rPr>
          <w:rFonts w:eastAsia="Trebuchet MS" w:cstheme="minorHAnsi"/>
          <w:sz w:val="21"/>
          <w:szCs w:val="21"/>
        </w:rPr>
        <w:t>sytuacji ekonomicznej lub finansowej;</w:t>
      </w:r>
    </w:p>
    <w:p w14:paraId="4820860E" w14:textId="77777777" w:rsidR="00243D49" w:rsidRPr="00B50115" w:rsidRDefault="00243D49" w:rsidP="00F52B37">
      <w:pPr>
        <w:pStyle w:val="Akapitzlist"/>
        <w:spacing w:after="0" w:line="240" w:lineRule="auto"/>
        <w:ind w:left="993"/>
        <w:rPr>
          <w:rFonts w:eastAsia="Trebuchet MS" w:cstheme="minorHAnsi"/>
          <w:sz w:val="21"/>
          <w:szCs w:val="21"/>
        </w:rPr>
      </w:pPr>
    </w:p>
    <w:p w14:paraId="1B18C4CE" w14:textId="731D81AC" w:rsidR="00993F5E" w:rsidRPr="00B50115" w:rsidRDefault="00B67683" w:rsidP="00F52B37">
      <w:pPr>
        <w:pStyle w:val="Akapitzlist"/>
        <w:spacing w:after="0" w:line="240" w:lineRule="auto"/>
        <w:ind w:left="993"/>
        <w:jc w:val="both"/>
        <w:rPr>
          <w:rFonts w:eastAsia="Trebuchet MS" w:cstheme="minorHAnsi"/>
          <w:i/>
          <w:sz w:val="21"/>
          <w:szCs w:val="21"/>
        </w:rPr>
      </w:pPr>
      <w:r w:rsidRPr="00B50115">
        <w:rPr>
          <w:rFonts w:eastAsia="Trebuchet MS" w:cstheme="minorHAnsi"/>
          <w:i/>
          <w:sz w:val="21"/>
          <w:szCs w:val="21"/>
        </w:rPr>
        <w:t>Zamawiający nie określa warunku.</w:t>
      </w:r>
    </w:p>
    <w:p w14:paraId="2036E913" w14:textId="77777777" w:rsidR="00B67683" w:rsidRPr="00B50115" w:rsidRDefault="00B67683" w:rsidP="00F52B37">
      <w:pPr>
        <w:pStyle w:val="Akapitzlist"/>
        <w:spacing w:after="0" w:line="240" w:lineRule="auto"/>
        <w:ind w:left="993"/>
        <w:jc w:val="both"/>
        <w:rPr>
          <w:rFonts w:eastAsia="Trebuchet MS" w:cstheme="minorHAnsi"/>
          <w:i/>
          <w:sz w:val="21"/>
          <w:szCs w:val="21"/>
        </w:rPr>
      </w:pPr>
    </w:p>
    <w:p w14:paraId="054A1B0C" w14:textId="6664EA90" w:rsidR="00176D6F" w:rsidRPr="00B50115" w:rsidRDefault="00176D6F" w:rsidP="00F52B37">
      <w:pPr>
        <w:pStyle w:val="Akapitzlist"/>
        <w:numPr>
          <w:ilvl w:val="3"/>
          <w:numId w:val="1"/>
        </w:numPr>
        <w:spacing w:after="0" w:line="240" w:lineRule="auto"/>
        <w:ind w:left="993" w:firstLine="0"/>
        <w:rPr>
          <w:rFonts w:eastAsia="Trebuchet MS" w:cstheme="minorHAnsi"/>
          <w:sz w:val="21"/>
          <w:szCs w:val="21"/>
        </w:rPr>
      </w:pPr>
      <w:r w:rsidRPr="00B50115">
        <w:rPr>
          <w:rFonts w:eastAsia="Trebuchet MS" w:cstheme="minorHAnsi"/>
          <w:sz w:val="21"/>
          <w:szCs w:val="21"/>
        </w:rPr>
        <w:t>zdolności technicznej lub zawodowej.</w:t>
      </w:r>
    </w:p>
    <w:p w14:paraId="3AE90E52" w14:textId="77777777" w:rsidR="00243D49" w:rsidRPr="00B50115" w:rsidRDefault="00243D49" w:rsidP="00F52B37">
      <w:pPr>
        <w:pStyle w:val="Akapitzlist"/>
        <w:spacing w:after="0" w:line="240" w:lineRule="auto"/>
        <w:ind w:left="993"/>
        <w:rPr>
          <w:rFonts w:eastAsia="Trebuchet MS" w:cstheme="minorHAnsi"/>
          <w:sz w:val="21"/>
          <w:szCs w:val="21"/>
        </w:rPr>
      </w:pPr>
    </w:p>
    <w:p w14:paraId="090AE08B" w14:textId="23A7654C" w:rsidR="005B5A83" w:rsidRPr="00B2150D" w:rsidRDefault="00C136CA" w:rsidP="00B2150D">
      <w:pPr>
        <w:pStyle w:val="Akapitzlist"/>
        <w:spacing w:after="0" w:line="240" w:lineRule="auto"/>
        <w:ind w:left="993"/>
        <w:jc w:val="both"/>
        <w:rPr>
          <w:rFonts w:ascii="Calibri" w:eastAsia="Trebuchet MS" w:hAnsi="Calibri" w:cs="Arial"/>
          <w:b/>
          <w:bCs/>
          <w:iCs/>
          <w:sz w:val="21"/>
          <w:szCs w:val="21"/>
        </w:rPr>
      </w:pPr>
      <w:r w:rsidRPr="00B50115">
        <w:rPr>
          <w:rFonts w:ascii="Calibri" w:eastAsia="Trebuchet MS" w:hAnsi="Calibri" w:cs="Arial"/>
          <w:b/>
          <w:bCs/>
          <w:iCs/>
          <w:sz w:val="21"/>
          <w:szCs w:val="21"/>
        </w:rPr>
        <w:t xml:space="preserve">Zamawiający uzna ww. warunek za spełniony jeżeli Wykonawca wykaże, </w:t>
      </w:r>
      <w:r w:rsidRPr="00B50115">
        <w:rPr>
          <w:rFonts w:ascii="Calibri" w:eastAsia="Trebuchet MS" w:hAnsi="Calibri" w:cs="Arial"/>
          <w:b/>
          <w:bCs/>
          <w:iCs/>
          <w:sz w:val="21"/>
          <w:szCs w:val="21"/>
        </w:rPr>
        <w:br/>
        <w:t xml:space="preserve">że wykonał należycie, a w przypadku świadczeń okresowych lub ciągłych również wykonuje, w okresie ostatnich 3 lat przed upływem terminu składania ofert, </w:t>
      </w:r>
      <w:r w:rsidRPr="00B50115">
        <w:rPr>
          <w:rFonts w:ascii="Calibri" w:eastAsia="Trebuchet MS" w:hAnsi="Calibri" w:cs="Arial"/>
          <w:b/>
          <w:bCs/>
          <w:iCs/>
          <w:sz w:val="21"/>
          <w:szCs w:val="21"/>
        </w:rPr>
        <w:br/>
        <w:t xml:space="preserve">a jeżeli okres prowadzenia działalności jest krótszy – w tym okresie co najmniej </w:t>
      </w:r>
      <w:r w:rsidRPr="00B50115">
        <w:rPr>
          <w:rFonts w:ascii="Calibri" w:eastAsia="Trebuchet MS" w:hAnsi="Calibri" w:cs="Arial"/>
          <w:b/>
          <w:bCs/>
          <w:iCs/>
          <w:sz w:val="21"/>
          <w:szCs w:val="21"/>
        </w:rPr>
        <w:br/>
        <w:t>2 usługi, polegające na sprzedaży i dostarczeniu biletów lotniczych krajowych i zagranicznych</w:t>
      </w:r>
      <w:r w:rsidR="00FA5119" w:rsidRPr="00B50115">
        <w:rPr>
          <w:rFonts w:ascii="Calibri" w:eastAsia="Trebuchet MS" w:hAnsi="Calibri" w:cs="Arial"/>
          <w:b/>
          <w:bCs/>
          <w:iCs/>
          <w:sz w:val="21"/>
          <w:szCs w:val="21"/>
        </w:rPr>
        <w:t xml:space="preserve"> </w:t>
      </w:r>
      <w:r w:rsidRPr="00B50115">
        <w:rPr>
          <w:rFonts w:ascii="Calibri" w:eastAsia="Trebuchet MS" w:hAnsi="Calibri" w:cs="Arial"/>
          <w:b/>
          <w:bCs/>
          <w:iCs/>
          <w:sz w:val="21"/>
          <w:szCs w:val="21"/>
        </w:rPr>
        <w:t xml:space="preserve">w ramach umów trwających nieprzerwanie przez co najmniej 12 miesięcy, </w:t>
      </w:r>
      <w:r w:rsidR="00814359" w:rsidRPr="00B50115">
        <w:rPr>
          <w:rFonts w:ascii="Calibri" w:eastAsia="Trebuchet MS" w:hAnsi="Calibri" w:cs="Arial"/>
          <w:b/>
          <w:bCs/>
          <w:iCs/>
          <w:sz w:val="21"/>
          <w:szCs w:val="21"/>
        </w:rPr>
        <w:br/>
      </w:r>
      <w:r w:rsidRPr="00B50115">
        <w:rPr>
          <w:rFonts w:ascii="Calibri" w:eastAsia="Trebuchet MS" w:hAnsi="Calibri" w:cs="Arial"/>
          <w:b/>
          <w:bCs/>
          <w:iCs/>
          <w:sz w:val="21"/>
          <w:szCs w:val="21"/>
        </w:rPr>
        <w:t>a wartość każdej z tych usług wynosiła co najmniej 150 000,00 zł brutto.</w:t>
      </w:r>
    </w:p>
    <w:p w14:paraId="115C8AC4" w14:textId="1683D21A" w:rsidR="00C136CA" w:rsidRPr="00F52B37" w:rsidRDefault="00B70DBA" w:rsidP="00F52B37">
      <w:pPr>
        <w:pStyle w:val="Akapitzlist"/>
        <w:spacing w:after="0" w:line="240" w:lineRule="auto"/>
        <w:ind w:left="993"/>
        <w:jc w:val="both"/>
        <w:rPr>
          <w:rFonts w:eastAsia="Trebuchet MS" w:cstheme="minorHAnsi"/>
          <w:iCs/>
          <w:sz w:val="21"/>
          <w:szCs w:val="21"/>
        </w:rPr>
      </w:pPr>
      <w:r w:rsidRPr="00B50115">
        <w:rPr>
          <w:rFonts w:eastAsia="Trebuchet MS" w:cstheme="minorHAnsi"/>
          <w:iCs/>
          <w:sz w:val="21"/>
          <w:szCs w:val="21"/>
        </w:rPr>
        <w:lastRenderedPageBreak/>
        <w:t xml:space="preserve">Zamawiający dokona oceny spełniania tego warunku na podstawie treści złożonego oświadczenia o spełnianiu warunków udziału oraz wykazu usług według formuły spełnia / nie spełnia. </w:t>
      </w:r>
    </w:p>
    <w:p w14:paraId="767E4931" w14:textId="6FD270D7" w:rsidR="004A64D1" w:rsidRPr="00B50115" w:rsidRDefault="00176D6F" w:rsidP="00F52B37">
      <w:pPr>
        <w:pStyle w:val="Nagwek1"/>
        <w:keepNext w:val="0"/>
        <w:numPr>
          <w:ilvl w:val="1"/>
          <w:numId w:val="22"/>
        </w:numPr>
        <w:spacing w:before="0" w:line="240" w:lineRule="auto"/>
        <w:ind w:left="788" w:hanging="431"/>
        <w:jc w:val="both"/>
        <w:rPr>
          <w:rFonts w:cstheme="minorHAnsi"/>
          <w:b w:val="0"/>
          <w:bCs/>
          <w:sz w:val="21"/>
          <w:szCs w:val="21"/>
        </w:rPr>
      </w:pPr>
      <w:r w:rsidRPr="00B50115">
        <w:rPr>
          <w:rFonts w:cstheme="minorHAnsi"/>
          <w:b w:val="0"/>
          <w:bCs/>
          <w:sz w:val="21"/>
          <w:szCs w:val="21"/>
        </w:rPr>
        <w:t>Wartości podane w dokumentach potwierdzających spełnianie warunku, w</w:t>
      </w:r>
      <w:r w:rsidR="00347F15" w:rsidRPr="00B50115">
        <w:rPr>
          <w:rFonts w:cstheme="minorHAnsi"/>
          <w:b w:val="0"/>
          <w:bCs/>
          <w:sz w:val="21"/>
          <w:szCs w:val="21"/>
        </w:rPr>
        <w:t> </w:t>
      </w:r>
      <w:r w:rsidRPr="00B50115">
        <w:rPr>
          <w:rFonts w:cstheme="minorHAnsi"/>
          <w:b w:val="0"/>
          <w:bCs/>
          <w:sz w:val="21"/>
          <w:szCs w:val="21"/>
        </w:rPr>
        <w:t>walutach innych niż wskazane przez Zamawiającego, Wykonawca przeliczy według średniego kursu NBP na dzień podpisania protokołu odbioru lub równoważnego dokumentu wskazujące należyte wykonanie dostawy.</w:t>
      </w:r>
    </w:p>
    <w:p w14:paraId="19DEE89B" w14:textId="5B7586E1" w:rsidR="00176D6F" w:rsidRPr="00B50115" w:rsidRDefault="00176D6F" w:rsidP="00F52B37">
      <w:pPr>
        <w:pStyle w:val="Nagwek1"/>
        <w:keepNext w:val="0"/>
        <w:numPr>
          <w:ilvl w:val="1"/>
          <w:numId w:val="22"/>
        </w:numPr>
        <w:spacing w:before="0" w:line="240" w:lineRule="auto"/>
        <w:ind w:left="788" w:hanging="431"/>
        <w:jc w:val="both"/>
        <w:rPr>
          <w:rFonts w:cstheme="minorHAnsi"/>
          <w:b w:val="0"/>
          <w:bCs/>
          <w:sz w:val="21"/>
          <w:szCs w:val="21"/>
        </w:rPr>
      </w:pPr>
      <w:r w:rsidRPr="00B50115">
        <w:rPr>
          <w:rFonts w:cstheme="minorHAnsi"/>
          <w:b w:val="0"/>
          <w:bCs/>
          <w:sz w:val="21"/>
          <w:szCs w:val="21"/>
        </w:rPr>
        <w:t xml:space="preserve">Wykonawcy </w:t>
      </w:r>
      <w:r w:rsidRPr="00B50115">
        <w:rPr>
          <w:rFonts w:cstheme="minorHAnsi"/>
          <w:sz w:val="21"/>
          <w:szCs w:val="21"/>
        </w:rPr>
        <w:t>mogą wspólnie ubiegać się o udzielenie zamówienia</w:t>
      </w:r>
      <w:r w:rsidRPr="00B50115">
        <w:rPr>
          <w:rFonts w:cstheme="minorHAnsi"/>
          <w:b w:val="0"/>
          <w:bCs/>
          <w:sz w:val="21"/>
          <w:szCs w:val="21"/>
        </w:rPr>
        <w:t xml:space="preserve">. W takim przypadku, </w:t>
      </w:r>
      <w:r w:rsidR="007C0EDE" w:rsidRPr="00B50115">
        <w:rPr>
          <w:rFonts w:cstheme="minorHAnsi"/>
          <w:b w:val="0"/>
          <w:bCs/>
          <w:sz w:val="21"/>
          <w:szCs w:val="21"/>
        </w:rPr>
        <w:t>W</w:t>
      </w:r>
      <w:r w:rsidRPr="00B50115">
        <w:rPr>
          <w:rFonts w:cstheme="minorHAnsi"/>
          <w:b w:val="0"/>
          <w:bCs/>
          <w:sz w:val="21"/>
          <w:szCs w:val="21"/>
        </w:rPr>
        <w:t>ykonawcy ustanawiają pełnomocnika do reprezentowania ich w</w:t>
      </w:r>
      <w:r w:rsidR="00347F15" w:rsidRPr="00B50115">
        <w:rPr>
          <w:rFonts w:cstheme="minorHAnsi"/>
          <w:b w:val="0"/>
          <w:bCs/>
          <w:sz w:val="21"/>
          <w:szCs w:val="21"/>
        </w:rPr>
        <w:t> </w:t>
      </w:r>
      <w:r w:rsidRPr="00B50115">
        <w:rPr>
          <w:rFonts w:cstheme="minorHAnsi"/>
          <w:b w:val="0"/>
          <w:bCs/>
          <w:sz w:val="21"/>
          <w:szCs w:val="21"/>
        </w:rPr>
        <w:t>postępowaniu o udzielenie zamówienia albo reprezentowania w</w:t>
      </w:r>
      <w:r w:rsidR="00347F15" w:rsidRPr="00B50115">
        <w:rPr>
          <w:rFonts w:cstheme="minorHAnsi"/>
          <w:b w:val="0"/>
          <w:bCs/>
          <w:sz w:val="21"/>
          <w:szCs w:val="21"/>
        </w:rPr>
        <w:t> </w:t>
      </w:r>
      <w:r w:rsidRPr="00B50115">
        <w:rPr>
          <w:rFonts w:cstheme="minorHAnsi"/>
          <w:b w:val="0"/>
          <w:bCs/>
          <w:sz w:val="21"/>
          <w:szCs w:val="21"/>
        </w:rPr>
        <w:t xml:space="preserve">postępowaniu i do zawarcia umowy w sprawie zamówienia publicznego. Uwaga: spółka cywilna jest traktowana jako </w:t>
      </w:r>
      <w:r w:rsidR="007C0EDE" w:rsidRPr="00B50115">
        <w:rPr>
          <w:rFonts w:cstheme="minorHAnsi"/>
          <w:b w:val="0"/>
          <w:bCs/>
          <w:sz w:val="21"/>
          <w:szCs w:val="21"/>
        </w:rPr>
        <w:t>W</w:t>
      </w:r>
      <w:r w:rsidRPr="00B50115">
        <w:rPr>
          <w:rFonts w:cstheme="minorHAnsi"/>
          <w:b w:val="0"/>
          <w:bCs/>
          <w:sz w:val="21"/>
          <w:szCs w:val="21"/>
        </w:rPr>
        <w:t>ykonawcy ubiegający się wspólnie. Przed udzieleniem zamówienia Zamawiający uprawniony jest do żądania przedłożenia zawartej umowy regulującej zasady współpracy wykonawców wspólnie składających ofertę (tj. umowę konsorcjum, umowę spółki cywilnej).</w:t>
      </w:r>
    </w:p>
    <w:p w14:paraId="178E36B0" w14:textId="0045521A" w:rsidR="00176D6F" w:rsidRPr="00B50115" w:rsidRDefault="00176D6F" w:rsidP="00F52B37">
      <w:pPr>
        <w:pStyle w:val="Nagwek1"/>
        <w:keepNext w:val="0"/>
        <w:numPr>
          <w:ilvl w:val="1"/>
          <w:numId w:val="22"/>
        </w:numPr>
        <w:spacing w:before="0" w:line="240" w:lineRule="auto"/>
        <w:ind w:left="788" w:hanging="431"/>
        <w:jc w:val="both"/>
        <w:rPr>
          <w:rFonts w:cstheme="minorHAnsi"/>
          <w:b w:val="0"/>
          <w:bCs/>
          <w:sz w:val="21"/>
          <w:szCs w:val="21"/>
          <w:u w:val="single"/>
        </w:rPr>
      </w:pPr>
      <w:r w:rsidRPr="00B50115">
        <w:rPr>
          <w:rFonts w:cstheme="minorHAnsi"/>
          <w:b w:val="0"/>
          <w:bCs/>
          <w:sz w:val="21"/>
          <w:szCs w:val="21"/>
        </w:rPr>
        <w:t>W przypadku wspólnego ubiegania się o zamówienie przez Wykonawców, oświadczenie, o</w:t>
      </w:r>
      <w:r w:rsidR="007C0EDE" w:rsidRPr="00B50115">
        <w:rPr>
          <w:rFonts w:cstheme="minorHAnsi"/>
          <w:b w:val="0"/>
          <w:bCs/>
          <w:sz w:val="21"/>
          <w:szCs w:val="21"/>
        </w:rPr>
        <w:t> </w:t>
      </w:r>
      <w:r w:rsidRPr="00B50115">
        <w:rPr>
          <w:rFonts w:cstheme="minorHAnsi"/>
          <w:b w:val="0"/>
          <w:bCs/>
          <w:sz w:val="21"/>
          <w:szCs w:val="21"/>
        </w:rPr>
        <w:t xml:space="preserve">którym mowa w pkt </w:t>
      </w:r>
      <w:r w:rsidR="009879F2" w:rsidRPr="00B50115">
        <w:rPr>
          <w:rFonts w:cstheme="minorHAnsi"/>
          <w:b w:val="0"/>
          <w:bCs/>
          <w:sz w:val="21"/>
          <w:szCs w:val="21"/>
        </w:rPr>
        <w:t>7</w:t>
      </w:r>
      <w:r w:rsidRPr="00B50115">
        <w:rPr>
          <w:rFonts w:cstheme="minorHAnsi"/>
          <w:b w:val="0"/>
          <w:bCs/>
          <w:sz w:val="21"/>
          <w:szCs w:val="21"/>
        </w:rPr>
        <w:t>.1</w:t>
      </w:r>
      <w:r w:rsidR="003B57A1" w:rsidRPr="00B50115">
        <w:rPr>
          <w:rFonts w:cstheme="minorHAnsi"/>
          <w:b w:val="0"/>
          <w:bCs/>
          <w:sz w:val="21"/>
          <w:szCs w:val="21"/>
        </w:rPr>
        <w:t>.1</w:t>
      </w:r>
      <w:r w:rsidRPr="00B50115">
        <w:rPr>
          <w:rFonts w:cstheme="minorHAnsi"/>
          <w:b w:val="0"/>
          <w:bCs/>
          <w:sz w:val="21"/>
          <w:szCs w:val="21"/>
        </w:rPr>
        <w:t xml:space="preserve"> SWZ składa</w:t>
      </w:r>
      <w:r w:rsidR="00D63CE8" w:rsidRPr="00B50115">
        <w:rPr>
          <w:rFonts w:cstheme="minorHAnsi"/>
          <w:b w:val="0"/>
          <w:bCs/>
          <w:sz w:val="21"/>
          <w:szCs w:val="21"/>
        </w:rPr>
        <w:t xml:space="preserve"> osobno</w:t>
      </w:r>
      <w:r w:rsidRPr="00B50115">
        <w:rPr>
          <w:rFonts w:cstheme="minorHAnsi"/>
          <w:b w:val="0"/>
          <w:bCs/>
          <w:sz w:val="21"/>
          <w:szCs w:val="21"/>
        </w:rPr>
        <w:t xml:space="preserve"> każdy z</w:t>
      </w:r>
      <w:r w:rsidR="00347F15" w:rsidRPr="00B50115">
        <w:rPr>
          <w:rFonts w:cstheme="minorHAnsi"/>
          <w:b w:val="0"/>
          <w:bCs/>
          <w:sz w:val="21"/>
          <w:szCs w:val="21"/>
        </w:rPr>
        <w:t> </w:t>
      </w:r>
      <w:r w:rsidRPr="00B50115">
        <w:rPr>
          <w:rFonts w:cstheme="minorHAnsi"/>
          <w:b w:val="0"/>
          <w:bCs/>
          <w:sz w:val="21"/>
          <w:szCs w:val="21"/>
        </w:rPr>
        <w:t xml:space="preserve">Wykonawców. Oświadczenia te potwierdzają brak podstaw wykluczenia </w:t>
      </w:r>
      <w:r w:rsidR="00D63CE8" w:rsidRPr="00B50115">
        <w:rPr>
          <w:rFonts w:cstheme="minorHAnsi"/>
          <w:b w:val="0"/>
          <w:bCs/>
          <w:sz w:val="21"/>
          <w:szCs w:val="21"/>
        </w:rPr>
        <w:t xml:space="preserve">osobno każdego z Wykonawców </w:t>
      </w:r>
      <w:r w:rsidRPr="00B50115">
        <w:rPr>
          <w:rFonts w:cstheme="minorHAnsi"/>
          <w:b w:val="0"/>
          <w:bCs/>
          <w:sz w:val="21"/>
          <w:szCs w:val="21"/>
        </w:rPr>
        <w:t>oraz spełnianie warunków udziału w</w:t>
      </w:r>
      <w:r w:rsidR="00347F15" w:rsidRPr="00B50115">
        <w:rPr>
          <w:rFonts w:cstheme="minorHAnsi"/>
          <w:b w:val="0"/>
          <w:bCs/>
          <w:sz w:val="21"/>
          <w:szCs w:val="21"/>
        </w:rPr>
        <w:t> </w:t>
      </w:r>
      <w:r w:rsidRPr="00B50115">
        <w:rPr>
          <w:rFonts w:cstheme="minorHAnsi"/>
          <w:b w:val="0"/>
          <w:bCs/>
          <w:sz w:val="21"/>
          <w:szCs w:val="21"/>
        </w:rPr>
        <w:t>postępowaniu lub kryteriów selekcji w zakresie, w jakim każdy z</w:t>
      </w:r>
      <w:r w:rsidR="00347F15" w:rsidRPr="00B50115">
        <w:rPr>
          <w:rFonts w:cstheme="minorHAnsi"/>
          <w:b w:val="0"/>
          <w:bCs/>
          <w:sz w:val="21"/>
          <w:szCs w:val="21"/>
        </w:rPr>
        <w:t> </w:t>
      </w:r>
      <w:r w:rsidRPr="00B50115">
        <w:rPr>
          <w:rFonts w:cstheme="minorHAnsi"/>
          <w:b w:val="0"/>
          <w:bCs/>
          <w:sz w:val="21"/>
          <w:szCs w:val="21"/>
        </w:rPr>
        <w:t xml:space="preserve">wykonawców wykazuje spełnienie warunków udziału w postępowaniu lub kryteriów selekcji. </w:t>
      </w:r>
    </w:p>
    <w:p w14:paraId="45D4B024" w14:textId="34A117A5" w:rsidR="00176D6F" w:rsidRPr="00B50115" w:rsidRDefault="00176D6F" w:rsidP="00F52B37">
      <w:pPr>
        <w:pStyle w:val="Nagwek1"/>
        <w:keepNext w:val="0"/>
        <w:numPr>
          <w:ilvl w:val="1"/>
          <w:numId w:val="22"/>
        </w:numPr>
        <w:spacing w:before="0" w:line="240" w:lineRule="auto"/>
        <w:ind w:left="788" w:hanging="431"/>
        <w:jc w:val="both"/>
        <w:rPr>
          <w:rFonts w:cstheme="minorHAnsi"/>
          <w:b w:val="0"/>
          <w:bCs/>
          <w:sz w:val="21"/>
          <w:szCs w:val="21"/>
          <w:u w:val="single"/>
        </w:rPr>
      </w:pPr>
      <w:r w:rsidRPr="00B50115">
        <w:rPr>
          <w:rFonts w:cstheme="minorHAnsi"/>
          <w:b w:val="0"/>
          <w:bCs/>
          <w:sz w:val="21"/>
          <w:szCs w:val="21"/>
        </w:rPr>
        <w:t xml:space="preserve">Wykonawca </w:t>
      </w:r>
      <w:r w:rsidRPr="00B50115">
        <w:rPr>
          <w:rFonts w:cstheme="minorHAnsi"/>
          <w:sz w:val="21"/>
          <w:szCs w:val="21"/>
        </w:rPr>
        <w:t>może</w:t>
      </w:r>
      <w:r w:rsidRPr="00B50115">
        <w:rPr>
          <w:rFonts w:cstheme="minorHAnsi"/>
          <w:b w:val="0"/>
          <w:bCs/>
          <w:sz w:val="21"/>
          <w:szCs w:val="21"/>
        </w:rPr>
        <w:t xml:space="preserve"> w celu potwierdzenia spełniania warunków udziału w</w:t>
      </w:r>
      <w:r w:rsidR="00347F15" w:rsidRPr="00B50115">
        <w:rPr>
          <w:rFonts w:cstheme="minorHAnsi"/>
          <w:b w:val="0"/>
          <w:bCs/>
          <w:sz w:val="21"/>
          <w:szCs w:val="21"/>
        </w:rPr>
        <w:t> </w:t>
      </w:r>
      <w:r w:rsidRPr="00B50115">
        <w:rPr>
          <w:rFonts w:cstheme="minorHAnsi"/>
          <w:b w:val="0"/>
          <w:bCs/>
          <w:sz w:val="21"/>
          <w:szCs w:val="21"/>
        </w:rPr>
        <w:t>postępowaniu, w</w:t>
      </w:r>
      <w:r w:rsidR="007C0EDE" w:rsidRPr="00B50115">
        <w:rPr>
          <w:rFonts w:cstheme="minorHAnsi"/>
          <w:b w:val="0"/>
          <w:bCs/>
          <w:sz w:val="21"/>
          <w:szCs w:val="21"/>
        </w:rPr>
        <w:t> </w:t>
      </w:r>
      <w:r w:rsidRPr="00B50115">
        <w:rPr>
          <w:rFonts w:cstheme="minorHAnsi"/>
          <w:b w:val="0"/>
          <w:bCs/>
          <w:sz w:val="21"/>
          <w:szCs w:val="21"/>
        </w:rPr>
        <w:t xml:space="preserve">stosownych sytuacjach oraz w odniesieniu do konkretnego zamówienia, lub jego części, </w:t>
      </w:r>
      <w:r w:rsidRPr="00B50115">
        <w:rPr>
          <w:rFonts w:cstheme="minorHAnsi"/>
          <w:sz w:val="21"/>
          <w:szCs w:val="21"/>
        </w:rPr>
        <w:t>polegać na zdolnościach technicznych lub zawodowych lub sytuacji finansowej lub ekonomicznej podmiotów udostępniających zasoby</w:t>
      </w:r>
      <w:r w:rsidRPr="00B50115">
        <w:rPr>
          <w:rFonts w:cstheme="minorHAnsi"/>
          <w:b w:val="0"/>
          <w:bCs/>
          <w:sz w:val="21"/>
          <w:szCs w:val="21"/>
        </w:rPr>
        <w:t>, niezależnie od charakteru prawnego łączących go z</w:t>
      </w:r>
      <w:r w:rsidR="00347F15" w:rsidRPr="00B50115">
        <w:rPr>
          <w:rFonts w:cstheme="minorHAnsi"/>
          <w:b w:val="0"/>
          <w:bCs/>
          <w:sz w:val="21"/>
          <w:szCs w:val="21"/>
        </w:rPr>
        <w:t> </w:t>
      </w:r>
      <w:r w:rsidRPr="00B50115">
        <w:rPr>
          <w:rFonts w:cstheme="minorHAnsi"/>
          <w:b w:val="0"/>
          <w:bCs/>
          <w:sz w:val="21"/>
          <w:szCs w:val="21"/>
        </w:rPr>
        <w:t xml:space="preserve">nim stosunków prawnych. </w:t>
      </w:r>
    </w:p>
    <w:p w14:paraId="0B762362" w14:textId="51382C2B" w:rsidR="00176D6F" w:rsidRPr="00B50115" w:rsidRDefault="00176D6F" w:rsidP="00F52B37">
      <w:pPr>
        <w:pStyle w:val="Nagwek1"/>
        <w:keepNext w:val="0"/>
        <w:numPr>
          <w:ilvl w:val="1"/>
          <w:numId w:val="22"/>
        </w:numPr>
        <w:spacing w:before="0" w:line="240" w:lineRule="auto"/>
        <w:ind w:left="788" w:hanging="431"/>
        <w:jc w:val="both"/>
        <w:rPr>
          <w:rFonts w:eastAsia="Trebuchet MS" w:cstheme="minorHAnsi"/>
          <w:b w:val="0"/>
          <w:sz w:val="21"/>
          <w:szCs w:val="21"/>
        </w:rPr>
      </w:pPr>
      <w:r w:rsidRPr="00B50115">
        <w:rPr>
          <w:rFonts w:cstheme="minorHAnsi"/>
          <w:b w:val="0"/>
          <w:bCs/>
          <w:sz w:val="21"/>
          <w:szCs w:val="21"/>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t>
      </w:r>
      <w:r w:rsidR="00A0166B" w:rsidRPr="00B50115">
        <w:rPr>
          <w:rFonts w:cstheme="minorHAnsi"/>
          <w:b w:val="0"/>
          <w:bCs/>
          <w:sz w:val="21"/>
          <w:szCs w:val="21"/>
        </w:rPr>
        <w:t>W</w:t>
      </w:r>
      <w:r w:rsidRPr="00B50115">
        <w:rPr>
          <w:rFonts w:cstheme="minorHAnsi"/>
          <w:b w:val="0"/>
          <w:bCs/>
          <w:sz w:val="21"/>
          <w:szCs w:val="21"/>
        </w:rPr>
        <w:t xml:space="preserve">ykonawca realizując zamówienie, będzie dysponował niezbędnymi zasobami tych podmiotów, zgodnie ze wzorem stanowiącym </w:t>
      </w:r>
      <w:r w:rsidR="00243D49" w:rsidRPr="00B50115">
        <w:rPr>
          <w:rFonts w:cstheme="minorHAnsi"/>
          <w:sz w:val="21"/>
          <w:szCs w:val="21"/>
        </w:rPr>
        <w:t xml:space="preserve">Załącznik </w:t>
      </w:r>
      <w:r w:rsidRPr="00B50115">
        <w:rPr>
          <w:rFonts w:cstheme="minorHAnsi"/>
          <w:sz w:val="21"/>
          <w:szCs w:val="21"/>
        </w:rPr>
        <w:t>nr 4 do SWZ.</w:t>
      </w:r>
      <w:r w:rsidRPr="00B50115">
        <w:rPr>
          <w:rFonts w:eastAsia="Trebuchet MS" w:cstheme="minorHAnsi"/>
          <w:b w:val="0"/>
          <w:sz w:val="21"/>
          <w:szCs w:val="21"/>
        </w:rPr>
        <w:t xml:space="preserve"> </w:t>
      </w:r>
    </w:p>
    <w:p w14:paraId="4E3812F5" w14:textId="2CDD2E53" w:rsidR="00176D6F" w:rsidRPr="00B50115" w:rsidRDefault="00176D6F" w:rsidP="00F52B37">
      <w:pPr>
        <w:pStyle w:val="Nagwek1"/>
        <w:keepNext w:val="0"/>
        <w:numPr>
          <w:ilvl w:val="1"/>
          <w:numId w:val="22"/>
        </w:numPr>
        <w:spacing w:before="0" w:line="240" w:lineRule="auto"/>
        <w:ind w:left="788" w:hanging="431"/>
        <w:jc w:val="both"/>
        <w:rPr>
          <w:rFonts w:cstheme="minorHAnsi"/>
          <w:b w:val="0"/>
          <w:bCs/>
          <w:sz w:val="21"/>
          <w:szCs w:val="21"/>
        </w:rPr>
      </w:pPr>
      <w:r w:rsidRPr="00B50115">
        <w:rPr>
          <w:rFonts w:cstheme="minorHAnsi"/>
          <w:b w:val="0"/>
          <w:bCs/>
          <w:sz w:val="21"/>
          <w:szCs w:val="21"/>
        </w:rPr>
        <w:t xml:space="preserve">Zamawiający ocenia, czy udostępniane </w:t>
      </w:r>
      <w:r w:rsidR="007C0EDE" w:rsidRPr="00B50115">
        <w:rPr>
          <w:rFonts w:cstheme="minorHAnsi"/>
          <w:b w:val="0"/>
          <w:bCs/>
          <w:sz w:val="21"/>
          <w:szCs w:val="21"/>
        </w:rPr>
        <w:t>W</w:t>
      </w:r>
      <w:r w:rsidRPr="00B50115">
        <w:rPr>
          <w:rFonts w:cstheme="minorHAnsi"/>
          <w:b w:val="0"/>
          <w:bCs/>
          <w:sz w:val="21"/>
          <w:szCs w:val="21"/>
        </w:rPr>
        <w:t xml:space="preserve">ykonawcy przez podmioty udostępniające zasoby zdolności techniczne lub zawodowe, pozwalają na wykazanie przez </w:t>
      </w:r>
      <w:r w:rsidR="007C0EDE" w:rsidRPr="00B50115">
        <w:rPr>
          <w:rFonts w:cstheme="minorHAnsi"/>
          <w:b w:val="0"/>
          <w:bCs/>
          <w:sz w:val="21"/>
          <w:szCs w:val="21"/>
        </w:rPr>
        <w:t>W</w:t>
      </w:r>
      <w:r w:rsidRPr="00B50115">
        <w:rPr>
          <w:rFonts w:cstheme="minorHAnsi"/>
          <w:b w:val="0"/>
          <w:bCs/>
          <w:sz w:val="21"/>
          <w:szCs w:val="21"/>
        </w:rPr>
        <w:t>ykonawcę spełniania warunków udziału w postępowaniu, a</w:t>
      </w:r>
      <w:r w:rsidR="00347F15" w:rsidRPr="00B50115">
        <w:rPr>
          <w:rFonts w:cstheme="minorHAnsi"/>
          <w:b w:val="0"/>
          <w:bCs/>
          <w:sz w:val="21"/>
          <w:szCs w:val="21"/>
        </w:rPr>
        <w:t> </w:t>
      </w:r>
      <w:r w:rsidRPr="00B50115">
        <w:rPr>
          <w:rFonts w:cstheme="minorHAnsi"/>
          <w:b w:val="0"/>
          <w:bCs/>
          <w:sz w:val="21"/>
          <w:szCs w:val="21"/>
        </w:rPr>
        <w:t xml:space="preserve">także bada, czy nie </w:t>
      </w:r>
      <w:r w:rsidR="00E34CEE" w:rsidRPr="00B50115">
        <w:rPr>
          <w:rFonts w:cstheme="minorHAnsi"/>
          <w:b w:val="0"/>
          <w:bCs/>
          <w:sz w:val="21"/>
          <w:szCs w:val="21"/>
        </w:rPr>
        <w:t>zachodzą,</w:t>
      </w:r>
      <w:r w:rsidRPr="00B50115">
        <w:rPr>
          <w:rFonts w:cstheme="minorHAnsi"/>
          <w:b w:val="0"/>
          <w:bCs/>
          <w:sz w:val="21"/>
          <w:szCs w:val="21"/>
        </w:rPr>
        <w:t xml:space="preserve"> wobec tego podmiotu podstawy wykluczenia, które zostały przewidziane względem </w:t>
      </w:r>
      <w:r w:rsidR="00DA5D33" w:rsidRPr="00B50115">
        <w:rPr>
          <w:rFonts w:cstheme="minorHAnsi"/>
          <w:b w:val="0"/>
          <w:bCs/>
          <w:sz w:val="21"/>
          <w:szCs w:val="21"/>
        </w:rPr>
        <w:t>W</w:t>
      </w:r>
      <w:r w:rsidRPr="00B50115">
        <w:rPr>
          <w:rFonts w:cstheme="minorHAnsi"/>
          <w:b w:val="0"/>
          <w:bCs/>
          <w:sz w:val="21"/>
          <w:szCs w:val="21"/>
        </w:rPr>
        <w:t>ykonawcy.</w:t>
      </w:r>
    </w:p>
    <w:p w14:paraId="4140CEED" w14:textId="77777777" w:rsidR="00B2150D" w:rsidRDefault="009879F2" w:rsidP="00B2150D">
      <w:pPr>
        <w:pStyle w:val="Nagwek1"/>
        <w:keepNext w:val="0"/>
        <w:numPr>
          <w:ilvl w:val="1"/>
          <w:numId w:val="22"/>
        </w:numPr>
        <w:spacing w:before="0" w:line="240" w:lineRule="auto"/>
        <w:ind w:left="788" w:hanging="431"/>
        <w:jc w:val="both"/>
        <w:rPr>
          <w:rFonts w:cstheme="minorHAnsi"/>
          <w:b w:val="0"/>
          <w:bCs/>
          <w:sz w:val="21"/>
          <w:szCs w:val="21"/>
        </w:rPr>
      </w:pPr>
      <w:r w:rsidRPr="00B50115">
        <w:rPr>
          <w:rFonts w:cstheme="minorHAnsi"/>
          <w:b w:val="0"/>
          <w:bCs/>
          <w:sz w:val="21"/>
          <w:szCs w:val="21"/>
        </w:rPr>
        <w:t>Wykonawca, w przypadku polegania na zdolnościach lub sytuacji podmiotów udostępniających zasoby, przedstawia, wraz z oświadczeniem, o którym mowa w pkt 7.</w:t>
      </w:r>
      <w:r w:rsidR="00DA5D33" w:rsidRPr="00B50115">
        <w:rPr>
          <w:rFonts w:cstheme="minorHAnsi"/>
          <w:b w:val="0"/>
          <w:bCs/>
          <w:sz w:val="21"/>
          <w:szCs w:val="21"/>
        </w:rPr>
        <w:t>1</w:t>
      </w:r>
      <w:r w:rsidR="003B57A1" w:rsidRPr="00B50115">
        <w:rPr>
          <w:rFonts w:cstheme="minorHAnsi"/>
          <w:b w:val="0"/>
          <w:bCs/>
          <w:sz w:val="21"/>
          <w:szCs w:val="21"/>
        </w:rPr>
        <w:t>.1</w:t>
      </w:r>
      <w:r w:rsidRPr="00B50115">
        <w:rPr>
          <w:rFonts w:cstheme="minorHAnsi"/>
          <w:b w:val="0"/>
          <w:bCs/>
          <w:sz w:val="21"/>
          <w:szCs w:val="21"/>
        </w:rPr>
        <w:t xml:space="preserve"> także oświadczenie podmiotu udostępniającego zasoby, potwierdzające brak podstaw wykluczenia tego podmiotu oraz spełnianie warunków udziału w postępowaniu lub kryteriów selekcji, w</w:t>
      </w:r>
      <w:r w:rsidR="00347F15" w:rsidRPr="00B50115">
        <w:rPr>
          <w:rFonts w:cstheme="minorHAnsi"/>
          <w:b w:val="0"/>
          <w:bCs/>
          <w:sz w:val="21"/>
          <w:szCs w:val="21"/>
        </w:rPr>
        <w:t> </w:t>
      </w:r>
      <w:r w:rsidRPr="00B50115">
        <w:rPr>
          <w:rFonts w:cstheme="minorHAnsi"/>
          <w:b w:val="0"/>
          <w:bCs/>
          <w:sz w:val="21"/>
          <w:szCs w:val="21"/>
        </w:rPr>
        <w:t xml:space="preserve">zakresie w jakim Wykonawca powołuje się na jego zasoby. </w:t>
      </w:r>
    </w:p>
    <w:p w14:paraId="583C2F39" w14:textId="33EA5EBA" w:rsidR="00176D6F" w:rsidRPr="00B2150D" w:rsidRDefault="00176D6F" w:rsidP="00B2150D">
      <w:pPr>
        <w:pStyle w:val="Nagwek1"/>
        <w:keepNext w:val="0"/>
        <w:numPr>
          <w:ilvl w:val="1"/>
          <w:numId w:val="22"/>
        </w:numPr>
        <w:spacing w:before="0" w:line="240" w:lineRule="auto"/>
        <w:ind w:left="788" w:hanging="431"/>
        <w:jc w:val="both"/>
        <w:rPr>
          <w:rFonts w:cstheme="minorHAnsi"/>
          <w:b w:val="0"/>
          <w:bCs/>
          <w:sz w:val="21"/>
          <w:szCs w:val="21"/>
        </w:rPr>
      </w:pPr>
      <w:r w:rsidRPr="00B2150D">
        <w:rPr>
          <w:rFonts w:cstheme="minorHAnsi"/>
          <w:b w:val="0"/>
          <w:bCs/>
          <w:sz w:val="21"/>
          <w:szCs w:val="21"/>
        </w:rPr>
        <w:t xml:space="preserve">Jeżeli zdolności techniczne lub zawodowe, sytuacja ekonomiczna lub finansowa podmiotu udostępniającego zasoby nie potwierdzają spełniania przez </w:t>
      </w:r>
      <w:r w:rsidR="00DA5D33" w:rsidRPr="00B2150D">
        <w:rPr>
          <w:rFonts w:cstheme="minorHAnsi"/>
          <w:b w:val="0"/>
          <w:bCs/>
          <w:sz w:val="21"/>
          <w:szCs w:val="21"/>
        </w:rPr>
        <w:t>W</w:t>
      </w:r>
      <w:r w:rsidRPr="00B2150D">
        <w:rPr>
          <w:rFonts w:cstheme="minorHAnsi"/>
          <w:b w:val="0"/>
          <w:bCs/>
          <w:sz w:val="21"/>
          <w:szCs w:val="21"/>
        </w:rPr>
        <w:t>ykonawcę warunków udziału w</w:t>
      </w:r>
      <w:r w:rsidR="00DA5D33" w:rsidRPr="00B2150D">
        <w:rPr>
          <w:rFonts w:cstheme="minorHAnsi"/>
          <w:b w:val="0"/>
          <w:bCs/>
          <w:sz w:val="21"/>
          <w:szCs w:val="21"/>
        </w:rPr>
        <w:t> </w:t>
      </w:r>
      <w:r w:rsidRPr="00B2150D">
        <w:rPr>
          <w:rFonts w:cstheme="minorHAnsi"/>
          <w:b w:val="0"/>
          <w:bCs/>
          <w:sz w:val="21"/>
          <w:szCs w:val="21"/>
        </w:rPr>
        <w:t xml:space="preserve">postępowaniu lub zachodzą wobec tego podmiotu podstawy wykluczenia, </w:t>
      </w:r>
      <w:r w:rsidR="00E34CEE" w:rsidRPr="00B2150D">
        <w:rPr>
          <w:rFonts w:cstheme="minorHAnsi"/>
          <w:b w:val="0"/>
          <w:bCs/>
          <w:sz w:val="21"/>
          <w:szCs w:val="21"/>
        </w:rPr>
        <w:t xml:space="preserve">Zamawiający </w:t>
      </w:r>
      <w:r w:rsidRPr="00B2150D">
        <w:rPr>
          <w:rFonts w:cstheme="minorHAnsi"/>
          <w:b w:val="0"/>
          <w:bCs/>
          <w:sz w:val="21"/>
          <w:szCs w:val="21"/>
        </w:rPr>
        <w:t xml:space="preserve">żąda, aby </w:t>
      </w:r>
      <w:r w:rsidR="00DA5D33" w:rsidRPr="00B2150D">
        <w:rPr>
          <w:rFonts w:cstheme="minorHAnsi"/>
          <w:b w:val="0"/>
          <w:bCs/>
          <w:sz w:val="21"/>
          <w:szCs w:val="21"/>
        </w:rPr>
        <w:t>W</w:t>
      </w:r>
      <w:r w:rsidRPr="00B2150D">
        <w:rPr>
          <w:rFonts w:cstheme="minorHAnsi"/>
          <w:b w:val="0"/>
          <w:bCs/>
          <w:sz w:val="21"/>
          <w:szCs w:val="21"/>
        </w:rPr>
        <w:t>ykonawca w</w:t>
      </w:r>
      <w:r w:rsidR="00347F15" w:rsidRPr="00B2150D">
        <w:rPr>
          <w:rFonts w:cstheme="minorHAnsi"/>
          <w:b w:val="0"/>
          <w:bCs/>
          <w:sz w:val="21"/>
          <w:szCs w:val="21"/>
        </w:rPr>
        <w:t> </w:t>
      </w:r>
      <w:r w:rsidRPr="00B2150D">
        <w:rPr>
          <w:rFonts w:cstheme="minorHAnsi"/>
          <w:b w:val="0"/>
          <w:bCs/>
          <w:sz w:val="21"/>
          <w:szCs w:val="21"/>
        </w:rPr>
        <w:t xml:space="preserve">terminie określonym przez </w:t>
      </w:r>
      <w:r w:rsidR="00DA5D33" w:rsidRPr="00B2150D">
        <w:rPr>
          <w:rFonts w:cstheme="minorHAnsi"/>
          <w:b w:val="0"/>
          <w:bCs/>
          <w:sz w:val="21"/>
          <w:szCs w:val="21"/>
        </w:rPr>
        <w:t>Z</w:t>
      </w:r>
      <w:r w:rsidRPr="00B2150D">
        <w:rPr>
          <w:rFonts w:cstheme="minorHAnsi"/>
          <w:b w:val="0"/>
          <w:bCs/>
          <w:sz w:val="21"/>
          <w:szCs w:val="21"/>
        </w:rPr>
        <w:t>amawiającego zastąpił ten podmiot innym podmiotem lub podmiotami albo wykazał, że samodzielnie spełnia warunki udziału w</w:t>
      </w:r>
      <w:r w:rsidR="00DA5D33" w:rsidRPr="00B2150D">
        <w:rPr>
          <w:rFonts w:cstheme="minorHAnsi"/>
          <w:b w:val="0"/>
          <w:bCs/>
          <w:sz w:val="21"/>
          <w:szCs w:val="21"/>
        </w:rPr>
        <w:t> </w:t>
      </w:r>
      <w:r w:rsidRPr="00B2150D">
        <w:rPr>
          <w:rFonts w:cstheme="minorHAnsi"/>
          <w:b w:val="0"/>
          <w:bCs/>
          <w:sz w:val="21"/>
          <w:szCs w:val="21"/>
        </w:rPr>
        <w:t>postępowaniu</w:t>
      </w:r>
      <w:r w:rsidR="0016269C" w:rsidRPr="00B2150D">
        <w:rPr>
          <w:rFonts w:cstheme="minorHAnsi"/>
          <w:b w:val="0"/>
          <w:bCs/>
          <w:sz w:val="21"/>
          <w:szCs w:val="21"/>
        </w:rPr>
        <w:t>.</w:t>
      </w:r>
    </w:p>
    <w:p w14:paraId="7CB109E1" w14:textId="385D4846" w:rsidR="004A64D1" w:rsidRPr="00B50115" w:rsidRDefault="00176D6F" w:rsidP="00F52B37">
      <w:pPr>
        <w:pStyle w:val="Nagwek1"/>
        <w:keepNext w:val="0"/>
        <w:numPr>
          <w:ilvl w:val="1"/>
          <w:numId w:val="22"/>
        </w:numPr>
        <w:spacing w:before="0" w:line="240" w:lineRule="auto"/>
        <w:ind w:left="993" w:hanging="567"/>
        <w:jc w:val="both"/>
        <w:rPr>
          <w:rFonts w:cstheme="minorHAnsi"/>
          <w:b w:val="0"/>
          <w:bCs/>
          <w:sz w:val="21"/>
          <w:szCs w:val="21"/>
        </w:rPr>
      </w:pPr>
      <w:r w:rsidRPr="00B50115">
        <w:rPr>
          <w:rFonts w:cstheme="minorHAnsi"/>
          <w:b w:val="0"/>
          <w:bCs/>
          <w:sz w:val="21"/>
          <w:szCs w:val="21"/>
        </w:rPr>
        <w:t>Wykonawca nie może, po upływie terminu składania ofert, powoływać się na zdolności lub sytuację podmiotów udostępniających zasoby, jeżeli na etapie składania ofert nie polegał on w</w:t>
      </w:r>
      <w:r w:rsidR="00DA5D33" w:rsidRPr="00B50115">
        <w:rPr>
          <w:rFonts w:cstheme="minorHAnsi"/>
          <w:b w:val="0"/>
          <w:bCs/>
          <w:sz w:val="21"/>
          <w:szCs w:val="21"/>
        </w:rPr>
        <w:t> </w:t>
      </w:r>
      <w:r w:rsidRPr="00B50115">
        <w:rPr>
          <w:rFonts w:cstheme="minorHAnsi"/>
          <w:b w:val="0"/>
          <w:bCs/>
          <w:sz w:val="21"/>
          <w:szCs w:val="21"/>
        </w:rPr>
        <w:t>danym zakresie na zdolnościach lub sytuacji podmiotów udostępniających zasoby</w:t>
      </w:r>
      <w:r w:rsidR="00590211" w:rsidRPr="00B50115">
        <w:rPr>
          <w:rFonts w:cstheme="minorHAnsi"/>
          <w:b w:val="0"/>
          <w:bCs/>
          <w:sz w:val="21"/>
          <w:szCs w:val="21"/>
        </w:rPr>
        <w:t>.</w:t>
      </w:r>
    </w:p>
    <w:p w14:paraId="0C7120A2" w14:textId="53B3546B" w:rsidR="005745F1" w:rsidRPr="00B50115" w:rsidRDefault="00176D6F" w:rsidP="00F52B37">
      <w:pPr>
        <w:pStyle w:val="Nagwek1"/>
        <w:keepNext w:val="0"/>
        <w:numPr>
          <w:ilvl w:val="1"/>
          <w:numId w:val="22"/>
        </w:numPr>
        <w:spacing w:before="0" w:line="240" w:lineRule="auto"/>
        <w:ind w:left="993" w:hanging="567"/>
        <w:jc w:val="both"/>
        <w:rPr>
          <w:rFonts w:cstheme="minorHAnsi"/>
          <w:b w:val="0"/>
          <w:bCs/>
          <w:sz w:val="21"/>
          <w:szCs w:val="21"/>
        </w:rPr>
      </w:pPr>
      <w:r w:rsidRPr="00B50115">
        <w:rPr>
          <w:rFonts w:cstheme="minorHAnsi"/>
          <w:b w:val="0"/>
          <w:bCs/>
          <w:sz w:val="21"/>
          <w:szCs w:val="21"/>
        </w:rPr>
        <w:t>Zamawiający może, na każdym etapie postępowania, uznać, że Wykonawca nie posiada wymaganych zdolności, jeżeli posiadanie przez Wykonawcę sprzecznych interesów, w</w:t>
      </w:r>
      <w:r w:rsidR="00DA5D33" w:rsidRPr="00B50115">
        <w:rPr>
          <w:rFonts w:cstheme="minorHAnsi"/>
          <w:b w:val="0"/>
          <w:bCs/>
          <w:sz w:val="21"/>
          <w:szCs w:val="21"/>
        </w:rPr>
        <w:t> </w:t>
      </w:r>
      <w:r w:rsidRPr="00B50115">
        <w:rPr>
          <w:rFonts w:cstheme="minorHAnsi"/>
          <w:b w:val="0"/>
          <w:bCs/>
          <w:sz w:val="21"/>
          <w:szCs w:val="21"/>
        </w:rPr>
        <w:t>szczególności zaangażowanie zasobów technicznych lub zawodowych Wykonawcy w inne przedsięwzięcia gospodarcze Wykonawcy może mieć negatywny wpływ na realizację zamówienia.</w:t>
      </w:r>
    </w:p>
    <w:p w14:paraId="4EF07AED" w14:textId="4E542F3A" w:rsidR="005745F1" w:rsidRPr="00B50115" w:rsidRDefault="005745F1" w:rsidP="00F52B37">
      <w:pPr>
        <w:pStyle w:val="Nagwek1"/>
        <w:keepNext w:val="0"/>
        <w:numPr>
          <w:ilvl w:val="1"/>
          <w:numId w:val="22"/>
        </w:numPr>
        <w:spacing w:before="0" w:line="240" w:lineRule="auto"/>
        <w:ind w:left="993" w:hanging="567"/>
        <w:jc w:val="both"/>
        <w:rPr>
          <w:rFonts w:cstheme="minorHAnsi"/>
          <w:b w:val="0"/>
          <w:bCs/>
          <w:sz w:val="21"/>
          <w:szCs w:val="21"/>
        </w:rPr>
      </w:pPr>
      <w:r w:rsidRPr="00B50115">
        <w:rPr>
          <w:rFonts w:cstheme="minorHAnsi"/>
          <w:b w:val="0"/>
          <w:bCs/>
          <w:sz w:val="21"/>
          <w:szCs w:val="21"/>
        </w:rPr>
        <w:lastRenderedPageBreak/>
        <w:t xml:space="preserve">Zamawiający dopuszcza powierzenie zamówienia </w:t>
      </w:r>
      <w:r w:rsidRPr="00B50115">
        <w:rPr>
          <w:rFonts w:cstheme="minorHAnsi"/>
          <w:sz w:val="21"/>
          <w:szCs w:val="21"/>
        </w:rPr>
        <w:t>podwykonawcom</w:t>
      </w:r>
      <w:r w:rsidRPr="00B50115">
        <w:rPr>
          <w:rFonts w:cstheme="minorHAnsi"/>
          <w:b w:val="0"/>
          <w:bCs/>
          <w:sz w:val="21"/>
          <w:szCs w:val="21"/>
        </w:rPr>
        <w:t xml:space="preserve"> </w:t>
      </w:r>
      <w:r w:rsidR="00E34CEE" w:rsidRPr="00B50115">
        <w:rPr>
          <w:rFonts w:cstheme="minorHAnsi"/>
          <w:b w:val="0"/>
          <w:bCs/>
          <w:sz w:val="21"/>
          <w:szCs w:val="21"/>
        </w:rPr>
        <w:t>W</w:t>
      </w:r>
      <w:r w:rsidRPr="00B50115">
        <w:rPr>
          <w:rFonts w:cstheme="minorHAnsi"/>
          <w:b w:val="0"/>
          <w:bCs/>
          <w:sz w:val="21"/>
          <w:szCs w:val="21"/>
        </w:rPr>
        <w:t xml:space="preserve">ykonawcy. W takim wypadku </w:t>
      </w:r>
      <w:r w:rsidR="00E34CEE" w:rsidRPr="00B50115">
        <w:rPr>
          <w:rFonts w:cstheme="minorHAnsi"/>
          <w:b w:val="0"/>
          <w:bCs/>
          <w:sz w:val="21"/>
          <w:szCs w:val="21"/>
        </w:rPr>
        <w:t>W</w:t>
      </w:r>
      <w:r w:rsidRPr="00B50115">
        <w:rPr>
          <w:rFonts w:cstheme="minorHAnsi"/>
          <w:b w:val="0"/>
          <w:bCs/>
          <w:sz w:val="21"/>
          <w:szCs w:val="21"/>
        </w:rPr>
        <w:t>ykonawca</w:t>
      </w:r>
      <w:r w:rsidR="00E34CEE" w:rsidRPr="00B50115">
        <w:rPr>
          <w:rFonts w:cstheme="minorHAnsi"/>
          <w:b w:val="0"/>
          <w:bCs/>
          <w:sz w:val="21"/>
          <w:szCs w:val="21"/>
        </w:rPr>
        <w:t>,</w:t>
      </w:r>
      <w:r w:rsidRPr="00B50115">
        <w:rPr>
          <w:rFonts w:cstheme="minorHAnsi"/>
          <w:b w:val="0"/>
          <w:bCs/>
          <w:sz w:val="21"/>
          <w:szCs w:val="21"/>
        </w:rPr>
        <w:t xml:space="preserve"> zgodnie z art. 462 ust. 2 </w:t>
      </w:r>
      <w:r w:rsidR="00A0166B" w:rsidRPr="00B50115">
        <w:rPr>
          <w:rFonts w:cstheme="minorHAnsi"/>
          <w:b w:val="0"/>
          <w:bCs/>
          <w:sz w:val="21"/>
          <w:szCs w:val="21"/>
        </w:rPr>
        <w:t>Ustawy</w:t>
      </w:r>
      <w:r w:rsidRPr="00B50115">
        <w:rPr>
          <w:rFonts w:cstheme="minorHAnsi"/>
          <w:b w:val="0"/>
          <w:bCs/>
          <w:sz w:val="21"/>
          <w:szCs w:val="21"/>
        </w:rPr>
        <w:t xml:space="preserve"> </w:t>
      </w:r>
      <w:proofErr w:type="spellStart"/>
      <w:r w:rsidRPr="00B50115">
        <w:rPr>
          <w:rFonts w:cstheme="minorHAnsi"/>
          <w:b w:val="0"/>
          <w:bCs/>
          <w:sz w:val="21"/>
          <w:szCs w:val="21"/>
        </w:rPr>
        <w:t>p.z.p</w:t>
      </w:r>
      <w:proofErr w:type="spellEnd"/>
      <w:r w:rsidRPr="00B50115">
        <w:rPr>
          <w:rFonts w:cstheme="minorHAnsi"/>
          <w:b w:val="0"/>
          <w:bCs/>
          <w:sz w:val="21"/>
          <w:szCs w:val="21"/>
        </w:rPr>
        <w:t>.</w:t>
      </w:r>
      <w:r w:rsidR="00E34CEE" w:rsidRPr="00B50115">
        <w:rPr>
          <w:rFonts w:cstheme="minorHAnsi"/>
          <w:b w:val="0"/>
          <w:bCs/>
          <w:sz w:val="21"/>
          <w:szCs w:val="21"/>
        </w:rPr>
        <w:t>, ma obowiązek</w:t>
      </w:r>
      <w:r w:rsidRPr="00B50115">
        <w:rPr>
          <w:rFonts w:cstheme="minorHAnsi"/>
          <w:b w:val="0"/>
          <w:bCs/>
          <w:sz w:val="21"/>
          <w:szCs w:val="21"/>
        </w:rPr>
        <w:t xml:space="preserve"> wskazania w </w:t>
      </w:r>
      <w:r w:rsidR="00E34CEE" w:rsidRPr="00B50115">
        <w:rPr>
          <w:rFonts w:cstheme="minorHAnsi"/>
          <w:b w:val="0"/>
          <w:bCs/>
          <w:sz w:val="21"/>
          <w:szCs w:val="21"/>
        </w:rPr>
        <w:t>O</w:t>
      </w:r>
      <w:r w:rsidRPr="00B50115">
        <w:rPr>
          <w:rFonts w:cstheme="minorHAnsi"/>
          <w:b w:val="0"/>
          <w:bCs/>
          <w:sz w:val="21"/>
          <w:szCs w:val="21"/>
        </w:rPr>
        <w:t xml:space="preserve">fercie </w:t>
      </w:r>
      <w:r w:rsidRPr="00B50115">
        <w:rPr>
          <w:rFonts w:cstheme="minorHAnsi"/>
          <w:b w:val="0"/>
          <w:bCs/>
          <w:color w:val="000000"/>
          <w:sz w:val="21"/>
          <w:szCs w:val="21"/>
        </w:rPr>
        <w:t>części zamówienia, których wykonanie zamierza powierzyć podwykonawcom oraz podania nazw ewentualnych podwykonawców, o ile są znani.</w:t>
      </w:r>
    </w:p>
    <w:p w14:paraId="504DB900" w14:textId="7143B02F" w:rsidR="005745F1" w:rsidRPr="00B50115" w:rsidRDefault="005745F1" w:rsidP="00F52B37">
      <w:pPr>
        <w:pStyle w:val="Nagwek1"/>
        <w:keepNext w:val="0"/>
        <w:numPr>
          <w:ilvl w:val="1"/>
          <w:numId w:val="22"/>
        </w:numPr>
        <w:spacing w:before="0" w:line="240" w:lineRule="auto"/>
        <w:ind w:left="993" w:hanging="567"/>
        <w:jc w:val="both"/>
        <w:rPr>
          <w:rFonts w:cstheme="minorHAnsi"/>
          <w:b w:val="0"/>
          <w:bCs/>
          <w:sz w:val="21"/>
          <w:szCs w:val="21"/>
        </w:rPr>
      </w:pPr>
      <w:r w:rsidRPr="00B50115">
        <w:rPr>
          <w:rFonts w:cstheme="minorHAnsi"/>
          <w:b w:val="0"/>
          <w:bCs/>
          <w:color w:val="000000"/>
          <w:sz w:val="21"/>
          <w:szCs w:val="21"/>
        </w:rPr>
        <w:t xml:space="preserve">Jeżeli zmiana </w:t>
      </w:r>
      <w:r w:rsidR="00E34CEE" w:rsidRPr="00B50115">
        <w:rPr>
          <w:rFonts w:cstheme="minorHAnsi"/>
          <w:b w:val="0"/>
          <w:bCs/>
          <w:color w:val="000000"/>
          <w:sz w:val="21"/>
          <w:szCs w:val="21"/>
        </w:rPr>
        <w:t xml:space="preserve">podwykonawcy </w:t>
      </w:r>
      <w:r w:rsidRPr="00B50115">
        <w:rPr>
          <w:rFonts w:cstheme="minorHAnsi"/>
          <w:b w:val="0"/>
          <w:bCs/>
          <w:color w:val="000000"/>
          <w:sz w:val="21"/>
          <w:szCs w:val="21"/>
        </w:rPr>
        <w:t xml:space="preserve">albo rezygnacja z podwykonawcy dotyczy podmiotu, na którego zasoby </w:t>
      </w:r>
      <w:r w:rsidR="00E34CEE" w:rsidRPr="00B50115">
        <w:rPr>
          <w:rFonts w:cstheme="minorHAnsi"/>
          <w:b w:val="0"/>
          <w:bCs/>
          <w:color w:val="000000"/>
          <w:sz w:val="21"/>
          <w:szCs w:val="21"/>
        </w:rPr>
        <w:t>W</w:t>
      </w:r>
      <w:r w:rsidRPr="00B50115">
        <w:rPr>
          <w:rFonts w:cstheme="minorHAnsi"/>
          <w:b w:val="0"/>
          <w:bCs/>
          <w:color w:val="000000"/>
          <w:sz w:val="21"/>
          <w:szCs w:val="21"/>
        </w:rPr>
        <w:t>ykonawca powoływał się, na zasadach określonych w art. 118 ust. 1</w:t>
      </w:r>
      <w:r w:rsidRPr="00B50115">
        <w:rPr>
          <w:rFonts w:cstheme="minorHAnsi"/>
          <w:b w:val="0"/>
          <w:bCs/>
          <w:sz w:val="21"/>
          <w:szCs w:val="21"/>
        </w:rPr>
        <w:t xml:space="preserve"> </w:t>
      </w:r>
      <w:r w:rsidR="00A0166B" w:rsidRPr="00B50115">
        <w:rPr>
          <w:rFonts w:cstheme="minorHAnsi"/>
          <w:b w:val="0"/>
          <w:bCs/>
          <w:sz w:val="21"/>
          <w:szCs w:val="21"/>
        </w:rPr>
        <w:t>Ustawy</w:t>
      </w:r>
      <w:r w:rsidRPr="00B50115">
        <w:rPr>
          <w:rFonts w:cstheme="minorHAnsi"/>
          <w:b w:val="0"/>
          <w:bCs/>
          <w:sz w:val="21"/>
          <w:szCs w:val="21"/>
        </w:rPr>
        <w:t xml:space="preserve"> </w:t>
      </w:r>
      <w:proofErr w:type="spellStart"/>
      <w:r w:rsidRPr="00B50115">
        <w:rPr>
          <w:rFonts w:cstheme="minorHAnsi"/>
          <w:b w:val="0"/>
          <w:bCs/>
          <w:sz w:val="21"/>
          <w:szCs w:val="21"/>
        </w:rPr>
        <w:t>p.z.p</w:t>
      </w:r>
      <w:proofErr w:type="spellEnd"/>
      <w:r w:rsidR="00F92B65" w:rsidRPr="00B50115">
        <w:rPr>
          <w:rFonts w:cstheme="minorHAnsi"/>
          <w:b w:val="0"/>
          <w:bCs/>
          <w:sz w:val="21"/>
          <w:szCs w:val="21"/>
        </w:rPr>
        <w:t>.</w:t>
      </w:r>
      <w:r w:rsidRPr="00B50115">
        <w:rPr>
          <w:rFonts w:cstheme="minorHAnsi"/>
          <w:b w:val="0"/>
          <w:bCs/>
          <w:color w:val="000000"/>
          <w:sz w:val="21"/>
          <w:szCs w:val="21"/>
        </w:rPr>
        <w:t>,  w</w:t>
      </w:r>
      <w:r w:rsidR="00DA5D33" w:rsidRPr="00B50115">
        <w:rPr>
          <w:rFonts w:cstheme="minorHAnsi"/>
          <w:b w:val="0"/>
          <w:bCs/>
          <w:color w:val="000000"/>
          <w:sz w:val="21"/>
          <w:szCs w:val="21"/>
        </w:rPr>
        <w:t> </w:t>
      </w:r>
      <w:r w:rsidRPr="00B50115">
        <w:rPr>
          <w:rFonts w:cstheme="minorHAnsi"/>
          <w:b w:val="0"/>
          <w:bCs/>
          <w:color w:val="000000"/>
          <w:sz w:val="21"/>
          <w:szCs w:val="21"/>
        </w:rPr>
        <w:t xml:space="preserve">celu wykazania spełniania warunków udziału w postępowaniu, </w:t>
      </w:r>
      <w:r w:rsidR="00E34CEE" w:rsidRPr="00B50115">
        <w:rPr>
          <w:rFonts w:cstheme="minorHAnsi"/>
          <w:b w:val="0"/>
          <w:bCs/>
          <w:color w:val="000000"/>
          <w:sz w:val="21"/>
          <w:szCs w:val="21"/>
        </w:rPr>
        <w:t>W</w:t>
      </w:r>
      <w:r w:rsidRPr="00B50115">
        <w:rPr>
          <w:rFonts w:cstheme="minorHAnsi"/>
          <w:b w:val="0"/>
          <w:bCs/>
          <w:color w:val="000000"/>
          <w:sz w:val="21"/>
          <w:szCs w:val="21"/>
        </w:rPr>
        <w:t xml:space="preserve">ykonawca jest obowiązany wykazać Zamawiającemu, że proponowany inny podwykonawca lub </w:t>
      </w:r>
      <w:r w:rsidR="00E34CEE" w:rsidRPr="00B50115">
        <w:rPr>
          <w:rFonts w:cstheme="minorHAnsi"/>
          <w:b w:val="0"/>
          <w:bCs/>
          <w:color w:val="000000"/>
          <w:sz w:val="21"/>
          <w:szCs w:val="21"/>
        </w:rPr>
        <w:t>W</w:t>
      </w:r>
      <w:r w:rsidRPr="00B50115">
        <w:rPr>
          <w:rFonts w:cstheme="minorHAnsi"/>
          <w:b w:val="0"/>
          <w:bCs/>
          <w:color w:val="000000"/>
          <w:sz w:val="21"/>
          <w:szCs w:val="21"/>
        </w:rPr>
        <w:t xml:space="preserve">ykonawca samodzielnie spełnia je w stopniu nie mniejszym niż podwykonawca, na którego zasoby </w:t>
      </w:r>
      <w:r w:rsidR="00E34CEE" w:rsidRPr="00B50115">
        <w:rPr>
          <w:rFonts w:cstheme="minorHAnsi"/>
          <w:b w:val="0"/>
          <w:bCs/>
          <w:color w:val="000000"/>
          <w:sz w:val="21"/>
          <w:szCs w:val="21"/>
        </w:rPr>
        <w:t>W</w:t>
      </w:r>
      <w:r w:rsidRPr="00B50115">
        <w:rPr>
          <w:rFonts w:cstheme="minorHAnsi"/>
          <w:b w:val="0"/>
          <w:bCs/>
          <w:color w:val="000000"/>
          <w:sz w:val="21"/>
          <w:szCs w:val="21"/>
        </w:rPr>
        <w:t>ykonawca powoływał się w trakcie postępowania o udzielenie zamówienia.</w:t>
      </w:r>
    </w:p>
    <w:p w14:paraId="34AA45C7" w14:textId="7D428BF1" w:rsidR="005745F1" w:rsidRPr="00B50115" w:rsidRDefault="005745F1" w:rsidP="00F52B37">
      <w:pPr>
        <w:pStyle w:val="Nagwek1"/>
        <w:keepNext w:val="0"/>
        <w:numPr>
          <w:ilvl w:val="1"/>
          <w:numId w:val="22"/>
        </w:numPr>
        <w:spacing w:before="0" w:line="240" w:lineRule="auto"/>
        <w:ind w:left="993" w:hanging="567"/>
        <w:jc w:val="both"/>
        <w:rPr>
          <w:rFonts w:cstheme="minorHAnsi"/>
          <w:b w:val="0"/>
          <w:bCs/>
          <w:sz w:val="21"/>
          <w:szCs w:val="21"/>
        </w:rPr>
      </w:pPr>
      <w:r w:rsidRPr="00B50115">
        <w:rPr>
          <w:rFonts w:cstheme="minorHAnsi"/>
          <w:b w:val="0"/>
          <w:bCs/>
          <w:color w:val="000000"/>
          <w:sz w:val="21"/>
          <w:szCs w:val="21"/>
        </w:rPr>
        <w:t xml:space="preserve">Zgodnie z art. 462 ust. 5 </w:t>
      </w:r>
      <w:r w:rsidR="00A0166B" w:rsidRPr="00B50115">
        <w:rPr>
          <w:rFonts w:cstheme="minorHAnsi"/>
          <w:b w:val="0"/>
          <w:bCs/>
          <w:sz w:val="21"/>
          <w:szCs w:val="21"/>
        </w:rPr>
        <w:t>Ustawy</w:t>
      </w:r>
      <w:r w:rsidRPr="00B50115">
        <w:rPr>
          <w:rFonts w:cstheme="minorHAnsi"/>
          <w:b w:val="0"/>
          <w:bCs/>
          <w:sz w:val="21"/>
          <w:szCs w:val="21"/>
        </w:rPr>
        <w:t xml:space="preserve"> </w:t>
      </w:r>
      <w:proofErr w:type="spellStart"/>
      <w:r w:rsidRPr="00B50115">
        <w:rPr>
          <w:rFonts w:cstheme="minorHAnsi"/>
          <w:b w:val="0"/>
          <w:bCs/>
          <w:sz w:val="21"/>
          <w:szCs w:val="21"/>
        </w:rPr>
        <w:t>p.z.p</w:t>
      </w:r>
      <w:proofErr w:type="spellEnd"/>
      <w:r w:rsidR="00F92B65" w:rsidRPr="00B50115">
        <w:rPr>
          <w:rFonts w:cstheme="minorHAnsi"/>
          <w:b w:val="0"/>
          <w:bCs/>
          <w:sz w:val="21"/>
          <w:szCs w:val="21"/>
        </w:rPr>
        <w:t>.</w:t>
      </w:r>
      <w:r w:rsidR="00F92B65" w:rsidRPr="00B50115">
        <w:rPr>
          <w:rFonts w:cstheme="minorHAnsi"/>
          <w:b w:val="0"/>
          <w:bCs/>
          <w:color w:val="000000"/>
          <w:sz w:val="21"/>
          <w:szCs w:val="21"/>
        </w:rPr>
        <w:t xml:space="preserve"> </w:t>
      </w:r>
      <w:r w:rsidRPr="00B50115">
        <w:rPr>
          <w:rFonts w:cstheme="minorHAnsi"/>
          <w:b w:val="0"/>
          <w:bCs/>
          <w:color w:val="000000"/>
          <w:sz w:val="21"/>
          <w:szCs w:val="21"/>
        </w:rPr>
        <w:t xml:space="preserve">Zamawiający będzie badał czy wobec podwykonawcy niebędącego podmiotem udostępniającym zasoby nie zachodzą podstawy wykluczenia, o których mowa art. 108 i art. 109 ust. 1 pkt 4 </w:t>
      </w:r>
      <w:r w:rsidR="00A0166B" w:rsidRPr="00B50115">
        <w:rPr>
          <w:rFonts w:cstheme="minorHAnsi"/>
          <w:b w:val="0"/>
          <w:bCs/>
          <w:sz w:val="21"/>
          <w:szCs w:val="21"/>
        </w:rPr>
        <w:t>Ustawy</w:t>
      </w:r>
      <w:r w:rsidRPr="00B50115">
        <w:rPr>
          <w:rFonts w:cstheme="minorHAnsi"/>
          <w:b w:val="0"/>
          <w:bCs/>
          <w:sz w:val="21"/>
          <w:szCs w:val="21"/>
        </w:rPr>
        <w:t xml:space="preserve"> </w:t>
      </w:r>
      <w:proofErr w:type="spellStart"/>
      <w:r w:rsidRPr="00B50115">
        <w:rPr>
          <w:rFonts w:cstheme="minorHAnsi"/>
          <w:b w:val="0"/>
          <w:bCs/>
          <w:sz w:val="21"/>
          <w:szCs w:val="21"/>
        </w:rPr>
        <w:t>p.z.p</w:t>
      </w:r>
      <w:proofErr w:type="spellEnd"/>
      <w:r w:rsidRPr="00B50115">
        <w:rPr>
          <w:rFonts w:cstheme="minorHAnsi"/>
          <w:b w:val="0"/>
          <w:bCs/>
          <w:color w:val="000000"/>
          <w:sz w:val="21"/>
          <w:szCs w:val="21"/>
        </w:rPr>
        <w:t>.</w:t>
      </w:r>
      <w:r w:rsidR="00A26C26" w:rsidRPr="00B50115">
        <w:rPr>
          <w:rFonts w:cstheme="minorHAnsi"/>
          <w:b w:val="0"/>
          <w:bCs/>
          <w:color w:val="000000"/>
          <w:sz w:val="21"/>
          <w:szCs w:val="21"/>
        </w:rPr>
        <w:t xml:space="preserve"> </w:t>
      </w:r>
      <w:r w:rsidRPr="00B50115">
        <w:rPr>
          <w:rFonts w:cstheme="minorHAnsi"/>
          <w:b w:val="0"/>
          <w:bCs/>
          <w:color w:val="000000"/>
          <w:sz w:val="21"/>
          <w:szCs w:val="21"/>
        </w:rPr>
        <w:t xml:space="preserve">Wykonawca na żądanie Zamawiającego przedstawi oświadczenie, o którym mowa w art. 125 ust. 1 </w:t>
      </w:r>
      <w:r w:rsidR="00A0166B" w:rsidRPr="00B50115">
        <w:rPr>
          <w:rFonts w:cstheme="minorHAnsi"/>
          <w:b w:val="0"/>
          <w:bCs/>
          <w:sz w:val="21"/>
          <w:szCs w:val="21"/>
        </w:rPr>
        <w:t>Ustawy</w:t>
      </w:r>
      <w:r w:rsidR="00E34CEE" w:rsidRPr="00B50115">
        <w:rPr>
          <w:rFonts w:cstheme="minorHAnsi"/>
          <w:b w:val="0"/>
          <w:bCs/>
          <w:sz w:val="21"/>
          <w:szCs w:val="21"/>
        </w:rPr>
        <w:t xml:space="preserve"> </w:t>
      </w:r>
      <w:proofErr w:type="spellStart"/>
      <w:r w:rsidR="00E34CEE" w:rsidRPr="00B50115">
        <w:rPr>
          <w:rFonts w:cstheme="minorHAnsi"/>
          <w:b w:val="0"/>
          <w:bCs/>
          <w:sz w:val="21"/>
          <w:szCs w:val="21"/>
        </w:rPr>
        <w:t>p.z.p</w:t>
      </w:r>
      <w:proofErr w:type="spellEnd"/>
      <w:r w:rsidR="00E34CEE" w:rsidRPr="00B50115">
        <w:rPr>
          <w:rFonts w:cstheme="minorHAnsi"/>
          <w:b w:val="0"/>
          <w:bCs/>
          <w:color w:val="000000"/>
          <w:sz w:val="21"/>
          <w:szCs w:val="21"/>
        </w:rPr>
        <w:t>. i/</w:t>
      </w:r>
      <w:r w:rsidRPr="00B50115">
        <w:rPr>
          <w:rFonts w:cstheme="minorHAnsi"/>
          <w:b w:val="0"/>
          <w:bCs/>
          <w:color w:val="000000"/>
          <w:sz w:val="21"/>
          <w:szCs w:val="21"/>
        </w:rPr>
        <w:t>lub podmiotowe środki dowodowe dot. tego podwykonawcy.</w:t>
      </w:r>
    </w:p>
    <w:p w14:paraId="342674A3" w14:textId="77777777" w:rsidR="005745F1" w:rsidRPr="00B50115" w:rsidRDefault="005745F1" w:rsidP="00F52B37">
      <w:pPr>
        <w:pStyle w:val="Nagwek1"/>
        <w:keepNext w:val="0"/>
        <w:spacing w:before="0" w:line="240" w:lineRule="auto"/>
        <w:ind w:left="720"/>
        <w:rPr>
          <w:rFonts w:cstheme="minorHAnsi"/>
          <w:sz w:val="21"/>
          <w:szCs w:val="21"/>
        </w:rPr>
      </w:pPr>
    </w:p>
    <w:p w14:paraId="7C0B7EF6" w14:textId="4800576D" w:rsidR="00B10EB4" w:rsidRPr="00B50115" w:rsidRDefault="004A64D1" w:rsidP="00F52B37">
      <w:pPr>
        <w:pStyle w:val="Nagwek1"/>
        <w:keepNext w:val="0"/>
        <w:numPr>
          <w:ilvl w:val="0"/>
          <w:numId w:val="22"/>
        </w:numPr>
        <w:spacing w:before="0" w:line="240" w:lineRule="auto"/>
        <w:jc w:val="both"/>
        <w:rPr>
          <w:rFonts w:cstheme="minorHAnsi"/>
          <w:sz w:val="21"/>
          <w:szCs w:val="21"/>
        </w:rPr>
      </w:pPr>
      <w:r w:rsidRPr="00B50115">
        <w:rPr>
          <w:rFonts w:cstheme="minorHAnsi"/>
          <w:sz w:val="21"/>
          <w:szCs w:val="21"/>
        </w:rPr>
        <w:t>WYKAZ PODMIOTOWYCH ŚRODKÓW DOWODOWYCH ORAZ OŚWIADCZEŃ I DOKUMENTÓW POTWIERDZAJĄCYCH SPEŁNIENIE</w:t>
      </w:r>
      <w:r w:rsidR="00EA3EF1" w:rsidRPr="00B50115">
        <w:rPr>
          <w:rFonts w:cstheme="minorHAnsi"/>
          <w:sz w:val="21"/>
          <w:szCs w:val="21"/>
        </w:rPr>
        <w:t xml:space="preserve"> </w:t>
      </w:r>
      <w:r w:rsidRPr="00B50115">
        <w:rPr>
          <w:rFonts w:cstheme="minorHAnsi"/>
          <w:sz w:val="21"/>
          <w:szCs w:val="21"/>
        </w:rPr>
        <w:t>WARUNKÓW UDZIAŁU W POSTĘPOWA</w:t>
      </w:r>
      <w:r w:rsidR="00EE4E6E" w:rsidRPr="00B50115">
        <w:rPr>
          <w:rFonts w:cstheme="minorHAnsi"/>
          <w:sz w:val="21"/>
          <w:szCs w:val="21"/>
        </w:rPr>
        <w:t>N</w:t>
      </w:r>
      <w:r w:rsidRPr="00B50115">
        <w:rPr>
          <w:rFonts w:cstheme="minorHAnsi"/>
          <w:sz w:val="21"/>
          <w:szCs w:val="21"/>
        </w:rPr>
        <w:t>IU ORAZ BRAK PODSTAW WYKLUCZENIA</w:t>
      </w:r>
    </w:p>
    <w:p w14:paraId="5A7925B2" w14:textId="08E59C73" w:rsidR="004A64D1" w:rsidRPr="00B50115" w:rsidRDefault="004A64D1" w:rsidP="00B2150D">
      <w:pPr>
        <w:pStyle w:val="Nagwek1"/>
        <w:keepNext w:val="0"/>
        <w:numPr>
          <w:ilvl w:val="1"/>
          <w:numId w:val="22"/>
        </w:numPr>
        <w:spacing w:before="0" w:line="240" w:lineRule="auto"/>
        <w:ind w:left="993" w:hanging="567"/>
        <w:jc w:val="both"/>
        <w:rPr>
          <w:rFonts w:eastAsia="Times New Roman" w:cstheme="minorHAnsi"/>
          <w:b w:val="0"/>
          <w:bCs/>
          <w:sz w:val="21"/>
          <w:szCs w:val="21"/>
        </w:rPr>
      </w:pPr>
      <w:r w:rsidRPr="00B50115">
        <w:rPr>
          <w:rFonts w:eastAsia="Times New Roman" w:cstheme="minorHAnsi"/>
          <w:b w:val="0"/>
          <w:bCs/>
          <w:sz w:val="21"/>
          <w:szCs w:val="21"/>
        </w:rPr>
        <w:t>Wykonawca</w:t>
      </w:r>
      <w:r w:rsidR="001641C8" w:rsidRPr="00B50115">
        <w:rPr>
          <w:rFonts w:eastAsia="Times New Roman" w:cstheme="minorHAnsi"/>
          <w:b w:val="0"/>
          <w:bCs/>
          <w:sz w:val="21"/>
          <w:szCs w:val="21"/>
        </w:rPr>
        <w:t>,</w:t>
      </w:r>
      <w:r w:rsidRPr="00B50115">
        <w:rPr>
          <w:rFonts w:eastAsia="Times New Roman" w:cstheme="minorHAnsi"/>
          <w:b w:val="0"/>
          <w:bCs/>
          <w:sz w:val="21"/>
          <w:szCs w:val="21"/>
        </w:rPr>
        <w:t xml:space="preserve"> w celu wstępnego potwierdzenia, że nie podlega on wykluczeniu oraz spełnia warunki udziału w postępowaniu, obowiązany jest załączyć do</w:t>
      </w:r>
      <w:r w:rsidR="0034161D" w:rsidRPr="00B50115">
        <w:rPr>
          <w:rFonts w:eastAsia="Times New Roman" w:cstheme="minorHAnsi"/>
          <w:b w:val="0"/>
          <w:bCs/>
          <w:sz w:val="21"/>
          <w:szCs w:val="21"/>
        </w:rPr>
        <w:t xml:space="preserve"> </w:t>
      </w:r>
      <w:r w:rsidR="007C29A1" w:rsidRPr="00B50115">
        <w:rPr>
          <w:rFonts w:eastAsia="Times New Roman" w:cstheme="minorHAnsi"/>
          <w:b w:val="0"/>
          <w:bCs/>
          <w:sz w:val="21"/>
          <w:szCs w:val="21"/>
        </w:rPr>
        <w:t>o</w:t>
      </w:r>
      <w:r w:rsidR="00E34CEE" w:rsidRPr="00B50115">
        <w:rPr>
          <w:rFonts w:eastAsia="Times New Roman" w:cstheme="minorHAnsi"/>
          <w:b w:val="0"/>
          <w:bCs/>
          <w:sz w:val="21"/>
          <w:szCs w:val="21"/>
        </w:rPr>
        <w:t>ferty</w:t>
      </w:r>
      <w:r w:rsidRPr="00B50115">
        <w:rPr>
          <w:rFonts w:eastAsia="Times New Roman" w:cstheme="minorHAnsi"/>
          <w:b w:val="0"/>
          <w:bCs/>
          <w:sz w:val="21"/>
          <w:szCs w:val="21"/>
        </w:rPr>
        <w:t xml:space="preserve">, aktualne na dzień składania </w:t>
      </w:r>
      <w:r w:rsidR="007C29A1" w:rsidRPr="00B50115">
        <w:rPr>
          <w:rFonts w:eastAsia="Times New Roman" w:cstheme="minorHAnsi"/>
          <w:b w:val="0"/>
          <w:bCs/>
          <w:sz w:val="21"/>
          <w:szCs w:val="21"/>
        </w:rPr>
        <w:t>o</w:t>
      </w:r>
      <w:r w:rsidR="00E34CEE" w:rsidRPr="00B50115">
        <w:rPr>
          <w:rFonts w:eastAsia="Times New Roman" w:cstheme="minorHAnsi"/>
          <w:b w:val="0"/>
          <w:bCs/>
          <w:sz w:val="21"/>
          <w:szCs w:val="21"/>
        </w:rPr>
        <w:t>ferty</w:t>
      </w:r>
      <w:r w:rsidRPr="00B50115">
        <w:rPr>
          <w:rFonts w:eastAsia="Times New Roman" w:cstheme="minorHAnsi"/>
          <w:b w:val="0"/>
          <w:bCs/>
          <w:sz w:val="21"/>
          <w:szCs w:val="21"/>
        </w:rPr>
        <w:t xml:space="preserve">, oświadczenie składane na podstawie art. 125 ust. 1 </w:t>
      </w:r>
      <w:r w:rsidR="00A0166B" w:rsidRPr="00B50115">
        <w:rPr>
          <w:rFonts w:eastAsia="Times New Roman" w:cstheme="minorHAnsi"/>
          <w:b w:val="0"/>
          <w:bCs/>
          <w:sz w:val="21"/>
          <w:szCs w:val="21"/>
        </w:rPr>
        <w:t>Ustawy</w:t>
      </w:r>
      <w:r w:rsidR="001641C8" w:rsidRPr="00B50115">
        <w:rPr>
          <w:rFonts w:eastAsia="Times New Roman" w:cstheme="minorHAnsi"/>
          <w:b w:val="0"/>
          <w:bCs/>
          <w:sz w:val="21"/>
          <w:szCs w:val="21"/>
        </w:rPr>
        <w:t xml:space="preserve"> </w:t>
      </w:r>
      <w:proofErr w:type="spellStart"/>
      <w:r w:rsidR="009879F2" w:rsidRPr="00B50115">
        <w:rPr>
          <w:rFonts w:eastAsia="Times New Roman" w:cstheme="minorHAnsi"/>
          <w:b w:val="0"/>
          <w:bCs/>
          <w:sz w:val="21"/>
          <w:szCs w:val="21"/>
        </w:rPr>
        <w:t>p.z.p</w:t>
      </w:r>
      <w:proofErr w:type="spellEnd"/>
      <w:r w:rsidRPr="00B50115">
        <w:rPr>
          <w:rFonts w:eastAsia="Times New Roman" w:cstheme="minorHAnsi"/>
          <w:b w:val="0"/>
          <w:bCs/>
          <w:sz w:val="21"/>
          <w:szCs w:val="21"/>
        </w:rPr>
        <w:t xml:space="preserve">, według wzoru stanowiącego </w:t>
      </w:r>
      <w:r w:rsidRPr="00B50115">
        <w:rPr>
          <w:rFonts w:eastAsia="Times New Roman" w:cstheme="minorHAnsi"/>
          <w:sz w:val="21"/>
          <w:szCs w:val="21"/>
        </w:rPr>
        <w:t xml:space="preserve">Załącznik nr 3 do </w:t>
      </w:r>
      <w:r w:rsidR="00E34CEE" w:rsidRPr="00B50115">
        <w:rPr>
          <w:rFonts w:eastAsia="Times New Roman" w:cstheme="minorHAnsi"/>
          <w:sz w:val="21"/>
          <w:szCs w:val="21"/>
        </w:rPr>
        <w:t>SWZ</w:t>
      </w:r>
      <w:r w:rsidRPr="00B50115">
        <w:rPr>
          <w:rFonts w:eastAsia="Times New Roman" w:cstheme="minorHAnsi"/>
          <w:b w:val="0"/>
          <w:bCs/>
          <w:sz w:val="21"/>
          <w:szCs w:val="21"/>
        </w:rPr>
        <w:t>, potwierdzające, iż:</w:t>
      </w:r>
    </w:p>
    <w:p w14:paraId="74A81399" w14:textId="77777777" w:rsidR="004A64D1" w:rsidRPr="00B50115" w:rsidRDefault="004A64D1" w:rsidP="00B2150D">
      <w:pPr>
        <w:widowControl w:val="0"/>
        <w:numPr>
          <w:ilvl w:val="0"/>
          <w:numId w:val="8"/>
        </w:numPr>
        <w:spacing w:after="0" w:line="240" w:lineRule="auto"/>
        <w:ind w:left="1276" w:hanging="283"/>
        <w:jc w:val="both"/>
        <w:rPr>
          <w:rFonts w:eastAsia="Times New Roman" w:cstheme="minorHAnsi"/>
          <w:sz w:val="21"/>
          <w:szCs w:val="21"/>
        </w:rPr>
      </w:pPr>
      <w:r w:rsidRPr="00B50115">
        <w:rPr>
          <w:rFonts w:eastAsia="Times New Roman" w:cstheme="minorHAnsi"/>
          <w:sz w:val="21"/>
          <w:szCs w:val="21"/>
        </w:rPr>
        <w:t>spełnia warunki udziału w postępowaniu;</w:t>
      </w:r>
    </w:p>
    <w:p w14:paraId="6F04D109" w14:textId="77777777" w:rsidR="004A64D1" w:rsidRPr="00B50115" w:rsidRDefault="004A64D1" w:rsidP="00B2150D">
      <w:pPr>
        <w:widowControl w:val="0"/>
        <w:numPr>
          <w:ilvl w:val="0"/>
          <w:numId w:val="8"/>
        </w:numPr>
        <w:spacing w:after="0" w:line="240" w:lineRule="auto"/>
        <w:ind w:left="1276" w:hanging="283"/>
        <w:jc w:val="both"/>
        <w:rPr>
          <w:rFonts w:eastAsia="Times New Roman" w:cstheme="minorHAnsi"/>
          <w:sz w:val="21"/>
          <w:szCs w:val="21"/>
        </w:rPr>
      </w:pPr>
      <w:r w:rsidRPr="00B50115">
        <w:rPr>
          <w:rFonts w:eastAsia="Times New Roman" w:cstheme="minorHAnsi"/>
          <w:sz w:val="21"/>
          <w:szCs w:val="21"/>
        </w:rPr>
        <w:t>nie podlega wykluczeniu z postępowania.</w:t>
      </w:r>
    </w:p>
    <w:p w14:paraId="36F1351B" w14:textId="5C3443A1" w:rsidR="004A64D1" w:rsidRPr="00B50115" w:rsidRDefault="004A64D1" w:rsidP="00B2150D">
      <w:pPr>
        <w:pStyle w:val="Nagwek1"/>
        <w:keepNext w:val="0"/>
        <w:numPr>
          <w:ilvl w:val="1"/>
          <w:numId w:val="22"/>
        </w:numPr>
        <w:spacing w:before="0" w:line="240" w:lineRule="auto"/>
        <w:ind w:left="993" w:hanging="567"/>
        <w:jc w:val="both"/>
        <w:rPr>
          <w:rFonts w:eastAsia="Times New Roman" w:cstheme="minorHAnsi"/>
          <w:b w:val="0"/>
          <w:bCs/>
          <w:sz w:val="21"/>
          <w:szCs w:val="21"/>
        </w:rPr>
      </w:pPr>
      <w:r w:rsidRPr="00B50115">
        <w:rPr>
          <w:rFonts w:eastAsia="Times New Roman" w:cstheme="minorHAnsi"/>
          <w:b w:val="0"/>
          <w:bCs/>
          <w:sz w:val="21"/>
          <w:szCs w:val="21"/>
        </w:rPr>
        <w:t>Informacje zawarte w oświadczeniu, o którym mowa w pkt 8.1. stanowią wstępne potwierdzenie, że Wykonawca nie podlega wykluczeniu oraz spełnia warunki udziału w postępowaniu.</w:t>
      </w:r>
    </w:p>
    <w:p w14:paraId="6D95B26D" w14:textId="44365BAE" w:rsidR="004A64D1" w:rsidRPr="00B50115" w:rsidRDefault="004A64D1" w:rsidP="00B2150D">
      <w:pPr>
        <w:pStyle w:val="Nagwek1"/>
        <w:keepNext w:val="0"/>
        <w:numPr>
          <w:ilvl w:val="1"/>
          <w:numId w:val="22"/>
        </w:numPr>
        <w:spacing w:before="0" w:line="240" w:lineRule="auto"/>
        <w:ind w:left="993" w:hanging="567"/>
        <w:jc w:val="both"/>
        <w:rPr>
          <w:rFonts w:eastAsia="Times New Roman" w:cstheme="minorHAnsi"/>
          <w:b w:val="0"/>
          <w:bCs/>
          <w:sz w:val="21"/>
          <w:szCs w:val="21"/>
        </w:rPr>
      </w:pPr>
      <w:r w:rsidRPr="00B50115">
        <w:rPr>
          <w:rFonts w:eastAsia="Times New Roman" w:cstheme="minorHAnsi"/>
          <w:b w:val="0"/>
          <w:bCs/>
          <w:sz w:val="21"/>
          <w:szCs w:val="21"/>
        </w:rPr>
        <w:t xml:space="preserve">Zamawiający </w:t>
      </w:r>
      <w:r w:rsidRPr="00B50115">
        <w:rPr>
          <w:rFonts w:eastAsia="Times New Roman" w:cstheme="minorHAnsi"/>
          <w:sz w:val="21"/>
          <w:szCs w:val="21"/>
        </w:rPr>
        <w:t>wzywa wykonawc</w:t>
      </w:r>
      <w:r w:rsidR="005A221A" w:rsidRPr="00B50115">
        <w:rPr>
          <w:rFonts w:eastAsia="Times New Roman" w:cstheme="minorHAnsi"/>
          <w:sz w:val="21"/>
          <w:szCs w:val="21"/>
        </w:rPr>
        <w:t>ów</w:t>
      </w:r>
      <w:r w:rsidRPr="00B50115">
        <w:rPr>
          <w:rFonts w:eastAsia="Times New Roman" w:cstheme="minorHAnsi"/>
          <w:b w:val="0"/>
          <w:bCs/>
          <w:sz w:val="21"/>
          <w:szCs w:val="21"/>
        </w:rPr>
        <w:t xml:space="preserve">, </w:t>
      </w:r>
      <w:r w:rsidR="005A221A" w:rsidRPr="00B50115">
        <w:rPr>
          <w:rFonts w:eastAsia="Times New Roman" w:cstheme="minorHAnsi"/>
          <w:b w:val="0"/>
          <w:bCs/>
          <w:sz w:val="21"/>
          <w:szCs w:val="21"/>
        </w:rPr>
        <w:t xml:space="preserve">którzy spełniają warunki udziału w postępowaniu, </w:t>
      </w:r>
      <w:r w:rsidRPr="00B50115">
        <w:rPr>
          <w:rFonts w:eastAsia="Times New Roman" w:cstheme="minorHAnsi"/>
          <w:b w:val="0"/>
          <w:bCs/>
          <w:sz w:val="21"/>
          <w:szCs w:val="21"/>
        </w:rPr>
        <w:t>do złożenia w wyznaczonym terminie, nie krótszym niż 5 dni od dnia wezwania, podmiotowych środków dowodowych, jeżeli wymagał ich złożenia w</w:t>
      </w:r>
      <w:r w:rsidR="005A221A" w:rsidRPr="00B50115">
        <w:rPr>
          <w:rFonts w:eastAsia="Times New Roman" w:cstheme="minorHAnsi"/>
          <w:b w:val="0"/>
          <w:bCs/>
          <w:sz w:val="21"/>
          <w:szCs w:val="21"/>
        </w:rPr>
        <w:t> </w:t>
      </w:r>
      <w:r w:rsidRPr="00B50115">
        <w:rPr>
          <w:rFonts w:eastAsia="Times New Roman" w:cstheme="minorHAnsi"/>
          <w:b w:val="0"/>
          <w:bCs/>
          <w:sz w:val="21"/>
          <w:szCs w:val="21"/>
        </w:rPr>
        <w:t>ogłoszeniu o zamówieniu lub dokumentach zamówienia, aktualnych na dzień złożenia podmiotowych środków dowodowych.</w:t>
      </w:r>
    </w:p>
    <w:p w14:paraId="22EAE5CD" w14:textId="74680197" w:rsidR="004A64D1" w:rsidRPr="00B50115" w:rsidRDefault="004A64D1" w:rsidP="00B2150D">
      <w:pPr>
        <w:pStyle w:val="Nagwek1"/>
        <w:keepNext w:val="0"/>
        <w:numPr>
          <w:ilvl w:val="1"/>
          <w:numId w:val="22"/>
        </w:numPr>
        <w:spacing w:before="0" w:line="240" w:lineRule="auto"/>
        <w:ind w:left="993" w:hanging="567"/>
        <w:jc w:val="both"/>
        <w:rPr>
          <w:rFonts w:eastAsia="Times New Roman" w:cstheme="minorHAnsi"/>
          <w:b w:val="0"/>
          <w:bCs/>
          <w:sz w:val="21"/>
          <w:szCs w:val="21"/>
        </w:rPr>
      </w:pPr>
      <w:r w:rsidRPr="00B50115">
        <w:rPr>
          <w:rFonts w:eastAsia="Times New Roman" w:cstheme="minorHAnsi"/>
          <w:b w:val="0"/>
          <w:bCs/>
          <w:sz w:val="21"/>
          <w:szCs w:val="21"/>
        </w:rPr>
        <w:t xml:space="preserve">Podmiotowe środki dowodowe wymagane od </w:t>
      </w:r>
      <w:r w:rsidR="005B5A83" w:rsidRPr="00B50115">
        <w:rPr>
          <w:rFonts w:eastAsia="Times New Roman" w:cstheme="minorHAnsi"/>
          <w:b w:val="0"/>
          <w:bCs/>
          <w:sz w:val="21"/>
          <w:szCs w:val="21"/>
        </w:rPr>
        <w:t>W</w:t>
      </w:r>
      <w:r w:rsidRPr="00B50115">
        <w:rPr>
          <w:rFonts w:eastAsia="Times New Roman" w:cstheme="minorHAnsi"/>
          <w:b w:val="0"/>
          <w:bCs/>
          <w:sz w:val="21"/>
          <w:szCs w:val="21"/>
        </w:rPr>
        <w:t>ykonawcy obejmują:</w:t>
      </w:r>
    </w:p>
    <w:p w14:paraId="38ABA419" w14:textId="77777777" w:rsidR="003B1AA3" w:rsidRPr="00B50115" w:rsidRDefault="004A64D1" w:rsidP="00F52B37">
      <w:pPr>
        <w:pStyle w:val="Nagwek1"/>
        <w:keepNext w:val="0"/>
        <w:numPr>
          <w:ilvl w:val="2"/>
          <w:numId w:val="22"/>
        </w:numPr>
        <w:spacing w:before="0" w:line="240" w:lineRule="auto"/>
        <w:ind w:left="1225" w:hanging="505"/>
        <w:jc w:val="both"/>
        <w:rPr>
          <w:rFonts w:eastAsia="Times New Roman" w:cstheme="minorHAnsi"/>
          <w:b w:val="0"/>
          <w:bCs/>
          <w:sz w:val="21"/>
          <w:szCs w:val="21"/>
        </w:rPr>
      </w:pPr>
      <w:r w:rsidRPr="00B50115">
        <w:rPr>
          <w:rFonts w:eastAsia="Times New Roman" w:cstheme="minorHAnsi"/>
          <w:sz w:val="21"/>
          <w:szCs w:val="21"/>
        </w:rPr>
        <w:t>odpis lub informacj</w:t>
      </w:r>
      <w:r w:rsidR="00304992" w:rsidRPr="00B50115">
        <w:rPr>
          <w:rFonts w:eastAsia="Times New Roman" w:cstheme="minorHAnsi"/>
          <w:sz w:val="21"/>
          <w:szCs w:val="21"/>
        </w:rPr>
        <w:t>ę</w:t>
      </w:r>
      <w:r w:rsidRPr="00B50115">
        <w:rPr>
          <w:rFonts w:eastAsia="Times New Roman" w:cstheme="minorHAnsi"/>
          <w:sz w:val="21"/>
          <w:szCs w:val="21"/>
        </w:rPr>
        <w:t xml:space="preserve"> z Krajowego Rejestru Sądowego lub z Centralnej Ewidencji i Informacji o Działalności Gospodarczej</w:t>
      </w:r>
      <w:r w:rsidRPr="00B50115">
        <w:rPr>
          <w:rFonts w:eastAsia="Times New Roman" w:cstheme="minorHAnsi"/>
          <w:b w:val="0"/>
          <w:bCs/>
          <w:sz w:val="21"/>
          <w:szCs w:val="21"/>
        </w:rPr>
        <w:t xml:space="preserve">, w zakresie art. 109 ust. 1 pkt 4 </w:t>
      </w:r>
      <w:proofErr w:type="spellStart"/>
      <w:r w:rsidRPr="00B50115">
        <w:rPr>
          <w:rFonts w:eastAsia="Times New Roman" w:cstheme="minorHAnsi"/>
          <w:b w:val="0"/>
          <w:bCs/>
          <w:sz w:val="21"/>
          <w:szCs w:val="21"/>
        </w:rPr>
        <w:t>p.z.p</w:t>
      </w:r>
      <w:proofErr w:type="spellEnd"/>
      <w:r w:rsidRPr="00B50115">
        <w:rPr>
          <w:rFonts w:eastAsia="Times New Roman" w:cstheme="minorHAnsi"/>
          <w:b w:val="0"/>
          <w:bCs/>
          <w:sz w:val="21"/>
          <w:szCs w:val="21"/>
        </w:rPr>
        <w:t>., sporządzonych nie wcześniej niż 3 miesiące przed jej złożeniem, jeżeli odrębne przepisy wymagają wpisu do rejestru lub ewidencji;</w:t>
      </w:r>
    </w:p>
    <w:p w14:paraId="1622AC3F" w14:textId="6BAD1380" w:rsidR="004A64D1" w:rsidRPr="00B50115" w:rsidRDefault="004A64D1" w:rsidP="00F52B37">
      <w:pPr>
        <w:pStyle w:val="Nagwek1"/>
        <w:keepNext w:val="0"/>
        <w:numPr>
          <w:ilvl w:val="2"/>
          <w:numId w:val="22"/>
        </w:numPr>
        <w:spacing w:before="0" w:line="240" w:lineRule="auto"/>
        <w:ind w:left="1225" w:hanging="505"/>
        <w:jc w:val="both"/>
        <w:rPr>
          <w:rFonts w:eastAsia="Times New Roman" w:cstheme="minorHAnsi"/>
          <w:b w:val="0"/>
          <w:bCs/>
          <w:sz w:val="21"/>
          <w:szCs w:val="21"/>
        </w:rPr>
      </w:pPr>
      <w:r w:rsidRPr="00B50115">
        <w:rPr>
          <w:rFonts w:eastAsia="Times New Roman" w:cstheme="minorHAnsi"/>
          <w:sz w:val="21"/>
          <w:szCs w:val="21"/>
        </w:rPr>
        <w:t xml:space="preserve">wykaz </w:t>
      </w:r>
      <w:r w:rsidR="004E228D" w:rsidRPr="00B50115">
        <w:rPr>
          <w:rFonts w:eastAsia="Times New Roman" w:cstheme="minorHAnsi"/>
          <w:sz w:val="21"/>
          <w:szCs w:val="21"/>
        </w:rPr>
        <w:t>usług</w:t>
      </w:r>
      <w:r w:rsidR="004E228D" w:rsidRPr="00B50115">
        <w:rPr>
          <w:rFonts w:eastAsia="Times New Roman" w:cstheme="minorHAnsi"/>
          <w:b w:val="0"/>
          <w:bCs/>
          <w:sz w:val="21"/>
          <w:szCs w:val="21"/>
        </w:rPr>
        <w:t xml:space="preserve"> stanowiących</w:t>
      </w:r>
      <w:r w:rsidRPr="00B50115">
        <w:rPr>
          <w:rFonts w:eastAsia="Times New Roman" w:cstheme="minorHAnsi"/>
          <w:b w:val="0"/>
          <w:bCs/>
          <w:sz w:val="21"/>
          <w:szCs w:val="21"/>
        </w:rPr>
        <w:t xml:space="preserve"> przedmiot zamówienia, </w:t>
      </w:r>
      <w:r w:rsidR="00CA0B0E" w:rsidRPr="00B50115">
        <w:rPr>
          <w:rFonts w:eastAsia="Times New Roman" w:cstheme="minorHAnsi"/>
          <w:b w:val="0"/>
          <w:bCs/>
          <w:sz w:val="21"/>
          <w:szCs w:val="21"/>
        </w:rPr>
        <w:t>o których mowa w punkcie 7.1.2. lit. (d)</w:t>
      </w:r>
      <w:r w:rsidR="0087271B" w:rsidRPr="00B50115" w:rsidDel="0087271B">
        <w:rPr>
          <w:rFonts w:eastAsia="Times New Roman" w:cstheme="minorHAnsi"/>
          <w:b w:val="0"/>
          <w:bCs/>
          <w:sz w:val="21"/>
          <w:szCs w:val="21"/>
        </w:rPr>
        <w:t xml:space="preserve"> </w:t>
      </w:r>
      <w:r w:rsidR="0087271B">
        <w:rPr>
          <w:rFonts w:eastAsia="Times New Roman" w:cstheme="minorHAnsi"/>
          <w:b w:val="0"/>
          <w:bCs/>
          <w:sz w:val="21"/>
          <w:szCs w:val="21"/>
        </w:rPr>
        <w:t>w</w:t>
      </w:r>
      <w:r w:rsidRPr="00B50115">
        <w:rPr>
          <w:rFonts w:eastAsia="Times New Roman" w:cstheme="minorHAnsi"/>
          <w:b w:val="0"/>
          <w:bCs/>
          <w:sz w:val="21"/>
          <w:szCs w:val="21"/>
        </w:rPr>
        <w:t>ykonanych, a w przypadku świadczeń powtarzających się lub ciągłych również wykonywanych, w okresie ostatnich 3 lat, a jeżeli okres prowadzenia działalności jest krótszy – w tym okresie, wraz z podaniem ich wartości, przedmiotu, dat wykonania i</w:t>
      </w:r>
      <w:r w:rsidR="00347F15" w:rsidRPr="00B50115">
        <w:rPr>
          <w:rFonts w:eastAsia="Times New Roman" w:cstheme="minorHAnsi"/>
          <w:b w:val="0"/>
          <w:bCs/>
          <w:sz w:val="21"/>
          <w:szCs w:val="21"/>
        </w:rPr>
        <w:t> </w:t>
      </w:r>
      <w:r w:rsidRPr="00B50115">
        <w:rPr>
          <w:rFonts w:eastAsia="Times New Roman" w:cstheme="minorHAnsi"/>
          <w:b w:val="0"/>
          <w:bCs/>
          <w:sz w:val="21"/>
          <w:szCs w:val="21"/>
        </w:rPr>
        <w:t>podmiotów, na rzecz których usługi zostały wykonane, oraz załączeniem dowodów określających czy usługi zostały wykonane lub są wykonywane należycie, przy czym dowodami, o których mowa, są referencje bądź inne dokumenty sporządzone przez podmiot, na rzecz którego usługi były wykonywane, a w przypadku świadczeń powtarzających się lub ciągłych</w:t>
      </w:r>
      <w:r w:rsidR="00E34CEE" w:rsidRPr="00B50115">
        <w:rPr>
          <w:rFonts w:eastAsia="Times New Roman" w:cstheme="minorHAnsi"/>
          <w:b w:val="0"/>
          <w:bCs/>
          <w:sz w:val="21"/>
          <w:szCs w:val="21"/>
        </w:rPr>
        <w:t>, także</w:t>
      </w:r>
      <w:r w:rsidRPr="00B50115">
        <w:rPr>
          <w:rFonts w:eastAsia="Times New Roman" w:cstheme="minorHAnsi"/>
          <w:b w:val="0"/>
          <w:bCs/>
          <w:sz w:val="21"/>
          <w:szCs w:val="21"/>
        </w:rPr>
        <w:t xml:space="preserve"> </w:t>
      </w:r>
      <w:r w:rsidR="00E34CEE" w:rsidRPr="00B50115">
        <w:rPr>
          <w:rFonts w:eastAsia="Times New Roman" w:cstheme="minorHAnsi"/>
          <w:b w:val="0"/>
          <w:bCs/>
          <w:sz w:val="21"/>
          <w:szCs w:val="21"/>
        </w:rPr>
        <w:t xml:space="preserve">gdy </w:t>
      </w:r>
      <w:r w:rsidRPr="00B50115">
        <w:rPr>
          <w:rFonts w:eastAsia="Times New Roman" w:cstheme="minorHAnsi"/>
          <w:b w:val="0"/>
          <w:bCs/>
          <w:sz w:val="21"/>
          <w:szCs w:val="21"/>
        </w:rPr>
        <w:t xml:space="preserve">są </w:t>
      </w:r>
      <w:r w:rsidR="00E34CEE" w:rsidRPr="00B50115">
        <w:rPr>
          <w:rFonts w:eastAsia="Times New Roman" w:cstheme="minorHAnsi"/>
          <w:b w:val="0"/>
          <w:bCs/>
          <w:sz w:val="21"/>
          <w:szCs w:val="21"/>
        </w:rPr>
        <w:t xml:space="preserve">nadal </w:t>
      </w:r>
      <w:r w:rsidRPr="00B50115">
        <w:rPr>
          <w:rFonts w:eastAsia="Times New Roman" w:cstheme="minorHAnsi"/>
          <w:b w:val="0"/>
          <w:bCs/>
          <w:sz w:val="21"/>
          <w:szCs w:val="21"/>
        </w:rPr>
        <w:t xml:space="preserve">wykonywane, a jeżeli z uzasadnionej przyczyny o obiektywnym charakterze </w:t>
      </w:r>
      <w:r w:rsidR="00E34CEE" w:rsidRPr="00B50115">
        <w:rPr>
          <w:rFonts w:eastAsia="Times New Roman" w:cstheme="minorHAnsi"/>
          <w:b w:val="0"/>
          <w:bCs/>
          <w:sz w:val="21"/>
          <w:szCs w:val="21"/>
        </w:rPr>
        <w:t xml:space="preserve">Wykonawca </w:t>
      </w:r>
      <w:r w:rsidRPr="00B50115">
        <w:rPr>
          <w:rFonts w:eastAsia="Times New Roman" w:cstheme="minorHAnsi"/>
          <w:b w:val="0"/>
          <w:bCs/>
          <w:sz w:val="21"/>
          <w:szCs w:val="21"/>
        </w:rPr>
        <w:t xml:space="preserve">nie jest w stanie uzyskać tych dokumentów – oświadczenie </w:t>
      </w:r>
      <w:r w:rsidR="00E34CEE" w:rsidRPr="00B50115">
        <w:rPr>
          <w:rFonts w:eastAsia="Times New Roman" w:cstheme="minorHAnsi"/>
          <w:b w:val="0"/>
          <w:bCs/>
          <w:sz w:val="21"/>
          <w:szCs w:val="21"/>
        </w:rPr>
        <w:t>Wykonawcy potwierdzające fakt, że usługi są należycie wykonywane</w:t>
      </w:r>
      <w:r w:rsidRPr="00B50115">
        <w:rPr>
          <w:rFonts w:eastAsia="Times New Roman" w:cstheme="minorHAnsi"/>
          <w:b w:val="0"/>
          <w:bCs/>
          <w:sz w:val="21"/>
          <w:szCs w:val="21"/>
        </w:rPr>
        <w:t xml:space="preserve">; w przypadku świadczeń powtarzających się lub ciągłych nadal wykonywanych referencje bądź inne dokumenty potwierdzające ich należyte wykonywanie powinny być wydane w okresie ostatnich 3 miesięcy </w:t>
      </w:r>
      <w:r w:rsidR="004A623C" w:rsidRPr="00B50115">
        <w:rPr>
          <w:rFonts w:eastAsia="Times New Roman" w:cstheme="minorHAnsi"/>
          <w:b w:val="0"/>
          <w:bCs/>
          <w:sz w:val="21"/>
          <w:szCs w:val="21"/>
        </w:rPr>
        <w:t>– wzór stanowi</w:t>
      </w:r>
      <w:r w:rsidRPr="00B50115">
        <w:rPr>
          <w:rFonts w:eastAsia="Times New Roman" w:cstheme="minorHAnsi"/>
          <w:b w:val="0"/>
          <w:bCs/>
          <w:sz w:val="21"/>
          <w:szCs w:val="21"/>
        </w:rPr>
        <w:t xml:space="preserve"> </w:t>
      </w:r>
      <w:r w:rsidR="005B4C55">
        <w:rPr>
          <w:rFonts w:eastAsia="Times New Roman" w:cstheme="minorHAnsi"/>
          <w:sz w:val="21"/>
          <w:szCs w:val="21"/>
        </w:rPr>
        <w:t>Z</w:t>
      </w:r>
      <w:r w:rsidRPr="00B50115">
        <w:rPr>
          <w:rFonts w:eastAsia="Times New Roman" w:cstheme="minorHAnsi"/>
          <w:sz w:val="21"/>
          <w:szCs w:val="21"/>
        </w:rPr>
        <w:t>ałącznik nr 5 do SWZ</w:t>
      </w:r>
      <w:r w:rsidR="000B3118" w:rsidRPr="00B50115">
        <w:rPr>
          <w:rFonts w:eastAsia="Times New Roman" w:cstheme="minorHAnsi"/>
          <w:b w:val="0"/>
          <w:bCs/>
          <w:sz w:val="21"/>
          <w:szCs w:val="21"/>
        </w:rPr>
        <w:t>;</w:t>
      </w:r>
    </w:p>
    <w:p w14:paraId="4B36B305" w14:textId="73033C85" w:rsidR="004A64D1" w:rsidRPr="00B50115" w:rsidRDefault="004A64D1" w:rsidP="00F52B37">
      <w:pPr>
        <w:pStyle w:val="Nagwek1"/>
        <w:keepNext w:val="0"/>
        <w:numPr>
          <w:ilvl w:val="1"/>
          <w:numId w:val="22"/>
        </w:numPr>
        <w:spacing w:before="0" w:line="240" w:lineRule="auto"/>
        <w:jc w:val="both"/>
        <w:rPr>
          <w:rFonts w:eastAsia="Times New Roman" w:cstheme="minorHAnsi"/>
          <w:b w:val="0"/>
          <w:bCs/>
          <w:sz w:val="21"/>
          <w:szCs w:val="21"/>
        </w:rPr>
      </w:pPr>
      <w:r w:rsidRPr="00B50115">
        <w:rPr>
          <w:rFonts w:eastAsia="Times New Roman" w:cstheme="minorHAnsi"/>
          <w:b w:val="0"/>
          <w:bCs/>
          <w:sz w:val="21"/>
          <w:szCs w:val="21"/>
        </w:rPr>
        <w:lastRenderedPageBreak/>
        <w:t xml:space="preserve">Jeżeli Wykonawca ma siedzibę lub miejsce zamieszkania poza terytorium Rzeczypospolitej Polskiej, zamiast dokumentu, o których mowa w </w:t>
      </w:r>
      <w:r w:rsidR="00EF755F" w:rsidRPr="00B50115">
        <w:rPr>
          <w:rFonts w:eastAsia="Times New Roman" w:cstheme="minorHAnsi"/>
          <w:b w:val="0"/>
          <w:bCs/>
          <w:sz w:val="21"/>
          <w:szCs w:val="21"/>
        </w:rPr>
        <w:t xml:space="preserve">pkt </w:t>
      </w:r>
      <w:r w:rsidR="005B5A83" w:rsidRPr="00B50115">
        <w:rPr>
          <w:rFonts w:eastAsia="Times New Roman" w:cstheme="minorHAnsi"/>
          <w:b w:val="0"/>
          <w:bCs/>
          <w:sz w:val="21"/>
          <w:szCs w:val="21"/>
        </w:rPr>
        <w:t>8</w:t>
      </w:r>
      <w:r w:rsidR="00EF755F" w:rsidRPr="00B50115">
        <w:rPr>
          <w:rFonts w:eastAsia="Times New Roman" w:cstheme="minorHAnsi"/>
          <w:b w:val="0"/>
          <w:bCs/>
          <w:sz w:val="21"/>
          <w:szCs w:val="21"/>
        </w:rPr>
        <w:t>.</w:t>
      </w:r>
      <w:r w:rsidR="00CA0B0E" w:rsidRPr="00B50115">
        <w:rPr>
          <w:rFonts w:eastAsia="Times New Roman" w:cstheme="minorHAnsi"/>
          <w:b w:val="0"/>
          <w:bCs/>
          <w:sz w:val="21"/>
          <w:szCs w:val="21"/>
        </w:rPr>
        <w:t>4</w:t>
      </w:r>
      <w:r w:rsidR="00EF755F" w:rsidRPr="00B50115">
        <w:rPr>
          <w:rFonts w:eastAsia="Times New Roman" w:cstheme="minorHAnsi"/>
          <w:b w:val="0"/>
          <w:bCs/>
          <w:sz w:val="21"/>
          <w:szCs w:val="21"/>
        </w:rPr>
        <w:t>.1.</w:t>
      </w:r>
      <w:r w:rsidRPr="00B50115">
        <w:rPr>
          <w:rFonts w:eastAsia="Times New Roman" w:cstheme="minorHAnsi"/>
          <w:b w:val="0"/>
          <w:bCs/>
          <w:sz w:val="21"/>
          <w:szCs w:val="21"/>
        </w:rPr>
        <w:t xml:space="preserve">, składa dokument lub dokumenty wystawione w kraju, w którym </w:t>
      </w:r>
      <w:r w:rsidR="00A0166B" w:rsidRPr="00B50115">
        <w:rPr>
          <w:rFonts w:eastAsia="Times New Roman" w:cstheme="minorHAnsi"/>
          <w:b w:val="0"/>
          <w:bCs/>
          <w:sz w:val="21"/>
          <w:szCs w:val="21"/>
        </w:rPr>
        <w:t xml:space="preserve">Wykonawca </w:t>
      </w:r>
      <w:r w:rsidRPr="00B50115">
        <w:rPr>
          <w:rFonts w:eastAsia="Times New Roman" w:cstheme="minorHAnsi"/>
          <w:b w:val="0"/>
          <w:bCs/>
          <w:sz w:val="21"/>
          <w:szCs w:val="21"/>
        </w:rPr>
        <w:t>ma siedzibę lub miejsce zamieszkania, potwierdzające odpowiednio, że nie otwarto jego likwidacji ani nie ogłoszono upadłości. Dokument, o którym mowa powyżej, powinien być wystawiony nie wcześniej niż 6 miesięcy przed upływem terminu składania ofert.</w:t>
      </w:r>
    </w:p>
    <w:p w14:paraId="0C7EA142" w14:textId="3B94F8A1" w:rsidR="004A64D1" w:rsidRPr="00B50115" w:rsidRDefault="004A64D1" w:rsidP="00F52B37">
      <w:pPr>
        <w:pStyle w:val="Nagwek1"/>
        <w:keepNext w:val="0"/>
        <w:numPr>
          <w:ilvl w:val="1"/>
          <w:numId w:val="22"/>
        </w:numPr>
        <w:spacing w:before="0" w:line="240" w:lineRule="auto"/>
        <w:jc w:val="both"/>
        <w:rPr>
          <w:rFonts w:eastAsia="Times New Roman" w:cstheme="minorHAnsi"/>
          <w:b w:val="0"/>
          <w:bCs/>
          <w:sz w:val="21"/>
          <w:szCs w:val="21"/>
        </w:rPr>
      </w:pPr>
      <w:r w:rsidRPr="00B50115">
        <w:rPr>
          <w:rFonts w:eastAsia="Times New Roman" w:cstheme="minorHAnsi"/>
          <w:b w:val="0"/>
          <w:bCs/>
          <w:sz w:val="21"/>
          <w:szCs w:val="21"/>
        </w:rPr>
        <w:t xml:space="preserve">Jeżeli w kraju, w którym Wykonawca ma siedzibę lub miejsce zamieszkania, </w:t>
      </w:r>
      <w:r w:rsidR="00EA3EF1" w:rsidRPr="00B50115">
        <w:rPr>
          <w:rFonts w:eastAsia="Times New Roman" w:cstheme="minorHAnsi"/>
          <w:b w:val="0"/>
          <w:bCs/>
          <w:sz w:val="21"/>
          <w:szCs w:val="21"/>
        </w:rPr>
        <w:br/>
      </w:r>
      <w:r w:rsidRPr="00B50115">
        <w:rPr>
          <w:rFonts w:eastAsia="Times New Roman" w:cstheme="minorHAnsi"/>
          <w:b w:val="0"/>
          <w:bCs/>
          <w:sz w:val="21"/>
          <w:szCs w:val="21"/>
        </w:rPr>
        <w:t xml:space="preserve">nie wydaje się dokumentów, o których mowa w pkt </w:t>
      </w:r>
      <w:r w:rsidR="00CA0B0E" w:rsidRPr="00B50115">
        <w:rPr>
          <w:rFonts w:eastAsia="Times New Roman" w:cstheme="minorHAnsi"/>
          <w:b w:val="0"/>
          <w:bCs/>
          <w:sz w:val="21"/>
          <w:szCs w:val="21"/>
        </w:rPr>
        <w:t xml:space="preserve"> </w:t>
      </w:r>
      <w:r w:rsidR="005B5A83" w:rsidRPr="00B50115">
        <w:rPr>
          <w:rFonts w:eastAsia="Times New Roman" w:cstheme="minorHAnsi"/>
          <w:b w:val="0"/>
          <w:bCs/>
          <w:sz w:val="21"/>
          <w:szCs w:val="21"/>
        </w:rPr>
        <w:t>8</w:t>
      </w:r>
      <w:r w:rsidRPr="00B50115">
        <w:rPr>
          <w:rFonts w:eastAsia="Times New Roman" w:cstheme="minorHAnsi"/>
          <w:b w:val="0"/>
          <w:bCs/>
          <w:sz w:val="21"/>
          <w:szCs w:val="21"/>
        </w:rPr>
        <w:t>.</w:t>
      </w:r>
      <w:r w:rsidR="00CA0B0E" w:rsidRPr="00B50115">
        <w:rPr>
          <w:rFonts w:eastAsia="Times New Roman" w:cstheme="minorHAnsi"/>
          <w:b w:val="0"/>
          <w:bCs/>
          <w:sz w:val="21"/>
          <w:szCs w:val="21"/>
        </w:rPr>
        <w:t>4</w:t>
      </w:r>
      <w:r w:rsidRPr="00B50115">
        <w:rPr>
          <w:rFonts w:eastAsia="Times New Roman" w:cstheme="minorHAnsi"/>
          <w:b w:val="0"/>
          <w:bCs/>
          <w:sz w:val="21"/>
          <w:szCs w:val="21"/>
        </w:rPr>
        <w:t>.</w:t>
      </w:r>
      <w:r w:rsidR="00CA0B0E" w:rsidRPr="00B50115">
        <w:rPr>
          <w:rFonts w:eastAsia="Times New Roman" w:cstheme="minorHAnsi"/>
          <w:b w:val="0"/>
          <w:bCs/>
          <w:sz w:val="21"/>
          <w:szCs w:val="21"/>
        </w:rPr>
        <w:t>1</w:t>
      </w:r>
      <w:r w:rsidRPr="00B50115">
        <w:rPr>
          <w:rFonts w:eastAsia="Times New Roman" w:cstheme="minorHAnsi"/>
          <w:b w:val="0"/>
          <w:bCs/>
          <w:sz w:val="21"/>
          <w:szCs w:val="21"/>
        </w:rPr>
        <w:t>,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70FD1DAA" w14:textId="77777777" w:rsidR="004A64D1" w:rsidRPr="00B50115" w:rsidRDefault="004A64D1" w:rsidP="00F52B37">
      <w:pPr>
        <w:pStyle w:val="Nagwek1"/>
        <w:keepNext w:val="0"/>
        <w:numPr>
          <w:ilvl w:val="1"/>
          <w:numId w:val="22"/>
        </w:numPr>
        <w:spacing w:before="0" w:line="240" w:lineRule="auto"/>
        <w:jc w:val="both"/>
        <w:rPr>
          <w:rFonts w:eastAsia="Times New Roman" w:cstheme="minorHAnsi"/>
          <w:b w:val="0"/>
          <w:bCs/>
          <w:sz w:val="21"/>
          <w:szCs w:val="21"/>
        </w:rPr>
      </w:pPr>
      <w:r w:rsidRPr="00B50115">
        <w:rPr>
          <w:rFonts w:eastAsia="Times New Roman" w:cstheme="minorHAnsi"/>
          <w:b w:val="0"/>
          <w:bCs/>
          <w:sz w:val="21"/>
          <w:szCs w:val="21"/>
        </w:rPr>
        <w:t>Zamawiający nie wzywa do złożenia podmiotowych środków dowodowych, jeżeli:</w:t>
      </w:r>
    </w:p>
    <w:p w14:paraId="396807E8" w14:textId="4ABE7FF7" w:rsidR="004A64D1" w:rsidRPr="00B50115" w:rsidRDefault="004A64D1" w:rsidP="00F52B37">
      <w:pPr>
        <w:pStyle w:val="Nagwek1"/>
        <w:keepNext w:val="0"/>
        <w:numPr>
          <w:ilvl w:val="2"/>
          <w:numId w:val="22"/>
        </w:numPr>
        <w:spacing w:before="0" w:line="240" w:lineRule="auto"/>
        <w:jc w:val="both"/>
        <w:rPr>
          <w:rFonts w:eastAsia="Times New Roman" w:cstheme="minorHAnsi"/>
          <w:b w:val="0"/>
          <w:bCs/>
          <w:sz w:val="21"/>
          <w:szCs w:val="21"/>
        </w:rPr>
      </w:pPr>
      <w:r w:rsidRPr="00B50115">
        <w:rPr>
          <w:rFonts w:eastAsia="Times New Roman" w:cstheme="minorHAnsi"/>
          <w:b w:val="0"/>
          <w:bCs/>
          <w:sz w:val="21"/>
          <w:szCs w:val="21"/>
        </w:rPr>
        <w:t>może je uzyskać za pomocą bezpłatnych i ogólnodostępnych baz danych,</w:t>
      </w:r>
      <w:r w:rsidR="00EA3EF1" w:rsidRPr="00B50115">
        <w:rPr>
          <w:rFonts w:eastAsia="Times New Roman" w:cstheme="minorHAnsi"/>
          <w:b w:val="0"/>
          <w:bCs/>
          <w:sz w:val="21"/>
          <w:szCs w:val="21"/>
        </w:rPr>
        <w:br/>
      </w:r>
      <w:r w:rsidRPr="00B50115">
        <w:rPr>
          <w:rFonts w:eastAsia="Times New Roman" w:cstheme="minorHAnsi"/>
          <w:b w:val="0"/>
          <w:bCs/>
          <w:sz w:val="21"/>
          <w:szCs w:val="21"/>
        </w:rPr>
        <w:t xml:space="preserve">w szczególności rejestrów publicznych w rozumieniu </w:t>
      </w:r>
      <w:r w:rsidR="00A0166B" w:rsidRPr="00B50115">
        <w:rPr>
          <w:rFonts w:eastAsia="Times New Roman" w:cstheme="minorHAnsi"/>
          <w:b w:val="0"/>
          <w:bCs/>
          <w:sz w:val="21"/>
          <w:szCs w:val="21"/>
        </w:rPr>
        <w:t>Ustawy</w:t>
      </w:r>
      <w:r w:rsidRPr="00B50115">
        <w:rPr>
          <w:rFonts w:eastAsia="Times New Roman" w:cstheme="minorHAnsi"/>
          <w:b w:val="0"/>
          <w:bCs/>
          <w:sz w:val="21"/>
          <w:szCs w:val="21"/>
        </w:rPr>
        <w:t xml:space="preserve"> z dnia 17 lutego 2005 r. o</w:t>
      </w:r>
      <w:r w:rsidR="00304992" w:rsidRPr="00B50115">
        <w:rPr>
          <w:rFonts w:eastAsia="Times New Roman" w:cstheme="minorHAnsi"/>
          <w:b w:val="0"/>
          <w:bCs/>
          <w:sz w:val="21"/>
          <w:szCs w:val="21"/>
        </w:rPr>
        <w:t> </w:t>
      </w:r>
      <w:r w:rsidRPr="00B50115">
        <w:rPr>
          <w:rFonts w:eastAsia="Times New Roman" w:cstheme="minorHAnsi"/>
          <w:b w:val="0"/>
          <w:bCs/>
          <w:sz w:val="21"/>
          <w:szCs w:val="21"/>
        </w:rPr>
        <w:t>informatyzacji działalności podmiotów realizujących zadania publiczne</w:t>
      </w:r>
      <w:r w:rsidR="00E3306B" w:rsidRPr="00B50115">
        <w:rPr>
          <w:rFonts w:eastAsia="Times New Roman" w:cstheme="minorHAnsi"/>
          <w:b w:val="0"/>
          <w:bCs/>
          <w:sz w:val="21"/>
          <w:szCs w:val="21"/>
        </w:rPr>
        <w:t xml:space="preserve"> (</w:t>
      </w:r>
      <w:proofErr w:type="spellStart"/>
      <w:r w:rsidR="00932CD9" w:rsidRPr="00B50115">
        <w:rPr>
          <w:rFonts w:cstheme="minorHAnsi"/>
          <w:b w:val="0"/>
          <w:bCs/>
          <w:sz w:val="21"/>
          <w:szCs w:val="21"/>
        </w:rPr>
        <w:t>t.j</w:t>
      </w:r>
      <w:proofErr w:type="spellEnd"/>
      <w:r w:rsidR="00932CD9" w:rsidRPr="00B50115">
        <w:rPr>
          <w:rFonts w:cstheme="minorHAnsi"/>
          <w:b w:val="0"/>
          <w:bCs/>
          <w:sz w:val="21"/>
          <w:szCs w:val="21"/>
        </w:rPr>
        <w:t>. Dz. U. z 2024 r. poz. 307</w:t>
      </w:r>
      <w:r w:rsidR="00E3306B" w:rsidRPr="00B50115">
        <w:rPr>
          <w:rFonts w:eastAsia="Times New Roman" w:cstheme="minorHAnsi"/>
          <w:b w:val="0"/>
          <w:bCs/>
          <w:sz w:val="21"/>
          <w:szCs w:val="21"/>
        </w:rPr>
        <w:t>)</w:t>
      </w:r>
      <w:r w:rsidRPr="00B50115">
        <w:rPr>
          <w:rFonts w:eastAsia="Times New Roman" w:cstheme="minorHAnsi"/>
          <w:b w:val="0"/>
          <w:bCs/>
          <w:sz w:val="21"/>
          <w:szCs w:val="21"/>
        </w:rPr>
        <w:t xml:space="preserve">, o ile </w:t>
      </w:r>
      <w:r w:rsidR="005B5A83" w:rsidRPr="00B50115">
        <w:rPr>
          <w:rFonts w:eastAsia="Times New Roman" w:cstheme="minorHAnsi"/>
          <w:b w:val="0"/>
          <w:bCs/>
          <w:sz w:val="21"/>
          <w:szCs w:val="21"/>
        </w:rPr>
        <w:t xml:space="preserve">Wykonawca </w:t>
      </w:r>
      <w:r w:rsidRPr="00B50115">
        <w:rPr>
          <w:rFonts w:eastAsia="Times New Roman" w:cstheme="minorHAnsi"/>
          <w:b w:val="0"/>
          <w:bCs/>
          <w:sz w:val="21"/>
          <w:szCs w:val="21"/>
        </w:rPr>
        <w:t xml:space="preserve">wskazał w oświadczeniu, o którym mowa w art. 125 ust. 1 </w:t>
      </w:r>
      <w:proofErr w:type="spellStart"/>
      <w:r w:rsidRPr="00B50115">
        <w:rPr>
          <w:rFonts w:eastAsia="Times New Roman" w:cstheme="minorHAnsi"/>
          <w:b w:val="0"/>
          <w:bCs/>
          <w:sz w:val="21"/>
          <w:szCs w:val="21"/>
        </w:rPr>
        <w:t>p.z.p</w:t>
      </w:r>
      <w:proofErr w:type="spellEnd"/>
      <w:r w:rsidRPr="00B50115">
        <w:rPr>
          <w:rFonts w:eastAsia="Times New Roman" w:cstheme="minorHAnsi"/>
          <w:b w:val="0"/>
          <w:bCs/>
          <w:sz w:val="21"/>
          <w:szCs w:val="21"/>
        </w:rPr>
        <w:t xml:space="preserve"> dane umożliwiające dostęp do tych środków;</w:t>
      </w:r>
    </w:p>
    <w:p w14:paraId="67042094" w14:textId="7E34499C" w:rsidR="004A64D1" w:rsidRPr="00B50115" w:rsidRDefault="004A64D1" w:rsidP="00F52B37">
      <w:pPr>
        <w:pStyle w:val="Nagwek1"/>
        <w:keepNext w:val="0"/>
        <w:numPr>
          <w:ilvl w:val="2"/>
          <w:numId w:val="22"/>
        </w:numPr>
        <w:spacing w:before="0" w:line="240" w:lineRule="auto"/>
        <w:jc w:val="both"/>
        <w:rPr>
          <w:rFonts w:eastAsia="Times New Roman" w:cstheme="minorHAnsi"/>
          <w:b w:val="0"/>
          <w:bCs/>
          <w:sz w:val="21"/>
          <w:szCs w:val="21"/>
        </w:rPr>
      </w:pPr>
      <w:r w:rsidRPr="00B50115">
        <w:rPr>
          <w:rFonts w:eastAsia="Times New Roman" w:cstheme="minorHAnsi"/>
          <w:b w:val="0"/>
          <w:bCs/>
          <w:sz w:val="21"/>
          <w:szCs w:val="21"/>
        </w:rPr>
        <w:t>podmiotowym środkiem dowodowym jest oświadczenie, którego treść odpowiada zakresowi oświadczenia, o którym mowa w art. 125 ust. 1.</w:t>
      </w:r>
      <w:r w:rsidR="00F30A4F" w:rsidRPr="00B50115">
        <w:rPr>
          <w:rFonts w:eastAsia="Times New Roman" w:cstheme="minorHAnsi"/>
          <w:b w:val="0"/>
          <w:bCs/>
          <w:sz w:val="21"/>
          <w:szCs w:val="21"/>
        </w:rPr>
        <w:t xml:space="preserve"> </w:t>
      </w:r>
      <w:proofErr w:type="spellStart"/>
      <w:r w:rsidR="00F30A4F" w:rsidRPr="00B50115">
        <w:rPr>
          <w:rFonts w:eastAsia="Times New Roman" w:cstheme="minorHAnsi"/>
          <w:b w:val="0"/>
          <w:bCs/>
          <w:sz w:val="21"/>
          <w:szCs w:val="21"/>
        </w:rPr>
        <w:t>p.z.p</w:t>
      </w:r>
      <w:proofErr w:type="spellEnd"/>
      <w:r w:rsidR="00F30A4F" w:rsidRPr="00B50115">
        <w:rPr>
          <w:rFonts w:eastAsia="Times New Roman" w:cstheme="minorHAnsi"/>
          <w:b w:val="0"/>
          <w:bCs/>
          <w:sz w:val="21"/>
          <w:szCs w:val="21"/>
        </w:rPr>
        <w:t>.</w:t>
      </w:r>
      <w:r w:rsidRPr="00B50115">
        <w:rPr>
          <w:rFonts w:eastAsia="Times New Roman" w:cstheme="minorHAnsi"/>
          <w:b w:val="0"/>
          <w:bCs/>
          <w:sz w:val="21"/>
          <w:szCs w:val="21"/>
        </w:rPr>
        <w:t>;</w:t>
      </w:r>
    </w:p>
    <w:p w14:paraId="2462AAAE" w14:textId="5E359E6B" w:rsidR="004A64D1" w:rsidRPr="00B50115" w:rsidRDefault="004A64D1" w:rsidP="00F52B37">
      <w:pPr>
        <w:pStyle w:val="Nagwek1"/>
        <w:keepNext w:val="0"/>
        <w:numPr>
          <w:ilvl w:val="2"/>
          <w:numId w:val="22"/>
        </w:numPr>
        <w:spacing w:before="0" w:line="240" w:lineRule="auto"/>
        <w:jc w:val="both"/>
        <w:rPr>
          <w:rFonts w:eastAsia="Times New Roman" w:cstheme="minorHAnsi"/>
          <w:b w:val="0"/>
          <w:bCs/>
          <w:sz w:val="21"/>
          <w:szCs w:val="21"/>
        </w:rPr>
      </w:pPr>
      <w:r w:rsidRPr="00B50115">
        <w:rPr>
          <w:rFonts w:eastAsia="Times New Roman" w:cstheme="minorHAnsi"/>
          <w:b w:val="0"/>
          <w:bCs/>
          <w:sz w:val="21"/>
          <w:szCs w:val="21"/>
        </w:rPr>
        <w:t xml:space="preserve">Wykonawca nie jest zobowiązany do złożenia podmiotowych środków dowodowych, które </w:t>
      </w:r>
      <w:r w:rsidR="005B5A83" w:rsidRPr="00B50115">
        <w:rPr>
          <w:rFonts w:eastAsia="Times New Roman" w:cstheme="minorHAnsi"/>
          <w:b w:val="0"/>
          <w:bCs/>
          <w:sz w:val="21"/>
          <w:szCs w:val="21"/>
        </w:rPr>
        <w:t xml:space="preserve">Zamawiający </w:t>
      </w:r>
      <w:r w:rsidRPr="00B50115">
        <w:rPr>
          <w:rFonts w:eastAsia="Times New Roman" w:cstheme="minorHAnsi"/>
          <w:b w:val="0"/>
          <w:bCs/>
          <w:sz w:val="21"/>
          <w:szCs w:val="21"/>
        </w:rPr>
        <w:t xml:space="preserve">posiada, jeżeli </w:t>
      </w:r>
      <w:r w:rsidR="00A0166B" w:rsidRPr="00B50115">
        <w:rPr>
          <w:rFonts w:eastAsia="Times New Roman" w:cstheme="minorHAnsi"/>
          <w:b w:val="0"/>
          <w:bCs/>
          <w:sz w:val="21"/>
          <w:szCs w:val="21"/>
        </w:rPr>
        <w:t>W</w:t>
      </w:r>
      <w:r w:rsidRPr="00B50115">
        <w:rPr>
          <w:rFonts w:eastAsia="Times New Roman" w:cstheme="minorHAnsi"/>
          <w:b w:val="0"/>
          <w:bCs/>
          <w:sz w:val="21"/>
          <w:szCs w:val="21"/>
        </w:rPr>
        <w:t>ykonawca wskaże te środki oraz potwierdzi ich prawidłowość i</w:t>
      </w:r>
      <w:r w:rsidR="00304992" w:rsidRPr="00B50115">
        <w:rPr>
          <w:rFonts w:eastAsia="Times New Roman" w:cstheme="minorHAnsi"/>
          <w:b w:val="0"/>
          <w:bCs/>
          <w:sz w:val="21"/>
          <w:szCs w:val="21"/>
        </w:rPr>
        <w:t> </w:t>
      </w:r>
      <w:r w:rsidRPr="00B50115">
        <w:rPr>
          <w:rFonts w:eastAsia="Times New Roman" w:cstheme="minorHAnsi"/>
          <w:b w:val="0"/>
          <w:bCs/>
          <w:sz w:val="21"/>
          <w:szCs w:val="21"/>
        </w:rPr>
        <w:t>aktualność.</w:t>
      </w:r>
    </w:p>
    <w:p w14:paraId="783A91AD" w14:textId="4A0B627C" w:rsidR="004A64D1" w:rsidRPr="00B50115" w:rsidRDefault="004A64D1" w:rsidP="00F52B37">
      <w:pPr>
        <w:pStyle w:val="Nagwek1"/>
        <w:keepNext w:val="0"/>
        <w:numPr>
          <w:ilvl w:val="1"/>
          <w:numId w:val="22"/>
        </w:numPr>
        <w:spacing w:before="0" w:line="240" w:lineRule="auto"/>
        <w:jc w:val="both"/>
        <w:rPr>
          <w:rFonts w:eastAsia="Times New Roman" w:cstheme="minorHAnsi"/>
          <w:b w:val="0"/>
          <w:bCs/>
          <w:sz w:val="21"/>
          <w:szCs w:val="21"/>
        </w:rPr>
      </w:pPr>
      <w:r w:rsidRPr="00B50115">
        <w:rPr>
          <w:rFonts w:eastAsia="Times New Roman" w:cstheme="minorHAnsi"/>
          <w:b w:val="0"/>
          <w:bCs/>
          <w:sz w:val="21"/>
          <w:szCs w:val="21"/>
        </w:rPr>
        <w:t xml:space="preserve">W zakresie nieuregulowanym </w:t>
      </w:r>
      <w:r w:rsidR="005B5A83" w:rsidRPr="00B50115">
        <w:rPr>
          <w:rFonts w:eastAsia="Times New Roman" w:cstheme="minorHAnsi"/>
          <w:b w:val="0"/>
          <w:bCs/>
          <w:sz w:val="21"/>
          <w:szCs w:val="21"/>
        </w:rPr>
        <w:t xml:space="preserve">Ustawą </w:t>
      </w:r>
      <w:proofErr w:type="spellStart"/>
      <w:r w:rsidRPr="00B50115">
        <w:rPr>
          <w:rFonts w:eastAsia="Times New Roman" w:cstheme="minorHAnsi"/>
          <w:b w:val="0"/>
          <w:bCs/>
          <w:sz w:val="21"/>
          <w:szCs w:val="21"/>
        </w:rPr>
        <w:t>p.z.p</w:t>
      </w:r>
      <w:proofErr w:type="spellEnd"/>
      <w:r w:rsidRPr="00B50115">
        <w:rPr>
          <w:rFonts w:eastAsia="Times New Roman" w:cstheme="minorHAnsi"/>
          <w:b w:val="0"/>
          <w:bCs/>
          <w:sz w:val="21"/>
          <w:szCs w:val="21"/>
        </w:rPr>
        <w:t>. lub niniejszą SWZ do oświadczeń</w:t>
      </w:r>
      <w:r w:rsidR="00932CD9" w:rsidRPr="00B50115">
        <w:rPr>
          <w:rFonts w:eastAsia="Times New Roman" w:cstheme="minorHAnsi"/>
          <w:b w:val="0"/>
          <w:bCs/>
          <w:sz w:val="21"/>
          <w:szCs w:val="21"/>
        </w:rPr>
        <w:t xml:space="preserve"> </w:t>
      </w:r>
      <w:r w:rsidRPr="00B50115">
        <w:rPr>
          <w:rFonts w:eastAsia="Times New Roman" w:cstheme="minorHAnsi"/>
          <w:b w:val="0"/>
          <w:bCs/>
          <w:sz w:val="21"/>
          <w:szCs w:val="21"/>
        </w:rPr>
        <w:t xml:space="preserve">i dokumentów składanych przez Wykonawcę w postępowaniu zastosowanie mają </w:t>
      </w:r>
      <w:r w:rsidR="00932CD9" w:rsidRPr="00B50115">
        <w:rPr>
          <w:rFonts w:eastAsia="Times New Roman" w:cstheme="minorHAnsi"/>
          <w:b w:val="0"/>
          <w:bCs/>
          <w:sz w:val="21"/>
          <w:szCs w:val="21"/>
        </w:rPr>
        <w:t xml:space="preserve"> </w:t>
      </w:r>
      <w:r w:rsidRPr="00B50115">
        <w:rPr>
          <w:rFonts w:eastAsia="Times New Roman" w:cstheme="minorHAnsi"/>
          <w:b w:val="0"/>
          <w:bCs/>
          <w:sz w:val="21"/>
          <w:szCs w:val="21"/>
        </w:rPr>
        <w:t xml:space="preserve">w szczególności przepisy </w:t>
      </w:r>
      <w:r w:rsidR="0042589A" w:rsidRPr="00B50115">
        <w:rPr>
          <w:rFonts w:eastAsia="Times New Roman" w:cstheme="minorHAnsi"/>
          <w:b w:val="0"/>
          <w:bCs/>
          <w:sz w:val="21"/>
          <w:szCs w:val="21"/>
        </w:rPr>
        <w:t xml:space="preserve">Rozporządzenia </w:t>
      </w:r>
      <w:r w:rsidRPr="00B50115">
        <w:rPr>
          <w:rFonts w:eastAsia="Times New Roman" w:cstheme="minorHAnsi"/>
          <w:b w:val="0"/>
          <w:bCs/>
          <w:sz w:val="21"/>
          <w:szCs w:val="21"/>
        </w:rPr>
        <w:t xml:space="preserve">Ministra Rozwoju Pracy i Technologii z dnia 23 grudnia 2020 r. w sprawie podmiotowych środków dowodowych oraz innych dokumentów lub oświadczeń, jakich może żądać </w:t>
      </w:r>
      <w:r w:rsidR="00A0166B" w:rsidRPr="00B50115">
        <w:rPr>
          <w:rFonts w:eastAsia="Times New Roman" w:cstheme="minorHAnsi"/>
          <w:b w:val="0"/>
          <w:bCs/>
          <w:sz w:val="21"/>
          <w:szCs w:val="21"/>
        </w:rPr>
        <w:t>Z</w:t>
      </w:r>
      <w:r w:rsidRPr="00B50115">
        <w:rPr>
          <w:rFonts w:eastAsia="Times New Roman" w:cstheme="minorHAnsi"/>
          <w:b w:val="0"/>
          <w:bCs/>
          <w:sz w:val="21"/>
          <w:szCs w:val="21"/>
        </w:rPr>
        <w:t>amawiający od wykonawcy oraz rozporządzenia Prezesa Rady Ministrów z dnia 30 grudnia 2020 r. w sprawie sposobu sporządzania i przekazywania informacji oraz wymagań technicznych dla dokumentów elektronicznych oraz środków komunikacji elektronicznej w postępowaniu o</w:t>
      </w:r>
      <w:r w:rsidR="00304992" w:rsidRPr="00B50115">
        <w:rPr>
          <w:rFonts w:eastAsia="Times New Roman" w:cstheme="minorHAnsi"/>
          <w:b w:val="0"/>
          <w:bCs/>
          <w:sz w:val="21"/>
          <w:szCs w:val="21"/>
        </w:rPr>
        <w:t> </w:t>
      </w:r>
      <w:r w:rsidRPr="00B50115">
        <w:rPr>
          <w:rFonts w:eastAsia="Times New Roman" w:cstheme="minorHAnsi"/>
          <w:b w:val="0"/>
          <w:bCs/>
          <w:sz w:val="21"/>
          <w:szCs w:val="21"/>
        </w:rPr>
        <w:t>udzielenie zamówienia publicznego lub konkursie</w:t>
      </w:r>
      <w:r w:rsidR="00E3306B" w:rsidRPr="00B50115">
        <w:rPr>
          <w:rFonts w:eastAsia="Times New Roman" w:cstheme="minorHAnsi"/>
          <w:b w:val="0"/>
          <w:bCs/>
          <w:sz w:val="21"/>
          <w:szCs w:val="21"/>
        </w:rPr>
        <w:t xml:space="preserve"> (Dz.U.2020.2452)</w:t>
      </w:r>
      <w:r w:rsidRPr="00B50115">
        <w:rPr>
          <w:rFonts w:eastAsia="Times New Roman" w:cstheme="minorHAnsi"/>
          <w:b w:val="0"/>
          <w:bCs/>
          <w:sz w:val="21"/>
          <w:szCs w:val="21"/>
        </w:rPr>
        <w:t>.</w:t>
      </w:r>
    </w:p>
    <w:p w14:paraId="79F38A16" w14:textId="799BD91A" w:rsidR="004A64D1" w:rsidRPr="0087271B" w:rsidRDefault="004A64D1" w:rsidP="00F52B37">
      <w:pPr>
        <w:pStyle w:val="Nagwek1"/>
        <w:keepNext w:val="0"/>
        <w:numPr>
          <w:ilvl w:val="1"/>
          <w:numId w:val="22"/>
        </w:numPr>
        <w:spacing w:before="0" w:line="240" w:lineRule="auto"/>
        <w:jc w:val="both"/>
        <w:rPr>
          <w:rFonts w:eastAsia="Times New Roman" w:cstheme="minorHAnsi"/>
          <w:b w:val="0"/>
          <w:bCs/>
          <w:sz w:val="21"/>
          <w:szCs w:val="21"/>
        </w:rPr>
      </w:pPr>
      <w:r w:rsidRPr="00B50115">
        <w:rPr>
          <w:rFonts w:eastAsia="Times New Roman" w:cstheme="minorHAnsi"/>
          <w:b w:val="0"/>
          <w:bCs/>
          <w:sz w:val="21"/>
          <w:szCs w:val="21"/>
        </w:rPr>
        <w:t xml:space="preserve">Zamawiający może żądać od </w:t>
      </w:r>
      <w:r w:rsidR="00304992" w:rsidRPr="00B50115">
        <w:rPr>
          <w:rFonts w:eastAsia="Times New Roman" w:cstheme="minorHAnsi"/>
          <w:b w:val="0"/>
          <w:bCs/>
          <w:sz w:val="21"/>
          <w:szCs w:val="21"/>
        </w:rPr>
        <w:t>W</w:t>
      </w:r>
      <w:r w:rsidRPr="00B50115">
        <w:rPr>
          <w:rFonts w:eastAsia="Times New Roman" w:cstheme="minorHAnsi"/>
          <w:b w:val="0"/>
          <w:bCs/>
          <w:sz w:val="21"/>
          <w:szCs w:val="21"/>
        </w:rPr>
        <w:t>ykonawców wyjaśnień dotyczących treści oświadczenia, o którym mowa w art. 125 ust. 1</w:t>
      </w:r>
      <w:r w:rsidR="00F30A4F" w:rsidRPr="00B50115">
        <w:rPr>
          <w:rFonts w:eastAsia="Times New Roman" w:cstheme="minorHAnsi"/>
          <w:b w:val="0"/>
          <w:bCs/>
          <w:sz w:val="21"/>
          <w:szCs w:val="21"/>
        </w:rPr>
        <w:t xml:space="preserve"> </w:t>
      </w:r>
      <w:r w:rsidR="00A0166B" w:rsidRPr="00B50115">
        <w:rPr>
          <w:rFonts w:eastAsia="Times New Roman" w:cstheme="minorHAnsi"/>
          <w:b w:val="0"/>
          <w:bCs/>
          <w:sz w:val="21"/>
          <w:szCs w:val="21"/>
        </w:rPr>
        <w:t>Ustawy</w:t>
      </w:r>
      <w:r w:rsidR="00932CD9" w:rsidRPr="00B50115">
        <w:rPr>
          <w:rFonts w:eastAsia="Times New Roman" w:cstheme="minorHAnsi"/>
          <w:b w:val="0"/>
          <w:bCs/>
          <w:sz w:val="21"/>
          <w:szCs w:val="21"/>
        </w:rPr>
        <w:t xml:space="preserve"> </w:t>
      </w:r>
      <w:proofErr w:type="spellStart"/>
      <w:r w:rsidR="00F30A4F" w:rsidRPr="00B50115">
        <w:rPr>
          <w:rFonts w:eastAsia="Times New Roman" w:cstheme="minorHAnsi"/>
          <w:b w:val="0"/>
          <w:bCs/>
          <w:sz w:val="21"/>
          <w:szCs w:val="21"/>
        </w:rPr>
        <w:t>p.z.p</w:t>
      </w:r>
      <w:proofErr w:type="spellEnd"/>
      <w:r w:rsidR="00F30A4F" w:rsidRPr="00B50115">
        <w:rPr>
          <w:rFonts w:eastAsia="Times New Roman" w:cstheme="minorHAnsi"/>
          <w:b w:val="0"/>
          <w:bCs/>
          <w:sz w:val="21"/>
          <w:szCs w:val="21"/>
        </w:rPr>
        <w:t>.</w:t>
      </w:r>
      <w:r w:rsidRPr="00B50115">
        <w:rPr>
          <w:rFonts w:eastAsia="Times New Roman" w:cstheme="minorHAnsi"/>
          <w:b w:val="0"/>
          <w:bCs/>
          <w:sz w:val="21"/>
          <w:szCs w:val="21"/>
        </w:rPr>
        <w:t xml:space="preserve">, lub złożonych </w:t>
      </w:r>
      <w:r w:rsidRPr="0087271B">
        <w:rPr>
          <w:rFonts w:eastAsia="Times New Roman" w:cstheme="minorHAnsi"/>
          <w:b w:val="0"/>
          <w:bCs/>
          <w:sz w:val="21"/>
          <w:szCs w:val="21"/>
        </w:rPr>
        <w:t>podmiotowych środków dowodowych lub innych dokumentów lub oświadczeń</w:t>
      </w:r>
      <w:r w:rsidR="00932CD9" w:rsidRPr="0087271B">
        <w:rPr>
          <w:rFonts w:eastAsia="Times New Roman" w:cstheme="minorHAnsi"/>
          <w:b w:val="0"/>
          <w:bCs/>
          <w:sz w:val="21"/>
          <w:szCs w:val="21"/>
        </w:rPr>
        <w:t xml:space="preserve"> </w:t>
      </w:r>
      <w:r w:rsidRPr="0087271B">
        <w:rPr>
          <w:rFonts w:eastAsia="Times New Roman" w:cstheme="minorHAnsi"/>
          <w:b w:val="0"/>
          <w:bCs/>
          <w:sz w:val="21"/>
          <w:szCs w:val="21"/>
        </w:rPr>
        <w:t>składanych w postępowaniu.</w:t>
      </w:r>
    </w:p>
    <w:p w14:paraId="0F057218" w14:textId="3B6B1833" w:rsidR="004A64D1" w:rsidRPr="0087271B" w:rsidRDefault="004A64D1" w:rsidP="00F52B37">
      <w:pPr>
        <w:pStyle w:val="Nagwek1"/>
        <w:keepNext w:val="0"/>
        <w:numPr>
          <w:ilvl w:val="1"/>
          <w:numId w:val="22"/>
        </w:numPr>
        <w:spacing w:before="0" w:line="240" w:lineRule="auto"/>
        <w:jc w:val="both"/>
        <w:rPr>
          <w:rFonts w:eastAsia="Times New Roman" w:cstheme="minorHAnsi"/>
          <w:b w:val="0"/>
          <w:bCs/>
          <w:sz w:val="21"/>
          <w:szCs w:val="21"/>
        </w:rPr>
      </w:pPr>
      <w:r w:rsidRPr="0087271B">
        <w:rPr>
          <w:rFonts w:eastAsia="Times New Roman" w:cstheme="minorHAnsi"/>
          <w:b w:val="0"/>
          <w:bCs/>
          <w:sz w:val="21"/>
          <w:szCs w:val="21"/>
        </w:rPr>
        <w:t xml:space="preserve">Jeżeli złożone przez </w:t>
      </w:r>
      <w:r w:rsidR="00304992" w:rsidRPr="0087271B">
        <w:rPr>
          <w:rFonts w:eastAsia="Times New Roman" w:cstheme="minorHAnsi"/>
          <w:b w:val="0"/>
          <w:bCs/>
          <w:sz w:val="21"/>
          <w:szCs w:val="21"/>
        </w:rPr>
        <w:t>W</w:t>
      </w:r>
      <w:r w:rsidRPr="0087271B">
        <w:rPr>
          <w:rFonts w:eastAsia="Times New Roman" w:cstheme="minorHAnsi"/>
          <w:b w:val="0"/>
          <w:bCs/>
          <w:sz w:val="21"/>
          <w:szCs w:val="21"/>
        </w:rPr>
        <w:t>ykonawcę oświadczenie, o którym mowa w art. 125 ust. 1</w:t>
      </w:r>
      <w:r w:rsidR="00F30A4F" w:rsidRPr="0087271B">
        <w:rPr>
          <w:rFonts w:eastAsia="Times New Roman" w:cstheme="minorHAnsi"/>
          <w:b w:val="0"/>
          <w:bCs/>
          <w:sz w:val="21"/>
          <w:szCs w:val="21"/>
        </w:rPr>
        <w:t xml:space="preserve"> </w:t>
      </w:r>
      <w:r w:rsidR="00A0166B" w:rsidRPr="0087271B">
        <w:rPr>
          <w:rFonts w:eastAsia="Times New Roman" w:cstheme="minorHAnsi"/>
          <w:b w:val="0"/>
          <w:bCs/>
          <w:sz w:val="21"/>
          <w:szCs w:val="21"/>
        </w:rPr>
        <w:t>Ustawy</w:t>
      </w:r>
      <w:r w:rsidR="00932CD9" w:rsidRPr="0087271B">
        <w:rPr>
          <w:rFonts w:eastAsia="Times New Roman" w:cstheme="minorHAnsi"/>
          <w:b w:val="0"/>
          <w:bCs/>
          <w:sz w:val="21"/>
          <w:szCs w:val="21"/>
        </w:rPr>
        <w:t xml:space="preserve"> </w:t>
      </w:r>
      <w:proofErr w:type="spellStart"/>
      <w:r w:rsidR="00F30A4F" w:rsidRPr="0087271B">
        <w:rPr>
          <w:rFonts w:eastAsia="Times New Roman" w:cstheme="minorHAnsi"/>
          <w:b w:val="0"/>
          <w:bCs/>
          <w:sz w:val="21"/>
          <w:szCs w:val="21"/>
        </w:rPr>
        <w:t>p.z.p</w:t>
      </w:r>
      <w:proofErr w:type="spellEnd"/>
      <w:r w:rsidR="00F30A4F" w:rsidRPr="0087271B">
        <w:rPr>
          <w:rFonts w:eastAsia="Times New Roman" w:cstheme="minorHAnsi"/>
          <w:b w:val="0"/>
          <w:bCs/>
          <w:sz w:val="21"/>
          <w:szCs w:val="21"/>
        </w:rPr>
        <w:t>.</w:t>
      </w:r>
      <w:r w:rsidRPr="0087271B">
        <w:rPr>
          <w:rFonts w:eastAsia="Times New Roman" w:cstheme="minorHAnsi"/>
          <w:b w:val="0"/>
          <w:bCs/>
          <w:sz w:val="21"/>
          <w:szCs w:val="21"/>
        </w:rPr>
        <w:t>, lub podmiotowe śro</w:t>
      </w:r>
      <w:r w:rsidR="00F30A4F" w:rsidRPr="0087271B">
        <w:rPr>
          <w:rFonts w:eastAsia="Times New Roman" w:cstheme="minorHAnsi"/>
          <w:b w:val="0"/>
          <w:bCs/>
          <w:sz w:val="21"/>
          <w:szCs w:val="21"/>
        </w:rPr>
        <w:t>dki dowodowe budzą wątpliwości Z</w:t>
      </w:r>
      <w:r w:rsidRPr="0087271B">
        <w:rPr>
          <w:rFonts w:eastAsia="Times New Roman" w:cstheme="minorHAnsi"/>
          <w:b w:val="0"/>
          <w:bCs/>
          <w:sz w:val="21"/>
          <w:szCs w:val="21"/>
        </w:rPr>
        <w:t xml:space="preserve">amawiającego, może on zwrócić się bezpośrednio do podmiotu, który jest w posiadaniu informacji lub dokumentów istotnych w tym zakresie dla oceny spełniania przez </w:t>
      </w:r>
      <w:r w:rsidR="00BD053D" w:rsidRPr="0087271B">
        <w:rPr>
          <w:rFonts w:eastAsia="Times New Roman" w:cstheme="minorHAnsi"/>
          <w:b w:val="0"/>
          <w:bCs/>
          <w:sz w:val="21"/>
          <w:szCs w:val="21"/>
        </w:rPr>
        <w:t>W</w:t>
      </w:r>
      <w:r w:rsidRPr="0087271B">
        <w:rPr>
          <w:rFonts w:eastAsia="Times New Roman" w:cstheme="minorHAnsi"/>
          <w:b w:val="0"/>
          <w:bCs/>
          <w:sz w:val="21"/>
          <w:szCs w:val="21"/>
        </w:rPr>
        <w:t>ykonawcę warunków udziału w postępowaniu, kryteriów selekcji lub braku podstaw wykluczenia, o przedstawienie takich informacji lub dokumentów.</w:t>
      </w:r>
    </w:p>
    <w:p w14:paraId="51CB1ADD" w14:textId="4D899C89" w:rsidR="004A64D1" w:rsidRPr="0087271B" w:rsidRDefault="00F30A4F" w:rsidP="00F52B37">
      <w:pPr>
        <w:pStyle w:val="Nagwek1"/>
        <w:keepNext w:val="0"/>
        <w:numPr>
          <w:ilvl w:val="0"/>
          <w:numId w:val="22"/>
        </w:numPr>
        <w:spacing w:before="0" w:line="240" w:lineRule="auto"/>
        <w:jc w:val="both"/>
        <w:rPr>
          <w:rFonts w:cstheme="minorHAnsi"/>
          <w:sz w:val="21"/>
          <w:szCs w:val="21"/>
        </w:rPr>
      </w:pPr>
      <w:r w:rsidRPr="0087271B">
        <w:rPr>
          <w:rFonts w:cstheme="minorHAnsi"/>
          <w:sz w:val="21"/>
          <w:szCs w:val="21"/>
        </w:rPr>
        <w:t>INFORMACJE O ŚRODKACH KOMUNIKACJI ELEKTRONICZNEJ, PRZY UŻYCIU KTÓRYCH ZAMAWIAJĄCY BĘDZIE KOMUNIKOWA</w:t>
      </w:r>
      <w:r w:rsidR="006C18FC" w:rsidRPr="0087271B">
        <w:rPr>
          <w:rFonts w:cstheme="minorHAnsi"/>
          <w:sz w:val="21"/>
          <w:szCs w:val="21"/>
        </w:rPr>
        <w:t>Ł SIĘ Z WYKONAWCAMI, ORAZ INFOR</w:t>
      </w:r>
      <w:r w:rsidRPr="0087271B">
        <w:rPr>
          <w:rFonts w:cstheme="minorHAnsi"/>
          <w:sz w:val="21"/>
          <w:szCs w:val="21"/>
        </w:rPr>
        <w:t>M</w:t>
      </w:r>
      <w:r w:rsidR="006C18FC" w:rsidRPr="0087271B">
        <w:rPr>
          <w:rFonts w:cstheme="minorHAnsi"/>
          <w:sz w:val="21"/>
          <w:szCs w:val="21"/>
        </w:rPr>
        <w:t>ACJE O WYMAGAN</w:t>
      </w:r>
      <w:r w:rsidRPr="0087271B">
        <w:rPr>
          <w:rFonts w:cstheme="minorHAnsi"/>
          <w:sz w:val="21"/>
          <w:szCs w:val="21"/>
        </w:rPr>
        <w:t>IACH TECHNICZNYCH I ORGANIZACYJNYCH SPORZĄDZANIA, WYSYŁANIA I ODBIERANIA KORESPONDENCJI ELEKTRONICZNEJ</w:t>
      </w:r>
      <w:r w:rsidR="005B5A83" w:rsidRPr="0087271B">
        <w:rPr>
          <w:rFonts w:cstheme="minorHAnsi"/>
          <w:sz w:val="21"/>
          <w:szCs w:val="21"/>
        </w:rPr>
        <w:t>.</w:t>
      </w:r>
    </w:p>
    <w:p w14:paraId="24A8E811" w14:textId="699B5B3C" w:rsidR="00F30A4F" w:rsidRPr="0087271B" w:rsidRDefault="00F30A4F" w:rsidP="00F52B37">
      <w:pPr>
        <w:pStyle w:val="Nagwek1"/>
        <w:keepNext w:val="0"/>
        <w:numPr>
          <w:ilvl w:val="1"/>
          <w:numId w:val="22"/>
        </w:numPr>
        <w:spacing w:before="0" w:line="240" w:lineRule="auto"/>
        <w:jc w:val="both"/>
        <w:rPr>
          <w:b w:val="0"/>
          <w:bCs/>
          <w:sz w:val="21"/>
          <w:szCs w:val="21"/>
        </w:rPr>
      </w:pPr>
      <w:r w:rsidRPr="0087271B">
        <w:rPr>
          <w:b w:val="0"/>
          <w:bCs/>
          <w:sz w:val="21"/>
          <w:szCs w:val="21"/>
        </w:rPr>
        <w:t>Komunikacja w postępowaniu o udzielenie zamówienia</w:t>
      </w:r>
      <w:r w:rsidR="00EE4E6E" w:rsidRPr="0087271B">
        <w:rPr>
          <w:b w:val="0"/>
          <w:bCs/>
          <w:sz w:val="21"/>
          <w:szCs w:val="21"/>
        </w:rPr>
        <w:t xml:space="preserve"> </w:t>
      </w:r>
      <w:r w:rsidRPr="0087271B">
        <w:rPr>
          <w:b w:val="0"/>
          <w:bCs/>
          <w:sz w:val="21"/>
          <w:szCs w:val="21"/>
        </w:rPr>
        <w:t xml:space="preserve">w tym składanie ofert, wymiana informacji oraz przekazywanie dokumentów lub oświadczeń między </w:t>
      </w:r>
      <w:r w:rsidR="005977CB" w:rsidRPr="0087271B">
        <w:rPr>
          <w:b w:val="0"/>
          <w:bCs/>
          <w:sz w:val="21"/>
          <w:szCs w:val="21"/>
        </w:rPr>
        <w:t>Z</w:t>
      </w:r>
      <w:r w:rsidRPr="0087271B">
        <w:rPr>
          <w:b w:val="0"/>
          <w:bCs/>
          <w:sz w:val="21"/>
          <w:szCs w:val="21"/>
        </w:rPr>
        <w:t xml:space="preserve">amawiającym a </w:t>
      </w:r>
      <w:r w:rsidR="005977CB" w:rsidRPr="0087271B">
        <w:rPr>
          <w:b w:val="0"/>
          <w:bCs/>
          <w:sz w:val="21"/>
          <w:szCs w:val="21"/>
        </w:rPr>
        <w:t>W</w:t>
      </w:r>
      <w:r w:rsidRPr="0087271B">
        <w:rPr>
          <w:b w:val="0"/>
          <w:bCs/>
          <w:sz w:val="21"/>
          <w:szCs w:val="21"/>
        </w:rPr>
        <w:t>ykonawcą, z</w:t>
      </w:r>
      <w:r w:rsidR="00304992" w:rsidRPr="0087271B">
        <w:rPr>
          <w:b w:val="0"/>
          <w:bCs/>
          <w:sz w:val="21"/>
          <w:szCs w:val="21"/>
        </w:rPr>
        <w:t> </w:t>
      </w:r>
      <w:r w:rsidRPr="0087271B">
        <w:rPr>
          <w:b w:val="0"/>
          <w:bCs/>
          <w:sz w:val="21"/>
          <w:szCs w:val="21"/>
        </w:rPr>
        <w:t>uwzględnieniem wyjątków określonych w</w:t>
      </w:r>
      <w:r w:rsidR="00347F15" w:rsidRPr="0087271B">
        <w:rPr>
          <w:b w:val="0"/>
          <w:bCs/>
          <w:sz w:val="21"/>
          <w:szCs w:val="21"/>
        </w:rPr>
        <w:t> </w:t>
      </w:r>
      <w:r w:rsidR="005B5A83" w:rsidRPr="0087271B">
        <w:rPr>
          <w:b w:val="0"/>
          <w:bCs/>
          <w:sz w:val="21"/>
          <w:szCs w:val="21"/>
        </w:rPr>
        <w:t>U</w:t>
      </w:r>
      <w:r w:rsidRPr="0087271B">
        <w:rPr>
          <w:b w:val="0"/>
          <w:bCs/>
          <w:sz w:val="21"/>
          <w:szCs w:val="21"/>
        </w:rPr>
        <w:t xml:space="preserve">stawie </w:t>
      </w:r>
      <w:proofErr w:type="spellStart"/>
      <w:r w:rsidRPr="0087271B">
        <w:rPr>
          <w:b w:val="0"/>
          <w:bCs/>
          <w:sz w:val="21"/>
          <w:szCs w:val="21"/>
        </w:rPr>
        <w:t>p.z.p</w:t>
      </w:r>
      <w:proofErr w:type="spellEnd"/>
      <w:r w:rsidRPr="0087271B">
        <w:rPr>
          <w:b w:val="0"/>
          <w:bCs/>
          <w:sz w:val="21"/>
          <w:szCs w:val="21"/>
        </w:rPr>
        <w:t>., odbywa się przy użyciu środków komunikacji elektronicznej. Przez środki komunikacji elektronicznej rozumie się środki komunikacji elektronicznej zdefiniowane w ustawie z dnia 18 lipca 2002 r. o świadczeniu usług drogą elektroniczną (</w:t>
      </w:r>
      <w:proofErr w:type="spellStart"/>
      <w:r w:rsidR="00932CD9" w:rsidRPr="0087271B">
        <w:rPr>
          <w:b w:val="0"/>
          <w:bCs/>
          <w:sz w:val="21"/>
          <w:szCs w:val="21"/>
        </w:rPr>
        <w:t>t.j</w:t>
      </w:r>
      <w:proofErr w:type="spellEnd"/>
      <w:r w:rsidR="00932CD9" w:rsidRPr="0087271B">
        <w:rPr>
          <w:b w:val="0"/>
          <w:bCs/>
          <w:sz w:val="21"/>
          <w:szCs w:val="21"/>
        </w:rPr>
        <w:t>. Dz. U. z 2020 r. poz. 344).</w:t>
      </w:r>
    </w:p>
    <w:p w14:paraId="4BC7337F" w14:textId="172DB352" w:rsidR="00C52CD7" w:rsidRPr="0087271B" w:rsidRDefault="00F30A4F" w:rsidP="00F52B37">
      <w:pPr>
        <w:pStyle w:val="Nagwek1"/>
        <w:keepNext w:val="0"/>
        <w:numPr>
          <w:ilvl w:val="1"/>
          <w:numId w:val="22"/>
        </w:numPr>
        <w:spacing w:before="0" w:line="240" w:lineRule="auto"/>
        <w:jc w:val="both"/>
        <w:rPr>
          <w:b w:val="0"/>
          <w:bCs/>
          <w:sz w:val="21"/>
          <w:szCs w:val="21"/>
        </w:rPr>
      </w:pPr>
      <w:r w:rsidRPr="0087271B">
        <w:rPr>
          <w:b w:val="0"/>
          <w:bCs/>
          <w:sz w:val="21"/>
          <w:szCs w:val="21"/>
        </w:rPr>
        <w:t xml:space="preserve">Ofertę, oświadczenia, o których mowa w art. 125 ust. 1 </w:t>
      </w:r>
      <w:r w:rsidR="00B2150D" w:rsidRPr="0087271B">
        <w:rPr>
          <w:b w:val="0"/>
          <w:bCs/>
          <w:sz w:val="21"/>
          <w:szCs w:val="21"/>
        </w:rPr>
        <w:t xml:space="preserve">Ustawy </w:t>
      </w:r>
      <w:proofErr w:type="spellStart"/>
      <w:r w:rsidRPr="0087271B">
        <w:rPr>
          <w:b w:val="0"/>
          <w:bCs/>
          <w:sz w:val="21"/>
          <w:szCs w:val="21"/>
        </w:rPr>
        <w:t>p.z.p</w:t>
      </w:r>
      <w:proofErr w:type="spellEnd"/>
      <w:r w:rsidRPr="0087271B">
        <w:rPr>
          <w:b w:val="0"/>
          <w:bCs/>
          <w:sz w:val="21"/>
          <w:szCs w:val="21"/>
        </w:rPr>
        <w:t>., podmiotowe środki dowodowe, pełnomocnictwa, zobowiązanie podmiotu udostępniającego zasoby sporządza się w postaci elektronicznej, w ogólnie dostępnych formatach danych, w szczególności w formatach .txt, .rtf, .pdf, .</w:t>
      </w:r>
      <w:proofErr w:type="spellStart"/>
      <w:r w:rsidRPr="0087271B">
        <w:rPr>
          <w:b w:val="0"/>
          <w:bCs/>
          <w:sz w:val="21"/>
          <w:szCs w:val="21"/>
        </w:rPr>
        <w:t>doc</w:t>
      </w:r>
      <w:proofErr w:type="spellEnd"/>
      <w:r w:rsidRPr="0087271B">
        <w:rPr>
          <w:b w:val="0"/>
          <w:bCs/>
          <w:sz w:val="21"/>
          <w:szCs w:val="21"/>
        </w:rPr>
        <w:t>, .</w:t>
      </w:r>
      <w:proofErr w:type="spellStart"/>
      <w:r w:rsidRPr="0087271B">
        <w:rPr>
          <w:b w:val="0"/>
          <w:bCs/>
          <w:sz w:val="21"/>
          <w:szCs w:val="21"/>
        </w:rPr>
        <w:t>docx</w:t>
      </w:r>
      <w:proofErr w:type="spellEnd"/>
      <w:r w:rsidRPr="0087271B">
        <w:rPr>
          <w:b w:val="0"/>
          <w:bCs/>
          <w:sz w:val="21"/>
          <w:szCs w:val="21"/>
        </w:rPr>
        <w:t>, .</w:t>
      </w:r>
      <w:proofErr w:type="spellStart"/>
      <w:r w:rsidRPr="0087271B">
        <w:rPr>
          <w:b w:val="0"/>
          <w:bCs/>
          <w:sz w:val="21"/>
          <w:szCs w:val="21"/>
        </w:rPr>
        <w:t>odt</w:t>
      </w:r>
      <w:proofErr w:type="spellEnd"/>
      <w:r w:rsidRPr="0087271B">
        <w:rPr>
          <w:b w:val="0"/>
          <w:bCs/>
          <w:sz w:val="21"/>
          <w:szCs w:val="21"/>
        </w:rPr>
        <w:t xml:space="preserve">. </w:t>
      </w:r>
    </w:p>
    <w:p w14:paraId="7EDBA95E" w14:textId="4F451AE4" w:rsidR="00F30A4F" w:rsidRPr="00B50115" w:rsidRDefault="00F30A4F" w:rsidP="00F52B37">
      <w:pPr>
        <w:pStyle w:val="Nagwek1"/>
        <w:keepNext w:val="0"/>
        <w:numPr>
          <w:ilvl w:val="1"/>
          <w:numId w:val="22"/>
        </w:numPr>
        <w:spacing w:before="0" w:line="240" w:lineRule="auto"/>
        <w:jc w:val="both"/>
        <w:rPr>
          <w:b w:val="0"/>
          <w:bCs/>
          <w:sz w:val="21"/>
          <w:szCs w:val="21"/>
        </w:rPr>
      </w:pPr>
      <w:r w:rsidRPr="00B50115">
        <w:rPr>
          <w:b w:val="0"/>
          <w:bCs/>
          <w:sz w:val="21"/>
          <w:szCs w:val="21"/>
        </w:rPr>
        <w:lastRenderedPageBreak/>
        <w:t>Ofertę, a</w:t>
      </w:r>
      <w:r w:rsidR="00347F15" w:rsidRPr="00B50115">
        <w:rPr>
          <w:b w:val="0"/>
          <w:bCs/>
          <w:sz w:val="21"/>
          <w:szCs w:val="21"/>
        </w:rPr>
        <w:t> </w:t>
      </w:r>
      <w:r w:rsidRPr="00B50115">
        <w:rPr>
          <w:b w:val="0"/>
          <w:bCs/>
          <w:sz w:val="21"/>
          <w:szCs w:val="21"/>
        </w:rPr>
        <w:t>także oświadczenie</w:t>
      </w:r>
      <w:r w:rsidR="00B2150D">
        <w:rPr>
          <w:b w:val="0"/>
          <w:bCs/>
          <w:sz w:val="21"/>
          <w:szCs w:val="21"/>
        </w:rPr>
        <w:t>,</w:t>
      </w:r>
      <w:r w:rsidRPr="00B50115">
        <w:rPr>
          <w:b w:val="0"/>
          <w:bCs/>
          <w:sz w:val="21"/>
          <w:szCs w:val="21"/>
        </w:rPr>
        <w:t xml:space="preserve"> o jakim mowa w pkt 13.</w:t>
      </w:r>
      <w:r w:rsidR="00C52CD7" w:rsidRPr="00B50115">
        <w:rPr>
          <w:b w:val="0"/>
          <w:bCs/>
          <w:sz w:val="21"/>
          <w:szCs w:val="21"/>
        </w:rPr>
        <w:t>2</w:t>
      </w:r>
      <w:r w:rsidRPr="00B50115">
        <w:rPr>
          <w:b w:val="0"/>
          <w:bCs/>
          <w:sz w:val="21"/>
          <w:szCs w:val="21"/>
        </w:rPr>
        <w:t xml:space="preserve"> SWZ składa się, pod rygorem nieważności, w formie elektronicznej lub w postaci elektronicznej opatrzonej podpisem zaufanym lub podpisem osobistym.</w:t>
      </w:r>
    </w:p>
    <w:p w14:paraId="2BD192B3" w14:textId="1D061D05" w:rsidR="00F30A4F" w:rsidRPr="00B50115" w:rsidRDefault="00F30A4F" w:rsidP="00F52B37">
      <w:pPr>
        <w:pStyle w:val="Nagwek1"/>
        <w:keepNext w:val="0"/>
        <w:numPr>
          <w:ilvl w:val="1"/>
          <w:numId w:val="22"/>
        </w:numPr>
        <w:spacing w:before="0" w:line="240" w:lineRule="auto"/>
        <w:jc w:val="both"/>
        <w:rPr>
          <w:b w:val="0"/>
          <w:bCs/>
          <w:sz w:val="21"/>
          <w:szCs w:val="21"/>
        </w:rPr>
      </w:pPr>
      <w:r w:rsidRPr="00B50115">
        <w:rPr>
          <w:b w:val="0"/>
          <w:bCs/>
          <w:sz w:val="21"/>
          <w:szCs w:val="21"/>
        </w:rPr>
        <w:t>Zawiadomienia, oświadczenia, wnioski lub informacje Wykonawcy przekazują poprzez Platformę, dostępną pod adresem:</w:t>
      </w:r>
      <w:r w:rsidR="004B49E6" w:rsidRPr="00B50115">
        <w:rPr>
          <w:b w:val="0"/>
          <w:bCs/>
          <w:sz w:val="21"/>
          <w:szCs w:val="21"/>
        </w:rPr>
        <w:t xml:space="preserve"> </w:t>
      </w:r>
      <w:hyperlink r:id="rId12" w:history="1">
        <w:r w:rsidR="004B49E6" w:rsidRPr="00B50115">
          <w:rPr>
            <w:rStyle w:val="Hipercze"/>
            <w:b w:val="0"/>
            <w:bCs/>
            <w:sz w:val="21"/>
            <w:szCs w:val="21"/>
          </w:rPr>
          <w:t>https://platformazakupowa.pl/pn/pisf</w:t>
        </w:r>
      </w:hyperlink>
      <w:r w:rsidR="004B49E6" w:rsidRPr="00B50115">
        <w:rPr>
          <w:b w:val="0"/>
          <w:bCs/>
          <w:sz w:val="21"/>
          <w:szCs w:val="21"/>
        </w:rPr>
        <w:t xml:space="preserve"> .</w:t>
      </w:r>
      <w:hyperlink w:history="1"/>
    </w:p>
    <w:p w14:paraId="307AAA51" w14:textId="5E864A01" w:rsidR="00CA0B0E" w:rsidRPr="00B50115" w:rsidRDefault="00CA0B0E" w:rsidP="00F52B37">
      <w:pPr>
        <w:pStyle w:val="Nagwek1"/>
        <w:keepNext w:val="0"/>
        <w:numPr>
          <w:ilvl w:val="1"/>
          <w:numId w:val="22"/>
        </w:numPr>
        <w:spacing w:before="0" w:line="240" w:lineRule="auto"/>
        <w:jc w:val="both"/>
        <w:rPr>
          <w:b w:val="0"/>
          <w:bCs/>
          <w:sz w:val="21"/>
          <w:szCs w:val="21"/>
        </w:rPr>
      </w:pPr>
      <w:r w:rsidRPr="00B50115">
        <w:rPr>
          <w:b w:val="0"/>
          <w:bCs/>
          <w:sz w:val="21"/>
          <w:szCs w:val="21"/>
        </w:rPr>
        <w:t>Wykonawca zamierzający wziąć udział w postępowaniu o udzielenie zamówienia publicznego, musi posiadać konto na Platformie Zakupowej. Zarejestrowanie i utrzymywanie konta na Platformie Zakupowej oraz korzystanie z Platformy jest bezpłatne.</w:t>
      </w:r>
    </w:p>
    <w:p w14:paraId="3A7DC764" w14:textId="64F14B47" w:rsidR="001A1EBE" w:rsidRPr="00B50115" w:rsidRDefault="001A1EBE" w:rsidP="00F52B37">
      <w:pPr>
        <w:pStyle w:val="Nagwek1"/>
        <w:keepNext w:val="0"/>
        <w:numPr>
          <w:ilvl w:val="1"/>
          <w:numId w:val="22"/>
        </w:numPr>
        <w:spacing w:before="0" w:line="240" w:lineRule="auto"/>
        <w:jc w:val="both"/>
        <w:rPr>
          <w:rFonts w:cstheme="minorHAnsi"/>
          <w:b w:val="0"/>
          <w:bCs/>
          <w:sz w:val="21"/>
          <w:szCs w:val="21"/>
        </w:rPr>
      </w:pPr>
      <w:r w:rsidRPr="00B50115">
        <w:rPr>
          <w:b w:val="0"/>
          <w:bCs/>
          <w:sz w:val="21"/>
          <w:szCs w:val="21"/>
        </w:rPr>
        <w:t>Zamawiający będzie przekazywał Wykonawcom informacje za pośrednictwem Platformy. Informacje dotyczące odpowiedzi na pytania, zmiany SWZ, zmiany terminu składania i otwarcia ofert Zamawiający będzie zamieszczał na Platformie. Korespondencja, której zgodnie z</w:t>
      </w:r>
      <w:r w:rsidR="005977CB" w:rsidRPr="00B50115">
        <w:rPr>
          <w:b w:val="0"/>
          <w:bCs/>
          <w:sz w:val="21"/>
          <w:szCs w:val="21"/>
        </w:rPr>
        <w:t> </w:t>
      </w:r>
      <w:r w:rsidRPr="00B50115">
        <w:rPr>
          <w:b w:val="0"/>
          <w:bCs/>
          <w:sz w:val="21"/>
          <w:szCs w:val="21"/>
        </w:rPr>
        <w:t>obowiązującymi przepisami adresatem jest konkretny Wykonawca, będzie przekazywana</w:t>
      </w:r>
      <w:r w:rsidRPr="00B50115">
        <w:rPr>
          <w:rFonts w:cstheme="minorHAnsi"/>
          <w:b w:val="0"/>
          <w:bCs/>
          <w:sz w:val="21"/>
          <w:szCs w:val="21"/>
        </w:rPr>
        <w:t xml:space="preserve"> za </w:t>
      </w:r>
      <w:r w:rsidRPr="00B50115">
        <w:rPr>
          <w:rFonts w:eastAsia="Calibri" w:cstheme="minorHAnsi"/>
          <w:b w:val="0"/>
          <w:bCs/>
          <w:sz w:val="21"/>
          <w:szCs w:val="21"/>
        </w:rPr>
        <w:t>pośrednictwem</w:t>
      </w:r>
      <w:r w:rsidRPr="00B50115">
        <w:rPr>
          <w:rFonts w:cstheme="minorHAnsi"/>
          <w:b w:val="0"/>
          <w:bCs/>
          <w:sz w:val="21"/>
          <w:szCs w:val="21"/>
        </w:rPr>
        <w:t xml:space="preserve"> Platformy do konkretnego Wykonawcy.</w:t>
      </w:r>
    </w:p>
    <w:p w14:paraId="06572870" w14:textId="18CAEB3E" w:rsidR="001A1EBE" w:rsidRPr="00B50115" w:rsidRDefault="001A1EBE" w:rsidP="00F52B37">
      <w:pPr>
        <w:pStyle w:val="Nagwek1"/>
        <w:keepNext w:val="0"/>
        <w:numPr>
          <w:ilvl w:val="1"/>
          <w:numId w:val="22"/>
        </w:numPr>
        <w:spacing w:before="0" w:line="240" w:lineRule="auto"/>
        <w:jc w:val="both"/>
        <w:rPr>
          <w:rFonts w:cstheme="minorHAnsi"/>
          <w:sz w:val="21"/>
          <w:szCs w:val="21"/>
        </w:rPr>
      </w:pPr>
      <w:r w:rsidRPr="00B50115">
        <w:rPr>
          <w:rFonts w:eastAsia="Calibri" w:cstheme="minorHAnsi"/>
          <w:sz w:val="21"/>
          <w:szCs w:val="21"/>
          <w:u w:val="single" w:color="000000"/>
        </w:rPr>
        <w:t>Wykonawca jako podmiot profesjonalny ma obowiązek sprawdzania komunikatów i</w:t>
      </w:r>
      <w:r w:rsidR="005977CB" w:rsidRPr="00B50115">
        <w:rPr>
          <w:rFonts w:eastAsia="Calibri" w:cstheme="minorHAnsi"/>
          <w:sz w:val="21"/>
          <w:szCs w:val="21"/>
          <w:u w:val="single" w:color="000000"/>
        </w:rPr>
        <w:t> </w:t>
      </w:r>
      <w:r w:rsidRPr="00B50115">
        <w:rPr>
          <w:rFonts w:eastAsia="Calibri" w:cstheme="minorHAnsi"/>
          <w:sz w:val="21"/>
          <w:szCs w:val="21"/>
          <w:u w:val="single" w:color="000000"/>
        </w:rPr>
        <w:t>wiadomości</w:t>
      </w:r>
      <w:r w:rsidRPr="00B50115">
        <w:rPr>
          <w:rFonts w:eastAsia="Calibri" w:cstheme="minorHAnsi"/>
          <w:sz w:val="21"/>
          <w:szCs w:val="21"/>
        </w:rPr>
        <w:t xml:space="preserve"> </w:t>
      </w:r>
      <w:r w:rsidRPr="00B50115">
        <w:rPr>
          <w:rFonts w:eastAsia="Calibri" w:cstheme="minorHAnsi"/>
          <w:sz w:val="21"/>
          <w:szCs w:val="21"/>
          <w:u w:val="single" w:color="000000"/>
        </w:rPr>
        <w:t>bezpośrednio na Platformie przesłanych przez Zamawiającego, gdyż system powiadomień może ulec</w:t>
      </w:r>
      <w:r w:rsidRPr="00B50115">
        <w:rPr>
          <w:rFonts w:eastAsia="Calibri" w:cstheme="minorHAnsi"/>
          <w:sz w:val="21"/>
          <w:szCs w:val="21"/>
        </w:rPr>
        <w:t xml:space="preserve"> </w:t>
      </w:r>
      <w:r w:rsidRPr="00B50115">
        <w:rPr>
          <w:rFonts w:eastAsia="Calibri" w:cstheme="minorHAnsi"/>
          <w:sz w:val="21"/>
          <w:szCs w:val="21"/>
          <w:u w:val="single" w:color="000000"/>
        </w:rPr>
        <w:t>awarii lub powiadomienie może trafić do folderu SPAM.</w:t>
      </w:r>
    </w:p>
    <w:p w14:paraId="5EC916F3" w14:textId="0AC7BB6D" w:rsidR="00AC662B" w:rsidRPr="00B50115" w:rsidRDefault="00AC662B" w:rsidP="00F52B37">
      <w:pPr>
        <w:pStyle w:val="Nagwek1"/>
        <w:keepNext w:val="0"/>
        <w:numPr>
          <w:ilvl w:val="1"/>
          <w:numId w:val="22"/>
        </w:numPr>
        <w:spacing w:before="0" w:line="240" w:lineRule="auto"/>
        <w:jc w:val="both"/>
        <w:rPr>
          <w:b w:val="0"/>
          <w:bCs/>
          <w:sz w:val="21"/>
          <w:szCs w:val="21"/>
        </w:rPr>
      </w:pPr>
      <w:r w:rsidRPr="00B50115">
        <w:rPr>
          <w:b w:val="0"/>
          <w:bCs/>
          <w:sz w:val="21"/>
          <w:szCs w:val="21"/>
        </w:rPr>
        <w:t xml:space="preserve">Wymagania techniczne i organizacyjne wysyłania i odbierania dokumentów elektronicznych, elektronicznych kopii dokumentów i oświadczeń oraz informacji przekazywanych przy ich użyciu opisane zostały w Regulaminie Internetowej Platformy zakupowej platformazakupowa.pl Open </w:t>
      </w:r>
      <w:proofErr w:type="spellStart"/>
      <w:r w:rsidRPr="00B50115">
        <w:rPr>
          <w:b w:val="0"/>
          <w:bCs/>
          <w:sz w:val="21"/>
          <w:szCs w:val="21"/>
        </w:rPr>
        <w:t>Nexus</w:t>
      </w:r>
      <w:proofErr w:type="spellEnd"/>
      <w:r w:rsidRPr="00B50115">
        <w:rPr>
          <w:b w:val="0"/>
          <w:bCs/>
          <w:sz w:val="21"/>
          <w:szCs w:val="21"/>
        </w:rPr>
        <w:t xml:space="preserve"> Sp. z o.o. (</w:t>
      </w:r>
      <w:hyperlink r:id="rId13" w:history="1">
        <w:r w:rsidRPr="00B50115">
          <w:rPr>
            <w:rStyle w:val="Hipercze"/>
            <w:b w:val="0"/>
            <w:bCs/>
            <w:sz w:val="21"/>
            <w:szCs w:val="21"/>
          </w:rPr>
          <w:t>https://platformazakupowa.pl/strona/1-regulamin</w:t>
        </w:r>
      </w:hyperlink>
      <w:r w:rsidRPr="00B50115">
        <w:rPr>
          <w:b w:val="0"/>
          <w:bCs/>
          <w:sz w:val="21"/>
          <w:szCs w:val="21"/>
        </w:rPr>
        <w:t>)”.</w:t>
      </w:r>
    </w:p>
    <w:p w14:paraId="626CE884" w14:textId="761A01EF" w:rsidR="001A1EBE" w:rsidRPr="00B50115" w:rsidRDefault="001A1EBE" w:rsidP="00F52B37">
      <w:pPr>
        <w:pStyle w:val="Nagwek1"/>
        <w:keepNext w:val="0"/>
        <w:numPr>
          <w:ilvl w:val="1"/>
          <w:numId w:val="22"/>
        </w:numPr>
        <w:spacing w:before="0" w:line="240" w:lineRule="auto"/>
        <w:jc w:val="both"/>
        <w:rPr>
          <w:b w:val="0"/>
          <w:bCs/>
          <w:sz w:val="21"/>
          <w:szCs w:val="21"/>
        </w:rPr>
      </w:pPr>
      <w:r w:rsidRPr="00B50115">
        <w:rPr>
          <w:b w:val="0"/>
          <w:bCs/>
          <w:sz w:val="21"/>
          <w:szCs w:val="21"/>
        </w:rPr>
        <w:t xml:space="preserve">Wykonawca </w:t>
      </w:r>
      <w:r w:rsidRPr="00B50115">
        <w:rPr>
          <w:rFonts w:eastAsia="Calibri"/>
          <w:b w:val="0"/>
          <w:bCs/>
          <w:sz w:val="21"/>
          <w:szCs w:val="21"/>
        </w:rPr>
        <w:t>przystępując</w:t>
      </w:r>
      <w:r w:rsidRPr="00B50115">
        <w:rPr>
          <w:b w:val="0"/>
          <w:bCs/>
          <w:sz w:val="21"/>
          <w:szCs w:val="21"/>
        </w:rPr>
        <w:t xml:space="preserve"> do </w:t>
      </w:r>
      <w:r w:rsidRPr="00B50115">
        <w:rPr>
          <w:rFonts w:eastAsia="Calibri"/>
          <w:b w:val="0"/>
          <w:bCs/>
          <w:sz w:val="21"/>
          <w:szCs w:val="21"/>
        </w:rPr>
        <w:t>postępowania</w:t>
      </w:r>
      <w:r w:rsidRPr="00B50115">
        <w:rPr>
          <w:b w:val="0"/>
          <w:bCs/>
          <w:sz w:val="21"/>
          <w:szCs w:val="21"/>
        </w:rPr>
        <w:t xml:space="preserve"> o udzielenie zamówienia publicznego tj. </w:t>
      </w:r>
      <w:r w:rsidRPr="00B50115">
        <w:rPr>
          <w:rFonts w:eastAsia="Calibri"/>
          <w:b w:val="0"/>
          <w:bCs/>
          <w:sz w:val="21"/>
          <w:szCs w:val="21"/>
        </w:rPr>
        <w:t>bezpłatnie</w:t>
      </w:r>
      <w:r w:rsidRPr="00B50115">
        <w:rPr>
          <w:b w:val="0"/>
          <w:bCs/>
          <w:sz w:val="21"/>
          <w:szCs w:val="21"/>
        </w:rPr>
        <w:t xml:space="preserve"> </w:t>
      </w:r>
      <w:r w:rsidRPr="00B50115">
        <w:rPr>
          <w:rFonts w:eastAsia="Calibri"/>
          <w:b w:val="0"/>
          <w:bCs/>
          <w:sz w:val="21"/>
          <w:szCs w:val="21"/>
        </w:rPr>
        <w:t>rejestrując</w:t>
      </w:r>
      <w:r w:rsidRPr="00B50115">
        <w:rPr>
          <w:b w:val="0"/>
          <w:bCs/>
          <w:sz w:val="21"/>
          <w:szCs w:val="21"/>
        </w:rPr>
        <w:t xml:space="preserve"> </w:t>
      </w:r>
      <w:r w:rsidRPr="00B50115">
        <w:rPr>
          <w:rFonts w:eastAsia="Calibri"/>
          <w:b w:val="0"/>
          <w:bCs/>
          <w:sz w:val="21"/>
          <w:szCs w:val="21"/>
        </w:rPr>
        <w:t>się</w:t>
      </w:r>
      <w:r w:rsidRPr="00B50115">
        <w:rPr>
          <w:b w:val="0"/>
          <w:bCs/>
          <w:sz w:val="21"/>
          <w:szCs w:val="21"/>
        </w:rPr>
        <w:t xml:space="preserve"> lub </w:t>
      </w:r>
      <w:r w:rsidRPr="00B50115">
        <w:rPr>
          <w:rFonts w:eastAsia="Calibri"/>
          <w:b w:val="0"/>
          <w:bCs/>
          <w:sz w:val="21"/>
          <w:szCs w:val="21"/>
        </w:rPr>
        <w:t>logując</w:t>
      </w:r>
      <w:r w:rsidRPr="00B50115">
        <w:rPr>
          <w:b w:val="0"/>
          <w:bCs/>
          <w:sz w:val="21"/>
          <w:szCs w:val="21"/>
        </w:rPr>
        <w:t xml:space="preserve"> (w przypadku posiadania konta w Platformie Zakupowej), akceptuje warunki korzystania z Platformy, </w:t>
      </w:r>
      <w:r w:rsidRPr="00B50115">
        <w:rPr>
          <w:rFonts w:eastAsia="Calibri"/>
          <w:b w:val="0"/>
          <w:bCs/>
          <w:sz w:val="21"/>
          <w:szCs w:val="21"/>
        </w:rPr>
        <w:t>określone</w:t>
      </w:r>
      <w:r w:rsidRPr="00B50115">
        <w:rPr>
          <w:b w:val="0"/>
          <w:bCs/>
          <w:sz w:val="21"/>
          <w:szCs w:val="21"/>
        </w:rPr>
        <w:t xml:space="preserve"> w Regulaminie oraz uznaje go za </w:t>
      </w:r>
      <w:r w:rsidRPr="00B50115">
        <w:rPr>
          <w:rFonts w:eastAsia="Calibri"/>
          <w:b w:val="0"/>
          <w:bCs/>
          <w:sz w:val="21"/>
          <w:szCs w:val="21"/>
        </w:rPr>
        <w:t>wiążący.</w:t>
      </w:r>
    </w:p>
    <w:p w14:paraId="53B77CCB" w14:textId="1F3C3DC8" w:rsidR="00F30A4F" w:rsidRPr="00B50115" w:rsidRDefault="00F30A4F" w:rsidP="00F52B37">
      <w:pPr>
        <w:pStyle w:val="Nagwek1"/>
        <w:keepNext w:val="0"/>
        <w:numPr>
          <w:ilvl w:val="1"/>
          <w:numId w:val="22"/>
        </w:numPr>
        <w:spacing w:before="0" w:line="240" w:lineRule="auto"/>
        <w:jc w:val="both"/>
        <w:rPr>
          <w:b w:val="0"/>
          <w:bCs/>
          <w:sz w:val="21"/>
          <w:szCs w:val="21"/>
        </w:rPr>
      </w:pPr>
      <w:r w:rsidRPr="00B50115">
        <w:rPr>
          <w:b w:val="0"/>
          <w:bCs/>
          <w:sz w:val="21"/>
          <w:szCs w:val="21"/>
        </w:rPr>
        <w:t>Zamawiający podaje minimalne wymagania techniczne związane z korzystaniem z Platformy:</w:t>
      </w:r>
    </w:p>
    <w:p w14:paraId="413B551B" w14:textId="651AD607" w:rsidR="00F30A4F" w:rsidRPr="00B50115" w:rsidRDefault="00F30A4F" w:rsidP="00F52B37">
      <w:pPr>
        <w:pStyle w:val="Nagwek1"/>
        <w:keepNext w:val="0"/>
        <w:numPr>
          <w:ilvl w:val="2"/>
          <w:numId w:val="22"/>
        </w:numPr>
        <w:spacing w:before="0" w:line="240" w:lineRule="auto"/>
        <w:ind w:left="1843" w:hanging="567"/>
        <w:jc w:val="both"/>
        <w:rPr>
          <w:b w:val="0"/>
          <w:bCs/>
          <w:sz w:val="21"/>
          <w:szCs w:val="21"/>
        </w:rPr>
      </w:pPr>
      <w:r w:rsidRPr="00B50115">
        <w:rPr>
          <w:b w:val="0"/>
          <w:bCs/>
          <w:sz w:val="21"/>
          <w:szCs w:val="21"/>
        </w:rPr>
        <w:t xml:space="preserve">łącze internetowe o przepustowości co najmniej </w:t>
      </w:r>
      <w:r w:rsidR="00C52CD7" w:rsidRPr="00B50115">
        <w:rPr>
          <w:b w:val="0"/>
          <w:bCs/>
          <w:sz w:val="21"/>
          <w:szCs w:val="21"/>
        </w:rPr>
        <w:t xml:space="preserve">512 </w:t>
      </w:r>
      <w:proofErr w:type="spellStart"/>
      <w:r w:rsidRPr="00B50115">
        <w:rPr>
          <w:b w:val="0"/>
          <w:bCs/>
          <w:sz w:val="21"/>
          <w:szCs w:val="21"/>
        </w:rPr>
        <w:t>kbit</w:t>
      </w:r>
      <w:proofErr w:type="spellEnd"/>
      <w:r w:rsidRPr="00B50115">
        <w:rPr>
          <w:b w:val="0"/>
          <w:bCs/>
          <w:sz w:val="21"/>
          <w:szCs w:val="21"/>
        </w:rPr>
        <w:t>/s;</w:t>
      </w:r>
    </w:p>
    <w:p w14:paraId="1C3CD317" w14:textId="60EAF541" w:rsidR="00F30A4F" w:rsidRPr="00B50115" w:rsidRDefault="00C52CD7" w:rsidP="00F52B37">
      <w:pPr>
        <w:pStyle w:val="Nagwek1"/>
        <w:keepNext w:val="0"/>
        <w:numPr>
          <w:ilvl w:val="2"/>
          <w:numId w:val="22"/>
        </w:numPr>
        <w:spacing w:before="0" w:line="240" w:lineRule="auto"/>
        <w:ind w:left="2127" w:hanging="851"/>
        <w:jc w:val="both"/>
        <w:rPr>
          <w:b w:val="0"/>
          <w:bCs/>
          <w:sz w:val="21"/>
          <w:szCs w:val="21"/>
        </w:rPr>
      </w:pPr>
      <w:r w:rsidRPr="00B50115">
        <w:rPr>
          <w:b w:val="0"/>
          <w:bCs/>
          <w:sz w:val="21"/>
          <w:szCs w:val="21"/>
        </w:rPr>
        <w:t>zainstalowana dowolna, inna przeglądarka internetowa niż Internet Explorer</w:t>
      </w:r>
      <w:r w:rsidRPr="00B50115" w:rsidDel="00C52CD7">
        <w:rPr>
          <w:b w:val="0"/>
          <w:bCs/>
          <w:sz w:val="21"/>
          <w:szCs w:val="21"/>
        </w:rPr>
        <w:t xml:space="preserve"> </w:t>
      </w:r>
      <w:r w:rsidRPr="00B50115">
        <w:rPr>
          <w:b w:val="0"/>
          <w:bCs/>
          <w:sz w:val="21"/>
          <w:szCs w:val="21"/>
        </w:rPr>
        <w:t xml:space="preserve"> np.</w:t>
      </w:r>
      <w:r w:rsidR="00F30A4F" w:rsidRPr="00B50115">
        <w:rPr>
          <w:b w:val="0"/>
          <w:bCs/>
          <w:sz w:val="21"/>
          <w:szCs w:val="21"/>
        </w:rPr>
        <w:t>, Chrome i FireFox w</w:t>
      </w:r>
      <w:r w:rsidR="00347F15" w:rsidRPr="00B50115">
        <w:rPr>
          <w:b w:val="0"/>
          <w:bCs/>
          <w:sz w:val="21"/>
          <w:szCs w:val="21"/>
        </w:rPr>
        <w:t> </w:t>
      </w:r>
      <w:r w:rsidR="00F30A4F" w:rsidRPr="00B50115">
        <w:rPr>
          <w:b w:val="0"/>
          <w:bCs/>
          <w:sz w:val="21"/>
          <w:szCs w:val="21"/>
        </w:rPr>
        <w:t xml:space="preserve">najnowszej wersji; </w:t>
      </w:r>
    </w:p>
    <w:p w14:paraId="647ACA82" w14:textId="77777777" w:rsidR="00F30A4F" w:rsidRPr="00B50115" w:rsidRDefault="00F30A4F" w:rsidP="00F52B37">
      <w:pPr>
        <w:pStyle w:val="Nagwek1"/>
        <w:keepNext w:val="0"/>
        <w:numPr>
          <w:ilvl w:val="2"/>
          <w:numId w:val="22"/>
        </w:numPr>
        <w:spacing w:before="0" w:line="240" w:lineRule="auto"/>
        <w:ind w:left="1843" w:hanging="567"/>
        <w:jc w:val="both"/>
        <w:rPr>
          <w:b w:val="0"/>
          <w:bCs/>
          <w:sz w:val="21"/>
          <w:szCs w:val="21"/>
        </w:rPr>
      </w:pPr>
      <w:r w:rsidRPr="00B50115">
        <w:rPr>
          <w:b w:val="0"/>
          <w:bCs/>
          <w:sz w:val="21"/>
          <w:szCs w:val="21"/>
        </w:rPr>
        <w:t xml:space="preserve">włączona obsługa języka </w:t>
      </w:r>
      <w:proofErr w:type="spellStart"/>
      <w:r w:rsidRPr="00B50115">
        <w:rPr>
          <w:b w:val="0"/>
          <w:bCs/>
          <w:sz w:val="21"/>
          <w:szCs w:val="21"/>
        </w:rPr>
        <w:t>Javascript</w:t>
      </w:r>
      <w:proofErr w:type="spellEnd"/>
      <w:r w:rsidRPr="00B50115">
        <w:rPr>
          <w:b w:val="0"/>
          <w:bCs/>
          <w:sz w:val="21"/>
          <w:szCs w:val="21"/>
        </w:rPr>
        <w:t xml:space="preserve"> w przeglądarce internetowej; </w:t>
      </w:r>
    </w:p>
    <w:p w14:paraId="39A7E6C6" w14:textId="77777777" w:rsidR="00C52CD7" w:rsidRPr="00B50115" w:rsidRDefault="00F30A4F" w:rsidP="00F52B37">
      <w:pPr>
        <w:pStyle w:val="Nagwek1"/>
        <w:keepNext w:val="0"/>
        <w:numPr>
          <w:ilvl w:val="2"/>
          <w:numId w:val="22"/>
        </w:numPr>
        <w:spacing w:before="0" w:line="240" w:lineRule="auto"/>
        <w:ind w:left="1843" w:hanging="567"/>
        <w:jc w:val="both"/>
        <w:rPr>
          <w:b w:val="0"/>
          <w:bCs/>
          <w:sz w:val="21"/>
          <w:szCs w:val="21"/>
        </w:rPr>
      </w:pPr>
      <w:r w:rsidRPr="00B50115">
        <w:rPr>
          <w:b w:val="0"/>
          <w:bCs/>
          <w:sz w:val="21"/>
          <w:szCs w:val="21"/>
        </w:rPr>
        <w:t>akceptacja plików typu „</w:t>
      </w:r>
      <w:proofErr w:type="spellStart"/>
      <w:r w:rsidRPr="00B50115">
        <w:rPr>
          <w:b w:val="0"/>
          <w:bCs/>
          <w:sz w:val="21"/>
          <w:szCs w:val="21"/>
        </w:rPr>
        <w:t>cookies</w:t>
      </w:r>
      <w:proofErr w:type="spellEnd"/>
      <w:r w:rsidRPr="00B50115">
        <w:rPr>
          <w:b w:val="0"/>
          <w:bCs/>
          <w:sz w:val="21"/>
          <w:szCs w:val="21"/>
        </w:rPr>
        <w:t>” w przeglądarce internetowej.</w:t>
      </w:r>
    </w:p>
    <w:p w14:paraId="667726FD" w14:textId="575584D2" w:rsidR="00C52CD7" w:rsidRPr="00B50115" w:rsidRDefault="00C52CD7" w:rsidP="00F52B37">
      <w:pPr>
        <w:pStyle w:val="Nagwek1"/>
        <w:keepNext w:val="0"/>
        <w:numPr>
          <w:ilvl w:val="2"/>
          <w:numId w:val="22"/>
        </w:numPr>
        <w:spacing w:before="0" w:line="240" w:lineRule="auto"/>
        <w:ind w:left="2127" w:hanging="851"/>
        <w:jc w:val="both"/>
        <w:rPr>
          <w:b w:val="0"/>
          <w:bCs/>
          <w:sz w:val="21"/>
          <w:szCs w:val="21"/>
        </w:rPr>
      </w:pPr>
      <w:r w:rsidRPr="00B50115">
        <w:rPr>
          <w:b w:val="0"/>
          <w:bCs/>
          <w:sz w:val="21"/>
          <w:szCs w:val="21"/>
        </w:rPr>
        <w:t>komputer klasy PC lub MAC o następującej konfiguracji: pamięć min. 2 GB Ram, procesor Intel IV 2 GHZ lub jego nowsza wersja, jeden z systemów operacyjnych - MS Windows 7, Mac Os x 10 4, Linux, lub ich nowsze wersje</w:t>
      </w:r>
      <w:r w:rsidR="00CA0B0E" w:rsidRPr="00B50115">
        <w:rPr>
          <w:b w:val="0"/>
          <w:bCs/>
          <w:sz w:val="21"/>
          <w:szCs w:val="21"/>
        </w:rPr>
        <w:t>;</w:t>
      </w:r>
    </w:p>
    <w:p w14:paraId="704962FF" w14:textId="39415DA0" w:rsidR="00C52CD7" w:rsidRPr="00B50115" w:rsidRDefault="00C52CD7" w:rsidP="00F52B37">
      <w:pPr>
        <w:pStyle w:val="Nagwek1"/>
        <w:keepNext w:val="0"/>
        <w:numPr>
          <w:ilvl w:val="2"/>
          <w:numId w:val="22"/>
        </w:numPr>
        <w:spacing w:before="0" w:line="240" w:lineRule="auto"/>
        <w:ind w:left="2127" w:hanging="851"/>
        <w:jc w:val="both"/>
        <w:rPr>
          <w:b w:val="0"/>
          <w:bCs/>
          <w:sz w:val="21"/>
          <w:szCs w:val="21"/>
        </w:rPr>
      </w:pPr>
      <w:r w:rsidRPr="00B50115">
        <w:rPr>
          <w:b w:val="0"/>
          <w:bCs/>
          <w:sz w:val="21"/>
          <w:szCs w:val="21"/>
        </w:rPr>
        <w:t xml:space="preserve">zainstalowany program Adobe </w:t>
      </w:r>
      <w:proofErr w:type="spellStart"/>
      <w:r w:rsidRPr="00B50115">
        <w:rPr>
          <w:b w:val="0"/>
          <w:bCs/>
          <w:sz w:val="21"/>
          <w:szCs w:val="21"/>
        </w:rPr>
        <w:t>Acrobat</w:t>
      </w:r>
      <w:proofErr w:type="spellEnd"/>
      <w:r w:rsidRPr="00B50115">
        <w:rPr>
          <w:b w:val="0"/>
          <w:bCs/>
          <w:sz w:val="21"/>
          <w:szCs w:val="21"/>
        </w:rPr>
        <w:t xml:space="preserve"> Reader lub inny obsługujący format plików .pdf</w:t>
      </w:r>
      <w:r w:rsidR="00CA0B0E" w:rsidRPr="00B50115">
        <w:rPr>
          <w:b w:val="0"/>
          <w:bCs/>
          <w:sz w:val="21"/>
          <w:szCs w:val="21"/>
        </w:rPr>
        <w:t>;</w:t>
      </w:r>
    </w:p>
    <w:p w14:paraId="7B557A36" w14:textId="611359D5" w:rsidR="00C52CD7" w:rsidRPr="00B50115" w:rsidRDefault="00C52CD7" w:rsidP="00F52B37">
      <w:pPr>
        <w:pStyle w:val="Nagwek1"/>
        <w:keepNext w:val="0"/>
        <w:numPr>
          <w:ilvl w:val="2"/>
          <w:numId w:val="22"/>
        </w:numPr>
        <w:spacing w:before="0" w:line="240" w:lineRule="auto"/>
        <w:ind w:left="1843" w:hanging="567"/>
        <w:jc w:val="both"/>
        <w:rPr>
          <w:b w:val="0"/>
          <w:bCs/>
          <w:sz w:val="21"/>
          <w:szCs w:val="21"/>
        </w:rPr>
      </w:pPr>
      <w:r w:rsidRPr="00B50115">
        <w:rPr>
          <w:b w:val="0"/>
          <w:bCs/>
          <w:sz w:val="21"/>
          <w:szCs w:val="21"/>
        </w:rPr>
        <w:t>Szyfrowanie na platformazakupowa.pl odbywa się za pomocą protokołu TLS 1.3</w:t>
      </w:r>
      <w:r w:rsidR="00CA0B0E" w:rsidRPr="00B50115">
        <w:rPr>
          <w:b w:val="0"/>
          <w:bCs/>
          <w:sz w:val="21"/>
          <w:szCs w:val="21"/>
        </w:rPr>
        <w:t>;</w:t>
      </w:r>
    </w:p>
    <w:p w14:paraId="026AADD3" w14:textId="594F9DF0" w:rsidR="00C52CD7" w:rsidRPr="00B50115" w:rsidRDefault="00C52CD7" w:rsidP="00F52B37">
      <w:pPr>
        <w:pStyle w:val="Nagwek1"/>
        <w:keepNext w:val="0"/>
        <w:numPr>
          <w:ilvl w:val="2"/>
          <w:numId w:val="22"/>
        </w:numPr>
        <w:spacing w:before="0" w:line="240" w:lineRule="auto"/>
        <w:ind w:left="2127" w:hanging="851"/>
        <w:jc w:val="both"/>
        <w:rPr>
          <w:b w:val="0"/>
          <w:bCs/>
          <w:sz w:val="21"/>
          <w:szCs w:val="21"/>
        </w:rPr>
      </w:pPr>
      <w:r w:rsidRPr="00B50115">
        <w:rPr>
          <w:b w:val="0"/>
          <w:bCs/>
          <w:sz w:val="21"/>
          <w:szCs w:val="21"/>
        </w:rPr>
        <w:t>Oznaczenie czasu odbioru danych przez platformę zakupową stanowi datę oraz dokładny czas (</w:t>
      </w:r>
      <w:proofErr w:type="spellStart"/>
      <w:r w:rsidRPr="00B50115">
        <w:rPr>
          <w:b w:val="0"/>
          <w:bCs/>
          <w:sz w:val="21"/>
          <w:szCs w:val="21"/>
        </w:rPr>
        <w:t>hh:mm:ss</w:t>
      </w:r>
      <w:proofErr w:type="spellEnd"/>
      <w:r w:rsidRPr="00B50115">
        <w:rPr>
          <w:b w:val="0"/>
          <w:bCs/>
          <w:sz w:val="21"/>
          <w:szCs w:val="21"/>
        </w:rPr>
        <w:t>) generowany wg. czasu lokalnego serwera synchronizowanego z zegarem Głównego Urzędu Miar.</w:t>
      </w:r>
    </w:p>
    <w:p w14:paraId="1B066A8B" w14:textId="30CFB7B3" w:rsidR="00F30A4F" w:rsidRPr="0087271B" w:rsidRDefault="00F30A4F" w:rsidP="00F52B37">
      <w:pPr>
        <w:pStyle w:val="Nagwek1"/>
        <w:keepNext w:val="0"/>
        <w:numPr>
          <w:ilvl w:val="1"/>
          <w:numId w:val="22"/>
        </w:numPr>
        <w:spacing w:before="0" w:line="240" w:lineRule="auto"/>
        <w:jc w:val="both"/>
        <w:rPr>
          <w:rFonts w:cstheme="minorHAnsi"/>
          <w:b w:val="0"/>
          <w:bCs/>
          <w:sz w:val="21"/>
          <w:szCs w:val="21"/>
        </w:rPr>
      </w:pPr>
      <w:r w:rsidRPr="0087271B">
        <w:rPr>
          <w:rFonts w:cstheme="minorHAnsi"/>
          <w:b w:val="0"/>
          <w:bCs/>
          <w:sz w:val="21"/>
          <w:szCs w:val="21"/>
        </w:rPr>
        <w:t xml:space="preserve">Wykonawca może zwrócić się do </w:t>
      </w:r>
      <w:r w:rsidR="001A1EBE" w:rsidRPr="0087271B">
        <w:rPr>
          <w:rFonts w:cstheme="minorHAnsi"/>
          <w:b w:val="0"/>
          <w:bCs/>
          <w:sz w:val="21"/>
          <w:szCs w:val="21"/>
        </w:rPr>
        <w:t xml:space="preserve">Zamawiającego </w:t>
      </w:r>
      <w:r w:rsidRPr="0087271B">
        <w:rPr>
          <w:rFonts w:cstheme="minorHAnsi"/>
          <w:b w:val="0"/>
          <w:bCs/>
          <w:sz w:val="21"/>
          <w:szCs w:val="21"/>
        </w:rPr>
        <w:t>z wnioskiem o wyjaśnienie treści SWZ.</w:t>
      </w:r>
    </w:p>
    <w:p w14:paraId="603222D9" w14:textId="2BC715E3" w:rsidR="00F30A4F" w:rsidRPr="0087271B" w:rsidRDefault="00F30A4F" w:rsidP="00F52B37">
      <w:pPr>
        <w:pStyle w:val="Nagwek1"/>
        <w:keepNext w:val="0"/>
        <w:numPr>
          <w:ilvl w:val="1"/>
          <w:numId w:val="22"/>
        </w:numPr>
        <w:spacing w:before="0" w:line="240" w:lineRule="auto"/>
        <w:jc w:val="both"/>
        <w:rPr>
          <w:rFonts w:cstheme="minorHAnsi"/>
          <w:b w:val="0"/>
          <w:bCs/>
          <w:sz w:val="21"/>
          <w:szCs w:val="21"/>
        </w:rPr>
      </w:pPr>
      <w:r w:rsidRPr="0087271B">
        <w:rPr>
          <w:rFonts w:cstheme="minorHAnsi"/>
          <w:b w:val="0"/>
          <w:bCs/>
          <w:sz w:val="21"/>
          <w:szCs w:val="21"/>
        </w:rPr>
        <w:t xml:space="preserve">Zamawiający jest obowiązany udzielić wyjaśnień niezwłocznie, jednak nie później niż na 2 dni przed upływem terminu składania ofert, pod warunkiem że wniosek o wyjaśnienie treści SWZ wpłynął do </w:t>
      </w:r>
      <w:r w:rsidR="00CA0B0E" w:rsidRPr="0087271B">
        <w:rPr>
          <w:rFonts w:cstheme="minorHAnsi"/>
          <w:b w:val="0"/>
          <w:bCs/>
          <w:sz w:val="21"/>
          <w:szCs w:val="21"/>
        </w:rPr>
        <w:t xml:space="preserve">Zamawiającego </w:t>
      </w:r>
      <w:r w:rsidRPr="0087271B">
        <w:rPr>
          <w:rFonts w:cstheme="minorHAnsi"/>
          <w:b w:val="0"/>
          <w:bCs/>
          <w:sz w:val="21"/>
          <w:szCs w:val="21"/>
        </w:rPr>
        <w:t>nie później niż na 4 dni przed upływem terminu składania ofert.</w:t>
      </w:r>
    </w:p>
    <w:p w14:paraId="7E6FBC30" w14:textId="35778DC8" w:rsidR="00F30A4F" w:rsidRPr="0087271B" w:rsidRDefault="00F30A4F" w:rsidP="00F52B37">
      <w:pPr>
        <w:pStyle w:val="Nagwek1"/>
        <w:keepNext w:val="0"/>
        <w:numPr>
          <w:ilvl w:val="1"/>
          <w:numId w:val="22"/>
        </w:numPr>
        <w:spacing w:before="0" w:line="240" w:lineRule="auto"/>
        <w:jc w:val="both"/>
        <w:rPr>
          <w:rFonts w:cstheme="minorHAnsi"/>
          <w:b w:val="0"/>
          <w:bCs/>
          <w:sz w:val="21"/>
          <w:szCs w:val="21"/>
        </w:rPr>
      </w:pPr>
      <w:r w:rsidRPr="0087271B">
        <w:rPr>
          <w:rFonts w:cstheme="minorHAnsi"/>
          <w:b w:val="0"/>
          <w:bCs/>
          <w:sz w:val="21"/>
          <w:szCs w:val="21"/>
        </w:rPr>
        <w:t xml:space="preserve">Jeżeli </w:t>
      </w:r>
      <w:r w:rsidR="005977CB" w:rsidRPr="0087271B">
        <w:rPr>
          <w:rFonts w:cstheme="minorHAnsi"/>
          <w:b w:val="0"/>
          <w:bCs/>
          <w:sz w:val="21"/>
          <w:szCs w:val="21"/>
        </w:rPr>
        <w:t>Z</w:t>
      </w:r>
      <w:r w:rsidRPr="0087271B">
        <w:rPr>
          <w:rFonts w:cstheme="minorHAnsi"/>
          <w:b w:val="0"/>
          <w:bCs/>
          <w:sz w:val="21"/>
          <w:szCs w:val="21"/>
        </w:rPr>
        <w:t xml:space="preserve">amawiający nie udzieli wyjaśnień w terminie, o którym mowa w ust. </w:t>
      </w:r>
      <w:r w:rsidR="00CA0B0E" w:rsidRPr="0087271B">
        <w:rPr>
          <w:rFonts w:cstheme="minorHAnsi"/>
          <w:b w:val="0"/>
          <w:bCs/>
          <w:sz w:val="21"/>
          <w:szCs w:val="21"/>
        </w:rPr>
        <w:t>9.1</w:t>
      </w:r>
      <w:r w:rsidR="00C11008" w:rsidRPr="0087271B">
        <w:rPr>
          <w:rFonts w:cstheme="minorHAnsi"/>
          <w:b w:val="0"/>
          <w:bCs/>
          <w:sz w:val="21"/>
          <w:szCs w:val="21"/>
        </w:rPr>
        <w:t>2</w:t>
      </w:r>
      <w:r w:rsidRPr="0087271B">
        <w:rPr>
          <w:rFonts w:cstheme="minorHAnsi"/>
          <w:b w:val="0"/>
          <w:bCs/>
          <w:sz w:val="21"/>
          <w:szCs w:val="21"/>
        </w:rPr>
        <w:t>, przedłuża termin składania ofert o czas niezbędny do zapoznania się wszystkich zainteresowanych wykonawców z</w:t>
      </w:r>
      <w:r w:rsidR="005977CB" w:rsidRPr="0087271B">
        <w:rPr>
          <w:rFonts w:cstheme="minorHAnsi"/>
          <w:b w:val="0"/>
          <w:bCs/>
          <w:sz w:val="21"/>
          <w:szCs w:val="21"/>
        </w:rPr>
        <w:t> </w:t>
      </w:r>
      <w:r w:rsidRPr="0087271B">
        <w:rPr>
          <w:rFonts w:cstheme="minorHAnsi"/>
          <w:b w:val="0"/>
          <w:bCs/>
          <w:sz w:val="21"/>
          <w:szCs w:val="21"/>
        </w:rPr>
        <w:t xml:space="preserve">wyjaśnieniami niezbędnymi do należytego przygotowania i złożenia ofert. W przypadku gdy wniosek o wyjaśnienie treści SWZ nie wpłynął w terminie, o którym mowa w ust. </w:t>
      </w:r>
      <w:r w:rsidR="00CA0B0E" w:rsidRPr="0087271B">
        <w:rPr>
          <w:rFonts w:cstheme="minorHAnsi"/>
          <w:b w:val="0"/>
          <w:bCs/>
          <w:sz w:val="21"/>
          <w:szCs w:val="21"/>
        </w:rPr>
        <w:t>9.1</w:t>
      </w:r>
      <w:r w:rsidR="00BD053D" w:rsidRPr="0087271B">
        <w:rPr>
          <w:rFonts w:cstheme="minorHAnsi"/>
          <w:b w:val="0"/>
          <w:bCs/>
          <w:sz w:val="21"/>
          <w:szCs w:val="21"/>
        </w:rPr>
        <w:t>2</w:t>
      </w:r>
      <w:r w:rsidRPr="0087271B">
        <w:rPr>
          <w:rFonts w:cstheme="minorHAnsi"/>
          <w:b w:val="0"/>
          <w:bCs/>
          <w:sz w:val="21"/>
          <w:szCs w:val="21"/>
        </w:rPr>
        <w:t xml:space="preserve">, </w:t>
      </w:r>
      <w:r w:rsidR="00CA0B0E" w:rsidRPr="0087271B">
        <w:rPr>
          <w:rFonts w:cstheme="minorHAnsi"/>
          <w:b w:val="0"/>
          <w:bCs/>
          <w:sz w:val="21"/>
          <w:szCs w:val="21"/>
        </w:rPr>
        <w:t>Z</w:t>
      </w:r>
      <w:r w:rsidRPr="0087271B">
        <w:rPr>
          <w:rFonts w:cstheme="minorHAnsi"/>
          <w:b w:val="0"/>
          <w:bCs/>
          <w:sz w:val="21"/>
          <w:szCs w:val="21"/>
        </w:rPr>
        <w:t>amawiający nie ma obowiązku udzielania wyjaśnień SWZ oraz obowiązku przedłużenia terminu składania ofert.</w:t>
      </w:r>
    </w:p>
    <w:p w14:paraId="1F938A15" w14:textId="05EBCAF6" w:rsidR="00F30A4F" w:rsidRPr="0087271B" w:rsidRDefault="00F30A4F" w:rsidP="00F52B37">
      <w:pPr>
        <w:pStyle w:val="Nagwek1"/>
        <w:keepNext w:val="0"/>
        <w:numPr>
          <w:ilvl w:val="1"/>
          <w:numId w:val="22"/>
        </w:numPr>
        <w:spacing w:before="0" w:line="240" w:lineRule="auto"/>
        <w:jc w:val="both"/>
        <w:rPr>
          <w:rFonts w:cstheme="minorHAnsi"/>
          <w:b w:val="0"/>
          <w:bCs/>
          <w:sz w:val="21"/>
          <w:szCs w:val="21"/>
        </w:rPr>
      </w:pPr>
      <w:r w:rsidRPr="0087271B">
        <w:rPr>
          <w:rFonts w:cstheme="minorHAnsi"/>
          <w:b w:val="0"/>
          <w:bCs/>
          <w:sz w:val="21"/>
          <w:szCs w:val="21"/>
        </w:rPr>
        <w:t>Przedłużenie terminu składania ofert, o który</w:t>
      </w:r>
      <w:r w:rsidR="00AB6A2C" w:rsidRPr="0087271B">
        <w:rPr>
          <w:rFonts w:cstheme="minorHAnsi"/>
          <w:b w:val="0"/>
          <w:bCs/>
          <w:sz w:val="21"/>
          <w:szCs w:val="21"/>
        </w:rPr>
        <w:t>m</w:t>
      </w:r>
      <w:r w:rsidRPr="0087271B">
        <w:rPr>
          <w:rFonts w:cstheme="minorHAnsi"/>
          <w:b w:val="0"/>
          <w:bCs/>
          <w:sz w:val="21"/>
          <w:szCs w:val="21"/>
        </w:rPr>
        <w:t xml:space="preserve"> mowa w ust. </w:t>
      </w:r>
      <w:r w:rsidR="00CA0B0E" w:rsidRPr="0087271B">
        <w:rPr>
          <w:rFonts w:cstheme="minorHAnsi"/>
          <w:b w:val="0"/>
          <w:bCs/>
          <w:sz w:val="21"/>
          <w:szCs w:val="21"/>
        </w:rPr>
        <w:t>9.1</w:t>
      </w:r>
      <w:r w:rsidR="00C11008" w:rsidRPr="0087271B">
        <w:rPr>
          <w:rFonts w:cstheme="minorHAnsi"/>
          <w:b w:val="0"/>
          <w:bCs/>
          <w:sz w:val="21"/>
          <w:szCs w:val="21"/>
        </w:rPr>
        <w:t>3</w:t>
      </w:r>
      <w:r w:rsidRPr="0087271B">
        <w:rPr>
          <w:rFonts w:cstheme="minorHAnsi"/>
          <w:b w:val="0"/>
          <w:bCs/>
          <w:sz w:val="21"/>
          <w:szCs w:val="21"/>
        </w:rPr>
        <w:t xml:space="preserve">, nie wpływa </w:t>
      </w:r>
      <w:r w:rsidR="00EA3EF1" w:rsidRPr="0087271B">
        <w:rPr>
          <w:rFonts w:cstheme="minorHAnsi"/>
          <w:b w:val="0"/>
          <w:bCs/>
          <w:sz w:val="21"/>
          <w:szCs w:val="21"/>
        </w:rPr>
        <w:br/>
      </w:r>
      <w:r w:rsidRPr="0087271B">
        <w:rPr>
          <w:rFonts w:cstheme="minorHAnsi"/>
          <w:b w:val="0"/>
          <w:bCs/>
          <w:sz w:val="21"/>
          <w:szCs w:val="21"/>
        </w:rPr>
        <w:t>na bieg terminu składania wniosku o wyjaśnienie treści SWZ.</w:t>
      </w:r>
    </w:p>
    <w:p w14:paraId="7A24F8DB" w14:textId="320A1AC7" w:rsidR="00F30A4F" w:rsidRPr="0087271B" w:rsidRDefault="00F30A4F" w:rsidP="00F52B37">
      <w:pPr>
        <w:pStyle w:val="Nagwek1"/>
        <w:keepNext w:val="0"/>
        <w:numPr>
          <w:ilvl w:val="1"/>
          <w:numId w:val="22"/>
        </w:numPr>
        <w:spacing w:before="0" w:line="240" w:lineRule="auto"/>
        <w:jc w:val="both"/>
        <w:rPr>
          <w:rFonts w:cstheme="minorHAnsi"/>
          <w:b w:val="0"/>
          <w:bCs/>
          <w:sz w:val="21"/>
          <w:szCs w:val="21"/>
        </w:rPr>
      </w:pPr>
      <w:r w:rsidRPr="0087271B">
        <w:rPr>
          <w:rFonts w:cstheme="minorHAnsi"/>
          <w:b w:val="0"/>
          <w:bCs/>
          <w:sz w:val="21"/>
          <w:szCs w:val="21"/>
        </w:rPr>
        <w:lastRenderedPageBreak/>
        <w:t xml:space="preserve">Oświadczenia lub dokumenty, o których mowa w </w:t>
      </w:r>
      <w:r w:rsidR="0042589A" w:rsidRPr="0087271B">
        <w:rPr>
          <w:rFonts w:cstheme="minorHAnsi"/>
          <w:b w:val="0"/>
          <w:bCs/>
          <w:sz w:val="21"/>
          <w:szCs w:val="21"/>
        </w:rPr>
        <w:t xml:space="preserve">Rozporządzeniu </w:t>
      </w:r>
      <w:r w:rsidRPr="0087271B">
        <w:rPr>
          <w:rFonts w:cstheme="minorHAnsi"/>
          <w:b w:val="0"/>
          <w:bCs/>
          <w:sz w:val="21"/>
          <w:szCs w:val="21"/>
        </w:rPr>
        <w:t>Ministra Rozwoju</w:t>
      </w:r>
      <w:r w:rsidR="00674A9C" w:rsidRPr="0087271B">
        <w:rPr>
          <w:rFonts w:cstheme="minorHAnsi"/>
          <w:b w:val="0"/>
          <w:bCs/>
          <w:sz w:val="21"/>
          <w:szCs w:val="21"/>
        </w:rPr>
        <w:t>, Pracy i</w:t>
      </w:r>
      <w:r w:rsidR="005977CB" w:rsidRPr="0087271B">
        <w:rPr>
          <w:rFonts w:cstheme="minorHAnsi"/>
          <w:b w:val="0"/>
          <w:bCs/>
          <w:sz w:val="21"/>
          <w:szCs w:val="21"/>
        </w:rPr>
        <w:t> </w:t>
      </w:r>
      <w:r w:rsidR="00674A9C" w:rsidRPr="0087271B">
        <w:rPr>
          <w:rFonts w:cstheme="minorHAnsi"/>
          <w:b w:val="0"/>
          <w:bCs/>
          <w:sz w:val="21"/>
          <w:szCs w:val="21"/>
        </w:rPr>
        <w:t>Technologii</w:t>
      </w:r>
      <w:r w:rsidRPr="0087271B">
        <w:rPr>
          <w:rFonts w:cstheme="minorHAnsi"/>
          <w:b w:val="0"/>
          <w:bCs/>
          <w:sz w:val="21"/>
          <w:szCs w:val="21"/>
        </w:rPr>
        <w:t xml:space="preserve"> z dnia </w:t>
      </w:r>
      <w:r w:rsidR="00674A9C" w:rsidRPr="0087271B">
        <w:rPr>
          <w:rFonts w:cstheme="minorHAnsi"/>
          <w:b w:val="0"/>
          <w:bCs/>
          <w:sz w:val="21"/>
          <w:szCs w:val="21"/>
        </w:rPr>
        <w:t>23 grudnia 2020</w:t>
      </w:r>
      <w:r w:rsidRPr="0087271B">
        <w:rPr>
          <w:rFonts w:cstheme="minorHAnsi"/>
          <w:b w:val="0"/>
          <w:bCs/>
          <w:sz w:val="21"/>
          <w:szCs w:val="21"/>
        </w:rPr>
        <w:t xml:space="preserve"> r. w sprawie rodzajów </w:t>
      </w:r>
      <w:r w:rsidR="00674A9C" w:rsidRPr="0087271B">
        <w:rPr>
          <w:rFonts w:cstheme="minorHAnsi"/>
          <w:b w:val="0"/>
          <w:bCs/>
          <w:sz w:val="21"/>
          <w:szCs w:val="21"/>
        </w:rPr>
        <w:t xml:space="preserve">podmiotowych środków dowodowych oraz innych dokumentów lub oświadczeń, jakich może żądać </w:t>
      </w:r>
      <w:r w:rsidR="00A0166B" w:rsidRPr="0087271B">
        <w:rPr>
          <w:rFonts w:cstheme="minorHAnsi"/>
          <w:b w:val="0"/>
          <w:bCs/>
          <w:sz w:val="21"/>
          <w:szCs w:val="21"/>
        </w:rPr>
        <w:t>Z</w:t>
      </w:r>
      <w:r w:rsidR="00674A9C" w:rsidRPr="0087271B">
        <w:rPr>
          <w:rFonts w:cstheme="minorHAnsi"/>
          <w:b w:val="0"/>
          <w:bCs/>
          <w:sz w:val="21"/>
          <w:szCs w:val="21"/>
        </w:rPr>
        <w:t>amawiający od wykonawcy (Dz.U.2020.2415)</w:t>
      </w:r>
      <w:r w:rsidRPr="0087271B">
        <w:rPr>
          <w:rFonts w:cstheme="minorHAnsi"/>
          <w:b w:val="0"/>
          <w:bCs/>
          <w:sz w:val="21"/>
          <w:szCs w:val="21"/>
        </w:rPr>
        <w:t>, należy złożyć w formie elektronicznej, w postaci elektronicznej opatrzonej podpisem zaufanym lub podpisem osobistym</w:t>
      </w:r>
      <w:r w:rsidR="00C52CD7" w:rsidRPr="0087271B">
        <w:rPr>
          <w:rFonts w:cstheme="minorHAnsi"/>
          <w:b w:val="0"/>
          <w:bCs/>
          <w:sz w:val="21"/>
          <w:szCs w:val="21"/>
        </w:rPr>
        <w:t>.</w:t>
      </w:r>
    </w:p>
    <w:p w14:paraId="7E253B5A" w14:textId="7E4E6C69" w:rsidR="00F30A4F" w:rsidRPr="0087271B" w:rsidRDefault="00F30A4F" w:rsidP="00F52B37">
      <w:pPr>
        <w:pStyle w:val="Nagwek1"/>
        <w:keepNext w:val="0"/>
        <w:numPr>
          <w:ilvl w:val="1"/>
          <w:numId w:val="22"/>
        </w:numPr>
        <w:spacing w:before="0" w:line="240" w:lineRule="auto"/>
        <w:jc w:val="both"/>
        <w:rPr>
          <w:rFonts w:cstheme="minorHAnsi"/>
          <w:b w:val="0"/>
          <w:bCs/>
          <w:sz w:val="21"/>
          <w:szCs w:val="21"/>
        </w:rPr>
      </w:pPr>
      <w:r w:rsidRPr="0087271B">
        <w:rPr>
          <w:rFonts w:cstheme="minorHAnsi"/>
          <w:b w:val="0"/>
          <w:bCs/>
          <w:sz w:val="21"/>
          <w:szCs w:val="21"/>
        </w:rPr>
        <w:t>Wyjaśnienia i uzupełnienia na wezwanie Zamawiającego, Wykonawca jest zobowiązany doręczyć Zamawiającemu przed upływem terminu wskazanego w wezwaniu do wyjaśnień lub uzupełnień w</w:t>
      </w:r>
      <w:r w:rsidR="005977CB" w:rsidRPr="0087271B">
        <w:rPr>
          <w:rFonts w:cstheme="minorHAnsi"/>
          <w:b w:val="0"/>
          <w:bCs/>
          <w:sz w:val="21"/>
          <w:szCs w:val="21"/>
        </w:rPr>
        <w:t> </w:t>
      </w:r>
      <w:r w:rsidRPr="0087271B">
        <w:rPr>
          <w:rFonts w:cstheme="minorHAnsi"/>
          <w:b w:val="0"/>
          <w:bCs/>
          <w:sz w:val="21"/>
          <w:szCs w:val="21"/>
        </w:rPr>
        <w:t>formie elektronicznej, w postaci elektronicznej opatrzonej podpisem</w:t>
      </w:r>
      <w:r w:rsidR="0042589A" w:rsidRPr="0087271B">
        <w:rPr>
          <w:rFonts w:cstheme="minorHAnsi"/>
          <w:b w:val="0"/>
          <w:bCs/>
          <w:sz w:val="21"/>
          <w:szCs w:val="21"/>
        </w:rPr>
        <w:t xml:space="preserve"> </w:t>
      </w:r>
      <w:r w:rsidRPr="0087271B">
        <w:rPr>
          <w:rFonts w:cstheme="minorHAnsi"/>
          <w:b w:val="0"/>
          <w:bCs/>
          <w:sz w:val="21"/>
          <w:szCs w:val="21"/>
        </w:rPr>
        <w:t>zaufanym lub podpisem osobistym.</w:t>
      </w:r>
    </w:p>
    <w:p w14:paraId="4052B519" w14:textId="48B21C1C" w:rsidR="005631A8" w:rsidRPr="0087271B" w:rsidRDefault="00F30A4F" w:rsidP="00F52B37">
      <w:pPr>
        <w:pStyle w:val="Nagwek1"/>
        <w:keepNext w:val="0"/>
        <w:numPr>
          <w:ilvl w:val="1"/>
          <w:numId w:val="22"/>
        </w:numPr>
        <w:spacing w:before="0" w:line="240" w:lineRule="auto"/>
        <w:jc w:val="both"/>
        <w:rPr>
          <w:rFonts w:cstheme="minorHAnsi"/>
          <w:b w:val="0"/>
          <w:bCs/>
          <w:sz w:val="21"/>
          <w:szCs w:val="21"/>
        </w:rPr>
      </w:pPr>
      <w:r w:rsidRPr="0087271B">
        <w:rPr>
          <w:rFonts w:cstheme="minorHAnsi"/>
          <w:b w:val="0"/>
          <w:bCs/>
          <w:sz w:val="21"/>
          <w:szCs w:val="21"/>
        </w:rPr>
        <w:t>Dokumenty</w:t>
      </w:r>
      <w:r w:rsidR="0042589A" w:rsidRPr="0087271B">
        <w:rPr>
          <w:rFonts w:cstheme="minorHAnsi"/>
          <w:b w:val="0"/>
          <w:bCs/>
          <w:sz w:val="21"/>
          <w:szCs w:val="21"/>
        </w:rPr>
        <w:t xml:space="preserve"> </w:t>
      </w:r>
      <w:r w:rsidRPr="0087271B">
        <w:rPr>
          <w:rFonts w:cstheme="minorHAnsi"/>
          <w:b w:val="0"/>
          <w:bCs/>
          <w:sz w:val="21"/>
          <w:szCs w:val="21"/>
        </w:rPr>
        <w:t>lub oświadczenia sporządzone w języku obcym są składane wraz</w:t>
      </w:r>
      <w:r w:rsidR="00665118" w:rsidRPr="0087271B">
        <w:rPr>
          <w:rFonts w:cstheme="minorHAnsi"/>
          <w:b w:val="0"/>
          <w:bCs/>
          <w:sz w:val="21"/>
          <w:szCs w:val="21"/>
        </w:rPr>
        <w:t xml:space="preserve"> </w:t>
      </w:r>
      <w:r w:rsidRPr="0087271B">
        <w:rPr>
          <w:rFonts w:cstheme="minorHAnsi"/>
          <w:b w:val="0"/>
          <w:bCs/>
          <w:sz w:val="21"/>
          <w:szCs w:val="21"/>
        </w:rPr>
        <w:t>z tłumaczeniem na język polski.</w:t>
      </w:r>
    </w:p>
    <w:p w14:paraId="59C0BD54" w14:textId="71CC2920" w:rsidR="005631A8" w:rsidRPr="00B50115" w:rsidRDefault="005631A8" w:rsidP="00F52B37">
      <w:pPr>
        <w:pStyle w:val="Nagwek1"/>
        <w:keepNext w:val="0"/>
        <w:numPr>
          <w:ilvl w:val="1"/>
          <w:numId w:val="22"/>
        </w:numPr>
        <w:spacing w:before="0" w:line="240" w:lineRule="auto"/>
        <w:jc w:val="both"/>
        <w:rPr>
          <w:rFonts w:cstheme="minorHAnsi"/>
          <w:b w:val="0"/>
          <w:bCs/>
          <w:sz w:val="21"/>
          <w:szCs w:val="21"/>
        </w:rPr>
      </w:pPr>
      <w:r w:rsidRPr="00B50115">
        <w:rPr>
          <w:rFonts w:cstheme="minorHAnsi"/>
          <w:b w:val="0"/>
          <w:bCs/>
          <w:sz w:val="21"/>
          <w:szCs w:val="21"/>
        </w:rPr>
        <w:t xml:space="preserve">Wykonawca ma obowiązek podać Zamawiającemu swój adres poczty elektronicznej (email).  </w:t>
      </w:r>
    </w:p>
    <w:p w14:paraId="06F42CB7" w14:textId="6DBA41AC" w:rsidR="00F30A4F" w:rsidRPr="00B50115" w:rsidRDefault="00F30A4F" w:rsidP="00F52B37">
      <w:pPr>
        <w:pStyle w:val="Akapitzlist"/>
        <w:spacing w:after="0" w:line="240" w:lineRule="auto"/>
        <w:ind w:left="1080"/>
        <w:jc w:val="both"/>
        <w:rPr>
          <w:rFonts w:cstheme="minorHAnsi"/>
          <w:sz w:val="21"/>
          <w:szCs w:val="21"/>
        </w:rPr>
      </w:pPr>
    </w:p>
    <w:p w14:paraId="5DB3DDC5" w14:textId="19F8C938" w:rsidR="00F30A4F" w:rsidRPr="00B50115" w:rsidRDefault="00F30A4F" w:rsidP="00F52B37">
      <w:pPr>
        <w:pStyle w:val="Nagwek1"/>
        <w:numPr>
          <w:ilvl w:val="0"/>
          <w:numId w:val="22"/>
        </w:numPr>
        <w:spacing w:before="0" w:line="240" w:lineRule="auto"/>
        <w:rPr>
          <w:rFonts w:cstheme="minorHAnsi"/>
          <w:sz w:val="21"/>
          <w:szCs w:val="21"/>
        </w:rPr>
      </w:pPr>
      <w:r w:rsidRPr="00B50115">
        <w:rPr>
          <w:rFonts w:cstheme="minorHAnsi"/>
          <w:sz w:val="21"/>
          <w:szCs w:val="21"/>
        </w:rPr>
        <w:t xml:space="preserve">INFORMACJE O SPOSOBIE KOMUNIKOWANIA SIĘ ZAMAWIAJĄCEGO </w:t>
      </w:r>
      <w:r w:rsidR="00EA3EF1" w:rsidRPr="00B50115">
        <w:rPr>
          <w:rFonts w:cstheme="minorHAnsi"/>
          <w:sz w:val="21"/>
          <w:szCs w:val="21"/>
        </w:rPr>
        <w:br/>
      </w:r>
      <w:r w:rsidRPr="00B50115">
        <w:rPr>
          <w:rFonts w:cstheme="minorHAnsi"/>
          <w:sz w:val="21"/>
          <w:szCs w:val="21"/>
        </w:rPr>
        <w:t>Z WYKONAWCAMI W INNY SPOSÓB NIŻ</w:t>
      </w:r>
      <w:r w:rsidR="005631A8" w:rsidRPr="00B50115">
        <w:rPr>
          <w:rFonts w:cstheme="minorHAnsi"/>
          <w:sz w:val="21"/>
          <w:szCs w:val="21"/>
        </w:rPr>
        <w:t xml:space="preserve"> </w:t>
      </w:r>
      <w:r w:rsidRPr="00B50115">
        <w:rPr>
          <w:rFonts w:cstheme="minorHAnsi"/>
          <w:sz w:val="21"/>
          <w:szCs w:val="21"/>
        </w:rPr>
        <w:t>PRZY UŻYCIU ŚRODKÓW KOMUNIKACJI ELEKTRONICZNEJ</w:t>
      </w:r>
      <w:r w:rsidR="00CA0B0E" w:rsidRPr="00B50115">
        <w:rPr>
          <w:rFonts w:cstheme="minorHAnsi"/>
          <w:sz w:val="21"/>
          <w:szCs w:val="21"/>
        </w:rPr>
        <w:t>.</w:t>
      </w:r>
    </w:p>
    <w:p w14:paraId="39D7CC43" w14:textId="7BB1DC11" w:rsidR="00CA0B0E" w:rsidRPr="00B50115" w:rsidRDefault="005631A8" w:rsidP="00F52B37">
      <w:pPr>
        <w:pStyle w:val="Akapitzlist"/>
        <w:spacing w:after="0" w:line="240" w:lineRule="auto"/>
        <w:ind w:left="567"/>
        <w:jc w:val="both"/>
        <w:rPr>
          <w:rFonts w:eastAsiaTheme="majorEastAsia" w:cstheme="majorBidi"/>
          <w:b/>
          <w:sz w:val="21"/>
          <w:szCs w:val="21"/>
        </w:rPr>
      </w:pPr>
      <w:r w:rsidRPr="00B50115">
        <w:rPr>
          <w:rFonts w:cstheme="minorHAnsi"/>
          <w:sz w:val="21"/>
          <w:szCs w:val="21"/>
        </w:rPr>
        <w:t>Zamawiający nie przewiduje sposobu komunikowania się z Wykonawcami w inny sposób niż przy użyciu środków komunikacji elektronicznej, wskazanych w SWZ</w:t>
      </w:r>
      <w:r w:rsidR="00CA0B0E" w:rsidRPr="00B50115">
        <w:rPr>
          <w:rFonts w:cstheme="minorHAnsi"/>
          <w:sz w:val="21"/>
          <w:szCs w:val="21"/>
        </w:rPr>
        <w:t xml:space="preserve"> ze </w:t>
      </w:r>
      <w:r w:rsidR="00CA0B0E" w:rsidRPr="00B50115">
        <w:rPr>
          <w:rFonts w:eastAsia="Calibri" w:cstheme="minorHAnsi"/>
          <w:sz w:val="21"/>
          <w:szCs w:val="21"/>
        </w:rPr>
        <w:t>względu</w:t>
      </w:r>
      <w:r w:rsidR="00CA0B0E" w:rsidRPr="00B50115">
        <w:rPr>
          <w:rFonts w:cstheme="minorHAnsi"/>
          <w:sz w:val="21"/>
          <w:szCs w:val="21"/>
        </w:rPr>
        <w:t xml:space="preserve"> na sytuacje, o których mowa w </w:t>
      </w:r>
      <w:r w:rsidR="00665118" w:rsidRPr="00B50115">
        <w:rPr>
          <w:rFonts w:cstheme="minorHAnsi"/>
          <w:sz w:val="21"/>
          <w:szCs w:val="21"/>
        </w:rPr>
        <w:t>art</w:t>
      </w:r>
      <w:r w:rsidR="00CA0B0E" w:rsidRPr="00B50115">
        <w:rPr>
          <w:rFonts w:cstheme="minorHAnsi"/>
          <w:sz w:val="21"/>
          <w:szCs w:val="21"/>
        </w:rPr>
        <w:t xml:space="preserve">. 65 ust. 1, </w:t>
      </w:r>
      <w:r w:rsidR="00665118" w:rsidRPr="00B50115">
        <w:rPr>
          <w:rFonts w:cstheme="minorHAnsi"/>
          <w:sz w:val="21"/>
          <w:szCs w:val="21"/>
        </w:rPr>
        <w:t>art</w:t>
      </w:r>
      <w:r w:rsidR="00CA0B0E" w:rsidRPr="00B50115">
        <w:rPr>
          <w:rFonts w:cstheme="minorHAnsi"/>
          <w:sz w:val="21"/>
          <w:szCs w:val="21"/>
        </w:rPr>
        <w:t xml:space="preserve">. 66 i </w:t>
      </w:r>
      <w:r w:rsidR="00665118" w:rsidRPr="00B50115">
        <w:rPr>
          <w:rFonts w:cstheme="minorHAnsi"/>
          <w:sz w:val="21"/>
          <w:szCs w:val="21"/>
        </w:rPr>
        <w:t>art</w:t>
      </w:r>
      <w:r w:rsidR="00CA0B0E" w:rsidRPr="00B50115">
        <w:rPr>
          <w:rFonts w:cstheme="minorHAnsi"/>
          <w:sz w:val="21"/>
          <w:szCs w:val="21"/>
        </w:rPr>
        <w:t xml:space="preserve">. 69 </w:t>
      </w:r>
      <w:r w:rsidR="00A0166B" w:rsidRPr="00B50115">
        <w:rPr>
          <w:rFonts w:cstheme="minorHAnsi"/>
          <w:sz w:val="21"/>
          <w:szCs w:val="21"/>
        </w:rPr>
        <w:t>Ustawy</w:t>
      </w:r>
      <w:r w:rsidR="00CA0B0E" w:rsidRPr="00B50115">
        <w:rPr>
          <w:rFonts w:cstheme="minorHAnsi"/>
          <w:sz w:val="21"/>
          <w:szCs w:val="21"/>
        </w:rPr>
        <w:t xml:space="preserve"> </w:t>
      </w:r>
      <w:proofErr w:type="spellStart"/>
      <w:r w:rsidR="00CA0B0E" w:rsidRPr="00B50115">
        <w:rPr>
          <w:rFonts w:cstheme="minorHAnsi"/>
          <w:sz w:val="21"/>
          <w:szCs w:val="21"/>
        </w:rPr>
        <w:t>p.z.p</w:t>
      </w:r>
      <w:proofErr w:type="spellEnd"/>
      <w:r w:rsidR="00CA0B0E" w:rsidRPr="00B50115">
        <w:rPr>
          <w:rFonts w:cstheme="minorHAnsi"/>
          <w:sz w:val="21"/>
          <w:szCs w:val="21"/>
        </w:rPr>
        <w:t>.</w:t>
      </w:r>
    </w:p>
    <w:p w14:paraId="3177AD1A" w14:textId="77777777" w:rsidR="00347F15" w:rsidRPr="00B50115" w:rsidRDefault="00347F15" w:rsidP="00F52B37">
      <w:pPr>
        <w:pStyle w:val="Akapitzlist"/>
        <w:spacing w:after="0" w:line="240" w:lineRule="auto"/>
        <w:ind w:left="1080"/>
        <w:jc w:val="both"/>
        <w:rPr>
          <w:rFonts w:cstheme="minorHAnsi"/>
          <w:sz w:val="21"/>
          <w:szCs w:val="21"/>
        </w:rPr>
      </w:pPr>
    </w:p>
    <w:p w14:paraId="453CC43E" w14:textId="1363B1ED" w:rsidR="00F30A4F" w:rsidRPr="00B50115" w:rsidRDefault="005631A8" w:rsidP="00F52B37">
      <w:pPr>
        <w:pStyle w:val="Nagwek1"/>
        <w:numPr>
          <w:ilvl w:val="0"/>
          <w:numId w:val="22"/>
        </w:numPr>
        <w:spacing w:before="0" w:line="240" w:lineRule="auto"/>
        <w:rPr>
          <w:rFonts w:cstheme="minorHAnsi"/>
          <w:sz w:val="21"/>
          <w:szCs w:val="21"/>
        </w:rPr>
      </w:pPr>
      <w:r w:rsidRPr="00B50115">
        <w:rPr>
          <w:rFonts w:cstheme="minorHAnsi"/>
          <w:sz w:val="21"/>
          <w:szCs w:val="21"/>
        </w:rPr>
        <w:t>OSOBY UPRAWNIONE DO KOMUNIKOWANIA SIĘ Z WYKONAWCAMI</w:t>
      </w:r>
      <w:r w:rsidR="00CA0B0E" w:rsidRPr="00B50115">
        <w:rPr>
          <w:rFonts w:cstheme="minorHAnsi"/>
          <w:sz w:val="21"/>
          <w:szCs w:val="21"/>
        </w:rPr>
        <w:t>.</w:t>
      </w:r>
    </w:p>
    <w:p w14:paraId="32CF468A" w14:textId="45B9C5B9" w:rsidR="004433A8" w:rsidRPr="00B50115" w:rsidRDefault="005631A8" w:rsidP="00F52B37">
      <w:pPr>
        <w:pStyle w:val="Nagwek1"/>
        <w:numPr>
          <w:ilvl w:val="1"/>
          <w:numId w:val="22"/>
        </w:numPr>
        <w:spacing w:before="0" w:line="240" w:lineRule="auto"/>
        <w:jc w:val="both"/>
        <w:rPr>
          <w:rFonts w:cstheme="minorHAnsi"/>
          <w:b w:val="0"/>
          <w:bCs/>
          <w:sz w:val="21"/>
          <w:szCs w:val="21"/>
        </w:rPr>
      </w:pPr>
      <w:r w:rsidRPr="00B50115">
        <w:rPr>
          <w:rFonts w:cstheme="minorHAnsi"/>
          <w:b w:val="0"/>
          <w:bCs/>
          <w:sz w:val="21"/>
          <w:szCs w:val="21"/>
        </w:rPr>
        <w:t xml:space="preserve">Osobą uprawnioną do kontaktu jest </w:t>
      </w:r>
      <w:r w:rsidR="00EE4E6E" w:rsidRPr="00B50115">
        <w:rPr>
          <w:rFonts w:cstheme="minorHAnsi"/>
          <w:b w:val="0"/>
          <w:bCs/>
          <w:sz w:val="21"/>
          <w:szCs w:val="21"/>
        </w:rPr>
        <w:t>Bogdan Sowa</w:t>
      </w:r>
      <w:r w:rsidR="002619AD" w:rsidRPr="00B50115">
        <w:rPr>
          <w:rFonts w:cstheme="minorHAnsi"/>
          <w:b w:val="0"/>
          <w:bCs/>
          <w:sz w:val="21"/>
          <w:szCs w:val="21"/>
        </w:rPr>
        <w:t xml:space="preserve">.  </w:t>
      </w:r>
      <w:hyperlink r:id="rId14" w:history="1"/>
      <w:r w:rsidR="002619AD" w:rsidRPr="00B50115">
        <w:rPr>
          <w:rFonts w:cstheme="minorHAnsi"/>
          <w:b w:val="0"/>
          <w:bCs/>
          <w:sz w:val="21"/>
          <w:szCs w:val="21"/>
        </w:rPr>
        <w:t xml:space="preserve"> </w:t>
      </w:r>
    </w:p>
    <w:p w14:paraId="0B0C5C28" w14:textId="485F6782" w:rsidR="00702B7A" w:rsidRPr="00B50115" w:rsidRDefault="00702B7A" w:rsidP="00F52B37">
      <w:pPr>
        <w:pStyle w:val="Nagwek1"/>
        <w:numPr>
          <w:ilvl w:val="1"/>
          <w:numId w:val="22"/>
        </w:numPr>
        <w:spacing w:before="0" w:line="240" w:lineRule="auto"/>
        <w:jc w:val="both"/>
        <w:rPr>
          <w:rFonts w:cstheme="minorHAnsi"/>
          <w:b w:val="0"/>
          <w:bCs/>
          <w:sz w:val="21"/>
          <w:szCs w:val="21"/>
        </w:rPr>
      </w:pPr>
      <w:r w:rsidRPr="00B50115">
        <w:rPr>
          <w:rFonts w:cstheme="minorHAnsi"/>
          <w:b w:val="0"/>
          <w:bCs/>
          <w:sz w:val="21"/>
          <w:szCs w:val="21"/>
        </w:rPr>
        <w:t xml:space="preserve">Kontakt z Zamawiającym odbywa się </w:t>
      </w:r>
      <w:r w:rsidR="008220BD" w:rsidRPr="00B50115">
        <w:rPr>
          <w:rFonts w:cstheme="minorHAnsi"/>
          <w:b w:val="0"/>
          <w:bCs/>
          <w:sz w:val="21"/>
          <w:szCs w:val="21"/>
        </w:rPr>
        <w:t>za pośrednictwem</w:t>
      </w:r>
      <w:r w:rsidRPr="00B50115">
        <w:rPr>
          <w:rFonts w:cstheme="minorHAnsi"/>
          <w:b w:val="0"/>
          <w:bCs/>
          <w:sz w:val="21"/>
          <w:szCs w:val="21"/>
        </w:rPr>
        <w:t xml:space="preserve"> </w:t>
      </w:r>
      <w:r w:rsidR="008220BD" w:rsidRPr="00B50115">
        <w:rPr>
          <w:rFonts w:cstheme="minorHAnsi"/>
          <w:b w:val="0"/>
          <w:bCs/>
          <w:sz w:val="21"/>
          <w:szCs w:val="21"/>
        </w:rPr>
        <w:t>platformy zakupowej</w:t>
      </w:r>
      <w:r w:rsidRPr="00B50115">
        <w:rPr>
          <w:rFonts w:cstheme="minorHAnsi"/>
          <w:b w:val="0"/>
          <w:bCs/>
          <w:sz w:val="21"/>
          <w:szCs w:val="21"/>
        </w:rPr>
        <w:t xml:space="preserve">: </w:t>
      </w:r>
      <w:hyperlink r:id="rId15" w:history="1">
        <w:r w:rsidR="00347F15" w:rsidRPr="00B50115">
          <w:rPr>
            <w:rStyle w:val="Hipercze"/>
            <w:rFonts w:cstheme="minorHAnsi"/>
            <w:b w:val="0"/>
            <w:bCs/>
            <w:sz w:val="21"/>
            <w:szCs w:val="21"/>
          </w:rPr>
          <w:t>https://platformazakupowa.pl/pn/pisf</w:t>
        </w:r>
      </w:hyperlink>
      <w:r w:rsidRPr="00B50115">
        <w:rPr>
          <w:rFonts w:cstheme="minorHAnsi"/>
          <w:b w:val="0"/>
          <w:bCs/>
          <w:sz w:val="21"/>
          <w:szCs w:val="21"/>
        </w:rPr>
        <w:t>.</w:t>
      </w:r>
    </w:p>
    <w:p w14:paraId="4F8F35E5" w14:textId="77777777" w:rsidR="00347F15" w:rsidRPr="00B50115" w:rsidRDefault="00347F15" w:rsidP="00F52B37">
      <w:pPr>
        <w:pStyle w:val="Tekstpodstawowy"/>
        <w:spacing w:after="0" w:line="240" w:lineRule="auto"/>
        <w:ind w:left="1276"/>
        <w:jc w:val="both"/>
        <w:rPr>
          <w:rFonts w:cstheme="minorHAnsi"/>
          <w:sz w:val="21"/>
          <w:szCs w:val="21"/>
        </w:rPr>
      </w:pPr>
    </w:p>
    <w:p w14:paraId="39CDE6F6" w14:textId="4418F291" w:rsidR="005631A8" w:rsidRPr="00B50115" w:rsidRDefault="005631A8" w:rsidP="00F52B37">
      <w:pPr>
        <w:pStyle w:val="Nagwek1"/>
        <w:keepNext w:val="0"/>
        <w:numPr>
          <w:ilvl w:val="0"/>
          <w:numId w:val="22"/>
        </w:numPr>
        <w:spacing w:before="0" w:line="240" w:lineRule="auto"/>
        <w:rPr>
          <w:rFonts w:cstheme="minorHAnsi"/>
          <w:sz w:val="21"/>
          <w:szCs w:val="21"/>
        </w:rPr>
      </w:pPr>
      <w:r w:rsidRPr="00B50115">
        <w:rPr>
          <w:rFonts w:cstheme="minorHAnsi"/>
          <w:sz w:val="21"/>
          <w:szCs w:val="21"/>
        </w:rPr>
        <w:t>TE</w:t>
      </w:r>
      <w:r w:rsidR="000149CF" w:rsidRPr="00B50115">
        <w:rPr>
          <w:rFonts w:cstheme="minorHAnsi"/>
          <w:sz w:val="21"/>
          <w:szCs w:val="21"/>
        </w:rPr>
        <w:t>RMIN ZWIĄZANIA OFERTĄ</w:t>
      </w:r>
    </w:p>
    <w:p w14:paraId="752D356A" w14:textId="3FC6B666" w:rsidR="007A2C72" w:rsidRPr="00B50115" w:rsidRDefault="000149CF" w:rsidP="00F52B37">
      <w:pPr>
        <w:pStyle w:val="Nagwek1"/>
        <w:keepNext w:val="0"/>
        <w:numPr>
          <w:ilvl w:val="1"/>
          <w:numId w:val="22"/>
        </w:numPr>
        <w:spacing w:before="0" w:line="240" w:lineRule="auto"/>
        <w:rPr>
          <w:rFonts w:cstheme="minorHAnsi"/>
          <w:b w:val="0"/>
          <w:sz w:val="21"/>
          <w:szCs w:val="21"/>
        </w:rPr>
      </w:pPr>
      <w:r w:rsidRPr="00B50115">
        <w:rPr>
          <w:rFonts w:cstheme="minorHAnsi"/>
          <w:b w:val="0"/>
          <w:bCs/>
          <w:sz w:val="21"/>
          <w:szCs w:val="21"/>
        </w:rPr>
        <w:t>Termin związania ofertą wynosi 30 dni, tj.</w:t>
      </w:r>
      <w:r w:rsidRPr="00B50115">
        <w:rPr>
          <w:rFonts w:cstheme="minorHAnsi"/>
          <w:sz w:val="21"/>
          <w:szCs w:val="21"/>
        </w:rPr>
        <w:t xml:space="preserve"> </w:t>
      </w:r>
      <w:r w:rsidRPr="00B50115">
        <w:rPr>
          <w:rFonts w:cstheme="minorHAnsi"/>
          <w:b w:val="0"/>
          <w:bCs/>
          <w:sz w:val="21"/>
          <w:szCs w:val="21"/>
        </w:rPr>
        <w:t>do dnia</w:t>
      </w:r>
      <w:r w:rsidRPr="00B50115">
        <w:rPr>
          <w:rFonts w:cstheme="minorHAnsi"/>
          <w:sz w:val="21"/>
          <w:szCs w:val="21"/>
        </w:rPr>
        <w:t xml:space="preserve"> </w:t>
      </w:r>
      <w:r w:rsidR="00F800AA" w:rsidRPr="00F800AA">
        <w:rPr>
          <w:rFonts w:cstheme="minorHAnsi"/>
          <w:sz w:val="21"/>
          <w:szCs w:val="21"/>
        </w:rPr>
        <w:t>02.11.</w:t>
      </w:r>
      <w:r w:rsidR="00A20FAF" w:rsidRPr="00F800AA">
        <w:rPr>
          <w:rFonts w:cstheme="minorHAnsi"/>
          <w:sz w:val="21"/>
          <w:szCs w:val="21"/>
        </w:rPr>
        <w:t>2024</w:t>
      </w:r>
      <w:r w:rsidR="00FF3CE0" w:rsidRPr="00F800AA">
        <w:rPr>
          <w:rFonts w:cstheme="minorHAnsi"/>
          <w:sz w:val="21"/>
          <w:szCs w:val="21"/>
        </w:rPr>
        <w:t xml:space="preserve"> r</w:t>
      </w:r>
      <w:r w:rsidRPr="00F800AA">
        <w:rPr>
          <w:rFonts w:cstheme="minorHAnsi"/>
          <w:sz w:val="21"/>
          <w:szCs w:val="21"/>
        </w:rPr>
        <w:t>.</w:t>
      </w:r>
    </w:p>
    <w:p w14:paraId="736D49F3" w14:textId="77777777" w:rsidR="007A2C72" w:rsidRPr="00B50115" w:rsidRDefault="007A2C72" w:rsidP="00F52B37">
      <w:pPr>
        <w:pStyle w:val="Nagwek1"/>
        <w:keepNext w:val="0"/>
        <w:numPr>
          <w:ilvl w:val="1"/>
          <w:numId w:val="22"/>
        </w:numPr>
        <w:spacing w:before="0" w:line="240" w:lineRule="auto"/>
        <w:jc w:val="both"/>
        <w:rPr>
          <w:rFonts w:cstheme="minorHAnsi"/>
          <w:b w:val="0"/>
          <w:bCs/>
          <w:sz w:val="21"/>
          <w:szCs w:val="21"/>
        </w:rPr>
      </w:pPr>
      <w:r w:rsidRPr="00B50115">
        <w:rPr>
          <w:rFonts w:cstheme="minorHAnsi"/>
          <w:b w:val="0"/>
          <w:bCs/>
          <w:sz w:val="21"/>
          <w:szCs w:val="21"/>
        </w:rPr>
        <w:t xml:space="preserve">Bieg terminu </w:t>
      </w:r>
      <w:r w:rsidRPr="00B50115">
        <w:rPr>
          <w:rFonts w:eastAsia="Calibri" w:cstheme="minorHAnsi"/>
          <w:b w:val="0"/>
          <w:bCs/>
          <w:sz w:val="21"/>
          <w:szCs w:val="21"/>
        </w:rPr>
        <w:t>związania</w:t>
      </w:r>
      <w:r w:rsidRPr="00B50115">
        <w:rPr>
          <w:rFonts w:cstheme="minorHAnsi"/>
          <w:b w:val="0"/>
          <w:bCs/>
          <w:sz w:val="21"/>
          <w:szCs w:val="21"/>
        </w:rPr>
        <w:t xml:space="preserve"> </w:t>
      </w:r>
      <w:r w:rsidRPr="00B50115">
        <w:rPr>
          <w:rFonts w:eastAsia="Calibri" w:cstheme="minorHAnsi"/>
          <w:b w:val="0"/>
          <w:bCs/>
          <w:sz w:val="21"/>
          <w:szCs w:val="21"/>
        </w:rPr>
        <w:t>ofertą</w:t>
      </w:r>
      <w:r w:rsidRPr="00B50115">
        <w:rPr>
          <w:rFonts w:cstheme="minorHAnsi"/>
          <w:b w:val="0"/>
          <w:bCs/>
          <w:sz w:val="21"/>
          <w:szCs w:val="21"/>
        </w:rPr>
        <w:t xml:space="preserve"> rozpoczyna </w:t>
      </w:r>
      <w:r w:rsidRPr="00B50115">
        <w:rPr>
          <w:rFonts w:eastAsia="Calibri" w:cstheme="minorHAnsi"/>
          <w:b w:val="0"/>
          <w:bCs/>
          <w:sz w:val="21"/>
          <w:szCs w:val="21"/>
        </w:rPr>
        <w:t xml:space="preserve">się </w:t>
      </w:r>
      <w:r w:rsidRPr="00B50115">
        <w:rPr>
          <w:rFonts w:cstheme="minorHAnsi"/>
          <w:b w:val="0"/>
          <w:bCs/>
          <w:sz w:val="21"/>
          <w:szCs w:val="21"/>
        </w:rPr>
        <w:t xml:space="preserve">wraz z </w:t>
      </w:r>
      <w:r w:rsidRPr="00B50115">
        <w:rPr>
          <w:rFonts w:eastAsia="Calibri" w:cstheme="minorHAnsi"/>
          <w:b w:val="0"/>
          <w:bCs/>
          <w:sz w:val="21"/>
          <w:szCs w:val="21"/>
        </w:rPr>
        <w:t>upływem</w:t>
      </w:r>
      <w:r w:rsidRPr="00B50115">
        <w:rPr>
          <w:rFonts w:cstheme="minorHAnsi"/>
          <w:b w:val="0"/>
          <w:bCs/>
          <w:sz w:val="21"/>
          <w:szCs w:val="21"/>
        </w:rPr>
        <w:t xml:space="preserve"> terminu </w:t>
      </w:r>
      <w:r w:rsidRPr="00B50115">
        <w:rPr>
          <w:rFonts w:eastAsia="Calibri" w:cstheme="minorHAnsi"/>
          <w:b w:val="0"/>
          <w:bCs/>
          <w:sz w:val="21"/>
          <w:szCs w:val="21"/>
        </w:rPr>
        <w:t>składania</w:t>
      </w:r>
      <w:r w:rsidRPr="00B50115">
        <w:rPr>
          <w:rFonts w:cstheme="minorHAnsi"/>
          <w:b w:val="0"/>
          <w:bCs/>
          <w:sz w:val="21"/>
          <w:szCs w:val="21"/>
        </w:rPr>
        <w:t xml:space="preserve"> ofert.</w:t>
      </w:r>
    </w:p>
    <w:p w14:paraId="2C49FC4C" w14:textId="137CC6F5" w:rsidR="007A2C72" w:rsidRPr="00B50115" w:rsidRDefault="007A2C72" w:rsidP="00F52B37">
      <w:pPr>
        <w:pStyle w:val="Nagwek1"/>
        <w:keepNext w:val="0"/>
        <w:numPr>
          <w:ilvl w:val="1"/>
          <w:numId w:val="22"/>
        </w:numPr>
        <w:spacing w:before="0" w:line="240" w:lineRule="auto"/>
        <w:jc w:val="both"/>
        <w:rPr>
          <w:rFonts w:cstheme="minorHAnsi"/>
          <w:b w:val="0"/>
          <w:bCs/>
          <w:sz w:val="21"/>
          <w:szCs w:val="21"/>
        </w:rPr>
      </w:pPr>
      <w:r w:rsidRPr="00B50115">
        <w:rPr>
          <w:rFonts w:cstheme="minorHAnsi"/>
          <w:b w:val="0"/>
          <w:bCs/>
          <w:sz w:val="21"/>
          <w:szCs w:val="21"/>
        </w:rPr>
        <w:t>W przypadku</w:t>
      </w:r>
      <w:r w:rsidR="00CA0B0E" w:rsidRPr="00B50115">
        <w:rPr>
          <w:rFonts w:cstheme="minorHAnsi"/>
          <w:b w:val="0"/>
          <w:bCs/>
          <w:sz w:val="21"/>
          <w:szCs w:val="21"/>
        </w:rPr>
        <w:t>,</w:t>
      </w:r>
      <w:r w:rsidRPr="00B50115">
        <w:rPr>
          <w:rFonts w:cstheme="minorHAnsi"/>
          <w:b w:val="0"/>
          <w:bCs/>
          <w:sz w:val="21"/>
          <w:szCs w:val="21"/>
        </w:rPr>
        <w:t xml:space="preserve"> gdy wybór najkorzystniejszej oferty nie </w:t>
      </w:r>
      <w:r w:rsidRPr="00B50115">
        <w:rPr>
          <w:rFonts w:eastAsia="Calibri" w:cstheme="minorHAnsi"/>
          <w:b w:val="0"/>
          <w:bCs/>
          <w:sz w:val="21"/>
          <w:szCs w:val="21"/>
        </w:rPr>
        <w:t>nastąpi</w:t>
      </w:r>
      <w:r w:rsidRPr="00B50115">
        <w:rPr>
          <w:rFonts w:cstheme="minorHAnsi"/>
          <w:b w:val="0"/>
          <w:bCs/>
          <w:sz w:val="21"/>
          <w:szCs w:val="21"/>
        </w:rPr>
        <w:t xml:space="preserve"> przed </w:t>
      </w:r>
      <w:r w:rsidRPr="00B50115">
        <w:rPr>
          <w:rFonts w:eastAsia="Calibri" w:cstheme="minorHAnsi"/>
          <w:b w:val="0"/>
          <w:bCs/>
          <w:sz w:val="21"/>
          <w:szCs w:val="21"/>
        </w:rPr>
        <w:t>upływem</w:t>
      </w:r>
      <w:r w:rsidRPr="00B50115">
        <w:rPr>
          <w:rFonts w:cstheme="minorHAnsi"/>
          <w:b w:val="0"/>
          <w:bCs/>
          <w:sz w:val="21"/>
          <w:szCs w:val="21"/>
        </w:rPr>
        <w:t xml:space="preserve"> terminu </w:t>
      </w:r>
      <w:r w:rsidRPr="00B50115">
        <w:rPr>
          <w:rFonts w:eastAsia="Calibri" w:cstheme="minorHAnsi"/>
          <w:b w:val="0"/>
          <w:bCs/>
          <w:sz w:val="21"/>
          <w:szCs w:val="21"/>
        </w:rPr>
        <w:t>związania</w:t>
      </w:r>
      <w:r w:rsidRPr="00B50115">
        <w:rPr>
          <w:rFonts w:cstheme="minorHAnsi"/>
          <w:b w:val="0"/>
          <w:bCs/>
          <w:sz w:val="21"/>
          <w:szCs w:val="21"/>
        </w:rPr>
        <w:t xml:space="preserve"> </w:t>
      </w:r>
      <w:r w:rsidRPr="00B50115">
        <w:rPr>
          <w:rFonts w:eastAsia="Calibri" w:cstheme="minorHAnsi"/>
          <w:b w:val="0"/>
          <w:bCs/>
          <w:sz w:val="21"/>
          <w:szCs w:val="21"/>
        </w:rPr>
        <w:t>ofertą</w:t>
      </w:r>
      <w:r w:rsidRPr="00B50115">
        <w:rPr>
          <w:rFonts w:cstheme="minorHAnsi"/>
          <w:b w:val="0"/>
          <w:bCs/>
          <w:sz w:val="21"/>
          <w:szCs w:val="21"/>
        </w:rPr>
        <w:t xml:space="preserve"> wskazanego w pkt 1</w:t>
      </w:r>
      <w:r w:rsidR="00CA0B0E" w:rsidRPr="00B50115">
        <w:rPr>
          <w:rFonts w:cstheme="minorHAnsi"/>
          <w:b w:val="0"/>
          <w:bCs/>
          <w:sz w:val="21"/>
          <w:szCs w:val="21"/>
        </w:rPr>
        <w:t>2</w:t>
      </w:r>
      <w:r w:rsidRPr="00B50115">
        <w:rPr>
          <w:rFonts w:cstheme="minorHAnsi"/>
          <w:b w:val="0"/>
          <w:bCs/>
          <w:sz w:val="21"/>
          <w:szCs w:val="21"/>
        </w:rPr>
        <w:t xml:space="preserve">.1, </w:t>
      </w:r>
      <w:r w:rsidRPr="00B50115">
        <w:rPr>
          <w:rFonts w:eastAsia="Calibri" w:cstheme="minorHAnsi"/>
          <w:b w:val="0"/>
          <w:bCs/>
          <w:sz w:val="21"/>
          <w:szCs w:val="21"/>
        </w:rPr>
        <w:t>Zamawiający</w:t>
      </w:r>
      <w:r w:rsidRPr="00B50115">
        <w:rPr>
          <w:rFonts w:cstheme="minorHAnsi"/>
          <w:b w:val="0"/>
          <w:bCs/>
          <w:sz w:val="21"/>
          <w:szCs w:val="21"/>
        </w:rPr>
        <w:t xml:space="preserve"> przed </w:t>
      </w:r>
      <w:r w:rsidRPr="00B50115">
        <w:rPr>
          <w:rFonts w:eastAsia="Calibri" w:cstheme="minorHAnsi"/>
          <w:b w:val="0"/>
          <w:bCs/>
          <w:sz w:val="21"/>
          <w:szCs w:val="21"/>
        </w:rPr>
        <w:t>upływem</w:t>
      </w:r>
      <w:r w:rsidRPr="00B50115">
        <w:rPr>
          <w:rFonts w:cstheme="minorHAnsi"/>
          <w:b w:val="0"/>
          <w:bCs/>
          <w:sz w:val="21"/>
          <w:szCs w:val="21"/>
        </w:rPr>
        <w:t xml:space="preserve"> terminu </w:t>
      </w:r>
      <w:r w:rsidRPr="00B50115">
        <w:rPr>
          <w:rFonts w:eastAsia="Calibri" w:cstheme="minorHAnsi"/>
          <w:b w:val="0"/>
          <w:bCs/>
          <w:sz w:val="21"/>
          <w:szCs w:val="21"/>
        </w:rPr>
        <w:t>związania</w:t>
      </w:r>
      <w:r w:rsidRPr="00B50115">
        <w:rPr>
          <w:rFonts w:cstheme="minorHAnsi"/>
          <w:b w:val="0"/>
          <w:bCs/>
          <w:sz w:val="21"/>
          <w:szCs w:val="21"/>
        </w:rPr>
        <w:t xml:space="preserve"> </w:t>
      </w:r>
      <w:r w:rsidRPr="00B50115">
        <w:rPr>
          <w:rFonts w:eastAsia="Calibri" w:cstheme="minorHAnsi"/>
          <w:b w:val="0"/>
          <w:bCs/>
          <w:sz w:val="21"/>
          <w:szCs w:val="21"/>
        </w:rPr>
        <w:t>ofertą</w:t>
      </w:r>
      <w:r w:rsidRPr="00B50115">
        <w:rPr>
          <w:rFonts w:cstheme="minorHAnsi"/>
          <w:b w:val="0"/>
          <w:bCs/>
          <w:sz w:val="21"/>
          <w:szCs w:val="21"/>
        </w:rPr>
        <w:t xml:space="preserve"> zwraca </w:t>
      </w:r>
      <w:r w:rsidRPr="00B50115">
        <w:rPr>
          <w:rFonts w:eastAsia="Calibri" w:cstheme="minorHAnsi"/>
          <w:b w:val="0"/>
          <w:bCs/>
          <w:sz w:val="21"/>
          <w:szCs w:val="21"/>
        </w:rPr>
        <w:t>się</w:t>
      </w:r>
      <w:r w:rsidRPr="00B50115">
        <w:rPr>
          <w:rFonts w:cstheme="minorHAnsi"/>
          <w:b w:val="0"/>
          <w:bCs/>
          <w:sz w:val="21"/>
          <w:szCs w:val="21"/>
        </w:rPr>
        <w:t xml:space="preserve"> jednokrotnie do Wykonawców o </w:t>
      </w:r>
      <w:r w:rsidRPr="00B50115">
        <w:rPr>
          <w:rFonts w:eastAsia="Calibri" w:cstheme="minorHAnsi"/>
          <w:b w:val="0"/>
          <w:bCs/>
          <w:sz w:val="21"/>
          <w:szCs w:val="21"/>
        </w:rPr>
        <w:t>wyrażenie</w:t>
      </w:r>
      <w:r w:rsidRPr="00B50115">
        <w:rPr>
          <w:rFonts w:cstheme="minorHAnsi"/>
          <w:b w:val="0"/>
          <w:bCs/>
          <w:sz w:val="21"/>
          <w:szCs w:val="21"/>
        </w:rPr>
        <w:t xml:space="preserve"> zgody na </w:t>
      </w:r>
      <w:r w:rsidRPr="00B50115">
        <w:rPr>
          <w:rFonts w:eastAsia="Calibri" w:cstheme="minorHAnsi"/>
          <w:b w:val="0"/>
          <w:bCs/>
          <w:sz w:val="21"/>
          <w:szCs w:val="21"/>
        </w:rPr>
        <w:t>przedłużenie</w:t>
      </w:r>
      <w:r w:rsidRPr="00B50115">
        <w:rPr>
          <w:rFonts w:cstheme="minorHAnsi"/>
          <w:b w:val="0"/>
          <w:bCs/>
          <w:sz w:val="21"/>
          <w:szCs w:val="21"/>
        </w:rPr>
        <w:t xml:space="preserve"> tego terminu o wskazywany przez niego okres, nie </w:t>
      </w:r>
      <w:r w:rsidRPr="00B50115">
        <w:rPr>
          <w:rFonts w:eastAsia="Calibri" w:cstheme="minorHAnsi"/>
          <w:b w:val="0"/>
          <w:bCs/>
          <w:sz w:val="21"/>
          <w:szCs w:val="21"/>
        </w:rPr>
        <w:t>dłuższy</w:t>
      </w:r>
      <w:r w:rsidRPr="00B50115">
        <w:rPr>
          <w:rFonts w:cstheme="minorHAnsi"/>
          <w:b w:val="0"/>
          <w:bCs/>
          <w:sz w:val="21"/>
          <w:szCs w:val="21"/>
        </w:rPr>
        <w:t xml:space="preserve"> </w:t>
      </w:r>
      <w:r w:rsidRPr="00B50115">
        <w:rPr>
          <w:rFonts w:eastAsia="Calibri" w:cstheme="minorHAnsi"/>
          <w:b w:val="0"/>
          <w:bCs/>
          <w:sz w:val="21"/>
          <w:szCs w:val="21"/>
        </w:rPr>
        <w:t>niż</w:t>
      </w:r>
      <w:r w:rsidRPr="00B50115">
        <w:rPr>
          <w:rFonts w:cstheme="minorHAnsi"/>
          <w:b w:val="0"/>
          <w:bCs/>
          <w:sz w:val="21"/>
          <w:szCs w:val="21"/>
        </w:rPr>
        <w:t xml:space="preserve"> 30 dni. </w:t>
      </w:r>
      <w:r w:rsidRPr="00B50115">
        <w:rPr>
          <w:rFonts w:eastAsia="Calibri" w:cstheme="minorHAnsi"/>
          <w:b w:val="0"/>
          <w:bCs/>
          <w:sz w:val="21"/>
          <w:szCs w:val="21"/>
        </w:rPr>
        <w:t>Przedłużenie</w:t>
      </w:r>
      <w:r w:rsidRPr="00B50115">
        <w:rPr>
          <w:rFonts w:cstheme="minorHAnsi"/>
          <w:b w:val="0"/>
          <w:bCs/>
          <w:sz w:val="21"/>
          <w:szCs w:val="21"/>
        </w:rPr>
        <w:t xml:space="preserve"> terminu </w:t>
      </w:r>
      <w:r w:rsidRPr="00B50115">
        <w:rPr>
          <w:rFonts w:eastAsia="Calibri" w:cstheme="minorHAnsi"/>
          <w:b w:val="0"/>
          <w:bCs/>
          <w:sz w:val="21"/>
          <w:szCs w:val="21"/>
        </w:rPr>
        <w:t>związania</w:t>
      </w:r>
      <w:r w:rsidRPr="00B50115">
        <w:rPr>
          <w:rFonts w:cstheme="minorHAnsi"/>
          <w:b w:val="0"/>
          <w:bCs/>
          <w:sz w:val="21"/>
          <w:szCs w:val="21"/>
        </w:rPr>
        <w:t xml:space="preserve"> </w:t>
      </w:r>
      <w:r w:rsidRPr="00B50115">
        <w:rPr>
          <w:rFonts w:eastAsia="Calibri" w:cstheme="minorHAnsi"/>
          <w:b w:val="0"/>
          <w:bCs/>
          <w:sz w:val="21"/>
          <w:szCs w:val="21"/>
        </w:rPr>
        <w:t>ofertą</w:t>
      </w:r>
      <w:r w:rsidRPr="00B50115">
        <w:rPr>
          <w:rFonts w:cstheme="minorHAnsi"/>
          <w:b w:val="0"/>
          <w:bCs/>
          <w:sz w:val="21"/>
          <w:szCs w:val="21"/>
        </w:rPr>
        <w:t xml:space="preserve"> wymaga </w:t>
      </w:r>
      <w:r w:rsidRPr="00B50115">
        <w:rPr>
          <w:rFonts w:eastAsia="Calibri" w:cstheme="minorHAnsi"/>
          <w:b w:val="0"/>
          <w:bCs/>
          <w:sz w:val="21"/>
          <w:szCs w:val="21"/>
        </w:rPr>
        <w:t>złożenia</w:t>
      </w:r>
      <w:r w:rsidRPr="00B50115">
        <w:rPr>
          <w:rFonts w:cstheme="minorHAnsi"/>
          <w:b w:val="0"/>
          <w:bCs/>
          <w:sz w:val="21"/>
          <w:szCs w:val="21"/>
        </w:rPr>
        <w:t xml:space="preserve"> przez </w:t>
      </w:r>
      <w:r w:rsidRPr="00B50115">
        <w:rPr>
          <w:rFonts w:eastAsia="Calibri" w:cstheme="minorHAnsi"/>
          <w:b w:val="0"/>
          <w:bCs/>
          <w:sz w:val="21"/>
          <w:szCs w:val="21"/>
        </w:rPr>
        <w:t>Wykonawcę</w:t>
      </w:r>
      <w:r w:rsidRPr="00B50115">
        <w:rPr>
          <w:rFonts w:cstheme="minorHAnsi"/>
          <w:b w:val="0"/>
          <w:bCs/>
          <w:sz w:val="21"/>
          <w:szCs w:val="21"/>
        </w:rPr>
        <w:t xml:space="preserve"> pisemnego </w:t>
      </w:r>
      <w:r w:rsidRPr="00B50115">
        <w:rPr>
          <w:rFonts w:eastAsia="Calibri" w:cstheme="minorHAnsi"/>
          <w:b w:val="0"/>
          <w:bCs/>
          <w:sz w:val="21"/>
          <w:szCs w:val="21"/>
        </w:rPr>
        <w:t>oświadczenia</w:t>
      </w:r>
      <w:r w:rsidRPr="00B50115">
        <w:rPr>
          <w:rFonts w:cstheme="minorHAnsi"/>
          <w:b w:val="0"/>
          <w:bCs/>
          <w:sz w:val="21"/>
          <w:szCs w:val="21"/>
        </w:rPr>
        <w:t xml:space="preserve"> o </w:t>
      </w:r>
      <w:r w:rsidRPr="00B50115">
        <w:rPr>
          <w:rFonts w:eastAsia="Calibri" w:cstheme="minorHAnsi"/>
          <w:b w:val="0"/>
          <w:bCs/>
          <w:sz w:val="21"/>
          <w:szCs w:val="21"/>
        </w:rPr>
        <w:t>wyrażeniu</w:t>
      </w:r>
      <w:r w:rsidRPr="00B50115">
        <w:rPr>
          <w:rFonts w:cstheme="minorHAnsi"/>
          <w:b w:val="0"/>
          <w:bCs/>
          <w:sz w:val="21"/>
          <w:szCs w:val="21"/>
        </w:rPr>
        <w:t xml:space="preserve"> zgody na </w:t>
      </w:r>
      <w:r w:rsidRPr="00B50115">
        <w:rPr>
          <w:rFonts w:eastAsia="Calibri" w:cstheme="minorHAnsi"/>
          <w:b w:val="0"/>
          <w:bCs/>
          <w:sz w:val="21"/>
          <w:szCs w:val="21"/>
        </w:rPr>
        <w:t>przedłużenie</w:t>
      </w:r>
      <w:r w:rsidRPr="00B50115">
        <w:rPr>
          <w:rFonts w:cstheme="minorHAnsi"/>
          <w:b w:val="0"/>
          <w:bCs/>
          <w:sz w:val="21"/>
          <w:szCs w:val="21"/>
        </w:rPr>
        <w:t xml:space="preserve"> terminu </w:t>
      </w:r>
      <w:r w:rsidRPr="00B50115">
        <w:rPr>
          <w:rFonts w:eastAsia="Calibri" w:cstheme="minorHAnsi"/>
          <w:b w:val="0"/>
          <w:bCs/>
          <w:sz w:val="21"/>
          <w:szCs w:val="21"/>
        </w:rPr>
        <w:t>związania</w:t>
      </w:r>
      <w:r w:rsidRPr="00B50115">
        <w:rPr>
          <w:rFonts w:cstheme="minorHAnsi"/>
          <w:b w:val="0"/>
          <w:bCs/>
          <w:sz w:val="21"/>
          <w:szCs w:val="21"/>
        </w:rPr>
        <w:t xml:space="preserve"> </w:t>
      </w:r>
      <w:r w:rsidRPr="00B50115">
        <w:rPr>
          <w:rFonts w:eastAsia="Calibri" w:cstheme="minorHAnsi"/>
          <w:b w:val="0"/>
          <w:bCs/>
          <w:sz w:val="21"/>
          <w:szCs w:val="21"/>
        </w:rPr>
        <w:t>ofertą.</w:t>
      </w:r>
      <w:r w:rsidRPr="00B50115">
        <w:rPr>
          <w:rFonts w:cstheme="minorHAnsi"/>
          <w:b w:val="0"/>
          <w:bCs/>
          <w:sz w:val="21"/>
          <w:szCs w:val="21"/>
        </w:rPr>
        <w:t xml:space="preserve"> </w:t>
      </w:r>
    </w:p>
    <w:p w14:paraId="44D7164A" w14:textId="77777777" w:rsidR="00347F15" w:rsidRPr="00B50115" w:rsidRDefault="00347F15" w:rsidP="00F52B37">
      <w:pPr>
        <w:pStyle w:val="Akapitzlist"/>
        <w:spacing w:after="0" w:line="240" w:lineRule="auto"/>
        <w:ind w:left="1276"/>
        <w:jc w:val="both"/>
        <w:rPr>
          <w:rFonts w:cstheme="minorHAnsi"/>
          <w:bCs/>
          <w:sz w:val="21"/>
          <w:szCs w:val="21"/>
        </w:rPr>
      </w:pPr>
    </w:p>
    <w:p w14:paraId="65D9FB98" w14:textId="2EA12069" w:rsidR="000149CF" w:rsidRPr="00B50115" w:rsidRDefault="000149CF" w:rsidP="00F52B37">
      <w:pPr>
        <w:pStyle w:val="Nagwek1"/>
        <w:keepNext w:val="0"/>
        <w:numPr>
          <w:ilvl w:val="0"/>
          <w:numId w:val="22"/>
        </w:numPr>
        <w:spacing w:before="0" w:line="240" w:lineRule="auto"/>
        <w:rPr>
          <w:rFonts w:cstheme="minorHAnsi"/>
          <w:sz w:val="21"/>
          <w:szCs w:val="21"/>
        </w:rPr>
      </w:pPr>
      <w:r w:rsidRPr="00B50115">
        <w:rPr>
          <w:rFonts w:cstheme="minorHAnsi"/>
          <w:sz w:val="21"/>
          <w:szCs w:val="21"/>
        </w:rPr>
        <w:t>OPIS SPOSOBU PRZYGOTOWANIA OFERTY</w:t>
      </w:r>
    </w:p>
    <w:p w14:paraId="28B79659" w14:textId="3C4F9A9F" w:rsidR="000149CF" w:rsidRPr="00B50115" w:rsidRDefault="000149CF" w:rsidP="00F52B37">
      <w:pPr>
        <w:pStyle w:val="Nagwek1"/>
        <w:keepNext w:val="0"/>
        <w:numPr>
          <w:ilvl w:val="1"/>
          <w:numId w:val="22"/>
        </w:numPr>
        <w:spacing w:before="0" w:line="240" w:lineRule="auto"/>
        <w:jc w:val="both"/>
        <w:rPr>
          <w:rFonts w:cstheme="minorHAnsi"/>
          <w:b w:val="0"/>
          <w:bCs/>
          <w:sz w:val="21"/>
          <w:szCs w:val="21"/>
        </w:rPr>
      </w:pPr>
      <w:r w:rsidRPr="00B50115">
        <w:rPr>
          <w:rFonts w:cstheme="minorHAnsi"/>
          <w:b w:val="0"/>
          <w:bCs/>
          <w:sz w:val="21"/>
          <w:szCs w:val="21"/>
        </w:rPr>
        <w:t>Oferta</w:t>
      </w:r>
      <w:r w:rsidR="001641C8" w:rsidRPr="00B50115">
        <w:rPr>
          <w:rFonts w:cstheme="minorHAnsi"/>
          <w:b w:val="0"/>
          <w:bCs/>
          <w:sz w:val="21"/>
          <w:szCs w:val="21"/>
        </w:rPr>
        <w:t xml:space="preserve"> winna być złożona jako </w:t>
      </w:r>
      <w:r w:rsidRPr="00B50115">
        <w:rPr>
          <w:rFonts w:cstheme="minorHAnsi"/>
          <w:b w:val="0"/>
          <w:bCs/>
          <w:sz w:val="21"/>
          <w:szCs w:val="21"/>
        </w:rPr>
        <w:t>wypełniony i podpisany formularz „Oferta Wykonawcy” z</w:t>
      </w:r>
      <w:r w:rsidR="00E04885" w:rsidRPr="00B50115">
        <w:rPr>
          <w:rFonts w:cstheme="minorHAnsi"/>
          <w:b w:val="0"/>
          <w:bCs/>
          <w:sz w:val="21"/>
          <w:szCs w:val="21"/>
        </w:rPr>
        <w:t> </w:t>
      </w:r>
      <w:r w:rsidRPr="00B50115">
        <w:rPr>
          <w:rFonts w:cstheme="minorHAnsi"/>
          <w:b w:val="0"/>
          <w:bCs/>
          <w:sz w:val="21"/>
          <w:szCs w:val="21"/>
        </w:rPr>
        <w:t xml:space="preserve">wykorzystaniem wzoru stanowiącego </w:t>
      </w:r>
      <w:r w:rsidRPr="00B50115">
        <w:rPr>
          <w:rFonts w:cstheme="minorHAnsi"/>
          <w:sz w:val="21"/>
          <w:szCs w:val="21"/>
        </w:rPr>
        <w:t>Załącznik nr</w:t>
      </w:r>
      <w:r w:rsidRPr="006765A6">
        <w:rPr>
          <w:rFonts w:cstheme="minorHAnsi"/>
          <w:sz w:val="21"/>
          <w:szCs w:val="21"/>
        </w:rPr>
        <w:t xml:space="preserve"> 1</w:t>
      </w:r>
      <w:r w:rsidRPr="00B50115">
        <w:rPr>
          <w:rFonts w:cstheme="minorHAnsi"/>
          <w:b w:val="0"/>
          <w:bCs/>
          <w:sz w:val="21"/>
          <w:szCs w:val="21"/>
        </w:rPr>
        <w:t xml:space="preserve"> </w:t>
      </w:r>
      <w:r w:rsidRPr="0087271B">
        <w:rPr>
          <w:rFonts w:cstheme="minorHAnsi"/>
          <w:sz w:val="21"/>
          <w:szCs w:val="21"/>
        </w:rPr>
        <w:t xml:space="preserve">do </w:t>
      </w:r>
      <w:r w:rsidR="00CA0B0E" w:rsidRPr="0087271B">
        <w:rPr>
          <w:rFonts w:cstheme="minorHAnsi"/>
          <w:sz w:val="21"/>
          <w:szCs w:val="21"/>
        </w:rPr>
        <w:t>SWZ</w:t>
      </w:r>
      <w:r w:rsidR="001641C8" w:rsidRPr="00B50115">
        <w:rPr>
          <w:rFonts w:cstheme="minorHAnsi"/>
          <w:b w:val="0"/>
          <w:bCs/>
          <w:sz w:val="21"/>
          <w:szCs w:val="21"/>
        </w:rPr>
        <w:t xml:space="preserve"> a treść złożonej oferty musi odpowiadać treści </w:t>
      </w:r>
      <w:r w:rsidR="00CA0B0E" w:rsidRPr="00B50115">
        <w:rPr>
          <w:rFonts w:cstheme="minorHAnsi"/>
          <w:b w:val="0"/>
          <w:bCs/>
          <w:sz w:val="21"/>
          <w:szCs w:val="21"/>
        </w:rPr>
        <w:t>SWZ</w:t>
      </w:r>
      <w:r w:rsidR="001641C8" w:rsidRPr="00B50115">
        <w:rPr>
          <w:rFonts w:cstheme="minorHAnsi"/>
          <w:b w:val="0"/>
          <w:bCs/>
          <w:sz w:val="21"/>
          <w:szCs w:val="21"/>
        </w:rPr>
        <w:t>.</w:t>
      </w:r>
    </w:p>
    <w:p w14:paraId="72F94107" w14:textId="48368B9E" w:rsidR="001641C8" w:rsidRPr="00B50115" w:rsidRDefault="001641C8" w:rsidP="00F52B37">
      <w:pPr>
        <w:pStyle w:val="Nagwek1"/>
        <w:keepNext w:val="0"/>
        <w:numPr>
          <w:ilvl w:val="1"/>
          <w:numId w:val="22"/>
        </w:numPr>
        <w:spacing w:before="0" w:line="240" w:lineRule="auto"/>
        <w:jc w:val="both"/>
        <w:rPr>
          <w:rFonts w:cstheme="minorHAnsi"/>
          <w:b w:val="0"/>
          <w:bCs/>
          <w:sz w:val="21"/>
          <w:szCs w:val="21"/>
        </w:rPr>
      </w:pPr>
      <w:r w:rsidRPr="00B50115">
        <w:rPr>
          <w:rFonts w:cstheme="minorHAnsi"/>
          <w:b w:val="0"/>
          <w:bCs/>
          <w:sz w:val="21"/>
          <w:szCs w:val="21"/>
        </w:rPr>
        <w:t xml:space="preserve">Do </w:t>
      </w:r>
      <w:r w:rsidR="007C29A1" w:rsidRPr="00B50115">
        <w:rPr>
          <w:rFonts w:cstheme="minorHAnsi"/>
          <w:b w:val="0"/>
          <w:bCs/>
          <w:sz w:val="21"/>
          <w:szCs w:val="21"/>
        </w:rPr>
        <w:t>o</w:t>
      </w:r>
      <w:r w:rsidRPr="00B50115">
        <w:rPr>
          <w:rFonts w:cstheme="minorHAnsi"/>
          <w:b w:val="0"/>
          <w:bCs/>
          <w:sz w:val="21"/>
          <w:szCs w:val="21"/>
        </w:rPr>
        <w:t xml:space="preserve">ferty winny być dołączone wypełniony i podpisane formularze z wykorzystaniem wzorów stanowiących załączniki do </w:t>
      </w:r>
      <w:r w:rsidR="003F4F5D">
        <w:rPr>
          <w:rFonts w:cstheme="minorHAnsi"/>
          <w:b w:val="0"/>
          <w:bCs/>
          <w:sz w:val="21"/>
          <w:szCs w:val="21"/>
        </w:rPr>
        <w:t>SWZ</w:t>
      </w:r>
      <w:r w:rsidRPr="00B50115">
        <w:rPr>
          <w:rFonts w:cstheme="minorHAnsi"/>
          <w:b w:val="0"/>
          <w:bCs/>
          <w:sz w:val="21"/>
          <w:szCs w:val="21"/>
        </w:rPr>
        <w:t>, to jest:</w:t>
      </w:r>
    </w:p>
    <w:p w14:paraId="79C64575" w14:textId="6F971093" w:rsidR="001A1EBE" w:rsidRPr="00B50115" w:rsidRDefault="000149CF" w:rsidP="00F52B37">
      <w:pPr>
        <w:pStyle w:val="Akapitzlist"/>
        <w:numPr>
          <w:ilvl w:val="0"/>
          <w:numId w:val="9"/>
        </w:numPr>
        <w:spacing w:after="0" w:line="240" w:lineRule="auto"/>
        <w:jc w:val="both"/>
        <w:rPr>
          <w:rFonts w:cstheme="minorHAnsi"/>
          <w:sz w:val="21"/>
          <w:szCs w:val="21"/>
        </w:rPr>
      </w:pPr>
      <w:r w:rsidRPr="00B50115">
        <w:rPr>
          <w:rFonts w:cstheme="minorHAnsi"/>
          <w:sz w:val="21"/>
          <w:szCs w:val="21"/>
        </w:rPr>
        <w:t>oświadczenie</w:t>
      </w:r>
      <w:r w:rsidR="00CE33A3" w:rsidRPr="00B50115">
        <w:rPr>
          <w:rFonts w:cstheme="minorHAnsi"/>
          <w:sz w:val="21"/>
          <w:szCs w:val="21"/>
        </w:rPr>
        <w:t>/oświadczenia</w:t>
      </w:r>
      <w:r w:rsidRPr="00B50115">
        <w:rPr>
          <w:rFonts w:cstheme="minorHAnsi"/>
          <w:sz w:val="21"/>
          <w:szCs w:val="21"/>
        </w:rPr>
        <w:t xml:space="preserve"> </w:t>
      </w:r>
      <w:r w:rsidR="001641C8" w:rsidRPr="00B50115">
        <w:rPr>
          <w:rFonts w:cstheme="minorHAnsi"/>
          <w:sz w:val="21"/>
          <w:szCs w:val="21"/>
        </w:rPr>
        <w:t xml:space="preserve">składane </w:t>
      </w:r>
      <w:r w:rsidRPr="00B50115">
        <w:rPr>
          <w:rFonts w:cstheme="minorHAnsi"/>
          <w:sz w:val="21"/>
          <w:szCs w:val="21"/>
        </w:rPr>
        <w:t xml:space="preserve">na podstawie </w:t>
      </w:r>
      <w:r w:rsidR="00665118" w:rsidRPr="00B50115">
        <w:rPr>
          <w:rFonts w:cstheme="minorHAnsi"/>
          <w:sz w:val="21"/>
          <w:szCs w:val="21"/>
        </w:rPr>
        <w:t>art</w:t>
      </w:r>
      <w:r w:rsidRPr="00B50115">
        <w:rPr>
          <w:rFonts w:cstheme="minorHAnsi"/>
          <w:sz w:val="21"/>
          <w:szCs w:val="21"/>
        </w:rPr>
        <w:t xml:space="preserve">. 125 ust. 1 </w:t>
      </w:r>
      <w:r w:rsidR="00A0166B" w:rsidRPr="00B50115">
        <w:rPr>
          <w:rFonts w:cstheme="minorHAnsi"/>
          <w:sz w:val="21"/>
          <w:szCs w:val="21"/>
        </w:rPr>
        <w:t>Ustawy</w:t>
      </w:r>
      <w:r w:rsidRPr="00B50115">
        <w:rPr>
          <w:rFonts w:cstheme="minorHAnsi"/>
          <w:sz w:val="21"/>
          <w:szCs w:val="21"/>
        </w:rPr>
        <w:t xml:space="preserve"> </w:t>
      </w:r>
      <w:proofErr w:type="spellStart"/>
      <w:r w:rsidR="00822794" w:rsidRPr="00B50115">
        <w:rPr>
          <w:rFonts w:cstheme="minorHAnsi"/>
          <w:sz w:val="21"/>
          <w:szCs w:val="21"/>
        </w:rPr>
        <w:t>p.z.p</w:t>
      </w:r>
      <w:proofErr w:type="spellEnd"/>
      <w:r w:rsidR="00822794" w:rsidRPr="00B50115">
        <w:rPr>
          <w:rFonts w:cstheme="minorHAnsi"/>
          <w:sz w:val="21"/>
          <w:szCs w:val="21"/>
        </w:rPr>
        <w:t>.</w:t>
      </w:r>
      <w:r w:rsidRPr="00B50115">
        <w:rPr>
          <w:rFonts w:cstheme="minorHAnsi"/>
          <w:sz w:val="21"/>
          <w:szCs w:val="21"/>
        </w:rPr>
        <w:t xml:space="preserve"> według wzoru stanowiącego </w:t>
      </w:r>
      <w:r w:rsidRPr="00B50115">
        <w:rPr>
          <w:rFonts w:cstheme="minorHAnsi"/>
          <w:b/>
          <w:bCs/>
          <w:sz w:val="21"/>
          <w:szCs w:val="21"/>
        </w:rPr>
        <w:t>Załącznik nr 3</w:t>
      </w:r>
      <w:r w:rsidRPr="00B50115">
        <w:rPr>
          <w:rFonts w:cstheme="minorHAnsi"/>
          <w:sz w:val="21"/>
          <w:szCs w:val="21"/>
        </w:rPr>
        <w:t xml:space="preserve"> </w:t>
      </w:r>
      <w:r w:rsidRPr="006765A6">
        <w:rPr>
          <w:rFonts w:cstheme="minorHAnsi"/>
          <w:b/>
          <w:bCs/>
          <w:sz w:val="21"/>
          <w:szCs w:val="21"/>
        </w:rPr>
        <w:t xml:space="preserve">do </w:t>
      </w:r>
      <w:r w:rsidR="003F4F5D" w:rsidRPr="006765A6">
        <w:rPr>
          <w:rFonts w:cstheme="minorHAnsi"/>
          <w:b/>
          <w:bCs/>
          <w:sz w:val="21"/>
          <w:szCs w:val="21"/>
        </w:rPr>
        <w:t>SWZ</w:t>
      </w:r>
      <w:r w:rsidRPr="00B50115">
        <w:rPr>
          <w:rFonts w:cstheme="minorHAnsi"/>
          <w:sz w:val="21"/>
          <w:szCs w:val="21"/>
        </w:rPr>
        <w:t>;</w:t>
      </w:r>
    </w:p>
    <w:p w14:paraId="7652C738" w14:textId="77777777" w:rsidR="001641C8" w:rsidRPr="00B50115" w:rsidRDefault="00C048C3" w:rsidP="00F52B37">
      <w:pPr>
        <w:pStyle w:val="Akapitzlist"/>
        <w:numPr>
          <w:ilvl w:val="0"/>
          <w:numId w:val="9"/>
        </w:numPr>
        <w:spacing w:after="0" w:line="240" w:lineRule="auto"/>
        <w:jc w:val="both"/>
        <w:rPr>
          <w:rFonts w:cstheme="minorHAnsi"/>
          <w:sz w:val="21"/>
          <w:szCs w:val="21"/>
        </w:rPr>
      </w:pPr>
      <w:r w:rsidRPr="00B50115">
        <w:rPr>
          <w:rFonts w:cstheme="minorHAnsi"/>
          <w:sz w:val="21"/>
          <w:szCs w:val="21"/>
        </w:rPr>
        <w:t>g</w:t>
      </w:r>
      <w:r w:rsidR="001A1EBE" w:rsidRPr="00B50115">
        <w:rPr>
          <w:rFonts w:cstheme="minorHAnsi"/>
          <w:sz w:val="21"/>
          <w:szCs w:val="21"/>
        </w:rPr>
        <w:t>dy Wykonawca działa przez pełnomocnika – pełnomocnictwo.</w:t>
      </w:r>
    </w:p>
    <w:p w14:paraId="6D198FB3" w14:textId="69D21387" w:rsidR="000149CF" w:rsidRPr="00B50115" w:rsidRDefault="001A1EBE" w:rsidP="00F52B37">
      <w:pPr>
        <w:pStyle w:val="Akapitzlist"/>
        <w:spacing w:after="0" w:line="240" w:lineRule="auto"/>
        <w:ind w:left="1440"/>
        <w:jc w:val="both"/>
        <w:rPr>
          <w:rFonts w:cstheme="minorHAnsi"/>
          <w:sz w:val="21"/>
          <w:szCs w:val="21"/>
        </w:rPr>
      </w:pPr>
      <w:r w:rsidRPr="00B50115">
        <w:rPr>
          <w:rFonts w:cstheme="minorHAnsi"/>
          <w:sz w:val="21"/>
          <w:szCs w:val="21"/>
        </w:rPr>
        <w:t xml:space="preserve">Zgodnie z przepisem </w:t>
      </w:r>
      <w:r w:rsidR="00665118" w:rsidRPr="00B50115">
        <w:rPr>
          <w:rFonts w:cstheme="minorHAnsi"/>
          <w:sz w:val="21"/>
          <w:szCs w:val="21"/>
        </w:rPr>
        <w:t>art</w:t>
      </w:r>
      <w:r w:rsidRPr="00B50115">
        <w:rPr>
          <w:rFonts w:cstheme="minorHAnsi"/>
          <w:sz w:val="21"/>
          <w:szCs w:val="21"/>
        </w:rPr>
        <w:t xml:space="preserve">. 99 § 1 Kodeksu cywilnego, </w:t>
      </w:r>
      <w:r w:rsidRPr="00B50115">
        <w:rPr>
          <w:rFonts w:eastAsia="Calibri" w:cstheme="minorHAnsi"/>
          <w:sz w:val="21"/>
          <w:szCs w:val="21"/>
        </w:rPr>
        <w:t>pełnomocnictwo</w:t>
      </w:r>
      <w:r w:rsidRPr="00B50115">
        <w:rPr>
          <w:rFonts w:cstheme="minorHAnsi"/>
          <w:sz w:val="21"/>
          <w:szCs w:val="21"/>
        </w:rPr>
        <w:t xml:space="preserve"> do dokonania </w:t>
      </w:r>
      <w:r w:rsidRPr="00B50115">
        <w:rPr>
          <w:rFonts w:eastAsia="Calibri" w:cstheme="minorHAnsi"/>
          <w:sz w:val="21"/>
          <w:szCs w:val="21"/>
        </w:rPr>
        <w:t>czynności</w:t>
      </w:r>
      <w:r w:rsidRPr="00B50115">
        <w:rPr>
          <w:rFonts w:cstheme="minorHAnsi"/>
          <w:sz w:val="21"/>
          <w:szCs w:val="21"/>
        </w:rPr>
        <w:t xml:space="preserve"> prawnej – </w:t>
      </w:r>
      <w:r w:rsidRPr="00B50115">
        <w:rPr>
          <w:rFonts w:eastAsia="Calibri" w:cstheme="minorHAnsi"/>
          <w:sz w:val="21"/>
          <w:szCs w:val="21"/>
        </w:rPr>
        <w:t>złożenia</w:t>
      </w:r>
      <w:r w:rsidRPr="00B50115">
        <w:rPr>
          <w:rFonts w:cstheme="minorHAnsi"/>
          <w:sz w:val="21"/>
          <w:szCs w:val="21"/>
        </w:rPr>
        <w:t xml:space="preserve"> oferty, która na mocy przepisu </w:t>
      </w:r>
      <w:r w:rsidR="00665118" w:rsidRPr="00B50115">
        <w:rPr>
          <w:rFonts w:cstheme="minorHAnsi"/>
          <w:sz w:val="21"/>
          <w:szCs w:val="21"/>
        </w:rPr>
        <w:t>art</w:t>
      </w:r>
      <w:r w:rsidRPr="00B50115">
        <w:rPr>
          <w:rFonts w:cstheme="minorHAnsi"/>
          <w:sz w:val="21"/>
          <w:szCs w:val="21"/>
        </w:rPr>
        <w:t xml:space="preserve">. 61 ust. 1 </w:t>
      </w:r>
      <w:r w:rsidR="00A0166B" w:rsidRPr="00B50115">
        <w:rPr>
          <w:rFonts w:cstheme="minorHAnsi"/>
          <w:sz w:val="21"/>
          <w:szCs w:val="21"/>
        </w:rPr>
        <w:t>Ustawy</w:t>
      </w:r>
      <w:r w:rsidRPr="00B50115">
        <w:rPr>
          <w:rFonts w:cstheme="minorHAnsi"/>
          <w:sz w:val="21"/>
          <w:szCs w:val="21"/>
        </w:rPr>
        <w:t xml:space="preserve"> </w:t>
      </w:r>
      <w:proofErr w:type="spellStart"/>
      <w:r w:rsidRPr="00B50115">
        <w:rPr>
          <w:rFonts w:cstheme="minorHAnsi"/>
          <w:sz w:val="21"/>
          <w:szCs w:val="21"/>
        </w:rPr>
        <w:t>p.z.p</w:t>
      </w:r>
      <w:proofErr w:type="spellEnd"/>
      <w:r w:rsidRPr="00B50115">
        <w:rPr>
          <w:rFonts w:cstheme="minorHAnsi"/>
          <w:sz w:val="21"/>
          <w:szCs w:val="21"/>
        </w:rPr>
        <w:t xml:space="preserve">. </w:t>
      </w:r>
      <w:r w:rsidRPr="00B50115">
        <w:rPr>
          <w:rFonts w:cstheme="minorHAnsi"/>
          <w:sz w:val="21"/>
          <w:szCs w:val="21"/>
          <w:u w:val="single"/>
        </w:rPr>
        <w:t xml:space="preserve">musi </w:t>
      </w:r>
      <w:r w:rsidRPr="00B50115">
        <w:rPr>
          <w:rFonts w:eastAsia="Calibri" w:cstheme="minorHAnsi"/>
          <w:sz w:val="21"/>
          <w:szCs w:val="21"/>
          <w:u w:val="single"/>
        </w:rPr>
        <w:t>być</w:t>
      </w:r>
      <w:r w:rsidRPr="00B50115">
        <w:rPr>
          <w:rFonts w:cstheme="minorHAnsi"/>
          <w:sz w:val="21"/>
          <w:szCs w:val="21"/>
          <w:u w:val="single"/>
        </w:rPr>
        <w:t xml:space="preserve"> </w:t>
      </w:r>
      <w:r w:rsidRPr="00B50115">
        <w:rPr>
          <w:rFonts w:eastAsia="Calibri" w:cstheme="minorHAnsi"/>
          <w:sz w:val="21"/>
          <w:szCs w:val="21"/>
          <w:u w:val="single"/>
        </w:rPr>
        <w:t>sporządzona</w:t>
      </w:r>
      <w:r w:rsidRPr="00B50115">
        <w:rPr>
          <w:rFonts w:cstheme="minorHAnsi"/>
          <w:sz w:val="21"/>
          <w:szCs w:val="21"/>
          <w:u w:val="single"/>
        </w:rPr>
        <w:t xml:space="preserve"> pod rygorem </w:t>
      </w:r>
      <w:r w:rsidRPr="00B50115">
        <w:rPr>
          <w:rFonts w:eastAsia="Calibri" w:cstheme="minorHAnsi"/>
          <w:sz w:val="21"/>
          <w:szCs w:val="21"/>
          <w:u w:val="single"/>
        </w:rPr>
        <w:t>nieważności</w:t>
      </w:r>
      <w:r w:rsidRPr="00B50115">
        <w:rPr>
          <w:rFonts w:cstheme="minorHAnsi"/>
          <w:sz w:val="21"/>
          <w:szCs w:val="21"/>
        </w:rPr>
        <w:t xml:space="preserve"> w postaci elektronicznej i opatrzona kwalifikowanym podpisem elektronicznym</w:t>
      </w:r>
      <w:r w:rsidR="001641C8" w:rsidRPr="00B50115">
        <w:rPr>
          <w:rFonts w:cstheme="minorHAnsi"/>
          <w:sz w:val="21"/>
          <w:szCs w:val="21"/>
        </w:rPr>
        <w:t xml:space="preserve"> lub podpisem osobistym</w:t>
      </w:r>
      <w:r w:rsidRPr="00B50115">
        <w:rPr>
          <w:rFonts w:cstheme="minorHAnsi"/>
          <w:sz w:val="21"/>
          <w:szCs w:val="21"/>
        </w:rPr>
        <w:t xml:space="preserve"> </w:t>
      </w:r>
      <w:r w:rsidR="00665118" w:rsidRPr="00B50115">
        <w:rPr>
          <w:rFonts w:cstheme="minorHAnsi"/>
          <w:sz w:val="21"/>
          <w:szCs w:val="21"/>
        </w:rPr>
        <w:t>–</w:t>
      </w:r>
      <w:r w:rsidRPr="00B50115">
        <w:rPr>
          <w:rFonts w:cstheme="minorHAnsi"/>
          <w:sz w:val="21"/>
          <w:szCs w:val="21"/>
        </w:rPr>
        <w:t xml:space="preserve"> powinno </w:t>
      </w:r>
      <w:r w:rsidRPr="00B50115">
        <w:rPr>
          <w:rFonts w:eastAsia="Calibri" w:cstheme="minorHAnsi"/>
          <w:sz w:val="21"/>
          <w:szCs w:val="21"/>
        </w:rPr>
        <w:t>być</w:t>
      </w:r>
      <w:r w:rsidRPr="00B50115">
        <w:rPr>
          <w:rFonts w:cstheme="minorHAnsi"/>
          <w:sz w:val="21"/>
          <w:szCs w:val="21"/>
        </w:rPr>
        <w:t xml:space="preserve"> udzielone w tej samej formie. W takim przypadku </w:t>
      </w:r>
      <w:r w:rsidRPr="00B50115">
        <w:rPr>
          <w:rFonts w:eastAsia="Calibri" w:cstheme="minorHAnsi"/>
          <w:sz w:val="21"/>
          <w:szCs w:val="21"/>
        </w:rPr>
        <w:t>pełnomocnictwo</w:t>
      </w:r>
      <w:r w:rsidRPr="00B50115">
        <w:rPr>
          <w:rFonts w:cstheme="minorHAnsi"/>
          <w:sz w:val="21"/>
          <w:szCs w:val="21"/>
        </w:rPr>
        <w:t xml:space="preserve"> </w:t>
      </w:r>
      <w:r w:rsidRPr="00B50115">
        <w:rPr>
          <w:rFonts w:eastAsia="Calibri" w:cstheme="minorHAnsi"/>
          <w:sz w:val="21"/>
          <w:szCs w:val="21"/>
        </w:rPr>
        <w:t>należy</w:t>
      </w:r>
      <w:r w:rsidRPr="00B50115">
        <w:rPr>
          <w:rFonts w:cstheme="minorHAnsi"/>
          <w:sz w:val="21"/>
          <w:szCs w:val="21"/>
        </w:rPr>
        <w:t xml:space="preserve"> </w:t>
      </w:r>
      <w:r w:rsidRPr="00B50115">
        <w:rPr>
          <w:rFonts w:eastAsia="Calibri" w:cstheme="minorHAnsi"/>
          <w:sz w:val="21"/>
          <w:szCs w:val="21"/>
        </w:rPr>
        <w:t>złożyć</w:t>
      </w:r>
      <w:r w:rsidRPr="00B50115">
        <w:rPr>
          <w:rFonts w:cstheme="minorHAnsi"/>
          <w:sz w:val="21"/>
          <w:szCs w:val="21"/>
        </w:rPr>
        <w:t xml:space="preserve"> w</w:t>
      </w:r>
      <w:r w:rsidR="00E04885" w:rsidRPr="00B50115">
        <w:rPr>
          <w:rFonts w:cstheme="minorHAnsi"/>
          <w:sz w:val="21"/>
          <w:szCs w:val="21"/>
        </w:rPr>
        <w:t> </w:t>
      </w:r>
      <w:r w:rsidRPr="00B50115">
        <w:rPr>
          <w:rFonts w:cstheme="minorHAnsi"/>
          <w:sz w:val="21"/>
          <w:szCs w:val="21"/>
        </w:rPr>
        <w:t xml:space="preserve">oryginale w postaci dokumentu elektronicznego. W przypadku, gdy szczególna forma </w:t>
      </w:r>
      <w:r w:rsidRPr="00B50115">
        <w:rPr>
          <w:rFonts w:eastAsia="Calibri" w:cstheme="minorHAnsi"/>
          <w:sz w:val="21"/>
          <w:szCs w:val="21"/>
        </w:rPr>
        <w:t>pełnomocnictwa</w:t>
      </w:r>
      <w:r w:rsidRPr="00B50115">
        <w:rPr>
          <w:rFonts w:cstheme="minorHAnsi"/>
          <w:sz w:val="21"/>
          <w:szCs w:val="21"/>
        </w:rPr>
        <w:t xml:space="preserve"> nie jest wymagana (nie obejmuje swoim zakresem uprawnienia do dokonywania </w:t>
      </w:r>
      <w:r w:rsidRPr="00B50115">
        <w:rPr>
          <w:rFonts w:eastAsia="Calibri" w:cstheme="minorHAnsi"/>
          <w:sz w:val="21"/>
          <w:szCs w:val="21"/>
        </w:rPr>
        <w:t>czynności</w:t>
      </w:r>
      <w:r w:rsidRPr="00B50115">
        <w:rPr>
          <w:rFonts w:cstheme="minorHAnsi"/>
          <w:sz w:val="21"/>
          <w:szCs w:val="21"/>
        </w:rPr>
        <w:t xml:space="preserve"> prawnych w </w:t>
      </w:r>
      <w:r w:rsidRPr="00B50115">
        <w:rPr>
          <w:rFonts w:eastAsia="Calibri" w:cstheme="minorHAnsi"/>
          <w:sz w:val="21"/>
          <w:szCs w:val="21"/>
        </w:rPr>
        <w:t>postępowaniu,</w:t>
      </w:r>
      <w:r w:rsidRPr="00B50115">
        <w:rPr>
          <w:rFonts w:cstheme="minorHAnsi"/>
          <w:sz w:val="21"/>
          <w:szCs w:val="21"/>
        </w:rPr>
        <w:t xml:space="preserve"> dla których wymagana jest szczególna forma elektroniczna), </w:t>
      </w:r>
      <w:r w:rsidRPr="00B50115">
        <w:rPr>
          <w:rFonts w:eastAsia="Calibri" w:cstheme="minorHAnsi"/>
          <w:sz w:val="21"/>
          <w:szCs w:val="21"/>
        </w:rPr>
        <w:t>może</w:t>
      </w:r>
      <w:r w:rsidRPr="00B50115">
        <w:rPr>
          <w:rFonts w:cstheme="minorHAnsi"/>
          <w:sz w:val="21"/>
          <w:szCs w:val="21"/>
        </w:rPr>
        <w:t xml:space="preserve"> ono </w:t>
      </w:r>
      <w:r w:rsidRPr="00B50115">
        <w:rPr>
          <w:rFonts w:eastAsia="Calibri" w:cstheme="minorHAnsi"/>
          <w:sz w:val="21"/>
          <w:szCs w:val="21"/>
        </w:rPr>
        <w:t>zostać</w:t>
      </w:r>
      <w:r w:rsidRPr="00B50115">
        <w:rPr>
          <w:rFonts w:cstheme="minorHAnsi"/>
          <w:sz w:val="21"/>
          <w:szCs w:val="21"/>
        </w:rPr>
        <w:t xml:space="preserve"> </w:t>
      </w:r>
      <w:r w:rsidRPr="00B50115">
        <w:rPr>
          <w:rFonts w:eastAsia="Calibri" w:cstheme="minorHAnsi"/>
          <w:sz w:val="21"/>
          <w:szCs w:val="21"/>
        </w:rPr>
        <w:t>złożone</w:t>
      </w:r>
      <w:r w:rsidRPr="00B50115">
        <w:rPr>
          <w:rFonts w:cstheme="minorHAnsi"/>
          <w:sz w:val="21"/>
          <w:szCs w:val="21"/>
        </w:rPr>
        <w:t xml:space="preserve"> w oryginale w postaci dokumentu elektronicznego albo elektronicznej kopii </w:t>
      </w:r>
      <w:r w:rsidRPr="00B50115">
        <w:rPr>
          <w:rFonts w:eastAsia="Calibri" w:cstheme="minorHAnsi"/>
          <w:sz w:val="21"/>
          <w:szCs w:val="21"/>
        </w:rPr>
        <w:t>poświadczonej</w:t>
      </w:r>
      <w:r w:rsidRPr="00B50115">
        <w:rPr>
          <w:rFonts w:cstheme="minorHAnsi"/>
          <w:sz w:val="21"/>
          <w:szCs w:val="21"/>
        </w:rPr>
        <w:t xml:space="preserve"> za </w:t>
      </w:r>
      <w:r w:rsidRPr="00B50115">
        <w:rPr>
          <w:rFonts w:eastAsia="Calibri" w:cstheme="minorHAnsi"/>
          <w:sz w:val="21"/>
          <w:szCs w:val="21"/>
        </w:rPr>
        <w:t>zgodnoś</w:t>
      </w:r>
      <w:r w:rsidR="003F4F5D">
        <w:rPr>
          <w:rFonts w:eastAsia="Calibri" w:cstheme="minorHAnsi"/>
          <w:sz w:val="21"/>
          <w:szCs w:val="21"/>
        </w:rPr>
        <w:t>ć</w:t>
      </w:r>
      <w:r w:rsidRPr="00B50115">
        <w:rPr>
          <w:rFonts w:cstheme="minorHAnsi"/>
          <w:sz w:val="21"/>
          <w:szCs w:val="21"/>
        </w:rPr>
        <w:t xml:space="preserve"> z </w:t>
      </w:r>
      <w:r w:rsidRPr="00B50115">
        <w:rPr>
          <w:rFonts w:eastAsia="Calibri" w:cstheme="minorHAnsi"/>
          <w:sz w:val="21"/>
          <w:szCs w:val="21"/>
        </w:rPr>
        <w:t>oryginałem</w:t>
      </w:r>
      <w:r w:rsidRPr="00B50115">
        <w:rPr>
          <w:rFonts w:cstheme="minorHAnsi"/>
          <w:sz w:val="21"/>
          <w:szCs w:val="21"/>
        </w:rPr>
        <w:t xml:space="preserve"> przez </w:t>
      </w:r>
      <w:r w:rsidRPr="00B50115">
        <w:rPr>
          <w:rFonts w:cstheme="minorHAnsi"/>
          <w:sz w:val="21"/>
          <w:szCs w:val="21"/>
        </w:rPr>
        <w:lastRenderedPageBreak/>
        <w:t>notariusza</w:t>
      </w:r>
      <w:r w:rsidR="003F4F5D">
        <w:rPr>
          <w:rFonts w:cstheme="minorHAnsi"/>
          <w:sz w:val="21"/>
          <w:szCs w:val="21"/>
        </w:rPr>
        <w:t>,</w:t>
      </w:r>
      <w:r w:rsidRPr="00B50115">
        <w:rPr>
          <w:rFonts w:cstheme="minorHAnsi"/>
          <w:sz w:val="21"/>
          <w:szCs w:val="21"/>
        </w:rPr>
        <w:t xml:space="preserve"> opatrzonej jego kwalifikowanym podpisem elektronicznym. Wykonawcy wspólnie </w:t>
      </w:r>
      <w:r w:rsidRPr="00B50115">
        <w:rPr>
          <w:rFonts w:eastAsia="Calibri" w:cstheme="minorHAnsi"/>
          <w:sz w:val="21"/>
          <w:szCs w:val="21"/>
        </w:rPr>
        <w:t>ubiegający</w:t>
      </w:r>
      <w:r w:rsidRPr="00B50115">
        <w:rPr>
          <w:rFonts w:cstheme="minorHAnsi"/>
          <w:sz w:val="21"/>
          <w:szCs w:val="21"/>
        </w:rPr>
        <w:t xml:space="preserve"> </w:t>
      </w:r>
      <w:r w:rsidRPr="00B50115">
        <w:rPr>
          <w:rFonts w:eastAsia="Calibri" w:cstheme="minorHAnsi"/>
          <w:sz w:val="21"/>
          <w:szCs w:val="21"/>
        </w:rPr>
        <w:t>się</w:t>
      </w:r>
      <w:r w:rsidRPr="00B50115">
        <w:rPr>
          <w:rFonts w:cstheme="minorHAnsi"/>
          <w:sz w:val="21"/>
          <w:szCs w:val="21"/>
        </w:rPr>
        <w:t xml:space="preserve"> o udzielenie zamówienia </w:t>
      </w:r>
      <w:r w:rsidRPr="00B50115">
        <w:rPr>
          <w:rFonts w:eastAsia="Calibri" w:cstheme="minorHAnsi"/>
          <w:sz w:val="21"/>
          <w:szCs w:val="21"/>
        </w:rPr>
        <w:t>składają</w:t>
      </w:r>
      <w:r w:rsidRPr="00B50115">
        <w:rPr>
          <w:rFonts w:cstheme="minorHAnsi"/>
          <w:sz w:val="21"/>
          <w:szCs w:val="21"/>
        </w:rPr>
        <w:t xml:space="preserve"> </w:t>
      </w:r>
      <w:r w:rsidRPr="00B50115">
        <w:rPr>
          <w:rFonts w:eastAsia="Calibri" w:cstheme="minorHAnsi"/>
          <w:sz w:val="21"/>
          <w:szCs w:val="21"/>
        </w:rPr>
        <w:t>pełnomocnictwo</w:t>
      </w:r>
      <w:r w:rsidRPr="00B50115">
        <w:rPr>
          <w:rFonts w:cstheme="minorHAnsi"/>
          <w:sz w:val="21"/>
          <w:szCs w:val="21"/>
        </w:rPr>
        <w:t xml:space="preserve"> do reprezentowania ich w </w:t>
      </w:r>
      <w:r w:rsidRPr="00B50115">
        <w:rPr>
          <w:rFonts w:eastAsia="Calibri" w:cstheme="minorHAnsi"/>
          <w:sz w:val="21"/>
          <w:szCs w:val="21"/>
        </w:rPr>
        <w:t>postępowaniu</w:t>
      </w:r>
      <w:r w:rsidRPr="00B50115">
        <w:rPr>
          <w:rFonts w:cstheme="minorHAnsi"/>
          <w:sz w:val="21"/>
          <w:szCs w:val="21"/>
        </w:rPr>
        <w:t xml:space="preserve"> o udzielenie zamówienia albo reprezentowania w </w:t>
      </w:r>
      <w:r w:rsidRPr="00B50115">
        <w:rPr>
          <w:rFonts w:eastAsia="Calibri" w:cstheme="minorHAnsi"/>
          <w:sz w:val="21"/>
          <w:szCs w:val="21"/>
        </w:rPr>
        <w:t>postępowaniu</w:t>
      </w:r>
      <w:r w:rsidRPr="00B50115">
        <w:rPr>
          <w:rFonts w:cstheme="minorHAnsi"/>
          <w:sz w:val="21"/>
          <w:szCs w:val="21"/>
        </w:rPr>
        <w:t xml:space="preserve"> i zawarcia umowy w sprawie zamówienia publicznego dla ustanowionego przez nich </w:t>
      </w:r>
      <w:r w:rsidRPr="00B50115">
        <w:rPr>
          <w:rFonts w:eastAsia="Calibri" w:cstheme="minorHAnsi"/>
          <w:sz w:val="21"/>
          <w:szCs w:val="21"/>
        </w:rPr>
        <w:t>pełnomocnika.</w:t>
      </w:r>
      <w:r w:rsidRPr="00B50115">
        <w:rPr>
          <w:rFonts w:cstheme="minorHAnsi"/>
          <w:sz w:val="21"/>
          <w:szCs w:val="21"/>
        </w:rPr>
        <w:t xml:space="preserve"> Do oferty </w:t>
      </w:r>
      <w:r w:rsidRPr="00B50115">
        <w:rPr>
          <w:rFonts w:eastAsia="Calibri" w:cstheme="minorHAnsi"/>
          <w:sz w:val="21"/>
          <w:szCs w:val="21"/>
        </w:rPr>
        <w:t>należy</w:t>
      </w:r>
      <w:r w:rsidRPr="00B50115">
        <w:rPr>
          <w:rFonts w:cstheme="minorHAnsi"/>
          <w:sz w:val="21"/>
          <w:szCs w:val="21"/>
        </w:rPr>
        <w:t xml:space="preserve"> </w:t>
      </w:r>
      <w:r w:rsidRPr="00B50115">
        <w:rPr>
          <w:rFonts w:eastAsia="Calibri" w:cstheme="minorHAnsi"/>
          <w:sz w:val="21"/>
          <w:szCs w:val="21"/>
        </w:rPr>
        <w:t>załączyć</w:t>
      </w:r>
      <w:r w:rsidRPr="00B50115">
        <w:rPr>
          <w:rFonts w:cstheme="minorHAnsi"/>
          <w:sz w:val="21"/>
          <w:szCs w:val="21"/>
        </w:rPr>
        <w:t xml:space="preserve"> </w:t>
      </w:r>
      <w:r w:rsidRPr="00B50115">
        <w:rPr>
          <w:rFonts w:eastAsia="Calibri" w:cstheme="minorHAnsi"/>
          <w:sz w:val="21"/>
          <w:szCs w:val="21"/>
        </w:rPr>
        <w:t>pełnomocnictwo</w:t>
      </w:r>
      <w:r w:rsidRPr="00B50115">
        <w:rPr>
          <w:rFonts w:cstheme="minorHAnsi"/>
          <w:sz w:val="21"/>
          <w:szCs w:val="21"/>
        </w:rPr>
        <w:t xml:space="preserve"> z </w:t>
      </w:r>
      <w:r w:rsidRPr="00B50115">
        <w:rPr>
          <w:rFonts w:eastAsia="Calibri" w:cstheme="minorHAnsi"/>
          <w:sz w:val="21"/>
          <w:szCs w:val="21"/>
        </w:rPr>
        <w:t>określeniem</w:t>
      </w:r>
      <w:r w:rsidRPr="00B50115">
        <w:rPr>
          <w:rFonts w:cstheme="minorHAnsi"/>
          <w:sz w:val="21"/>
          <w:szCs w:val="21"/>
        </w:rPr>
        <w:t xml:space="preserve"> jego zakresu.</w:t>
      </w:r>
      <w:r w:rsidR="00C048C3" w:rsidRPr="00B50115">
        <w:rPr>
          <w:rFonts w:cstheme="minorHAnsi"/>
          <w:sz w:val="21"/>
          <w:szCs w:val="21"/>
        </w:rPr>
        <w:t xml:space="preserve"> </w:t>
      </w:r>
      <w:r w:rsidRPr="00B50115">
        <w:rPr>
          <w:rFonts w:eastAsia="Calibri" w:cstheme="minorHAnsi"/>
          <w:bCs/>
          <w:sz w:val="21"/>
          <w:szCs w:val="21"/>
        </w:rPr>
        <w:t>W przypadku dokonywania czynności związanych ze złożeniem wymaganych dokumentów przez osobę(y) niewymienioną</w:t>
      </w:r>
      <w:r w:rsidR="007F7F5D">
        <w:rPr>
          <w:rFonts w:eastAsia="Calibri" w:cstheme="minorHAnsi"/>
          <w:bCs/>
          <w:sz w:val="21"/>
          <w:szCs w:val="21"/>
        </w:rPr>
        <w:t xml:space="preserve"> </w:t>
      </w:r>
      <w:r w:rsidRPr="00B50115">
        <w:rPr>
          <w:rFonts w:eastAsia="Calibri" w:cstheme="minorHAnsi"/>
          <w:bCs/>
          <w:sz w:val="21"/>
          <w:szCs w:val="21"/>
        </w:rPr>
        <w:t>w dokumencie rejestracyjnym (ewidencyjnym) Wykonawcy, do oferty należy dołączyć stosowne pełnomocnictwo w</w:t>
      </w:r>
      <w:r w:rsidR="00E04885" w:rsidRPr="00B50115">
        <w:rPr>
          <w:rFonts w:eastAsia="Calibri" w:cstheme="minorHAnsi"/>
          <w:bCs/>
          <w:sz w:val="21"/>
          <w:szCs w:val="21"/>
        </w:rPr>
        <w:t> </w:t>
      </w:r>
      <w:r w:rsidRPr="00B50115">
        <w:rPr>
          <w:rFonts w:eastAsia="Calibri" w:cstheme="minorHAnsi"/>
          <w:bCs/>
          <w:sz w:val="21"/>
          <w:szCs w:val="21"/>
        </w:rPr>
        <w:t xml:space="preserve">postaci elektronicznej.  W przypadku, gdy zostało ono wystawione przez upoważnione podmioty jako dokument papierowy, przekazuje się cyfrowe odwzorowanie tego dokumentu opatrzone kwalifikowanym podpisem elektronicznym. Poświadczenie zgodności cyfrowego odwzorowania pełnomocnictwa w postaci papierowej dokonuje </w:t>
      </w:r>
      <w:r w:rsidRPr="00B50115">
        <w:rPr>
          <w:rFonts w:eastAsia="Calibri" w:cstheme="minorHAnsi"/>
          <w:bCs/>
          <w:sz w:val="21"/>
          <w:szCs w:val="21"/>
          <w:u w:val="single"/>
        </w:rPr>
        <w:t>mocodawca lub notariusz</w:t>
      </w:r>
      <w:r w:rsidRPr="00B50115">
        <w:rPr>
          <w:rFonts w:eastAsia="Calibri" w:cstheme="minorHAnsi"/>
          <w:bCs/>
          <w:sz w:val="21"/>
          <w:szCs w:val="21"/>
        </w:rPr>
        <w:t>. Każdy załączany plik zawierający dokumenty, oświadczenia lub pełnomocnictwa musi być uprzednio podpisany podpisami elektronicznymi przez upoważnione osoby reprezentujące odpowiednio Wykonawcę, współkonsorcjanta, podmiot trzeci użyczający osoby lub podwykonawców.</w:t>
      </w:r>
    </w:p>
    <w:p w14:paraId="4C31B9FB" w14:textId="1F59B5F0" w:rsidR="000149CF" w:rsidRPr="00B50115" w:rsidRDefault="000149CF" w:rsidP="00F52B37">
      <w:pPr>
        <w:pStyle w:val="Akapitzlist"/>
        <w:numPr>
          <w:ilvl w:val="0"/>
          <w:numId w:val="9"/>
        </w:numPr>
        <w:spacing w:after="0" w:line="240" w:lineRule="auto"/>
        <w:jc w:val="both"/>
        <w:rPr>
          <w:rFonts w:cstheme="minorHAnsi"/>
          <w:sz w:val="21"/>
          <w:szCs w:val="21"/>
        </w:rPr>
      </w:pPr>
      <w:r w:rsidRPr="00B50115">
        <w:rPr>
          <w:rFonts w:cstheme="minorHAnsi"/>
          <w:sz w:val="21"/>
          <w:szCs w:val="21"/>
        </w:rPr>
        <w:t xml:space="preserve">w przypadku korzystania z potencjału podmiotu trzeciego dokument potwierdzający, iż Wykonawca będzie dysponował niezbędnymi zasobami tych podmiotów, w szczególności zobowiązanie tych pomiotów do udzielenia potencjału na czas potrzebny do realizacji zamówienia (wg wzoru stanowiącego </w:t>
      </w:r>
      <w:r w:rsidRPr="00B50115">
        <w:rPr>
          <w:rFonts w:cstheme="minorHAnsi"/>
          <w:b/>
          <w:bCs/>
          <w:sz w:val="21"/>
          <w:szCs w:val="21"/>
        </w:rPr>
        <w:t>Załącznik nr 4</w:t>
      </w:r>
      <w:r w:rsidR="003F4F5D">
        <w:rPr>
          <w:rFonts w:cstheme="minorHAnsi"/>
          <w:b/>
          <w:bCs/>
          <w:sz w:val="21"/>
          <w:szCs w:val="21"/>
        </w:rPr>
        <w:t xml:space="preserve"> do SWZ</w:t>
      </w:r>
      <w:r w:rsidRPr="00B50115">
        <w:rPr>
          <w:rFonts w:cstheme="minorHAnsi"/>
          <w:sz w:val="21"/>
          <w:szCs w:val="21"/>
        </w:rPr>
        <w:t xml:space="preserve">). </w:t>
      </w:r>
    </w:p>
    <w:p w14:paraId="475CB031" w14:textId="4A8AA5DD" w:rsidR="000149CF" w:rsidRPr="00B50115" w:rsidRDefault="000149CF" w:rsidP="00F52B37">
      <w:pPr>
        <w:pStyle w:val="Nagwek1"/>
        <w:keepNext w:val="0"/>
        <w:numPr>
          <w:ilvl w:val="1"/>
          <w:numId w:val="22"/>
        </w:numPr>
        <w:spacing w:before="0" w:line="240" w:lineRule="auto"/>
        <w:ind w:left="851" w:hanging="494"/>
        <w:jc w:val="both"/>
        <w:rPr>
          <w:rFonts w:cstheme="minorHAnsi"/>
          <w:b w:val="0"/>
          <w:bCs/>
          <w:sz w:val="21"/>
          <w:szCs w:val="21"/>
        </w:rPr>
      </w:pPr>
      <w:r w:rsidRPr="00B50115">
        <w:rPr>
          <w:rFonts w:cstheme="minorHAnsi"/>
          <w:b w:val="0"/>
          <w:bCs/>
          <w:sz w:val="21"/>
          <w:szCs w:val="21"/>
        </w:rPr>
        <w:t xml:space="preserve">Postępowanie prowadzi się w języku polskim. Oferta musi być sporządzona </w:t>
      </w:r>
      <w:r w:rsidR="00EA3EF1" w:rsidRPr="00B50115">
        <w:rPr>
          <w:rFonts w:cstheme="minorHAnsi"/>
          <w:b w:val="0"/>
          <w:bCs/>
          <w:sz w:val="21"/>
          <w:szCs w:val="21"/>
        </w:rPr>
        <w:br/>
      </w:r>
      <w:r w:rsidRPr="00B50115">
        <w:rPr>
          <w:rFonts w:cstheme="minorHAnsi"/>
          <w:b w:val="0"/>
          <w:bCs/>
          <w:sz w:val="21"/>
          <w:szCs w:val="21"/>
        </w:rPr>
        <w:t>na piśmie w języku polskim. Jeżeli Wykonawca złoży wraz z ofertą dokument sporządzony w języku obcym, zobligowany jest wraz z tym dokumentem złożyć jego tłumaczenie na język polski, poświadczone przez osobę lub osoby upoważnione do reprezentowania Wykonawcy</w:t>
      </w:r>
      <w:r w:rsidR="006D0104" w:rsidRPr="00B50115">
        <w:rPr>
          <w:rFonts w:cstheme="minorHAnsi"/>
          <w:b w:val="0"/>
          <w:bCs/>
          <w:sz w:val="21"/>
          <w:szCs w:val="21"/>
        </w:rPr>
        <w:t>.</w:t>
      </w:r>
    </w:p>
    <w:p w14:paraId="49E01008" w14:textId="77777777" w:rsidR="000149CF" w:rsidRPr="00B50115" w:rsidRDefault="000149CF" w:rsidP="00F52B37">
      <w:pPr>
        <w:pStyle w:val="Nagwek1"/>
        <w:keepNext w:val="0"/>
        <w:numPr>
          <w:ilvl w:val="1"/>
          <w:numId w:val="22"/>
        </w:numPr>
        <w:spacing w:before="0" w:line="240" w:lineRule="auto"/>
        <w:ind w:left="851" w:hanging="494"/>
        <w:jc w:val="both"/>
        <w:rPr>
          <w:rFonts w:cstheme="minorHAnsi"/>
          <w:b w:val="0"/>
          <w:bCs/>
          <w:sz w:val="21"/>
          <w:szCs w:val="21"/>
        </w:rPr>
      </w:pPr>
      <w:r w:rsidRPr="00B50115">
        <w:rPr>
          <w:rFonts w:cstheme="minorHAnsi"/>
          <w:b w:val="0"/>
          <w:bCs/>
          <w:sz w:val="21"/>
          <w:szCs w:val="21"/>
        </w:rPr>
        <w:t xml:space="preserve">Wykonawca ma prawo złożyć tylko jedną ofertę, zawierającą jedną, jednoznacznie opisaną propozycję. Złożenie większej liczby ofert spowoduje odrzucenie wszystkich ofert złożonych przez danego Wykonawcę. </w:t>
      </w:r>
    </w:p>
    <w:p w14:paraId="7158FC87" w14:textId="77777777" w:rsidR="00E04885" w:rsidRPr="00B50115" w:rsidRDefault="000149CF" w:rsidP="00F52B37">
      <w:pPr>
        <w:pStyle w:val="Nagwek1"/>
        <w:keepNext w:val="0"/>
        <w:numPr>
          <w:ilvl w:val="1"/>
          <w:numId w:val="22"/>
        </w:numPr>
        <w:spacing w:before="0" w:line="240" w:lineRule="auto"/>
        <w:ind w:left="851" w:hanging="494"/>
        <w:jc w:val="both"/>
        <w:rPr>
          <w:rFonts w:cstheme="minorHAnsi"/>
          <w:b w:val="0"/>
          <w:bCs/>
          <w:sz w:val="21"/>
          <w:szCs w:val="21"/>
        </w:rPr>
      </w:pPr>
      <w:r w:rsidRPr="00B50115">
        <w:rPr>
          <w:rFonts w:cstheme="minorHAnsi"/>
          <w:b w:val="0"/>
          <w:bCs/>
          <w:sz w:val="21"/>
          <w:szCs w:val="21"/>
        </w:rPr>
        <w:t>Wszelkie koszty związane z przygotowaniem i złożeniem oferty ponosi Wykonawca.</w:t>
      </w:r>
    </w:p>
    <w:p w14:paraId="3B605BAF" w14:textId="327191E3" w:rsidR="00E04885" w:rsidRPr="00B50115" w:rsidRDefault="00C048C3" w:rsidP="007F7F5D">
      <w:pPr>
        <w:pStyle w:val="Nagwek1"/>
        <w:keepNext w:val="0"/>
        <w:numPr>
          <w:ilvl w:val="1"/>
          <w:numId w:val="22"/>
        </w:numPr>
        <w:spacing w:before="0" w:line="240" w:lineRule="auto"/>
        <w:ind w:left="851" w:hanging="494"/>
        <w:jc w:val="both"/>
        <w:rPr>
          <w:rFonts w:cstheme="minorHAnsi"/>
          <w:b w:val="0"/>
          <w:bCs/>
          <w:sz w:val="21"/>
          <w:szCs w:val="21"/>
        </w:rPr>
      </w:pPr>
      <w:r w:rsidRPr="00B50115">
        <w:rPr>
          <w:rFonts w:cstheme="minorHAnsi"/>
          <w:b w:val="0"/>
          <w:bCs/>
          <w:sz w:val="21"/>
          <w:szCs w:val="21"/>
        </w:rPr>
        <w:t xml:space="preserve">Zgodnie z </w:t>
      </w:r>
      <w:r w:rsidR="00665118" w:rsidRPr="00B50115">
        <w:rPr>
          <w:rFonts w:cstheme="minorHAnsi"/>
          <w:b w:val="0"/>
          <w:bCs/>
          <w:sz w:val="21"/>
          <w:szCs w:val="21"/>
        </w:rPr>
        <w:t>art</w:t>
      </w:r>
      <w:r w:rsidRPr="00B50115">
        <w:rPr>
          <w:rFonts w:cstheme="minorHAnsi"/>
          <w:b w:val="0"/>
          <w:bCs/>
          <w:sz w:val="21"/>
          <w:szCs w:val="21"/>
        </w:rPr>
        <w:t xml:space="preserve">. 18 ust. 3 </w:t>
      </w:r>
      <w:r w:rsidR="00A0166B" w:rsidRPr="00B50115">
        <w:rPr>
          <w:rFonts w:cstheme="minorHAnsi"/>
          <w:b w:val="0"/>
          <w:bCs/>
          <w:sz w:val="21"/>
          <w:szCs w:val="21"/>
        </w:rPr>
        <w:t>Ustawy</w:t>
      </w:r>
      <w:r w:rsidRPr="00B50115">
        <w:rPr>
          <w:rFonts w:cstheme="minorHAnsi"/>
          <w:b w:val="0"/>
          <w:bCs/>
          <w:sz w:val="21"/>
          <w:szCs w:val="21"/>
        </w:rPr>
        <w:t xml:space="preserve"> </w:t>
      </w:r>
      <w:proofErr w:type="spellStart"/>
      <w:r w:rsidRPr="00B50115">
        <w:rPr>
          <w:rFonts w:cstheme="minorHAnsi"/>
          <w:b w:val="0"/>
          <w:bCs/>
          <w:sz w:val="21"/>
          <w:szCs w:val="21"/>
        </w:rPr>
        <w:t>p.z.p</w:t>
      </w:r>
      <w:proofErr w:type="spellEnd"/>
      <w:r w:rsidR="00665118" w:rsidRPr="00B50115">
        <w:rPr>
          <w:rFonts w:cstheme="minorHAnsi"/>
          <w:b w:val="0"/>
          <w:bCs/>
          <w:sz w:val="21"/>
          <w:szCs w:val="21"/>
        </w:rPr>
        <w:t>.</w:t>
      </w:r>
      <w:r w:rsidRPr="00B50115">
        <w:rPr>
          <w:rFonts w:cstheme="minorHAnsi"/>
          <w:b w:val="0"/>
          <w:bCs/>
          <w:sz w:val="21"/>
          <w:szCs w:val="21"/>
        </w:rPr>
        <w:t xml:space="preserve">, nie ujawnia </w:t>
      </w:r>
      <w:r w:rsidRPr="00B50115">
        <w:rPr>
          <w:rFonts w:eastAsia="Calibri" w:cstheme="minorHAnsi"/>
          <w:b w:val="0"/>
          <w:bCs/>
          <w:sz w:val="21"/>
          <w:szCs w:val="21"/>
        </w:rPr>
        <w:t>się</w:t>
      </w:r>
      <w:r w:rsidRPr="00B50115">
        <w:rPr>
          <w:rFonts w:cstheme="minorHAnsi"/>
          <w:b w:val="0"/>
          <w:bCs/>
          <w:sz w:val="21"/>
          <w:szCs w:val="21"/>
        </w:rPr>
        <w:t xml:space="preserve"> informacji </w:t>
      </w:r>
      <w:r w:rsidRPr="00B50115">
        <w:rPr>
          <w:rFonts w:eastAsia="Calibri" w:cstheme="minorHAnsi"/>
          <w:b w:val="0"/>
          <w:bCs/>
          <w:sz w:val="21"/>
          <w:szCs w:val="21"/>
        </w:rPr>
        <w:t>stanowiących</w:t>
      </w:r>
      <w:r w:rsidRPr="00B50115">
        <w:rPr>
          <w:rFonts w:cstheme="minorHAnsi"/>
          <w:b w:val="0"/>
          <w:bCs/>
          <w:sz w:val="21"/>
          <w:szCs w:val="21"/>
        </w:rPr>
        <w:t xml:space="preserve"> </w:t>
      </w:r>
      <w:r w:rsidRPr="00B50115">
        <w:rPr>
          <w:rFonts w:eastAsia="Calibri" w:cstheme="minorHAnsi"/>
          <w:b w:val="0"/>
          <w:bCs/>
          <w:sz w:val="21"/>
          <w:szCs w:val="21"/>
        </w:rPr>
        <w:t>tajemnicę</w:t>
      </w:r>
      <w:r w:rsidRPr="00B50115">
        <w:rPr>
          <w:rFonts w:cstheme="minorHAnsi"/>
          <w:b w:val="0"/>
          <w:bCs/>
          <w:sz w:val="21"/>
          <w:szCs w:val="21"/>
        </w:rPr>
        <w:t xml:space="preserve"> </w:t>
      </w:r>
      <w:r w:rsidRPr="00B50115">
        <w:rPr>
          <w:rFonts w:eastAsia="Calibri" w:cstheme="minorHAnsi"/>
          <w:b w:val="0"/>
          <w:bCs/>
          <w:sz w:val="21"/>
          <w:szCs w:val="21"/>
        </w:rPr>
        <w:t>przedsiębiorstwa,</w:t>
      </w:r>
      <w:r w:rsidRPr="00B50115">
        <w:rPr>
          <w:rFonts w:cstheme="minorHAnsi"/>
          <w:b w:val="0"/>
          <w:bCs/>
          <w:sz w:val="21"/>
          <w:szCs w:val="21"/>
        </w:rPr>
        <w:t xml:space="preserve"> w rozumieniu przepisów </w:t>
      </w:r>
      <w:r w:rsidR="00A0166B" w:rsidRPr="00B50115">
        <w:rPr>
          <w:rFonts w:cstheme="minorHAnsi"/>
          <w:b w:val="0"/>
          <w:bCs/>
          <w:sz w:val="21"/>
          <w:szCs w:val="21"/>
        </w:rPr>
        <w:t>Ustawy</w:t>
      </w:r>
      <w:r w:rsidRPr="00B50115">
        <w:rPr>
          <w:rFonts w:cstheme="minorHAnsi"/>
          <w:b w:val="0"/>
          <w:bCs/>
          <w:sz w:val="21"/>
          <w:szCs w:val="21"/>
        </w:rPr>
        <w:t xml:space="preserve"> z dnia 16 kwietnia 1993 r. o zwalczaniu nieuczciwej konkurencji (</w:t>
      </w:r>
      <w:proofErr w:type="spellStart"/>
      <w:r w:rsidRPr="00B50115">
        <w:rPr>
          <w:rFonts w:cstheme="minorHAnsi"/>
          <w:b w:val="0"/>
          <w:bCs/>
          <w:sz w:val="21"/>
          <w:szCs w:val="21"/>
        </w:rPr>
        <w:t>t.j</w:t>
      </w:r>
      <w:proofErr w:type="spellEnd"/>
      <w:r w:rsidRPr="00B50115">
        <w:rPr>
          <w:rFonts w:cstheme="minorHAnsi"/>
          <w:b w:val="0"/>
          <w:bCs/>
          <w:sz w:val="21"/>
          <w:szCs w:val="21"/>
        </w:rPr>
        <w:t xml:space="preserve">. Dz. U. z 2024 r. poz. 594), </w:t>
      </w:r>
      <w:r w:rsidRPr="00B50115">
        <w:rPr>
          <w:rFonts w:eastAsia="Calibri" w:cstheme="minorHAnsi"/>
          <w:b w:val="0"/>
          <w:bCs/>
          <w:sz w:val="21"/>
          <w:szCs w:val="21"/>
        </w:rPr>
        <w:t>jeżeli</w:t>
      </w:r>
      <w:r w:rsidRPr="00B50115">
        <w:rPr>
          <w:rFonts w:cstheme="minorHAnsi"/>
          <w:b w:val="0"/>
          <w:bCs/>
          <w:sz w:val="21"/>
          <w:szCs w:val="21"/>
        </w:rPr>
        <w:t xml:space="preserve"> Wykonawca, wraz z przekazaniem takich informacji, w sposób </w:t>
      </w:r>
      <w:r w:rsidRPr="00B50115">
        <w:rPr>
          <w:rFonts w:eastAsia="Calibri" w:cstheme="minorHAnsi"/>
          <w:b w:val="0"/>
          <w:bCs/>
          <w:sz w:val="21"/>
          <w:szCs w:val="21"/>
        </w:rPr>
        <w:t>niebudzący</w:t>
      </w:r>
      <w:r w:rsidRPr="00B50115">
        <w:rPr>
          <w:rFonts w:cstheme="minorHAnsi"/>
          <w:b w:val="0"/>
          <w:bCs/>
          <w:sz w:val="21"/>
          <w:szCs w:val="21"/>
        </w:rPr>
        <w:t xml:space="preserve"> </w:t>
      </w:r>
      <w:r w:rsidRPr="00B50115">
        <w:rPr>
          <w:rFonts w:eastAsia="Calibri" w:cstheme="minorHAnsi"/>
          <w:b w:val="0"/>
          <w:bCs/>
          <w:sz w:val="21"/>
          <w:szCs w:val="21"/>
        </w:rPr>
        <w:t>wątpliwości</w:t>
      </w:r>
      <w:r w:rsidRPr="00B50115">
        <w:rPr>
          <w:rFonts w:cstheme="minorHAnsi"/>
          <w:b w:val="0"/>
          <w:bCs/>
          <w:sz w:val="21"/>
          <w:szCs w:val="21"/>
        </w:rPr>
        <w:t xml:space="preserve"> </w:t>
      </w:r>
      <w:r w:rsidRPr="00B50115">
        <w:rPr>
          <w:rFonts w:eastAsia="Calibri" w:cstheme="minorHAnsi"/>
          <w:b w:val="0"/>
          <w:bCs/>
          <w:sz w:val="21"/>
          <w:szCs w:val="21"/>
        </w:rPr>
        <w:t>zastrzegł,</w:t>
      </w:r>
      <w:r w:rsidRPr="00B50115">
        <w:rPr>
          <w:rFonts w:cstheme="minorHAnsi"/>
          <w:b w:val="0"/>
          <w:bCs/>
          <w:sz w:val="21"/>
          <w:szCs w:val="21"/>
        </w:rPr>
        <w:t xml:space="preserve"> </w:t>
      </w:r>
      <w:r w:rsidRPr="00B50115">
        <w:rPr>
          <w:rFonts w:eastAsia="Calibri" w:cstheme="minorHAnsi"/>
          <w:b w:val="0"/>
          <w:bCs/>
          <w:sz w:val="21"/>
          <w:szCs w:val="21"/>
        </w:rPr>
        <w:t>że</w:t>
      </w:r>
      <w:r w:rsidRPr="00B50115">
        <w:rPr>
          <w:rFonts w:cstheme="minorHAnsi"/>
          <w:b w:val="0"/>
          <w:bCs/>
          <w:sz w:val="21"/>
          <w:szCs w:val="21"/>
        </w:rPr>
        <w:t xml:space="preserve"> nie </w:t>
      </w:r>
      <w:r w:rsidRPr="00B50115">
        <w:rPr>
          <w:rFonts w:eastAsia="Calibri" w:cstheme="minorHAnsi"/>
          <w:b w:val="0"/>
          <w:bCs/>
          <w:sz w:val="21"/>
          <w:szCs w:val="21"/>
        </w:rPr>
        <w:t>mogą</w:t>
      </w:r>
      <w:r w:rsidRPr="00B50115">
        <w:rPr>
          <w:rFonts w:cstheme="minorHAnsi"/>
          <w:b w:val="0"/>
          <w:bCs/>
          <w:sz w:val="21"/>
          <w:szCs w:val="21"/>
        </w:rPr>
        <w:t xml:space="preserve"> </w:t>
      </w:r>
      <w:r w:rsidRPr="00B50115">
        <w:rPr>
          <w:rFonts w:eastAsia="Calibri" w:cstheme="minorHAnsi"/>
          <w:b w:val="0"/>
          <w:bCs/>
          <w:sz w:val="21"/>
          <w:szCs w:val="21"/>
        </w:rPr>
        <w:t>być</w:t>
      </w:r>
      <w:r w:rsidRPr="00B50115">
        <w:rPr>
          <w:rFonts w:cstheme="minorHAnsi"/>
          <w:b w:val="0"/>
          <w:bCs/>
          <w:sz w:val="21"/>
          <w:szCs w:val="21"/>
        </w:rPr>
        <w:t xml:space="preserve"> one </w:t>
      </w:r>
      <w:r w:rsidRPr="00B50115">
        <w:rPr>
          <w:rFonts w:eastAsia="Calibri" w:cstheme="minorHAnsi"/>
          <w:b w:val="0"/>
          <w:bCs/>
          <w:sz w:val="21"/>
          <w:szCs w:val="21"/>
        </w:rPr>
        <w:t>udostępniane</w:t>
      </w:r>
      <w:r w:rsidRPr="00B50115">
        <w:rPr>
          <w:rFonts w:cstheme="minorHAnsi"/>
          <w:b w:val="0"/>
          <w:bCs/>
          <w:sz w:val="21"/>
          <w:szCs w:val="21"/>
        </w:rPr>
        <w:t xml:space="preserve"> oraz </w:t>
      </w:r>
      <w:r w:rsidRPr="00B50115">
        <w:rPr>
          <w:rFonts w:eastAsia="Calibri" w:cstheme="minorHAnsi"/>
          <w:b w:val="0"/>
          <w:bCs/>
          <w:sz w:val="21"/>
          <w:szCs w:val="21"/>
        </w:rPr>
        <w:t>wykazał,</w:t>
      </w:r>
      <w:r w:rsidRPr="00B50115">
        <w:rPr>
          <w:rFonts w:cstheme="minorHAnsi"/>
          <w:b w:val="0"/>
          <w:bCs/>
          <w:sz w:val="21"/>
          <w:szCs w:val="21"/>
        </w:rPr>
        <w:t xml:space="preserve"> </w:t>
      </w:r>
      <w:r w:rsidRPr="00B50115">
        <w:rPr>
          <w:rFonts w:eastAsia="Calibri" w:cstheme="minorHAnsi"/>
          <w:b w:val="0"/>
          <w:bCs/>
          <w:sz w:val="21"/>
          <w:szCs w:val="21"/>
        </w:rPr>
        <w:t>że</w:t>
      </w:r>
      <w:r w:rsidRPr="00B50115">
        <w:rPr>
          <w:rFonts w:cstheme="minorHAnsi"/>
          <w:b w:val="0"/>
          <w:bCs/>
          <w:sz w:val="21"/>
          <w:szCs w:val="21"/>
        </w:rPr>
        <w:t xml:space="preserve"> </w:t>
      </w:r>
      <w:r w:rsidRPr="00B50115">
        <w:rPr>
          <w:rFonts w:eastAsia="Calibri" w:cstheme="minorHAnsi"/>
          <w:b w:val="0"/>
          <w:bCs/>
          <w:sz w:val="21"/>
          <w:szCs w:val="21"/>
        </w:rPr>
        <w:t>zastrzeżone</w:t>
      </w:r>
      <w:r w:rsidRPr="00B50115">
        <w:rPr>
          <w:rFonts w:cstheme="minorHAnsi"/>
          <w:b w:val="0"/>
          <w:bCs/>
          <w:sz w:val="21"/>
          <w:szCs w:val="21"/>
        </w:rPr>
        <w:t xml:space="preserve"> informacje </w:t>
      </w:r>
      <w:r w:rsidRPr="00B50115">
        <w:rPr>
          <w:rFonts w:eastAsia="Calibri" w:cstheme="minorHAnsi"/>
          <w:b w:val="0"/>
          <w:bCs/>
          <w:sz w:val="21"/>
          <w:szCs w:val="21"/>
        </w:rPr>
        <w:t>stanowią</w:t>
      </w:r>
      <w:r w:rsidRPr="00B50115">
        <w:rPr>
          <w:rFonts w:cstheme="minorHAnsi"/>
          <w:b w:val="0"/>
          <w:bCs/>
          <w:sz w:val="21"/>
          <w:szCs w:val="21"/>
        </w:rPr>
        <w:t xml:space="preserve"> </w:t>
      </w:r>
      <w:r w:rsidRPr="00B50115">
        <w:rPr>
          <w:rFonts w:eastAsia="Calibri" w:cstheme="minorHAnsi"/>
          <w:b w:val="0"/>
          <w:bCs/>
          <w:sz w:val="21"/>
          <w:szCs w:val="21"/>
        </w:rPr>
        <w:t>tajemnicę</w:t>
      </w:r>
      <w:r w:rsidRPr="00B50115">
        <w:rPr>
          <w:rFonts w:cstheme="minorHAnsi"/>
          <w:b w:val="0"/>
          <w:bCs/>
          <w:sz w:val="21"/>
          <w:szCs w:val="21"/>
        </w:rPr>
        <w:t xml:space="preserve"> </w:t>
      </w:r>
      <w:r w:rsidRPr="00B50115">
        <w:rPr>
          <w:rFonts w:eastAsia="Calibri" w:cstheme="minorHAnsi"/>
          <w:b w:val="0"/>
          <w:bCs/>
          <w:sz w:val="21"/>
          <w:szCs w:val="21"/>
        </w:rPr>
        <w:t>przedsiębiorstwa.</w:t>
      </w:r>
      <w:r w:rsidRPr="00B50115">
        <w:rPr>
          <w:rFonts w:cstheme="minorHAnsi"/>
          <w:b w:val="0"/>
          <w:bCs/>
          <w:sz w:val="21"/>
          <w:szCs w:val="21"/>
        </w:rPr>
        <w:t xml:space="preserve"> W takim przypadku Wykonawca powinien </w:t>
      </w:r>
      <w:r w:rsidRPr="00B50115">
        <w:rPr>
          <w:rFonts w:eastAsia="Calibri" w:cstheme="minorHAnsi"/>
          <w:b w:val="0"/>
          <w:bCs/>
          <w:sz w:val="21"/>
          <w:szCs w:val="21"/>
        </w:rPr>
        <w:t>zastrzeżoną</w:t>
      </w:r>
      <w:r w:rsidRPr="00B50115">
        <w:rPr>
          <w:rFonts w:cstheme="minorHAnsi"/>
          <w:b w:val="0"/>
          <w:bCs/>
          <w:sz w:val="21"/>
          <w:szCs w:val="21"/>
        </w:rPr>
        <w:t xml:space="preserve"> </w:t>
      </w:r>
      <w:r w:rsidRPr="00B50115">
        <w:rPr>
          <w:rFonts w:eastAsia="Calibri" w:cstheme="minorHAnsi"/>
          <w:b w:val="0"/>
          <w:bCs/>
          <w:sz w:val="21"/>
          <w:szCs w:val="21"/>
        </w:rPr>
        <w:t>część</w:t>
      </w:r>
      <w:r w:rsidRPr="00B50115">
        <w:rPr>
          <w:rFonts w:cstheme="minorHAnsi"/>
          <w:b w:val="0"/>
          <w:bCs/>
          <w:sz w:val="21"/>
          <w:szCs w:val="21"/>
        </w:rPr>
        <w:t xml:space="preserve"> oferty </w:t>
      </w:r>
      <w:r w:rsidRPr="00B50115">
        <w:rPr>
          <w:rFonts w:eastAsia="Calibri" w:cstheme="minorHAnsi"/>
          <w:b w:val="0"/>
          <w:bCs/>
          <w:sz w:val="21"/>
          <w:szCs w:val="21"/>
        </w:rPr>
        <w:t>wyodrębnić</w:t>
      </w:r>
      <w:r w:rsidRPr="00B50115">
        <w:rPr>
          <w:rFonts w:cstheme="minorHAnsi"/>
          <w:b w:val="0"/>
          <w:bCs/>
          <w:sz w:val="21"/>
          <w:szCs w:val="21"/>
        </w:rPr>
        <w:t xml:space="preserve"> w postaci </w:t>
      </w:r>
      <w:r w:rsidRPr="00B50115">
        <w:rPr>
          <w:rFonts w:eastAsia="Calibri" w:cstheme="minorHAnsi"/>
          <w:b w:val="0"/>
          <w:bCs/>
          <w:sz w:val="21"/>
          <w:szCs w:val="21"/>
        </w:rPr>
        <w:t>niezależnych</w:t>
      </w:r>
      <w:r w:rsidRPr="00B50115">
        <w:rPr>
          <w:rFonts w:cstheme="minorHAnsi"/>
          <w:b w:val="0"/>
          <w:bCs/>
          <w:sz w:val="21"/>
          <w:szCs w:val="21"/>
        </w:rPr>
        <w:t xml:space="preserve"> plików i</w:t>
      </w:r>
      <w:r w:rsidR="00E04885" w:rsidRPr="00B50115">
        <w:rPr>
          <w:rFonts w:cstheme="minorHAnsi"/>
          <w:b w:val="0"/>
          <w:bCs/>
          <w:sz w:val="21"/>
          <w:szCs w:val="21"/>
        </w:rPr>
        <w:t> </w:t>
      </w:r>
      <w:r w:rsidRPr="00B50115">
        <w:rPr>
          <w:rFonts w:eastAsia="Calibri" w:cstheme="minorHAnsi"/>
          <w:b w:val="0"/>
          <w:bCs/>
          <w:sz w:val="21"/>
          <w:szCs w:val="21"/>
        </w:rPr>
        <w:t>wczytać</w:t>
      </w:r>
      <w:r w:rsidRPr="00B50115">
        <w:rPr>
          <w:rFonts w:cstheme="minorHAnsi"/>
          <w:b w:val="0"/>
          <w:bCs/>
          <w:sz w:val="21"/>
          <w:szCs w:val="21"/>
        </w:rPr>
        <w:t xml:space="preserve"> je wraz z </w:t>
      </w:r>
      <w:r w:rsidRPr="00B50115">
        <w:rPr>
          <w:rFonts w:eastAsia="Calibri" w:cstheme="minorHAnsi"/>
          <w:b w:val="0"/>
          <w:bCs/>
          <w:sz w:val="21"/>
          <w:szCs w:val="21"/>
        </w:rPr>
        <w:t>ofertą</w:t>
      </w:r>
      <w:r w:rsidRPr="00B50115">
        <w:rPr>
          <w:rFonts w:cstheme="minorHAnsi"/>
          <w:b w:val="0"/>
          <w:bCs/>
          <w:sz w:val="21"/>
          <w:szCs w:val="21"/>
        </w:rPr>
        <w:t xml:space="preserve"> w sposób </w:t>
      </w:r>
      <w:r w:rsidRPr="00B50115">
        <w:rPr>
          <w:rFonts w:eastAsia="Calibri" w:cstheme="minorHAnsi"/>
          <w:b w:val="0"/>
          <w:bCs/>
          <w:sz w:val="21"/>
          <w:szCs w:val="21"/>
        </w:rPr>
        <w:t>określony</w:t>
      </w:r>
      <w:r w:rsidRPr="00B50115">
        <w:rPr>
          <w:rFonts w:cstheme="minorHAnsi"/>
          <w:b w:val="0"/>
          <w:bCs/>
          <w:sz w:val="21"/>
          <w:szCs w:val="21"/>
        </w:rPr>
        <w:t xml:space="preserve"> w Instrukcji korzystania z Platformy dla tego rodzaju informacji (wraz z jednoczesnym zaznaczeniem polecenia „</w:t>
      </w:r>
      <w:r w:rsidRPr="00B50115">
        <w:rPr>
          <w:rFonts w:eastAsia="Calibri" w:cstheme="minorHAnsi"/>
          <w:sz w:val="21"/>
          <w:szCs w:val="21"/>
        </w:rPr>
        <w:t>Załącznik stanowiący tajemnicę przedsiębiorstwa</w:t>
      </w:r>
      <w:r w:rsidRPr="00B50115">
        <w:rPr>
          <w:rFonts w:cstheme="minorHAnsi"/>
          <w:b w:val="0"/>
          <w:bCs/>
          <w:sz w:val="21"/>
          <w:szCs w:val="21"/>
        </w:rPr>
        <w:t xml:space="preserve">”). </w:t>
      </w:r>
      <w:r w:rsidRPr="00B50115">
        <w:rPr>
          <w:rFonts w:eastAsia="Calibri" w:cstheme="minorHAnsi"/>
          <w:b w:val="0"/>
          <w:bCs/>
          <w:sz w:val="21"/>
          <w:szCs w:val="21"/>
        </w:rPr>
        <w:t>Zamawiający</w:t>
      </w:r>
      <w:r w:rsidRPr="00B50115">
        <w:rPr>
          <w:rFonts w:cstheme="minorHAnsi"/>
          <w:b w:val="0"/>
          <w:bCs/>
          <w:sz w:val="21"/>
          <w:szCs w:val="21"/>
        </w:rPr>
        <w:t xml:space="preserve"> zaleca, aby pliki </w:t>
      </w:r>
      <w:r w:rsidRPr="00B50115">
        <w:rPr>
          <w:rFonts w:eastAsia="Calibri" w:cstheme="minorHAnsi"/>
          <w:b w:val="0"/>
          <w:bCs/>
          <w:sz w:val="21"/>
          <w:szCs w:val="21"/>
        </w:rPr>
        <w:t>zawierające</w:t>
      </w:r>
      <w:r w:rsidRPr="00B50115">
        <w:rPr>
          <w:rFonts w:cstheme="minorHAnsi"/>
          <w:b w:val="0"/>
          <w:bCs/>
          <w:sz w:val="21"/>
          <w:szCs w:val="21"/>
        </w:rPr>
        <w:t xml:space="preserve"> informacje </w:t>
      </w:r>
      <w:r w:rsidRPr="00B50115">
        <w:rPr>
          <w:rFonts w:eastAsia="Calibri" w:cstheme="minorHAnsi"/>
          <w:b w:val="0"/>
          <w:bCs/>
          <w:sz w:val="21"/>
          <w:szCs w:val="21"/>
        </w:rPr>
        <w:t>zastrzeżone</w:t>
      </w:r>
      <w:r w:rsidRPr="00B50115">
        <w:rPr>
          <w:rFonts w:cstheme="minorHAnsi"/>
          <w:b w:val="0"/>
          <w:bCs/>
          <w:sz w:val="21"/>
          <w:szCs w:val="21"/>
        </w:rPr>
        <w:t xml:space="preserve"> jako tajemnica </w:t>
      </w:r>
      <w:r w:rsidRPr="00B50115">
        <w:rPr>
          <w:rFonts w:eastAsia="Calibri" w:cstheme="minorHAnsi"/>
          <w:b w:val="0"/>
          <w:bCs/>
          <w:sz w:val="21"/>
          <w:szCs w:val="21"/>
        </w:rPr>
        <w:t>przedsiębiorstwa</w:t>
      </w:r>
      <w:r w:rsidRPr="00B50115">
        <w:rPr>
          <w:rFonts w:cstheme="minorHAnsi"/>
          <w:b w:val="0"/>
          <w:bCs/>
          <w:sz w:val="21"/>
          <w:szCs w:val="21"/>
        </w:rPr>
        <w:t xml:space="preserve"> </w:t>
      </w:r>
      <w:r w:rsidRPr="00B50115">
        <w:rPr>
          <w:rFonts w:eastAsia="Calibri" w:cstheme="minorHAnsi"/>
          <w:b w:val="0"/>
          <w:bCs/>
          <w:sz w:val="21"/>
          <w:szCs w:val="21"/>
        </w:rPr>
        <w:t>zostały</w:t>
      </w:r>
      <w:r w:rsidRPr="00B50115">
        <w:rPr>
          <w:rFonts w:cstheme="minorHAnsi"/>
          <w:b w:val="0"/>
          <w:bCs/>
          <w:sz w:val="21"/>
          <w:szCs w:val="21"/>
        </w:rPr>
        <w:t xml:space="preserve"> przez </w:t>
      </w:r>
      <w:r w:rsidR="003F4F5D">
        <w:rPr>
          <w:rFonts w:eastAsia="Calibri" w:cstheme="minorHAnsi"/>
          <w:b w:val="0"/>
          <w:bCs/>
          <w:sz w:val="21"/>
          <w:szCs w:val="21"/>
        </w:rPr>
        <w:t>W</w:t>
      </w:r>
      <w:r w:rsidRPr="00B50115">
        <w:rPr>
          <w:rFonts w:eastAsia="Calibri" w:cstheme="minorHAnsi"/>
          <w:b w:val="0"/>
          <w:bCs/>
          <w:sz w:val="21"/>
          <w:szCs w:val="21"/>
        </w:rPr>
        <w:t>ykonawcę</w:t>
      </w:r>
      <w:r w:rsidRPr="00B50115">
        <w:rPr>
          <w:rFonts w:cstheme="minorHAnsi"/>
          <w:b w:val="0"/>
          <w:bCs/>
          <w:sz w:val="21"/>
          <w:szCs w:val="21"/>
        </w:rPr>
        <w:t xml:space="preserve"> nazwane przy </w:t>
      </w:r>
      <w:r w:rsidRPr="00B50115">
        <w:rPr>
          <w:rFonts w:eastAsia="Calibri" w:cstheme="minorHAnsi"/>
          <w:b w:val="0"/>
          <w:bCs/>
          <w:sz w:val="21"/>
          <w:szCs w:val="21"/>
        </w:rPr>
        <w:t>użyciu</w:t>
      </w:r>
      <w:r w:rsidRPr="00B50115">
        <w:rPr>
          <w:rFonts w:cstheme="minorHAnsi"/>
          <w:b w:val="0"/>
          <w:bCs/>
          <w:sz w:val="21"/>
          <w:szCs w:val="21"/>
        </w:rPr>
        <w:t xml:space="preserve"> zwrotu „</w:t>
      </w:r>
      <w:r w:rsidRPr="00B50115">
        <w:rPr>
          <w:rFonts w:eastAsia="Calibri" w:cstheme="minorHAnsi"/>
          <w:sz w:val="21"/>
          <w:szCs w:val="21"/>
        </w:rPr>
        <w:t>informacje stanowiące tajemnice przedsiębiorstwa</w:t>
      </w:r>
      <w:r w:rsidRPr="00B50115">
        <w:rPr>
          <w:rFonts w:cstheme="minorHAnsi"/>
          <w:b w:val="0"/>
          <w:bCs/>
          <w:sz w:val="21"/>
          <w:szCs w:val="21"/>
        </w:rPr>
        <w:t xml:space="preserve">”. </w:t>
      </w:r>
      <w:r w:rsidRPr="00B50115">
        <w:rPr>
          <w:rFonts w:eastAsia="Calibri" w:cstheme="minorHAnsi"/>
          <w:b w:val="0"/>
          <w:bCs/>
          <w:sz w:val="21"/>
          <w:szCs w:val="21"/>
        </w:rPr>
        <w:t>Zamawiający</w:t>
      </w:r>
      <w:r w:rsidRPr="00B50115">
        <w:rPr>
          <w:rFonts w:cstheme="minorHAnsi"/>
          <w:b w:val="0"/>
          <w:bCs/>
          <w:sz w:val="21"/>
          <w:szCs w:val="21"/>
        </w:rPr>
        <w:t xml:space="preserve"> nie ujawni informacji </w:t>
      </w:r>
      <w:r w:rsidRPr="00B50115">
        <w:rPr>
          <w:rFonts w:eastAsia="Calibri" w:cstheme="minorHAnsi"/>
          <w:b w:val="0"/>
          <w:bCs/>
          <w:sz w:val="21"/>
          <w:szCs w:val="21"/>
        </w:rPr>
        <w:t>stanowiących</w:t>
      </w:r>
      <w:r w:rsidRPr="00B50115">
        <w:rPr>
          <w:rFonts w:cstheme="minorHAnsi"/>
          <w:b w:val="0"/>
          <w:bCs/>
          <w:sz w:val="21"/>
          <w:szCs w:val="21"/>
        </w:rPr>
        <w:t xml:space="preserve"> </w:t>
      </w:r>
      <w:r w:rsidRPr="00B50115">
        <w:rPr>
          <w:rFonts w:eastAsia="Calibri" w:cstheme="minorHAnsi"/>
          <w:b w:val="0"/>
          <w:bCs/>
          <w:sz w:val="21"/>
          <w:szCs w:val="21"/>
        </w:rPr>
        <w:t>tajemnicę</w:t>
      </w:r>
      <w:r w:rsidRPr="00B50115">
        <w:rPr>
          <w:rFonts w:cstheme="minorHAnsi"/>
          <w:b w:val="0"/>
          <w:bCs/>
          <w:sz w:val="21"/>
          <w:szCs w:val="21"/>
        </w:rPr>
        <w:t xml:space="preserve"> </w:t>
      </w:r>
      <w:r w:rsidRPr="00B50115">
        <w:rPr>
          <w:rFonts w:eastAsia="Calibri" w:cstheme="minorHAnsi"/>
          <w:b w:val="0"/>
          <w:bCs/>
          <w:sz w:val="21"/>
          <w:szCs w:val="21"/>
        </w:rPr>
        <w:t>przedsiębiorstwa</w:t>
      </w:r>
      <w:r w:rsidRPr="00B50115">
        <w:rPr>
          <w:rFonts w:cstheme="minorHAnsi"/>
          <w:b w:val="0"/>
          <w:bCs/>
          <w:sz w:val="21"/>
          <w:szCs w:val="21"/>
        </w:rPr>
        <w:t xml:space="preserve"> w rozumieniu przepisów, o których mowa </w:t>
      </w:r>
      <w:r w:rsidRPr="00B50115">
        <w:rPr>
          <w:rFonts w:eastAsia="Calibri" w:cstheme="minorHAnsi"/>
          <w:b w:val="0"/>
          <w:bCs/>
          <w:sz w:val="21"/>
          <w:szCs w:val="21"/>
        </w:rPr>
        <w:t>powyżej,</w:t>
      </w:r>
      <w:r w:rsidRPr="00B50115">
        <w:rPr>
          <w:rFonts w:cstheme="minorHAnsi"/>
          <w:b w:val="0"/>
          <w:bCs/>
          <w:sz w:val="21"/>
          <w:szCs w:val="21"/>
        </w:rPr>
        <w:t xml:space="preserve"> </w:t>
      </w:r>
      <w:r w:rsidRPr="00B50115">
        <w:rPr>
          <w:rFonts w:eastAsia="Calibri" w:cstheme="minorHAnsi"/>
          <w:b w:val="0"/>
          <w:bCs/>
          <w:sz w:val="21"/>
          <w:szCs w:val="21"/>
        </w:rPr>
        <w:t>jeżeli</w:t>
      </w:r>
      <w:r w:rsidRPr="00B50115">
        <w:rPr>
          <w:rFonts w:cstheme="minorHAnsi"/>
          <w:b w:val="0"/>
          <w:bCs/>
          <w:sz w:val="21"/>
          <w:szCs w:val="21"/>
        </w:rPr>
        <w:t xml:space="preserve"> Wykonawca wraz z przekazaniem takich informacji </w:t>
      </w:r>
      <w:r w:rsidRPr="00B50115">
        <w:rPr>
          <w:rFonts w:eastAsia="Calibri" w:cstheme="minorHAnsi"/>
          <w:b w:val="0"/>
          <w:bCs/>
          <w:sz w:val="21"/>
          <w:szCs w:val="21"/>
        </w:rPr>
        <w:t>zastrzegł,</w:t>
      </w:r>
      <w:r w:rsidRPr="00B50115">
        <w:rPr>
          <w:rFonts w:cstheme="minorHAnsi"/>
          <w:b w:val="0"/>
          <w:bCs/>
          <w:sz w:val="21"/>
          <w:szCs w:val="21"/>
        </w:rPr>
        <w:t xml:space="preserve"> </w:t>
      </w:r>
      <w:r w:rsidRPr="00B50115">
        <w:rPr>
          <w:rFonts w:eastAsia="Calibri" w:cstheme="minorHAnsi"/>
          <w:b w:val="0"/>
          <w:bCs/>
          <w:sz w:val="21"/>
          <w:szCs w:val="21"/>
        </w:rPr>
        <w:t>że</w:t>
      </w:r>
      <w:r w:rsidRPr="00B50115">
        <w:rPr>
          <w:rFonts w:cstheme="minorHAnsi"/>
          <w:b w:val="0"/>
          <w:bCs/>
          <w:sz w:val="21"/>
          <w:szCs w:val="21"/>
        </w:rPr>
        <w:t xml:space="preserve"> nie </w:t>
      </w:r>
      <w:r w:rsidRPr="00B50115">
        <w:rPr>
          <w:rFonts w:eastAsia="Calibri" w:cstheme="minorHAnsi"/>
          <w:b w:val="0"/>
          <w:bCs/>
          <w:sz w:val="21"/>
          <w:szCs w:val="21"/>
        </w:rPr>
        <w:t>mogą</w:t>
      </w:r>
      <w:r w:rsidRPr="00B50115">
        <w:rPr>
          <w:rFonts w:cstheme="minorHAnsi"/>
          <w:b w:val="0"/>
          <w:bCs/>
          <w:sz w:val="21"/>
          <w:szCs w:val="21"/>
        </w:rPr>
        <w:t xml:space="preserve"> </w:t>
      </w:r>
      <w:r w:rsidRPr="00B50115">
        <w:rPr>
          <w:rFonts w:eastAsia="Calibri" w:cstheme="minorHAnsi"/>
          <w:b w:val="0"/>
          <w:bCs/>
          <w:sz w:val="21"/>
          <w:szCs w:val="21"/>
        </w:rPr>
        <w:t>być</w:t>
      </w:r>
      <w:r w:rsidRPr="00B50115">
        <w:rPr>
          <w:rFonts w:cstheme="minorHAnsi"/>
          <w:b w:val="0"/>
          <w:bCs/>
          <w:sz w:val="21"/>
          <w:szCs w:val="21"/>
        </w:rPr>
        <w:t xml:space="preserve"> one </w:t>
      </w:r>
      <w:r w:rsidRPr="00B50115">
        <w:rPr>
          <w:rFonts w:eastAsia="Calibri" w:cstheme="minorHAnsi"/>
          <w:b w:val="0"/>
          <w:bCs/>
          <w:sz w:val="21"/>
          <w:szCs w:val="21"/>
        </w:rPr>
        <w:t>udostępniane</w:t>
      </w:r>
      <w:r w:rsidRPr="00B50115">
        <w:rPr>
          <w:rFonts w:cstheme="minorHAnsi"/>
          <w:b w:val="0"/>
          <w:bCs/>
          <w:sz w:val="21"/>
          <w:szCs w:val="21"/>
        </w:rPr>
        <w:t xml:space="preserve"> oraz </w:t>
      </w:r>
      <w:r w:rsidRPr="00B50115">
        <w:rPr>
          <w:rFonts w:eastAsia="Calibri" w:cstheme="minorHAnsi"/>
          <w:b w:val="0"/>
          <w:bCs/>
          <w:sz w:val="21"/>
          <w:szCs w:val="21"/>
        </w:rPr>
        <w:t>wykazał,</w:t>
      </w:r>
      <w:r w:rsidRPr="00B50115">
        <w:rPr>
          <w:rFonts w:cstheme="minorHAnsi"/>
          <w:b w:val="0"/>
          <w:bCs/>
          <w:sz w:val="21"/>
          <w:szCs w:val="21"/>
        </w:rPr>
        <w:t xml:space="preserve"> </w:t>
      </w:r>
      <w:r w:rsidRPr="00B50115">
        <w:rPr>
          <w:rFonts w:eastAsia="Calibri" w:cstheme="minorHAnsi"/>
          <w:b w:val="0"/>
          <w:bCs/>
          <w:sz w:val="21"/>
          <w:szCs w:val="21"/>
        </w:rPr>
        <w:t>iż</w:t>
      </w:r>
      <w:r w:rsidRPr="00B50115">
        <w:rPr>
          <w:rFonts w:cstheme="minorHAnsi"/>
          <w:b w:val="0"/>
          <w:bCs/>
          <w:sz w:val="21"/>
          <w:szCs w:val="21"/>
        </w:rPr>
        <w:t xml:space="preserve"> </w:t>
      </w:r>
      <w:r w:rsidRPr="00B50115">
        <w:rPr>
          <w:rFonts w:eastAsia="Calibri" w:cstheme="minorHAnsi"/>
          <w:b w:val="0"/>
          <w:bCs/>
          <w:sz w:val="21"/>
          <w:szCs w:val="21"/>
        </w:rPr>
        <w:t>zastrzeżone</w:t>
      </w:r>
      <w:r w:rsidRPr="00B50115">
        <w:rPr>
          <w:rFonts w:cstheme="minorHAnsi"/>
          <w:b w:val="0"/>
          <w:bCs/>
          <w:sz w:val="21"/>
          <w:szCs w:val="21"/>
        </w:rPr>
        <w:t xml:space="preserve"> informacje </w:t>
      </w:r>
      <w:r w:rsidRPr="00B50115">
        <w:rPr>
          <w:rFonts w:eastAsia="Calibri" w:cstheme="minorHAnsi"/>
          <w:b w:val="0"/>
          <w:bCs/>
          <w:sz w:val="21"/>
          <w:szCs w:val="21"/>
        </w:rPr>
        <w:t>stanowią</w:t>
      </w:r>
      <w:r w:rsidRPr="00B50115">
        <w:rPr>
          <w:rFonts w:cstheme="minorHAnsi"/>
          <w:b w:val="0"/>
          <w:bCs/>
          <w:sz w:val="21"/>
          <w:szCs w:val="21"/>
        </w:rPr>
        <w:t xml:space="preserve"> </w:t>
      </w:r>
      <w:r w:rsidRPr="00B50115">
        <w:rPr>
          <w:rFonts w:eastAsia="Calibri" w:cstheme="minorHAnsi"/>
          <w:b w:val="0"/>
          <w:bCs/>
          <w:sz w:val="21"/>
          <w:szCs w:val="21"/>
        </w:rPr>
        <w:t>tajemnicę</w:t>
      </w:r>
      <w:r w:rsidRPr="00B50115">
        <w:rPr>
          <w:rFonts w:cstheme="minorHAnsi"/>
          <w:b w:val="0"/>
          <w:bCs/>
          <w:sz w:val="21"/>
          <w:szCs w:val="21"/>
        </w:rPr>
        <w:t xml:space="preserve"> </w:t>
      </w:r>
      <w:r w:rsidRPr="00B50115">
        <w:rPr>
          <w:rFonts w:eastAsia="Calibri" w:cstheme="minorHAnsi"/>
          <w:b w:val="0"/>
          <w:bCs/>
          <w:sz w:val="21"/>
          <w:szCs w:val="21"/>
        </w:rPr>
        <w:t>przedsiębiorstwa.</w:t>
      </w:r>
      <w:r w:rsidRPr="00B50115">
        <w:rPr>
          <w:rFonts w:cstheme="minorHAnsi"/>
          <w:b w:val="0"/>
          <w:bCs/>
          <w:sz w:val="21"/>
          <w:szCs w:val="21"/>
        </w:rPr>
        <w:t xml:space="preserve"> Wykonawca nie </w:t>
      </w:r>
      <w:r w:rsidRPr="00B50115">
        <w:rPr>
          <w:rFonts w:eastAsia="Calibri" w:cstheme="minorHAnsi"/>
          <w:b w:val="0"/>
          <w:bCs/>
          <w:sz w:val="21"/>
          <w:szCs w:val="21"/>
        </w:rPr>
        <w:t>może</w:t>
      </w:r>
      <w:r w:rsidRPr="00B50115">
        <w:rPr>
          <w:rFonts w:cstheme="minorHAnsi"/>
          <w:b w:val="0"/>
          <w:bCs/>
          <w:sz w:val="21"/>
          <w:szCs w:val="21"/>
        </w:rPr>
        <w:t xml:space="preserve"> zastrzec informacji, o których mowa w art. 222 ust. 5 </w:t>
      </w:r>
      <w:r w:rsidR="00A0166B" w:rsidRPr="00B50115">
        <w:rPr>
          <w:rFonts w:cstheme="minorHAnsi"/>
          <w:b w:val="0"/>
          <w:bCs/>
          <w:sz w:val="21"/>
          <w:szCs w:val="21"/>
        </w:rPr>
        <w:t>Ustawy</w:t>
      </w:r>
      <w:r w:rsidRPr="00B50115">
        <w:rPr>
          <w:rFonts w:cstheme="minorHAnsi"/>
          <w:b w:val="0"/>
          <w:bCs/>
          <w:sz w:val="21"/>
          <w:szCs w:val="21"/>
        </w:rPr>
        <w:t xml:space="preserve"> </w:t>
      </w:r>
      <w:proofErr w:type="spellStart"/>
      <w:r w:rsidRPr="00B50115">
        <w:rPr>
          <w:rFonts w:cstheme="minorHAnsi"/>
          <w:b w:val="0"/>
          <w:bCs/>
          <w:sz w:val="21"/>
          <w:szCs w:val="21"/>
        </w:rPr>
        <w:t>p.z.p</w:t>
      </w:r>
      <w:proofErr w:type="spellEnd"/>
      <w:r w:rsidRPr="00B50115">
        <w:rPr>
          <w:rFonts w:cstheme="minorHAnsi"/>
          <w:b w:val="0"/>
          <w:bCs/>
          <w:sz w:val="21"/>
          <w:szCs w:val="21"/>
        </w:rPr>
        <w:t>.</w:t>
      </w:r>
    </w:p>
    <w:p w14:paraId="07632C8D" w14:textId="77777777" w:rsidR="00E04885" w:rsidRPr="00B50115" w:rsidRDefault="00C048C3" w:rsidP="007F7F5D">
      <w:pPr>
        <w:pStyle w:val="Nagwek1"/>
        <w:keepNext w:val="0"/>
        <w:numPr>
          <w:ilvl w:val="1"/>
          <w:numId w:val="22"/>
        </w:numPr>
        <w:spacing w:before="0" w:line="240" w:lineRule="auto"/>
        <w:ind w:left="851" w:hanging="494"/>
        <w:jc w:val="both"/>
        <w:rPr>
          <w:rFonts w:cstheme="minorHAnsi"/>
          <w:b w:val="0"/>
          <w:bCs/>
          <w:sz w:val="21"/>
          <w:szCs w:val="21"/>
        </w:rPr>
      </w:pPr>
      <w:r w:rsidRPr="00B50115">
        <w:rPr>
          <w:rFonts w:cstheme="minorHAnsi"/>
          <w:b w:val="0"/>
          <w:bCs/>
          <w:sz w:val="21"/>
          <w:szCs w:val="21"/>
        </w:rPr>
        <w:t xml:space="preserve">Wykonawca, za </w:t>
      </w:r>
      <w:r w:rsidRPr="00B50115">
        <w:rPr>
          <w:rFonts w:eastAsia="Calibri" w:cstheme="minorHAnsi"/>
          <w:b w:val="0"/>
          <w:bCs/>
          <w:sz w:val="21"/>
          <w:szCs w:val="21"/>
        </w:rPr>
        <w:t>pośrednictwem</w:t>
      </w:r>
      <w:r w:rsidRPr="00B50115">
        <w:rPr>
          <w:rFonts w:cstheme="minorHAnsi"/>
          <w:b w:val="0"/>
          <w:bCs/>
          <w:sz w:val="21"/>
          <w:szCs w:val="21"/>
        </w:rPr>
        <w:t xml:space="preserve"> Platformy </w:t>
      </w:r>
      <w:r w:rsidRPr="00B50115">
        <w:rPr>
          <w:rFonts w:eastAsia="Calibri" w:cstheme="minorHAnsi"/>
          <w:b w:val="0"/>
          <w:bCs/>
          <w:sz w:val="21"/>
          <w:szCs w:val="21"/>
        </w:rPr>
        <w:t>może</w:t>
      </w:r>
      <w:r w:rsidRPr="00B50115">
        <w:rPr>
          <w:rFonts w:cstheme="minorHAnsi"/>
          <w:b w:val="0"/>
          <w:bCs/>
          <w:sz w:val="21"/>
          <w:szCs w:val="21"/>
        </w:rPr>
        <w:t xml:space="preserve"> przed </w:t>
      </w:r>
      <w:r w:rsidRPr="00B50115">
        <w:rPr>
          <w:rFonts w:eastAsia="Calibri" w:cstheme="minorHAnsi"/>
          <w:b w:val="0"/>
          <w:bCs/>
          <w:sz w:val="21"/>
          <w:szCs w:val="21"/>
        </w:rPr>
        <w:t>upływem</w:t>
      </w:r>
      <w:r w:rsidRPr="00B50115">
        <w:rPr>
          <w:rFonts w:cstheme="minorHAnsi"/>
          <w:b w:val="0"/>
          <w:bCs/>
          <w:sz w:val="21"/>
          <w:szCs w:val="21"/>
        </w:rPr>
        <w:t xml:space="preserve"> terminu do </w:t>
      </w:r>
      <w:r w:rsidRPr="00B50115">
        <w:rPr>
          <w:rFonts w:eastAsia="Calibri" w:cstheme="minorHAnsi"/>
          <w:b w:val="0"/>
          <w:bCs/>
          <w:sz w:val="21"/>
          <w:szCs w:val="21"/>
        </w:rPr>
        <w:t>składania</w:t>
      </w:r>
      <w:r w:rsidRPr="00B50115">
        <w:rPr>
          <w:rFonts w:cstheme="minorHAnsi"/>
          <w:b w:val="0"/>
          <w:bCs/>
          <w:sz w:val="21"/>
          <w:szCs w:val="21"/>
        </w:rPr>
        <w:t xml:space="preserve"> ofert </w:t>
      </w:r>
      <w:r w:rsidRPr="00B50115">
        <w:rPr>
          <w:rFonts w:eastAsia="Calibri" w:cstheme="minorHAnsi"/>
          <w:b w:val="0"/>
          <w:bCs/>
          <w:sz w:val="21"/>
          <w:szCs w:val="21"/>
        </w:rPr>
        <w:t>zmienić</w:t>
      </w:r>
      <w:r w:rsidRPr="00B50115">
        <w:rPr>
          <w:rFonts w:cstheme="minorHAnsi"/>
          <w:b w:val="0"/>
          <w:bCs/>
          <w:sz w:val="21"/>
          <w:szCs w:val="21"/>
        </w:rPr>
        <w:t xml:space="preserve"> lub </w:t>
      </w:r>
      <w:r w:rsidRPr="00B50115">
        <w:rPr>
          <w:rFonts w:eastAsia="Calibri" w:cstheme="minorHAnsi"/>
          <w:b w:val="0"/>
          <w:bCs/>
          <w:sz w:val="21"/>
          <w:szCs w:val="21"/>
        </w:rPr>
        <w:t>wycofać</w:t>
      </w:r>
      <w:r w:rsidRPr="00B50115">
        <w:rPr>
          <w:rFonts w:cstheme="minorHAnsi"/>
          <w:b w:val="0"/>
          <w:bCs/>
          <w:sz w:val="21"/>
          <w:szCs w:val="21"/>
        </w:rPr>
        <w:t xml:space="preserve"> </w:t>
      </w:r>
      <w:r w:rsidRPr="00B50115">
        <w:rPr>
          <w:rFonts w:eastAsia="Calibri" w:cstheme="minorHAnsi"/>
          <w:b w:val="0"/>
          <w:bCs/>
          <w:sz w:val="21"/>
          <w:szCs w:val="21"/>
        </w:rPr>
        <w:t>ofertę.</w:t>
      </w:r>
      <w:r w:rsidRPr="00B50115">
        <w:rPr>
          <w:rFonts w:cstheme="minorHAnsi"/>
          <w:b w:val="0"/>
          <w:bCs/>
          <w:sz w:val="21"/>
          <w:szCs w:val="21"/>
        </w:rPr>
        <w:t xml:space="preserve"> Sposób dokonywania zmiany lub wycofania oferty polega na </w:t>
      </w:r>
      <w:r w:rsidRPr="00B50115">
        <w:rPr>
          <w:rFonts w:eastAsia="Calibri" w:cstheme="minorHAnsi"/>
          <w:b w:val="0"/>
          <w:bCs/>
          <w:sz w:val="21"/>
          <w:szCs w:val="21"/>
        </w:rPr>
        <w:t>usunięciu</w:t>
      </w:r>
      <w:r w:rsidRPr="00B50115">
        <w:rPr>
          <w:rFonts w:cstheme="minorHAnsi"/>
          <w:b w:val="0"/>
          <w:bCs/>
          <w:sz w:val="21"/>
          <w:szCs w:val="21"/>
        </w:rPr>
        <w:t xml:space="preserve"> plików </w:t>
      </w:r>
      <w:r w:rsidRPr="00B50115">
        <w:rPr>
          <w:rFonts w:eastAsia="Calibri" w:cstheme="minorHAnsi"/>
          <w:b w:val="0"/>
          <w:bCs/>
          <w:sz w:val="21"/>
          <w:szCs w:val="21"/>
        </w:rPr>
        <w:t>składających</w:t>
      </w:r>
      <w:r w:rsidRPr="00B50115">
        <w:rPr>
          <w:rFonts w:cstheme="minorHAnsi"/>
          <w:b w:val="0"/>
          <w:bCs/>
          <w:sz w:val="21"/>
          <w:szCs w:val="21"/>
        </w:rPr>
        <w:t xml:space="preserve"> </w:t>
      </w:r>
      <w:r w:rsidRPr="00B50115">
        <w:rPr>
          <w:rFonts w:eastAsia="Calibri" w:cstheme="minorHAnsi"/>
          <w:b w:val="0"/>
          <w:bCs/>
          <w:sz w:val="21"/>
          <w:szCs w:val="21"/>
        </w:rPr>
        <w:t>się</w:t>
      </w:r>
      <w:r w:rsidRPr="00B50115">
        <w:rPr>
          <w:rFonts w:cstheme="minorHAnsi"/>
          <w:b w:val="0"/>
          <w:bCs/>
          <w:sz w:val="21"/>
          <w:szCs w:val="21"/>
        </w:rPr>
        <w:t xml:space="preserve"> na </w:t>
      </w:r>
      <w:r w:rsidRPr="00B50115">
        <w:rPr>
          <w:rFonts w:eastAsia="Calibri" w:cstheme="minorHAnsi"/>
          <w:b w:val="0"/>
          <w:bCs/>
          <w:sz w:val="21"/>
          <w:szCs w:val="21"/>
        </w:rPr>
        <w:t>ofertę.</w:t>
      </w:r>
      <w:r w:rsidRPr="00B50115">
        <w:rPr>
          <w:rFonts w:cstheme="minorHAnsi"/>
          <w:b w:val="0"/>
          <w:bCs/>
          <w:sz w:val="21"/>
          <w:szCs w:val="21"/>
        </w:rPr>
        <w:t xml:space="preserve"> </w:t>
      </w:r>
    </w:p>
    <w:p w14:paraId="628025F7" w14:textId="39F85860" w:rsidR="00C048C3" w:rsidRPr="00B50115" w:rsidRDefault="00C048C3" w:rsidP="007F7F5D">
      <w:pPr>
        <w:pStyle w:val="Nagwek1"/>
        <w:keepNext w:val="0"/>
        <w:numPr>
          <w:ilvl w:val="1"/>
          <w:numId w:val="22"/>
        </w:numPr>
        <w:spacing w:before="0" w:line="240" w:lineRule="auto"/>
        <w:ind w:left="851" w:hanging="494"/>
        <w:jc w:val="both"/>
        <w:rPr>
          <w:rFonts w:cstheme="minorHAnsi"/>
          <w:b w:val="0"/>
          <w:bCs/>
          <w:sz w:val="21"/>
          <w:szCs w:val="21"/>
        </w:rPr>
      </w:pPr>
      <w:r w:rsidRPr="00B50115">
        <w:rPr>
          <w:rFonts w:cstheme="minorHAnsi"/>
          <w:b w:val="0"/>
          <w:bCs/>
          <w:sz w:val="21"/>
          <w:szCs w:val="21"/>
        </w:rPr>
        <w:t xml:space="preserve">Wykonawca po </w:t>
      </w:r>
      <w:r w:rsidRPr="00B50115">
        <w:rPr>
          <w:rFonts w:eastAsia="Calibri" w:cstheme="minorHAnsi"/>
          <w:b w:val="0"/>
          <w:bCs/>
          <w:sz w:val="21"/>
          <w:szCs w:val="21"/>
        </w:rPr>
        <w:t>upływie</w:t>
      </w:r>
      <w:r w:rsidRPr="00B50115">
        <w:rPr>
          <w:rFonts w:cstheme="minorHAnsi"/>
          <w:b w:val="0"/>
          <w:bCs/>
          <w:sz w:val="21"/>
          <w:szCs w:val="21"/>
        </w:rPr>
        <w:t xml:space="preserve"> terminu do </w:t>
      </w:r>
      <w:r w:rsidRPr="00B50115">
        <w:rPr>
          <w:rFonts w:eastAsia="Calibri" w:cstheme="minorHAnsi"/>
          <w:b w:val="0"/>
          <w:bCs/>
          <w:sz w:val="21"/>
          <w:szCs w:val="21"/>
        </w:rPr>
        <w:t>składania</w:t>
      </w:r>
      <w:r w:rsidRPr="00B50115">
        <w:rPr>
          <w:rFonts w:cstheme="minorHAnsi"/>
          <w:b w:val="0"/>
          <w:bCs/>
          <w:sz w:val="21"/>
          <w:szCs w:val="21"/>
        </w:rPr>
        <w:t xml:space="preserve"> ofert nie </w:t>
      </w:r>
      <w:r w:rsidRPr="00B50115">
        <w:rPr>
          <w:rFonts w:eastAsia="Calibri" w:cstheme="minorHAnsi"/>
          <w:b w:val="0"/>
          <w:bCs/>
          <w:sz w:val="21"/>
          <w:szCs w:val="21"/>
        </w:rPr>
        <w:t>może</w:t>
      </w:r>
      <w:r w:rsidRPr="00B50115">
        <w:rPr>
          <w:rFonts w:cstheme="minorHAnsi"/>
          <w:b w:val="0"/>
          <w:bCs/>
          <w:sz w:val="21"/>
          <w:szCs w:val="21"/>
        </w:rPr>
        <w:t xml:space="preserve"> skutecznie </w:t>
      </w:r>
      <w:r w:rsidRPr="00B50115">
        <w:rPr>
          <w:rFonts w:eastAsia="Calibri" w:cstheme="minorHAnsi"/>
          <w:b w:val="0"/>
          <w:bCs/>
          <w:sz w:val="21"/>
          <w:szCs w:val="21"/>
        </w:rPr>
        <w:t>dokonać</w:t>
      </w:r>
      <w:r w:rsidRPr="00B50115">
        <w:rPr>
          <w:rFonts w:cstheme="minorHAnsi"/>
          <w:b w:val="0"/>
          <w:bCs/>
          <w:sz w:val="21"/>
          <w:szCs w:val="21"/>
        </w:rPr>
        <w:t xml:space="preserve"> zmiany ani </w:t>
      </w:r>
      <w:r w:rsidRPr="00B50115">
        <w:rPr>
          <w:rFonts w:eastAsia="Calibri" w:cstheme="minorHAnsi"/>
          <w:b w:val="0"/>
          <w:bCs/>
          <w:sz w:val="21"/>
          <w:szCs w:val="21"/>
        </w:rPr>
        <w:t>wycofać</w:t>
      </w:r>
      <w:r w:rsidRPr="00B50115">
        <w:rPr>
          <w:rFonts w:cstheme="minorHAnsi"/>
          <w:b w:val="0"/>
          <w:bCs/>
          <w:sz w:val="21"/>
          <w:szCs w:val="21"/>
        </w:rPr>
        <w:t xml:space="preserve"> </w:t>
      </w:r>
      <w:r w:rsidRPr="00B50115">
        <w:rPr>
          <w:rFonts w:eastAsia="Calibri" w:cstheme="minorHAnsi"/>
          <w:b w:val="0"/>
          <w:bCs/>
          <w:sz w:val="21"/>
          <w:szCs w:val="21"/>
        </w:rPr>
        <w:t>złożonej</w:t>
      </w:r>
      <w:r w:rsidRPr="00B50115">
        <w:rPr>
          <w:rFonts w:cstheme="minorHAnsi"/>
          <w:b w:val="0"/>
          <w:bCs/>
          <w:sz w:val="21"/>
          <w:szCs w:val="21"/>
        </w:rPr>
        <w:t xml:space="preserve"> oferty.</w:t>
      </w:r>
    </w:p>
    <w:p w14:paraId="1017506A" w14:textId="77777777" w:rsidR="00564E82" w:rsidRPr="00B50115" w:rsidRDefault="00564E82" w:rsidP="00F52B37">
      <w:pPr>
        <w:pStyle w:val="Akapitzlist"/>
        <w:spacing w:after="0" w:line="240" w:lineRule="auto"/>
        <w:ind w:left="1418"/>
        <w:jc w:val="both"/>
        <w:rPr>
          <w:rFonts w:cstheme="minorHAnsi"/>
          <w:sz w:val="21"/>
          <w:szCs w:val="21"/>
        </w:rPr>
      </w:pPr>
    </w:p>
    <w:p w14:paraId="7D7EEEF1" w14:textId="1DF60A51" w:rsidR="000149CF" w:rsidRPr="00B50115" w:rsidRDefault="000149CF" w:rsidP="00F52B37">
      <w:pPr>
        <w:pStyle w:val="Nagwek1"/>
        <w:numPr>
          <w:ilvl w:val="0"/>
          <w:numId w:val="22"/>
        </w:numPr>
        <w:spacing w:before="0" w:line="240" w:lineRule="auto"/>
        <w:rPr>
          <w:rFonts w:cstheme="minorHAnsi"/>
          <w:sz w:val="21"/>
          <w:szCs w:val="21"/>
        </w:rPr>
      </w:pPr>
      <w:r w:rsidRPr="00B50115">
        <w:rPr>
          <w:rFonts w:cstheme="minorHAnsi"/>
          <w:sz w:val="21"/>
          <w:szCs w:val="21"/>
        </w:rPr>
        <w:lastRenderedPageBreak/>
        <w:t>SPOSÓB I TERMIN SKŁADANIA ORAZ OTWARCIA OFERT</w:t>
      </w:r>
      <w:r w:rsidR="00CA0B0E" w:rsidRPr="00B50115">
        <w:rPr>
          <w:rFonts w:cstheme="minorHAnsi"/>
          <w:sz w:val="21"/>
          <w:szCs w:val="21"/>
        </w:rPr>
        <w:t>.</w:t>
      </w:r>
    </w:p>
    <w:p w14:paraId="3F75C51A" w14:textId="19845E0E" w:rsidR="007A2C72" w:rsidRPr="00B50115" w:rsidRDefault="000149CF" w:rsidP="00F52B37">
      <w:pPr>
        <w:pStyle w:val="Nagwek1"/>
        <w:numPr>
          <w:ilvl w:val="1"/>
          <w:numId w:val="22"/>
        </w:numPr>
        <w:spacing w:before="0" w:line="240" w:lineRule="auto"/>
        <w:jc w:val="both"/>
        <w:rPr>
          <w:rFonts w:cstheme="minorHAnsi"/>
          <w:b w:val="0"/>
          <w:sz w:val="21"/>
          <w:szCs w:val="21"/>
        </w:rPr>
      </w:pPr>
      <w:r w:rsidRPr="00B50115">
        <w:rPr>
          <w:rFonts w:cstheme="minorHAnsi"/>
          <w:b w:val="0"/>
          <w:bCs/>
          <w:sz w:val="21"/>
          <w:szCs w:val="21"/>
        </w:rPr>
        <w:t xml:space="preserve">Ofertę należy złożyć przez Platformę pod adresem </w:t>
      </w:r>
      <w:hyperlink r:id="rId16" w:tgtFrame="_blank" w:tooltip="Otwarcie w nowej karcie" w:history="1">
        <w:r w:rsidRPr="00B50115">
          <w:rPr>
            <w:rStyle w:val="Hipercze"/>
            <w:rFonts w:cstheme="minorHAnsi"/>
            <w:b w:val="0"/>
            <w:bCs/>
            <w:sz w:val="21"/>
            <w:szCs w:val="21"/>
          </w:rPr>
          <w:t>https://platformazakupowa.pl/pn/pisf</w:t>
        </w:r>
      </w:hyperlink>
      <w:r w:rsidRPr="00B50115">
        <w:rPr>
          <w:rFonts w:cstheme="minorHAnsi"/>
          <w:b w:val="0"/>
          <w:bCs/>
          <w:sz w:val="21"/>
          <w:szCs w:val="21"/>
        </w:rPr>
        <w:t xml:space="preserve"> w</w:t>
      </w:r>
      <w:r w:rsidR="00053BAF" w:rsidRPr="00B50115">
        <w:rPr>
          <w:rFonts w:cstheme="minorHAnsi"/>
          <w:b w:val="0"/>
          <w:bCs/>
          <w:sz w:val="21"/>
          <w:szCs w:val="21"/>
        </w:rPr>
        <w:t> </w:t>
      </w:r>
      <w:r w:rsidRPr="00B50115">
        <w:rPr>
          <w:rFonts w:cstheme="minorHAnsi"/>
          <w:b w:val="0"/>
          <w:bCs/>
          <w:sz w:val="21"/>
          <w:szCs w:val="21"/>
        </w:rPr>
        <w:t>terminie</w:t>
      </w:r>
      <w:r w:rsidRPr="00B50115">
        <w:rPr>
          <w:rFonts w:cstheme="minorHAnsi"/>
          <w:sz w:val="21"/>
          <w:szCs w:val="21"/>
        </w:rPr>
        <w:t xml:space="preserve"> </w:t>
      </w:r>
      <w:r w:rsidRPr="00F800AA">
        <w:rPr>
          <w:rFonts w:cstheme="minorHAnsi"/>
          <w:sz w:val="21"/>
          <w:szCs w:val="21"/>
        </w:rPr>
        <w:t xml:space="preserve">do dnia </w:t>
      </w:r>
      <w:r w:rsidR="00F800AA" w:rsidRPr="00F800AA">
        <w:rPr>
          <w:rFonts w:cstheme="minorHAnsi"/>
          <w:sz w:val="21"/>
          <w:szCs w:val="21"/>
        </w:rPr>
        <w:t>04.10</w:t>
      </w:r>
      <w:r w:rsidR="000C0D35" w:rsidRPr="00F800AA">
        <w:rPr>
          <w:rFonts w:cstheme="minorHAnsi"/>
          <w:sz w:val="21"/>
          <w:szCs w:val="21"/>
        </w:rPr>
        <w:t>.</w:t>
      </w:r>
      <w:r w:rsidR="00147102" w:rsidRPr="00F800AA">
        <w:rPr>
          <w:rFonts w:cstheme="minorHAnsi"/>
          <w:sz w:val="21"/>
          <w:szCs w:val="21"/>
        </w:rPr>
        <w:t>202</w:t>
      </w:r>
      <w:r w:rsidR="002A2230" w:rsidRPr="00F800AA">
        <w:rPr>
          <w:rFonts w:cstheme="minorHAnsi"/>
          <w:sz w:val="21"/>
          <w:szCs w:val="21"/>
        </w:rPr>
        <w:t>4</w:t>
      </w:r>
      <w:r w:rsidR="00147102" w:rsidRPr="00B50115">
        <w:rPr>
          <w:rFonts w:cstheme="minorHAnsi"/>
          <w:sz w:val="21"/>
          <w:szCs w:val="21"/>
        </w:rPr>
        <w:t xml:space="preserve"> </w:t>
      </w:r>
      <w:r w:rsidR="00E02EE9" w:rsidRPr="00B50115">
        <w:rPr>
          <w:rFonts w:cstheme="minorHAnsi"/>
          <w:sz w:val="21"/>
          <w:szCs w:val="21"/>
        </w:rPr>
        <w:t>r.</w:t>
      </w:r>
      <w:r w:rsidRPr="00B50115">
        <w:rPr>
          <w:rFonts w:cstheme="minorHAnsi"/>
          <w:sz w:val="21"/>
          <w:szCs w:val="21"/>
        </w:rPr>
        <w:t>,</w:t>
      </w:r>
      <w:r w:rsidR="00FF3CE0" w:rsidRPr="00B50115">
        <w:rPr>
          <w:rFonts w:cstheme="minorHAnsi"/>
          <w:sz w:val="21"/>
          <w:szCs w:val="21"/>
        </w:rPr>
        <w:t xml:space="preserve"> </w:t>
      </w:r>
      <w:r w:rsidR="003337B0" w:rsidRPr="00B50115">
        <w:rPr>
          <w:rFonts w:cstheme="minorHAnsi"/>
          <w:sz w:val="21"/>
          <w:szCs w:val="21"/>
        </w:rPr>
        <w:t xml:space="preserve">do </w:t>
      </w:r>
      <w:r w:rsidR="00FF3CE0" w:rsidRPr="00B50115">
        <w:rPr>
          <w:rFonts w:cstheme="minorHAnsi"/>
          <w:sz w:val="21"/>
          <w:szCs w:val="21"/>
        </w:rPr>
        <w:t>godz</w:t>
      </w:r>
      <w:r w:rsidR="00036F85" w:rsidRPr="00B50115">
        <w:rPr>
          <w:rFonts w:cstheme="minorHAnsi"/>
          <w:sz w:val="21"/>
          <w:szCs w:val="21"/>
        </w:rPr>
        <w:t>in</w:t>
      </w:r>
      <w:r w:rsidR="003337B0" w:rsidRPr="00B50115">
        <w:rPr>
          <w:rFonts w:cstheme="minorHAnsi"/>
          <w:sz w:val="21"/>
          <w:szCs w:val="21"/>
        </w:rPr>
        <w:t>y</w:t>
      </w:r>
      <w:r w:rsidR="00FF3CE0" w:rsidRPr="00B50115">
        <w:rPr>
          <w:rFonts w:cstheme="minorHAnsi"/>
          <w:sz w:val="21"/>
          <w:szCs w:val="21"/>
        </w:rPr>
        <w:t xml:space="preserve"> </w:t>
      </w:r>
      <w:r w:rsidR="00B30FA0" w:rsidRPr="00B50115">
        <w:rPr>
          <w:rFonts w:cstheme="minorHAnsi"/>
          <w:sz w:val="21"/>
          <w:szCs w:val="21"/>
        </w:rPr>
        <w:t>1</w:t>
      </w:r>
      <w:r w:rsidR="00FF3CE0" w:rsidRPr="00B50115">
        <w:rPr>
          <w:rFonts w:cstheme="minorHAnsi"/>
          <w:sz w:val="21"/>
          <w:szCs w:val="21"/>
        </w:rPr>
        <w:t>1</w:t>
      </w:r>
      <w:r w:rsidR="00B30FA0" w:rsidRPr="00B50115">
        <w:rPr>
          <w:rFonts w:cstheme="minorHAnsi"/>
          <w:sz w:val="21"/>
          <w:szCs w:val="21"/>
        </w:rPr>
        <w:t>:</w:t>
      </w:r>
      <w:r w:rsidR="00FF3CE0" w:rsidRPr="00B50115">
        <w:rPr>
          <w:rFonts w:cstheme="minorHAnsi"/>
          <w:sz w:val="21"/>
          <w:szCs w:val="21"/>
        </w:rPr>
        <w:t>00.</w:t>
      </w:r>
    </w:p>
    <w:p w14:paraId="5C774D20" w14:textId="1AB224A9" w:rsidR="007A2C72" w:rsidRPr="00B50115" w:rsidRDefault="007A2C72" w:rsidP="00F52B37">
      <w:pPr>
        <w:pStyle w:val="Nagwek1"/>
        <w:numPr>
          <w:ilvl w:val="1"/>
          <w:numId w:val="22"/>
        </w:numPr>
        <w:spacing w:before="0" w:line="240" w:lineRule="auto"/>
        <w:jc w:val="both"/>
        <w:rPr>
          <w:rFonts w:cstheme="minorHAnsi"/>
          <w:b w:val="0"/>
          <w:bCs/>
          <w:sz w:val="21"/>
          <w:szCs w:val="21"/>
        </w:rPr>
      </w:pPr>
      <w:r w:rsidRPr="00B50115">
        <w:rPr>
          <w:rFonts w:cstheme="minorHAnsi"/>
          <w:b w:val="0"/>
          <w:bCs/>
          <w:sz w:val="21"/>
          <w:szCs w:val="21"/>
        </w:rPr>
        <w:t xml:space="preserve">Za </w:t>
      </w:r>
      <w:r w:rsidRPr="00B50115">
        <w:rPr>
          <w:rFonts w:eastAsia="Calibri" w:cstheme="minorHAnsi"/>
          <w:b w:val="0"/>
          <w:bCs/>
          <w:sz w:val="21"/>
          <w:szCs w:val="21"/>
        </w:rPr>
        <w:t>datę</w:t>
      </w:r>
      <w:r w:rsidRPr="00B50115">
        <w:rPr>
          <w:rFonts w:cstheme="minorHAnsi"/>
          <w:b w:val="0"/>
          <w:bCs/>
          <w:sz w:val="21"/>
          <w:szCs w:val="21"/>
        </w:rPr>
        <w:t xml:space="preserve"> </w:t>
      </w:r>
      <w:r w:rsidRPr="00B50115">
        <w:rPr>
          <w:rFonts w:eastAsia="Calibri" w:cstheme="minorHAnsi"/>
          <w:b w:val="0"/>
          <w:bCs/>
          <w:sz w:val="21"/>
          <w:szCs w:val="21"/>
        </w:rPr>
        <w:t>złożenia</w:t>
      </w:r>
      <w:r w:rsidRPr="00B50115">
        <w:rPr>
          <w:rFonts w:cstheme="minorHAnsi"/>
          <w:b w:val="0"/>
          <w:bCs/>
          <w:sz w:val="21"/>
          <w:szCs w:val="21"/>
        </w:rPr>
        <w:t xml:space="preserve"> oferty przyjmuje </w:t>
      </w:r>
      <w:r w:rsidRPr="00B50115">
        <w:rPr>
          <w:rFonts w:eastAsia="Calibri" w:cstheme="minorHAnsi"/>
          <w:b w:val="0"/>
          <w:bCs/>
          <w:sz w:val="21"/>
          <w:szCs w:val="21"/>
        </w:rPr>
        <w:t>się</w:t>
      </w:r>
      <w:r w:rsidRPr="00B50115">
        <w:rPr>
          <w:rFonts w:cstheme="minorHAnsi"/>
          <w:b w:val="0"/>
          <w:bCs/>
          <w:sz w:val="21"/>
          <w:szCs w:val="21"/>
        </w:rPr>
        <w:t xml:space="preserve"> </w:t>
      </w:r>
      <w:r w:rsidRPr="00B50115">
        <w:rPr>
          <w:rFonts w:eastAsia="Calibri" w:cstheme="minorHAnsi"/>
          <w:b w:val="0"/>
          <w:bCs/>
          <w:sz w:val="21"/>
          <w:szCs w:val="21"/>
        </w:rPr>
        <w:t>datę</w:t>
      </w:r>
      <w:r w:rsidRPr="00B50115">
        <w:rPr>
          <w:rFonts w:cstheme="minorHAnsi"/>
          <w:b w:val="0"/>
          <w:bCs/>
          <w:sz w:val="21"/>
          <w:szCs w:val="21"/>
        </w:rPr>
        <w:t xml:space="preserve"> jej przekazania w Platformie. </w:t>
      </w:r>
    </w:p>
    <w:p w14:paraId="11942860" w14:textId="229ABDAE" w:rsidR="007A2C72" w:rsidRPr="00B50115" w:rsidRDefault="00C048C3" w:rsidP="00F52B37">
      <w:pPr>
        <w:pStyle w:val="Nagwek1"/>
        <w:numPr>
          <w:ilvl w:val="1"/>
          <w:numId w:val="22"/>
        </w:numPr>
        <w:spacing w:before="0" w:line="240" w:lineRule="auto"/>
        <w:jc w:val="both"/>
        <w:rPr>
          <w:rFonts w:cstheme="minorHAnsi"/>
          <w:b w:val="0"/>
          <w:bCs/>
          <w:sz w:val="21"/>
          <w:szCs w:val="21"/>
        </w:rPr>
      </w:pPr>
      <w:r w:rsidRPr="00B50115">
        <w:rPr>
          <w:rFonts w:cstheme="minorHAnsi"/>
          <w:b w:val="0"/>
          <w:bCs/>
          <w:sz w:val="21"/>
          <w:szCs w:val="21"/>
        </w:rPr>
        <w:t xml:space="preserve">Termin </w:t>
      </w:r>
      <w:r w:rsidRPr="00B50115">
        <w:rPr>
          <w:rFonts w:eastAsia="Calibri" w:cstheme="minorHAnsi"/>
          <w:b w:val="0"/>
          <w:bCs/>
          <w:sz w:val="21"/>
          <w:szCs w:val="21"/>
        </w:rPr>
        <w:t>składania</w:t>
      </w:r>
      <w:r w:rsidRPr="00B50115">
        <w:rPr>
          <w:rFonts w:cstheme="minorHAnsi"/>
          <w:b w:val="0"/>
          <w:bCs/>
          <w:sz w:val="21"/>
          <w:szCs w:val="21"/>
        </w:rPr>
        <w:t xml:space="preserve"> ofert jest terminem nieprzekraczalnym.</w:t>
      </w:r>
    </w:p>
    <w:p w14:paraId="236F4FD2" w14:textId="77777777" w:rsidR="002D5097" w:rsidRPr="00B50115" w:rsidRDefault="00C048C3" w:rsidP="00F52B37">
      <w:pPr>
        <w:pStyle w:val="Nagwek1"/>
        <w:numPr>
          <w:ilvl w:val="1"/>
          <w:numId w:val="22"/>
        </w:numPr>
        <w:spacing w:before="0" w:line="240" w:lineRule="auto"/>
        <w:jc w:val="both"/>
        <w:rPr>
          <w:rFonts w:cstheme="minorHAnsi"/>
          <w:b w:val="0"/>
          <w:bCs/>
          <w:sz w:val="21"/>
          <w:szCs w:val="21"/>
        </w:rPr>
      </w:pPr>
      <w:r w:rsidRPr="00B50115">
        <w:rPr>
          <w:rFonts w:cstheme="minorHAnsi"/>
          <w:b w:val="0"/>
          <w:bCs/>
          <w:sz w:val="21"/>
          <w:szCs w:val="21"/>
        </w:rPr>
        <w:t xml:space="preserve">Wykonawca </w:t>
      </w:r>
      <w:r w:rsidR="002D5097" w:rsidRPr="00B50115">
        <w:rPr>
          <w:rFonts w:cstheme="minorHAnsi"/>
          <w:b w:val="0"/>
          <w:bCs/>
          <w:sz w:val="21"/>
          <w:szCs w:val="21"/>
        </w:rPr>
        <w:t>winien złożyć ofertę zgodnie z poniższymi wytycznymi:</w:t>
      </w:r>
    </w:p>
    <w:p w14:paraId="781FE778" w14:textId="213BA0DF" w:rsidR="00C52CD7" w:rsidRPr="00B50115" w:rsidRDefault="00C52CD7" w:rsidP="00F52B37">
      <w:pPr>
        <w:pStyle w:val="Akapitzlist"/>
        <w:numPr>
          <w:ilvl w:val="0"/>
          <w:numId w:val="56"/>
        </w:numPr>
        <w:spacing w:after="0" w:line="240" w:lineRule="auto"/>
        <w:ind w:left="1702" w:hanging="284"/>
        <w:jc w:val="both"/>
        <w:rPr>
          <w:rFonts w:eastAsia="Calibri" w:cstheme="minorHAnsi"/>
          <w:sz w:val="21"/>
          <w:szCs w:val="21"/>
          <w:lang w:eastAsia="pl-PL"/>
        </w:rPr>
      </w:pPr>
      <w:r w:rsidRPr="00B50115">
        <w:rPr>
          <w:rFonts w:eastAsia="Calibri" w:cstheme="minorHAnsi"/>
          <w:sz w:val="21"/>
          <w:szCs w:val="21"/>
        </w:rPr>
        <w:t xml:space="preserve">Do </w:t>
      </w:r>
      <w:r w:rsidR="00B81C27" w:rsidRPr="00B50115">
        <w:rPr>
          <w:rFonts w:eastAsia="Calibri" w:cstheme="minorHAnsi"/>
          <w:sz w:val="21"/>
          <w:szCs w:val="21"/>
        </w:rPr>
        <w:t>o</w:t>
      </w:r>
      <w:r w:rsidRPr="00B50115">
        <w:rPr>
          <w:rFonts w:eastAsia="Calibri" w:cstheme="minorHAnsi"/>
          <w:sz w:val="21"/>
          <w:szCs w:val="21"/>
        </w:rPr>
        <w:t>ferty należy dołączyć wszystkie wymagane w SWZ dokumenty,</w:t>
      </w:r>
    </w:p>
    <w:p w14:paraId="7AFFD2C9" w14:textId="07B831A4" w:rsidR="00C52CD7" w:rsidRPr="00B50115" w:rsidRDefault="00C52CD7" w:rsidP="00F52B37">
      <w:pPr>
        <w:numPr>
          <w:ilvl w:val="0"/>
          <w:numId w:val="56"/>
        </w:numPr>
        <w:spacing w:after="0" w:line="240" w:lineRule="auto"/>
        <w:ind w:left="1702" w:hanging="284"/>
        <w:jc w:val="both"/>
        <w:rPr>
          <w:rFonts w:eastAsia="Calibri" w:cstheme="minorHAnsi"/>
          <w:sz w:val="21"/>
          <w:szCs w:val="21"/>
        </w:rPr>
      </w:pPr>
      <w:r w:rsidRPr="00B50115">
        <w:rPr>
          <w:rFonts w:eastAsia="Calibri" w:cstheme="minorHAnsi"/>
          <w:sz w:val="21"/>
          <w:szCs w:val="21"/>
        </w:rPr>
        <w:t>Po wypełnieniu Formularza składania oferty lub wniosku i dołączeni</w:t>
      </w:r>
      <w:r w:rsidR="000057A7" w:rsidRPr="00B50115">
        <w:rPr>
          <w:rFonts w:eastAsia="Calibri" w:cstheme="minorHAnsi"/>
          <w:sz w:val="21"/>
          <w:szCs w:val="21"/>
        </w:rPr>
        <w:t>u</w:t>
      </w:r>
      <w:r w:rsidRPr="00B50115">
        <w:rPr>
          <w:rFonts w:eastAsia="Calibri" w:cstheme="minorHAnsi"/>
          <w:sz w:val="21"/>
          <w:szCs w:val="21"/>
        </w:rPr>
        <w:t xml:space="preserve"> wszystkich wymaganych </w:t>
      </w:r>
      <w:r w:rsidR="000057A7" w:rsidRPr="00B50115">
        <w:rPr>
          <w:rFonts w:eastAsia="Calibri" w:cstheme="minorHAnsi"/>
          <w:sz w:val="21"/>
          <w:szCs w:val="21"/>
        </w:rPr>
        <w:t xml:space="preserve">do oferty załączników </w:t>
      </w:r>
      <w:r w:rsidRPr="00B50115">
        <w:rPr>
          <w:rFonts w:eastAsia="Calibri" w:cstheme="minorHAnsi"/>
          <w:sz w:val="21"/>
          <w:szCs w:val="21"/>
        </w:rPr>
        <w:t>należy kliknąć przycisk „</w:t>
      </w:r>
      <w:r w:rsidRPr="00B50115">
        <w:rPr>
          <w:rFonts w:eastAsia="Calibri" w:cstheme="minorHAnsi"/>
          <w:i/>
          <w:iCs/>
          <w:sz w:val="21"/>
          <w:szCs w:val="21"/>
        </w:rPr>
        <w:t>Przejdź do podsumowania</w:t>
      </w:r>
      <w:r w:rsidRPr="00B50115">
        <w:rPr>
          <w:rFonts w:eastAsia="Calibri" w:cstheme="minorHAnsi"/>
          <w:sz w:val="21"/>
          <w:szCs w:val="21"/>
        </w:rPr>
        <w:t>”.</w:t>
      </w:r>
    </w:p>
    <w:p w14:paraId="0AB7AE23" w14:textId="78A45E70" w:rsidR="000057A7" w:rsidRPr="00B50115" w:rsidRDefault="00C52CD7" w:rsidP="00F52B37">
      <w:pPr>
        <w:numPr>
          <w:ilvl w:val="0"/>
          <w:numId w:val="56"/>
        </w:numPr>
        <w:spacing w:after="0" w:line="240" w:lineRule="auto"/>
        <w:ind w:left="1702" w:hanging="284"/>
        <w:jc w:val="both"/>
        <w:rPr>
          <w:rFonts w:eastAsia="Calibri" w:cstheme="minorHAnsi"/>
          <w:sz w:val="21"/>
          <w:szCs w:val="21"/>
        </w:rPr>
      </w:pPr>
      <w:r w:rsidRPr="00B50115">
        <w:rPr>
          <w:rFonts w:eastAsia="Calibri" w:cstheme="minorHAnsi"/>
          <w:sz w:val="21"/>
          <w:szCs w:val="21"/>
        </w:rPr>
        <w:t xml:space="preserve">Oferta składana elektronicznie musi zostać podpisana elektronicznym podpisem kwalifikowanym, podpisem zaufanym lub podpisem osobistym. W procesie składania oferty za pośrednictwem </w:t>
      </w:r>
      <w:hyperlink r:id="rId17" w:history="1">
        <w:r w:rsidRPr="00B50115">
          <w:rPr>
            <w:rStyle w:val="Hipercze"/>
            <w:rFonts w:eastAsia="Calibri" w:cstheme="minorHAnsi"/>
            <w:color w:val="1155CC"/>
            <w:sz w:val="21"/>
            <w:szCs w:val="21"/>
          </w:rPr>
          <w:t>platformazakupowa.pl</w:t>
        </w:r>
      </w:hyperlink>
      <w:r w:rsidRPr="00B50115">
        <w:rPr>
          <w:rFonts w:eastAsia="Calibri" w:cstheme="minorHAnsi"/>
          <w:sz w:val="21"/>
          <w:szCs w:val="21"/>
        </w:rPr>
        <w:t xml:space="preserve">, Wykonawca powinien złożyć podpis bezpośrednio na dokumentach przesłanych za pośrednictwem </w:t>
      </w:r>
      <w:hyperlink r:id="rId18" w:history="1">
        <w:r w:rsidRPr="00B50115">
          <w:rPr>
            <w:rStyle w:val="Hipercze"/>
            <w:rFonts w:eastAsia="Calibri" w:cstheme="minorHAnsi"/>
            <w:color w:val="1155CC"/>
            <w:sz w:val="21"/>
            <w:szCs w:val="21"/>
          </w:rPr>
          <w:t>platformazakupowa.pl</w:t>
        </w:r>
      </w:hyperlink>
      <w:r w:rsidRPr="00B50115">
        <w:rPr>
          <w:rFonts w:eastAsia="Calibri" w:cstheme="minorHAnsi"/>
          <w:sz w:val="21"/>
          <w:szCs w:val="21"/>
        </w:rPr>
        <w:t xml:space="preserve">. </w:t>
      </w:r>
      <w:r w:rsidR="000057A7" w:rsidRPr="00B50115">
        <w:rPr>
          <w:rFonts w:eastAsia="Calibri" w:cstheme="minorHAnsi"/>
          <w:sz w:val="21"/>
          <w:szCs w:val="21"/>
        </w:rPr>
        <w:t>Zamawiający</w:t>
      </w:r>
      <w:r w:rsidRPr="00B50115">
        <w:rPr>
          <w:rFonts w:eastAsia="Calibri" w:cstheme="minorHAnsi"/>
          <w:sz w:val="21"/>
          <w:szCs w:val="21"/>
        </w:rPr>
        <w:t xml:space="preserve"> zaleca stosowanie podpisu na każdym załączonym pliku osobno, w szczególności wskazanych w art. 63 ust. 1 oraz ust. 2 </w:t>
      </w:r>
      <w:r w:rsidR="00A0166B" w:rsidRPr="00B50115">
        <w:rPr>
          <w:rFonts w:eastAsia="Calibri" w:cstheme="minorHAnsi"/>
          <w:sz w:val="21"/>
          <w:szCs w:val="21"/>
        </w:rPr>
        <w:t>Ustawy</w:t>
      </w:r>
      <w:r w:rsidRPr="00B50115">
        <w:rPr>
          <w:rFonts w:eastAsia="Calibri" w:cstheme="minorHAnsi"/>
          <w:sz w:val="21"/>
          <w:szCs w:val="21"/>
        </w:rPr>
        <w:t xml:space="preserve"> </w:t>
      </w:r>
      <w:proofErr w:type="spellStart"/>
      <w:r w:rsidRPr="00B50115">
        <w:rPr>
          <w:rFonts w:eastAsia="Calibri" w:cstheme="minorHAnsi"/>
          <w:sz w:val="21"/>
          <w:szCs w:val="21"/>
        </w:rPr>
        <w:t>p.z.p</w:t>
      </w:r>
      <w:proofErr w:type="spellEnd"/>
      <w:r w:rsidRPr="00B50115">
        <w:rPr>
          <w:rFonts w:eastAsia="Calibri" w:cstheme="minorHAnsi"/>
          <w:sz w:val="21"/>
          <w:szCs w:val="21"/>
        </w:rPr>
        <w:t xml:space="preserve">., gdzie zaznaczono, iż oferty, wnioski o dopuszczenie do udziału w postępowaniu oraz oświadczenie, o którym mowa w art. 125 ust. 1 </w:t>
      </w:r>
      <w:r w:rsidR="00A0166B" w:rsidRPr="00B50115">
        <w:rPr>
          <w:rFonts w:eastAsia="Calibri" w:cstheme="minorHAnsi"/>
          <w:sz w:val="21"/>
          <w:szCs w:val="21"/>
        </w:rPr>
        <w:t>Ustawy</w:t>
      </w:r>
      <w:r w:rsidRPr="00B50115">
        <w:rPr>
          <w:rFonts w:eastAsia="Calibri" w:cstheme="minorHAnsi"/>
          <w:sz w:val="21"/>
          <w:szCs w:val="21"/>
        </w:rPr>
        <w:t xml:space="preserve"> </w:t>
      </w:r>
      <w:proofErr w:type="spellStart"/>
      <w:r w:rsidRPr="00B50115">
        <w:rPr>
          <w:rFonts w:eastAsia="Calibri" w:cstheme="minorHAnsi"/>
          <w:sz w:val="21"/>
          <w:szCs w:val="21"/>
        </w:rPr>
        <w:t>p.z.p</w:t>
      </w:r>
      <w:proofErr w:type="spellEnd"/>
      <w:r w:rsidRPr="00B50115">
        <w:rPr>
          <w:rFonts w:eastAsia="Calibri" w:cstheme="minorHAnsi"/>
          <w:sz w:val="21"/>
          <w:szCs w:val="21"/>
        </w:rPr>
        <w:t xml:space="preserve"> sporządza się, pod rygorem nieważności, w postaci lub formie elektronicznej i opatruje się odpowiednio w odniesieniu do wartości postępowania kwalifikowanym podpisem elektronicznym, podpisem zaufanym lub podpisem osobistym.</w:t>
      </w:r>
    </w:p>
    <w:p w14:paraId="41D7A504" w14:textId="77777777" w:rsidR="000057A7" w:rsidRPr="00B50115" w:rsidRDefault="000057A7" w:rsidP="00F52B37">
      <w:pPr>
        <w:numPr>
          <w:ilvl w:val="0"/>
          <w:numId w:val="56"/>
        </w:numPr>
        <w:spacing w:after="0" w:line="240" w:lineRule="auto"/>
        <w:ind w:left="1702" w:hanging="284"/>
        <w:jc w:val="both"/>
        <w:rPr>
          <w:rFonts w:eastAsia="Calibri" w:cstheme="minorHAnsi"/>
          <w:sz w:val="21"/>
          <w:szCs w:val="21"/>
        </w:rPr>
      </w:pPr>
      <w:r w:rsidRPr="00B50115">
        <w:rPr>
          <w:rFonts w:eastAsia="Calibri" w:cstheme="minorHAnsi"/>
          <w:sz w:val="21"/>
          <w:szCs w:val="21"/>
        </w:rPr>
        <w:t>Zamawiający</w:t>
      </w:r>
      <w:r w:rsidRPr="00B50115">
        <w:rPr>
          <w:rFonts w:cstheme="minorHAnsi"/>
          <w:sz w:val="21"/>
          <w:szCs w:val="21"/>
        </w:rPr>
        <w:t xml:space="preserve"> zaleca, aby w przypadku podpisywania pliku przez kilka osób, </w:t>
      </w:r>
      <w:r w:rsidRPr="00B50115">
        <w:rPr>
          <w:rFonts w:eastAsia="Calibri" w:cstheme="minorHAnsi"/>
          <w:sz w:val="21"/>
          <w:szCs w:val="21"/>
        </w:rPr>
        <w:t>stosować</w:t>
      </w:r>
      <w:r w:rsidRPr="00B50115">
        <w:rPr>
          <w:rFonts w:cstheme="minorHAnsi"/>
          <w:sz w:val="21"/>
          <w:szCs w:val="21"/>
        </w:rPr>
        <w:t xml:space="preserve"> podpisy tego samego rodzaju. Podpisywanie </w:t>
      </w:r>
      <w:r w:rsidRPr="00B50115">
        <w:rPr>
          <w:rFonts w:eastAsia="Calibri" w:cstheme="minorHAnsi"/>
          <w:sz w:val="21"/>
          <w:szCs w:val="21"/>
        </w:rPr>
        <w:t>różnymi</w:t>
      </w:r>
      <w:r w:rsidRPr="00B50115">
        <w:rPr>
          <w:rFonts w:cstheme="minorHAnsi"/>
          <w:sz w:val="21"/>
          <w:szCs w:val="21"/>
        </w:rPr>
        <w:t xml:space="preserve"> rodzajami podpisów </w:t>
      </w:r>
      <w:r w:rsidRPr="00B50115">
        <w:rPr>
          <w:rFonts w:eastAsia="Calibri" w:cstheme="minorHAnsi"/>
          <w:sz w:val="21"/>
          <w:szCs w:val="21"/>
        </w:rPr>
        <w:t>może</w:t>
      </w:r>
      <w:r w:rsidRPr="00B50115">
        <w:rPr>
          <w:rFonts w:cstheme="minorHAnsi"/>
          <w:sz w:val="21"/>
          <w:szCs w:val="21"/>
        </w:rPr>
        <w:t xml:space="preserve"> </w:t>
      </w:r>
      <w:r w:rsidRPr="00B50115">
        <w:rPr>
          <w:rFonts w:eastAsia="Calibri" w:cstheme="minorHAnsi"/>
          <w:sz w:val="21"/>
          <w:szCs w:val="21"/>
        </w:rPr>
        <w:t>doprowadzić</w:t>
      </w:r>
      <w:r w:rsidRPr="00B50115">
        <w:rPr>
          <w:rFonts w:cstheme="minorHAnsi"/>
          <w:sz w:val="21"/>
          <w:szCs w:val="21"/>
        </w:rPr>
        <w:t xml:space="preserve"> do problemów w weryfikacji plików. </w:t>
      </w:r>
    </w:p>
    <w:p w14:paraId="0CBAD077" w14:textId="77777777" w:rsidR="000057A7" w:rsidRPr="00B50115" w:rsidRDefault="000057A7" w:rsidP="00F52B37">
      <w:pPr>
        <w:numPr>
          <w:ilvl w:val="0"/>
          <w:numId w:val="56"/>
        </w:numPr>
        <w:spacing w:after="0" w:line="240" w:lineRule="auto"/>
        <w:ind w:left="1702" w:hanging="284"/>
        <w:jc w:val="both"/>
        <w:rPr>
          <w:rFonts w:eastAsia="Calibri" w:cstheme="minorHAnsi"/>
          <w:sz w:val="21"/>
          <w:szCs w:val="21"/>
        </w:rPr>
      </w:pPr>
      <w:r w:rsidRPr="00B50115">
        <w:rPr>
          <w:rFonts w:eastAsia="Calibri" w:cstheme="minorHAnsi"/>
          <w:sz w:val="21"/>
          <w:szCs w:val="21"/>
        </w:rPr>
        <w:t>Zamawiający</w:t>
      </w:r>
      <w:r w:rsidRPr="00B50115">
        <w:rPr>
          <w:rFonts w:cstheme="minorHAnsi"/>
          <w:sz w:val="21"/>
          <w:szCs w:val="21"/>
        </w:rPr>
        <w:t xml:space="preserve"> zaleca, aby Wykonawca z odpowiednim wyprzedzeniem </w:t>
      </w:r>
      <w:r w:rsidRPr="00B50115">
        <w:rPr>
          <w:rFonts w:eastAsia="Calibri" w:cstheme="minorHAnsi"/>
          <w:sz w:val="21"/>
          <w:szCs w:val="21"/>
        </w:rPr>
        <w:t>przetestował</w:t>
      </w:r>
      <w:r w:rsidRPr="00B50115">
        <w:rPr>
          <w:rFonts w:cstheme="minorHAnsi"/>
          <w:sz w:val="21"/>
          <w:szCs w:val="21"/>
        </w:rPr>
        <w:t xml:space="preserve"> </w:t>
      </w:r>
      <w:r w:rsidRPr="00B50115">
        <w:rPr>
          <w:rFonts w:eastAsia="Calibri" w:cstheme="minorHAnsi"/>
          <w:sz w:val="21"/>
          <w:szCs w:val="21"/>
        </w:rPr>
        <w:t>możliwość</w:t>
      </w:r>
      <w:r w:rsidRPr="00B50115">
        <w:rPr>
          <w:rFonts w:cstheme="minorHAnsi"/>
          <w:sz w:val="21"/>
          <w:szCs w:val="21"/>
        </w:rPr>
        <w:t xml:space="preserve"> </w:t>
      </w:r>
      <w:r w:rsidRPr="00B50115">
        <w:rPr>
          <w:rFonts w:eastAsia="Calibri" w:cstheme="minorHAnsi"/>
          <w:sz w:val="21"/>
          <w:szCs w:val="21"/>
        </w:rPr>
        <w:t>prawidłowego</w:t>
      </w:r>
      <w:r w:rsidRPr="00B50115">
        <w:rPr>
          <w:rFonts w:cstheme="minorHAnsi"/>
          <w:sz w:val="21"/>
          <w:szCs w:val="21"/>
        </w:rPr>
        <w:t xml:space="preserve"> wykorzystania wybranej metody podpisania plików oferty.</w:t>
      </w:r>
    </w:p>
    <w:p w14:paraId="439DECE4" w14:textId="6D0E9EBD" w:rsidR="000057A7" w:rsidRPr="00B50115" w:rsidRDefault="000057A7" w:rsidP="00F52B37">
      <w:pPr>
        <w:numPr>
          <w:ilvl w:val="0"/>
          <w:numId w:val="56"/>
        </w:numPr>
        <w:spacing w:after="0" w:line="240" w:lineRule="auto"/>
        <w:ind w:left="1702" w:hanging="284"/>
        <w:jc w:val="both"/>
        <w:rPr>
          <w:rFonts w:eastAsia="Calibri" w:cstheme="minorHAnsi"/>
          <w:sz w:val="21"/>
          <w:szCs w:val="21"/>
        </w:rPr>
      </w:pPr>
      <w:r w:rsidRPr="00B50115">
        <w:rPr>
          <w:rFonts w:cstheme="minorHAnsi"/>
          <w:sz w:val="21"/>
          <w:szCs w:val="21"/>
        </w:rPr>
        <w:t xml:space="preserve">Oferta wraz ze wszystkimi </w:t>
      </w:r>
      <w:r w:rsidRPr="00B50115">
        <w:rPr>
          <w:rFonts w:eastAsia="Calibri" w:cstheme="minorHAnsi"/>
          <w:sz w:val="21"/>
          <w:szCs w:val="21"/>
        </w:rPr>
        <w:t>załącznikami</w:t>
      </w:r>
      <w:r w:rsidRPr="00B50115">
        <w:rPr>
          <w:rFonts w:cstheme="minorHAnsi"/>
          <w:sz w:val="21"/>
          <w:szCs w:val="21"/>
        </w:rPr>
        <w:t xml:space="preserve"> musi </w:t>
      </w:r>
      <w:r w:rsidRPr="00B50115">
        <w:rPr>
          <w:rFonts w:eastAsia="Calibri" w:cstheme="minorHAnsi"/>
          <w:sz w:val="21"/>
          <w:szCs w:val="21"/>
        </w:rPr>
        <w:t>być</w:t>
      </w:r>
      <w:r w:rsidRPr="00B50115">
        <w:rPr>
          <w:rFonts w:cstheme="minorHAnsi"/>
          <w:sz w:val="21"/>
          <w:szCs w:val="21"/>
        </w:rPr>
        <w:t xml:space="preserve"> podpisana przez osoby uprawnione do reprezentowania Wykonawcy, zgodnie z wpisem do </w:t>
      </w:r>
      <w:r w:rsidRPr="00B50115">
        <w:rPr>
          <w:rFonts w:eastAsia="Calibri" w:cstheme="minorHAnsi"/>
          <w:sz w:val="21"/>
          <w:szCs w:val="21"/>
        </w:rPr>
        <w:t>właściwego</w:t>
      </w:r>
      <w:r w:rsidRPr="00B50115">
        <w:rPr>
          <w:rFonts w:cstheme="minorHAnsi"/>
          <w:sz w:val="21"/>
          <w:szCs w:val="21"/>
        </w:rPr>
        <w:t xml:space="preserve"> rejestru lub </w:t>
      </w:r>
      <w:r w:rsidR="00CF2163">
        <w:rPr>
          <w:rFonts w:cstheme="minorHAnsi"/>
          <w:sz w:val="21"/>
          <w:szCs w:val="21"/>
        </w:rPr>
        <w:t>C</w:t>
      </w:r>
      <w:r w:rsidRPr="00B50115">
        <w:rPr>
          <w:rFonts w:cstheme="minorHAnsi"/>
          <w:sz w:val="21"/>
          <w:szCs w:val="21"/>
        </w:rPr>
        <w:t xml:space="preserve">entralnej </w:t>
      </w:r>
      <w:r w:rsidR="00CF2163">
        <w:rPr>
          <w:rFonts w:cstheme="minorHAnsi"/>
          <w:sz w:val="21"/>
          <w:szCs w:val="21"/>
        </w:rPr>
        <w:t>E</w:t>
      </w:r>
      <w:r w:rsidRPr="00B50115">
        <w:rPr>
          <w:rFonts w:cstheme="minorHAnsi"/>
          <w:sz w:val="21"/>
          <w:szCs w:val="21"/>
        </w:rPr>
        <w:t xml:space="preserve">widencji i </w:t>
      </w:r>
      <w:r w:rsidR="00CF2163">
        <w:rPr>
          <w:rFonts w:cstheme="minorHAnsi"/>
          <w:sz w:val="21"/>
          <w:szCs w:val="21"/>
        </w:rPr>
        <w:t>I</w:t>
      </w:r>
      <w:r w:rsidRPr="00B50115">
        <w:rPr>
          <w:rFonts w:cstheme="minorHAnsi"/>
          <w:sz w:val="21"/>
          <w:szCs w:val="21"/>
        </w:rPr>
        <w:t xml:space="preserve">nformacji o </w:t>
      </w:r>
      <w:r w:rsidR="00CF2163">
        <w:rPr>
          <w:rFonts w:eastAsia="Calibri" w:cstheme="minorHAnsi"/>
          <w:sz w:val="21"/>
          <w:szCs w:val="21"/>
        </w:rPr>
        <w:t>D</w:t>
      </w:r>
      <w:r w:rsidRPr="00B50115">
        <w:rPr>
          <w:rFonts w:eastAsia="Calibri" w:cstheme="minorHAnsi"/>
          <w:sz w:val="21"/>
          <w:szCs w:val="21"/>
        </w:rPr>
        <w:t>ziałalności</w:t>
      </w:r>
      <w:r w:rsidRPr="00B50115">
        <w:rPr>
          <w:rFonts w:cstheme="minorHAnsi"/>
          <w:sz w:val="21"/>
          <w:szCs w:val="21"/>
        </w:rPr>
        <w:t xml:space="preserve"> </w:t>
      </w:r>
      <w:r w:rsidR="00CF2163">
        <w:rPr>
          <w:rFonts w:cstheme="minorHAnsi"/>
          <w:sz w:val="21"/>
          <w:szCs w:val="21"/>
        </w:rPr>
        <w:t>G</w:t>
      </w:r>
      <w:r w:rsidRPr="00B50115">
        <w:rPr>
          <w:rFonts w:cstheme="minorHAnsi"/>
          <w:sz w:val="21"/>
          <w:szCs w:val="21"/>
        </w:rPr>
        <w:t xml:space="preserve">ospodarczej albo przez </w:t>
      </w:r>
      <w:r w:rsidRPr="00B50115">
        <w:rPr>
          <w:rFonts w:eastAsia="Calibri" w:cstheme="minorHAnsi"/>
          <w:sz w:val="21"/>
          <w:szCs w:val="21"/>
        </w:rPr>
        <w:t>osobę</w:t>
      </w:r>
      <w:r w:rsidRPr="00B50115">
        <w:rPr>
          <w:rFonts w:cstheme="minorHAnsi"/>
          <w:sz w:val="21"/>
          <w:szCs w:val="21"/>
        </w:rPr>
        <w:t xml:space="preserve"> </w:t>
      </w:r>
      <w:r w:rsidRPr="00B50115">
        <w:rPr>
          <w:rFonts w:eastAsia="Calibri" w:cstheme="minorHAnsi"/>
          <w:sz w:val="21"/>
          <w:szCs w:val="21"/>
        </w:rPr>
        <w:t>umocowaną</w:t>
      </w:r>
      <w:r w:rsidRPr="00B50115">
        <w:rPr>
          <w:rFonts w:cstheme="minorHAnsi"/>
          <w:sz w:val="21"/>
          <w:szCs w:val="21"/>
        </w:rPr>
        <w:t xml:space="preserve"> do podpisania oferty. </w:t>
      </w:r>
      <w:r w:rsidRPr="00B50115">
        <w:rPr>
          <w:rFonts w:eastAsia="Calibri" w:cstheme="minorHAnsi"/>
          <w:sz w:val="21"/>
          <w:szCs w:val="21"/>
        </w:rPr>
        <w:t>Pełnomocnictwo</w:t>
      </w:r>
      <w:r w:rsidRPr="00B50115">
        <w:rPr>
          <w:rFonts w:cstheme="minorHAnsi"/>
          <w:sz w:val="21"/>
          <w:szCs w:val="21"/>
        </w:rPr>
        <w:t xml:space="preserve"> we </w:t>
      </w:r>
      <w:r w:rsidRPr="00B50115">
        <w:rPr>
          <w:rFonts w:eastAsia="Calibri" w:cstheme="minorHAnsi"/>
          <w:sz w:val="21"/>
          <w:szCs w:val="21"/>
        </w:rPr>
        <w:t>właściwej</w:t>
      </w:r>
      <w:r w:rsidRPr="00B50115">
        <w:rPr>
          <w:rFonts w:cstheme="minorHAnsi"/>
          <w:sz w:val="21"/>
          <w:szCs w:val="21"/>
        </w:rPr>
        <w:t xml:space="preserve"> formie, z </w:t>
      </w:r>
      <w:r w:rsidRPr="00B50115">
        <w:rPr>
          <w:rFonts w:eastAsia="Calibri" w:cstheme="minorHAnsi"/>
          <w:sz w:val="21"/>
          <w:szCs w:val="21"/>
        </w:rPr>
        <w:t>określeniem</w:t>
      </w:r>
      <w:r w:rsidRPr="00B50115">
        <w:rPr>
          <w:rFonts w:cstheme="minorHAnsi"/>
          <w:sz w:val="21"/>
          <w:szCs w:val="21"/>
        </w:rPr>
        <w:t xml:space="preserve"> jego zakresu, powinno </w:t>
      </w:r>
      <w:r w:rsidRPr="00B50115">
        <w:rPr>
          <w:rFonts w:eastAsia="Calibri" w:cstheme="minorHAnsi"/>
          <w:sz w:val="21"/>
          <w:szCs w:val="21"/>
        </w:rPr>
        <w:t>być</w:t>
      </w:r>
      <w:r w:rsidRPr="00B50115">
        <w:rPr>
          <w:rFonts w:cstheme="minorHAnsi"/>
          <w:sz w:val="21"/>
          <w:szCs w:val="21"/>
        </w:rPr>
        <w:t xml:space="preserve"> </w:t>
      </w:r>
      <w:r w:rsidRPr="00B50115">
        <w:rPr>
          <w:rFonts w:eastAsia="Calibri" w:cstheme="minorHAnsi"/>
          <w:sz w:val="21"/>
          <w:szCs w:val="21"/>
        </w:rPr>
        <w:t>dołączone</w:t>
      </w:r>
      <w:r w:rsidRPr="00B50115">
        <w:rPr>
          <w:rFonts w:cstheme="minorHAnsi"/>
          <w:sz w:val="21"/>
          <w:szCs w:val="21"/>
        </w:rPr>
        <w:t xml:space="preserve"> do oferty, o ile nie wynika z innych </w:t>
      </w:r>
      <w:r w:rsidRPr="00B50115">
        <w:rPr>
          <w:rFonts w:eastAsia="Calibri" w:cstheme="minorHAnsi"/>
          <w:sz w:val="21"/>
          <w:szCs w:val="21"/>
        </w:rPr>
        <w:t>załączonych</w:t>
      </w:r>
      <w:r w:rsidRPr="00B50115">
        <w:rPr>
          <w:rFonts w:cstheme="minorHAnsi"/>
          <w:sz w:val="21"/>
          <w:szCs w:val="21"/>
        </w:rPr>
        <w:t xml:space="preserve"> dokumentów.</w:t>
      </w:r>
    </w:p>
    <w:p w14:paraId="6B57EA42" w14:textId="3F00F8B9" w:rsidR="00C52CD7" w:rsidRPr="00B50115" w:rsidRDefault="000057A7" w:rsidP="00F52B37">
      <w:pPr>
        <w:numPr>
          <w:ilvl w:val="0"/>
          <w:numId w:val="56"/>
        </w:numPr>
        <w:spacing w:after="0" w:line="240" w:lineRule="auto"/>
        <w:ind w:left="1702" w:hanging="284"/>
        <w:jc w:val="both"/>
        <w:rPr>
          <w:rFonts w:cstheme="minorHAnsi"/>
          <w:sz w:val="21"/>
          <w:szCs w:val="21"/>
        </w:rPr>
      </w:pPr>
      <w:r w:rsidRPr="00B50115">
        <w:rPr>
          <w:rFonts w:eastAsia="Calibri" w:cstheme="minorHAnsi"/>
          <w:sz w:val="21"/>
          <w:szCs w:val="21"/>
        </w:rPr>
        <w:t>Poświadczenia</w:t>
      </w:r>
      <w:r w:rsidRPr="00B50115">
        <w:rPr>
          <w:rFonts w:cstheme="minorHAnsi"/>
          <w:sz w:val="21"/>
          <w:szCs w:val="21"/>
        </w:rPr>
        <w:t xml:space="preserve"> za </w:t>
      </w:r>
      <w:r w:rsidRPr="00B50115">
        <w:rPr>
          <w:rFonts w:eastAsia="Calibri" w:cstheme="minorHAnsi"/>
          <w:sz w:val="21"/>
          <w:szCs w:val="21"/>
        </w:rPr>
        <w:t>zgodność</w:t>
      </w:r>
      <w:r w:rsidRPr="00B50115">
        <w:rPr>
          <w:rFonts w:cstheme="minorHAnsi"/>
          <w:sz w:val="21"/>
          <w:szCs w:val="21"/>
        </w:rPr>
        <w:t xml:space="preserve"> z </w:t>
      </w:r>
      <w:r w:rsidRPr="00B50115">
        <w:rPr>
          <w:rFonts w:eastAsia="Calibri" w:cstheme="minorHAnsi"/>
          <w:sz w:val="21"/>
          <w:szCs w:val="21"/>
        </w:rPr>
        <w:t>oryginałem</w:t>
      </w:r>
      <w:r w:rsidRPr="00B50115">
        <w:rPr>
          <w:rFonts w:cstheme="minorHAnsi"/>
          <w:sz w:val="21"/>
          <w:szCs w:val="21"/>
        </w:rPr>
        <w:t xml:space="preserve"> dokonuje odpowiednio Wykonawca, podmiot, na którego </w:t>
      </w:r>
      <w:r w:rsidRPr="00B50115">
        <w:rPr>
          <w:rFonts w:eastAsia="Calibri" w:cstheme="minorHAnsi"/>
          <w:sz w:val="21"/>
          <w:szCs w:val="21"/>
        </w:rPr>
        <w:t>zdolnościach</w:t>
      </w:r>
      <w:r w:rsidRPr="00B50115">
        <w:rPr>
          <w:rFonts w:cstheme="minorHAnsi"/>
          <w:sz w:val="21"/>
          <w:szCs w:val="21"/>
        </w:rPr>
        <w:t xml:space="preserve"> lub sytuacji polega Wykonawca, Wykonawcy wspólnie </w:t>
      </w:r>
      <w:r w:rsidRPr="00B50115">
        <w:rPr>
          <w:rFonts w:eastAsia="Calibri" w:cstheme="minorHAnsi"/>
          <w:sz w:val="21"/>
          <w:szCs w:val="21"/>
        </w:rPr>
        <w:t>ubiegający</w:t>
      </w:r>
      <w:r w:rsidRPr="00B50115">
        <w:rPr>
          <w:rFonts w:cstheme="minorHAnsi"/>
          <w:sz w:val="21"/>
          <w:szCs w:val="21"/>
        </w:rPr>
        <w:t xml:space="preserve"> </w:t>
      </w:r>
      <w:r w:rsidRPr="00B50115">
        <w:rPr>
          <w:rFonts w:eastAsia="Calibri" w:cstheme="minorHAnsi"/>
          <w:sz w:val="21"/>
          <w:szCs w:val="21"/>
        </w:rPr>
        <w:t>się</w:t>
      </w:r>
      <w:r w:rsidRPr="00B50115">
        <w:rPr>
          <w:rFonts w:cstheme="minorHAnsi"/>
          <w:sz w:val="21"/>
          <w:szCs w:val="21"/>
        </w:rPr>
        <w:t xml:space="preserve"> o udzielenie zamówienia publicznego albo podwykonawca, w zakresie dokumentów, które </w:t>
      </w:r>
      <w:r w:rsidRPr="00B50115">
        <w:rPr>
          <w:rFonts w:eastAsia="Calibri" w:cstheme="minorHAnsi"/>
          <w:sz w:val="21"/>
          <w:szCs w:val="21"/>
        </w:rPr>
        <w:t>każdego</w:t>
      </w:r>
      <w:r w:rsidRPr="00B50115">
        <w:rPr>
          <w:rFonts w:cstheme="minorHAnsi"/>
          <w:sz w:val="21"/>
          <w:szCs w:val="21"/>
        </w:rPr>
        <w:t xml:space="preserve"> z nich </w:t>
      </w:r>
      <w:r w:rsidRPr="00B50115">
        <w:rPr>
          <w:rFonts w:eastAsia="Calibri" w:cstheme="minorHAnsi"/>
          <w:sz w:val="21"/>
          <w:szCs w:val="21"/>
        </w:rPr>
        <w:t>dotyczą.</w:t>
      </w:r>
      <w:r w:rsidRPr="00B50115">
        <w:rPr>
          <w:rFonts w:cstheme="minorHAnsi"/>
          <w:sz w:val="21"/>
          <w:szCs w:val="21"/>
        </w:rPr>
        <w:t xml:space="preserve"> Poprzez </w:t>
      </w:r>
      <w:r w:rsidRPr="00B50115">
        <w:rPr>
          <w:rFonts w:eastAsia="Calibri" w:cstheme="minorHAnsi"/>
          <w:sz w:val="21"/>
          <w:szCs w:val="21"/>
        </w:rPr>
        <w:t>oryginał</w:t>
      </w:r>
      <w:r w:rsidRPr="00B50115">
        <w:rPr>
          <w:rFonts w:cstheme="minorHAnsi"/>
          <w:sz w:val="21"/>
          <w:szCs w:val="21"/>
        </w:rPr>
        <w:t xml:space="preserve"> </w:t>
      </w:r>
      <w:r w:rsidRPr="00B50115">
        <w:rPr>
          <w:rFonts w:eastAsia="Calibri" w:cstheme="minorHAnsi"/>
          <w:sz w:val="21"/>
          <w:szCs w:val="21"/>
        </w:rPr>
        <w:t>należy</w:t>
      </w:r>
      <w:r w:rsidRPr="00B50115">
        <w:rPr>
          <w:rFonts w:cstheme="minorHAnsi"/>
          <w:sz w:val="21"/>
          <w:szCs w:val="21"/>
        </w:rPr>
        <w:t xml:space="preserve"> </w:t>
      </w:r>
      <w:r w:rsidRPr="00B50115">
        <w:rPr>
          <w:rFonts w:eastAsia="Calibri" w:cstheme="minorHAnsi"/>
          <w:sz w:val="21"/>
          <w:szCs w:val="21"/>
        </w:rPr>
        <w:t>rozumieć</w:t>
      </w:r>
      <w:r w:rsidRPr="00B50115">
        <w:rPr>
          <w:rFonts w:cstheme="minorHAnsi"/>
          <w:sz w:val="21"/>
          <w:szCs w:val="21"/>
        </w:rPr>
        <w:t xml:space="preserve"> dokument podpisany kwalifikowanym podpisem elektronicznym przez </w:t>
      </w:r>
      <w:r w:rsidRPr="00B50115">
        <w:rPr>
          <w:rFonts w:eastAsia="Calibri" w:cstheme="minorHAnsi"/>
          <w:sz w:val="21"/>
          <w:szCs w:val="21"/>
        </w:rPr>
        <w:t>osobę/osoby</w:t>
      </w:r>
      <w:r w:rsidRPr="00B50115">
        <w:rPr>
          <w:rFonts w:cstheme="minorHAnsi"/>
          <w:sz w:val="21"/>
          <w:szCs w:val="21"/>
        </w:rPr>
        <w:t xml:space="preserve"> </w:t>
      </w:r>
      <w:r w:rsidRPr="00B50115">
        <w:rPr>
          <w:rFonts w:eastAsia="Calibri" w:cstheme="minorHAnsi"/>
          <w:sz w:val="21"/>
          <w:szCs w:val="21"/>
        </w:rPr>
        <w:t>upoważnioną /upoważnione.</w:t>
      </w:r>
      <w:r w:rsidRPr="00B50115">
        <w:rPr>
          <w:rFonts w:cstheme="minorHAnsi"/>
          <w:sz w:val="21"/>
          <w:szCs w:val="21"/>
        </w:rPr>
        <w:t xml:space="preserve"> </w:t>
      </w:r>
      <w:r w:rsidRPr="00B50115">
        <w:rPr>
          <w:rFonts w:eastAsia="Calibri" w:cstheme="minorHAnsi"/>
          <w:sz w:val="21"/>
          <w:szCs w:val="21"/>
        </w:rPr>
        <w:t>Poświadczenie</w:t>
      </w:r>
      <w:r w:rsidRPr="00B50115">
        <w:rPr>
          <w:rFonts w:cstheme="minorHAnsi"/>
          <w:sz w:val="21"/>
          <w:szCs w:val="21"/>
        </w:rPr>
        <w:t xml:space="preserve"> za </w:t>
      </w:r>
      <w:r w:rsidRPr="00B50115">
        <w:rPr>
          <w:rFonts w:eastAsia="Calibri" w:cstheme="minorHAnsi"/>
          <w:sz w:val="21"/>
          <w:szCs w:val="21"/>
        </w:rPr>
        <w:t>zgodność</w:t>
      </w:r>
      <w:r w:rsidRPr="00B50115">
        <w:rPr>
          <w:rFonts w:cstheme="minorHAnsi"/>
          <w:sz w:val="21"/>
          <w:szCs w:val="21"/>
        </w:rPr>
        <w:t xml:space="preserve"> z </w:t>
      </w:r>
      <w:r w:rsidRPr="00B50115">
        <w:rPr>
          <w:rFonts w:eastAsia="Calibri" w:cstheme="minorHAnsi"/>
          <w:sz w:val="21"/>
          <w:szCs w:val="21"/>
        </w:rPr>
        <w:t>oryginałem</w:t>
      </w:r>
      <w:r w:rsidRPr="00B50115">
        <w:rPr>
          <w:rFonts w:cstheme="minorHAnsi"/>
          <w:sz w:val="21"/>
          <w:szCs w:val="21"/>
        </w:rPr>
        <w:t xml:space="preserve"> </w:t>
      </w:r>
      <w:r w:rsidRPr="00B50115">
        <w:rPr>
          <w:rFonts w:eastAsia="Calibri" w:cstheme="minorHAnsi"/>
          <w:sz w:val="21"/>
          <w:szCs w:val="21"/>
        </w:rPr>
        <w:t>następuje</w:t>
      </w:r>
      <w:r w:rsidRPr="00B50115">
        <w:rPr>
          <w:rFonts w:cstheme="minorHAnsi"/>
          <w:sz w:val="21"/>
          <w:szCs w:val="21"/>
        </w:rPr>
        <w:t xml:space="preserve"> w formie elektronicznej podpisane kwalifikowanym podpisem elektronicznym przez </w:t>
      </w:r>
      <w:r w:rsidRPr="00B50115">
        <w:rPr>
          <w:rFonts w:eastAsia="Calibri" w:cstheme="minorHAnsi"/>
          <w:sz w:val="21"/>
          <w:szCs w:val="21"/>
        </w:rPr>
        <w:t>osobę/osoby</w:t>
      </w:r>
      <w:r w:rsidRPr="00B50115">
        <w:rPr>
          <w:rFonts w:cstheme="minorHAnsi"/>
          <w:sz w:val="21"/>
          <w:szCs w:val="21"/>
        </w:rPr>
        <w:t xml:space="preserve"> </w:t>
      </w:r>
      <w:r w:rsidRPr="00B50115">
        <w:rPr>
          <w:rFonts w:eastAsia="Calibri" w:cstheme="minorHAnsi"/>
          <w:sz w:val="21"/>
          <w:szCs w:val="21"/>
        </w:rPr>
        <w:t>upoważnioną /upoważnione.</w:t>
      </w:r>
      <w:r w:rsidR="00665118" w:rsidRPr="00B50115">
        <w:rPr>
          <w:rFonts w:eastAsia="Calibri" w:cstheme="minorHAnsi"/>
          <w:sz w:val="21"/>
          <w:szCs w:val="21"/>
        </w:rPr>
        <w:t xml:space="preserve"> </w:t>
      </w:r>
      <w:r w:rsidR="00C52CD7" w:rsidRPr="00B50115">
        <w:rPr>
          <w:rFonts w:eastAsia="Calibri" w:cstheme="minorHAnsi"/>
          <w:sz w:val="21"/>
          <w:szCs w:val="21"/>
        </w:rPr>
        <w:t>Za datę złożenia oferty przyjmuje się datę jej przekazania w systemie (platformie) w drugim kroku składania oferty poprzez kliknięcie przycisku “</w:t>
      </w:r>
      <w:r w:rsidR="00C52CD7" w:rsidRPr="00B50115">
        <w:rPr>
          <w:rFonts w:eastAsia="Calibri" w:cstheme="minorHAnsi"/>
          <w:i/>
          <w:iCs/>
          <w:sz w:val="21"/>
          <w:szCs w:val="21"/>
        </w:rPr>
        <w:t>Złóż ofertę</w:t>
      </w:r>
      <w:r w:rsidR="00C52CD7" w:rsidRPr="00B50115">
        <w:rPr>
          <w:rFonts w:eastAsia="Calibri" w:cstheme="minorHAnsi"/>
          <w:sz w:val="21"/>
          <w:szCs w:val="21"/>
        </w:rPr>
        <w:t>” i wyświetlenie się komunikatu, że oferta została zaszyfrowana i złożona</w:t>
      </w:r>
      <w:r w:rsidRPr="00B50115">
        <w:rPr>
          <w:rFonts w:eastAsia="Calibri" w:cstheme="minorHAnsi"/>
          <w:sz w:val="21"/>
          <w:szCs w:val="21"/>
        </w:rPr>
        <w:t>.</w:t>
      </w:r>
    </w:p>
    <w:p w14:paraId="689F44D8" w14:textId="77777777" w:rsidR="00C52CD7" w:rsidRPr="00B50115" w:rsidRDefault="00C52CD7" w:rsidP="00F52B37">
      <w:pPr>
        <w:pStyle w:val="Akapitzlist"/>
        <w:numPr>
          <w:ilvl w:val="0"/>
          <w:numId w:val="56"/>
        </w:numPr>
        <w:spacing w:after="0" w:line="240" w:lineRule="auto"/>
        <w:ind w:left="1702" w:hanging="284"/>
        <w:jc w:val="both"/>
        <w:rPr>
          <w:rFonts w:cstheme="minorHAnsi"/>
          <w:sz w:val="21"/>
          <w:szCs w:val="21"/>
        </w:rPr>
      </w:pPr>
      <w:r w:rsidRPr="00B50115">
        <w:rPr>
          <w:rFonts w:eastAsia="Calibri" w:cstheme="minorHAnsi"/>
          <w:sz w:val="21"/>
          <w:szCs w:val="21"/>
        </w:rPr>
        <w:t xml:space="preserve">Zaleca się, aby </w:t>
      </w:r>
      <w:r w:rsidR="00C048C3" w:rsidRPr="00B50115">
        <w:rPr>
          <w:rFonts w:cstheme="minorHAnsi"/>
          <w:sz w:val="21"/>
          <w:szCs w:val="21"/>
        </w:rPr>
        <w:t xml:space="preserve">Wykonawca </w:t>
      </w:r>
      <w:r w:rsidR="00C048C3" w:rsidRPr="00B50115">
        <w:rPr>
          <w:rFonts w:eastAsia="Calibri" w:cstheme="minorHAnsi"/>
          <w:sz w:val="21"/>
          <w:szCs w:val="21"/>
        </w:rPr>
        <w:t>opisa</w:t>
      </w:r>
      <w:r w:rsidRPr="00B50115">
        <w:rPr>
          <w:rFonts w:eastAsia="Calibri" w:cstheme="minorHAnsi"/>
          <w:sz w:val="21"/>
          <w:szCs w:val="21"/>
        </w:rPr>
        <w:t>ł</w:t>
      </w:r>
      <w:r w:rsidR="00C048C3" w:rsidRPr="00B50115">
        <w:rPr>
          <w:rFonts w:cstheme="minorHAnsi"/>
          <w:sz w:val="21"/>
          <w:szCs w:val="21"/>
        </w:rPr>
        <w:t xml:space="preserve"> </w:t>
      </w:r>
      <w:r w:rsidR="00C048C3" w:rsidRPr="00B50115">
        <w:rPr>
          <w:rFonts w:eastAsia="Calibri" w:cstheme="minorHAnsi"/>
          <w:sz w:val="21"/>
          <w:szCs w:val="21"/>
        </w:rPr>
        <w:t>załącznik</w:t>
      </w:r>
      <w:r w:rsidR="00C048C3" w:rsidRPr="00B50115">
        <w:rPr>
          <w:rFonts w:cstheme="minorHAnsi"/>
          <w:sz w:val="21"/>
          <w:szCs w:val="21"/>
        </w:rPr>
        <w:t xml:space="preserve"> </w:t>
      </w:r>
      <w:r w:rsidR="00C048C3" w:rsidRPr="00B50115">
        <w:rPr>
          <w:rFonts w:eastAsia="Calibri" w:cstheme="minorHAnsi"/>
          <w:sz w:val="21"/>
          <w:szCs w:val="21"/>
        </w:rPr>
        <w:t>nazwą</w:t>
      </w:r>
      <w:r w:rsidR="00C048C3" w:rsidRPr="00B50115">
        <w:rPr>
          <w:rFonts w:cstheme="minorHAnsi"/>
          <w:sz w:val="21"/>
          <w:szCs w:val="21"/>
        </w:rPr>
        <w:t xml:space="preserve"> </w:t>
      </w:r>
      <w:r w:rsidR="00C048C3" w:rsidRPr="00B50115">
        <w:rPr>
          <w:rFonts w:eastAsia="Calibri" w:cstheme="minorHAnsi"/>
          <w:sz w:val="21"/>
          <w:szCs w:val="21"/>
        </w:rPr>
        <w:t>umożliwiającą</w:t>
      </w:r>
      <w:r w:rsidR="00C048C3" w:rsidRPr="00B50115">
        <w:rPr>
          <w:rFonts w:cstheme="minorHAnsi"/>
          <w:sz w:val="21"/>
          <w:szCs w:val="21"/>
        </w:rPr>
        <w:t xml:space="preserve"> jego </w:t>
      </w:r>
      <w:r w:rsidR="00C048C3" w:rsidRPr="00B50115">
        <w:rPr>
          <w:rFonts w:eastAsia="Calibri" w:cstheme="minorHAnsi"/>
          <w:sz w:val="21"/>
          <w:szCs w:val="21"/>
        </w:rPr>
        <w:t>identyfikację.</w:t>
      </w:r>
      <w:r w:rsidR="00C048C3" w:rsidRPr="00B50115">
        <w:rPr>
          <w:rFonts w:cstheme="minorHAnsi"/>
          <w:sz w:val="21"/>
          <w:szCs w:val="21"/>
        </w:rPr>
        <w:t xml:space="preserve"> </w:t>
      </w:r>
    </w:p>
    <w:p w14:paraId="702825CD" w14:textId="7745094B" w:rsidR="00C52CD7" w:rsidRPr="00B50115" w:rsidRDefault="00C048C3" w:rsidP="00F52B37">
      <w:pPr>
        <w:pStyle w:val="Akapitzlist"/>
        <w:numPr>
          <w:ilvl w:val="0"/>
          <w:numId w:val="56"/>
        </w:numPr>
        <w:spacing w:after="0" w:line="240" w:lineRule="auto"/>
        <w:ind w:left="1702" w:hanging="284"/>
        <w:jc w:val="both"/>
        <w:rPr>
          <w:rFonts w:cstheme="minorHAnsi"/>
          <w:sz w:val="21"/>
          <w:szCs w:val="21"/>
        </w:rPr>
      </w:pPr>
      <w:r w:rsidRPr="00B50115">
        <w:rPr>
          <w:rFonts w:cstheme="minorHAnsi"/>
          <w:sz w:val="21"/>
          <w:szCs w:val="21"/>
        </w:rPr>
        <w:t xml:space="preserve">O terminie </w:t>
      </w:r>
      <w:r w:rsidRPr="00B50115">
        <w:rPr>
          <w:rFonts w:eastAsia="Calibri" w:cstheme="minorHAnsi"/>
          <w:sz w:val="21"/>
          <w:szCs w:val="21"/>
        </w:rPr>
        <w:t>złożenia</w:t>
      </w:r>
      <w:r w:rsidRPr="00B50115">
        <w:rPr>
          <w:rFonts w:cstheme="minorHAnsi"/>
          <w:sz w:val="21"/>
          <w:szCs w:val="21"/>
        </w:rPr>
        <w:t xml:space="preserve"> </w:t>
      </w:r>
      <w:r w:rsidR="00B81C27" w:rsidRPr="00B50115">
        <w:rPr>
          <w:rFonts w:cstheme="minorHAnsi"/>
          <w:sz w:val="21"/>
          <w:szCs w:val="21"/>
        </w:rPr>
        <w:t>o</w:t>
      </w:r>
      <w:r w:rsidRPr="00B50115">
        <w:rPr>
          <w:rFonts w:cstheme="minorHAnsi"/>
          <w:sz w:val="21"/>
          <w:szCs w:val="21"/>
        </w:rPr>
        <w:t xml:space="preserve">ferty decyduje czas </w:t>
      </w:r>
      <w:r w:rsidRPr="00B50115">
        <w:rPr>
          <w:rFonts w:eastAsia="Calibri" w:cstheme="minorHAnsi"/>
          <w:sz w:val="21"/>
          <w:szCs w:val="21"/>
        </w:rPr>
        <w:t>pełnego</w:t>
      </w:r>
      <w:r w:rsidRPr="00B50115">
        <w:rPr>
          <w:rFonts w:cstheme="minorHAnsi"/>
          <w:sz w:val="21"/>
          <w:szCs w:val="21"/>
        </w:rPr>
        <w:t xml:space="preserve"> przeprocesowania transakcji na Platformie.</w:t>
      </w:r>
    </w:p>
    <w:p w14:paraId="7DF9500F" w14:textId="49AB1BE6" w:rsidR="00C52CD7" w:rsidRPr="00B50115" w:rsidRDefault="00C048C3" w:rsidP="00F52B37">
      <w:pPr>
        <w:pStyle w:val="Akapitzlist"/>
        <w:numPr>
          <w:ilvl w:val="0"/>
          <w:numId w:val="56"/>
        </w:numPr>
        <w:spacing w:after="0" w:line="240" w:lineRule="auto"/>
        <w:ind w:left="1702" w:hanging="284"/>
        <w:jc w:val="both"/>
        <w:rPr>
          <w:rFonts w:cstheme="minorHAnsi"/>
          <w:sz w:val="21"/>
          <w:szCs w:val="21"/>
        </w:rPr>
      </w:pPr>
      <w:r w:rsidRPr="00B50115">
        <w:rPr>
          <w:rFonts w:cstheme="minorHAnsi"/>
          <w:sz w:val="21"/>
          <w:szCs w:val="21"/>
        </w:rPr>
        <w:t xml:space="preserve">Wykonawca </w:t>
      </w:r>
      <w:r w:rsidRPr="00B50115">
        <w:rPr>
          <w:rFonts w:eastAsia="Calibri" w:cstheme="minorHAnsi"/>
          <w:sz w:val="21"/>
          <w:szCs w:val="21"/>
        </w:rPr>
        <w:t>składa</w:t>
      </w:r>
      <w:r w:rsidRPr="00B50115">
        <w:rPr>
          <w:rFonts w:cstheme="minorHAnsi"/>
          <w:sz w:val="21"/>
          <w:szCs w:val="21"/>
        </w:rPr>
        <w:t xml:space="preserve"> </w:t>
      </w:r>
      <w:r w:rsidR="00C52CD7" w:rsidRPr="00B50115">
        <w:rPr>
          <w:rFonts w:eastAsia="Calibri" w:cstheme="minorHAnsi"/>
          <w:sz w:val="21"/>
          <w:szCs w:val="21"/>
        </w:rPr>
        <w:t>O</w:t>
      </w:r>
      <w:r w:rsidRPr="00B50115">
        <w:rPr>
          <w:rFonts w:eastAsia="Calibri" w:cstheme="minorHAnsi"/>
          <w:sz w:val="21"/>
          <w:szCs w:val="21"/>
        </w:rPr>
        <w:t>fertę</w:t>
      </w:r>
      <w:r w:rsidRPr="00B50115">
        <w:rPr>
          <w:rFonts w:cstheme="minorHAnsi"/>
          <w:sz w:val="21"/>
          <w:szCs w:val="21"/>
        </w:rPr>
        <w:t xml:space="preserve"> w formie zaszyfrowanej, dlatego </w:t>
      </w:r>
      <w:r w:rsidRPr="00B50115">
        <w:rPr>
          <w:rFonts w:eastAsia="Calibri" w:cstheme="minorHAnsi"/>
          <w:sz w:val="21"/>
          <w:szCs w:val="21"/>
        </w:rPr>
        <w:t>też</w:t>
      </w:r>
      <w:r w:rsidRPr="00B50115">
        <w:rPr>
          <w:rFonts w:cstheme="minorHAnsi"/>
          <w:sz w:val="21"/>
          <w:szCs w:val="21"/>
        </w:rPr>
        <w:t xml:space="preserve"> </w:t>
      </w:r>
      <w:r w:rsidR="00B81C27" w:rsidRPr="00B50115">
        <w:rPr>
          <w:rFonts w:cstheme="minorHAnsi"/>
          <w:sz w:val="21"/>
          <w:szCs w:val="21"/>
        </w:rPr>
        <w:t>o</w:t>
      </w:r>
      <w:r w:rsidRPr="00B50115">
        <w:rPr>
          <w:rFonts w:cstheme="minorHAnsi"/>
          <w:sz w:val="21"/>
          <w:szCs w:val="21"/>
        </w:rPr>
        <w:t xml:space="preserve">ferty nie </w:t>
      </w:r>
      <w:r w:rsidRPr="00B50115">
        <w:rPr>
          <w:rFonts w:eastAsia="Calibri" w:cstheme="minorHAnsi"/>
          <w:sz w:val="21"/>
          <w:szCs w:val="21"/>
        </w:rPr>
        <w:t>są</w:t>
      </w:r>
      <w:r w:rsidRPr="00B50115">
        <w:rPr>
          <w:rFonts w:cstheme="minorHAnsi"/>
          <w:sz w:val="21"/>
          <w:szCs w:val="21"/>
        </w:rPr>
        <w:t xml:space="preserve"> widoczne do momentu odszyfrowania ich przez </w:t>
      </w:r>
      <w:r w:rsidRPr="00B50115">
        <w:rPr>
          <w:rFonts w:eastAsia="Calibri" w:cstheme="minorHAnsi"/>
          <w:sz w:val="21"/>
          <w:szCs w:val="21"/>
        </w:rPr>
        <w:t>Zamawiającego.</w:t>
      </w:r>
      <w:r w:rsidRPr="00B50115">
        <w:rPr>
          <w:rFonts w:cstheme="minorHAnsi"/>
          <w:sz w:val="21"/>
          <w:szCs w:val="21"/>
        </w:rPr>
        <w:t xml:space="preserve"> Ich </w:t>
      </w:r>
      <w:r w:rsidRPr="00B50115">
        <w:rPr>
          <w:rFonts w:eastAsia="Calibri" w:cstheme="minorHAnsi"/>
          <w:sz w:val="21"/>
          <w:szCs w:val="21"/>
        </w:rPr>
        <w:t>treść</w:t>
      </w:r>
      <w:r w:rsidRPr="00B50115">
        <w:rPr>
          <w:rFonts w:cstheme="minorHAnsi"/>
          <w:sz w:val="21"/>
          <w:szCs w:val="21"/>
        </w:rPr>
        <w:t xml:space="preserve"> jest </w:t>
      </w:r>
      <w:r w:rsidRPr="00B50115">
        <w:rPr>
          <w:rFonts w:eastAsia="Calibri" w:cstheme="minorHAnsi"/>
          <w:sz w:val="21"/>
          <w:szCs w:val="21"/>
        </w:rPr>
        <w:t>dostępna</w:t>
      </w:r>
      <w:r w:rsidRPr="00B50115">
        <w:rPr>
          <w:rFonts w:cstheme="minorHAnsi"/>
          <w:sz w:val="21"/>
          <w:szCs w:val="21"/>
        </w:rPr>
        <w:t xml:space="preserve"> w raporcie oferty generowanym z </w:t>
      </w:r>
      <w:r w:rsidRPr="00B50115">
        <w:rPr>
          <w:rFonts w:eastAsia="Calibri" w:cstheme="minorHAnsi"/>
          <w:sz w:val="21"/>
          <w:szCs w:val="21"/>
        </w:rPr>
        <w:t>zakładki</w:t>
      </w:r>
      <w:r w:rsidRPr="00B50115">
        <w:rPr>
          <w:rFonts w:cstheme="minorHAnsi"/>
          <w:sz w:val="21"/>
          <w:szCs w:val="21"/>
        </w:rPr>
        <w:t xml:space="preserve"> „Oferty”.</w:t>
      </w:r>
    </w:p>
    <w:p w14:paraId="00D4DE50" w14:textId="28C21CFE" w:rsidR="00C52CD7" w:rsidRPr="00B50115" w:rsidRDefault="00C52CD7" w:rsidP="00F52B37">
      <w:pPr>
        <w:pStyle w:val="Akapitzlist"/>
        <w:numPr>
          <w:ilvl w:val="0"/>
          <w:numId w:val="56"/>
        </w:numPr>
        <w:spacing w:after="0" w:line="240" w:lineRule="auto"/>
        <w:ind w:left="1702" w:hanging="284"/>
        <w:jc w:val="both"/>
        <w:rPr>
          <w:rFonts w:cstheme="minorHAnsi"/>
          <w:sz w:val="21"/>
          <w:szCs w:val="21"/>
        </w:rPr>
      </w:pPr>
      <w:r w:rsidRPr="00B50115">
        <w:rPr>
          <w:rFonts w:eastAsia="Calibri" w:cstheme="minorHAnsi"/>
          <w:sz w:val="21"/>
          <w:szCs w:val="21"/>
        </w:rPr>
        <w:t xml:space="preserve">Szczegółowa instrukcja dla Wykonawców dotycząca złożenia, zmiany i wycofania oferty znajduje się na stronie internetowej pod adresem: </w:t>
      </w:r>
      <w:hyperlink r:id="rId19" w:history="1">
        <w:r w:rsidRPr="00B50115">
          <w:rPr>
            <w:rStyle w:val="Hipercze"/>
            <w:rFonts w:eastAsia="Calibri" w:cstheme="minorHAnsi"/>
            <w:sz w:val="21"/>
            <w:szCs w:val="21"/>
          </w:rPr>
          <w:t>https://platformazakupowa.pl/strona/45-instrukcje</w:t>
        </w:r>
      </w:hyperlink>
      <w:r w:rsidRPr="00B50115">
        <w:rPr>
          <w:rStyle w:val="Hipercze"/>
          <w:rFonts w:eastAsia="Calibri" w:cstheme="minorHAnsi"/>
          <w:sz w:val="21"/>
          <w:szCs w:val="21"/>
        </w:rPr>
        <w:t>.</w:t>
      </w:r>
    </w:p>
    <w:p w14:paraId="2906F972" w14:textId="77777777" w:rsidR="004651F9" w:rsidRPr="00B50115" w:rsidRDefault="004651F9" w:rsidP="00F52B37">
      <w:pPr>
        <w:pStyle w:val="Nagwek1"/>
        <w:numPr>
          <w:ilvl w:val="1"/>
          <w:numId w:val="22"/>
        </w:numPr>
        <w:spacing w:before="0" w:line="240" w:lineRule="auto"/>
        <w:jc w:val="both"/>
        <w:rPr>
          <w:rFonts w:cstheme="minorHAnsi"/>
          <w:b w:val="0"/>
          <w:bCs/>
          <w:sz w:val="21"/>
          <w:szCs w:val="21"/>
        </w:rPr>
      </w:pPr>
      <w:r w:rsidRPr="00B50115">
        <w:rPr>
          <w:rFonts w:cstheme="minorHAnsi"/>
          <w:b w:val="0"/>
          <w:bCs/>
          <w:sz w:val="21"/>
          <w:szCs w:val="21"/>
        </w:rPr>
        <w:lastRenderedPageBreak/>
        <w:t>Za datę i godzinę przekazania oferty, wniosków, zawiadomień, dokumentów elektronicznych, oświadczeń lub elektronicznych kopii dokumentów oraz innych informacji przyjmuje się datę i godzinę ich przekazania na platformę zakupową Zamawiającego, co oznacza, że data i godzina określona na platformie zakupowej jest datą i godziną przyjętą przez Zamawiającego przy określaniu terminu wpływu oferty, wniosków, dokumentów i oświadczeń.</w:t>
      </w:r>
    </w:p>
    <w:p w14:paraId="6505FAE6" w14:textId="36501531" w:rsidR="001D3DD9" w:rsidRPr="00B50115" w:rsidRDefault="007A2C72" w:rsidP="00F52B37">
      <w:pPr>
        <w:pStyle w:val="Nagwek1"/>
        <w:numPr>
          <w:ilvl w:val="1"/>
          <w:numId w:val="22"/>
        </w:numPr>
        <w:spacing w:before="0" w:line="240" w:lineRule="auto"/>
        <w:jc w:val="both"/>
        <w:rPr>
          <w:rFonts w:cstheme="minorHAnsi"/>
          <w:b w:val="0"/>
          <w:bCs/>
          <w:sz w:val="21"/>
          <w:szCs w:val="21"/>
        </w:rPr>
      </w:pPr>
      <w:r w:rsidRPr="00B50115">
        <w:rPr>
          <w:rFonts w:cstheme="minorHAnsi"/>
          <w:b w:val="0"/>
          <w:bCs/>
          <w:sz w:val="21"/>
          <w:szCs w:val="21"/>
        </w:rPr>
        <w:t xml:space="preserve">Oferty zostaną odszyfrowane i otwarte za pośrednictwem Platformy </w:t>
      </w:r>
      <w:r w:rsidRPr="00F800AA">
        <w:rPr>
          <w:rFonts w:cstheme="minorHAnsi"/>
          <w:sz w:val="21"/>
          <w:szCs w:val="21"/>
        </w:rPr>
        <w:t xml:space="preserve">w dniu </w:t>
      </w:r>
      <w:r w:rsidR="00F800AA" w:rsidRPr="00F800AA">
        <w:rPr>
          <w:rFonts w:cstheme="minorHAnsi"/>
          <w:sz w:val="21"/>
          <w:szCs w:val="21"/>
        </w:rPr>
        <w:t>04.10</w:t>
      </w:r>
      <w:r w:rsidR="009A2112" w:rsidRPr="00F800AA">
        <w:rPr>
          <w:rFonts w:cstheme="minorHAnsi"/>
          <w:sz w:val="21"/>
          <w:szCs w:val="21"/>
        </w:rPr>
        <w:t>.</w:t>
      </w:r>
      <w:r w:rsidR="00E02EE9" w:rsidRPr="00F800AA">
        <w:rPr>
          <w:rFonts w:cstheme="minorHAnsi"/>
          <w:sz w:val="21"/>
          <w:szCs w:val="21"/>
        </w:rPr>
        <w:t>202</w:t>
      </w:r>
      <w:r w:rsidR="009A2112" w:rsidRPr="00F800AA">
        <w:rPr>
          <w:rFonts w:cstheme="minorHAnsi"/>
          <w:sz w:val="21"/>
          <w:szCs w:val="21"/>
        </w:rPr>
        <w:t>4</w:t>
      </w:r>
      <w:r w:rsidR="000149CF" w:rsidRPr="00F800AA">
        <w:rPr>
          <w:rFonts w:cstheme="minorHAnsi"/>
          <w:sz w:val="21"/>
          <w:szCs w:val="21"/>
        </w:rPr>
        <w:t xml:space="preserve"> r.</w:t>
      </w:r>
      <w:r w:rsidR="000149CF" w:rsidRPr="00B50115">
        <w:rPr>
          <w:rFonts w:cstheme="minorHAnsi"/>
          <w:b w:val="0"/>
          <w:bCs/>
          <w:sz w:val="21"/>
          <w:szCs w:val="21"/>
        </w:rPr>
        <w:t xml:space="preserve"> o godzinie </w:t>
      </w:r>
      <w:r w:rsidR="00FF3CE0" w:rsidRPr="00F800AA">
        <w:rPr>
          <w:rFonts w:cstheme="minorHAnsi"/>
          <w:sz w:val="21"/>
          <w:szCs w:val="21"/>
        </w:rPr>
        <w:t>1</w:t>
      </w:r>
      <w:r w:rsidR="00B30FA0" w:rsidRPr="00F800AA">
        <w:rPr>
          <w:rFonts w:cstheme="minorHAnsi"/>
          <w:sz w:val="21"/>
          <w:szCs w:val="21"/>
        </w:rPr>
        <w:t>2</w:t>
      </w:r>
      <w:r w:rsidR="00FF3CE0" w:rsidRPr="00F800AA">
        <w:rPr>
          <w:rFonts w:cstheme="minorHAnsi"/>
          <w:sz w:val="21"/>
          <w:szCs w:val="21"/>
        </w:rPr>
        <w:t>:00.</w:t>
      </w:r>
      <w:r w:rsidR="00FF3CE0" w:rsidRPr="00B50115">
        <w:rPr>
          <w:rFonts w:cstheme="minorHAnsi"/>
          <w:b w:val="0"/>
          <w:bCs/>
          <w:sz w:val="21"/>
          <w:szCs w:val="21"/>
        </w:rPr>
        <w:t xml:space="preserve">  </w:t>
      </w:r>
    </w:p>
    <w:p w14:paraId="3A48A8F1" w14:textId="77777777" w:rsidR="007A2C72" w:rsidRPr="00B50115" w:rsidRDefault="007A2C72" w:rsidP="00F52B37">
      <w:pPr>
        <w:pStyle w:val="Nagwek1"/>
        <w:numPr>
          <w:ilvl w:val="1"/>
          <w:numId w:val="22"/>
        </w:numPr>
        <w:spacing w:before="0" w:line="240" w:lineRule="auto"/>
        <w:jc w:val="both"/>
        <w:rPr>
          <w:rFonts w:cstheme="minorHAnsi"/>
          <w:b w:val="0"/>
          <w:bCs/>
          <w:sz w:val="21"/>
          <w:szCs w:val="21"/>
        </w:rPr>
      </w:pPr>
      <w:r w:rsidRPr="00B50115">
        <w:rPr>
          <w:rFonts w:cstheme="minorHAnsi"/>
          <w:b w:val="0"/>
          <w:bCs/>
          <w:sz w:val="21"/>
          <w:szCs w:val="21"/>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5ED02953" w14:textId="2CAE6AEC" w:rsidR="007A2C72" w:rsidRPr="00B50115" w:rsidRDefault="007A2C72" w:rsidP="00F52B37">
      <w:pPr>
        <w:pStyle w:val="Nagwek1"/>
        <w:numPr>
          <w:ilvl w:val="1"/>
          <w:numId w:val="22"/>
        </w:numPr>
        <w:spacing w:before="0" w:line="240" w:lineRule="auto"/>
        <w:jc w:val="both"/>
        <w:rPr>
          <w:rFonts w:cstheme="minorHAnsi"/>
          <w:b w:val="0"/>
          <w:bCs/>
          <w:sz w:val="21"/>
          <w:szCs w:val="21"/>
        </w:rPr>
      </w:pPr>
      <w:r w:rsidRPr="00B50115">
        <w:rPr>
          <w:rFonts w:cstheme="minorHAnsi"/>
          <w:b w:val="0"/>
          <w:bCs/>
          <w:sz w:val="21"/>
          <w:szCs w:val="21"/>
        </w:rPr>
        <w:t>Zamawiający poinformuje o zmianie terminu otwarcia ofert na stronie internetowej prowadzonego postępowania</w:t>
      </w:r>
    </w:p>
    <w:p w14:paraId="4F4263AF" w14:textId="77777777" w:rsidR="00053BAF" w:rsidRPr="00B50115" w:rsidRDefault="000149CF" w:rsidP="00F52B37">
      <w:pPr>
        <w:pStyle w:val="Nagwek1"/>
        <w:numPr>
          <w:ilvl w:val="1"/>
          <w:numId w:val="22"/>
        </w:numPr>
        <w:spacing w:before="0" w:line="240" w:lineRule="auto"/>
        <w:jc w:val="both"/>
        <w:rPr>
          <w:rFonts w:cstheme="minorHAnsi"/>
          <w:b w:val="0"/>
          <w:bCs/>
          <w:sz w:val="21"/>
          <w:szCs w:val="21"/>
        </w:rPr>
      </w:pPr>
      <w:r w:rsidRPr="00B50115">
        <w:rPr>
          <w:rFonts w:cstheme="minorHAnsi"/>
          <w:b w:val="0"/>
          <w:bCs/>
          <w:sz w:val="21"/>
          <w:szCs w:val="21"/>
        </w:rPr>
        <w:t xml:space="preserve">Najpóźniej przed otwarciem ofert, udostępnia się na stronie internetowej prowadzonego postępowania informację o kwocie, jaką zamierza się przeznaczyć na sfinansowanie zamówienia. </w:t>
      </w:r>
    </w:p>
    <w:p w14:paraId="2E8B843D" w14:textId="65AB18FC" w:rsidR="000149CF" w:rsidRPr="00B50115" w:rsidRDefault="000149CF" w:rsidP="00F52B37">
      <w:pPr>
        <w:pStyle w:val="Nagwek1"/>
        <w:numPr>
          <w:ilvl w:val="1"/>
          <w:numId w:val="22"/>
        </w:numPr>
        <w:spacing w:before="0" w:line="240" w:lineRule="auto"/>
        <w:ind w:hanging="650"/>
        <w:jc w:val="both"/>
        <w:rPr>
          <w:rFonts w:cstheme="minorHAnsi"/>
          <w:b w:val="0"/>
          <w:bCs/>
          <w:sz w:val="21"/>
          <w:szCs w:val="21"/>
        </w:rPr>
      </w:pPr>
      <w:r w:rsidRPr="00B50115">
        <w:rPr>
          <w:rFonts w:cstheme="minorHAnsi"/>
          <w:b w:val="0"/>
          <w:bCs/>
          <w:sz w:val="21"/>
          <w:szCs w:val="21"/>
        </w:rPr>
        <w:t xml:space="preserve">Niezwłocznie po otwarciu ofert, </w:t>
      </w:r>
      <w:r w:rsidR="007A2C72" w:rsidRPr="00B50115">
        <w:rPr>
          <w:rFonts w:cstheme="minorHAnsi"/>
          <w:b w:val="0"/>
          <w:bCs/>
          <w:sz w:val="21"/>
          <w:szCs w:val="21"/>
        </w:rPr>
        <w:t xml:space="preserve">Zamawiający </w:t>
      </w:r>
      <w:r w:rsidRPr="00B50115">
        <w:rPr>
          <w:rFonts w:cstheme="minorHAnsi"/>
          <w:b w:val="0"/>
          <w:bCs/>
          <w:sz w:val="21"/>
          <w:szCs w:val="21"/>
        </w:rPr>
        <w:t>udostępnia na stronie internetowej prowadzonego postępowania</w:t>
      </w:r>
      <w:r w:rsidR="007A2C72" w:rsidRPr="00B50115">
        <w:rPr>
          <w:rFonts w:cstheme="minorHAnsi"/>
          <w:b w:val="0"/>
          <w:bCs/>
          <w:sz w:val="21"/>
          <w:szCs w:val="21"/>
        </w:rPr>
        <w:t xml:space="preserve"> w </w:t>
      </w:r>
      <w:r w:rsidR="007A2C72" w:rsidRPr="00B50115">
        <w:rPr>
          <w:rFonts w:eastAsia="Calibri" w:cstheme="minorHAnsi"/>
          <w:b w:val="0"/>
          <w:bCs/>
          <w:sz w:val="21"/>
          <w:szCs w:val="21"/>
        </w:rPr>
        <w:t>zakładce</w:t>
      </w:r>
      <w:r w:rsidR="007A2C72" w:rsidRPr="00B50115">
        <w:rPr>
          <w:rFonts w:cstheme="minorHAnsi"/>
          <w:b w:val="0"/>
          <w:bCs/>
          <w:sz w:val="21"/>
          <w:szCs w:val="21"/>
        </w:rPr>
        <w:t xml:space="preserve"> </w:t>
      </w:r>
      <w:r w:rsidR="007A2C72" w:rsidRPr="00B50115">
        <w:rPr>
          <w:rFonts w:eastAsia="Calibri" w:cstheme="minorHAnsi"/>
          <w:b w:val="0"/>
          <w:bCs/>
          <w:sz w:val="21"/>
          <w:szCs w:val="21"/>
        </w:rPr>
        <w:t>„</w:t>
      </w:r>
      <w:r w:rsidR="00711F8B" w:rsidRPr="00B50115">
        <w:rPr>
          <w:rFonts w:eastAsia="Calibri" w:cstheme="minorHAnsi"/>
          <w:b w:val="0"/>
          <w:bCs/>
          <w:sz w:val="21"/>
          <w:szCs w:val="21"/>
        </w:rPr>
        <w:t>WIADOMOŚCI – KOMUNIKATY PUBLICZNE”</w:t>
      </w:r>
      <w:r w:rsidRPr="00B50115">
        <w:rPr>
          <w:rFonts w:cstheme="minorHAnsi"/>
          <w:b w:val="0"/>
          <w:bCs/>
          <w:sz w:val="21"/>
          <w:szCs w:val="21"/>
        </w:rPr>
        <w:t xml:space="preserve"> informacje o: </w:t>
      </w:r>
    </w:p>
    <w:p w14:paraId="348CE166" w14:textId="77777777" w:rsidR="000149CF" w:rsidRPr="00B50115" w:rsidRDefault="000149CF" w:rsidP="00F52B37">
      <w:pPr>
        <w:pStyle w:val="Akapitzlist"/>
        <w:numPr>
          <w:ilvl w:val="0"/>
          <w:numId w:val="11"/>
        </w:numPr>
        <w:spacing w:after="0" w:line="240" w:lineRule="auto"/>
        <w:jc w:val="both"/>
        <w:rPr>
          <w:rFonts w:cstheme="minorHAnsi"/>
          <w:sz w:val="21"/>
          <w:szCs w:val="21"/>
        </w:rPr>
      </w:pPr>
      <w:r w:rsidRPr="00B50115">
        <w:rPr>
          <w:rFonts w:cstheme="minorHAnsi"/>
          <w:bCs/>
          <w:sz w:val="21"/>
          <w:szCs w:val="21"/>
        </w:rPr>
        <w:t>nazwach albo imionach i nazwiskach oraz siedzibach lub miejscach prowadzonej</w:t>
      </w:r>
      <w:r w:rsidRPr="00B50115">
        <w:rPr>
          <w:rFonts w:cstheme="minorHAnsi"/>
          <w:sz w:val="21"/>
          <w:szCs w:val="21"/>
        </w:rPr>
        <w:t xml:space="preserve"> działalności gospodarczej albo miejscach zamieszkania wykonawców, których oferty zostały otwarte; </w:t>
      </w:r>
    </w:p>
    <w:p w14:paraId="56E1AC2C" w14:textId="7E29E0C7" w:rsidR="000149CF" w:rsidRPr="00B50115" w:rsidRDefault="000149CF" w:rsidP="00F52B37">
      <w:pPr>
        <w:pStyle w:val="Akapitzlist"/>
        <w:numPr>
          <w:ilvl w:val="0"/>
          <w:numId w:val="11"/>
        </w:numPr>
        <w:spacing w:after="0" w:line="240" w:lineRule="auto"/>
        <w:jc w:val="both"/>
        <w:rPr>
          <w:rFonts w:cstheme="minorHAnsi"/>
          <w:sz w:val="21"/>
          <w:szCs w:val="21"/>
        </w:rPr>
      </w:pPr>
      <w:r w:rsidRPr="00B50115">
        <w:rPr>
          <w:rFonts w:cstheme="minorHAnsi"/>
          <w:sz w:val="21"/>
          <w:szCs w:val="21"/>
        </w:rPr>
        <w:t>cenach lub kosztach zawartych w ofertach.</w:t>
      </w:r>
    </w:p>
    <w:p w14:paraId="3924FC56" w14:textId="77777777" w:rsidR="00564E82" w:rsidRPr="00B50115" w:rsidRDefault="00564E82" w:rsidP="00F52B37">
      <w:pPr>
        <w:pStyle w:val="Akapitzlist"/>
        <w:spacing w:after="0" w:line="240" w:lineRule="auto"/>
        <w:ind w:left="1440"/>
        <w:jc w:val="both"/>
        <w:rPr>
          <w:rFonts w:cstheme="minorHAnsi"/>
          <w:sz w:val="21"/>
          <w:szCs w:val="21"/>
        </w:rPr>
      </w:pPr>
    </w:p>
    <w:p w14:paraId="0C470FAA" w14:textId="1E715782" w:rsidR="000149CF" w:rsidRPr="00B50115" w:rsidRDefault="000149CF" w:rsidP="00F52B37">
      <w:pPr>
        <w:pStyle w:val="Nagwek1"/>
        <w:numPr>
          <w:ilvl w:val="0"/>
          <w:numId w:val="22"/>
        </w:numPr>
        <w:spacing w:before="0" w:line="240" w:lineRule="auto"/>
        <w:rPr>
          <w:rFonts w:cstheme="minorHAnsi"/>
          <w:sz w:val="21"/>
          <w:szCs w:val="21"/>
        </w:rPr>
      </w:pPr>
      <w:r w:rsidRPr="00B50115">
        <w:rPr>
          <w:rFonts w:cstheme="minorHAnsi"/>
          <w:sz w:val="21"/>
          <w:szCs w:val="21"/>
        </w:rPr>
        <w:t>SPOSÓB OBLICZENIA CENY</w:t>
      </w:r>
      <w:r w:rsidR="005745F1" w:rsidRPr="00B50115">
        <w:rPr>
          <w:rFonts w:cstheme="minorHAnsi"/>
          <w:sz w:val="21"/>
          <w:szCs w:val="21"/>
        </w:rPr>
        <w:t>.</w:t>
      </w:r>
    </w:p>
    <w:p w14:paraId="21896639" w14:textId="65538A71" w:rsidR="00B50115" w:rsidRPr="00A91504" w:rsidRDefault="005D6DD8" w:rsidP="00F52B37">
      <w:pPr>
        <w:pStyle w:val="Akapitzlist"/>
        <w:numPr>
          <w:ilvl w:val="1"/>
          <w:numId w:val="22"/>
        </w:numPr>
        <w:spacing w:after="0" w:line="240" w:lineRule="auto"/>
        <w:ind w:left="993" w:hanging="567"/>
        <w:jc w:val="both"/>
        <w:rPr>
          <w:sz w:val="21"/>
          <w:szCs w:val="21"/>
        </w:rPr>
      </w:pPr>
      <w:r w:rsidRPr="00192A14">
        <w:rPr>
          <w:sz w:val="21"/>
          <w:szCs w:val="21"/>
        </w:rPr>
        <w:t xml:space="preserve">Cena podana w ofercie, rozumiana jako </w:t>
      </w:r>
      <w:r w:rsidRPr="00192A14">
        <w:rPr>
          <w:rFonts w:cstheme="minorHAnsi"/>
          <w:sz w:val="21"/>
          <w:szCs w:val="21"/>
        </w:rPr>
        <w:t>cena brutto opłaty transakcyjnej za wystawienie jednego biletu lotniczego oraz cena brutto opłaty transakcyjnej za wystawienie jednej polisy ubezpieczeniowej,</w:t>
      </w:r>
      <w:r w:rsidRPr="00192A14">
        <w:rPr>
          <w:sz w:val="21"/>
          <w:szCs w:val="21"/>
        </w:rPr>
        <w:t xml:space="preserve"> </w:t>
      </w:r>
      <w:r w:rsidR="00B50115" w:rsidRPr="00192A14">
        <w:rPr>
          <w:sz w:val="21"/>
          <w:szCs w:val="21"/>
        </w:rPr>
        <w:t xml:space="preserve">musi uwzględniać wszystkie koszty, jakie poniesie Wykonawca z tytułu należytej realizacji przedmiotu zamówienia, zgodnie z warunkami wynikającymi z </w:t>
      </w:r>
      <w:r w:rsidRPr="00192A14">
        <w:rPr>
          <w:sz w:val="21"/>
          <w:szCs w:val="21"/>
        </w:rPr>
        <w:t>SWZ</w:t>
      </w:r>
      <w:r w:rsidR="00B50115" w:rsidRPr="00192A14">
        <w:rPr>
          <w:sz w:val="21"/>
          <w:szCs w:val="21"/>
        </w:rPr>
        <w:t xml:space="preserve"> i</w:t>
      </w:r>
      <w:r w:rsidR="007F7F5D" w:rsidRPr="00192A14">
        <w:rPr>
          <w:sz w:val="21"/>
          <w:szCs w:val="21"/>
        </w:rPr>
        <w:t> </w:t>
      </w:r>
      <w:r w:rsidR="00DC6141" w:rsidRPr="00192A14">
        <w:rPr>
          <w:sz w:val="21"/>
          <w:szCs w:val="21"/>
        </w:rPr>
        <w:t>u</w:t>
      </w:r>
      <w:r w:rsidR="00B50115" w:rsidRPr="00192A14">
        <w:rPr>
          <w:sz w:val="21"/>
          <w:szCs w:val="21"/>
        </w:rPr>
        <w:t>mowy</w:t>
      </w:r>
      <w:r w:rsidRPr="00192A14">
        <w:rPr>
          <w:sz w:val="21"/>
          <w:szCs w:val="21"/>
        </w:rPr>
        <w:t xml:space="preserve">. </w:t>
      </w:r>
      <w:r w:rsidRPr="004C3E49">
        <w:rPr>
          <w:sz w:val="21"/>
          <w:szCs w:val="21"/>
        </w:rPr>
        <w:t xml:space="preserve">Tak opłata transakcyjna </w:t>
      </w:r>
      <w:r w:rsidRPr="004C3E49">
        <w:rPr>
          <w:rFonts w:cstheme="minorHAnsi"/>
          <w:sz w:val="21"/>
          <w:szCs w:val="21"/>
        </w:rPr>
        <w:t xml:space="preserve">za wystawienie jednego biletu lotniczego </w:t>
      </w:r>
      <w:r w:rsidRPr="004C3E49">
        <w:rPr>
          <w:sz w:val="21"/>
          <w:szCs w:val="21"/>
        </w:rPr>
        <w:t xml:space="preserve">będzie pobierana jednorazowo dla wystawionego </w:t>
      </w:r>
      <w:r w:rsidR="00B2150D" w:rsidRPr="004C3E49">
        <w:rPr>
          <w:sz w:val="21"/>
          <w:szCs w:val="21"/>
        </w:rPr>
        <w:t xml:space="preserve">jednego </w:t>
      </w:r>
      <w:r w:rsidRPr="004C3E49">
        <w:rPr>
          <w:sz w:val="21"/>
          <w:szCs w:val="21"/>
        </w:rPr>
        <w:t xml:space="preserve">biletu i obejmuje wszystkie koszty związane z realizacją zamówienia, w szczególności: koszt </w:t>
      </w:r>
      <w:r w:rsidR="00FE062E" w:rsidRPr="004C3E49">
        <w:rPr>
          <w:sz w:val="21"/>
          <w:szCs w:val="21"/>
        </w:rPr>
        <w:t xml:space="preserve">wyszukiwania i zakupu </w:t>
      </w:r>
      <w:r w:rsidRPr="004C3E49">
        <w:rPr>
          <w:sz w:val="21"/>
          <w:szCs w:val="21"/>
        </w:rPr>
        <w:t>biletu (nie wliczając kosztu biletu wynikającego z taryfy przewoźnika); koszt dostawy biletu; koszt oferowania wariantowych połączeń; koszt zorganizowania i</w:t>
      </w:r>
      <w:r w:rsidR="007F7F5D" w:rsidRPr="004C3E49">
        <w:rPr>
          <w:sz w:val="21"/>
          <w:szCs w:val="21"/>
        </w:rPr>
        <w:t> </w:t>
      </w:r>
      <w:r w:rsidRPr="004C3E49">
        <w:rPr>
          <w:sz w:val="21"/>
          <w:szCs w:val="21"/>
        </w:rPr>
        <w:t xml:space="preserve">zabezpieczenia kompleksowej realizacji przedmiotu umowy zgodnie z obowiązującymi przepisami lokalnymi i krajów docelowych; koszt </w:t>
      </w:r>
      <w:r w:rsidR="00FE062E" w:rsidRPr="004C3E49">
        <w:rPr>
          <w:sz w:val="21"/>
          <w:szCs w:val="21"/>
        </w:rPr>
        <w:t>ponownego wyszukiwania</w:t>
      </w:r>
      <w:r w:rsidRPr="004C3E49">
        <w:rPr>
          <w:sz w:val="21"/>
          <w:szCs w:val="21"/>
        </w:rPr>
        <w:t xml:space="preserve">, zmiany </w:t>
      </w:r>
      <w:r w:rsidR="00FE062E" w:rsidRPr="004C3E49">
        <w:rPr>
          <w:sz w:val="21"/>
          <w:szCs w:val="21"/>
        </w:rPr>
        <w:t>biletu</w:t>
      </w:r>
      <w:r w:rsidRPr="004C3E49">
        <w:rPr>
          <w:sz w:val="21"/>
          <w:szCs w:val="21"/>
        </w:rPr>
        <w:t xml:space="preserve">, zwrotu biletu, wymiany biletu, </w:t>
      </w:r>
      <w:proofErr w:type="spellStart"/>
      <w:r w:rsidRPr="004C3E49">
        <w:rPr>
          <w:sz w:val="21"/>
          <w:szCs w:val="21"/>
        </w:rPr>
        <w:t>odwołań</w:t>
      </w:r>
      <w:proofErr w:type="spellEnd"/>
      <w:r w:rsidRPr="004C3E49">
        <w:rPr>
          <w:sz w:val="21"/>
          <w:szCs w:val="21"/>
        </w:rPr>
        <w:t xml:space="preserve"> i reklamacji, odprawy i</w:t>
      </w:r>
      <w:r w:rsidR="00FE062E" w:rsidRPr="004C3E49">
        <w:rPr>
          <w:sz w:val="21"/>
          <w:szCs w:val="21"/>
        </w:rPr>
        <w:t> </w:t>
      </w:r>
      <w:r w:rsidRPr="004C3E49">
        <w:rPr>
          <w:sz w:val="21"/>
          <w:szCs w:val="21"/>
        </w:rPr>
        <w:t>wszelkich interwencji związanych z obsługą przelotu; oraz wszystkie inne koszty związane z</w:t>
      </w:r>
      <w:r w:rsidR="00FE062E" w:rsidRPr="004C3E49">
        <w:rPr>
          <w:sz w:val="21"/>
          <w:szCs w:val="21"/>
        </w:rPr>
        <w:t> </w:t>
      </w:r>
      <w:r w:rsidRPr="004C3E49">
        <w:rPr>
          <w:sz w:val="21"/>
          <w:szCs w:val="21"/>
        </w:rPr>
        <w:t>należytym i zgodnym z</w:t>
      </w:r>
      <w:r w:rsidR="007F7F5D" w:rsidRPr="004C3E49">
        <w:rPr>
          <w:sz w:val="21"/>
          <w:szCs w:val="21"/>
        </w:rPr>
        <w:t> </w:t>
      </w:r>
      <w:r w:rsidRPr="004C3E49">
        <w:rPr>
          <w:sz w:val="21"/>
          <w:szCs w:val="21"/>
        </w:rPr>
        <w:t>SWZ (i załącznikami do niej), wykonaniem przedmiotu zamówienia</w:t>
      </w:r>
      <w:r w:rsidRPr="00FE062E">
        <w:rPr>
          <w:sz w:val="21"/>
          <w:szCs w:val="21"/>
        </w:rPr>
        <w:t xml:space="preserve">. Tak </w:t>
      </w:r>
      <w:r w:rsidRPr="00192A14">
        <w:rPr>
          <w:sz w:val="21"/>
          <w:szCs w:val="21"/>
        </w:rPr>
        <w:t xml:space="preserve">też i opłata transakcyjna </w:t>
      </w:r>
      <w:r w:rsidRPr="00192A14">
        <w:rPr>
          <w:rFonts w:cstheme="minorHAnsi"/>
          <w:sz w:val="21"/>
          <w:szCs w:val="21"/>
        </w:rPr>
        <w:t>za wystawienie jednej polisy ubezpieczeniowej</w:t>
      </w:r>
      <w:r w:rsidRPr="00192A14">
        <w:rPr>
          <w:sz w:val="21"/>
          <w:szCs w:val="21"/>
        </w:rPr>
        <w:t xml:space="preserve"> będzie pobierana jednorazowo dla jednej zawartej umowy </w:t>
      </w:r>
      <w:r w:rsidRPr="00A91504">
        <w:rPr>
          <w:sz w:val="21"/>
          <w:szCs w:val="21"/>
        </w:rPr>
        <w:t>ubezpieczenia i obejmuje wszystkie koszty związane z</w:t>
      </w:r>
      <w:r w:rsidR="001B3C60" w:rsidRPr="00A91504">
        <w:rPr>
          <w:sz w:val="21"/>
          <w:szCs w:val="21"/>
        </w:rPr>
        <w:t> </w:t>
      </w:r>
      <w:r w:rsidRPr="00A91504">
        <w:rPr>
          <w:sz w:val="21"/>
          <w:szCs w:val="21"/>
        </w:rPr>
        <w:t xml:space="preserve">realizacją zamówienia, w szczególności: </w:t>
      </w:r>
      <w:r w:rsidR="001B3C60" w:rsidRPr="00A91504">
        <w:rPr>
          <w:sz w:val="21"/>
          <w:szCs w:val="21"/>
        </w:rPr>
        <w:t xml:space="preserve">koszt wyszukiwania i zakupu polis (nie wliczając kosztu polisy wynikającego z oferty ubezpieczyciela); </w:t>
      </w:r>
      <w:r w:rsidRPr="00A91504">
        <w:rPr>
          <w:sz w:val="21"/>
          <w:szCs w:val="21"/>
        </w:rPr>
        <w:t>koszt dostawy polisy</w:t>
      </w:r>
      <w:r w:rsidR="001B3C60" w:rsidRPr="00A91504">
        <w:rPr>
          <w:sz w:val="21"/>
          <w:szCs w:val="21"/>
        </w:rPr>
        <w:t>; koszt oferowania wariantowych polis</w:t>
      </w:r>
      <w:r w:rsidR="004C3E49" w:rsidRPr="00A91504">
        <w:rPr>
          <w:sz w:val="21"/>
          <w:szCs w:val="21"/>
        </w:rPr>
        <w:t>; koszt ponownego wyszukiwania;</w:t>
      </w:r>
      <w:r w:rsidRPr="00A91504">
        <w:rPr>
          <w:sz w:val="21"/>
          <w:szCs w:val="21"/>
        </w:rPr>
        <w:t xml:space="preserve"> oraz wszystkie inne koszty związane z</w:t>
      </w:r>
      <w:r w:rsidR="007F7F5D" w:rsidRPr="00A91504">
        <w:rPr>
          <w:sz w:val="21"/>
          <w:szCs w:val="21"/>
        </w:rPr>
        <w:t> </w:t>
      </w:r>
      <w:r w:rsidRPr="00A91504">
        <w:rPr>
          <w:sz w:val="21"/>
          <w:szCs w:val="21"/>
        </w:rPr>
        <w:t>należytym i zgodnym z SWZ (i</w:t>
      </w:r>
      <w:r w:rsidR="001B3C60" w:rsidRPr="00A91504">
        <w:rPr>
          <w:sz w:val="21"/>
          <w:szCs w:val="21"/>
        </w:rPr>
        <w:t> </w:t>
      </w:r>
      <w:r w:rsidRPr="00A91504">
        <w:rPr>
          <w:sz w:val="21"/>
          <w:szCs w:val="21"/>
        </w:rPr>
        <w:t xml:space="preserve">załącznikami do niej), wykonaniem przedmiotu zamówienia.  </w:t>
      </w:r>
    </w:p>
    <w:p w14:paraId="78280942" w14:textId="6F89B44F" w:rsidR="00B50115" w:rsidRPr="0087271B" w:rsidRDefault="00B50115" w:rsidP="00F52B37">
      <w:pPr>
        <w:pStyle w:val="Akapitzlist"/>
        <w:numPr>
          <w:ilvl w:val="1"/>
          <w:numId w:val="22"/>
        </w:numPr>
        <w:spacing w:after="0" w:line="240" w:lineRule="auto"/>
        <w:ind w:left="993" w:hanging="567"/>
        <w:jc w:val="both"/>
        <w:rPr>
          <w:sz w:val="21"/>
          <w:szCs w:val="21"/>
        </w:rPr>
      </w:pPr>
      <w:r w:rsidRPr="00A91504">
        <w:rPr>
          <w:sz w:val="21"/>
          <w:szCs w:val="21"/>
        </w:rPr>
        <w:t xml:space="preserve">Podane w Formularzu ofertowym ceny opłat transakcyjnych </w:t>
      </w:r>
      <w:r w:rsidRPr="00192A14">
        <w:rPr>
          <w:sz w:val="21"/>
          <w:szCs w:val="21"/>
        </w:rPr>
        <w:t>służą do porównania i oceny ofert</w:t>
      </w:r>
      <w:r w:rsidRPr="0087271B">
        <w:rPr>
          <w:sz w:val="21"/>
          <w:szCs w:val="21"/>
        </w:rPr>
        <w:t>, oraz wyboru oferty najkorzystniejszej. Wartość umowy podpisanej z Wykonawcą wynikać będzie z wysokości środków przeznaczonych na realizację zamówienia.</w:t>
      </w:r>
    </w:p>
    <w:p w14:paraId="23CE8A66" w14:textId="480302A3" w:rsidR="005D6DD8" w:rsidRPr="0087271B" w:rsidRDefault="00B50115" w:rsidP="00F52B37">
      <w:pPr>
        <w:pStyle w:val="Akapitzlist"/>
        <w:numPr>
          <w:ilvl w:val="1"/>
          <w:numId w:val="22"/>
        </w:numPr>
        <w:spacing w:after="0" w:line="240" w:lineRule="auto"/>
        <w:ind w:left="993" w:hanging="567"/>
        <w:jc w:val="both"/>
        <w:rPr>
          <w:sz w:val="21"/>
          <w:szCs w:val="21"/>
        </w:rPr>
      </w:pPr>
      <w:r w:rsidRPr="0087271B">
        <w:rPr>
          <w:sz w:val="21"/>
          <w:szCs w:val="21"/>
        </w:rPr>
        <w:t>Opłat</w:t>
      </w:r>
      <w:r w:rsidR="005D6DD8" w:rsidRPr="0087271B">
        <w:rPr>
          <w:sz w:val="21"/>
          <w:szCs w:val="21"/>
        </w:rPr>
        <w:t>y</w:t>
      </w:r>
      <w:r w:rsidRPr="0087271B">
        <w:rPr>
          <w:sz w:val="21"/>
          <w:szCs w:val="21"/>
        </w:rPr>
        <w:t xml:space="preserve"> </w:t>
      </w:r>
      <w:proofErr w:type="spellStart"/>
      <w:r w:rsidRPr="0087271B">
        <w:rPr>
          <w:sz w:val="21"/>
          <w:szCs w:val="21"/>
        </w:rPr>
        <w:t>transakcyj</w:t>
      </w:r>
      <w:r w:rsidR="005D6DD8" w:rsidRPr="0087271B">
        <w:rPr>
          <w:sz w:val="21"/>
          <w:szCs w:val="21"/>
        </w:rPr>
        <w:t>e</w:t>
      </w:r>
      <w:proofErr w:type="spellEnd"/>
      <w:r w:rsidRPr="0087271B">
        <w:rPr>
          <w:sz w:val="21"/>
          <w:szCs w:val="21"/>
        </w:rPr>
        <w:t xml:space="preserve"> pozostają niezmienne przez okres obowiązywania umowy</w:t>
      </w:r>
      <w:r w:rsidR="003C6C1E" w:rsidRPr="0087271B">
        <w:rPr>
          <w:sz w:val="21"/>
          <w:szCs w:val="21"/>
        </w:rPr>
        <w:t xml:space="preserve">, stąd opłaty transakcyjne </w:t>
      </w:r>
      <w:r w:rsidR="003C6C1E" w:rsidRPr="0087271B">
        <w:rPr>
          <w:rFonts w:cstheme="minorHAnsi"/>
          <w:sz w:val="21"/>
          <w:szCs w:val="21"/>
        </w:rPr>
        <w:t>za wystawienie jednego biletu lotniczego</w:t>
      </w:r>
      <w:r w:rsidRPr="0087271B">
        <w:rPr>
          <w:sz w:val="21"/>
          <w:szCs w:val="21"/>
        </w:rPr>
        <w:t xml:space="preserve"> nie zależą od klasy lotu, trasy, przewoźnika ani innych czynników</w:t>
      </w:r>
      <w:r w:rsidR="005D6DD8" w:rsidRPr="0087271B">
        <w:rPr>
          <w:sz w:val="21"/>
          <w:szCs w:val="21"/>
        </w:rPr>
        <w:t>.</w:t>
      </w:r>
    </w:p>
    <w:p w14:paraId="01A24A57" w14:textId="6F14920C" w:rsidR="005D6DD8" w:rsidRPr="0087271B" w:rsidRDefault="005D6DD8" w:rsidP="00F52B37">
      <w:pPr>
        <w:pStyle w:val="Akapitzlist"/>
        <w:numPr>
          <w:ilvl w:val="1"/>
          <w:numId w:val="22"/>
        </w:numPr>
        <w:spacing w:after="0" w:line="240" w:lineRule="auto"/>
        <w:ind w:left="993" w:hanging="567"/>
        <w:jc w:val="both"/>
        <w:rPr>
          <w:sz w:val="21"/>
          <w:szCs w:val="21"/>
        </w:rPr>
      </w:pPr>
      <w:r w:rsidRPr="0087271B">
        <w:rPr>
          <w:sz w:val="21"/>
          <w:szCs w:val="21"/>
        </w:rPr>
        <w:t>W skład opłat transakcyjnych nie wchodzą opłaty za sam bilet lotniczy czy za samą polisę. Opłaty za bilet czy za polisę, jaką zapłaci Zamawiający Wykonawcy równają się kosztom ponoszonym w</w:t>
      </w:r>
      <w:r w:rsidR="007F7F5D" w:rsidRPr="0087271B">
        <w:rPr>
          <w:sz w:val="21"/>
          <w:szCs w:val="21"/>
        </w:rPr>
        <w:t> </w:t>
      </w:r>
      <w:r w:rsidRPr="0087271B">
        <w:rPr>
          <w:sz w:val="21"/>
          <w:szCs w:val="21"/>
        </w:rPr>
        <w:t>tym celu przez Wykonawcę celem nabycia tych świadczeń, stąd wszelkie upusty udzielone Wykonawcy w tym zakresie muszą być dalej zastosowane dla Zamawiającego</w:t>
      </w:r>
      <w:r w:rsidR="00B50115" w:rsidRPr="0087271B">
        <w:rPr>
          <w:sz w:val="21"/>
          <w:szCs w:val="21"/>
        </w:rPr>
        <w:t>.</w:t>
      </w:r>
    </w:p>
    <w:p w14:paraId="296F107D" w14:textId="24D84ABA" w:rsidR="005D6DD8" w:rsidRDefault="00B50115" w:rsidP="00F52B37">
      <w:pPr>
        <w:pStyle w:val="Akapitzlist"/>
        <w:numPr>
          <w:ilvl w:val="1"/>
          <w:numId w:val="22"/>
        </w:numPr>
        <w:spacing w:after="0" w:line="240" w:lineRule="auto"/>
        <w:ind w:left="993" w:hanging="567"/>
        <w:jc w:val="both"/>
        <w:rPr>
          <w:sz w:val="21"/>
          <w:szCs w:val="21"/>
        </w:rPr>
      </w:pPr>
      <w:r w:rsidRPr="00B50115">
        <w:rPr>
          <w:sz w:val="21"/>
          <w:szCs w:val="21"/>
        </w:rPr>
        <w:t>Cena musi być wyrażona w PLN, z dokładnością do dwóch miejsc po przecinku</w:t>
      </w:r>
      <w:r w:rsidR="005D6DD8">
        <w:rPr>
          <w:sz w:val="21"/>
          <w:szCs w:val="21"/>
        </w:rPr>
        <w:t>.</w:t>
      </w:r>
    </w:p>
    <w:p w14:paraId="74062464" w14:textId="2AAF0AD6" w:rsidR="005D6DD8" w:rsidRPr="005D6DD8" w:rsidRDefault="000149CF" w:rsidP="00F52B37">
      <w:pPr>
        <w:pStyle w:val="Akapitzlist"/>
        <w:numPr>
          <w:ilvl w:val="1"/>
          <w:numId w:val="22"/>
        </w:numPr>
        <w:spacing w:after="0" w:line="240" w:lineRule="auto"/>
        <w:ind w:left="993" w:hanging="567"/>
        <w:jc w:val="both"/>
        <w:rPr>
          <w:sz w:val="21"/>
          <w:szCs w:val="21"/>
        </w:rPr>
      </w:pPr>
      <w:r w:rsidRPr="005D6DD8">
        <w:rPr>
          <w:rFonts w:cstheme="minorHAnsi"/>
          <w:bCs/>
          <w:sz w:val="21"/>
          <w:szCs w:val="21"/>
        </w:rPr>
        <w:t>Wykonawca ma obowiązek ustalenia prawidłowej stawki podatku od towarów i usług</w:t>
      </w:r>
      <w:r w:rsidR="005D6DD8">
        <w:rPr>
          <w:rFonts w:cstheme="minorHAnsi"/>
          <w:bCs/>
          <w:sz w:val="21"/>
          <w:szCs w:val="21"/>
        </w:rPr>
        <w:t>.</w:t>
      </w:r>
    </w:p>
    <w:p w14:paraId="6AD4DC82" w14:textId="1C600E9E" w:rsidR="001D3DD9" w:rsidRPr="005D6DD8" w:rsidRDefault="001D3DD9" w:rsidP="00F52B37">
      <w:pPr>
        <w:pStyle w:val="Akapitzlist"/>
        <w:numPr>
          <w:ilvl w:val="1"/>
          <w:numId w:val="22"/>
        </w:numPr>
        <w:spacing w:after="0" w:line="240" w:lineRule="auto"/>
        <w:ind w:left="993" w:hanging="567"/>
        <w:jc w:val="both"/>
        <w:rPr>
          <w:sz w:val="21"/>
          <w:szCs w:val="21"/>
        </w:rPr>
      </w:pPr>
      <w:r w:rsidRPr="005D6DD8">
        <w:rPr>
          <w:rFonts w:cstheme="minorHAnsi"/>
          <w:bCs/>
          <w:sz w:val="21"/>
          <w:szCs w:val="21"/>
        </w:rPr>
        <w:lastRenderedPageBreak/>
        <w:t>Jeżeli w postępowaniu zostanie złożona oferta, której wybór prowadziłby do powstania obowiązku podatkowego Zamawiającego zgodnie z ustawą z dnia 11 marca 2004 r. o podatku od towarów i</w:t>
      </w:r>
      <w:r w:rsidR="002D5097" w:rsidRPr="005D6DD8">
        <w:rPr>
          <w:rFonts w:cstheme="minorHAnsi"/>
          <w:bCs/>
          <w:sz w:val="21"/>
          <w:szCs w:val="21"/>
        </w:rPr>
        <w:t> </w:t>
      </w:r>
      <w:r w:rsidRPr="005D6DD8">
        <w:rPr>
          <w:rFonts w:cstheme="minorHAnsi"/>
          <w:bCs/>
          <w:sz w:val="21"/>
          <w:szCs w:val="21"/>
        </w:rPr>
        <w:t xml:space="preserve">usług (tj. Dz.U. z 2024 r. poz. 361 ze zm.) dla celów zastosowania kryterium ceny lub kosztu Zamawiający doliczy do przedstawionej w niej ceny kwotę podatku od towarów i usług, który miałby obowiązek rozliczyć. Wykonawca, w ofercie, zobowiązany jest do poinformowania Zamawiającego, że wybór oferty będzie prowadził do powstania u Zamawiającego obowiązku podatkowego i do: wskazania nazwy (rodzaju) towaru lub usługi, których dostawa lub świadczenie będą  prowadziły do powstania obowiązku podatkowego, wskazania wartości towaru lub usługi objętego obowiązkiem podatkowym Zamawiającego, bez kwoty podatku, wskazania stawki podatku od towarów i usług, która zgodnie z wiedzą </w:t>
      </w:r>
      <w:r w:rsidR="00DC6141">
        <w:rPr>
          <w:rFonts w:cstheme="minorHAnsi"/>
          <w:bCs/>
          <w:sz w:val="21"/>
          <w:szCs w:val="21"/>
        </w:rPr>
        <w:t>W</w:t>
      </w:r>
      <w:r w:rsidRPr="005D6DD8">
        <w:rPr>
          <w:rFonts w:cstheme="minorHAnsi"/>
          <w:bCs/>
          <w:sz w:val="21"/>
          <w:szCs w:val="21"/>
        </w:rPr>
        <w:t>ykonawcy, będzie miała zastosowanie.</w:t>
      </w:r>
    </w:p>
    <w:p w14:paraId="71DBC6D9" w14:textId="77777777" w:rsidR="00564E82" w:rsidRPr="00B50115" w:rsidRDefault="00564E82" w:rsidP="00F52B37">
      <w:pPr>
        <w:pStyle w:val="Akapitzlist"/>
        <w:spacing w:after="0" w:line="240" w:lineRule="auto"/>
        <w:ind w:left="1418"/>
        <w:jc w:val="both"/>
        <w:rPr>
          <w:rFonts w:cstheme="minorHAnsi"/>
          <w:sz w:val="21"/>
          <w:szCs w:val="21"/>
        </w:rPr>
      </w:pPr>
    </w:p>
    <w:p w14:paraId="75757F50" w14:textId="42DA5E3E" w:rsidR="00F440C6" w:rsidRDefault="000149CF" w:rsidP="00F52B37">
      <w:pPr>
        <w:pStyle w:val="Nagwek1"/>
        <w:keepNext w:val="0"/>
        <w:numPr>
          <w:ilvl w:val="0"/>
          <w:numId w:val="22"/>
        </w:numPr>
        <w:spacing w:before="0" w:line="240" w:lineRule="auto"/>
        <w:rPr>
          <w:rFonts w:cstheme="minorHAnsi"/>
          <w:sz w:val="21"/>
          <w:szCs w:val="21"/>
        </w:rPr>
      </w:pPr>
      <w:r w:rsidRPr="00B50115">
        <w:rPr>
          <w:rFonts w:cstheme="minorHAnsi"/>
          <w:sz w:val="21"/>
          <w:szCs w:val="21"/>
        </w:rPr>
        <w:t>KRYTERIA OCENY OFERT</w:t>
      </w:r>
    </w:p>
    <w:p w14:paraId="147F8AA1" w14:textId="77777777" w:rsidR="005D6DD8" w:rsidRPr="005D6DD8" w:rsidRDefault="005D6DD8" w:rsidP="00F52B37">
      <w:pPr>
        <w:spacing w:after="0" w:line="240" w:lineRule="auto"/>
      </w:pPr>
    </w:p>
    <w:p w14:paraId="73883E7C" w14:textId="79C90BB2" w:rsidR="007A2C72" w:rsidRPr="00B50115" w:rsidRDefault="0088029D" w:rsidP="00F52B37">
      <w:pPr>
        <w:pStyle w:val="Nagwek1"/>
        <w:numPr>
          <w:ilvl w:val="1"/>
          <w:numId w:val="22"/>
        </w:numPr>
        <w:spacing w:before="0" w:line="240" w:lineRule="auto"/>
        <w:jc w:val="both"/>
        <w:rPr>
          <w:rFonts w:cstheme="minorHAnsi"/>
          <w:b w:val="0"/>
          <w:bCs/>
          <w:sz w:val="21"/>
          <w:szCs w:val="21"/>
        </w:rPr>
      </w:pPr>
      <w:r w:rsidRPr="00B50115">
        <w:rPr>
          <w:rFonts w:cstheme="minorHAnsi"/>
          <w:b w:val="0"/>
          <w:bCs/>
          <w:sz w:val="21"/>
          <w:szCs w:val="21"/>
        </w:rPr>
        <w:t xml:space="preserve">Oferty będą oceniane </w:t>
      </w:r>
      <w:r w:rsidR="000057A7" w:rsidRPr="00B50115">
        <w:rPr>
          <w:rFonts w:cstheme="minorHAnsi"/>
          <w:b w:val="0"/>
          <w:bCs/>
          <w:sz w:val="21"/>
          <w:szCs w:val="21"/>
        </w:rPr>
        <w:t>zgodnie z</w:t>
      </w:r>
      <w:r w:rsidR="007A2C72" w:rsidRPr="00B50115">
        <w:rPr>
          <w:rFonts w:cstheme="minorHAnsi"/>
          <w:b w:val="0"/>
          <w:bCs/>
          <w:sz w:val="21"/>
          <w:szCs w:val="21"/>
        </w:rPr>
        <w:t xml:space="preserve"> </w:t>
      </w:r>
      <w:r w:rsidR="006F22E7" w:rsidRPr="00B50115">
        <w:rPr>
          <w:rFonts w:cstheme="minorHAnsi"/>
          <w:b w:val="0"/>
          <w:bCs/>
          <w:sz w:val="21"/>
          <w:szCs w:val="21"/>
        </w:rPr>
        <w:t xml:space="preserve">poniższymi </w:t>
      </w:r>
      <w:r w:rsidR="007A2C72" w:rsidRPr="00B50115">
        <w:rPr>
          <w:rFonts w:cstheme="minorHAnsi"/>
          <w:b w:val="0"/>
          <w:bCs/>
          <w:sz w:val="21"/>
          <w:szCs w:val="21"/>
        </w:rPr>
        <w:t xml:space="preserve">kryteriami: </w:t>
      </w:r>
    </w:p>
    <w:p w14:paraId="04739ED6" w14:textId="77777777" w:rsidR="00F440C6" w:rsidRPr="00B50115" w:rsidRDefault="00F440C6" w:rsidP="00F52B37">
      <w:pPr>
        <w:spacing w:after="0" w:line="240" w:lineRule="auto"/>
        <w:rPr>
          <w:sz w:val="21"/>
          <w:szCs w:val="21"/>
        </w:rPr>
      </w:pPr>
    </w:p>
    <w:tbl>
      <w:tblPr>
        <w:tblStyle w:val="TableGrid"/>
        <w:tblW w:w="8117" w:type="dxa"/>
        <w:tblInd w:w="704" w:type="dxa"/>
        <w:tblCellMar>
          <w:top w:w="77" w:type="dxa"/>
          <w:left w:w="28" w:type="dxa"/>
          <w:right w:w="45" w:type="dxa"/>
        </w:tblCellMar>
        <w:tblLook w:val="04A0" w:firstRow="1" w:lastRow="0" w:firstColumn="1" w:lastColumn="0" w:noHBand="0" w:noVBand="1"/>
      </w:tblPr>
      <w:tblGrid>
        <w:gridCol w:w="404"/>
        <w:gridCol w:w="3598"/>
        <w:gridCol w:w="1385"/>
        <w:gridCol w:w="2730"/>
      </w:tblGrid>
      <w:tr w:rsidR="000224CF" w:rsidRPr="00B50115" w14:paraId="1A51776D" w14:textId="77777777" w:rsidTr="002D61FB">
        <w:trPr>
          <w:trHeight w:val="872"/>
        </w:trPr>
        <w:tc>
          <w:tcPr>
            <w:tcW w:w="404" w:type="dxa"/>
            <w:tcBorders>
              <w:top w:val="single" w:sz="4" w:space="0" w:color="000000"/>
              <w:left w:val="single" w:sz="4" w:space="0" w:color="000000"/>
              <w:bottom w:val="single" w:sz="4" w:space="0" w:color="000000"/>
              <w:right w:val="single" w:sz="4" w:space="0" w:color="000000"/>
            </w:tcBorders>
            <w:vAlign w:val="center"/>
          </w:tcPr>
          <w:p w14:paraId="619F1D58" w14:textId="77777777" w:rsidR="000224CF" w:rsidRPr="00B50115" w:rsidRDefault="000224CF" w:rsidP="00F52B37">
            <w:pPr>
              <w:ind w:left="25"/>
              <w:rPr>
                <w:rFonts w:cstheme="minorHAnsi"/>
                <w:sz w:val="21"/>
                <w:szCs w:val="21"/>
              </w:rPr>
            </w:pPr>
            <w:r w:rsidRPr="00B50115">
              <w:rPr>
                <w:rFonts w:cstheme="minorHAnsi"/>
                <w:sz w:val="21"/>
                <w:szCs w:val="21"/>
              </w:rPr>
              <w:t>L.p.</w:t>
            </w:r>
          </w:p>
        </w:tc>
        <w:tc>
          <w:tcPr>
            <w:tcW w:w="3598" w:type="dxa"/>
            <w:tcBorders>
              <w:top w:val="single" w:sz="4" w:space="0" w:color="000000"/>
              <w:left w:val="single" w:sz="4" w:space="0" w:color="000000"/>
              <w:bottom w:val="single" w:sz="4" w:space="0" w:color="000000"/>
              <w:right w:val="single" w:sz="4" w:space="0" w:color="000000"/>
            </w:tcBorders>
            <w:vAlign w:val="center"/>
          </w:tcPr>
          <w:p w14:paraId="30359F8C" w14:textId="77777777" w:rsidR="000224CF" w:rsidRPr="00B50115" w:rsidRDefault="000224CF" w:rsidP="00F52B37">
            <w:pPr>
              <w:ind w:left="16"/>
              <w:jc w:val="center"/>
              <w:rPr>
                <w:rFonts w:cstheme="minorHAnsi"/>
                <w:sz w:val="21"/>
                <w:szCs w:val="21"/>
              </w:rPr>
            </w:pPr>
            <w:r w:rsidRPr="00B50115">
              <w:rPr>
                <w:rFonts w:cstheme="minorHAnsi"/>
                <w:sz w:val="21"/>
                <w:szCs w:val="21"/>
              </w:rPr>
              <w:t>Kryterium</w:t>
            </w:r>
          </w:p>
        </w:tc>
        <w:tc>
          <w:tcPr>
            <w:tcW w:w="1385" w:type="dxa"/>
            <w:tcBorders>
              <w:top w:val="single" w:sz="4" w:space="0" w:color="000000"/>
              <w:left w:val="single" w:sz="4" w:space="0" w:color="000000"/>
              <w:bottom w:val="single" w:sz="4" w:space="0" w:color="000000"/>
              <w:right w:val="single" w:sz="4" w:space="0" w:color="000000"/>
            </w:tcBorders>
            <w:vAlign w:val="center"/>
          </w:tcPr>
          <w:p w14:paraId="14368AE3" w14:textId="77777777" w:rsidR="000224CF" w:rsidRPr="00B50115" w:rsidRDefault="000224CF" w:rsidP="00F52B37">
            <w:pPr>
              <w:ind w:left="108"/>
              <w:jc w:val="center"/>
              <w:rPr>
                <w:rFonts w:cstheme="minorHAnsi"/>
                <w:sz w:val="21"/>
                <w:szCs w:val="21"/>
              </w:rPr>
            </w:pPr>
            <w:r w:rsidRPr="00B50115">
              <w:rPr>
                <w:rFonts w:cstheme="minorHAnsi"/>
                <w:sz w:val="21"/>
                <w:szCs w:val="21"/>
              </w:rPr>
              <w:t>Waga kryterium</w:t>
            </w:r>
          </w:p>
        </w:tc>
        <w:tc>
          <w:tcPr>
            <w:tcW w:w="2730" w:type="dxa"/>
            <w:tcBorders>
              <w:top w:val="single" w:sz="4" w:space="0" w:color="000000"/>
              <w:left w:val="single" w:sz="4" w:space="0" w:color="000000"/>
              <w:bottom w:val="single" w:sz="4" w:space="0" w:color="000000"/>
              <w:right w:val="single" w:sz="4" w:space="0" w:color="000000"/>
            </w:tcBorders>
          </w:tcPr>
          <w:p w14:paraId="0B7AF5D1" w14:textId="77777777" w:rsidR="000224CF" w:rsidRPr="00B50115" w:rsidRDefault="000224CF" w:rsidP="00F52B37">
            <w:pPr>
              <w:ind w:left="107"/>
              <w:jc w:val="center"/>
              <w:rPr>
                <w:rFonts w:cstheme="minorHAnsi"/>
                <w:sz w:val="21"/>
                <w:szCs w:val="21"/>
              </w:rPr>
            </w:pPr>
            <w:r w:rsidRPr="00B50115">
              <w:rPr>
                <w:rFonts w:cstheme="minorHAnsi"/>
                <w:sz w:val="21"/>
                <w:szCs w:val="21"/>
              </w:rPr>
              <w:t xml:space="preserve">Maksymalna liczba punktów </w:t>
            </w:r>
            <w:r w:rsidRPr="00B50115">
              <w:rPr>
                <w:rFonts w:eastAsia="Calibri" w:cstheme="minorHAnsi"/>
                <w:sz w:val="21"/>
                <w:szCs w:val="21"/>
              </w:rPr>
              <w:t>możliwa</w:t>
            </w:r>
            <w:r w:rsidRPr="00B50115">
              <w:rPr>
                <w:rFonts w:cstheme="minorHAnsi"/>
                <w:sz w:val="21"/>
                <w:szCs w:val="21"/>
              </w:rPr>
              <w:t xml:space="preserve"> </w:t>
            </w:r>
          </w:p>
          <w:p w14:paraId="0735141E" w14:textId="77777777" w:rsidR="000224CF" w:rsidRPr="00B50115" w:rsidRDefault="000224CF" w:rsidP="00F52B37">
            <w:pPr>
              <w:ind w:left="240"/>
              <w:rPr>
                <w:rFonts w:cstheme="minorHAnsi"/>
                <w:sz w:val="21"/>
                <w:szCs w:val="21"/>
              </w:rPr>
            </w:pPr>
            <w:r w:rsidRPr="00B50115">
              <w:rPr>
                <w:rFonts w:cstheme="minorHAnsi"/>
                <w:sz w:val="21"/>
                <w:szCs w:val="21"/>
              </w:rPr>
              <w:t>do uzyskania w kryterium</w:t>
            </w:r>
          </w:p>
        </w:tc>
      </w:tr>
      <w:tr w:rsidR="000224CF" w:rsidRPr="00B50115" w14:paraId="588CB492" w14:textId="77777777" w:rsidTr="002D61FB">
        <w:trPr>
          <w:trHeight w:val="442"/>
        </w:trPr>
        <w:tc>
          <w:tcPr>
            <w:tcW w:w="404" w:type="dxa"/>
            <w:tcBorders>
              <w:top w:val="single" w:sz="4" w:space="0" w:color="000000"/>
              <w:left w:val="single" w:sz="4" w:space="0" w:color="000000"/>
              <w:bottom w:val="single" w:sz="4" w:space="0" w:color="000000"/>
              <w:right w:val="single" w:sz="4" w:space="0" w:color="000000"/>
            </w:tcBorders>
            <w:vAlign w:val="center"/>
          </w:tcPr>
          <w:p w14:paraId="425F50BD" w14:textId="77777777" w:rsidR="000224CF" w:rsidRPr="00B50115" w:rsidRDefault="000224CF" w:rsidP="00F52B37">
            <w:pPr>
              <w:ind w:left="101"/>
              <w:rPr>
                <w:rFonts w:cstheme="minorHAnsi"/>
                <w:sz w:val="21"/>
                <w:szCs w:val="21"/>
              </w:rPr>
            </w:pPr>
            <w:r w:rsidRPr="00B50115">
              <w:rPr>
                <w:rFonts w:cstheme="minorHAnsi"/>
                <w:sz w:val="21"/>
                <w:szCs w:val="21"/>
              </w:rPr>
              <w:t>1.</w:t>
            </w:r>
          </w:p>
        </w:tc>
        <w:tc>
          <w:tcPr>
            <w:tcW w:w="3598" w:type="dxa"/>
            <w:tcBorders>
              <w:top w:val="single" w:sz="4" w:space="0" w:color="000000"/>
              <w:left w:val="single" w:sz="4" w:space="0" w:color="000000"/>
              <w:bottom w:val="single" w:sz="4" w:space="0" w:color="000000"/>
              <w:right w:val="single" w:sz="4" w:space="0" w:color="000000"/>
            </w:tcBorders>
          </w:tcPr>
          <w:p w14:paraId="5DA928B7" w14:textId="77777777" w:rsidR="000224CF" w:rsidRPr="00B50115" w:rsidRDefault="000224CF" w:rsidP="00F52B37">
            <w:pPr>
              <w:rPr>
                <w:rFonts w:cstheme="minorHAnsi"/>
                <w:bCs/>
                <w:sz w:val="21"/>
                <w:szCs w:val="21"/>
              </w:rPr>
            </w:pPr>
            <w:bookmarkStart w:id="7" w:name="_Hlk176442159"/>
            <w:r w:rsidRPr="00B50115">
              <w:rPr>
                <w:rFonts w:eastAsia="Calibri" w:cstheme="minorHAnsi"/>
                <w:bCs/>
                <w:sz w:val="21"/>
                <w:szCs w:val="21"/>
              </w:rPr>
              <w:t>Cena brutto opłaty transakcyjnej za wystawienie jednego biletu lotniczego</w:t>
            </w:r>
            <w:r w:rsidRPr="00B50115">
              <w:rPr>
                <w:rFonts w:cstheme="minorHAnsi"/>
                <w:bCs/>
                <w:sz w:val="21"/>
                <w:szCs w:val="21"/>
              </w:rPr>
              <w:t xml:space="preserve"> </w:t>
            </w:r>
            <w:bookmarkEnd w:id="7"/>
            <w:r w:rsidRPr="00B50115">
              <w:rPr>
                <w:rFonts w:cstheme="minorHAnsi"/>
                <w:bCs/>
                <w:sz w:val="21"/>
                <w:szCs w:val="21"/>
              </w:rPr>
              <w:t>(</w:t>
            </w:r>
            <w:proofErr w:type="spellStart"/>
            <w:r w:rsidRPr="003C6C1E">
              <w:rPr>
                <w:rFonts w:cstheme="minorHAnsi"/>
                <w:b/>
                <w:sz w:val="21"/>
                <w:szCs w:val="21"/>
              </w:rPr>
              <w:t>Cb</w:t>
            </w:r>
            <w:proofErr w:type="spellEnd"/>
            <w:r w:rsidRPr="00B50115">
              <w:rPr>
                <w:rFonts w:cstheme="minorHAnsi"/>
                <w:bCs/>
                <w:sz w:val="21"/>
                <w:szCs w:val="21"/>
              </w:rPr>
              <w:t>)</w:t>
            </w:r>
          </w:p>
        </w:tc>
        <w:tc>
          <w:tcPr>
            <w:tcW w:w="1385" w:type="dxa"/>
            <w:tcBorders>
              <w:top w:val="single" w:sz="4" w:space="0" w:color="000000"/>
              <w:left w:val="single" w:sz="4" w:space="0" w:color="000000"/>
              <w:bottom w:val="single" w:sz="4" w:space="0" w:color="000000"/>
              <w:right w:val="single" w:sz="4" w:space="0" w:color="000000"/>
            </w:tcBorders>
            <w:vAlign w:val="center"/>
          </w:tcPr>
          <w:p w14:paraId="3D8BEE50" w14:textId="77777777" w:rsidR="000224CF" w:rsidRPr="00B50115" w:rsidRDefault="000224CF" w:rsidP="00F52B37">
            <w:pPr>
              <w:ind w:left="16"/>
              <w:jc w:val="center"/>
              <w:rPr>
                <w:rFonts w:cstheme="minorHAnsi"/>
                <w:sz w:val="21"/>
                <w:szCs w:val="21"/>
              </w:rPr>
            </w:pPr>
            <w:r w:rsidRPr="00B50115">
              <w:rPr>
                <w:rFonts w:cstheme="minorHAnsi"/>
                <w:sz w:val="21"/>
                <w:szCs w:val="21"/>
              </w:rPr>
              <w:t>40%</w:t>
            </w:r>
          </w:p>
        </w:tc>
        <w:tc>
          <w:tcPr>
            <w:tcW w:w="2730" w:type="dxa"/>
            <w:tcBorders>
              <w:top w:val="single" w:sz="4" w:space="0" w:color="000000"/>
              <w:left w:val="single" w:sz="4" w:space="0" w:color="000000"/>
              <w:bottom w:val="single" w:sz="4" w:space="0" w:color="000000"/>
              <w:right w:val="single" w:sz="4" w:space="0" w:color="000000"/>
            </w:tcBorders>
            <w:vAlign w:val="center"/>
          </w:tcPr>
          <w:p w14:paraId="3C425A3D" w14:textId="77777777" w:rsidR="000224CF" w:rsidRPr="00B50115" w:rsidRDefault="000224CF" w:rsidP="00F52B37">
            <w:pPr>
              <w:ind w:left="16"/>
              <w:jc w:val="center"/>
              <w:rPr>
                <w:rFonts w:cstheme="minorHAnsi"/>
                <w:sz w:val="21"/>
                <w:szCs w:val="21"/>
              </w:rPr>
            </w:pPr>
            <w:r w:rsidRPr="00B50115">
              <w:rPr>
                <w:rFonts w:cstheme="minorHAnsi"/>
                <w:sz w:val="21"/>
                <w:szCs w:val="21"/>
              </w:rPr>
              <w:t>40 pkt</w:t>
            </w:r>
          </w:p>
        </w:tc>
      </w:tr>
      <w:tr w:rsidR="000224CF" w:rsidRPr="00B50115" w14:paraId="0938D64D" w14:textId="77777777" w:rsidTr="002D61FB">
        <w:trPr>
          <w:trHeight w:val="336"/>
        </w:trPr>
        <w:tc>
          <w:tcPr>
            <w:tcW w:w="404" w:type="dxa"/>
            <w:tcBorders>
              <w:top w:val="single" w:sz="4" w:space="0" w:color="000000"/>
              <w:left w:val="single" w:sz="4" w:space="0" w:color="000000"/>
              <w:bottom w:val="single" w:sz="4" w:space="0" w:color="000000"/>
              <w:right w:val="single" w:sz="4" w:space="0" w:color="000000"/>
            </w:tcBorders>
            <w:vAlign w:val="center"/>
          </w:tcPr>
          <w:p w14:paraId="28F819C9" w14:textId="77777777" w:rsidR="000224CF" w:rsidRPr="00B50115" w:rsidRDefault="000224CF" w:rsidP="00F52B37">
            <w:pPr>
              <w:ind w:left="101"/>
              <w:rPr>
                <w:rFonts w:cstheme="minorHAnsi"/>
                <w:sz w:val="21"/>
                <w:szCs w:val="21"/>
              </w:rPr>
            </w:pPr>
            <w:r w:rsidRPr="00B50115">
              <w:rPr>
                <w:rFonts w:cstheme="minorHAnsi"/>
                <w:sz w:val="21"/>
                <w:szCs w:val="21"/>
              </w:rPr>
              <w:t>2.</w:t>
            </w:r>
          </w:p>
        </w:tc>
        <w:tc>
          <w:tcPr>
            <w:tcW w:w="3598" w:type="dxa"/>
            <w:tcBorders>
              <w:top w:val="single" w:sz="4" w:space="0" w:color="000000"/>
              <w:left w:val="single" w:sz="4" w:space="0" w:color="000000"/>
              <w:bottom w:val="single" w:sz="4" w:space="0" w:color="000000"/>
              <w:right w:val="single" w:sz="4" w:space="0" w:color="000000"/>
            </w:tcBorders>
          </w:tcPr>
          <w:p w14:paraId="5101F834" w14:textId="77777777" w:rsidR="000224CF" w:rsidRPr="00B50115" w:rsidRDefault="000224CF" w:rsidP="00F52B37">
            <w:pPr>
              <w:rPr>
                <w:rFonts w:eastAsia="Calibri" w:cstheme="minorHAnsi"/>
                <w:bCs/>
                <w:sz w:val="21"/>
                <w:szCs w:val="21"/>
              </w:rPr>
            </w:pPr>
            <w:r w:rsidRPr="00B50115">
              <w:rPr>
                <w:rFonts w:eastAsia="Calibri" w:cstheme="minorHAnsi"/>
                <w:bCs/>
                <w:sz w:val="21"/>
                <w:szCs w:val="21"/>
              </w:rPr>
              <w:t>Cena brutto opłaty transakcyjnej za wystawienie jednej polisy ubezpieczeniowej (</w:t>
            </w:r>
            <w:proofErr w:type="spellStart"/>
            <w:r w:rsidRPr="003C6C1E">
              <w:rPr>
                <w:rFonts w:eastAsia="Calibri" w:cstheme="minorHAnsi"/>
                <w:b/>
                <w:sz w:val="21"/>
                <w:szCs w:val="21"/>
              </w:rPr>
              <w:t>Cp</w:t>
            </w:r>
            <w:proofErr w:type="spellEnd"/>
            <w:r w:rsidRPr="00B50115">
              <w:rPr>
                <w:rFonts w:eastAsia="Calibri" w:cstheme="minorHAnsi"/>
                <w:bCs/>
                <w:sz w:val="21"/>
                <w:szCs w:val="21"/>
              </w:rPr>
              <w:t>)</w:t>
            </w:r>
          </w:p>
        </w:tc>
        <w:tc>
          <w:tcPr>
            <w:tcW w:w="1385" w:type="dxa"/>
            <w:tcBorders>
              <w:top w:val="single" w:sz="4" w:space="0" w:color="000000"/>
              <w:left w:val="single" w:sz="4" w:space="0" w:color="000000"/>
              <w:bottom w:val="single" w:sz="4" w:space="0" w:color="000000"/>
              <w:right w:val="single" w:sz="4" w:space="0" w:color="000000"/>
            </w:tcBorders>
            <w:vAlign w:val="center"/>
          </w:tcPr>
          <w:p w14:paraId="539BC7F8" w14:textId="77777777" w:rsidR="000224CF" w:rsidRPr="00B50115" w:rsidRDefault="000224CF" w:rsidP="00F52B37">
            <w:pPr>
              <w:ind w:left="17"/>
              <w:jc w:val="center"/>
              <w:rPr>
                <w:rFonts w:cstheme="minorHAnsi"/>
                <w:sz w:val="21"/>
                <w:szCs w:val="21"/>
              </w:rPr>
            </w:pPr>
            <w:r w:rsidRPr="00B50115">
              <w:rPr>
                <w:rFonts w:cstheme="minorHAnsi"/>
                <w:sz w:val="21"/>
                <w:szCs w:val="21"/>
              </w:rPr>
              <w:t>20%</w:t>
            </w:r>
          </w:p>
        </w:tc>
        <w:tc>
          <w:tcPr>
            <w:tcW w:w="2730" w:type="dxa"/>
            <w:tcBorders>
              <w:top w:val="single" w:sz="4" w:space="0" w:color="000000"/>
              <w:left w:val="single" w:sz="4" w:space="0" w:color="000000"/>
              <w:bottom w:val="single" w:sz="4" w:space="0" w:color="000000"/>
              <w:right w:val="single" w:sz="4" w:space="0" w:color="000000"/>
            </w:tcBorders>
            <w:vAlign w:val="center"/>
          </w:tcPr>
          <w:p w14:paraId="1A535036" w14:textId="77777777" w:rsidR="000224CF" w:rsidRPr="00B50115" w:rsidRDefault="000224CF" w:rsidP="00F52B37">
            <w:pPr>
              <w:ind w:left="16"/>
              <w:jc w:val="center"/>
              <w:rPr>
                <w:rFonts w:cstheme="minorHAnsi"/>
                <w:sz w:val="21"/>
                <w:szCs w:val="21"/>
              </w:rPr>
            </w:pPr>
            <w:r w:rsidRPr="00B50115">
              <w:rPr>
                <w:rFonts w:cstheme="minorHAnsi"/>
                <w:sz w:val="21"/>
                <w:szCs w:val="21"/>
              </w:rPr>
              <w:t>20 pkt</w:t>
            </w:r>
          </w:p>
        </w:tc>
      </w:tr>
      <w:tr w:rsidR="00A91504" w:rsidRPr="00A91504" w14:paraId="10A3B037" w14:textId="77777777" w:rsidTr="002D61FB">
        <w:trPr>
          <w:trHeight w:val="336"/>
        </w:trPr>
        <w:tc>
          <w:tcPr>
            <w:tcW w:w="404" w:type="dxa"/>
            <w:tcBorders>
              <w:top w:val="single" w:sz="4" w:space="0" w:color="000000"/>
              <w:left w:val="single" w:sz="4" w:space="0" w:color="000000"/>
              <w:bottom w:val="single" w:sz="4" w:space="0" w:color="000000"/>
              <w:right w:val="single" w:sz="4" w:space="0" w:color="000000"/>
            </w:tcBorders>
            <w:vAlign w:val="center"/>
          </w:tcPr>
          <w:p w14:paraId="648201AA" w14:textId="77777777" w:rsidR="000224CF" w:rsidRPr="00A91504" w:rsidRDefault="000224CF" w:rsidP="00F52B37">
            <w:pPr>
              <w:ind w:left="101"/>
              <w:rPr>
                <w:rFonts w:cstheme="minorHAnsi"/>
                <w:sz w:val="21"/>
                <w:szCs w:val="21"/>
              </w:rPr>
            </w:pPr>
            <w:r w:rsidRPr="00A91504">
              <w:rPr>
                <w:rFonts w:cstheme="minorHAnsi"/>
                <w:sz w:val="21"/>
                <w:szCs w:val="21"/>
              </w:rPr>
              <w:t>3.</w:t>
            </w:r>
          </w:p>
        </w:tc>
        <w:tc>
          <w:tcPr>
            <w:tcW w:w="3598" w:type="dxa"/>
            <w:tcBorders>
              <w:top w:val="single" w:sz="4" w:space="0" w:color="000000"/>
              <w:left w:val="single" w:sz="4" w:space="0" w:color="000000"/>
              <w:bottom w:val="single" w:sz="4" w:space="0" w:color="000000"/>
              <w:right w:val="single" w:sz="4" w:space="0" w:color="000000"/>
            </w:tcBorders>
          </w:tcPr>
          <w:p w14:paraId="6A86D1B6" w14:textId="2C42770F" w:rsidR="000224CF" w:rsidRPr="00A91504" w:rsidRDefault="000224CF" w:rsidP="00F52B37">
            <w:pPr>
              <w:rPr>
                <w:rFonts w:eastAsia="Calibri" w:cstheme="minorHAnsi"/>
                <w:bCs/>
                <w:sz w:val="21"/>
                <w:szCs w:val="21"/>
              </w:rPr>
            </w:pPr>
            <w:bookmarkStart w:id="8" w:name="_Hlk176451097"/>
            <w:bookmarkStart w:id="9" w:name="_Hlk176443288"/>
            <w:r w:rsidRPr="00A91504">
              <w:rPr>
                <w:rFonts w:eastAsia="Calibri" w:cstheme="minorHAnsi"/>
                <w:bCs/>
                <w:sz w:val="21"/>
                <w:szCs w:val="21"/>
              </w:rPr>
              <w:t xml:space="preserve">Czas odpowiedzi na </w:t>
            </w:r>
            <w:r w:rsidR="00874CD5" w:rsidRPr="00A91504">
              <w:rPr>
                <w:rFonts w:eastAsia="Calibri" w:cstheme="minorHAnsi"/>
                <w:bCs/>
                <w:sz w:val="21"/>
                <w:szCs w:val="21"/>
              </w:rPr>
              <w:t xml:space="preserve">zlecenie jednostkowe </w:t>
            </w:r>
            <w:r w:rsidRPr="00A91504">
              <w:rPr>
                <w:rFonts w:eastAsia="Calibri" w:cstheme="minorHAnsi"/>
                <w:bCs/>
                <w:sz w:val="21"/>
                <w:szCs w:val="21"/>
              </w:rPr>
              <w:t>dotyczące biletu lotniczego</w:t>
            </w:r>
            <w:bookmarkEnd w:id="8"/>
            <w:r w:rsidRPr="00A91504">
              <w:rPr>
                <w:rFonts w:eastAsia="Calibri" w:cstheme="minorHAnsi"/>
                <w:bCs/>
                <w:sz w:val="21"/>
                <w:szCs w:val="21"/>
              </w:rPr>
              <w:t xml:space="preserve"> (</w:t>
            </w:r>
            <w:r w:rsidRPr="00A91504">
              <w:rPr>
                <w:rFonts w:eastAsia="Calibri" w:cstheme="minorHAnsi"/>
                <w:b/>
                <w:sz w:val="21"/>
                <w:szCs w:val="21"/>
              </w:rPr>
              <w:t>Tb</w:t>
            </w:r>
            <w:r w:rsidRPr="00A91504">
              <w:rPr>
                <w:rFonts w:eastAsia="Calibri" w:cstheme="minorHAnsi"/>
                <w:bCs/>
                <w:sz w:val="21"/>
                <w:szCs w:val="21"/>
              </w:rPr>
              <w:t>)</w:t>
            </w:r>
            <w:bookmarkEnd w:id="9"/>
          </w:p>
        </w:tc>
        <w:tc>
          <w:tcPr>
            <w:tcW w:w="1385" w:type="dxa"/>
            <w:tcBorders>
              <w:top w:val="single" w:sz="4" w:space="0" w:color="000000"/>
              <w:left w:val="single" w:sz="4" w:space="0" w:color="000000"/>
              <w:bottom w:val="single" w:sz="4" w:space="0" w:color="000000"/>
              <w:right w:val="single" w:sz="4" w:space="0" w:color="000000"/>
            </w:tcBorders>
            <w:vAlign w:val="center"/>
          </w:tcPr>
          <w:p w14:paraId="51283617" w14:textId="4C8BF106" w:rsidR="000224CF" w:rsidRPr="00A91504" w:rsidRDefault="000224CF" w:rsidP="00F52B37">
            <w:pPr>
              <w:ind w:left="17"/>
              <w:jc w:val="center"/>
              <w:rPr>
                <w:rFonts w:cstheme="minorHAnsi"/>
                <w:sz w:val="21"/>
                <w:szCs w:val="21"/>
              </w:rPr>
            </w:pPr>
            <w:r w:rsidRPr="00A91504">
              <w:rPr>
                <w:rFonts w:cstheme="minorHAnsi"/>
                <w:sz w:val="21"/>
                <w:szCs w:val="21"/>
              </w:rPr>
              <w:t>2</w:t>
            </w:r>
            <w:r w:rsidR="00F97B41" w:rsidRPr="00A91504">
              <w:rPr>
                <w:rFonts w:cstheme="minorHAnsi"/>
                <w:sz w:val="21"/>
                <w:szCs w:val="21"/>
              </w:rPr>
              <w:t>5</w:t>
            </w:r>
            <w:r w:rsidRPr="00A91504">
              <w:rPr>
                <w:rFonts w:cstheme="minorHAnsi"/>
                <w:sz w:val="21"/>
                <w:szCs w:val="21"/>
              </w:rPr>
              <w:t>%</w:t>
            </w:r>
          </w:p>
        </w:tc>
        <w:tc>
          <w:tcPr>
            <w:tcW w:w="2730" w:type="dxa"/>
            <w:tcBorders>
              <w:top w:val="single" w:sz="4" w:space="0" w:color="000000"/>
              <w:left w:val="single" w:sz="4" w:space="0" w:color="000000"/>
              <w:bottom w:val="single" w:sz="4" w:space="0" w:color="000000"/>
              <w:right w:val="single" w:sz="4" w:space="0" w:color="000000"/>
            </w:tcBorders>
            <w:vAlign w:val="center"/>
          </w:tcPr>
          <w:p w14:paraId="0EAFFDAE" w14:textId="7FCC68B8" w:rsidR="000224CF" w:rsidRPr="00A91504" w:rsidRDefault="00F97B41" w:rsidP="00F52B37">
            <w:pPr>
              <w:ind w:left="16"/>
              <w:jc w:val="center"/>
              <w:rPr>
                <w:rFonts w:cstheme="minorHAnsi"/>
                <w:sz w:val="21"/>
                <w:szCs w:val="21"/>
              </w:rPr>
            </w:pPr>
            <w:r w:rsidRPr="00A91504">
              <w:rPr>
                <w:rFonts w:cstheme="minorHAnsi"/>
                <w:sz w:val="21"/>
                <w:szCs w:val="21"/>
              </w:rPr>
              <w:t>25</w:t>
            </w:r>
            <w:r w:rsidR="000224CF" w:rsidRPr="00A91504">
              <w:rPr>
                <w:rFonts w:cstheme="minorHAnsi"/>
                <w:sz w:val="21"/>
                <w:szCs w:val="21"/>
              </w:rPr>
              <w:t xml:space="preserve"> pkt</w:t>
            </w:r>
          </w:p>
        </w:tc>
      </w:tr>
      <w:tr w:rsidR="00A91504" w:rsidRPr="00A91504" w14:paraId="0E56AF4A" w14:textId="77777777" w:rsidTr="002D61FB">
        <w:trPr>
          <w:trHeight w:val="336"/>
        </w:trPr>
        <w:tc>
          <w:tcPr>
            <w:tcW w:w="404" w:type="dxa"/>
            <w:tcBorders>
              <w:top w:val="single" w:sz="4" w:space="0" w:color="000000"/>
              <w:left w:val="single" w:sz="4" w:space="0" w:color="000000"/>
              <w:bottom w:val="single" w:sz="4" w:space="0" w:color="000000"/>
              <w:right w:val="single" w:sz="4" w:space="0" w:color="000000"/>
            </w:tcBorders>
            <w:vAlign w:val="center"/>
          </w:tcPr>
          <w:p w14:paraId="72ABE3B4" w14:textId="77777777" w:rsidR="000224CF" w:rsidRPr="00A91504" w:rsidRDefault="000224CF" w:rsidP="00F52B37">
            <w:pPr>
              <w:ind w:left="101"/>
              <w:rPr>
                <w:rFonts w:cstheme="minorHAnsi"/>
                <w:sz w:val="21"/>
                <w:szCs w:val="21"/>
              </w:rPr>
            </w:pPr>
            <w:r w:rsidRPr="00A91504">
              <w:rPr>
                <w:rFonts w:cstheme="minorHAnsi"/>
                <w:sz w:val="21"/>
                <w:szCs w:val="21"/>
              </w:rPr>
              <w:t>4.</w:t>
            </w:r>
          </w:p>
        </w:tc>
        <w:tc>
          <w:tcPr>
            <w:tcW w:w="3598" w:type="dxa"/>
            <w:tcBorders>
              <w:top w:val="single" w:sz="4" w:space="0" w:color="000000"/>
              <w:left w:val="single" w:sz="4" w:space="0" w:color="000000"/>
              <w:bottom w:val="single" w:sz="4" w:space="0" w:color="000000"/>
              <w:right w:val="single" w:sz="4" w:space="0" w:color="000000"/>
            </w:tcBorders>
          </w:tcPr>
          <w:p w14:paraId="474B534C" w14:textId="2D9718B7" w:rsidR="000224CF" w:rsidRPr="00A91504" w:rsidRDefault="000224CF" w:rsidP="00F52B37">
            <w:pPr>
              <w:rPr>
                <w:rFonts w:eastAsia="Calibri" w:cstheme="minorHAnsi"/>
                <w:bCs/>
                <w:sz w:val="21"/>
                <w:szCs w:val="21"/>
              </w:rPr>
            </w:pPr>
            <w:bookmarkStart w:id="10" w:name="_Hlk176445084"/>
            <w:r w:rsidRPr="00A91504">
              <w:rPr>
                <w:rFonts w:eastAsia="Calibri" w:cstheme="minorHAnsi"/>
                <w:bCs/>
                <w:sz w:val="21"/>
                <w:szCs w:val="21"/>
              </w:rPr>
              <w:t xml:space="preserve">Czas </w:t>
            </w:r>
            <w:r w:rsidR="00874CD5" w:rsidRPr="00A91504">
              <w:rPr>
                <w:rFonts w:eastAsia="Calibri" w:cstheme="minorHAnsi"/>
                <w:bCs/>
                <w:sz w:val="21"/>
                <w:szCs w:val="21"/>
              </w:rPr>
              <w:t>odpowiedzi na zlecenie jednostkowe dotyczące polisy ubezpieczeniowej</w:t>
            </w:r>
            <w:r w:rsidRPr="00A91504">
              <w:rPr>
                <w:rFonts w:eastAsia="Calibri" w:cstheme="minorHAnsi"/>
                <w:bCs/>
                <w:sz w:val="21"/>
                <w:szCs w:val="21"/>
              </w:rPr>
              <w:t xml:space="preserve"> (</w:t>
            </w:r>
            <w:proofErr w:type="spellStart"/>
            <w:r w:rsidRPr="00A91504">
              <w:rPr>
                <w:rFonts w:eastAsia="Calibri" w:cstheme="minorHAnsi"/>
                <w:b/>
                <w:sz w:val="21"/>
                <w:szCs w:val="21"/>
              </w:rPr>
              <w:t>Tp</w:t>
            </w:r>
            <w:proofErr w:type="spellEnd"/>
            <w:r w:rsidRPr="00A91504">
              <w:rPr>
                <w:rFonts w:eastAsia="Calibri" w:cstheme="minorHAnsi"/>
                <w:bCs/>
                <w:sz w:val="21"/>
                <w:szCs w:val="21"/>
              </w:rPr>
              <w:t>)</w:t>
            </w:r>
            <w:bookmarkEnd w:id="10"/>
          </w:p>
        </w:tc>
        <w:tc>
          <w:tcPr>
            <w:tcW w:w="1385" w:type="dxa"/>
            <w:tcBorders>
              <w:top w:val="single" w:sz="4" w:space="0" w:color="000000"/>
              <w:left w:val="single" w:sz="4" w:space="0" w:color="000000"/>
              <w:bottom w:val="single" w:sz="4" w:space="0" w:color="000000"/>
              <w:right w:val="single" w:sz="4" w:space="0" w:color="000000"/>
            </w:tcBorders>
            <w:vAlign w:val="center"/>
          </w:tcPr>
          <w:p w14:paraId="2FC75B75" w14:textId="738F5638" w:rsidR="000224CF" w:rsidRPr="00A91504" w:rsidRDefault="00F97B41" w:rsidP="00F52B37">
            <w:pPr>
              <w:ind w:left="17"/>
              <w:jc w:val="center"/>
              <w:rPr>
                <w:rFonts w:cstheme="minorHAnsi"/>
                <w:sz w:val="21"/>
                <w:szCs w:val="21"/>
              </w:rPr>
            </w:pPr>
            <w:r w:rsidRPr="00A91504">
              <w:rPr>
                <w:rFonts w:cstheme="minorHAnsi"/>
                <w:sz w:val="21"/>
                <w:szCs w:val="21"/>
              </w:rPr>
              <w:t>15</w:t>
            </w:r>
            <w:r w:rsidR="000224CF" w:rsidRPr="00A91504">
              <w:rPr>
                <w:rFonts w:cstheme="minorHAnsi"/>
                <w:sz w:val="21"/>
                <w:szCs w:val="21"/>
              </w:rPr>
              <w:t>%</w:t>
            </w:r>
          </w:p>
        </w:tc>
        <w:tc>
          <w:tcPr>
            <w:tcW w:w="2730" w:type="dxa"/>
            <w:tcBorders>
              <w:top w:val="single" w:sz="4" w:space="0" w:color="000000"/>
              <w:left w:val="single" w:sz="4" w:space="0" w:color="000000"/>
              <w:bottom w:val="single" w:sz="4" w:space="0" w:color="000000"/>
              <w:right w:val="single" w:sz="4" w:space="0" w:color="000000"/>
            </w:tcBorders>
            <w:vAlign w:val="center"/>
          </w:tcPr>
          <w:p w14:paraId="0E0C70F9" w14:textId="44CA7870" w:rsidR="000224CF" w:rsidRPr="00A91504" w:rsidRDefault="00F97B41" w:rsidP="00F52B37">
            <w:pPr>
              <w:ind w:left="16"/>
              <w:jc w:val="center"/>
              <w:rPr>
                <w:rFonts w:cstheme="minorHAnsi"/>
                <w:sz w:val="21"/>
                <w:szCs w:val="21"/>
              </w:rPr>
            </w:pPr>
            <w:r w:rsidRPr="00A91504">
              <w:rPr>
                <w:rFonts w:cstheme="minorHAnsi"/>
                <w:sz w:val="21"/>
                <w:szCs w:val="21"/>
              </w:rPr>
              <w:t>15</w:t>
            </w:r>
            <w:r w:rsidR="000224CF" w:rsidRPr="00A91504">
              <w:rPr>
                <w:rFonts w:cstheme="minorHAnsi"/>
                <w:sz w:val="21"/>
                <w:szCs w:val="21"/>
              </w:rPr>
              <w:t xml:space="preserve"> pkt</w:t>
            </w:r>
          </w:p>
        </w:tc>
      </w:tr>
      <w:tr w:rsidR="000224CF" w:rsidRPr="00A91504" w14:paraId="32FAEE45" w14:textId="77777777" w:rsidTr="002D61FB">
        <w:trPr>
          <w:trHeight w:val="372"/>
        </w:trPr>
        <w:tc>
          <w:tcPr>
            <w:tcW w:w="5387" w:type="dxa"/>
            <w:gridSpan w:val="3"/>
            <w:tcBorders>
              <w:top w:val="single" w:sz="4" w:space="0" w:color="000000"/>
              <w:left w:val="single" w:sz="4" w:space="0" w:color="000000"/>
              <w:bottom w:val="single" w:sz="4" w:space="0" w:color="000000"/>
              <w:right w:val="single" w:sz="4" w:space="0" w:color="000000"/>
            </w:tcBorders>
          </w:tcPr>
          <w:p w14:paraId="24A14103" w14:textId="77777777" w:rsidR="000224CF" w:rsidRPr="00A91504" w:rsidRDefault="000224CF" w:rsidP="00F52B37">
            <w:pPr>
              <w:ind w:left="16"/>
              <w:jc w:val="center"/>
              <w:rPr>
                <w:rFonts w:cstheme="minorHAnsi"/>
                <w:sz w:val="21"/>
                <w:szCs w:val="21"/>
              </w:rPr>
            </w:pPr>
            <w:r w:rsidRPr="00A91504">
              <w:rPr>
                <w:rFonts w:eastAsia="Calibri" w:cstheme="minorHAnsi"/>
                <w:b/>
                <w:sz w:val="21"/>
                <w:szCs w:val="21"/>
              </w:rPr>
              <w:t>Razem</w:t>
            </w:r>
          </w:p>
        </w:tc>
        <w:tc>
          <w:tcPr>
            <w:tcW w:w="2730" w:type="dxa"/>
            <w:tcBorders>
              <w:top w:val="single" w:sz="4" w:space="0" w:color="000000"/>
              <w:left w:val="single" w:sz="4" w:space="0" w:color="000000"/>
              <w:bottom w:val="single" w:sz="4" w:space="0" w:color="000000"/>
              <w:right w:val="single" w:sz="4" w:space="0" w:color="000000"/>
            </w:tcBorders>
          </w:tcPr>
          <w:p w14:paraId="5947CFC7" w14:textId="527F1F66" w:rsidR="000224CF" w:rsidRPr="00A91504" w:rsidRDefault="00DC6141" w:rsidP="00F52B37">
            <w:pPr>
              <w:pStyle w:val="Akapitzlist"/>
              <w:numPr>
                <w:ilvl w:val="0"/>
                <w:numId w:val="78"/>
              </w:numPr>
              <w:jc w:val="center"/>
              <w:rPr>
                <w:rFonts w:cstheme="minorHAnsi"/>
                <w:sz w:val="21"/>
                <w:szCs w:val="21"/>
              </w:rPr>
            </w:pPr>
            <w:r w:rsidRPr="00A91504">
              <w:rPr>
                <w:rFonts w:eastAsia="Calibri" w:cstheme="minorHAnsi"/>
                <w:b/>
                <w:sz w:val="21"/>
                <w:szCs w:val="21"/>
              </w:rPr>
              <w:t>pk</w:t>
            </w:r>
            <w:r w:rsidR="000224CF" w:rsidRPr="00A91504">
              <w:rPr>
                <w:rFonts w:eastAsia="Calibri" w:cstheme="minorHAnsi"/>
                <w:b/>
                <w:sz w:val="21"/>
                <w:szCs w:val="21"/>
              </w:rPr>
              <w:t>t</w:t>
            </w:r>
          </w:p>
        </w:tc>
      </w:tr>
    </w:tbl>
    <w:p w14:paraId="599865D3" w14:textId="77777777" w:rsidR="00F440C6" w:rsidRPr="00A91504" w:rsidRDefault="00F440C6" w:rsidP="00F52B37">
      <w:pPr>
        <w:spacing w:after="0" w:line="240" w:lineRule="auto"/>
        <w:ind w:right="-14"/>
        <w:rPr>
          <w:rFonts w:cstheme="minorHAnsi"/>
          <w:sz w:val="21"/>
          <w:szCs w:val="21"/>
        </w:rPr>
      </w:pPr>
    </w:p>
    <w:p w14:paraId="4C384276" w14:textId="77777777" w:rsidR="00F440C6" w:rsidRPr="00B50115" w:rsidRDefault="00F440C6" w:rsidP="00F52B37">
      <w:pPr>
        <w:spacing w:after="0" w:line="240" w:lineRule="auto"/>
        <w:ind w:right="-14"/>
        <w:rPr>
          <w:rFonts w:cstheme="minorHAnsi"/>
          <w:sz w:val="21"/>
          <w:szCs w:val="21"/>
        </w:rPr>
      </w:pPr>
    </w:p>
    <w:p w14:paraId="2452D164" w14:textId="19C3A0AE" w:rsidR="00D818D9" w:rsidRDefault="000224CF" w:rsidP="00F52B37">
      <w:pPr>
        <w:pStyle w:val="Nagwek1"/>
        <w:numPr>
          <w:ilvl w:val="2"/>
          <w:numId w:val="22"/>
        </w:numPr>
        <w:spacing w:before="0" w:line="240" w:lineRule="auto"/>
        <w:jc w:val="both"/>
        <w:rPr>
          <w:rFonts w:cstheme="minorHAnsi"/>
          <w:sz w:val="21"/>
          <w:szCs w:val="21"/>
        </w:rPr>
      </w:pPr>
      <w:r w:rsidRPr="00B50115">
        <w:rPr>
          <w:rFonts w:cstheme="minorHAnsi"/>
          <w:sz w:val="21"/>
          <w:szCs w:val="21"/>
        </w:rPr>
        <w:t>Punkty za kryterium 1 „Cena brutto opłaty transakcyjnej za wystawienie jednego biletu lotniczego” (</w:t>
      </w:r>
      <w:proofErr w:type="spellStart"/>
      <w:r w:rsidRPr="00B50115">
        <w:rPr>
          <w:rFonts w:cstheme="minorHAnsi"/>
          <w:sz w:val="21"/>
          <w:szCs w:val="21"/>
        </w:rPr>
        <w:t>Cb</w:t>
      </w:r>
      <w:proofErr w:type="spellEnd"/>
      <w:r w:rsidRPr="00B50115">
        <w:rPr>
          <w:rFonts w:cstheme="minorHAnsi"/>
          <w:sz w:val="21"/>
          <w:szCs w:val="21"/>
        </w:rPr>
        <w:t>):</w:t>
      </w:r>
    </w:p>
    <w:p w14:paraId="775B6BF5" w14:textId="77777777" w:rsidR="00F52B37" w:rsidRPr="00F52B37" w:rsidRDefault="00F52B37" w:rsidP="00F52B37">
      <w:pPr>
        <w:spacing w:after="0" w:line="240" w:lineRule="auto"/>
      </w:pPr>
    </w:p>
    <w:p w14:paraId="42F6E46A" w14:textId="77777777" w:rsidR="000224CF" w:rsidRPr="00B50115" w:rsidRDefault="000224CF" w:rsidP="00F52B37">
      <w:pPr>
        <w:spacing w:after="0" w:line="240" w:lineRule="auto"/>
        <w:ind w:left="993"/>
        <w:jc w:val="both"/>
        <w:rPr>
          <w:rFonts w:cstheme="minorHAnsi"/>
          <w:sz w:val="21"/>
          <w:szCs w:val="21"/>
        </w:rPr>
      </w:pPr>
      <w:r w:rsidRPr="00B50115">
        <w:rPr>
          <w:rFonts w:cstheme="minorHAnsi"/>
          <w:sz w:val="21"/>
          <w:szCs w:val="21"/>
        </w:rPr>
        <w:t>1.1.Liczba punktów uzyskanych przez Wykonawcę w tym kryterium zostanie przeliczona z wykorzystaniem następującego wzoru i zaokrąglona do dwóch miejsc po przecinku:</w:t>
      </w:r>
    </w:p>
    <w:p w14:paraId="14A5870F" w14:textId="6DFDE210" w:rsidR="000224CF" w:rsidRPr="00B50115" w:rsidRDefault="000224CF" w:rsidP="00F52B37">
      <w:pPr>
        <w:spacing w:after="0" w:line="240" w:lineRule="auto"/>
        <w:ind w:left="993"/>
        <w:jc w:val="both"/>
        <w:rPr>
          <w:rFonts w:cstheme="minorHAnsi"/>
          <w:i/>
          <w:iCs/>
          <w:sz w:val="21"/>
          <w:szCs w:val="21"/>
          <w:vertAlign w:val="subscript"/>
        </w:rPr>
      </w:pPr>
      <w:r w:rsidRPr="00B50115">
        <w:rPr>
          <w:rFonts w:cstheme="minorHAnsi"/>
          <w:i/>
          <w:iCs/>
          <w:sz w:val="21"/>
          <w:szCs w:val="21"/>
        </w:rPr>
        <w:t xml:space="preserve">   </w:t>
      </w:r>
      <w:r w:rsidRPr="00B50115">
        <w:rPr>
          <w:rFonts w:cstheme="minorHAnsi"/>
          <w:i/>
          <w:iCs/>
          <w:sz w:val="21"/>
          <w:szCs w:val="21"/>
        </w:rPr>
        <w:tab/>
      </w:r>
      <w:r w:rsidRPr="00B50115">
        <w:rPr>
          <w:rFonts w:cstheme="minorHAnsi"/>
          <w:i/>
          <w:iCs/>
          <w:sz w:val="21"/>
          <w:szCs w:val="21"/>
        </w:rPr>
        <w:tab/>
      </w:r>
      <w:r w:rsidR="00D876F0" w:rsidRPr="00B50115">
        <w:rPr>
          <w:rFonts w:cstheme="minorHAnsi"/>
          <w:i/>
          <w:iCs/>
          <w:sz w:val="21"/>
          <w:szCs w:val="21"/>
        </w:rPr>
        <w:t xml:space="preserve">  </w:t>
      </w:r>
      <w:proofErr w:type="spellStart"/>
      <w:r w:rsidRPr="00B50115">
        <w:rPr>
          <w:rFonts w:cstheme="minorHAnsi"/>
          <w:i/>
          <w:iCs/>
          <w:sz w:val="21"/>
          <w:szCs w:val="21"/>
        </w:rPr>
        <w:t>C</w:t>
      </w:r>
      <w:r w:rsidRPr="00B50115">
        <w:rPr>
          <w:rFonts w:cstheme="minorHAnsi"/>
          <w:i/>
          <w:iCs/>
          <w:sz w:val="21"/>
          <w:szCs w:val="21"/>
          <w:vertAlign w:val="subscript"/>
        </w:rPr>
        <w:t>min</w:t>
      </w:r>
      <w:proofErr w:type="spellEnd"/>
    </w:p>
    <w:p w14:paraId="2D3B080B" w14:textId="77777777" w:rsidR="000224CF" w:rsidRPr="00B50115" w:rsidRDefault="000224CF" w:rsidP="00F52B37">
      <w:pPr>
        <w:spacing w:after="0" w:line="240" w:lineRule="auto"/>
        <w:ind w:left="993"/>
        <w:jc w:val="both"/>
        <w:rPr>
          <w:rFonts w:cstheme="minorHAnsi"/>
          <w:i/>
          <w:iCs/>
          <w:sz w:val="21"/>
          <w:szCs w:val="21"/>
        </w:rPr>
      </w:pPr>
      <w:proofErr w:type="spellStart"/>
      <w:r w:rsidRPr="00B50115">
        <w:rPr>
          <w:rFonts w:cstheme="minorHAnsi"/>
          <w:i/>
          <w:iCs/>
          <w:sz w:val="21"/>
          <w:szCs w:val="21"/>
        </w:rPr>
        <w:t>C</w:t>
      </w:r>
      <w:r w:rsidRPr="00B50115">
        <w:rPr>
          <w:rFonts w:cstheme="minorHAnsi"/>
          <w:i/>
          <w:iCs/>
          <w:sz w:val="21"/>
          <w:szCs w:val="21"/>
          <w:vertAlign w:val="subscript"/>
        </w:rPr>
        <w:t>b</w:t>
      </w:r>
      <w:proofErr w:type="spellEnd"/>
      <w:r w:rsidRPr="00B50115">
        <w:rPr>
          <w:rFonts w:cstheme="minorHAnsi"/>
          <w:i/>
          <w:iCs/>
          <w:sz w:val="21"/>
          <w:szCs w:val="21"/>
        </w:rPr>
        <w:t xml:space="preserve"> =                ------------ x 40% x 100 </w:t>
      </w:r>
    </w:p>
    <w:p w14:paraId="4CB04D4F" w14:textId="5E1A089C" w:rsidR="000224CF" w:rsidRPr="00B50115" w:rsidRDefault="00D876F0" w:rsidP="00F52B37">
      <w:pPr>
        <w:spacing w:after="0" w:line="240" w:lineRule="auto"/>
        <w:ind w:left="1701" w:firstLine="423"/>
        <w:jc w:val="both"/>
        <w:rPr>
          <w:rFonts w:cstheme="minorHAnsi"/>
          <w:i/>
          <w:iCs/>
          <w:sz w:val="21"/>
          <w:szCs w:val="21"/>
        </w:rPr>
      </w:pPr>
      <w:r w:rsidRPr="00B50115">
        <w:rPr>
          <w:rFonts w:cstheme="minorHAnsi"/>
          <w:i/>
          <w:iCs/>
          <w:sz w:val="21"/>
          <w:szCs w:val="21"/>
        </w:rPr>
        <w:t xml:space="preserve">  </w:t>
      </w:r>
      <w:proofErr w:type="spellStart"/>
      <w:r w:rsidR="000224CF" w:rsidRPr="00B50115">
        <w:rPr>
          <w:rFonts w:cstheme="minorHAnsi"/>
          <w:i/>
          <w:iCs/>
          <w:sz w:val="21"/>
          <w:szCs w:val="21"/>
        </w:rPr>
        <w:t>C</w:t>
      </w:r>
      <w:r w:rsidR="000224CF" w:rsidRPr="00B50115">
        <w:rPr>
          <w:rFonts w:cstheme="minorHAnsi"/>
          <w:i/>
          <w:iCs/>
          <w:sz w:val="21"/>
          <w:szCs w:val="21"/>
          <w:vertAlign w:val="subscript"/>
        </w:rPr>
        <w:t>wer</w:t>
      </w:r>
      <w:proofErr w:type="spellEnd"/>
    </w:p>
    <w:p w14:paraId="2292BC33" w14:textId="77777777" w:rsidR="000224CF" w:rsidRPr="00B50115" w:rsidRDefault="000224CF" w:rsidP="00F52B37">
      <w:pPr>
        <w:spacing w:after="0" w:line="240" w:lineRule="auto"/>
        <w:ind w:left="993"/>
        <w:jc w:val="both"/>
        <w:rPr>
          <w:rFonts w:cstheme="minorHAnsi"/>
          <w:i/>
          <w:iCs/>
          <w:sz w:val="21"/>
          <w:szCs w:val="21"/>
        </w:rPr>
      </w:pPr>
      <w:r w:rsidRPr="00B50115">
        <w:rPr>
          <w:rFonts w:cstheme="minorHAnsi"/>
          <w:i/>
          <w:iCs/>
          <w:sz w:val="21"/>
          <w:szCs w:val="21"/>
        </w:rPr>
        <w:t>Gdzie:</w:t>
      </w:r>
    </w:p>
    <w:p w14:paraId="724AA49A" w14:textId="77777777" w:rsidR="000224CF" w:rsidRPr="00B50115" w:rsidRDefault="000224CF" w:rsidP="00F52B37">
      <w:pPr>
        <w:spacing w:after="0" w:line="240" w:lineRule="auto"/>
        <w:ind w:left="993"/>
        <w:jc w:val="both"/>
        <w:rPr>
          <w:rFonts w:cstheme="minorHAnsi"/>
          <w:i/>
          <w:iCs/>
          <w:sz w:val="21"/>
          <w:szCs w:val="21"/>
        </w:rPr>
      </w:pPr>
      <w:proofErr w:type="spellStart"/>
      <w:r w:rsidRPr="00B50115">
        <w:rPr>
          <w:rFonts w:cstheme="minorHAnsi"/>
          <w:i/>
          <w:iCs/>
          <w:sz w:val="21"/>
          <w:szCs w:val="21"/>
        </w:rPr>
        <w:t>C</w:t>
      </w:r>
      <w:r w:rsidRPr="00B50115">
        <w:rPr>
          <w:rFonts w:cstheme="minorHAnsi"/>
          <w:i/>
          <w:iCs/>
          <w:sz w:val="21"/>
          <w:szCs w:val="21"/>
          <w:vertAlign w:val="subscript"/>
        </w:rPr>
        <w:t>b</w:t>
      </w:r>
      <w:proofErr w:type="spellEnd"/>
      <w:r w:rsidRPr="00B50115">
        <w:rPr>
          <w:rFonts w:cstheme="minorHAnsi"/>
          <w:i/>
          <w:iCs/>
          <w:sz w:val="21"/>
          <w:szCs w:val="21"/>
        </w:rPr>
        <w:t xml:space="preserve"> – oznacza liczbę punktów, jakie otrzyma oferta badana za kryterium </w:t>
      </w:r>
      <w:r w:rsidRPr="00B50115">
        <w:rPr>
          <w:rFonts w:cstheme="minorHAnsi"/>
          <w:bCs/>
          <w:i/>
          <w:iCs/>
          <w:sz w:val="21"/>
          <w:szCs w:val="21"/>
        </w:rPr>
        <w:t>(</w:t>
      </w:r>
      <w:proofErr w:type="spellStart"/>
      <w:r w:rsidRPr="00B50115">
        <w:rPr>
          <w:rFonts w:cstheme="minorHAnsi"/>
          <w:bCs/>
          <w:i/>
          <w:iCs/>
          <w:sz w:val="21"/>
          <w:szCs w:val="21"/>
        </w:rPr>
        <w:t>Cb</w:t>
      </w:r>
      <w:proofErr w:type="spellEnd"/>
      <w:r w:rsidRPr="00B50115">
        <w:rPr>
          <w:rFonts w:cstheme="minorHAnsi"/>
          <w:bCs/>
          <w:i/>
          <w:iCs/>
          <w:sz w:val="21"/>
          <w:szCs w:val="21"/>
        </w:rPr>
        <w:t>)</w:t>
      </w:r>
      <w:r w:rsidRPr="00B50115">
        <w:rPr>
          <w:rFonts w:cstheme="minorHAnsi"/>
          <w:i/>
          <w:iCs/>
          <w:sz w:val="21"/>
          <w:szCs w:val="21"/>
        </w:rPr>
        <w:t>;</w:t>
      </w:r>
    </w:p>
    <w:p w14:paraId="34998B00" w14:textId="77777777" w:rsidR="000224CF" w:rsidRPr="00B50115" w:rsidRDefault="000224CF" w:rsidP="00F52B37">
      <w:pPr>
        <w:spacing w:after="0" w:line="240" w:lineRule="auto"/>
        <w:ind w:left="993"/>
        <w:jc w:val="both"/>
        <w:rPr>
          <w:rFonts w:cstheme="minorHAnsi"/>
          <w:i/>
          <w:iCs/>
          <w:sz w:val="21"/>
          <w:szCs w:val="21"/>
        </w:rPr>
      </w:pPr>
      <w:proofErr w:type="spellStart"/>
      <w:r w:rsidRPr="00B50115">
        <w:rPr>
          <w:rFonts w:cstheme="minorHAnsi"/>
          <w:i/>
          <w:iCs/>
          <w:sz w:val="21"/>
          <w:szCs w:val="21"/>
        </w:rPr>
        <w:t>C</w:t>
      </w:r>
      <w:r w:rsidRPr="00B50115">
        <w:rPr>
          <w:rFonts w:cstheme="minorHAnsi"/>
          <w:i/>
          <w:iCs/>
          <w:sz w:val="21"/>
          <w:szCs w:val="21"/>
          <w:vertAlign w:val="subscript"/>
        </w:rPr>
        <w:t>min</w:t>
      </w:r>
      <w:proofErr w:type="spellEnd"/>
      <w:r w:rsidRPr="00B50115">
        <w:rPr>
          <w:rFonts w:cstheme="minorHAnsi"/>
          <w:i/>
          <w:iCs/>
          <w:sz w:val="21"/>
          <w:szCs w:val="21"/>
        </w:rPr>
        <w:t xml:space="preserve"> – oznacza najniższą cenę jednostkową brutto spośród ważnych i nieodrzuconych ofert;</w:t>
      </w:r>
    </w:p>
    <w:p w14:paraId="01765DF0" w14:textId="77777777" w:rsidR="000224CF" w:rsidRPr="00B50115" w:rsidRDefault="000224CF" w:rsidP="00F52B37">
      <w:pPr>
        <w:spacing w:after="0" w:line="240" w:lineRule="auto"/>
        <w:ind w:left="993"/>
        <w:jc w:val="both"/>
        <w:rPr>
          <w:rFonts w:cstheme="minorHAnsi"/>
          <w:i/>
          <w:iCs/>
          <w:sz w:val="21"/>
          <w:szCs w:val="21"/>
        </w:rPr>
      </w:pPr>
      <w:proofErr w:type="spellStart"/>
      <w:r w:rsidRPr="00B50115">
        <w:rPr>
          <w:rFonts w:cstheme="minorHAnsi"/>
          <w:i/>
          <w:iCs/>
          <w:sz w:val="21"/>
          <w:szCs w:val="21"/>
        </w:rPr>
        <w:t>C</w:t>
      </w:r>
      <w:r w:rsidRPr="00B50115">
        <w:rPr>
          <w:rFonts w:cstheme="minorHAnsi"/>
          <w:i/>
          <w:iCs/>
          <w:sz w:val="21"/>
          <w:szCs w:val="21"/>
          <w:vertAlign w:val="subscript"/>
        </w:rPr>
        <w:t>wer</w:t>
      </w:r>
      <w:proofErr w:type="spellEnd"/>
      <w:r w:rsidRPr="00B50115">
        <w:rPr>
          <w:rFonts w:cstheme="minorHAnsi"/>
          <w:i/>
          <w:iCs/>
          <w:sz w:val="21"/>
          <w:szCs w:val="21"/>
        </w:rPr>
        <w:t xml:space="preserve"> – oznacza cenę jednostkową brutto oferty badanej.</w:t>
      </w:r>
    </w:p>
    <w:p w14:paraId="34FE78FC" w14:textId="77777777" w:rsidR="000224CF" w:rsidRPr="00B50115" w:rsidRDefault="000224CF" w:rsidP="00F52B37">
      <w:pPr>
        <w:spacing w:after="0" w:line="240" w:lineRule="auto"/>
        <w:ind w:left="993"/>
        <w:jc w:val="both"/>
        <w:rPr>
          <w:rFonts w:cstheme="minorHAnsi"/>
          <w:sz w:val="21"/>
          <w:szCs w:val="21"/>
        </w:rPr>
      </w:pPr>
      <w:r w:rsidRPr="00B50115">
        <w:rPr>
          <w:rFonts w:cstheme="minorHAnsi"/>
          <w:sz w:val="21"/>
          <w:szCs w:val="21"/>
        </w:rPr>
        <w:t xml:space="preserve">1.2.Ocena w tym kryterium jest dokonywana na podstawie oświadczenia Wykonawcy złożonego w </w:t>
      </w:r>
      <w:r w:rsidRPr="00B50115">
        <w:rPr>
          <w:rFonts w:cstheme="minorHAnsi"/>
          <w:bCs/>
          <w:sz w:val="21"/>
          <w:szCs w:val="21"/>
        </w:rPr>
        <w:t>ofercie</w:t>
      </w:r>
      <w:r w:rsidRPr="00B50115">
        <w:rPr>
          <w:rFonts w:cstheme="minorHAnsi"/>
          <w:sz w:val="21"/>
          <w:szCs w:val="21"/>
        </w:rPr>
        <w:t>.</w:t>
      </w:r>
    </w:p>
    <w:p w14:paraId="21742940" w14:textId="77777777" w:rsidR="000224CF" w:rsidRPr="00B50115" w:rsidRDefault="000224CF" w:rsidP="00F52B37">
      <w:pPr>
        <w:spacing w:after="0" w:line="240" w:lineRule="auto"/>
        <w:ind w:left="993"/>
        <w:jc w:val="both"/>
        <w:rPr>
          <w:rFonts w:cstheme="minorHAnsi"/>
          <w:sz w:val="21"/>
          <w:szCs w:val="21"/>
        </w:rPr>
      </w:pPr>
      <w:r w:rsidRPr="00B50115">
        <w:rPr>
          <w:rFonts w:cstheme="minorHAnsi"/>
          <w:sz w:val="21"/>
          <w:szCs w:val="21"/>
        </w:rPr>
        <w:t xml:space="preserve">1.3. Maksymalna liczba punktów w tym kryterium </w:t>
      </w:r>
      <w:r w:rsidRPr="003C6C1E">
        <w:rPr>
          <w:rFonts w:cstheme="minorHAnsi"/>
          <w:sz w:val="21"/>
          <w:szCs w:val="21"/>
        </w:rPr>
        <w:t>wynosi 40.</w:t>
      </w:r>
      <w:r w:rsidRPr="00B50115">
        <w:rPr>
          <w:rFonts w:cstheme="minorHAnsi"/>
          <w:sz w:val="21"/>
          <w:szCs w:val="21"/>
        </w:rPr>
        <w:t xml:space="preserve"> </w:t>
      </w:r>
    </w:p>
    <w:p w14:paraId="6283C877" w14:textId="77777777" w:rsidR="000224CF" w:rsidRPr="00B50115" w:rsidRDefault="000224CF" w:rsidP="00F52B37">
      <w:pPr>
        <w:spacing w:after="0" w:line="240" w:lineRule="auto"/>
        <w:ind w:left="993"/>
        <w:rPr>
          <w:rFonts w:cstheme="minorHAnsi"/>
          <w:sz w:val="21"/>
          <w:szCs w:val="21"/>
        </w:rPr>
      </w:pPr>
    </w:p>
    <w:p w14:paraId="311B3EC2" w14:textId="77777777" w:rsidR="00932A83" w:rsidRPr="00B50115" w:rsidRDefault="00932A83" w:rsidP="00F52B37">
      <w:pPr>
        <w:spacing w:after="0" w:line="240" w:lineRule="auto"/>
        <w:ind w:left="993"/>
        <w:rPr>
          <w:rFonts w:cstheme="minorHAnsi"/>
          <w:sz w:val="21"/>
          <w:szCs w:val="21"/>
        </w:rPr>
      </w:pPr>
    </w:p>
    <w:p w14:paraId="74AE5BE7" w14:textId="77777777" w:rsidR="000224CF" w:rsidRDefault="000224CF" w:rsidP="00F52B37">
      <w:pPr>
        <w:pStyle w:val="Nagwek1"/>
        <w:numPr>
          <w:ilvl w:val="2"/>
          <w:numId w:val="22"/>
        </w:numPr>
        <w:spacing w:before="0" w:line="240" w:lineRule="auto"/>
        <w:jc w:val="both"/>
        <w:rPr>
          <w:rFonts w:cstheme="minorHAnsi"/>
          <w:sz w:val="21"/>
          <w:szCs w:val="21"/>
        </w:rPr>
      </w:pPr>
      <w:r w:rsidRPr="00B50115">
        <w:rPr>
          <w:rFonts w:cstheme="minorHAnsi"/>
          <w:sz w:val="21"/>
          <w:szCs w:val="21"/>
        </w:rPr>
        <w:t>Punkty za kryterium 2. „Cena brutto opłaty transakcyjnej za wystawienie jednej polisy ubezpieczeniowej” (</w:t>
      </w:r>
      <w:proofErr w:type="spellStart"/>
      <w:r w:rsidRPr="00B50115">
        <w:rPr>
          <w:rFonts w:cstheme="minorHAnsi"/>
          <w:sz w:val="21"/>
          <w:szCs w:val="21"/>
        </w:rPr>
        <w:t>Cp</w:t>
      </w:r>
      <w:proofErr w:type="spellEnd"/>
      <w:r w:rsidRPr="00B50115">
        <w:rPr>
          <w:rFonts w:cstheme="minorHAnsi"/>
          <w:sz w:val="21"/>
          <w:szCs w:val="21"/>
        </w:rPr>
        <w:t>):</w:t>
      </w:r>
    </w:p>
    <w:p w14:paraId="67BAF97F" w14:textId="77777777" w:rsidR="00F52B37" w:rsidRPr="00F52B37" w:rsidRDefault="00F52B37" w:rsidP="00F52B37">
      <w:pPr>
        <w:spacing w:after="0" w:line="240" w:lineRule="auto"/>
      </w:pPr>
    </w:p>
    <w:p w14:paraId="60089537" w14:textId="77777777" w:rsidR="000224CF" w:rsidRPr="00B50115" w:rsidRDefault="000224CF" w:rsidP="00F52B37">
      <w:pPr>
        <w:spacing w:after="0" w:line="240" w:lineRule="auto"/>
        <w:ind w:left="993"/>
        <w:jc w:val="both"/>
        <w:rPr>
          <w:rFonts w:cstheme="minorHAnsi"/>
          <w:sz w:val="21"/>
          <w:szCs w:val="21"/>
        </w:rPr>
      </w:pPr>
      <w:r w:rsidRPr="00B50115">
        <w:rPr>
          <w:rFonts w:cstheme="minorHAnsi"/>
          <w:sz w:val="21"/>
          <w:szCs w:val="21"/>
        </w:rPr>
        <w:t>1.1.Liczba punktów uzyskanych przez Wykonawcę w tym kryterium zostanie przeliczona z wykorzystaniem następującego wzoru i zaokrąglona do dwóch miejsc po przecinku:</w:t>
      </w:r>
    </w:p>
    <w:p w14:paraId="44515930" w14:textId="5C556A08" w:rsidR="000224CF" w:rsidRPr="00B50115" w:rsidRDefault="000224CF" w:rsidP="00F52B37">
      <w:pPr>
        <w:spacing w:after="0" w:line="240" w:lineRule="auto"/>
        <w:ind w:left="993"/>
        <w:jc w:val="both"/>
        <w:rPr>
          <w:rFonts w:cstheme="minorHAnsi"/>
          <w:i/>
          <w:iCs/>
          <w:sz w:val="21"/>
          <w:szCs w:val="21"/>
          <w:vertAlign w:val="subscript"/>
        </w:rPr>
      </w:pPr>
      <w:r w:rsidRPr="00B50115">
        <w:rPr>
          <w:rFonts w:cstheme="minorHAnsi"/>
          <w:i/>
          <w:iCs/>
          <w:sz w:val="21"/>
          <w:szCs w:val="21"/>
        </w:rPr>
        <w:t xml:space="preserve">   </w:t>
      </w:r>
      <w:r w:rsidRPr="00B50115">
        <w:rPr>
          <w:rFonts w:cstheme="minorHAnsi"/>
          <w:i/>
          <w:iCs/>
          <w:sz w:val="21"/>
          <w:szCs w:val="21"/>
        </w:rPr>
        <w:tab/>
      </w:r>
      <w:r w:rsidRPr="00B50115">
        <w:rPr>
          <w:rFonts w:cstheme="minorHAnsi"/>
          <w:i/>
          <w:iCs/>
          <w:sz w:val="21"/>
          <w:szCs w:val="21"/>
        </w:rPr>
        <w:tab/>
      </w:r>
      <w:r w:rsidR="00D876F0" w:rsidRPr="00B50115">
        <w:rPr>
          <w:rFonts w:cstheme="minorHAnsi"/>
          <w:i/>
          <w:iCs/>
          <w:sz w:val="21"/>
          <w:szCs w:val="21"/>
        </w:rPr>
        <w:t xml:space="preserve">   </w:t>
      </w:r>
      <w:proofErr w:type="spellStart"/>
      <w:r w:rsidRPr="00B50115">
        <w:rPr>
          <w:rFonts w:cstheme="minorHAnsi"/>
          <w:i/>
          <w:iCs/>
          <w:sz w:val="21"/>
          <w:szCs w:val="21"/>
        </w:rPr>
        <w:t>C</w:t>
      </w:r>
      <w:r w:rsidRPr="00B50115">
        <w:rPr>
          <w:rFonts w:cstheme="minorHAnsi"/>
          <w:i/>
          <w:iCs/>
          <w:sz w:val="21"/>
          <w:szCs w:val="21"/>
          <w:vertAlign w:val="subscript"/>
        </w:rPr>
        <w:t>min</w:t>
      </w:r>
      <w:proofErr w:type="spellEnd"/>
    </w:p>
    <w:p w14:paraId="7FD76A17" w14:textId="77777777" w:rsidR="000224CF" w:rsidRPr="00B50115" w:rsidRDefault="000224CF" w:rsidP="00F52B37">
      <w:pPr>
        <w:spacing w:after="0" w:line="240" w:lineRule="auto"/>
        <w:ind w:left="993"/>
        <w:jc w:val="both"/>
        <w:rPr>
          <w:rFonts w:cstheme="minorHAnsi"/>
          <w:i/>
          <w:iCs/>
          <w:sz w:val="21"/>
          <w:szCs w:val="21"/>
        </w:rPr>
      </w:pPr>
      <w:proofErr w:type="spellStart"/>
      <w:r w:rsidRPr="00B50115">
        <w:rPr>
          <w:rFonts w:cstheme="minorHAnsi"/>
          <w:i/>
          <w:iCs/>
          <w:sz w:val="21"/>
          <w:szCs w:val="21"/>
        </w:rPr>
        <w:t>C</w:t>
      </w:r>
      <w:r w:rsidRPr="00B50115">
        <w:rPr>
          <w:rFonts w:cstheme="minorHAnsi"/>
          <w:i/>
          <w:iCs/>
          <w:sz w:val="21"/>
          <w:szCs w:val="21"/>
          <w:vertAlign w:val="subscript"/>
        </w:rPr>
        <w:t>p</w:t>
      </w:r>
      <w:proofErr w:type="spellEnd"/>
      <w:r w:rsidRPr="00B50115">
        <w:rPr>
          <w:rFonts w:cstheme="minorHAnsi"/>
          <w:i/>
          <w:iCs/>
          <w:sz w:val="21"/>
          <w:szCs w:val="21"/>
        </w:rPr>
        <w:t xml:space="preserve"> =                ------------ x 20% x 100 </w:t>
      </w:r>
    </w:p>
    <w:p w14:paraId="060DE487" w14:textId="02C75DEC" w:rsidR="000224CF" w:rsidRPr="00B50115" w:rsidRDefault="00D876F0" w:rsidP="00F52B37">
      <w:pPr>
        <w:spacing w:after="0" w:line="240" w:lineRule="auto"/>
        <w:ind w:left="1701" w:firstLine="423"/>
        <w:jc w:val="both"/>
        <w:rPr>
          <w:rFonts w:cstheme="minorHAnsi"/>
          <w:i/>
          <w:iCs/>
          <w:sz w:val="21"/>
          <w:szCs w:val="21"/>
        </w:rPr>
      </w:pPr>
      <w:r w:rsidRPr="00B50115">
        <w:rPr>
          <w:rFonts w:cstheme="minorHAnsi"/>
          <w:i/>
          <w:iCs/>
          <w:sz w:val="21"/>
          <w:szCs w:val="21"/>
        </w:rPr>
        <w:t xml:space="preserve">   </w:t>
      </w:r>
      <w:proofErr w:type="spellStart"/>
      <w:r w:rsidR="000224CF" w:rsidRPr="00B50115">
        <w:rPr>
          <w:rFonts w:cstheme="minorHAnsi"/>
          <w:i/>
          <w:iCs/>
          <w:sz w:val="21"/>
          <w:szCs w:val="21"/>
        </w:rPr>
        <w:t>C</w:t>
      </w:r>
      <w:r w:rsidR="000224CF" w:rsidRPr="00B50115">
        <w:rPr>
          <w:rFonts w:cstheme="minorHAnsi"/>
          <w:i/>
          <w:iCs/>
          <w:sz w:val="21"/>
          <w:szCs w:val="21"/>
          <w:vertAlign w:val="subscript"/>
        </w:rPr>
        <w:t>wer</w:t>
      </w:r>
      <w:proofErr w:type="spellEnd"/>
    </w:p>
    <w:p w14:paraId="5E04BF5F" w14:textId="77777777" w:rsidR="000224CF" w:rsidRPr="00B50115" w:rsidRDefault="000224CF" w:rsidP="00F52B37">
      <w:pPr>
        <w:spacing w:after="0" w:line="240" w:lineRule="auto"/>
        <w:ind w:left="993"/>
        <w:jc w:val="both"/>
        <w:rPr>
          <w:rFonts w:cstheme="minorHAnsi"/>
          <w:i/>
          <w:iCs/>
          <w:sz w:val="21"/>
          <w:szCs w:val="21"/>
        </w:rPr>
      </w:pPr>
      <w:r w:rsidRPr="00B50115">
        <w:rPr>
          <w:rFonts w:cstheme="minorHAnsi"/>
          <w:i/>
          <w:iCs/>
          <w:sz w:val="21"/>
          <w:szCs w:val="21"/>
        </w:rPr>
        <w:t>Gdzie:</w:t>
      </w:r>
    </w:p>
    <w:p w14:paraId="772E7F6B" w14:textId="77777777" w:rsidR="000224CF" w:rsidRPr="00B50115" w:rsidRDefault="000224CF" w:rsidP="00F52B37">
      <w:pPr>
        <w:spacing w:after="0" w:line="240" w:lineRule="auto"/>
        <w:ind w:left="993"/>
        <w:jc w:val="both"/>
        <w:rPr>
          <w:rFonts w:cstheme="minorHAnsi"/>
          <w:i/>
          <w:iCs/>
          <w:sz w:val="21"/>
          <w:szCs w:val="21"/>
        </w:rPr>
      </w:pPr>
      <w:proofErr w:type="spellStart"/>
      <w:r w:rsidRPr="00B50115">
        <w:rPr>
          <w:rFonts w:cstheme="minorHAnsi"/>
          <w:i/>
          <w:iCs/>
          <w:sz w:val="21"/>
          <w:szCs w:val="21"/>
        </w:rPr>
        <w:t>C</w:t>
      </w:r>
      <w:r w:rsidRPr="00B50115">
        <w:rPr>
          <w:rFonts w:cstheme="minorHAnsi"/>
          <w:i/>
          <w:iCs/>
          <w:sz w:val="21"/>
          <w:szCs w:val="21"/>
          <w:vertAlign w:val="subscript"/>
        </w:rPr>
        <w:t>p</w:t>
      </w:r>
      <w:proofErr w:type="spellEnd"/>
      <w:r w:rsidRPr="00B50115">
        <w:rPr>
          <w:rFonts w:cstheme="minorHAnsi"/>
          <w:i/>
          <w:iCs/>
          <w:sz w:val="21"/>
          <w:szCs w:val="21"/>
        </w:rPr>
        <w:t xml:space="preserve"> – oznacza liczbę punktów, jakie otrzyma oferta badana za kryterium </w:t>
      </w:r>
      <w:r w:rsidRPr="00B50115">
        <w:rPr>
          <w:rFonts w:cstheme="minorHAnsi"/>
          <w:bCs/>
          <w:i/>
          <w:iCs/>
          <w:sz w:val="21"/>
          <w:szCs w:val="21"/>
        </w:rPr>
        <w:t>(</w:t>
      </w:r>
      <w:proofErr w:type="spellStart"/>
      <w:r w:rsidRPr="00B50115">
        <w:rPr>
          <w:rFonts w:cstheme="minorHAnsi"/>
          <w:bCs/>
          <w:i/>
          <w:iCs/>
          <w:sz w:val="21"/>
          <w:szCs w:val="21"/>
        </w:rPr>
        <w:t>Cp</w:t>
      </w:r>
      <w:proofErr w:type="spellEnd"/>
      <w:r w:rsidRPr="00B50115">
        <w:rPr>
          <w:rFonts w:cstheme="minorHAnsi"/>
          <w:bCs/>
          <w:i/>
          <w:iCs/>
          <w:sz w:val="21"/>
          <w:szCs w:val="21"/>
        </w:rPr>
        <w:t>)</w:t>
      </w:r>
      <w:r w:rsidRPr="00B50115">
        <w:rPr>
          <w:rFonts w:cstheme="minorHAnsi"/>
          <w:i/>
          <w:iCs/>
          <w:sz w:val="21"/>
          <w:szCs w:val="21"/>
        </w:rPr>
        <w:t>;</w:t>
      </w:r>
    </w:p>
    <w:p w14:paraId="4DDB18E4" w14:textId="77777777" w:rsidR="000224CF" w:rsidRPr="00B50115" w:rsidRDefault="000224CF" w:rsidP="00F52B37">
      <w:pPr>
        <w:spacing w:after="0" w:line="240" w:lineRule="auto"/>
        <w:ind w:left="993"/>
        <w:jc w:val="both"/>
        <w:rPr>
          <w:rFonts w:cstheme="minorHAnsi"/>
          <w:i/>
          <w:iCs/>
          <w:sz w:val="21"/>
          <w:szCs w:val="21"/>
        </w:rPr>
      </w:pPr>
      <w:proofErr w:type="spellStart"/>
      <w:r w:rsidRPr="00B50115">
        <w:rPr>
          <w:rFonts w:cstheme="minorHAnsi"/>
          <w:i/>
          <w:iCs/>
          <w:sz w:val="21"/>
          <w:szCs w:val="21"/>
        </w:rPr>
        <w:t>C</w:t>
      </w:r>
      <w:r w:rsidRPr="00B50115">
        <w:rPr>
          <w:rFonts w:cstheme="minorHAnsi"/>
          <w:i/>
          <w:iCs/>
          <w:sz w:val="21"/>
          <w:szCs w:val="21"/>
          <w:vertAlign w:val="subscript"/>
        </w:rPr>
        <w:t>min</w:t>
      </w:r>
      <w:proofErr w:type="spellEnd"/>
      <w:r w:rsidRPr="00B50115">
        <w:rPr>
          <w:rFonts w:cstheme="minorHAnsi"/>
          <w:i/>
          <w:iCs/>
          <w:sz w:val="21"/>
          <w:szCs w:val="21"/>
        </w:rPr>
        <w:t xml:space="preserve"> – oznacza najniższą cenę jednostkową brutto spośród ważnych i nieodrzuconych ofert;</w:t>
      </w:r>
    </w:p>
    <w:p w14:paraId="6956C7C1" w14:textId="77777777" w:rsidR="000224CF" w:rsidRPr="00B50115" w:rsidRDefault="000224CF" w:rsidP="00F52B37">
      <w:pPr>
        <w:spacing w:after="0" w:line="240" w:lineRule="auto"/>
        <w:ind w:left="993"/>
        <w:jc w:val="both"/>
        <w:rPr>
          <w:rFonts w:cstheme="minorHAnsi"/>
          <w:i/>
          <w:iCs/>
          <w:sz w:val="21"/>
          <w:szCs w:val="21"/>
        </w:rPr>
      </w:pPr>
      <w:proofErr w:type="spellStart"/>
      <w:r w:rsidRPr="00B50115">
        <w:rPr>
          <w:rFonts w:cstheme="minorHAnsi"/>
          <w:i/>
          <w:iCs/>
          <w:sz w:val="21"/>
          <w:szCs w:val="21"/>
        </w:rPr>
        <w:t>C</w:t>
      </w:r>
      <w:r w:rsidRPr="00B50115">
        <w:rPr>
          <w:rFonts w:cstheme="minorHAnsi"/>
          <w:i/>
          <w:iCs/>
          <w:sz w:val="21"/>
          <w:szCs w:val="21"/>
          <w:vertAlign w:val="subscript"/>
        </w:rPr>
        <w:t>wer</w:t>
      </w:r>
      <w:proofErr w:type="spellEnd"/>
      <w:r w:rsidRPr="00B50115">
        <w:rPr>
          <w:rFonts w:cstheme="minorHAnsi"/>
          <w:i/>
          <w:iCs/>
          <w:sz w:val="21"/>
          <w:szCs w:val="21"/>
        </w:rPr>
        <w:t xml:space="preserve"> – oznacza cenę jednostkową brutto oferty badanej.</w:t>
      </w:r>
    </w:p>
    <w:p w14:paraId="413A2AA7" w14:textId="77777777" w:rsidR="000224CF" w:rsidRPr="00B50115" w:rsidRDefault="000224CF" w:rsidP="00F52B37">
      <w:pPr>
        <w:spacing w:after="0" w:line="240" w:lineRule="auto"/>
        <w:ind w:left="993"/>
        <w:jc w:val="both"/>
        <w:rPr>
          <w:rFonts w:cstheme="minorHAnsi"/>
          <w:sz w:val="21"/>
          <w:szCs w:val="21"/>
        </w:rPr>
      </w:pPr>
      <w:r w:rsidRPr="00B50115">
        <w:rPr>
          <w:rFonts w:cstheme="minorHAnsi"/>
          <w:sz w:val="21"/>
          <w:szCs w:val="21"/>
        </w:rPr>
        <w:t xml:space="preserve">1.2.Ocena w tym kryterium jest dokonywana na podstawie oświadczenia Wykonawcy złożonego w </w:t>
      </w:r>
      <w:r w:rsidRPr="00B50115">
        <w:rPr>
          <w:rFonts w:cstheme="minorHAnsi"/>
          <w:bCs/>
          <w:sz w:val="21"/>
          <w:szCs w:val="21"/>
        </w:rPr>
        <w:t>ofercie</w:t>
      </w:r>
      <w:r w:rsidRPr="00B50115">
        <w:rPr>
          <w:rFonts w:cstheme="minorHAnsi"/>
          <w:sz w:val="21"/>
          <w:szCs w:val="21"/>
        </w:rPr>
        <w:t>.</w:t>
      </w:r>
    </w:p>
    <w:p w14:paraId="6F8325F3" w14:textId="77777777" w:rsidR="000224CF" w:rsidRPr="00B50115" w:rsidRDefault="000224CF" w:rsidP="00F52B37">
      <w:pPr>
        <w:spacing w:after="0" w:line="240" w:lineRule="auto"/>
        <w:ind w:left="993"/>
        <w:jc w:val="both"/>
        <w:rPr>
          <w:rFonts w:cstheme="minorHAnsi"/>
          <w:sz w:val="21"/>
          <w:szCs w:val="21"/>
        </w:rPr>
      </w:pPr>
      <w:r w:rsidRPr="00B50115">
        <w:rPr>
          <w:rFonts w:cstheme="minorHAnsi"/>
          <w:sz w:val="21"/>
          <w:szCs w:val="21"/>
        </w:rPr>
        <w:t xml:space="preserve">1.3. Maksymalna liczba punktów w tym kryterium wynosi 20. </w:t>
      </w:r>
    </w:p>
    <w:p w14:paraId="4DE9A5EA" w14:textId="77777777" w:rsidR="000224CF" w:rsidRPr="00B50115" w:rsidRDefault="000224CF" w:rsidP="00F52B37">
      <w:pPr>
        <w:spacing w:after="0" w:line="240" w:lineRule="auto"/>
        <w:ind w:left="993"/>
        <w:rPr>
          <w:rFonts w:cstheme="minorHAnsi"/>
          <w:sz w:val="21"/>
          <w:szCs w:val="21"/>
        </w:rPr>
      </w:pPr>
    </w:p>
    <w:p w14:paraId="178EE178" w14:textId="200D751A" w:rsidR="000224CF" w:rsidRPr="0087271B" w:rsidRDefault="000224CF" w:rsidP="00F52B37">
      <w:pPr>
        <w:pStyle w:val="Nagwek1"/>
        <w:numPr>
          <w:ilvl w:val="2"/>
          <w:numId w:val="22"/>
        </w:numPr>
        <w:spacing w:before="0" w:line="240" w:lineRule="auto"/>
        <w:jc w:val="both"/>
        <w:rPr>
          <w:rFonts w:cstheme="minorHAnsi"/>
          <w:sz w:val="21"/>
          <w:szCs w:val="21"/>
        </w:rPr>
      </w:pPr>
      <w:r w:rsidRPr="0087271B">
        <w:rPr>
          <w:rFonts w:cstheme="minorHAnsi"/>
          <w:sz w:val="21"/>
          <w:szCs w:val="21"/>
        </w:rPr>
        <w:t>Punkty za kryterium 3. „</w:t>
      </w:r>
      <w:bookmarkStart w:id="11" w:name="_Hlk176451230"/>
      <w:r w:rsidRPr="0087271B">
        <w:rPr>
          <w:rFonts w:cstheme="minorHAnsi"/>
          <w:bCs/>
          <w:sz w:val="21"/>
          <w:szCs w:val="21"/>
        </w:rPr>
        <w:t xml:space="preserve">Czas odpowiedzi na </w:t>
      </w:r>
      <w:r w:rsidR="00874CD5">
        <w:rPr>
          <w:rFonts w:cstheme="minorHAnsi"/>
          <w:bCs/>
          <w:sz w:val="21"/>
          <w:szCs w:val="21"/>
        </w:rPr>
        <w:t>zlecenie jednostkowe</w:t>
      </w:r>
      <w:r w:rsidR="00874CD5" w:rsidRPr="0087271B">
        <w:rPr>
          <w:rFonts w:cstheme="minorHAnsi"/>
          <w:bCs/>
          <w:sz w:val="21"/>
          <w:szCs w:val="21"/>
        </w:rPr>
        <w:t xml:space="preserve"> </w:t>
      </w:r>
      <w:r w:rsidRPr="0087271B">
        <w:rPr>
          <w:rFonts w:cstheme="minorHAnsi"/>
          <w:bCs/>
          <w:sz w:val="21"/>
          <w:szCs w:val="21"/>
        </w:rPr>
        <w:t>dotyczące biletu lotniczego</w:t>
      </w:r>
      <w:bookmarkEnd w:id="11"/>
      <w:r w:rsidRPr="0087271B">
        <w:rPr>
          <w:rFonts w:cstheme="minorHAnsi"/>
          <w:sz w:val="21"/>
          <w:szCs w:val="21"/>
        </w:rPr>
        <w:t>” (Tb):</w:t>
      </w:r>
    </w:p>
    <w:p w14:paraId="5F6C7BCE" w14:textId="022552B5" w:rsidR="000224CF" w:rsidRPr="0087271B" w:rsidRDefault="000224CF" w:rsidP="00F52B37">
      <w:pPr>
        <w:spacing w:after="0" w:line="240" w:lineRule="auto"/>
        <w:ind w:left="993"/>
        <w:jc w:val="both"/>
        <w:rPr>
          <w:rFonts w:cstheme="minorHAnsi"/>
          <w:sz w:val="21"/>
          <w:szCs w:val="21"/>
        </w:rPr>
      </w:pPr>
      <w:r w:rsidRPr="0087271B">
        <w:rPr>
          <w:rFonts w:cstheme="minorHAnsi"/>
          <w:sz w:val="21"/>
          <w:szCs w:val="21"/>
        </w:rPr>
        <w:t xml:space="preserve">Przez czas odpowiedzi na </w:t>
      </w:r>
      <w:r w:rsidR="00D64415">
        <w:rPr>
          <w:rFonts w:cstheme="minorHAnsi"/>
          <w:sz w:val="21"/>
          <w:szCs w:val="21"/>
        </w:rPr>
        <w:t>zlecenie jednostkowe</w:t>
      </w:r>
      <w:r w:rsidR="00D64415" w:rsidRPr="0087271B">
        <w:rPr>
          <w:rFonts w:cstheme="minorHAnsi"/>
          <w:sz w:val="21"/>
          <w:szCs w:val="21"/>
        </w:rPr>
        <w:t xml:space="preserve"> </w:t>
      </w:r>
      <w:r w:rsidRPr="0087271B">
        <w:rPr>
          <w:rFonts w:cstheme="minorHAnsi"/>
          <w:sz w:val="21"/>
          <w:szCs w:val="21"/>
        </w:rPr>
        <w:t xml:space="preserve">dotyczące biletu </w:t>
      </w:r>
      <w:r w:rsidR="00D64415">
        <w:rPr>
          <w:rFonts w:cstheme="minorHAnsi"/>
          <w:sz w:val="21"/>
          <w:szCs w:val="21"/>
        </w:rPr>
        <w:t xml:space="preserve">lotniczego </w:t>
      </w:r>
      <w:r w:rsidRPr="0087271B">
        <w:rPr>
          <w:rFonts w:cstheme="minorHAnsi"/>
          <w:sz w:val="21"/>
          <w:szCs w:val="21"/>
        </w:rPr>
        <w:t xml:space="preserve">Zamawiający rozumie wykonanie zadań określonych w pkt. IV ust. </w:t>
      </w:r>
      <w:r w:rsidR="003C6C1E" w:rsidRPr="0087271B">
        <w:rPr>
          <w:rFonts w:cstheme="minorHAnsi"/>
          <w:sz w:val="21"/>
          <w:szCs w:val="21"/>
        </w:rPr>
        <w:t>4</w:t>
      </w:r>
      <w:r w:rsidRPr="0087271B">
        <w:rPr>
          <w:rFonts w:cstheme="minorHAnsi"/>
          <w:sz w:val="21"/>
          <w:szCs w:val="21"/>
        </w:rPr>
        <w:t xml:space="preserve"> OPZ, tj. wyszukanie i dokonanie selekcji wariantów połączeń oraz przekazanie wybranych wariantów Zamawiającemu drogą mailową.</w:t>
      </w:r>
    </w:p>
    <w:p w14:paraId="1194DC3D" w14:textId="77777777" w:rsidR="003C6C1E" w:rsidRPr="0087271B" w:rsidRDefault="003C6C1E" w:rsidP="00F52B37">
      <w:pPr>
        <w:spacing w:after="0" w:line="240" w:lineRule="auto"/>
        <w:ind w:left="993"/>
        <w:jc w:val="both"/>
        <w:rPr>
          <w:rFonts w:cstheme="minorHAnsi"/>
          <w:sz w:val="21"/>
          <w:szCs w:val="21"/>
        </w:rPr>
      </w:pPr>
    </w:p>
    <w:p w14:paraId="5FD6650D" w14:textId="77777777" w:rsidR="000224CF" w:rsidRPr="00B50115" w:rsidRDefault="000224CF" w:rsidP="00F52B37">
      <w:pPr>
        <w:spacing w:after="0" w:line="240" w:lineRule="auto"/>
        <w:ind w:left="993"/>
        <w:jc w:val="both"/>
        <w:rPr>
          <w:rFonts w:cstheme="minorHAnsi"/>
          <w:sz w:val="21"/>
          <w:szCs w:val="21"/>
        </w:rPr>
      </w:pPr>
      <w:r w:rsidRPr="00B50115">
        <w:rPr>
          <w:rFonts w:cstheme="minorHAnsi"/>
          <w:sz w:val="21"/>
          <w:szCs w:val="21"/>
        </w:rPr>
        <w:t>1.1.Liczba punktów uzyskanych przez Wykonawcę w tym kryterium zostanie przyznana według zasad określonych w tabeli:</w:t>
      </w:r>
    </w:p>
    <w:p w14:paraId="173932FF" w14:textId="77777777" w:rsidR="00612749" w:rsidRPr="00B50115" w:rsidRDefault="00612749" w:rsidP="00F52B37">
      <w:pPr>
        <w:spacing w:after="0" w:line="240" w:lineRule="auto"/>
        <w:ind w:left="993"/>
        <w:rPr>
          <w:rFonts w:cstheme="minorHAnsi"/>
          <w:sz w:val="21"/>
          <w:szCs w:val="21"/>
        </w:rPr>
      </w:pPr>
    </w:p>
    <w:tbl>
      <w:tblPr>
        <w:tblStyle w:val="Tabela-Siatka"/>
        <w:tblW w:w="0" w:type="auto"/>
        <w:tblInd w:w="1627" w:type="dxa"/>
        <w:tblLook w:val="04A0" w:firstRow="1" w:lastRow="0" w:firstColumn="1" w:lastColumn="0" w:noHBand="0" w:noVBand="1"/>
      </w:tblPr>
      <w:tblGrid>
        <w:gridCol w:w="3364"/>
        <w:gridCol w:w="2448"/>
      </w:tblGrid>
      <w:tr w:rsidR="000224CF" w:rsidRPr="00FD2476" w14:paraId="528472E2" w14:textId="77777777" w:rsidTr="002D61FB">
        <w:tc>
          <w:tcPr>
            <w:tcW w:w="3364" w:type="dxa"/>
          </w:tcPr>
          <w:p w14:paraId="3EEF8E0C" w14:textId="77777777" w:rsidR="000224CF" w:rsidRPr="00FD2476" w:rsidRDefault="000224CF" w:rsidP="00A759D2">
            <w:pPr>
              <w:rPr>
                <w:rFonts w:cstheme="minorHAnsi"/>
                <w:sz w:val="21"/>
                <w:szCs w:val="21"/>
              </w:rPr>
            </w:pPr>
            <w:r w:rsidRPr="00FD2476">
              <w:rPr>
                <w:rFonts w:cstheme="minorHAnsi"/>
                <w:sz w:val="21"/>
                <w:szCs w:val="21"/>
              </w:rPr>
              <w:t>Zadeklarowany czas odpowiedzi</w:t>
            </w:r>
          </w:p>
        </w:tc>
        <w:tc>
          <w:tcPr>
            <w:tcW w:w="2448" w:type="dxa"/>
          </w:tcPr>
          <w:p w14:paraId="07293289" w14:textId="77777777" w:rsidR="000224CF" w:rsidRPr="00FD2476" w:rsidRDefault="000224CF" w:rsidP="00A759D2">
            <w:pPr>
              <w:rPr>
                <w:rFonts w:cstheme="minorHAnsi"/>
                <w:sz w:val="21"/>
                <w:szCs w:val="21"/>
              </w:rPr>
            </w:pPr>
            <w:r w:rsidRPr="00FD2476">
              <w:rPr>
                <w:rFonts w:cstheme="minorHAnsi"/>
                <w:sz w:val="21"/>
                <w:szCs w:val="21"/>
              </w:rPr>
              <w:t>Liczba punktów</w:t>
            </w:r>
          </w:p>
        </w:tc>
      </w:tr>
      <w:tr w:rsidR="000224CF" w:rsidRPr="00FD2476" w14:paraId="210A72BC" w14:textId="77777777" w:rsidTr="002D61FB">
        <w:tc>
          <w:tcPr>
            <w:tcW w:w="3364" w:type="dxa"/>
          </w:tcPr>
          <w:p w14:paraId="3E381C06" w14:textId="77777777" w:rsidR="000224CF" w:rsidRPr="00FD2476" w:rsidRDefault="000224CF" w:rsidP="00F52B37">
            <w:pPr>
              <w:ind w:left="993"/>
              <w:rPr>
                <w:rFonts w:cstheme="minorHAnsi"/>
                <w:sz w:val="21"/>
                <w:szCs w:val="21"/>
              </w:rPr>
            </w:pPr>
            <w:r w:rsidRPr="00FD2476">
              <w:rPr>
                <w:rFonts w:cstheme="minorHAnsi"/>
                <w:sz w:val="21"/>
                <w:szCs w:val="21"/>
              </w:rPr>
              <w:t>Do 4 godzin</w:t>
            </w:r>
          </w:p>
        </w:tc>
        <w:tc>
          <w:tcPr>
            <w:tcW w:w="2448" w:type="dxa"/>
          </w:tcPr>
          <w:p w14:paraId="0997D671" w14:textId="57FAE018" w:rsidR="000224CF" w:rsidRPr="00FD2476" w:rsidRDefault="00932A83" w:rsidP="00F52B37">
            <w:pPr>
              <w:ind w:left="993"/>
              <w:rPr>
                <w:rFonts w:cstheme="minorHAnsi"/>
                <w:sz w:val="21"/>
                <w:szCs w:val="21"/>
              </w:rPr>
            </w:pPr>
            <w:r w:rsidRPr="00FD2476">
              <w:rPr>
                <w:rFonts w:cstheme="minorHAnsi"/>
                <w:sz w:val="21"/>
                <w:szCs w:val="21"/>
              </w:rPr>
              <w:t>25</w:t>
            </w:r>
            <w:r w:rsidR="000224CF" w:rsidRPr="00FD2476">
              <w:rPr>
                <w:rFonts w:cstheme="minorHAnsi"/>
                <w:sz w:val="21"/>
                <w:szCs w:val="21"/>
              </w:rPr>
              <w:t xml:space="preserve"> pkt</w:t>
            </w:r>
          </w:p>
        </w:tc>
      </w:tr>
      <w:tr w:rsidR="000224CF" w:rsidRPr="00FD2476" w14:paraId="1B7FB783" w14:textId="77777777" w:rsidTr="002D61FB">
        <w:tc>
          <w:tcPr>
            <w:tcW w:w="3364" w:type="dxa"/>
          </w:tcPr>
          <w:p w14:paraId="28E06D4A" w14:textId="77777777" w:rsidR="000224CF" w:rsidRPr="00FD2476" w:rsidRDefault="000224CF" w:rsidP="00F52B37">
            <w:pPr>
              <w:ind w:left="993"/>
              <w:rPr>
                <w:rFonts w:cstheme="minorHAnsi"/>
                <w:sz w:val="21"/>
                <w:szCs w:val="21"/>
              </w:rPr>
            </w:pPr>
            <w:r w:rsidRPr="00FD2476">
              <w:rPr>
                <w:rFonts w:cstheme="minorHAnsi"/>
                <w:sz w:val="21"/>
                <w:szCs w:val="21"/>
              </w:rPr>
              <w:t>Do 8 godzin</w:t>
            </w:r>
          </w:p>
        </w:tc>
        <w:tc>
          <w:tcPr>
            <w:tcW w:w="2448" w:type="dxa"/>
          </w:tcPr>
          <w:p w14:paraId="44CD854D" w14:textId="5AFB75AA" w:rsidR="000224CF" w:rsidRPr="00FD2476" w:rsidRDefault="00932A83" w:rsidP="00F52B37">
            <w:pPr>
              <w:ind w:left="993"/>
              <w:rPr>
                <w:rFonts w:cstheme="minorHAnsi"/>
                <w:sz w:val="21"/>
                <w:szCs w:val="21"/>
              </w:rPr>
            </w:pPr>
            <w:r w:rsidRPr="00FD2476">
              <w:rPr>
                <w:rFonts w:cstheme="minorHAnsi"/>
                <w:sz w:val="21"/>
                <w:szCs w:val="21"/>
              </w:rPr>
              <w:t>20</w:t>
            </w:r>
            <w:r w:rsidR="000224CF" w:rsidRPr="00FD2476">
              <w:rPr>
                <w:rFonts w:cstheme="minorHAnsi"/>
                <w:sz w:val="21"/>
                <w:szCs w:val="21"/>
              </w:rPr>
              <w:t xml:space="preserve"> pkt</w:t>
            </w:r>
          </w:p>
        </w:tc>
      </w:tr>
      <w:tr w:rsidR="000224CF" w:rsidRPr="00FD2476" w14:paraId="63198AF6" w14:textId="77777777" w:rsidTr="002D61FB">
        <w:tc>
          <w:tcPr>
            <w:tcW w:w="3364" w:type="dxa"/>
          </w:tcPr>
          <w:p w14:paraId="0DAFDC95" w14:textId="77777777" w:rsidR="000224CF" w:rsidRPr="00FD2476" w:rsidRDefault="000224CF" w:rsidP="00F52B37">
            <w:pPr>
              <w:ind w:left="993"/>
              <w:rPr>
                <w:rFonts w:cstheme="minorHAnsi"/>
                <w:sz w:val="21"/>
                <w:szCs w:val="21"/>
              </w:rPr>
            </w:pPr>
            <w:r w:rsidRPr="00FD2476">
              <w:rPr>
                <w:rFonts w:cstheme="minorHAnsi"/>
                <w:sz w:val="21"/>
                <w:szCs w:val="21"/>
              </w:rPr>
              <w:t>Do 12 godzin</w:t>
            </w:r>
          </w:p>
        </w:tc>
        <w:tc>
          <w:tcPr>
            <w:tcW w:w="2448" w:type="dxa"/>
          </w:tcPr>
          <w:p w14:paraId="2EADF840" w14:textId="74747AC5" w:rsidR="000224CF" w:rsidRPr="00FD2476" w:rsidRDefault="00932A83" w:rsidP="00F52B37">
            <w:pPr>
              <w:ind w:left="993"/>
              <w:rPr>
                <w:rFonts w:cstheme="minorHAnsi"/>
                <w:sz w:val="21"/>
                <w:szCs w:val="21"/>
              </w:rPr>
            </w:pPr>
            <w:r w:rsidRPr="00FD2476">
              <w:rPr>
                <w:rFonts w:cstheme="minorHAnsi"/>
                <w:sz w:val="21"/>
                <w:szCs w:val="21"/>
              </w:rPr>
              <w:t>15</w:t>
            </w:r>
            <w:r w:rsidR="000224CF" w:rsidRPr="00FD2476">
              <w:rPr>
                <w:rFonts w:cstheme="minorHAnsi"/>
                <w:sz w:val="21"/>
                <w:szCs w:val="21"/>
              </w:rPr>
              <w:t xml:space="preserve"> pkt</w:t>
            </w:r>
          </w:p>
        </w:tc>
      </w:tr>
      <w:tr w:rsidR="000224CF" w:rsidRPr="00FD2476" w14:paraId="1D2FB61F" w14:textId="77777777" w:rsidTr="002D61FB">
        <w:tc>
          <w:tcPr>
            <w:tcW w:w="3364" w:type="dxa"/>
          </w:tcPr>
          <w:p w14:paraId="65F4E5CB" w14:textId="77777777" w:rsidR="000224CF" w:rsidRPr="00FD2476" w:rsidRDefault="000224CF" w:rsidP="00F52B37">
            <w:pPr>
              <w:ind w:left="993"/>
              <w:rPr>
                <w:rFonts w:cstheme="minorHAnsi"/>
                <w:sz w:val="21"/>
                <w:szCs w:val="21"/>
              </w:rPr>
            </w:pPr>
            <w:r w:rsidRPr="00FD2476">
              <w:rPr>
                <w:rFonts w:cstheme="minorHAnsi"/>
                <w:sz w:val="21"/>
                <w:szCs w:val="21"/>
              </w:rPr>
              <w:t>Do 16 godzin</w:t>
            </w:r>
          </w:p>
        </w:tc>
        <w:tc>
          <w:tcPr>
            <w:tcW w:w="2448" w:type="dxa"/>
          </w:tcPr>
          <w:p w14:paraId="7F208232" w14:textId="60666F02" w:rsidR="000224CF" w:rsidRPr="00FD2476" w:rsidRDefault="00932A83" w:rsidP="00F52B37">
            <w:pPr>
              <w:ind w:left="993"/>
              <w:rPr>
                <w:rFonts w:cstheme="minorHAnsi"/>
                <w:sz w:val="21"/>
                <w:szCs w:val="21"/>
              </w:rPr>
            </w:pPr>
            <w:r w:rsidRPr="00FD2476">
              <w:rPr>
                <w:rFonts w:cstheme="minorHAnsi"/>
                <w:sz w:val="21"/>
                <w:szCs w:val="21"/>
              </w:rPr>
              <w:t>10</w:t>
            </w:r>
            <w:r w:rsidR="000224CF" w:rsidRPr="00FD2476">
              <w:rPr>
                <w:rFonts w:cstheme="minorHAnsi"/>
                <w:sz w:val="21"/>
                <w:szCs w:val="21"/>
              </w:rPr>
              <w:t xml:space="preserve"> pkt</w:t>
            </w:r>
          </w:p>
        </w:tc>
      </w:tr>
      <w:tr w:rsidR="00A91504" w:rsidRPr="00A91504" w14:paraId="77FCD1DE" w14:textId="77777777" w:rsidTr="002D61FB">
        <w:tc>
          <w:tcPr>
            <w:tcW w:w="3364" w:type="dxa"/>
          </w:tcPr>
          <w:p w14:paraId="1FA585AC" w14:textId="0C3B3FE7" w:rsidR="00932A83" w:rsidRPr="00A91504" w:rsidRDefault="00932A83" w:rsidP="00F52B37">
            <w:pPr>
              <w:ind w:left="993"/>
              <w:rPr>
                <w:rFonts w:cstheme="minorHAnsi"/>
                <w:sz w:val="21"/>
                <w:szCs w:val="21"/>
              </w:rPr>
            </w:pPr>
            <w:r w:rsidRPr="00A91504">
              <w:rPr>
                <w:rFonts w:cstheme="minorHAnsi"/>
                <w:sz w:val="21"/>
                <w:szCs w:val="21"/>
              </w:rPr>
              <w:t>Do 20 godzin</w:t>
            </w:r>
          </w:p>
        </w:tc>
        <w:tc>
          <w:tcPr>
            <w:tcW w:w="2448" w:type="dxa"/>
          </w:tcPr>
          <w:p w14:paraId="2C05DD05" w14:textId="36F23B0D" w:rsidR="00932A83" w:rsidRPr="00A91504" w:rsidRDefault="00932A83" w:rsidP="00F52B37">
            <w:pPr>
              <w:ind w:left="993"/>
              <w:rPr>
                <w:rFonts w:cstheme="minorHAnsi"/>
                <w:sz w:val="21"/>
                <w:szCs w:val="21"/>
              </w:rPr>
            </w:pPr>
            <w:r w:rsidRPr="00A91504">
              <w:rPr>
                <w:rFonts w:cstheme="minorHAnsi"/>
                <w:sz w:val="21"/>
                <w:szCs w:val="21"/>
              </w:rPr>
              <w:t xml:space="preserve">  5 pkt</w:t>
            </w:r>
          </w:p>
        </w:tc>
      </w:tr>
      <w:tr w:rsidR="000224CF" w:rsidRPr="00A91504" w14:paraId="18F4493F" w14:textId="77777777" w:rsidTr="002D61FB">
        <w:tc>
          <w:tcPr>
            <w:tcW w:w="3364" w:type="dxa"/>
          </w:tcPr>
          <w:p w14:paraId="4A6A83C6" w14:textId="6E671FAB" w:rsidR="000224CF" w:rsidRPr="00A91504" w:rsidRDefault="00FD2476" w:rsidP="00F52B37">
            <w:pPr>
              <w:ind w:left="993"/>
              <w:rPr>
                <w:rFonts w:cstheme="minorHAnsi"/>
                <w:sz w:val="21"/>
                <w:szCs w:val="21"/>
              </w:rPr>
            </w:pPr>
            <w:r w:rsidRPr="00A91504">
              <w:rPr>
                <w:rFonts w:cstheme="minorHAnsi"/>
                <w:sz w:val="21"/>
                <w:szCs w:val="21"/>
              </w:rPr>
              <w:t>Maksymalnie d</w:t>
            </w:r>
            <w:r w:rsidR="000224CF" w:rsidRPr="00A91504">
              <w:rPr>
                <w:rFonts w:cstheme="minorHAnsi"/>
                <w:sz w:val="21"/>
                <w:szCs w:val="21"/>
              </w:rPr>
              <w:t>o 24 godzin</w:t>
            </w:r>
            <w:r w:rsidR="003C6C1E" w:rsidRPr="00A91504">
              <w:rPr>
                <w:rFonts w:cstheme="minorHAnsi"/>
                <w:sz w:val="21"/>
                <w:szCs w:val="21"/>
              </w:rPr>
              <w:t xml:space="preserve"> </w:t>
            </w:r>
          </w:p>
        </w:tc>
        <w:tc>
          <w:tcPr>
            <w:tcW w:w="2448" w:type="dxa"/>
          </w:tcPr>
          <w:p w14:paraId="734E2BD4" w14:textId="2189A97A" w:rsidR="000224CF" w:rsidRPr="00A91504" w:rsidRDefault="00932A83" w:rsidP="00F52B37">
            <w:pPr>
              <w:ind w:left="993"/>
              <w:rPr>
                <w:rFonts w:cstheme="minorHAnsi"/>
                <w:sz w:val="21"/>
                <w:szCs w:val="21"/>
              </w:rPr>
            </w:pPr>
            <w:r w:rsidRPr="00A91504">
              <w:rPr>
                <w:rFonts w:cstheme="minorHAnsi"/>
                <w:sz w:val="21"/>
                <w:szCs w:val="21"/>
              </w:rPr>
              <w:t xml:space="preserve">  </w:t>
            </w:r>
            <w:r w:rsidR="000224CF" w:rsidRPr="00A91504">
              <w:rPr>
                <w:rFonts w:cstheme="minorHAnsi"/>
                <w:sz w:val="21"/>
                <w:szCs w:val="21"/>
              </w:rPr>
              <w:t>0 pkt</w:t>
            </w:r>
          </w:p>
        </w:tc>
      </w:tr>
    </w:tbl>
    <w:p w14:paraId="6EAAB8A5" w14:textId="77777777" w:rsidR="000224CF" w:rsidRPr="00A91504" w:rsidRDefault="000224CF" w:rsidP="00F52B37">
      <w:pPr>
        <w:spacing w:after="0" w:line="240" w:lineRule="auto"/>
        <w:ind w:left="993"/>
        <w:rPr>
          <w:rFonts w:cstheme="minorHAnsi"/>
          <w:sz w:val="21"/>
          <w:szCs w:val="21"/>
        </w:rPr>
      </w:pPr>
    </w:p>
    <w:p w14:paraId="267A8C14" w14:textId="77777777" w:rsidR="000224CF" w:rsidRPr="00A91504" w:rsidRDefault="000224CF" w:rsidP="00F52B37">
      <w:pPr>
        <w:spacing w:after="0" w:line="240" w:lineRule="auto"/>
        <w:ind w:left="993"/>
        <w:jc w:val="both"/>
        <w:rPr>
          <w:rFonts w:cstheme="minorHAnsi"/>
          <w:sz w:val="21"/>
          <w:szCs w:val="21"/>
        </w:rPr>
      </w:pPr>
      <w:r w:rsidRPr="00A91504">
        <w:rPr>
          <w:rFonts w:cstheme="minorHAnsi"/>
          <w:sz w:val="21"/>
          <w:szCs w:val="21"/>
        </w:rPr>
        <w:t xml:space="preserve">1.2.Ocena w tym kryterium jest dokonywana na podstawie oświadczenia Wykonawcy złożonego w </w:t>
      </w:r>
      <w:r w:rsidRPr="00A91504">
        <w:rPr>
          <w:rFonts w:cstheme="minorHAnsi"/>
          <w:bCs/>
          <w:sz w:val="21"/>
          <w:szCs w:val="21"/>
        </w:rPr>
        <w:t>ofercie</w:t>
      </w:r>
      <w:r w:rsidRPr="00A91504">
        <w:rPr>
          <w:rFonts w:cstheme="minorHAnsi"/>
          <w:sz w:val="21"/>
          <w:szCs w:val="21"/>
        </w:rPr>
        <w:t>.</w:t>
      </w:r>
    </w:p>
    <w:p w14:paraId="6CC80B0D" w14:textId="3FFF7C0C" w:rsidR="003C6C1E" w:rsidRPr="00A91504" w:rsidRDefault="003C6C1E" w:rsidP="00F52B37">
      <w:pPr>
        <w:spacing w:after="0" w:line="240" w:lineRule="auto"/>
        <w:ind w:left="993"/>
        <w:jc w:val="both"/>
        <w:rPr>
          <w:rFonts w:cstheme="minorHAnsi"/>
          <w:sz w:val="21"/>
          <w:szCs w:val="21"/>
        </w:rPr>
      </w:pPr>
      <w:r w:rsidRPr="00A91504">
        <w:rPr>
          <w:rFonts w:cstheme="minorHAnsi"/>
          <w:sz w:val="21"/>
          <w:szCs w:val="21"/>
        </w:rPr>
        <w:t>1.3. Oferta</w:t>
      </w:r>
      <w:r w:rsidR="00F52B37" w:rsidRPr="00A91504">
        <w:rPr>
          <w:rFonts w:cstheme="minorHAnsi"/>
          <w:sz w:val="21"/>
          <w:szCs w:val="21"/>
        </w:rPr>
        <w:t>,</w:t>
      </w:r>
      <w:r w:rsidRPr="00A91504">
        <w:rPr>
          <w:rFonts w:cstheme="minorHAnsi"/>
          <w:sz w:val="21"/>
          <w:szCs w:val="21"/>
        </w:rPr>
        <w:t xml:space="preserve"> która będzie złożona z zadeklarowanym czasem odpowiedzi dotyczącej biletu na powyżej </w:t>
      </w:r>
      <w:r w:rsidR="0087271B" w:rsidRPr="00A91504">
        <w:rPr>
          <w:rFonts w:cstheme="minorHAnsi"/>
          <w:sz w:val="21"/>
          <w:szCs w:val="21"/>
        </w:rPr>
        <w:t xml:space="preserve">24 </w:t>
      </w:r>
      <w:r w:rsidRPr="00A91504">
        <w:rPr>
          <w:rFonts w:cstheme="minorHAnsi"/>
          <w:sz w:val="21"/>
          <w:szCs w:val="21"/>
        </w:rPr>
        <w:t>godzin zostanie przez Zamawiającego odrzucona</w:t>
      </w:r>
      <w:r w:rsidR="00F52B37" w:rsidRPr="00A91504">
        <w:rPr>
          <w:rFonts w:cstheme="minorHAnsi"/>
          <w:sz w:val="21"/>
          <w:szCs w:val="21"/>
        </w:rPr>
        <w:t xml:space="preserve"> na podstawie art. 226 § 1 pkt 5) ustawy </w:t>
      </w:r>
      <w:proofErr w:type="spellStart"/>
      <w:r w:rsidR="00F52B37" w:rsidRPr="00A91504">
        <w:rPr>
          <w:rFonts w:cstheme="minorHAnsi"/>
          <w:sz w:val="21"/>
          <w:szCs w:val="21"/>
        </w:rPr>
        <w:t>p.z.p</w:t>
      </w:r>
      <w:proofErr w:type="spellEnd"/>
      <w:r w:rsidR="00F52B37" w:rsidRPr="00A91504">
        <w:rPr>
          <w:rFonts w:cstheme="minorHAnsi"/>
          <w:sz w:val="21"/>
          <w:szCs w:val="21"/>
        </w:rPr>
        <w:t>.</w:t>
      </w:r>
    </w:p>
    <w:p w14:paraId="465C91BD" w14:textId="70175E9A" w:rsidR="000224CF" w:rsidRPr="00A91504" w:rsidRDefault="000224CF" w:rsidP="00F52B37">
      <w:pPr>
        <w:spacing w:after="0" w:line="240" w:lineRule="auto"/>
        <w:ind w:left="993"/>
        <w:jc w:val="both"/>
        <w:rPr>
          <w:rFonts w:cstheme="minorHAnsi"/>
          <w:sz w:val="21"/>
          <w:szCs w:val="21"/>
        </w:rPr>
      </w:pPr>
      <w:r w:rsidRPr="00A91504">
        <w:rPr>
          <w:rFonts w:cstheme="minorHAnsi"/>
          <w:sz w:val="21"/>
          <w:szCs w:val="21"/>
        </w:rPr>
        <w:t>1.</w:t>
      </w:r>
      <w:r w:rsidR="003C6C1E" w:rsidRPr="00A91504">
        <w:rPr>
          <w:rFonts w:cstheme="minorHAnsi"/>
          <w:sz w:val="21"/>
          <w:szCs w:val="21"/>
        </w:rPr>
        <w:t>4</w:t>
      </w:r>
      <w:r w:rsidRPr="00A91504">
        <w:rPr>
          <w:rFonts w:cstheme="minorHAnsi"/>
          <w:sz w:val="21"/>
          <w:szCs w:val="21"/>
        </w:rPr>
        <w:t>. Maksymalna liczba punktów w tym kryterium wynosi 2</w:t>
      </w:r>
      <w:r w:rsidR="00932A83" w:rsidRPr="00A91504">
        <w:rPr>
          <w:rFonts w:cstheme="minorHAnsi"/>
          <w:sz w:val="21"/>
          <w:szCs w:val="21"/>
        </w:rPr>
        <w:t>5</w:t>
      </w:r>
      <w:r w:rsidRPr="00A91504">
        <w:rPr>
          <w:rFonts w:cstheme="minorHAnsi"/>
          <w:sz w:val="21"/>
          <w:szCs w:val="21"/>
        </w:rPr>
        <w:t xml:space="preserve">. </w:t>
      </w:r>
    </w:p>
    <w:p w14:paraId="5BBC3A7A" w14:textId="77777777" w:rsidR="00814359" w:rsidRPr="00A91504" w:rsidRDefault="00814359" w:rsidP="00F52B37">
      <w:pPr>
        <w:spacing w:after="0" w:line="240" w:lineRule="auto"/>
        <w:ind w:left="993"/>
        <w:rPr>
          <w:rFonts w:cstheme="minorHAnsi"/>
          <w:sz w:val="21"/>
          <w:szCs w:val="21"/>
        </w:rPr>
      </w:pPr>
    </w:p>
    <w:p w14:paraId="684FDB85" w14:textId="079F18A6" w:rsidR="000224CF" w:rsidRPr="00A91504" w:rsidRDefault="000224CF" w:rsidP="00F52B37">
      <w:pPr>
        <w:pStyle w:val="Nagwek1"/>
        <w:numPr>
          <w:ilvl w:val="2"/>
          <w:numId w:val="22"/>
        </w:numPr>
        <w:spacing w:before="0" w:line="240" w:lineRule="auto"/>
        <w:jc w:val="both"/>
        <w:rPr>
          <w:rFonts w:cstheme="minorHAnsi"/>
          <w:sz w:val="21"/>
          <w:szCs w:val="21"/>
        </w:rPr>
      </w:pPr>
      <w:r w:rsidRPr="00A91504">
        <w:rPr>
          <w:rFonts w:cstheme="minorHAnsi"/>
          <w:sz w:val="21"/>
          <w:szCs w:val="21"/>
        </w:rPr>
        <w:t>Punkty za kryterium 4. „</w:t>
      </w:r>
      <w:r w:rsidR="00874CD5" w:rsidRPr="00A91504">
        <w:rPr>
          <w:rFonts w:eastAsia="Calibri" w:cstheme="minorHAnsi"/>
          <w:bCs/>
          <w:sz w:val="21"/>
          <w:szCs w:val="21"/>
        </w:rPr>
        <w:t xml:space="preserve">Czas odpowiedzi na zlecenie jednostkowe dotyczące polisy ubezpieczeniowej </w:t>
      </w:r>
      <w:r w:rsidRPr="00A91504">
        <w:rPr>
          <w:rFonts w:cstheme="minorHAnsi"/>
          <w:sz w:val="21"/>
          <w:szCs w:val="21"/>
        </w:rPr>
        <w:t>” (</w:t>
      </w:r>
      <w:proofErr w:type="spellStart"/>
      <w:r w:rsidRPr="00A91504">
        <w:rPr>
          <w:rFonts w:cstheme="minorHAnsi"/>
          <w:sz w:val="21"/>
          <w:szCs w:val="21"/>
        </w:rPr>
        <w:t>Tp</w:t>
      </w:r>
      <w:proofErr w:type="spellEnd"/>
      <w:r w:rsidRPr="00A91504">
        <w:rPr>
          <w:rFonts w:cstheme="minorHAnsi"/>
          <w:sz w:val="21"/>
          <w:szCs w:val="21"/>
        </w:rPr>
        <w:t>):</w:t>
      </w:r>
    </w:p>
    <w:p w14:paraId="79362849" w14:textId="77777777" w:rsidR="00F52B37" w:rsidRPr="00A91504" w:rsidRDefault="00F52B37" w:rsidP="00F52B37">
      <w:pPr>
        <w:spacing w:after="0" w:line="240" w:lineRule="auto"/>
      </w:pPr>
    </w:p>
    <w:p w14:paraId="5AA571AE" w14:textId="0F443BBB" w:rsidR="000224CF" w:rsidRPr="003B2560" w:rsidRDefault="000224CF" w:rsidP="00F52B37">
      <w:pPr>
        <w:spacing w:after="0" w:line="240" w:lineRule="auto"/>
        <w:ind w:left="993"/>
        <w:jc w:val="both"/>
        <w:rPr>
          <w:rFonts w:cstheme="minorHAnsi"/>
          <w:sz w:val="21"/>
          <w:szCs w:val="21"/>
        </w:rPr>
      </w:pPr>
      <w:r w:rsidRPr="00A91504">
        <w:rPr>
          <w:rFonts w:cstheme="minorHAnsi"/>
          <w:sz w:val="21"/>
          <w:szCs w:val="21"/>
        </w:rPr>
        <w:t xml:space="preserve">Przez czas </w:t>
      </w:r>
      <w:r w:rsidR="00D64415" w:rsidRPr="00A91504">
        <w:rPr>
          <w:rFonts w:cstheme="minorHAnsi"/>
          <w:sz w:val="21"/>
          <w:szCs w:val="21"/>
        </w:rPr>
        <w:t xml:space="preserve">odpowiedzi na zlecenie jednostkowe dotyczące </w:t>
      </w:r>
      <w:r w:rsidRPr="00A91504">
        <w:rPr>
          <w:rFonts w:cstheme="minorHAnsi"/>
          <w:sz w:val="21"/>
          <w:szCs w:val="21"/>
        </w:rPr>
        <w:t xml:space="preserve">polisy ubezpieczeniowej Zamawiający rozumie </w:t>
      </w:r>
      <w:r w:rsidR="004F7C6A" w:rsidRPr="00A91504">
        <w:rPr>
          <w:rFonts w:cstheme="minorHAnsi"/>
          <w:sz w:val="21"/>
          <w:szCs w:val="21"/>
        </w:rPr>
        <w:t xml:space="preserve">się </w:t>
      </w:r>
      <w:r w:rsidRPr="00A91504">
        <w:rPr>
          <w:rFonts w:cstheme="minorHAnsi"/>
          <w:sz w:val="21"/>
          <w:szCs w:val="21"/>
        </w:rPr>
        <w:t xml:space="preserve">wykonanie zadań określonych w pkt. V ust. </w:t>
      </w:r>
      <w:r w:rsidR="00D64415" w:rsidRPr="00A91504">
        <w:rPr>
          <w:rFonts w:cstheme="minorHAnsi"/>
          <w:sz w:val="21"/>
          <w:szCs w:val="21"/>
        </w:rPr>
        <w:t xml:space="preserve">3 </w:t>
      </w:r>
      <w:r w:rsidRPr="00A91504">
        <w:rPr>
          <w:rFonts w:cstheme="minorHAnsi"/>
          <w:sz w:val="21"/>
          <w:szCs w:val="21"/>
        </w:rPr>
        <w:t xml:space="preserve">OPZ, tj. </w:t>
      </w:r>
      <w:r w:rsidR="00D64415" w:rsidRPr="00A91504">
        <w:rPr>
          <w:rFonts w:cstheme="minorHAnsi"/>
          <w:sz w:val="21"/>
          <w:szCs w:val="21"/>
        </w:rPr>
        <w:t>wyszukanie i</w:t>
      </w:r>
      <w:r w:rsidR="004F7C6A" w:rsidRPr="00A91504">
        <w:rPr>
          <w:rFonts w:cstheme="minorHAnsi"/>
          <w:sz w:val="21"/>
          <w:szCs w:val="21"/>
        </w:rPr>
        <w:t> </w:t>
      </w:r>
      <w:r w:rsidR="00D64415" w:rsidRPr="00A91504">
        <w:rPr>
          <w:rFonts w:cstheme="minorHAnsi"/>
          <w:sz w:val="21"/>
          <w:szCs w:val="21"/>
        </w:rPr>
        <w:t xml:space="preserve">dokonanie selekcji wariantów polis ubezpieczeniowych oraz przekazanie wybranych wariantów Zamawiającemu </w:t>
      </w:r>
      <w:r w:rsidR="00D64415" w:rsidRPr="0087271B">
        <w:rPr>
          <w:rFonts w:cstheme="minorHAnsi"/>
          <w:sz w:val="21"/>
          <w:szCs w:val="21"/>
        </w:rPr>
        <w:t>drogą mailową</w:t>
      </w:r>
      <w:r w:rsidRPr="003B2560">
        <w:rPr>
          <w:rFonts w:cstheme="minorHAnsi"/>
          <w:sz w:val="21"/>
          <w:szCs w:val="21"/>
        </w:rPr>
        <w:t>.</w:t>
      </w:r>
    </w:p>
    <w:p w14:paraId="7B9CF003" w14:textId="77777777" w:rsidR="00F52B37" w:rsidRPr="00B50115" w:rsidRDefault="00F52B37" w:rsidP="00F52B37">
      <w:pPr>
        <w:spacing w:after="0" w:line="240" w:lineRule="auto"/>
        <w:ind w:left="993"/>
        <w:jc w:val="both"/>
        <w:rPr>
          <w:rFonts w:cstheme="minorHAnsi"/>
          <w:sz w:val="21"/>
          <w:szCs w:val="21"/>
        </w:rPr>
      </w:pPr>
    </w:p>
    <w:p w14:paraId="1806FD6D" w14:textId="77777777" w:rsidR="000224CF" w:rsidRPr="00A91504" w:rsidRDefault="000224CF" w:rsidP="00F52B37">
      <w:pPr>
        <w:spacing w:after="0" w:line="240" w:lineRule="auto"/>
        <w:ind w:left="993"/>
        <w:jc w:val="both"/>
        <w:rPr>
          <w:rFonts w:cstheme="minorHAnsi"/>
          <w:sz w:val="21"/>
          <w:szCs w:val="21"/>
        </w:rPr>
      </w:pPr>
      <w:r w:rsidRPr="00A91504">
        <w:rPr>
          <w:rFonts w:cstheme="minorHAnsi"/>
          <w:sz w:val="21"/>
          <w:szCs w:val="21"/>
        </w:rPr>
        <w:lastRenderedPageBreak/>
        <w:t>1.1.Liczba punktów uzyskanych przez Wykonawcę w tym kryterium zostanie przyznana według zasad określonych w tabeli:</w:t>
      </w:r>
    </w:p>
    <w:tbl>
      <w:tblPr>
        <w:tblStyle w:val="Tabela-Siatka"/>
        <w:tblW w:w="0" w:type="auto"/>
        <w:tblInd w:w="1627" w:type="dxa"/>
        <w:tblLook w:val="04A0" w:firstRow="1" w:lastRow="0" w:firstColumn="1" w:lastColumn="0" w:noHBand="0" w:noVBand="1"/>
      </w:tblPr>
      <w:tblGrid>
        <w:gridCol w:w="3364"/>
        <w:gridCol w:w="2448"/>
      </w:tblGrid>
      <w:tr w:rsidR="00A91504" w:rsidRPr="00A91504" w14:paraId="0ACB5EFB" w14:textId="77777777" w:rsidTr="002D61FB">
        <w:tc>
          <w:tcPr>
            <w:tcW w:w="3364" w:type="dxa"/>
          </w:tcPr>
          <w:p w14:paraId="5F34F093" w14:textId="5AFC809E" w:rsidR="007A4A86" w:rsidRPr="00A91504" w:rsidRDefault="007A4A86" w:rsidP="007A4A86">
            <w:pPr>
              <w:ind w:left="993"/>
              <w:rPr>
                <w:rFonts w:cstheme="minorHAnsi"/>
                <w:sz w:val="21"/>
                <w:szCs w:val="21"/>
              </w:rPr>
            </w:pPr>
            <w:r w:rsidRPr="00A91504">
              <w:rPr>
                <w:rFonts w:cstheme="minorHAnsi"/>
                <w:sz w:val="21"/>
                <w:szCs w:val="21"/>
              </w:rPr>
              <w:t>Zadeklarowany czas odpowiedzi</w:t>
            </w:r>
          </w:p>
        </w:tc>
        <w:tc>
          <w:tcPr>
            <w:tcW w:w="2448" w:type="dxa"/>
          </w:tcPr>
          <w:p w14:paraId="0CFE172A" w14:textId="77777777" w:rsidR="007A4A86" w:rsidRPr="00A91504" w:rsidRDefault="007A4A86" w:rsidP="007A4A86">
            <w:pPr>
              <w:ind w:left="993"/>
              <w:rPr>
                <w:rFonts w:cstheme="minorHAnsi"/>
                <w:sz w:val="21"/>
                <w:szCs w:val="21"/>
              </w:rPr>
            </w:pPr>
            <w:r w:rsidRPr="00A91504">
              <w:rPr>
                <w:rFonts w:cstheme="minorHAnsi"/>
                <w:sz w:val="21"/>
                <w:szCs w:val="21"/>
              </w:rPr>
              <w:t>Liczba punktów</w:t>
            </w:r>
          </w:p>
        </w:tc>
      </w:tr>
      <w:tr w:rsidR="00A91504" w:rsidRPr="00A91504" w14:paraId="72018550" w14:textId="77777777" w:rsidTr="002D61FB">
        <w:tc>
          <w:tcPr>
            <w:tcW w:w="3364" w:type="dxa"/>
          </w:tcPr>
          <w:p w14:paraId="5A6DA466" w14:textId="687ADDB7" w:rsidR="007A4A86" w:rsidRPr="00A91504" w:rsidRDefault="007A4A86" w:rsidP="007A4A86">
            <w:pPr>
              <w:ind w:left="993"/>
              <w:rPr>
                <w:rFonts w:cstheme="minorHAnsi"/>
                <w:sz w:val="21"/>
                <w:szCs w:val="21"/>
              </w:rPr>
            </w:pPr>
            <w:r w:rsidRPr="00A91504">
              <w:rPr>
                <w:rFonts w:cstheme="minorHAnsi"/>
                <w:sz w:val="21"/>
                <w:szCs w:val="21"/>
              </w:rPr>
              <w:t>Do 4 godzin</w:t>
            </w:r>
          </w:p>
        </w:tc>
        <w:tc>
          <w:tcPr>
            <w:tcW w:w="2448" w:type="dxa"/>
          </w:tcPr>
          <w:p w14:paraId="3B48C6DB" w14:textId="14D3020C" w:rsidR="007A4A86" w:rsidRPr="00A91504" w:rsidRDefault="007A4A86" w:rsidP="007A4A86">
            <w:pPr>
              <w:ind w:left="993"/>
              <w:rPr>
                <w:rFonts w:cstheme="minorHAnsi"/>
                <w:sz w:val="21"/>
                <w:szCs w:val="21"/>
              </w:rPr>
            </w:pPr>
            <w:r w:rsidRPr="00A91504">
              <w:rPr>
                <w:rFonts w:cstheme="minorHAnsi"/>
                <w:sz w:val="21"/>
                <w:szCs w:val="21"/>
              </w:rPr>
              <w:t>15 pkt</w:t>
            </w:r>
          </w:p>
        </w:tc>
      </w:tr>
      <w:tr w:rsidR="00A91504" w:rsidRPr="00A91504" w14:paraId="1712CA78" w14:textId="77777777" w:rsidTr="002D61FB">
        <w:tc>
          <w:tcPr>
            <w:tcW w:w="3364" w:type="dxa"/>
          </w:tcPr>
          <w:p w14:paraId="370789EB" w14:textId="77777777" w:rsidR="007A4A86" w:rsidRPr="00A91504" w:rsidRDefault="007A4A86" w:rsidP="007A4A86">
            <w:pPr>
              <w:ind w:left="993"/>
              <w:rPr>
                <w:rFonts w:cstheme="minorHAnsi"/>
                <w:sz w:val="21"/>
                <w:szCs w:val="21"/>
              </w:rPr>
            </w:pPr>
            <w:r w:rsidRPr="00A91504">
              <w:rPr>
                <w:rFonts w:cstheme="minorHAnsi"/>
                <w:sz w:val="21"/>
                <w:szCs w:val="21"/>
              </w:rPr>
              <w:t>Do 8 godzin</w:t>
            </w:r>
          </w:p>
        </w:tc>
        <w:tc>
          <w:tcPr>
            <w:tcW w:w="2448" w:type="dxa"/>
          </w:tcPr>
          <w:p w14:paraId="3742C1D5" w14:textId="77777777" w:rsidR="007A4A86" w:rsidRPr="00A91504" w:rsidRDefault="007A4A86" w:rsidP="007A4A86">
            <w:pPr>
              <w:ind w:left="993"/>
              <w:rPr>
                <w:rFonts w:cstheme="minorHAnsi"/>
                <w:sz w:val="21"/>
                <w:szCs w:val="21"/>
              </w:rPr>
            </w:pPr>
            <w:r w:rsidRPr="00A91504">
              <w:rPr>
                <w:rFonts w:cstheme="minorHAnsi"/>
                <w:sz w:val="21"/>
                <w:szCs w:val="21"/>
              </w:rPr>
              <w:t>10 pkt</w:t>
            </w:r>
          </w:p>
        </w:tc>
      </w:tr>
      <w:tr w:rsidR="00A91504" w:rsidRPr="00A91504" w14:paraId="08F0166C" w14:textId="77777777" w:rsidTr="002D61FB">
        <w:tc>
          <w:tcPr>
            <w:tcW w:w="3364" w:type="dxa"/>
          </w:tcPr>
          <w:p w14:paraId="46EE1903" w14:textId="77777777" w:rsidR="007A4A86" w:rsidRPr="00A91504" w:rsidRDefault="007A4A86" w:rsidP="007A4A86">
            <w:pPr>
              <w:ind w:left="993"/>
              <w:rPr>
                <w:rFonts w:cstheme="minorHAnsi"/>
                <w:sz w:val="21"/>
                <w:szCs w:val="21"/>
              </w:rPr>
            </w:pPr>
            <w:r w:rsidRPr="00A91504">
              <w:rPr>
                <w:rFonts w:cstheme="minorHAnsi"/>
                <w:sz w:val="21"/>
                <w:szCs w:val="21"/>
              </w:rPr>
              <w:t>Do 16 godzin</w:t>
            </w:r>
          </w:p>
        </w:tc>
        <w:tc>
          <w:tcPr>
            <w:tcW w:w="2448" w:type="dxa"/>
          </w:tcPr>
          <w:p w14:paraId="37426381" w14:textId="3A542BAB" w:rsidR="007A4A86" w:rsidRPr="00A91504" w:rsidRDefault="007A4A86" w:rsidP="007A4A86">
            <w:pPr>
              <w:ind w:left="993"/>
              <w:rPr>
                <w:rFonts w:cstheme="minorHAnsi"/>
                <w:sz w:val="21"/>
                <w:szCs w:val="21"/>
              </w:rPr>
            </w:pPr>
            <w:r w:rsidRPr="00A91504">
              <w:rPr>
                <w:rFonts w:cstheme="minorHAnsi"/>
                <w:sz w:val="21"/>
                <w:szCs w:val="21"/>
              </w:rPr>
              <w:t xml:space="preserve">  5 pkt</w:t>
            </w:r>
          </w:p>
        </w:tc>
      </w:tr>
      <w:tr w:rsidR="007A4A86" w:rsidRPr="00A91504" w14:paraId="02DEAED5" w14:textId="77777777" w:rsidTr="002D61FB">
        <w:tc>
          <w:tcPr>
            <w:tcW w:w="3364" w:type="dxa"/>
          </w:tcPr>
          <w:p w14:paraId="7D98D671" w14:textId="21CB02A6" w:rsidR="007A4A86" w:rsidRPr="00A91504" w:rsidRDefault="007A4A86" w:rsidP="007A4A86">
            <w:pPr>
              <w:ind w:left="993"/>
              <w:rPr>
                <w:rFonts w:cstheme="minorHAnsi"/>
                <w:sz w:val="21"/>
                <w:szCs w:val="21"/>
              </w:rPr>
            </w:pPr>
            <w:r w:rsidRPr="00A91504">
              <w:rPr>
                <w:rFonts w:cstheme="minorHAnsi"/>
                <w:sz w:val="21"/>
                <w:szCs w:val="21"/>
              </w:rPr>
              <w:t>Maksymalnie do 24 godzin</w:t>
            </w:r>
          </w:p>
        </w:tc>
        <w:tc>
          <w:tcPr>
            <w:tcW w:w="2448" w:type="dxa"/>
          </w:tcPr>
          <w:p w14:paraId="6B67A981" w14:textId="31EDF2F0" w:rsidR="007A4A86" w:rsidRPr="00A91504" w:rsidRDefault="007A4A86" w:rsidP="007A4A86">
            <w:pPr>
              <w:ind w:left="993"/>
              <w:rPr>
                <w:rFonts w:cstheme="minorHAnsi"/>
                <w:sz w:val="21"/>
                <w:szCs w:val="21"/>
              </w:rPr>
            </w:pPr>
            <w:r w:rsidRPr="00A91504">
              <w:rPr>
                <w:rFonts w:cstheme="minorHAnsi"/>
                <w:sz w:val="21"/>
                <w:szCs w:val="21"/>
              </w:rPr>
              <w:t xml:space="preserve">  0 pkt</w:t>
            </w:r>
          </w:p>
        </w:tc>
      </w:tr>
    </w:tbl>
    <w:p w14:paraId="33E5C353" w14:textId="77777777" w:rsidR="000224CF" w:rsidRPr="00A91504" w:rsidRDefault="000224CF" w:rsidP="00F52B37">
      <w:pPr>
        <w:spacing w:after="0" w:line="240" w:lineRule="auto"/>
        <w:ind w:left="993"/>
        <w:rPr>
          <w:rFonts w:cstheme="minorHAnsi"/>
          <w:sz w:val="21"/>
          <w:szCs w:val="21"/>
        </w:rPr>
      </w:pPr>
    </w:p>
    <w:p w14:paraId="10830580" w14:textId="77777777" w:rsidR="000224CF" w:rsidRPr="00A91504" w:rsidRDefault="000224CF" w:rsidP="00F52B37">
      <w:pPr>
        <w:spacing w:after="0" w:line="240" w:lineRule="auto"/>
        <w:ind w:left="993"/>
        <w:rPr>
          <w:rFonts w:cstheme="minorHAnsi"/>
          <w:sz w:val="21"/>
          <w:szCs w:val="21"/>
        </w:rPr>
      </w:pPr>
      <w:r w:rsidRPr="00A91504">
        <w:rPr>
          <w:rFonts w:cstheme="minorHAnsi"/>
          <w:sz w:val="21"/>
          <w:szCs w:val="21"/>
        </w:rPr>
        <w:t xml:space="preserve">1.2.Ocena w tym kryterium jest dokonywana na podstawie oświadczenia Wykonawcy złożonego w </w:t>
      </w:r>
      <w:r w:rsidRPr="00A91504">
        <w:rPr>
          <w:rFonts w:cstheme="minorHAnsi"/>
          <w:bCs/>
          <w:sz w:val="21"/>
          <w:szCs w:val="21"/>
        </w:rPr>
        <w:t>ofercie</w:t>
      </w:r>
      <w:r w:rsidRPr="00A91504">
        <w:rPr>
          <w:rFonts w:cstheme="minorHAnsi"/>
          <w:sz w:val="21"/>
          <w:szCs w:val="21"/>
        </w:rPr>
        <w:t>.</w:t>
      </w:r>
    </w:p>
    <w:p w14:paraId="0AFFE93F" w14:textId="0431689C" w:rsidR="00F52B37" w:rsidRPr="003B2560" w:rsidRDefault="003C6C1E" w:rsidP="00F52B37">
      <w:pPr>
        <w:spacing w:after="0" w:line="240" w:lineRule="auto"/>
        <w:ind w:left="993"/>
        <w:jc w:val="both"/>
        <w:rPr>
          <w:rFonts w:cstheme="minorHAnsi"/>
          <w:sz w:val="21"/>
          <w:szCs w:val="21"/>
        </w:rPr>
      </w:pPr>
      <w:r w:rsidRPr="00A91504">
        <w:rPr>
          <w:rFonts w:cstheme="minorHAnsi"/>
          <w:sz w:val="21"/>
          <w:szCs w:val="21"/>
        </w:rPr>
        <w:t>1.3. Oferta</w:t>
      </w:r>
      <w:r w:rsidR="00A251FE" w:rsidRPr="00A91504">
        <w:rPr>
          <w:rFonts w:cstheme="minorHAnsi"/>
          <w:sz w:val="21"/>
          <w:szCs w:val="21"/>
        </w:rPr>
        <w:t>,</w:t>
      </w:r>
      <w:r w:rsidRPr="00A91504">
        <w:rPr>
          <w:rFonts w:cstheme="minorHAnsi"/>
          <w:sz w:val="21"/>
          <w:szCs w:val="21"/>
        </w:rPr>
        <w:t xml:space="preserve"> która będzie złożona </w:t>
      </w:r>
      <w:r w:rsidRPr="003B2560">
        <w:rPr>
          <w:rFonts w:cstheme="minorHAnsi"/>
          <w:sz w:val="21"/>
          <w:szCs w:val="21"/>
        </w:rPr>
        <w:t xml:space="preserve">z zadeklarowanym czasem </w:t>
      </w:r>
      <w:r w:rsidR="007A4A86">
        <w:rPr>
          <w:rFonts w:cstheme="minorHAnsi"/>
          <w:sz w:val="21"/>
          <w:szCs w:val="21"/>
        </w:rPr>
        <w:t xml:space="preserve">odpowiedzi dotyczącym </w:t>
      </w:r>
      <w:r w:rsidRPr="003B2560">
        <w:rPr>
          <w:rFonts w:cstheme="minorHAnsi"/>
          <w:sz w:val="21"/>
          <w:szCs w:val="21"/>
        </w:rPr>
        <w:t xml:space="preserve">polisy powyżej </w:t>
      </w:r>
      <w:r w:rsidR="00D62DC6">
        <w:rPr>
          <w:rFonts w:cstheme="minorHAnsi"/>
          <w:sz w:val="21"/>
          <w:szCs w:val="21"/>
        </w:rPr>
        <w:t>24</w:t>
      </w:r>
      <w:r w:rsidR="00D62DC6" w:rsidRPr="003B2560">
        <w:rPr>
          <w:rFonts w:cstheme="minorHAnsi"/>
          <w:sz w:val="21"/>
          <w:szCs w:val="21"/>
        </w:rPr>
        <w:t xml:space="preserve"> </w:t>
      </w:r>
      <w:r w:rsidRPr="003B2560">
        <w:rPr>
          <w:rFonts w:cstheme="minorHAnsi"/>
          <w:sz w:val="21"/>
          <w:szCs w:val="21"/>
        </w:rPr>
        <w:t xml:space="preserve">godzin zostanie przez Zamawiającego </w:t>
      </w:r>
      <w:r w:rsidR="00F52B37" w:rsidRPr="003B2560">
        <w:rPr>
          <w:rFonts w:cstheme="minorHAnsi"/>
          <w:sz w:val="21"/>
          <w:szCs w:val="21"/>
        </w:rPr>
        <w:t xml:space="preserve">odrzucona na podstawie art. 226 § 1 pkt 5) ustawy </w:t>
      </w:r>
      <w:proofErr w:type="spellStart"/>
      <w:r w:rsidR="00F52B37" w:rsidRPr="003B2560">
        <w:rPr>
          <w:rFonts w:cstheme="minorHAnsi"/>
          <w:sz w:val="21"/>
          <w:szCs w:val="21"/>
        </w:rPr>
        <w:t>p.z.p</w:t>
      </w:r>
      <w:proofErr w:type="spellEnd"/>
      <w:r w:rsidR="00F52B37" w:rsidRPr="003B2560">
        <w:rPr>
          <w:rFonts w:cstheme="minorHAnsi"/>
          <w:sz w:val="21"/>
          <w:szCs w:val="21"/>
        </w:rPr>
        <w:t>.</w:t>
      </w:r>
    </w:p>
    <w:p w14:paraId="0D76A86A" w14:textId="2314DF50" w:rsidR="000224CF" w:rsidRPr="00B50115" w:rsidRDefault="000224CF" w:rsidP="00F52B37">
      <w:pPr>
        <w:spacing w:after="0" w:line="240" w:lineRule="auto"/>
        <w:ind w:left="993"/>
        <w:rPr>
          <w:rFonts w:cstheme="minorHAnsi"/>
          <w:sz w:val="21"/>
          <w:szCs w:val="21"/>
        </w:rPr>
      </w:pPr>
      <w:r w:rsidRPr="00B50115">
        <w:rPr>
          <w:rFonts w:cstheme="minorHAnsi"/>
          <w:sz w:val="21"/>
          <w:szCs w:val="21"/>
        </w:rPr>
        <w:t>1.</w:t>
      </w:r>
      <w:r w:rsidR="00F52B37">
        <w:rPr>
          <w:rFonts w:cstheme="minorHAnsi"/>
          <w:sz w:val="21"/>
          <w:szCs w:val="21"/>
        </w:rPr>
        <w:t>4.</w:t>
      </w:r>
      <w:r w:rsidRPr="00B50115">
        <w:rPr>
          <w:rFonts w:cstheme="minorHAnsi"/>
          <w:sz w:val="21"/>
          <w:szCs w:val="21"/>
        </w:rPr>
        <w:t xml:space="preserve"> Maksymalna liczba punktów w tym kryterium wynosi 1</w:t>
      </w:r>
      <w:r w:rsidR="004D6993" w:rsidRPr="00B50115">
        <w:rPr>
          <w:rFonts w:cstheme="minorHAnsi"/>
          <w:sz w:val="21"/>
          <w:szCs w:val="21"/>
        </w:rPr>
        <w:t>5</w:t>
      </w:r>
      <w:r w:rsidRPr="00B50115">
        <w:rPr>
          <w:rFonts w:cstheme="minorHAnsi"/>
          <w:sz w:val="21"/>
          <w:szCs w:val="21"/>
        </w:rPr>
        <w:t xml:space="preserve">. </w:t>
      </w:r>
    </w:p>
    <w:p w14:paraId="2073B229" w14:textId="77777777" w:rsidR="000224CF" w:rsidRPr="00B50115" w:rsidRDefault="000224CF" w:rsidP="00F52B37">
      <w:pPr>
        <w:spacing w:after="0" w:line="240" w:lineRule="auto"/>
        <w:rPr>
          <w:rFonts w:cstheme="minorHAnsi"/>
          <w:sz w:val="21"/>
          <w:szCs w:val="21"/>
        </w:rPr>
      </w:pPr>
    </w:p>
    <w:p w14:paraId="118689B7" w14:textId="77777777" w:rsidR="000224CF" w:rsidRPr="00B50115" w:rsidRDefault="000224CF" w:rsidP="00F52B37">
      <w:pPr>
        <w:pStyle w:val="Nagwek1"/>
        <w:numPr>
          <w:ilvl w:val="1"/>
          <w:numId w:val="22"/>
        </w:numPr>
        <w:spacing w:before="0" w:line="240" w:lineRule="auto"/>
        <w:jc w:val="both"/>
        <w:rPr>
          <w:rFonts w:cstheme="minorHAnsi"/>
          <w:sz w:val="21"/>
          <w:szCs w:val="21"/>
        </w:rPr>
      </w:pPr>
      <w:r w:rsidRPr="00B50115">
        <w:rPr>
          <w:rFonts w:cstheme="minorHAnsi"/>
          <w:sz w:val="21"/>
          <w:szCs w:val="21"/>
        </w:rPr>
        <w:t>Uzyskana punktacja w przedmiotowych kryteriach stanowić będzie sumę punktacji, liczonej wg wzoru:</w:t>
      </w:r>
    </w:p>
    <w:p w14:paraId="715DFB82" w14:textId="09CBFF3B" w:rsidR="000224CF" w:rsidRPr="00B50115" w:rsidRDefault="000224CF" w:rsidP="00F52B37">
      <w:pPr>
        <w:spacing w:after="0" w:line="240" w:lineRule="auto"/>
        <w:ind w:left="993"/>
        <w:rPr>
          <w:rFonts w:cstheme="minorHAnsi"/>
          <w:b/>
          <w:sz w:val="21"/>
          <w:szCs w:val="21"/>
        </w:rPr>
      </w:pPr>
      <w:r w:rsidRPr="00B50115">
        <w:rPr>
          <w:rFonts w:cstheme="minorHAnsi"/>
          <w:b/>
          <w:sz w:val="21"/>
          <w:szCs w:val="21"/>
        </w:rPr>
        <w:t xml:space="preserve">S = </w:t>
      </w:r>
      <w:proofErr w:type="spellStart"/>
      <w:r w:rsidRPr="00B50115">
        <w:rPr>
          <w:rFonts w:cstheme="minorHAnsi"/>
          <w:b/>
          <w:sz w:val="21"/>
          <w:szCs w:val="21"/>
        </w:rPr>
        <w:t>Cb</w:t>
      </w:r>
      <w:proofErr w:type="spellEnd"/>
      <w:r w:rsidRPr="00B50115">
        <w:rPr>
          <w:rFonts w:cstheme="minorHAnsi"/>
          <w:b/>
          <w:sz w:val="21"/>
          <w:szCs w:val="21"/>
        </w:rPr>
        <w:t xml:space="preserve"> + </w:t>
      </w:r>
      <w:proofErr w:type="spellStart"/>
      <w:r w:rsidRPr="00B50115">
        <w:rPr>
          <w:rFonts w:cstheme="minorHAnsi"/>
          <w:b/>
          <w:sz w:val="21"/>
          <w:szCs w:val="21"/>
        </w:rPr>
        <w:t>Cp</w:t>
      </w:r>
      <w:proofErr w:type="spellEnd"/>
      <w:r w:rsidRPr="00B50115">
        <w:rPr>
          <w:rFonts w:cstheme="minorHAnsi"/>
          <w:b/>
          <w:sz w:val="21"/>
          <w:szCs w:val="21"/>
        </w:rPr>
        <w:t xml:space="preserve"> + Tb + </w:t>
      </w:r>
      <w:proofErr w:type="spellStart"/>
      <w:r w:rsidRPr="00B50115">
        <w:rPr>
          <w:rFonts w:cstheme="minorHAnsi"/>
          <w:b/>
          <w:sz w:val="21"/>
          <w:szCs w:val="21"/>
        </w:rPr>
        <w:t>Tp</w:t>
      </w:r>
      <w:proofErr w:type="spellEnd"/>
    </w:p>
    <w:p w14:paraId="60A53057" w14:textId="77777777" w:rsidR="0042589A" w:rsidRPr="00B50115" w:rsidRDefault="0042589A" w:rsidP="00F52B37">
      <w:pPr>
        <w:spacing w:after="0" w:line="240" w:lineRule="auto"/>
        <w:ind w:left="993"/>
        <w:rPr>
          <w:rFonts w:cstheme="minorHAnsi"/>
          <w:sz w:val="21"/>
          <w:szCs w:val="21"/>
        </w:rPr>
      </w:pPr>
    </w:p>
    <w:p w14:paraId="1D0AFA59" w14:textId="5CCEAABE" w:rsidR="000224CF" w:rsidRPr="00B50115" w:rsidRDefault="000224CF" w:rsidP="00F52B37">
      <w:pPr>
        <w:pStyle w:val="Nagwek1"/>
        <w:numPr>
          <w:ilvl w:val="1"/>
          <w:numId w:val="22"/>
        </w:numPr>
        <w:spacing w:before="0" w:line="240" w:lineRule="auto"/>
        <w:jc w:val="both"/>
        <w:rPr>
          <w:rFonts w:cstheme="minorHAnsi"/>
          <w:b w:val="0"/>
          <w:bCs/>
          <w:sz w:val="21"/>
          <w:szCs w:val="21"/>
        </w:rPr>
      </w:pPr>
      <w:r w:rsidRPr="00B50115">
        <w:rPr>
          <w:rFonts w:cstheme="minorHAnsi"/>
          <w:b w:val="0"/>
          <w:bCs/>
          <w:sz w:val="21"/>
          <w:szCs w:val="21"/>
        </w:rPr>
        <w:t>Obliczenia punktacji, we wskazanych kryteriach oceny ofert, zostaną</w:t>
      </w:r>
      <w:r w:rsidR="00814359" w:rsidRPr="00B50115">
        <w:rPr>
          <w:rFonts w:cstheme="minorHAnsi"/>
          <w:b w:val="0"/>
          <w:bCs/>
          <w:sz w:val="21"/>
          <w:szCs w:val="21"/>
        </w:rPr>
        <w:t xml:space="preserve"> </w:t>
      </w:r>
      <w:r w:rsidRPr="00B50115">
        <w:rPr>
          <w:rFonts w:cstheme="minorHAnsi"/>
          <w:b w:val="0"/>
          <w:bCs/>
          <w:sz w:val="21"/>
          <w:szCs w:val="21"/>
        </w:rPr>
        <w:t>dokonane z dokładnością do dwóch miejsc po przecinku.</w:t>
      </w:r>
    </w:p>
    <w:p w14:paraId="18BBB9E8" w14:textId="77777777" w:rsidR="003B1AA3" w:rsidRPr="00B50115" w:rsidRDefault="000224CF" w:rsidP="00F52B37">
      <w:pPr>
        <w:pStyle w:val="Nagwek1"/>
        <w:numPr>
          <w:ilvl w:val="1"/>
          <w:numId w:val="22"/>
        </w:numPr>
        <w:spacing w:before="0" w:line="240" w:lineRule="auto"/>
        <w:jc w:val="both"/>
        <w:rPr>
          <w:rFonts w:cstheme="minorHAnsi"/>
          <w:b w:val="0"/>
          <w:bCs/>
          <w:sz w:val="21"/>
          <w:szCs w:val="21"/>
        </w:rPr>
      </w:pPr>
      <w:r w:rsidRPr="00B50115">
        <w:rPr>
          <w:rFonts w:cstheme="minorHAnsi"/>
          <w:b w:val="0"/>
          <w:bCs/>
          <w:sz w:val="21"/>
          <w:szCs w:val="21"/>
        </w:rPr>
        <w:t>Oferta, która otrzyma największą liczbę punktów w oparciu o określone kryteria, zostanie uznana za najkorzystniejszą. Pozostałe oferty zostaną sklasyfikowane zgodnie z liczbą otrzymanych punktów.</w:t>
      </w:r>
    </w:p>
    <w:p w14:paraId="0E1D86EB" w14:textId="269C765D" w:rsidR="000224CF" w:rsidRPr="00B50115" w:rsidRDefault="000224CF" w:rsidP="00F52B37">
      <w:pPr>
        <w:pStyle w:val="Nagwek1"/>
        <w:numPr>
          <w:ilvl w:val="1"/>
          <w:numId w:val="22"/>
        </w:numPr>
        <w:spacing w:before="0" w:line="240" w:lineRule="auto"/>
        <w:jc w:val="both"/>
        <w:rPr>
          <w:rFonts w:cstheme="minorHAnsi"/>
          <w:b w:val="0"/>
          <w:bCs/>
          <w:sz w:val="21"/>
          <w:szCs w:val="21"/>
        </w:rPr>
      </w:pPr>
      <w:r w:rsidRPr="00B50115">
        <w:rPr>
          <w:rFonts w:cstheme="minorHAnsi"/>
          <w:b w:val="0"/>
          <w:bCs/>
          <w:sz w:val="21"/>
          <w:szCs w:val="21"/>
        </w:rPr>
        <w:t>Jeżeli nie będzie można wybrać najkorzystniejszej oferty z uwagi na to, że dwie</w:t>
      </w:r>
      <w:r w:rsidR="00086E45" w:rsidRPr="00B50115">
        <w:rPr>
          <w:rFonts w:cstheme="minorHAnsi"/>
          <w:b w:val="0"/>
          <w:bCs/>
          <w:sz w:val="21"/>
          <w:szCs w:val="21"/>
        </w:rPr>
        <w:t xml:space="preserve"> </w:t>
      </w:r>
      <w:r w:rsidRPr="00B50115">
        <w:rPr>
          <w:rFonts w:cstheme="minorHAnsi"/>
          <w:b w:val="0"/>
          <w:bCs/>
          <w:sz w:val="21"/>
          <w:szCs w:val="21"/>
        </w:rPr>
        <w:t>lub</w:t>
      </w:r>
      <w:r w:rsidR="00086E45" w:rsidRPr="00B50115">
        <w:rPr>
          <w:rFonts w:cstheme="minorHAnsi"/>
          <w:b w:val="0"/>
          <w:bCs/>
          <w:sz w:val="21"/>
          <w:szCs w:val="21"/>
        </w:rPr>
        <w:t xml:space="preserve"> </w:t>
      </w:r>
      <w:r w:rsidRPr="00B50115">
        <w:rPr>
          <w:rFonts w:cstheme="minorHAnsi"/>
          <w:b w:val="0"/>
          <w:bCs/>
          <w:sz w:val="21"/>
          <w:szCs w:val="21"/>
        </w:rPr>
        <w:t>więcej ofert będą przedstawiać taki sam bilans ceny lub kosztu i innych kryteriów oceny ofert, Zamawiający wybierze spośród tych ofert ofertę, która otrzymała najwyższą ocenę w kryterium o najwyższej wadze.</w:t>
      </w:r>
    </w:p>
    <w:p w14:paraId="1DCDAAE8" w14:textId="63F9D181" w:rsidR="000224CF" w:rsidRPr="00B50115" w:rsidRDefault="000224CF" w:rsidP="00F52B37">
      <w:pPr>
        <w:pStyle w:val="Nagwek1"/>
        <w:numPr>
          <w:ilvl w:val="1"/>
          <w:numId w:val="22"/>
        </w:numPr>
        <w:spacing w:before="0" w:line="240" w:lineRule="auto"/>
        <w:jc w:val="both"/>
        <w:rPr>
          <w:rFonts w:cstheme="minorHAnsi"/>
          <w:b w:val="0"/>
          <w:bCs/>
          <w:sz w:val="21"/>
          <w:szCs w:val="21"/>
        </w:rPr>
      </w:pPr>
      <w:r w:rsidRPr="00B50115">
        <w:rPr>
          <w:rFonts w:cstheme="minorHAnsi"/>
          <w:b w:val="0"/>
          <w:bCs/>
          <w:sz w:val="21"/>
          <w:szCs w:val="21"/>
        </w:rPr>
        <w:t>Jeżeli oferty otrzymały taką samą ocenę w kryterium o najwyższej wadze, Zamawiający wybierze ofertę z najniższą ceną lub najniższym kosztem.</w:t>
      </w:r>
    </w:p>
    <w:p w14:paraId="4C4D40DB" w14:textId="18DE8843" w:rsidR="000224CF" w:rsidRPr="00B50115" w:rsidRDefault="000224CF" w:rsidP="00F52B37">
      <w:pPr>
        <w:pStyle w:val="Nagwek1"/>
        <w:numPr>
          <w:ilvl w:val="1"/>
          <w:numId w:val="22"/>
        </w:numPr>
        <w:spacing w:before="0" w:line="240" w:lineRule="auto"/>
        <w:jc w:val="both"/>
        <w:rPr>
          <w:rFonts w:cstheme="minorHAnsi"/>
          <w:b w:val="0"/>
          <w:bCs/>
          <w:sz w:val="21"/>
          <w:szCs w:val="21"/>
        </w:rPr>
      </w:pPr>
      <w:r w:rsidRPr="00B50115">
        <w:rPr>
          <w:rFonts w:cstheme="minorHAnsi"/>
          <w:b w:val="0"/>
          <w:bCs/>
          <w:sz w:val="21"/>
          <w:szCs w:val="21"/>
        </w:rPr>
        <w:t>Jeżeli nie będzie można dokonać wyboru oferty w sposób, o którym mowa</w:t>
      </w:r>
      <w:r w:rsidR="00814359" w:rsidRPr="00B50115">
        <w:rPr>
          <w:rFonts w:cstheme="minorHAnsi"/>
          <w:b w:val="0"/>
          <w:bCs/>
          <w:sz w:val="21"/>
          <w:szCs w:val="21"/>
        </w:rPr>
        <w:t xml:space="preserve"> </w:t>
      </w:r>
      <w:r w:rsidRPr="00B50115">
        <w:rPr>
          <w:rFonts w:cstheme="minorHAnsi"/>
          <w:b w:val="0"/>
          <w:bCs/>
          <w:sz w:val="21"/>
          <w:szCs w:val="21"/>
        </w:rPr>
        <w:t>w pkt 16.</w:t>
      </w:r>
      <w:r w:rsidR="00D876F0" w:rsidRPr="00B50115">
        <w:rPr>
          <w:rFonts w:cstheme="minorHAnsi"/>
          <w:b w:val="0"/>
          <w:bCs/>
          <w:sz w:val="21"/>
          <w:szCs w:val="21"/>
        </w:rPr>
        <w:t>6</w:t>
      </w:r>
      <w:r w:rsidRPr="00B50115">
        <w:rPr>
          <w:rFonts w:cstheme="minorHAnsi"/>
          <w:b w:val="0"/>
          <w:bCs/>
          <w:sz w:val="21"/>
          <w:szCs w:val="21"/>
        </w:rPr>
        <w:t>, Zamawiający wezwie Wykonawców, którzy złożyli te oferty, do złożenia w terminie określonym przez Zamawiającego ofert dodatkowych zawierających nową cenę lub koszt.</w:t>
      </w:r>
    </w:p>
    <w:p w14:paraId="68A8F3A6" w14:textId="19768B90" w:rsidR="000224CF" w:rsidRPr="00B50115" w:rsidRDefault="000224CF" w:rsidP="00F52B37">
      <w:pPr>
        <w:pStyle w:val="Nagwek1"/>
        <w:numPr>
          <w:ilvl w:val="1"/>
          <w:numId w:val="22"/>
        </w:numPr>
        <w:spacing w:before="0" w:line="240" w:lineRule="auto"/>
        <w:jc w:val="both"/>
        <w:rPr>
          <w:rFonts w:cstheme="minorHAnsi"/>
          <w:b w:val="0"/>
          <w:bCs/>
          <w:sz w:val="21"/>
          <w:szCs w:val="21"/>
        </w:rPr>
      </w:pPr>
      <w:r w:rsidRPr="00B50115">
        <w:rPr>
          <w:rFonts w:cstheme="minorHAnsi"/>
          <w:b w:val="0"/>
          <w:bCs/>
          <w:sz w:val="21"/>
          <w:szCs w:val="21"/>
        </w:rPr>
        <w:t>O wyborze najkorzystniejszej oferty Zamawiający zawiadomi Wykonawców, którzy złożyli oferty w postępowaniu, a także zamieści te informacje na stronie prowadzonego postępowania.</w:t>
      </w:r>
    </w:p>
    <w:p w14:paraId="099D4D6F" w14:textId="77777777" w:rsidR="000224CF" w:rsidRPr="00B50115" w:rsidRDefault="000224CF" w:rsidP="00F52B37">
      <w:pPr>
        <w:spacing w:after="0" w:line="240" w:lineRule="auto"/>
        <w:rPr>
          <w:rFonts w:cstheme="minorHAnsi"/>
          <w:bCs/>
          <w:sz w:val="21"/>
          <w:szCs w:val="21"/>
        </w:rPr>
      </w:pPr>
    </w:p>
    <w:p w14:paraId="4F70A706" w14:textId="4032BE78" w:rsidR="00AD55AF" w:rsidRPr="003B2560" w:rsidRDefault="00AD55AF" w:rsidP="00F52B37">
      <w:pPr>
        <w:pStyle w:val="Nagwek1"/>
        <w:keepNext w:val="0"/>
        <w:numPr>
          <w:ilvl w:val="0"/>
          <w:numId w:val="22"/>
        </w:numPr>
        <w:spacing w:before="0" w:line="240" w:lineRule="auto"/>
        <w:rPr>
          <w:rFonts w:cstheme="minorHAnsi"/>
          <w:sz w:val="21"/>
          <w:szCs w:val="21"/>
        </w:rPr>
      </w:pPr>
      <w:r w:rsidRPr="003B2560">
        <w:rPr>
          <w:rFonts w:cstheme="minorHAnsi"/>
          <w:sz w:val="21"/>
          <w:szCs w:val="21"/>
        </w:rPr>
        <w:t xml:space="preserve">INFORMACJE O FORMALNOŚCIACH JAKIE POWINNY ZOSTAĆ DOPEŁNIONE </w:t>
      </w:r>
      <w:r w:rsidR="00EA3EF1" w:rsidRPr="003B2560">
        <w:rPr>
          <w:rFonts w:cstheme="minorHAnsi"/>
          <w:sz w:val="21"/>
          <w:szCs w:val="21"/>
        </w:rPr>
        <w:br/>
      </w:r>
      <w:r w:rsidRPr="003B2560">
        <w:rPr>
          <w:rFonts w:cstheme="minorHAnsi"/>
          <w:sz w:val="21"/>
          <w:szCs w:val="21"/>
        </w:rPr>
        <w:t>PO WYBORZE OFERTY W CELU ZAWARCIA UMOWY W SPRAWIE ZAMÓWIENIA PUBLICZNEGO</w:t>
      </w:r>
      <w:r w:rsidR="009C61F8" w:rsidRPr="003B2560">
        <w:rPr>
          <w:rFonts w:cstheme="minorHAnsi"/>
          <w:sz w:val="21"/>
          <w:szCs w:val="21"/>
        </w:rPr>
        <w:t>.</w:t>
      </w:r>
    </w:p>
    <w:p w14:paraId="2082DAA0" w14:textId="0488F9A7" w:rsidR="00AD55AF" w:rsidRPr="003B2560" w:rsidRDefault="00AD55AF" w:rsidP="00F52B37">
      <w:pPr>
        <w:pStyle w:val="Nagwek1"/>
        <w:keepNext w:val="0"/>
        <w:numPr>
          <w:ilvl w:val="1"/>
          <w:numId w:val="22"/>
        </w:numPr>
        <w:spacing w:before="0" w:line="240" w:lineRule="auto"/>
        <w:ind w:left="993" w:hanging="567"/>
        <w:jc w:val="both"/>
        <w:rPr>
          <w:rFonts w:cstheme="minorHAnsi"/>
          <w:b w:val="0"/>
          <w:bCs/>
          <w:sz w:val="21"/>
          <w:szCs w:val="21"/>
        </w:rPr>
      </w:pPr>
      <w:r w:rsidRPr="003B2560">
        <w:rPr>
          <w:rFonts w:cstheme="minorHAnsi"/>
          <w:b w:val="0"/>
          <w:bCs/>
          <w:sz w:val="21"/>
          <w:szCs w:val="21"/>
        </w:rPr>
        <w:t xml:space="preserve">Zamawiający zawiera umowę̨ w sprawie zamówienia publicznego, z uwzględnieniem art. 577 </w:t>
      </w:r>
      <w:r w:rsidR="007A7138" w:rsidRPr="003B2560">
        <w:rPr>
          <w:rFonts w:cstheme="minorHAnsi"/>
          <w:b w:val="0"/>
          <w:bCs/>
          <w:sz w:val="21"/>
          <w:szCs w:val="21"/>
        </w:rPr>
        <w:t xml:space="preserve">Ustawa </w:t>
      </w:r>
      <w:proofErr w:type="spellStart"/>
      <w:r w:rsidRPr="003B2560">
        <w:rPr>
          <w:rFonts w:cstheme="minorHAnsi"/>
          <w:b w:val="0"/>
          <w:bCs/>
          <w:sz w:val="21"/>
          <w:szCs w:val="21"/>
        </w:rPr>
        <w:t>p</w:t>
      </w:r>
      <w:r w:rsidR="00822794" w:rsidRPr="003B2560">
        <w:rPr>
          <w:rFonts w:cstheme="minorHAnsi"/>
          <w:b w:val="0"/>
          <w:bCs/>
          <w:sz w:val="21"/>
          <w:szCs w:val="21"/>
        </w:rPr>
        <w:t>.</w:t>
      </w:r>
      <w:r w:rsidRPr="003B2560">
        <w:rPr>
          <w:rFonts w:cstheme="minorHAnsi"/>
          <w:b w:val="0"/>
          <w:bCs/>
          <w:sz w:val="21"/>
          <w:szCs w:val="21"/>
        </w:rPr>
        <w:t>z</w:t>
      </w:r>
      <w:r w:rsidR="00822794" w:rsidRPr="003B2560">
        <w:rPr>
          <w:rFonts w:cstheme="minorHAnsi"/>
          <w:b w:val="0"/>
          <w:bCs/>
          <w:sz w:val="21"/>
          <w:szCs w:val="21"/>
        </w:rPr>
        <w:t>.</w:t>
      </w:r>
      <w:r w:rsidRPr="003B2560">
        <w:rPr>
          <w:rFonts w:cstheme="minorHAnsi"/>
          <w:b w:val="0"/>
          <w:bCs/>
          <w:sz w:val="21"/>
          <w:szCs w:val="21"/>
        </w:rPr>
        <w:t>p</w:t>
      </w:r>
      <w:proofErr w:type="spellEnd"/>
      <w:r w:rsidRPr="003B2560">
        <w:rPr>
          <w:rFonts w:cstheme="minorHAnsi"/>
          <w:b w:val="0"/>
          <w:bCs/>
          <w:sz w:val="21"/>
          <w:szCs w:val="21"/>
        </w:rPr>
        <w:t>, w terminie nie krótszym niż̇ 5 dni od dnia przesłania zawiadomienia o wyborze oferty</w:t>
      </w:r>
      <w:r w:rsidR="0088029D" w:rsidRPr="003B2560">
        <w:rPr>
          <w:rFonts w:cstheme="minorHAnsi"/>
          <w:b w:val="0"/>
          <w:bCs/>
          <w:sz w:val="21"/>
          <w:szCs w:val="21"/>
        </w:rPr>
        <w:t>/ofert</w:t>
      </w:r>
      <w:r w:rsidRPr="003B2560">
        <w:rPr>
          <w:rFonts w:cstheme="minorHAnsi"/>
          <w:b w:val="0"/>
          <w:bCs/>
          <w:sz w:val="21"/>
          <w:szCs w:val="21"/>
        </w:rPr>
        <w:t xml:space="preserve">, jeżeli zawiadomienie to zostało przesłane przy użyciu środków komunikacji elektronicznej, albo 10 dni, jeżeli zostało przesłane w inny sposób. </w:t>
      </w:r>
    </w:p>
    <w:p w14:paraId="5709F345" w14:textId="0567CB47" w:rsidR="00AD55AF" w:rsidRPr="003B2560" w:rsidRDefault="00AD55AF" w:rsidP="00F52B37">
      <w:pPr>
        <w:pStyle w:val="Nagwek1"/>
        <w:keepNext w:val="0"/>
        <w:numPr>
          <w:ilvl w:val="1"/>
          <w:numId w:val="22"/>
        </w:numPr>
        <w:spacing w:before="0" w:line="240" w:lineRule="auto"/>
        <w:ind w:left="993" w:hanging="567"/>
        <w:jc w:val="both"/>
        <w:rPr>
          <w:rFonts w:cstheme="minorHAnsi"/>
          <w:b w:val="0"/>
          <w:bCs/>
          <w:sz w:val="21"/>
          <w:szCs w:val="21"/>
        </w:rPr>
      </w:pPr>
      <w:r w:rsidRPr="003B2560">
        <w:rPr>
          <w:rFonts w:cstheme="minorHAnsi"/>
          <w:b w:val="0"/>
          <w:bCs/>
          <w:sz w:val="21"/>
          <w:szCs w:val="21"/>
        </w:rPr>
        <w:t xml:space="preserve">Zamawiający może zawrzeć́ umowę̨ w sprawie zamówienia publicznego przed upływem terminu, o którym mowa w pkt </w:t>
      </w:r>
      <w:r w:rsidR="007A7138" w:rsidRPr="003B2560">
        <w:rPr>
          <w:rFonts w:cstheme="minorHAnsi"/>
          <w:b w:val="0"/>
          <w:bCs/>
          <w:sz w:val="21"/>
          <w:szCs w:val="21"/>
        </w:rPr>
        <w:t>1</w:t>
      </w:r>
      <w:r w:rsidR="0081575F" w:rsidRPr="003B2560">
        <w:rPr>
          <w:rFonts w:cstheme="minorHAnsi"/>
          <w:b w:val="0"/>
          <w:bCs/>
          <w:sz w:val="21"/>
          <w:szCs w:val="21"/>
        </w:rPr>
        <w:t>7</w:t>
      </w:r>
      <w:r w:rsidRPr="003B2560">
        <w:rPr>
          <w:rFonts w:cstheme="minorHAnsi"/>
          <w:b w:val="0"/>
          <w:bCs/>
          <w:sz w:val="21"/>
          <w:szCs w:val="21"/>
        </w:rPr>
        <w:t xml:space="preserve">.1., jeżeli w postepowaniu o udzielenie zamówienia złożono tylko jedną ofertę̨. </w:t>
      </w:r>
    </w:p>
    <w:p w14:paraId="33C676AC" w14:textId="77777777" w:rsidR="00AD55AF" w:rsidRPr="003B2560" w:rsidRDefault="00AD55AF" w:rsidP="00F52B37">
      <w:pPr>
        <w:pStyle w:val="Nagwek1"/>
        <w:keepNext w:val="0"/>
        <w:numPr>
          <w:ilvl w:val="1"/>
          <w:numId w:val="22"/>
        </w:numPr>
        <w:spacing w:before="0" w:line="240" w:lineRule="auto"/>
        <w:ind w:left="993" w:hanging="567"/>
        <w:jc w:val="both"/>
        <w:rPr>
          <w:rFonts w:cstheme="minorHAnsi"/>
          <w:b w:val="0"/>
          <w:bCs/>
          <w:sz w:val="21"/>
          <w:szCs w:val="21"/>
        </w:rPr>
      </w:pPr>
      <w:r w:rsidRPr="003B2560">
        <w:rPr>
          <w:rFonts w:cstheme="minorHAnsi"/>
          <w:b w:val="0"/>
          <w:bCs/>
          <w:sz w:val="21"/>
          <w:szCs w:val="21"/>
        </w:rPr>
        <w:t xml:space="preserve">Wykonawca, którego oferta została wybrana jako najkorzystniejsza, zostanie poinformowany przez Zamawiającego o miejscu i terminie podpisania umowy. </w:t>
      </w:r>
    </w:p>
    <w:p w14:paraId="7B1BFA6C" w14:textId="1003FADD" w:rsidR="0042589A" w:rsidRPr="003B2560" w:rsidRDefault="00AD55AF" w:rsidP="00F52B37">
      <w:pPr>
        <w:pStyle w:val="Nagwek1"/>
        <w:keepNext w:val="0"/>
        <w:numPr>
          <w:ilvl w:val="1"/>
          <w:numId w:val="22"/>
        </w:numPr>
        <w:spacing w:before="0" w:line="240" w:lineRule="auto"/>
        <w:ind w:left="993" w:hanging="567"/>
        <w:jc w:val="both"/>
        <w:rPr>
          <w:rFonts w:cstheme="minorHAnsi"/>
          <w:b w:val="0"/>
          <w:bCs/>
          <w:sz w:val="21"/>
          <w:szCs w:val="21"/>
        </w:rPr>
      </w:pPr>
      <w:r w:rsidRPr="003B2560">
        <w:rPr>
          <w:rFonts w:cstheme="minorHAnsi"/>
          <w:b w:val="0"/>
          <w:bCs/>
          <w:sz w:val="21"/>
          <w:szCs w:val="21"/>
        </w:rPr>
        <w:t xml:space="preserve">Wykonawca, o którym mowa w pkt </w:t>
      </w:r>
      <w:r w:rsidR="007A7138" w:rsidRPr="003B2560">
        <w:rPr>
          <w:rFonts w:cstheme="minorHAnsi"/>
          <w:b w:val="0"/>
          <w:bCs/>
          <w:sz w:val="21"/>
          <w:szCs w:val="21"/>
        </w:rPr>
        <w:t>1</w:t>
      </w:r>
      <w:r w:rsidR="0081575F" w:rsidRPr="003B2560">
        <w:rPr>
          <w:rFonts w:cstheme="minorHAnsi"/>
          <w:b w:val="0"/>
          <w:bCs/>
          <w:sz w:val="21"/>
          <w:szCs w:val="21"/>
        </w:rPr>
        <w:t>7</w:t>
      </w:r>
      <w:r w:rsidRPr="003B2560">
        <w:rPr>
          <w:rFonts w:cstheme="minorHAnsi"/>
          <w:b w:val="0"/>
          <w:bCs/>
          <w:sz w:val="21"/>
          <w:szCs w:val="21"/>
        </w:rPr>
        <w:t>.</w:t>
      </w:r>
      <w:r w:rsidR="002D5097" w:rsidRPr="003B2560">
        <w:rPr>
          <w:rFonts w:cstheme="minorHAnsi"/>
          <w:b w:val="0"/>
          <w:bCs/>
          <w:sz w:val="21"/>
          <w:szCs w:val="21"/>
        </w:rPr>
        <w:t>3</w:t>
      </w:r>
      <w:r w:rsidRPr="003B2560">
        <w:rPr>
          <w:rFonts w:cstheme="minorHAnsi"/>
          <w:b w:val="0"/>
          <w:bCs/>
          <w:sz w:val="21"/>
          <w:szCs w:val="21"/>
        </w:rPr>
        <w:t xml:space="preserve">., ma obowiązek zawrzeć umowę </w:t>
      </w:r>
      <w:r w:rsidR="00EA3EF1" w:rsidRPr="003B2560">
        <w:rPr>
          <w:rFonts w:cstheme="minorHAnsi"/>
          <w:b w:val="0"/>
          <w:bCs/>
          <w:sz w:val="21"/>
          <w:szCs w:val="21"/>
        </w:rPr>
        <w:br/>
      </w:r>
      <w:r w:rsidRPr="003B2560">
        <w:rPr>
          <w:rFonts w:cstheme="minorHAnsi"/>
          <w:b w:val="0"/>
          <w:bCs/>
          <w:sz w:val="21"/>
          <w:szCs w:val="21"/>
        </w:rPr>
        <w:t xml:space="preserve">w sprawie zamówienia </w:t>
      </w:r>
      <w:r w:rsidR="008E3B72" w:rsidRPr="003B2560">
        <w:rPr>
          <w:rFonts w:cstheme="minorHAnsi"/>
          <w:b w:val="0"/>
          <w:bCs/>
          <w:sz w:val="21"/>
          <w:szCs w:val="21"/>
        </w:rPr>
        <w:t xml:space="preserve">publicznego </w:t>
      </w:r>
      <w:r w:rsidRPr="003B2560">
        <w:rPr>
          <w:rFonts w:cstheme="minorHAnsi"/>
          <w:b w:val="0"/>
          <w:bCs/>
          <w:sz w:val="21"/>
          <w:szCs w:val="21"/>
        </w:rPr>
        <w:t xml:space="preserve">na warunkach określonych w </w:t>
      </w:r>
      <w:r w:rsidR="0081575F" w:rsidRPr="003B2560">
        <w:rPr>
          <w:rFonts w:cstheme="minorHAnsi"/>
          <w:b w:val="0"/>
          <w:bCs/>
          <w:sz w:val="21"/>
          <w:szCs w:val="21"/>
        </w:rPr>
        <w:t>Projektowanych Postanowieniach Umowy,</w:t>
      </w:r>
      <w:r w:rsidRPr="003B2560">
        <w:rPr>
          <w:rFonts w:cstheme="minorHAnsi"/>
          <w:b w:val="0"/>
          <w:bCs/>
          <w:sz w:val="21"/>
          <w:szCs w:val="21"/>
        </w:rPr>
        <w:t xml:space="preserve"> które stanowią </w:t>
      </w:r>
      <w:r w:rsidRPr="003B2560">
        <w:rPr>
          <w:rFonts w:cstheme="minorHAnsi"/>
          <w:sz w:val="21"/>
          <w:szCs w:val="21"/>
        </w:rPr>
        <w:t xml:space="preserve">Załącznik Nr </w:t>
      </w:r>
      <w:r w:rsidR="0081575F" w:rsidRPr="003B2560">
        <w:rPr>
          <w:rFonts w:cstheme="minorHAnsi"/>
          <w:sz w:val="21"/>
          <w:szCs w:val="21"/>
        </w:rPr>
        <w:t>7</w:t>
      </w:r>
      <w:r w:rsidR="0081575F" w:rsidRPr="003B2560">
        <w:rPr>
          <w:rFonts w:cstheme="minorHAnsi"/>
          <w:b w:val="0"/>
          <w:bCs/>
          <w:sz w:val="21"/>
          <w:szCs w:val="21"/>
        </w:rPr>
        <w:t xml:space="preserve"> </w:t>
      </w:r>
      <w:r w:rsidRPr="003B2560">
        <w:rPr>
          <w:rFonts w:cstheme="minorHAnsi"/>
          <w:sz w:val="21"/>
          <w:szCs w:val="21"/>
        </w:rPr>
        <w:t>do SWZ</w:t>
      </w:r>
      <w:r w:rsidRPr="003B2560">
        <w:rPr>
          <w:rFonts w:cstheme="minorHAnsi"/>
          <w:b w:val="0"/>
          <w:bCs/>
          <w:sz w:val="21"/>
          <w:szCs w:val="21"/>
        </w:rPr>
        <w:t xml:space="preserve">. </w:t>
      </w:r>
    </w:p>
    <w:p w14:paraId="5FC3631F" w14:textId="52F5A3A6" w:rsidR="00AD55AF" w:rsidRPr="003B2560" w:rsidRDefault="00AD55AF" w:rsidP="00F52B37">
      <w:pPr>
        <w:pStyle w:val="Nagwek1"/>
        <w:keepNext w:val="0"/>
        <w:numPr>
          <w:ilvl w:val="1"/>
          <w:numId w:val="22"/>
        </w:numPr>
        <w:spacing w:before="0" w:line="240" w:lineRule="auto"/>
        <w:ind w:left="993" w:hanging="567"/>
        <w:jc w:val="both"/>
        <w:rPr>
          <w:rFonts w:cstheme="minorHAnsi"/>
          <w:b w:val="0"/>
          <w:bCs/>
          <w:sz w:val="21"/>
          <w:szCs w:val="21"/>
        </w:rPr>
      </w:pPr>
      <w:r w:rsidRPr="003B2560">
        <w:rPr>
          <w:rFonts w:cstheme="minorHAnsi"/>
          <w:b w:val="0"/>
          <w:bCs/>
          <w:sz w:val="21"/>
          <w:szCs w:val="21"/>
        </w:rPr>
        <w:lastRenderedPageBreak/>
        <w:t xml:space="preserve">Umowa zostanie uzupełniona o zapisy wynikające ze złożonej oferty. </w:t>
      </w:r>
    </w:p>
    <w:p w14:paraId="65BE96C4" w14:textId="77777777" w:rsidR="00AD55AF" w:rsidRPr="003B2560" w:rsidRDefault="00AD55AF" w:rsidP="00F52B37">
      <w:pPr>
        <w:pStyle w:val="Nagwek1"/>
        <w:keepNext w:val="0"/>
        <w:numPr>
          <w:ilvl w:val="1"/>
          <w:numId w:val="22"/>
        </w:numPr>
        <w:spacing w:before="0" w:line="240" w:lineRule="auto"/>
        <w:ind w:left="993" w:hanging="567"/>
        <w:jc w:val="both"/>
        <w:rPr>
          <w:rFonts w:cstheme="minorHAnsi"/>
          <w:b w:val="0"/>
          <w:bCs/>
          <w:sz w:val="21"/>
          <w:szCs w:val="21"/>
        </w:rPr>
      </w:pPr>
      <w:r w:rsidRPr="003B2560">
        <w:rPr>
          <w:rFonts w:cstheme="minorHAnsi"/>
          <w:b w:val="0"/>
          <w:bCs/>
          <w:sz w:val="21"/>
          <w:szCs w:val="21"/>
        </w:rPr>
        <w:t xml:space="preserve">W przypadku wyboru oferty złożonej przez Wykonawców wspólnie ubiegających się o udzielenie zamówienia, Zamawiający zastrzega sobie prawo żądania przed zawarciem umowy w sprawie zamówienia publicznego umowy regulującej współpracę tych Wykonawców. </w:t>
      </w:r>
    </w:p>
    <w:p w14:paraId="14D934AE" w14:textId="4BEC972A" w:rsidR="00AD55AF" w:rsidRPr="003B2560" w:rsidRDefault="00AD55AF" w:rsidP="00F52B37">
      <w:pPr>
        <w:pStyle w:val="Nagwek1"/>
        <w:keepNext w:val="0"/>
        <w:numPr>
          <w:ilvl w:val="1"/>
          <w:numId w:val="22"/>
        </w:numPr>
        <w:spacing w:before="0" w:line="240" w:lineRule="auto"/>
        <w:ind w:left="993" w:hanging="567"/>
        <w:jc w:val="both"/>
        <w:rPr>
          <w:rFonts w:cstheme="minorHAnsi"/>
          <w:b w:val="0"/>
          <w:bCs/>
          <w:sz w:val="21"/>
          <w:szCs w:val="21"/>
        </w:rPr>
      </w:pPr>
      <w:r w:rsidRPr="003B2560">
        <w:rPr>
          <w:rFonts w:cstheme="minorHAnsi"/>
          <w:b w:val="0"/>
          <w:bCs/>
          <w:sz w:val="21"/>
          <w:szCs w:val="21"/>
        </w:rPr>
        <w:t>Jeżeli Wykonawca, którego oferta została wybrana jako najkorzystniejsza, uchyla się̨ od zawarcia umowy w sprawie zamówienia publicznego Zamawiający może dokonać́ ponownego badania i</w:t>
      </w:r>
      <w:r w:rsidR="002D5097" w:rsidRPr="003B2560">
        <w:rPr>
          <w:rFonts w:cstheme="minorHAnsi"/>
          <w:b w:val="0"/>
          <w:bCs/>
          <w:sz w:val="21"/>
          <w:szCs w:val="21"/>
        </w:rPr>
        <w:t> </w:t>
      </w:r>
      <w:r w:rsidRPr="003B2560">
        <w:rPr>
          <w:rFonts w:cstheme="minorHAnsi"/>
          <w:b w:val="0"/>
          <w:bCs/>
          <w:sz w:val="21"/>
          <w:szCs w:val="21"/>
        </w:rPr>
        <w:t>oceny ofert spośród ofert pozostałych w postepowaniu Wykonawców albo unieważnić</w:t>
      </w:r>
      <w:r w:rsidR="002D5097" w:rsidRPr="003B2560">
        <w:rPr>
          <w:rFonts w:cstheme="minorHAnsi"/>
          <w:b w:val="0"/>
          <w:bCs/>
          <w:sz w:val="21"/>
          <w:szCs w:val="21"/>
        </w:rPr>
        <w:t xml:space="preserve"> </w:t>
      </w:r>
      <w:r w:rsidRPr="003B2560">
        <w:rPr>
          <w:rFonts w:cstheme="minorHAnsi"/>
          <w:b w:val="0"/>
          <w:bCs/>
          <w:sz w:val="21"/>
          <w:szCs w:val="21"/>
        </w:rPr>
        <w:t>postępowanie.</w:t>
      </w:r>
    </w:p>
    <w:p w14:paraId="74E971BC" w14:textId="77777777" w:rsidR="00270132" w:rsidRPr="003B2560" w:rsidRDefault="00270132" w:rsidP="00F52B37">
      <w:pPr>
        <w:pStyle w:val="Akapitzlist"/>
        <w:spacing w:after="0" w:line="240" w:lineRule="auto"/>
        <w:ind w:left="1276" w:hanging="556"/>
        <w:jc w:val="both"/>
        <w:rPr>
          <w:sz w:val="21"/>
          <w:szCs w:val="21"/>
        </w:rPr>
      </w:pPr>
    </w:p>
    <w:p w14:paraId="235F2E96" w14:textId="478929DA" w:rsidR="00AD55AF" w:rsidRPr="003B2560" w:rsidRDefault="00AD55AF" w:rsidP="00F52B37">
      <w:pPr>
        <w:pStyle w:val="Nagwek1"/>
        <w:keepNext w:val="0"/>
        <w:numPr>
          <w:ilvl w:val="0"/>
          <w:numId w:val="22"/>
        </w:numPr>
        <w:spacing w:before="0" w:line="240" w:lineRule="auto"/>
        <w:rPr>
          <w:rFonts w:cstheme="minorHAnsi"/>
          <w:sz w:val="21"/>
          <w:szCs w:val="21"/>
        </w:rPr>
      </w:pPr>
      <w:r w:rsidRPr="003B2560">
        <w:rPr>
          <w:rFonts w:cstheme="minorHAnsi"/>
          <w:sz w:val="21"/>
          <w:szCs w:val="21"/>
        </w:rPr>
        <w:t>PROJEKTOWANE POSTANOWIENIA UMOWY W SPRAW</w:t>
      </w:r>
      <w:r w:rsidR="0090228B" w:rsidRPr="003B2560">
        <w:rPr>
          <w:rFonts w:cstheme="minorHAnsi"/>
          <w:sz w:val="21"/>
          <w:szCs w:val="21"/>
        </w:rPr>
        <w:t>IE</w:t>
      </w:r>
      <w:r w:rsidRPr="003B2560">
        <w:rPr>
          <w:rFonts w:cstheme="minorHAnsi"/>
          <w:sz w:val="21"/>
          <w:szCs w:val="21"/>
        </w:rPr>
        <w:t xml:space="preserve"> ZAMÓWIENIA PUBLICZNEGO, KTÓRE ZOSTANĄ WPROWADZONE DO UMOWY W SPRAWIE ZAMÓWIENIA PUBLICZNEGO</w:t>
      </w:r>
    </w:p>
    <w:p w14:paraId="7CBA81D6" w14:textId="58427CA9" w:rsidR="00AD55AF" w:rsidRPr="003B2560" w:rsidRDefault="00AD55AF" w:rsidP="00B2150D">
      <w:pPr>
        <w:spacing w:after="0" w:line="240" w:lineRule="auto"/>
        <w:ind w:left="360"/>
        <w:jc w:val="both"/>
        <w:rPr>
          <w:rFonts w:cstheme="minorHAnsi"/>
          <w:sz w:val="21"/>
          <w:szCs w:val="21"/>
        </w:rPr>
      </w:pPr>
      <w:r w:rsidRPr="003B2560">
        <w:rPr>
          <w:rFonts w:cstheme="minorHAnsi"/>
          <w:sz w:val="21"/>
          <w:szCs w:val="21"/>
        </w:rPr>
        <w:t xml:space="preserve">Projektowane </w:t>
      </w:r>
      <w:r w:rsidR="0081575F" w:rsidRPr="003B2560">
        <w:rPr>
          <w:rFonts w:cstheme="minorHAnsi"/>
          <w:sz w:val="21"/>
          <w:szCs w:val="21"/>
        </w:rPr>
        <w:t>Postanowienia Umowy</w:t>
      </w:r>
      <w:r w:rsidR="00EC167A" w:rsidRPr="003B2560">
        <w:rPr>
          <w:rFonts w:cstheme="minorHAnsi"/>
          <w:sz w:val="21"/>
          <w:szCs w:val="21"/>
        </w:rPr>
        <w:t>,</w:t>
      </w:r>
      <w:r w:rsidR="0081575F" w:rsidRPr="003B2560">
        <w:rPr>
          <w:rFonts w:cstheme="minorHAnsi"/>
          <w:sz w:val="21"/>
          <w:szCs w:val="21"/>
        </w:rPr>
        <w:t xml:space="preserve"> które zostaną wprowadzone do treści tej umowy</w:t>
      </w:r>
      <w:r w:rsidR="0081575F" w:rsidRPr="003B2560" w:rsidDel="0081575F">
        <w:rPr>
          <w:rFonts w:cstheme="minorHAnsi"/>
          <w:sz w:val="21"/>
          <w:szCs w:val="21"/>
        </w:rPr>
        <w:t xml:space="preserve"> </w:t>
      </w:r>
      <w:r w:rsidRPr="003B2560">
        <w:rPr>
          <w:rFonts w:cstheme="minorHAnsi"/>
          <w:sz w:val="21"/>
          <w:szCs w:val="21"/>
        </w:rPr>
        <w:t xml:space="preserve">określone zostały w </w:t>
      </w:r>
      <w:r w:rsidR="007A7138" w:rsidRPr="003B2560">
        <w:rPr>
          <w:rFonts w:cstheme="minorHAnsi"/>
          <w:b/>
          <w:bCs/>
          <w:sz w:val="21"/>
          <w:szCs w:val="21"/>
        </w:rPr>
        <w:t xml:space="preserve">Załączniku </w:t>
      </w:r>
      <w:r w:rsidRPr="003B2560">
        <w:rPr>
          <w:rFonts w:cstheme="minorHAnsi"/>
          <w:b/>
          <w:bCs/>
          <w:sz w:val="21"/>
          <w:szCs w:val="21"/>
        </w:rPr>
        <w:t>nr 7</w:t>
      </w:r>
      <w:r w:rsidRPr="003B2560">
        <w:rPr>
          <w:rFonts w:cstheme="minorHAnsi"/>
          <w:sz w:val="21"/>
          <w:szCs w:val="21"/>
        </w:rPr>
        <w:t xml:space="preserve"> </w:t>
      </w:r>
      <w:r w:rsidRPr="003B2560">
        <w:rPr>
          <w:rFonts w:cstheme="minorHAnsi"/>
          <w:b/>
          <w:bCs/>
          <w:sz w:val="21"/>
          <w:szCs w:val="21"/>
        </w:rPr>
        <w:t>do SWZ</w:t>
      </w:r>
      <w:r w:rsidRPr="003B2560">
        <w:rPr>
          <w:rFonts w:cstheme="minorHAnsi"/>
          <w:sz w:val="21"/>
          <w:szCs w:val="21"/>
        </w:rPr>
        <w:t>.</w:t>
      </w:r>
    </w:p>
    <w:p w14:paraId="36420D3A" w14:textId="77777777" w:rsidR="00564E82" w:rsidRPr="003B2560" w:rsidRDefault="00564E82" w:rsidP="00F52B37">
      <w:pPr>
        <w:pStyle w:val="Akapitzlist"/>
        <w:spacing w:after="0" w:line="240" w:lineRule="auto"/>
        <w:ind w:left="1276" w:hanging="556"/>
        <w:jc w:val="both"/>
        <w:rPr>
          <w:rFonts w:cstheme="minorHAnsi"/>
          <w:sz w:val="21"/>
          <w:szCs w:val="21"/>
        </w:rPr>
      </w:pPr>
    </w:p>
    <w:p w14:paraId="40E35109" w14:textId="5226CF46" w:rsidR="00AD55AF" w:rsidRPr="003B2560" w:rsidRDefault="00AD55AF" w:rsidP="00F52B37">
      <w:pPr>
        <w:pStyle w:val="Nagwek1"/>
        <w:keepNext w:val="0"/>
        <w:numPr>
          <w:ilvl w:val="0"/>
          <w:numId w:val="22"/>
        </w:numPr>
        <w:spacing w:before="0" w:line="240" w:lineRule="auto"/>
        <w:rPr>
          <w:rFonts w:cstheme="minorHAnsi"/>
          <w:sz w:val="21"/>
          <w:szCs w:val="21"/>
        </w:rPr>
      </w:pPr>
      <w:r w:rsidRPr="003B2560">
        <w:rPr>
          <w:rFonts w:cstheme="minorHAnsi"/>
          <w:sz w:val="21"/>
          <w:szCs w:val="21"/>
        </w:rPr>
        <w:t>POUCZENIE O ŚRODKACH OCHRONY PRAWNEJ PRZYSŁUGUJĄCYCH WYKONAWCY</w:t>
      </w:r>
    </w:p>
    <w:p w14:paraId="298C16FC" w14:textId="164F6521" w:rsidR="00AD55AF" w:rsidRPr="003B2560" w:rsidRDefault="00AD55AF" w:rsidP="00F52B37">
      <w:pPr>
        <w:pStyle w:val="Nagwek1"/>
        <w:keepNext w:val="0"/>
        <w:numPr>
          <w:ilvl w:val="1"/>
          <w:numId w:val="22"/>
        </w:numPr>
        <w:spacing w:before="0" w:line="240" w:lineRule="auto"/>
        <w:jc w:val="both"/>
        <w:rPr>
          <w:rFonts w:eastAsia="Trebuchet MS" w:cstheme="minorHAnsi"/>
          <w:b w:val="0"/>
          <w:bCs/>
          <w:sz w:val="21"/>
          <w:szCs w:val="21"/>
        </w:rPr>
      </w:pPr>
      <w:r w:rsidRPr="003B2560">
        <w:rPr>
          <w:rFonts w:eastAsia="Trebuchet MS" w:cstheme="minorHAnsi"/>
          <w:b w:val="0"/>
          <w:bCs/>
          <w:sz w:val="21"/>
          <w:szCs w:val="21"/>
        </w:rPr>
        <w:t xml:space="preserve">Środki ochrony prawnej przysługują̨ Wykonawcy, jeżeli ma lub miał interes </w:t>
      </w:r>
      <w:r w:rsidR="009A2112" w:rsidRPr="003B2560">
        <w:rPr>
          <w:rFonts w:eastAsia="Trebuchet MS" w:cstheme="minorHAnsi"/>
          <w:b w:val="0"/>
          <w:bCs/>
          <w:sz w:val="21"/>
          <w:szCs w:val="21"/>
        </w:rPr>
        <w:br/>
      </w:r>
      <w:r w:rsidRPr="003B2560">
        <w:rPr>
          <w:rFonts w:eastAsia="Trebuchet MS" w:cstheme="minorHAnsi"/>
          <w:b w:val="0"/>
          <w:bCs/>
          <w:sz w:val="21"/>
          <w:szCs w:val="21"/>
        </w:rPr>
        <w:t xml:space="preserve">w uzyskaniu zamówienia oraz poniósł lub może ponieść szkodę̨ w wyniku naruszenia przez Zamawiającego przepisów </w:t>
      </w:r>
      <w:r w:rsidR="00A0166B" w:rsidRPr="003B2560">
        <w:rPr>
          <w:rFonts w:eastAsia="Trebuchet MS" w:cstheme="minorHAnsi"/>
          <w:b w:val="0"/>
          <w:bCs/>
          <w:sz w:val="21"/>
          <w:szCs w:val="21"/>
        </w:rPr>
        <w:t>Ustawy</w:t>
      </w:r>
      <w:r w:rsidR="007A7138" w:rsidRPr="003B2560">
        <w:rPr>
          <w:rFonts w:eastAsia="Trebuchet MS" w:cstheme="minorHAnsi"/>
          <w:b w:val="0"/>
          <w:bCs/>
          <w:sz w:val="21"/>
          <w:szCs w:val="21"/>
        </w:rPr>
        <w:t xml:space="preserve"> </w:t>
      </w:r>
      <w:proofErr w:type="spellStart"/>
      <w:r w:rsidRPr="003B2560">
        <w:rPr>
          <w:rFonts w:eastAsia="Trebuchet MS" w:cstheme="minorHAnsi"/>
          <w:b w:val="0"/>
          <w:bCs/>
          <w:sz w:val="21"/>
          <w:szCs w:val="21"/>
        </w:rPr>
        <w:t>p.z.p</w:t>
      </w:r>
      <w:proofErr w:type="spellEnd"/>
      <w:r w:rsidRPr="003B2560">
        <w:rPr>
          <w:rFonts w:eastAsia="Trebuchet MS" w:cstheme="minorHAnsi"/>
          <w:b w:val="0"/>
          <w:bCs/>
          <w:sz w:val="21"/>
          <w:szCs w:val="21"/>
        </w:rPr>
        <w:t>.</w:t>
      </w:r>
    </w:p>
    <w:p w14:paraId="7E5A8DF8" w14:textId="77777777" w:rsidR="00AD55AF" w:rsidRPr="003B2560" w:rsidRDefault="00AD55AF" w:rsidP="00F52B37">
      <w:pPr>
        <w:pStyle w:val="Nagwek1"/>
        <w:keepNext w:val="0"/>
        <w:numPr>
          <w:ilvl w:val="1"/>
          <w:numId w:val="22"/>
        </w:numPr>
        <w:spacing w:before="0" w:line="240" w:lineRule="auto"/>
        <w:jc w:val="both"/>
        <w:rPr>
          <w:rFonts w:eastAsia="Trebuchet MS" w:cstheme="minorHAnsi"/>
          <w:b w:val="0"/>
          <w:bCs/>
          <w:sz w:val="21"/>
          <w:szCs w:val="21"/>
        </w:rPr>
      </w:pPr>
      <w:r w:rsidRPr="003B2560">
        <w:rPr>
          <w:rFonts w:eastAsia="Trebuchet MS" w:cstheme="minorHAnsi"/>
          <w:b w:val="0"/>
          <w:bCs/>
          <w:sz w:val="21"/>
          <w:szCs w:val="21"/>
        </w:rPr>
        <w:t>Odwołanie przysługuje na:</w:t>
      </w:r>
    </w:p>
    <w:p w14:paraId="7411684E" w14:textId="30AED278" w:rsidR="00AD55AF" w:rsidRPr="003B2560" w:rsidRDefault="00AD55AF" w:rsidP="00F52B37">
      <w:pPr>
        <w:pStyle w:val="Nagwek1"/>
        <w:keepNext w:val="0"/>
        <w:numPr>
          <w:ilvl w:val="2"/>
          <w:numId w:val="22"/>
        </w:numPr>
        <w:spacing w:before="0" w:line="240" w:lineRule="auto"/>
        <w:jc w:val="both"/>
        <w:rPr>
          <w:rFonts w:eastAsia="Trebuchet MS" w:cstheme="minorHAnsi"/>
          <w:b w:val="0"/>
          <w:bCs/>
          <w:sz w:val="21"/>
          <w:szCs w:val="21"/>
        </w:rPr>
      </w:pPr>
      <w:r w:rsidRPr="003B2560">
        <w:rPr>
          <w:rFonts w:eastAsia="Trebuchet MS" w:cstheme="minorHAnsi"/>
          <w:b w:val="0"/>
          <w:bCs/>
          <w:sz w:val="21"/>
          <w:szCs w:val="21"/>
        </w:rPr>
        <w:t xml:space="preserve">niezgodną z przepisami </w:t>
      </w:r>
      <w:r w:rsidR="00A0166B" w:rsidRPr="003B2560">
        <w:rPr>
          <w:rFonts w:eastAsia="Trebuchet MS" w:cstheme="minorHAnsi"/>
          <w:b w:val="0"/>
          <w:bCs/>
          <w:sz w:val="21"/>
          <w:szCs w:val="21"/>
        </w:rPr>
        <w:t>Ustawy</w:t>
      </w:r>
      <w:r w:rsidR="007C29A1" w:rsidRPr="003B2560">
        <w:rPr>
          <w:rFonts w:eastAsia="Trebuchet MS" w:cstheme="minorHAnsi"/>
          <w:b w:val="0"/>
          <w:bCs/>
          <w:sz w:val="21"/>
          <w:szCs w:val="21"/>
        </w:rPr>
        <w:t xml:space="preserve"> </w:t>
      </w:r>
      <w:proofErr w:type="spellStart"/>
      <w:r w:rsidR="007C29A1" w:rsidRPr="003B2560">
        <w:rPr>
          <w:rFonts w:eastAsia="Trebuchet MS" w:cstheme="minorHAnsi"/>
          <w:b w:val="0"/>
          <w:bCs/>
          <w:sz w:val="21"/>
          <w:szCs w:val="21"/>
        </w:rPr>
        <w:t>p.z.p</w:t>
      </w:r>
      <w:proofErr w:type="spellEnd"/>
      <w:r w:rsidR="007C29A1" w:rsidRPr="003B2560">
        <w:rPr>
          <w:rFonts w:eastAsia="Trebuchet MS" w:cstheme="minorHAnsi"/>
          <w:b w:val="0"/>
          <w:bCs/>
          <w:sz w:val="21"/>
          <w:szCs w:val="21"/>
        </w:rPr>
        <w:t>.</w:t>
      </w:r>
      <w:r w:rsidRPr="003B2560">
        <w:rPr>
          <w:rFonts w:eastAsia="Trebuchet MS" w:cstheme="minorHAnsi"/>
          <w:b w:val="0"/>
          <w:bCs/>
          <w:sz w:val="21"/>
          <w:szCs w:val="21"/>
        </w:rPr>
        <w:t xml:space="preserve"> czynność Zamawiającego podjętą̨</w:t>
      </w:r>
      <w:r w:rsidR="0042589A" w:rsidRPr="003B2560">
        <w:rPr>
          <w:rFonts w:eastAsia="Trebuchet MS" w:cstheme="minorHAnsi"/>
          <w:b w:val="0"/>
          <w:bCs/>
          <w:sz w:val="21"/>
          <w:szCs w:val="21"/>
        </w:rPr>
        <w:t xml:space="preserve"> </w:t>
      </w:r>
      <w:r w:rsidRPr="003B2560">
        <w:rPr>
          <w:rFonts w:eastAsia="Trebuchet MS" w:cstheme="minorHAnsi"/>
          <w:b w:val="0"/>
          <w:bCs/>
          <w:sz w:val="21"/>
          <w:szCs w:val="21"/>
        </w:rPr>
        <w:t>w postępowaniu o</w:t>
      </w:r>
      <w:r w:rsidR="0042589A" w:rsidRPr="003B2560">
        <w:rPr>
          <w:rFonts w:eastAsia="Trebuchet MS" w:cstheme="minorHAnsi"/>
          <w:b w:val="0"/>
          <w:bCs/>
          <w:sz w:val="21"/>
          <w:szCs w:val="21"/>
        </w:rPr>
        <w:t xml:space="preserve"> </w:t>
      </w:r>
      <w:r w:rsidRPr="003B2560">
        <w:rPr>
          <w:rFonts w:eastAsia="Trebuchet MS" w:cstheme="minorHAnsi"/>
          <w:b w:val="0"/>
          <w:bCs/>
          <w:sz w:val="21"/>
          <w:szCs w:val="21"/>
        </w:rPr>
        <w:t>udzielenie zamówienia, w tym na projektowane postanowienie umowy;</w:t>
      </w:r>
    </w:p>
    <w:p w14:paraId="32519A40" w14:textId="610A7397" w:rsidR="00AD55AF" w:rsidRPr="003B2560" w:rsidRDefault="00AD55AF" w:rsidP="00F52B37">
      <w:pPr>
        <w:pStyle w:val="Nagwek1"/>
        <w:keepNext w:val="0"/>
        <w:numPr>
          <w:ilvl w:val="2"/>
          <w:numId w:val="22"/>
        </w:numPr>
        <w:spacing w:before="0" w:line="240" w:lineRule="auto"/>
        <w:jc w:val="both"/>
        <w:rPr>
          <w:rFonts w:eastAsia="Trebuchet MS" w:cstheme="minorHAnsi"/>
          <w:b w:val="0"/>
          <w:bCs/>
          <w:sz w:val="21"/>
          <w:szCs w:val="21"/>
        </w:rPr>
      </w:pPr>
      <w:r w:rsidRPr="003B2560">
        <w:rPr>
          <w:rFonts w:eastAsia="Trebuchet MS" w:cstheme="minorHAnsi"/>
          <w:b w:val="0"/>
          <w:bCs/>
          <w:sz w:val="21"/>
          <w:szCs w:val="21"/>
        </w:rPr>
        <w:t xml:space="preserve">zaniechanie czynności w postepowaniu o udzielenie zamówienia, do której Zamawiający był obowiązany na podstawie </w:t>
      </w:r>
      <w:r w:rsidR="00A0166B" w:rsidRPr="003B2560">
        <w:rPr>
          <w:rFonts w:eastAsia="Trebuchet MS" w:cstheme="minorHAnsi"/>
          <w:b w:val="0"/>
          <w:bCs/>
          <w:sz w:val="21"/>
          <w:szCs w:val="21"/>
        </w:rPr>
        <w:t>Ustawy</w:t>
      </w:r>
      <w:r w:rsidR="007C29A1" w:rsidRPr="003B2560">
        <w:rPr>
          <w:rFonts w:eastAsia="Trebuchet MS" w:cstheme="minorHAnsi"/>
          <w:b w:val="0"/>
          <w:bCs/>
          <w:sz w:val="21"/>
          <w:szCs w:val="21"/>
        </w:rPr>
        <w:t xml:space="preserve"> </w:t>
      </w:r>
      <w:proofErr w:type="spellStart"/>
      <w:r w:rsidR="007C29A1" w:rsidRPr="003B2560">
        <w:rPr>
          <w:rFonts w:eastAsia="Trebuchet MS" w:cstheme="minorHAnsi"/>
          <w:b w:val="0"/>
          <w:bCs/>
          <w:sz w:val="21"/>
          <w:szCs w:val="21"/>
        </w:rPr>
        <w:t>p.z.p</w:t>
      </w:r>
      <w:proofErr w:type="spellEnd"/>
      <w:r w:rsidR="007C29A1" w:rsidRPr="003B2560">
        <w:rPr>
          <w:rFonts w:eastAsia="Trebuchet MS" w:cstheme="minorHAnsi"/>
          <w:b w:val="0"/>
          <w:bCs/>
          <w:sz w:val="21"/>
          <w:szCs w:val="21"/>
        </w:rPr>
        <w:t>.</w:t>
      </w:r>
    </w:p>
    <w:p w14:paraId="7F97682E" w14:textId="77777777" w:rsidR="00AD55AF" w:rsidRPr="003B2560" w:rsidRDefault="00AD55AF" w:rsidP="00F52B37">
      <w:pPr>
        <w:pStyle w:val="Nagwek1"/>
        <w:keepNext w:val="0"/>
        <w:numPr>
          <w:ilvl w:val="1"/>
          <w:numId w:val="22"/>
        </w:numPr>
        <w:spacing w:before="0" w:line="240" w:lineRule="auto"/>
        <w:jc w:val="both"/>
        <w:rPr>
          <w:rFonts w:eastAsia="Trebuchet MS" w:cstheme="minorHAnsi"/>
          <w:b w:val="0"/>
          <w:bCs/>
          <w:sz w:val="21"/>
          <w:szCs w:val="21"/>
        </w:rPr>
      </w:pPr>
      <w:r w:rsidRPr="003B2560">
        <w:rPr>
          <w:rFonts w:eastAsia="Trebuchet MS" w:cstheme="minorHAnsi"/>
          <w:b w:val="0"/>
          <w:bCs/>
          <w:sz w:val="21"/>
          <w:szCs w:val="21"/>
        </w:rPr>
        <w:t>Odwołanie wnosi się̨ do Prezesa Krajowej Izby Odwoławczej w formie pisemnej albo w formie elektronicznej albo w postaci elektronicznej opatrzone podpisem zaufanym.</w:t>
      </w:r>
    </w:p>
    <w:p w14:paraId="6E84B23B" w14:textId="73CE7277" w:rsidR="00AD55AF" w:rsidRPr="003B2560" w:rsidRDefault="00AD55AF" w:rsidP="00F52B37">
      <w:pPr>
        <w:pStyle w:val="Nagwek1"/>
        <w:keepNext w:val="0"/>
        <w:numPr>
          <w:ilvl w:val="1"/>
          <w:numId w:val="22"/>
        </w:numPr>
        <w:spacing w:before="0" w:line="240" w:lineRule="auto"/>
        <w:jc w:val="both"/>
        <w:rPr>
          <w:rFonts w:eastAsia="Trebuchet MS" w:cstheme="minorHAnsi"/>
          <w:b w:val="0"/>
          <w:bCs/>
          <w:sz w:val="21"/>
          <w:szCs w:val="21"/>
        </w:rPr>
      </w:pPr>
      <w:r w:rsidRPr="003B2560">
        <w:rPr>
          <w:rFonts w:eastAsia="Trebuchet MS" w:cstheme="minorHAnsi"/>
          <w:b w:val="0"/>
          <w:bCs/>
          <w:sz w:val="21"/>
          <w:szCs w:val="21"/>
        </w:rPr>
        <w:t xml:space="preserve">Na orzeczenie Krajowej Izby Odwoławczej oraz postanowienie Prezesa Krajowej Izby Odwoławczej, o którym mowa w art. 519 ust. 1 </w:t>
      </w:r>
      <w:r w:rsidR="00A0166B" w:rsidRPr="003B2560">
        <w:rPr>
          <w:rFonts w:eastAsia="Trebuchet MS" w:cstheme="minorHAnsi"/>
          <w:b w:val="0"/>
          <w:bCs/>
          <w:sz w:val="21"/>
          <w:szCs w:val="21"/>
        </w:rPr>
        <w:t>Ustawy</w:t>
      </w:r>
      <w:r w:rsidR="007A7138" w:rsidRPr="003B2560">
        <w:rPr>
          <w:rFonts w:eastAsia="Trebuchet MS" w:cstheme="minorHAnsi"/>
          <w:b w:val="0"/>
          <w:bCs/>
          <w:sz w:val="21"/>
          <w:szCs w:val="21"/>
        </w:rPr>
        <w:t xml:space="preserve"> </w:t>
      </w:r>
      <w:proofErr w:type="spellStart"/>
      <w:r w:rsidRPr="003B2560">
        <w:rPr>
          <w:rFonts w:eastAsia="Trebuchet MS" w:cstheme="minorHAnsi"/>
          <w:b w:val="0"/>
          <w:bCs/>
          <w:sz w:val="21"/>
          <w:szCs w:val="21"/>
        </w:rPr>
        <w:t>p.z.p</w:t>
      </w:r>
      <w:proofErr w:type="spellEnd"/>
      <w:r w:rsidRPr="003B2560">
        <w:rPr>
          <w:rFonts w:eastAsia="Trebuchet MS" w:cstheme="minorHAnsi"/>
          <w:b w:val="0"/>
          <w:bCs/>
          <w:sz w:val="21"/>
          <w:szCs w:val="21"/>
        </w:rPr>
        <w:t>., stronom oraz uczestnikom postepowania odwoławczego przysługuje skarga do s</w:t>
      </w:r>
      <w:r w:rsidR="005938E9" w:rsidRPr="003B2560">
        <w:rPr>
          <w:rFonts w:eastAsia="Trebuchet MS" w:cstheme="minorHAnsi"/>
          <w:b w:val="0"/>
          <w:bCs/>
          <w:sz w:val="21"/>
          <w:szCs w:val="21"/>
        </w:rPr>
        <w:t>ą</w:t>
      </w:r>
      <w:r w:rsidRPr="003B2560">
        <w:rPr>
          <w:rFonts w:eastAsia="Trebuchet MS" w:cstheme="minorHAnsi"/>
          <w:b w:val="0"/>
          <w:bCs/>
          <w:sz w:val="21"/>
          <w:szCs w:val="21"/>
        </w:rPr>
        <w:t>du. Skargę̨ wnosi się̨ do Sądu Okręgowego w Warszawie za pośrednictwem Prezesa Krajowej Izby Odwoławczej.</w:t>
      </w:r>
    </w:p>
    <w:p w14:paraId="7C516169" w14:textId="6E6F9439" w:rsidR="00AD55AF" w:rsidRPr="003B2560" w:rsidRDefault="00AD55AF" w:rsidP="00F52B37">
      <w:pPr>
        <w:pStyle w:val="Nagwek1"/>
        <w:keepNext w:val="0"/>
        <w:numPr>
          <w:ilvl w:val="1"/>
          <w:numId w:val="22"/>
        </w:numPr>
        <w:spacing w:before="0" w:line="240" w:lineRule="auto"/>
        <w:jc w:val="both"/>
        <w:rPr>
          <w:rFonts w:eastAsia="Trebuchet MS" w:cstheme="minorHAnsi"/>
          <w:b w:val="0"/>
          <w:bCs/>
          <w:sz w:val="21"/>
          <w:szCs w:val="21"/>
        </w:rPr>
      </w:pPr>
      <w:r w:rsidRPr="003B2560">
        <w:rPr>
          <w:rFonts w:eastAsia="Trebuchet MS" w:cstheme="minorHAnsi"/>
          <w:b w:val="0"/>
          <w:bCs/>
          <w:sz w:val="21"/>
          <w:szCs w:val="21"/>
        </w:rPr>
        <w:t xml:space="preserve">Szczegółowe informacje dotyczące środków ochrony prawnej określone są w Dziale IX „Środki ochrony prawnej” </w:t>
      </w:r>
      <w:r w:rsidR="00A0166B" w:rsidRPr="003B2560">
        <w:rPr>
          <w:rFonts w:eastAsia="Trebuchet MS" w:cstheme="minorHAnsi"/>
          <w:b w:val="0"/>
          <w:bCs/>
          <w:sz w:val="21"/>
          <w:szCs w:val="21"/>
        </w:rPr>
        <w:t>Ustawy</w:t>
      </w:r>
      <w:r w:rsidR="007A7138" w:rsidRPr="003B2560">
        <w:rPr>
          <w:rFonts w:eastAsia="Trebuchet MS" w:cstheme="minorHAnsi"/>
          <w:b w:val="0"/>
          <w:bCs/>
          <w:sz w:val="21"/>
          <w:szCs w:val="21"/>
        </w:rPr>
        <w:t xml:space="preserve"> </w:t>
      </w:r>
      <w:proofErr w:type="spellStart"/>
      <w:r w:rsidRPr="003B2560">
        <w:rPr>
          <w:rFonts w:eastAsia="Trebuchet MS" w:cstheme="minorHAnsi"/>
          <w:b w:val="0"/>
          <w:bCs/>
          <w:sz w:val="21"/>
          <w:szCs w:val="21"/>
        </w:rPr>
        <w:t>p.z.p</w:t>
      </w:r>
      <w:proofErr w:type="spellEnd"/>
      <w:r w:rsidRPr="003B2560">
        <w:rPr>
          <w:rFonts w:eastAsia="Trebuchet MS" w:cstheme="minorHAnsi"/>
          <w:b w:val="0"/>
          <w:bCs/>
          <w:sz w:val="21"/>
          <w:szCs w:val="21"/>
        </w:rPr>
        <w:t>.</w:t>
      </w:r>
    </w:p>
    <w:p w14:paraId="17EB6D5F" w14:textId="77777777" w:rsidR="00564E82" w:rsidRPr="003B2560" w:rsidRDefault="00564E82" w:rsidP="00F52B37">
      <w:pPr>
        <w:pStyle w:val="Nagwek1"/>
        <w:spacing w:before="0" w:line="240" w:lineRule="auto"/>
        <w:ind w:left="792"/>
        <w:rPr>
          <w:rFonts w:eastAsia="Trebuchet MS" w:cstheme="minorHAnsi"/>
          <w:sz w:val="21"/>
          <w:szCs w:val="21"/>
        </w:rPr>
      </w:pPr>
    </w:p>
    <w:p w14:paraId="6E94F916" w14:textId="7DDAAAB8" w:rsidR="00E553BF" w:rsidRPr="003B2560" w:rsidRDefault="00E553BF" w:rsidP="00F52B37">
      <w:pPr>
        <w:pStyle w:val="Nagwek1"/>
        <w:numPr>
          <w:ilvl w:val="0"/>
          <w:numId w:val="22"/>
        </w:numPr>
        <w:spacing w:before="0" w:line="240" w:lineRule="auto"/>
        <w:rPr>
          <w:rFonts w:cstheme="minorHAnsi"/>
          <w:sz w:val="21"/>
          <w:szCs w:val="21"/>
        </w:rPr>
      </w:pPr>
      <w:r w:rsidRPr="003B2560">
        <w:rPr>
          <w:rFonts w:cstheme="minorHAnsi"/>
          <w:sz w:val="21"/>
          <w:szCs w:val="21"/>
        </w:rPr>
        <w:t>WADIUM</w:t>
      </w:r>
    </w:p>
    <w:p w14:paraId="59525ED6" w14:textId="2DB9C526" w:rsidR="00E553BF" w:rsidRPr="003B2560" w:rsidRDefault="00CC7CED" w:rsidP="00F52B37">
      <w:pPr>
        <w:pStyle w:val="SIWZ-Punkt"/>
        <w:spacing w:after="0" w:line="240" w:lineRule="auto"/>
        <w:ind w:left="1276" w:hanging="556"/>
        <w:rPr>
          <w:sz w:val="21"/>
          <w:szCs w:val="21"/>
        </w:rPr>
      </w:pPr>
      <w:r w:rsidRPr="003B2560">
        <w:rPr>
          <w:sz w:val="21"/>
          <w:szCs w:val="21"/>
        </w:rPr>
        <w:t xml:space="preserve">Zamawiający nie wymaga wniesienia wadium. </w:t>
      </w:r>
    </w:p>
    <w:p w14:paraId="602B6809" w14:textId="77777777" w:rsidR="00564E82" w:rsidRPr="003B2560" w:rsidRDefault="00564E82" w:rsidP="00F52B37">
      <w:pPr>
        <w:pStyle w:val="Nagwek1"/>
        <w:spacing w:before="0" w:line="240" w:lineRule="auto"/>
        <w:ind w:left="792"/>
        <w:rPr>
          <w:rFonts w:eastAsia="Trebuchet MS"/>
          <w:sz w:val="21"/>
          <w:szCs w:val="21"/>
        </w:rPr>
      </w:pPr>
    </w:p>
    <w:p w14:paraId="1CE4B0ED" w14:textId="476F19BA" w:rsidR="00AD55AF" w:rsidRPr="003B2560" w:rsidRDefault="00E553BF" w:rsidP="00F52B37">
      <w:pPr>
        <w:pStyle w:val="Nagwek1"/>
        <w:numPr>
          <w:ilvl w:val="0"/>
          <w:numId w:val="22"/>
        </w:numPr>
        <w:spacing w:before="0" w:line="240" w:lineRule="auto"/>
        <w:rPr>
          <w:rFonts w:cstheme="minorHAnsi"/>
          <w:sz w:val="21"/>
          <w:szCs w:val="21"/>
        </w:rPr>
      </w:pPr>
      <w:r w:rsidRPr="003B2560">
        <w:rPr>
          <w:rFonts w:cstheme="minorHAnsi"/>
          <w:sz w:val="21"/>
          <w:szCs w:val="21"/>
        </w:rPr>
        <w:t>INNE POSTANOWIENIA</w:t>
      </w:r>
      <w:r w:rsidRPr="003B2560">
        <w:rPr>
          <w:rFonts w:cstheme="minorHAnsi"/>
          <w:sz w:val="21"/>
          <w:szCs w:val="21"/>
        </w:rPr>
        <w:tab/>
      </w:r>
    </w:p>
    <w:p w14:paraId="0C3ACD24" w14:textId="6B565A27" w:rsidR="00E553BF" w:rsidRPr="003B2560" w:rsidRDefault="00E553BF" w:rsidP="00F52B37">
      <w:pPr>
        <w:pStyle w:val="Nagwek1"/>
        <w:numPr>
          <w:ilvl w:val="1"/>
          <w:numId w:val="22"/>
        </w:numPr>
        <w:spacing w:before="0" w:line="240" w:lineRule="auto"/>
        <w:ind w:hanging="650"/>
        <w:jc w:val="both"/>
        <w:rPr>
          <w:rFonts w:cstheme="minorHAnsi"/>
          <w:b w:val="0"/>
          <w:bCs/>
          <w:sz w:val="21"/>
          <w:szCs w:val="21"/>
        </w:rPr>
      </w:pPr>
      <w:r w:rsidRPr="003B2560">
        <w:rPr>
          <w:rFonts w:cstheme="minorHAnsi"/>
          <w:b w:val="0"/>
          <w:bCs/>
          <w:sz w:val="21"/>
          <w:szCs w:val="21"/>
        </w:rPr>
        <w:t>Zamawiający nie dopuszcza składania ofert częściowych</w:t>
      </w:r>
      <w:r w:rsidR="004C66CA" w:rsidRPr="003B2560">
        <w:rPr>
          <w:rFonts w:cstheme="minorHAnsi"/>
          <w:b w:val="0"/>
          <w:bCs/>
          <w:sz w:val="21"/>
          <w:szCs w:val="21"/>
        </w:rPr>
        <w:t xml:space="preserve"> z uwagi na to, że podział zamówienia na części może</w:t>
      </w:r>
      <w:r w:rsidR="00205341" w:rsidRPr="003B2560">
        <w:rPr>
          <w:rFonts w:cstheme="minorHAnsi"/>
          <w:b w:val="0"/>
          <w:bCs/>
          <w:sz w:val="21"/>
          <w:szCs w:val="21"/>
        </w:rPr>
        <w:t xml:space="preserve"> spowodować nadmierne koszty realizacji zamówienia, a </w:t>
      </w:r>
      <w:r w:rsidR="00870988" w:rsidRPr="003B2560">
        <w:rPr>
          <w:rFonts w:cstheme="minorHAnsi"/>
          <w:b w:val="0"/>
          <w:bCs/>
          <w:sz w:val="21"/>
          <w:szCs w:val="21"/>
        </w:rPr>
        <w:t> </w:t>
      </w:r>
      <w:r w:rsidR="00205341" w:rsidRPr="003B2560">
        <w:rPr>
          <w:rFonts w:cstheme="minorHAnsi"/>
          <w:b w:val="0"/>
          <w:bCs/>
          <w:sz w:val="21"/>
          <w:szCs w:val="21"/>
        </w:rPr>
        <w:t>potrzeba skoordynowania działań różnych wykonawców realizujących poszczególne części zamówienia mogłaby poważnie zagrozić właściwemu wykonaniu zamówienia.</w:t>
      </w:r>
    </w:p>
    <w:p w14:paraId="7B412344" w14:textId="10A89B8D" w:rsidR="00E553BF" w:rsidRPr="003B2560" w:rsidRDefault="00E553BF" w:rsidP="00F52B37">
      <w:pPr>
        <w:pStyle w:val="Nagwek1"/>
        <w:keepNext w:val="0"/>
        <w:numPr>
          <w:ilvl w:val="1"/>
          <w:numId w:val="22"/>
        </w:numPr>
        <w:spacing w:before="0" w:line="240" w:lineRule="auto"/>
        <w:ind w:left="788" w:hanging="650"/>
        <w:jc w:val="both"/>
        <w:rPr>
          <w:rFonts w:cstheme="minorHAnsi"/>
          <w:b w:val="0"/>
          <w:bCs/>
          <w:sz w:val="21"/>
          <w:szCs w:val="21"/>
        </w:rPr>
      </w:pPr>
      <w:r w:rsidRPr="003B2560">
        <w:rPr>
          <w:rFonts w:cstheme="minorHAnsi"/>
          <w:b w:val="0"/>
          <w:bCs/>
          <w:sz w:val="21"/>
          <w:szCs w:val="21"/>
        </w:rPr>
        <w:t>Zamawiający nie wymaga wniesienia zabezpieczenia należytego wykonania umowy</w:t>
      </w:r>
      <w:r w:rsidR="0068417F" w:rsidRPr="003B2560">
        <w:rPr>
          <w:rFonts w:cstheme="minorHAnsi"/>
          <w:b w:val="0"/>
          <w:bCs/>
          <w:sz w:val="21"/>
          <w:szCs w:val="21"/>
        </w:rPr>
        <w:t>.</w:t>
      </w:r>
    </w:p>
    <w:p w14:paraId="6B84C40F" w14:textId="77777777" w:rsidR="00F52B37" w:rsidRPr="003B2560" w:rsidRDefault="00E553BF" w:rsidP="00F52B37">
      <w:pPr>
        <w:pStyle w:val="Nagwek1"/>
        <w:keepNext w:val="0"/>
        <w:numPr>
          <w:ilvl w:val="1"/>
          <w:numId w:val="22"/>
        </w:numPr>
        <w:spacing w:before="0" w:line="240" w:lineRule="auto"/>
        <w:ind w:left="788" w:hanging="650"/>
        <w:jc w:val="both"/>
        <w:rPr>
          <w:rFonts w:cstheme="minorHAnsi"/>
          <w:b w:val="0"/>
          <w:bCs/>
          <w:sz w:val="21"/>
          <w:szCs w:val="21"/>
        </w:rPr>
      </w:pPr>
      <w:r w:rsidRPr="003B2560">
        <w:rPr>
          <w:rFonts w:cstheme="minorHAnsi"/>
          <w:b w:val="0"/>
          <w:bCs/>
          <w:sz w:val="21"/>
          <w:szCs w:val="21"/>
        </w:rPr>
        <w:t>Zamawiający nie dopuszcza składania ofert wariantowych.</w:t>
      </w:r>
    </w:p>
    <w:p w14:paraId="7F5D7912" w14:textId="28375CE1" w:rsidR="00F52B37" w:rsidRPr="003B2560" w:rsidRDefault="00F52B37" w:rsidP="00F52B37">
      <w:pPr>
        <w:pStyle w:val="Nagwek1"/>
        <w:keepNext w:val="0"/>
        <w:numPr>
          <w:ilvl w:val="1"/>
          <w:numId w:val="22"/>
        </w:numPr>
        <w:spacing w:before="0" w:line="240" w:lineRule="auto"/>
        <w:ind w:left="788" w:hanging="650"/>
        <w:jc w:val="both"/>
        <w:rPr>
          <w:rFonts w:cstheme="minorHAnsi"/>
          <w:b w:val="0"/>
          <w:bCs/>
          <w:sz w:val="21"/>
          <w:szCs w:val="21"/>
        </w:rPr>
      </w:pPr>
      <w:r w:rsidRPr="003B2560">
        <w:rPr>
          <w:b w:val="0"/>
          <w:bCs/>
          <w:sz w:val="21"/>
          <w:szCs w:val="21"/>
        </w:rPr>
        <w:t xml:space="preserve">Zamawiający </w:t>
      </w:r>
      <w:r w:rsidR="00B2150D" w:rsidRPr="003B2560">
        <w:rPr>
          <w:b w:val="0"/>
          <w:bCs/>
          <w:sz w:val="21"/>
          <w:szCs w:val="21"/>
        </w:rPr>
        <w:t xml:space="preserve">nie </w:t>
      </w:r>
      <w:r w:rsidRPr="003B2560">
        <w:rPr>
          <w:b w:val="0"/>
          <w:bCs/>
          <w:sz w:val="21"/>
          <w:szCs w:val="21"/>
        </w:rPr>
        <w:t>przewiduje zawarci</w:t>
      </w:r>
      <w:r w:rsidR="00B2150D" w:rsidRPr="003B2560">
        <w:rPr>
          <w:b w:val="0"/>
          <w:bCs/>
          <w:sz w:val="21"/>
          <w:szCs w:val="21"/>
        </w:rPr>
        <w:t xml:space="preserve">a </w:t>
      </w:r>
      <w:r w:rsidRPr="003B2560">
        <w:rPr>
          <w:b w:val="0"/>
          <w:bCs/>
          <w:sz w:val="21"/>
          <w:szCs w:val="21"/>
        </w:rPr>
        <w:t>umowy ramowej</w:t>
      </w:r>
      <w:r w:rsidR="00B2150D" w:rsidRPr="003B2560">
        <w:rPr>
          <w:b w:val="0"/>
          <w:bCs/>
          <w:sz w:val="21"/>
          <w:szCs w:val="21"/>
        </w:rPr>
        <w:t>.</w:t>
      </w:r>
    </w:p>
    <w:p w14:paraId="481376A6" w14:textId="3DCD1A6A" w:rsidR="002D77ED" w:rsidRPr="003B2560" w:rsidRDefault="002D77ED" w:rsidP="00F52B37">
      <w:pPr>
        <w:pStyle w:val="Nagwek1"/>
        <w:keepNext w:val="0"/>
        <w:numPr>
          <w:ilvl w:val="1"/>
          <w:numId w:val="22"/>
        </w:numPr>
        <w:spacing w:before="0" w:line="240" w:lineRule="auto"/>
        <w:ind w:left="788" w:hanging="650"/>
        <w:jc w:val="both"/>
        <w:rPr>
          <w:rFonts w:cstheme="minorHAnsi"/>
          <w:b w:val="0"/>
          <w:bCs/>
          <w:sz w:val="21"/>
          <w:szCs w:val="21"/>
        </w:rPr>
      </w:pPr>
      <w:r w:rsidRPr="003B2560">
        <w:rPr>
          <w:rFonts w:cstheme="minorHAnsi"/>
          <w:b w:val="0"/>
          <w:bCs/>
          <w:sz w:val="21"/>
          <w:szCs w:val="21"/>
        </w:rPr>
        <w:t xml:space="preserve">Zamawiający </w:t>
      </w:r>
      <w:r w:rsidR="002F546A" w:rsidRPr="003B2560">
        <w:rPr>
          <w:rFonts w:cstheme="minorHAnsi"/>
          <w:b w:val="0"/>
          <w:bCs/>
          <w:sz w:val="21"/>
          <w:szCs w:val="21"/>
        </w:rPr>
        <w:t xml:space="preserve">nie </w:t>
      </w:r>
      <w:r w:rsidRPr="003B2560">
        <w:rPr>
          <w:rFonts w:cstheme="minorHAnsi"/>
          <w:b w:val="0"/>
          <w:bCs/>
          <w:sz w:val="21"/>
          <w:szCs w:val="21"/>
        </w:rPr>
        <w:t>przewiduje udzieleni</w:t>
      </w:r>
      <w:r w:rsidR="008E3B72" w:rsidRPr="003B2560">
        <w:rPr>
          <w:rFonts w:cstheme="minorHAnsi"/>
          <w:b w:val="0"/>
          <w:bCs/>
          <w:sz w:val="21"/>
          <w:szCs w:val="21"/>
        </w:rPr>
        <w:t>a</w:t>
      </w:r>
      <w:r w:rsidRPr="003B2560">
        <w:rPr>
          <w:rFonts w:cstheme="minorHAnsi"/>
          <w:b w:val="0"/>
          <w:bCs/>
          <w:sz w:val="21"/>
          <w:szCs w:val="21"/>
        </w:rPr>
        <w:t xml:space="preserve"> zamówień, o których mowa w art. 214 ust. 1 pkt 7) i</w:t>
      </w:r>
      <w:r w:rsidR="0018392E" w:rsidRPr="003B2560">
        <w:rPr>
          <w:rFonts w:cstheme="minorHAnsi"/>
          <w:b w:val="0"/>
          <w:bCs/>
          <w:sz w:val="21"/>
          <w:szCs w:val="21"/>
        </w:rPr>
        <w:t> </w:t>
      </w:r>
      <w:r w:rsidRPr="003B2560">
        <w:rPr>
          <w:rFonts w:cstheme="minorHAnsi"/>
          <w:b w:val="0"/>
          <w:bCs/>
          <w:sz w:val="21"/>
          <w:szCs w:val="21"/>
        </w:rPr>
        <w:t xml:space="preserve">8) </w:t>
      </w:r>
      <w:r w:rsidR="00A0166B" w:rsidRPr="003B2560">
        <w:rPr>
          <w:rFonts w:cstheme="minorHAnsi"/>
          <w:b w:val="0"/>
          <w:bCs/>
          <w:sz w:val="21"/>
          <w:szCs w:val="21"/>
        </w:rPr>
        <w:t>Ustawy</w:t>
      </w:r>
      <w:r w:rsidR="007A7138" w:rsidRPr="003B2560">
        <w:rPr>
          <w:rFonts w:cstheme="minorHAnsi"/>
          <w:b w:val="0"/>
          <w:bCs/>
          <w:sz w:val="21"/>
          <w:szCs w:val="21"/>
        </w:rPr>
        <w:t xml:space="preserve"> </w:t>
      </w:r>
      <w:proofErr w:type="spellStart"/>
      <w:r w:rsidRPr="003B2560">
        <w:rPr>
          <w:rFonts w:cstheme="minorHAnsi"/>
          <w:b w:val="0"/>
          <w:bCs/>
          <w:sz w:val="21"/>
          <w:szCs w:val="21"/>
        </w:rPr>
        <w:t>p.z.p</w:t>
      </w:r>
      <w:proofErr w:type="spellEnd"/>
      <w:r w:rsidRPr="003B2560">
        <w:rPr>
          <w:rFonts w:cstheme="minorHAnsi"/>
          <w:b w:val="0"/>
          <w:bCs/>
          <w:sz w:val="21"/>
          <w:szCs w:val="21"/>
        </w:rPr>
        <w:t>.</w:t>
      </w:r>
    </w:p>
    <w:p w14:paraId="52ACCE24" w14:textId="634ACA13" w:rsidR="002D77ED" w:rsidRPr="003B2560" w:rsidRDefault="002D77ED" w:rsidP="00F52B37">
      <w:pPr>
        <w:pStyle w:val="Nagwek1"/>
        <w:keepNext w:val="0"/>
        <w:numPr>
          <w:ilvl w:val="1"/>
          <w:numId w:val="22"/>
        </w:numPr>
        <w:spacing w:before="0" w:line="240" w:lineRule="auto"/>
        <w:ind w:left="788" w:hanging="650"/>
        <w:jc w:val="both"/>
        <w:rPr>
          <w:rFonts w:cstheme="minorHAnsi"/>
          <w:b w:val="0"/>
          <w:bCs/>
          <w:sz w:val="21"/>
          <w:szCs w:val="21"/>
        </w:rPr>
      </w:pPr>
      <w:r w:rsidRPr="003B2560">
        <w:rPr>
          <w:rFonts w:cstheme="minorHAnsi"/>
          <w:b w:val="0"/>
          <w:bCs/>
          <w:sz w:val="21"/>
          <w:szCs w:val="21"/>
        </w:rPr>
        <w:t xml:space="preserve">Zamawiający nie przewiduje przeprowadzenia przez Wykonawcę wizji lokalnej lub sprawdzenia przez niego dokumentów niezbędnych do realizacji zamówienia, o którym mowa w art. 131 ust. 2 </w:t>
      </w:r>
      <w:r w:rsidR="00A0166B" w:rsidRPr="003B2560">
        <w:rPr>
          <w:rFonts w:cstheme="minorHAnsi"/>
          <w:b w:val="0"/>
          <w:bCs/>
          <w:sz w:val="21"/>
          <w:szCs w:val="21"/>
        </w:rPr>
        <w:t>Ustawy</w:t>
      </w:r>
      <w:r w:rsidR="007A7138" w:rsidRPr="003B2560">
        <w:rPr>
          <w:rFonts w:cstheme="minorHAnsi"/>
          <w:b w:val="0"/>
          <w:bCs/>
          <w:sz w:val="21"/>
          <w:szCs w:val="21"/>
        </w:rPr>
        <w:t xml:space="preserve"> </w:t>
      </w:r>
      <w:proofErr w:type="spellStart"/>
      <w:r w:rsidRPr="003B2560">
        <w:rPr>
          <w:rFonts w:cstheme="minorHAnsi"/>
          <w:b w:val="0"/>
          <w:bCs/>
          <w:sz w:val="21"/>
          <w:szCs w:val="21"/>
        </w:rPr>
        <w:t>p.z.p</w:t>
      </w:r>
      <w:proofErr w:type="spellEnd"/>
      <w:r w:rsidRPr="003B2560">
        <w:rPr>
          <w:rFonts w:cstheme="minorHAnsi"/>
          <w:b w:val="0"/>
          <w:bCs/>
          <w:sz w:val="21"/>
          <w:szCs w:val="21"/>
        </w:rPr>
        <w:t>.</w:t>
      </w:r>
    </w:p>
    <w:p w14:paraId="7C99C0A4" w14:textId="0FB2F0D4" w:rsidR="002D77ED" w:rsidRPr="003B2560" w:rsidRDefault="002D77ED" w:rsidP="00F52B37">
      <w:pPr>
        <w:pStyle w:val="Nagwek1"/>
        <w:keepNext w:val="0"/>
        <w:numPr>
          <w:ilvl w:val="1"/>
          <w:numId w:val="22"/>
        </w:numPr>
        <w:spacing w:before="0" w:line="240" w:lineRule="auto"/>
        <w:ind w:left="788" w:hanging="650"/>
        <w:jc w:val="both"/>
        <w:rPr>
          <w:rFonts w:cstheme="minorHAnsi"/>
          <w:b w:val="0"/>
          <w:bCs/>
          <w:sz w:val="21"/>
          <w:szCs w:val="21"/>
        </w:rPr>
      </w:pPr>
      <w:r w:rsidRPr="003B2560">
        <w:rPr>
          <w:rFonts w:cstheme="minorHAnsi"/>
          <w:b w:val="0"/>
          <w:bCs/>
          <w:sz w:val="21"/>
          <w:szCs w:val="21"/>
        </w:rPr>
        <w:t>Zamawiający nie przewiduje rozliczenia w walutach obcych.</w:t>
      </w:r>
    </w:p>
    <w:p w14:paraId="5ECDBD52" w14:textId="4A2239C4" w:rsidR="002D77ED" w:rsidRPr="00835D20" w:rsidRDefault="002D77ED" w:rsidP="00F52B37">
      <w:pPr>
        <w:pStyle w:val="Nagwek1"/>
        <w:keepNext w:val="0"/>
        <w:numPr>
          <w:ilvl w:val="1"/>
          <w:numId w:val="22"/>
        </w:numPr>
        <w:spacing w:before="0" w:line="240" w:lineRule="auto"/>
        <w:ind w:left="788" w:hanging="650"/>
        <w:jc w:val="both"/>
        <w:rPr>
          <w:rFonts w:cstheme="minorHAnsi"/>
          <w:b w:val="0"/>
          <w:bCs/>
          <w:sz w:val="21"/>
          <w:szCs w:val="21"/>
        </w:rPr>
      </w:pPr>
      <w:r w:rsidRPr="00835D20">
        <w:rPr>
          <w:rFonts w:cstheme="minorHAnsi"/>
          <w:b w:val="0"/>
          <w:bCs/>
          <w:sz w:val="21"/>
          <w:szCs w:val="21"/>
        </w:rPr>
        <w:t>Zamawiający nie przewiduje wyboru oferty z zastosowaniem aukcji elektronicznej.</w:t>
      </w:r>
    </w:p>
    <w:p w14:paraId="1E0EEC19" w14:textId="5BE73F86" w:rsidR="002D77ED" w:rsidRPr="00835D20" w:rsidRDefault="002D77ED" w:rsidP="00F52B37">
      <w:pPr>
        <w:pStyle w:val="Nagwek1"/>
        <w:keepNext w:val="0"/>
        <w:numPr>
          <w:ilvl w:val="1"/>
          <w:numId w:val="22"/>
        </w:numPr>
        <w:spacing w:before="0" w:line="240" w:lineRule="auto"/>
        <w:ind w:left="788" w:hanging="650"/>
        <w:jc w:val="both"/>
        <w:rPr>
          <w:rFonts w:cstheme="minorHAnsi"/>
          <w:b w:val="0"/>
          <w:bCs/>
          <w:sz w:val="21"/>
          <w:szCs w:val="21"/>
        </w:rPr>
      </w:pPr>
      <w:r w:rsidRPr="00835D20">
        <w:rPr>
          <w:rFonts w:cstheme="minorHAnsi"/>
          <w:b w:val="0"/>
          <w:bCs/>
          <w:sz w:val="21"/>
          <w:szCs w:val="21"/>
        </w:rPr>
        <w:t>Zamawiający nie przewiduje zwrotu kosztów udziału w niniejszym postępowaniu o udzielenie zamówienia publicznego.</w:t>
      </w:r>
    </w:p>
    <w:p w14:paraId="23C3CF06" w14:textId="315F8FBC" w:rsidR="006A02A3" w:rsidRPr="00835D20" w:rsidRDefault="00835D20" w:rsidP="00835D20">
      <w:pPr>
        <w:pStyle w:val="Nagwek1"/>
        <w:keepNext w:val="0"/>
        <w:numPr>
          <w:ilvl w:val="1"/>
          <w:numId w:val="22"/>
        </w:numPr>
        <w:spacing w:before="0" w:line="240" w:lineRule="auto"/>
        <w:ind w:left="788" w:hanging="652"/>
        <w:jc w:val="both"/>
        <w:rPr>
          <w:rFonts w:cstheme="minorHAnsi"/>
          <w:b w:val="0"/>
          <w:bCs/>
          <w:sz w:val="21"/>
          <w:szCs w:val="21"/>
        </w:rPr>
      </w:pPr>
      <w:r w:rsidRPr="00835D20">
        <w:rPr>
          <w:rFonts w:cstheme="minorHAnsi"/>
          <w:b w:val="0"/>
          <w:bCs/>
          <w:sz w:val="21"/>
          <w:szCs w:val="21"/>
        </w:rPr>
        <w:lastRenderedPageBreak/>
        <w:t>Zamawiający stawia warunek w zakresie zatrudnienia osób na postawie stosunku pracy w</w:t>
      </w:r>
      <w:r w:rsidR="0018403D">
        <w:rPr>
          <w:rFonts w:cstheme="minorHAnsi"/>
          <w:b w:val="0"/>
          <w:bCs/>
          <w:sz w:val="21"/>
          <w:szCs w:val="21"/>
        </w:rPr>
        <w:t> </w:t>
      </w:r>
      <w:r w:rsidRPr="00835D20">
        <w:rPr>
          <w:rFonts w:cstheme="minorHAnsi"/>
          <w:b w:val="0"/>
          <w:bCs/>
          <w:sz w:val="21"/>
          <w:szCs w:val="21"/>
        </w:rPr>
        <w:t xml:space="preserve">okolicznościach, o których mowa w art. 95 Ustawy </w:t>
      </w:r>
      <w:proofErr w:type="spellStart"/>
      <w:r w:rsidRPr="00835D20">
        <w:rPr>
          <w:rFonts w:cstheme="minorHAnsi"/>
          <w:b w:val="0"/>
          <w:bCs/>
          <w:sz w:val="21"/>
          <w:szCs w:val="21"/>
        </w:rPr>
        <w:t>p.z.p</w:t>
      </w:r>
      <w:proofErr w:type="spellEnd"/>
      <w:r w:rsidRPr="00835D20">
        <w:rPr>
          <w:rFonts w:cstheme="minorHAnsi"/>
          <w:b w:val="0"/>
          <w:bCs/>
          <w:sz w:val="21"/>
          <w:szCs w:val="21"/>
        </w:rPr>
        <w:t>. Warunki w tym zakresie podane są w</w:t>
      </w:r>
      <w:r w:rsidR="0018403D">
        <w:rPr>
          <w:rFonts w:cstheme="minorHAnsi"/>
          <w:b w:val="0"/>
          <w:bCs/>
          <w:sz w:val="21"/>
          <w:szCs w:val="21"/>
        </w:rPr>
        <w:t> </w:t>
      </w:r>
      <w:r w:rsidRPr="00835D20">
        <w:rPr>
          <w:rFonts w:cstheme="minorHAnsi"/>
          <w:b w:val="0"/>
          <w:bCs/>
          <w:sz w:val="21"/>
          <w:szCs w:val="21"/>
        </w:rPr>
        <w:t>Załączniku nr 7 – Projektowane zapisy umowy.</w:t>
      </w:r>
      <w:r w:rsidR="006A02A3" w:rsidRPr="00835D20">
        <w:rPr>
          <w:rFonts w:cstheme="minorHAnsi"/>
          <w:b w:val="0"/>
          <w:bCs/>
          <w:sz w:val="21"/>
          <w:szCs w:val="21"/>
        </w:rPr>
        <w:t xml:space="preserve"> </w:t>
      </w:r>
    </w:p>
    <w:p w14:paraId="14B49B33" w14:textId="040EAE23" w:rsidR="002D77ED" w:rsidRPr="003B2560" w:rsidRDefault="002D77ED" w:rsidP="00F52B37">
      <w:pPr>
        <w:pStyle w:val="Nagwek1"/>
        <w:keepNext w:val="0"/>
        <w:numPr>
          <w:ilvl w:val="1"/>
          <w:numId w:val="22"/>
        </w:numPr>
        <w:spacing w:before="0" w:line="240" w:lineRule="auto"/>
        <w:ind w:left="788" w:hanging="650"/>
        <w:jc w:val="both"/>
        <w:rPr>
          <w:rFonts w:cstheme="minorHAnsi"/>
          <w:b w:val="0"/>
          <w:bCs/>
          <w:sz w:val="21"/>
          <w:szCs w:val="21"/>
        </w:rPr>
      </w:pPr>
      <w:r w:rsidRPr="00835D20">
        <w:rPr>
          <w:rFonts w:cstheme="minorHAnsi"/>
          <w:b w:val="0"/>
          <w:bCs/>
          <w:sz w:val="21"/>
          <w:szCs w:val="21"/>
        </w:rPr>
        <w:t>Zamawiający nie zastrzega możliwości ubiegania się</w:t>
      </w:r>
      <w:r w:rsidRPr="003B2560">
        <w:rPr>
          <w:rFonts w:cstheme="minorHAnsi"/>
          <w:b w:val="0"/>
          <w:bCs/>
          <w:sz w:val="21"/>
          <w:szCs w:val="21"/>
        </w:rPr>
        <w:t xml:space="preserve"> o udzielenie zamówienia wyłącznie przez Wykonawców, o których mowa w art. 94 </w:t>
      </w:r>
      <w:r w:rsidR="00A0166B" w:rsidRPr="003B2560">
        <w:rPr>
          <w:rFonts w:cstheme="minorHAnsi"/>
          <w:b w:val="0"/>
          <w:bCs/>
          <w:sz w:val="21"/>
          <w:szCs w:val="21"/>
        </w:rPr>
        <w:t>Ustawy</w:t>
      </w:r>
      <w:r w:rsidR="007A7138" w:rsidRPr="003B2560">
        <w:rPr>
          <w:rFonts w:cstheme="minorHAnsi"/>
          <w:b w:val="0"/>
          <w:bCs/>
          <w:sz w:val="21"/>
          <w:szCs w:val="21"/>
        </w:rPr>
        <w:t xml:space="preserve"> </w:t>
      </w:r>
      <w:proofErr w:type="spellStart"/>
      <w:r w:rsidRPr="003B2560">
        <w:rPr>
          <w:rFonts w:cstheme="minorHAnsi"/>
          <w:b w:val="0"/>
          <w:bCs/>
          <w:sz w:val="21"/>
          <w:szCs w:val="21"/>
        </w:rPr>
        <w:t>p.z.p</w:t>
      </w:r>
      <w:proofErr w:type="spellEnd"/>
      <w:r w:rsidRPr="003B2560">
        <w:rPr>
          <w:rFonts w:cstheme="minorHAnsi"/>
          <w:b w:val="0"/>
          <w:bCs/>
          <w:sz w:val="21"/>
          <w:szCs w:val="21"/>
        </w:rPr>
        <w:t>.</w:t>
      </w:r>
    </w:p>
    <w:p w14:paraId="454C6B9D" w14:textId="0DEB2E42" w:rsidR="00B33500" w:rsidRPr="003B2560" w:rsidRDefault="002D77ED" w:rsidP="00F52B37">
      <w:pPr>
        <w:pStyle w:val="Nagwek1"/>
        <w:keepNext w:val="0"/>
        <w:numPr>
          <w:ilvl w:val="1"/>
          <w:numId w:val="22"/>
        </w:numPr>
        <w:spacing w:before="0" w:line="240" w:lineRule="auto"/>
        <w:ind w:left="788" w:hanging="650"/>
        <w:jc w:val="both"/>
        <w:rPr>
          <w:rFonts w:cstheme="minorHAnsi"/>
          <w:b w:val="0"/>
          <w:bCs/>
          <w:sz w:val="21"/>
          <w:szCs w:val="21"/>
        </w:rPr>
      </w:pPr>
      <w:r w:rsidRPr="003B2560">
        <w:rPr>
          <w:rFonts w:cstheme="minorHAnsi"/>
          <w:b w:val="0"/>
          <w:bCs/>
          <w:sz w:val="21"/>
          <w:szCs w:val="21"/>
        </w:rPr>
        <w:t xml:space="preserve">Zamawiający nie wymaga osobistego wykonania przez </w:t>
      </w:r>
      <w:r w:rsidR="00B33500" w:rsidRPr="003B2560">
        <w:rPr>
          <w:rFonts w:cstheme="minorHAnsi"/>
          <w:b w:val="0"/>
          <w:bCs/>
          <w:sz w:val="21"/>
          <w:szCs w:val="21"/>
        </w:rPr>
        <w:t>Wykonawcę</w:t>
      </w:r>
      <w:r w:rsidRPr="003B2560">
        <w:rPr>
          <w:rFonts w:cstheme="minorHAnsi"/>
          <w:b w:val="0"/>
          <w:bCs/>
          <w:sz w:val="21"/>
          <w:szCs w:val="21"/>
        </w:rPr>
        <w:t xml:space="preserve"> kluczowych zadań</w:t>
      </w:r>
      <w:r w:rsidR="00B33500" w:rsidRPr="003B2560">
        <w:rPr>
          <w:rFonts w:cstheme="minorHAnsi"/>
          <w:b w:val="0"/>
          <w:bCs/>
          <w:sz w:val="21"/>
          <w:szCs w:val="21"/>
        </w:rPr>
        <w:t xml:space="preserve"> zgodnie z</w:t>
      </w:r>
      <w:r w:rsidR="0018403D">
        <w:rPr>
          <w:rFonts w:cstheme="minorHAnsi"/>
          <w:b w:val="0"/>
          <w:bCs/>
          <w:sz w:val="21"/>
          <w:szCs w:val="21"/>
        </w:rPr>
        <w:t> </w:t>
      </w:r>
      <w:r w:rsidR="00B33500" w:rsidRPr="003B2560">
        <w:rPr>
          <w:rFonts w:cstheme="minorHAnsi"/>
          <w:b w:val="0"/>
          <w:bCs/>
          <w:sz w:val="21"/>
          <w:szCs w:val="21"/>
        </w:rPr>
        <w:t xml:space="preserve">art. 60 i art. 121 </w:t>
      </w:r>
      <w:r w:rsidR="00A0166B" w:rsidRPr="003B2560">
        <w:rPr>
          <w:rFonts w:cstheme="minorHAnsi"/>
          <w:b w:val="0"/>
          <w:bCs/>
          <w:sz w:val="21"/>
          <w:szCs w:val="21"/>
        </w:rPr>
        <w:t>Ustawy</w:t>
      </w:r>
      <w:r w:rsidR="007A7138" w:rsidRPr="003B2560">
        <w:rPr>
          <w:rFonts w:cstheme="minorHAnsi"/>
          <w:b w:val="0"/>
          <w:bCs/>
          <w:sz w:val="21"/>
          <w:szCs w:val="21"/>
        </w:rPr>
        <w:t xml:space="preserve"> </w:t>
      </w:r>
      <w:proofErr w:type="spellStart"/>
      <w:r w:rsidR="00B33500" w:rsidRPr="003B2560">
        <w:rPr>
          <w:rFonts w:cstheme="minorHAnsi"/>
          <w:b w:val="0"/>
          <w:bCs/>
          <w:sz w:val="21"/>
          <w:szCs w:val="21"/>
        </w:rPr>
        <w:t>p.z.p</w:t>
      </w:r>
      <w:proofErr w:type="spellEnd"/>
      <w:r w:rsidR="00B33500" w:rsidRPr="003B2560">
        <w:rPr>
          <w:rFonts w:cstheme="minorHAnsi"/>
          <w:b w:val="0"/>
          <w:bCs/>
          <w:sz w:val="21"/>
          <w:szCs w:val="21"/>
        </w:rPr>
        <w:t>.</w:t>
      </w:r>
    </w:p>
    <w:p w14:paraId="5D77FC45" w14:textId="417AADA1" w:rsidR="00B33500" w:rsidRPr="003B2560" w:rsidRDefault="00B33500" w:rsidP="00F52B37">
      <w:pPr>
        <w:pStyle w:val="Nagwek1"/>
        <w:keepNext w:val="0"/>
        <w:numPr>
          <w:ilvl w:val="1"/>
          <w:numId w:val="22"/>
        </w:numPr>
        <w:spacing w:before="0" w:line="240" w:lineRule="auto"/>
        <w:ind w:left="788" w:hanging="650"/>
        <w:jc w:val="both"/>
        <w:rPr>
          <w:rFonts w:cstheme="minorHAnsi"/>
          <w:b w:val="0"/>
          <w:bCs/>
          <w:sz w:val="21"/>
          <w:szCs w:val="21"/>
        </w:rPr>
      </w:pPr>
      <w:r w:rsidRPr="003B2560">
        <w:rPr>
          <w:rFonts w:cstheme="minorHAnsi"/>
          <w:b w:val="0"/>
          <w:bCs/>
          <w:sz w:val="21"/>
          <w:szCs w:val="21"/>
        </w:rPr>
        <w:t>Zamawiający nie dopuszcza możliwości składania ofert w postaci katalogów elektronicznych lub dołączenia katalogów elektronicznych do oferty.</w:t>
      </w:r>
    </w:p>
    <w:p w14:paraId="0E87AEB9" w14:textId="2F73C3C5" w:rsidR="001641C8" w:rsidRPr="003B2560" w:rsidRDefault="00B33500" w:rsidP="00F52B37">
      <w:pPr>
        <w:pStyle w:val="Nagwek1"/>
        <w:keepNext w:val="0"/>
        <w:numPr>
          <w:ilvl w:val="1"/>
          <w:numId w:val="22"/>
        </w:numPr>
        <w:spacing w:before="0" w:line="240" w:lineRule="auto"/>
        <w:ind w:left="788" w:hanging="650"/>
        <w:jc w:val="both"/>
        <w:rPr>
          <w:rFonts w:cstheme="minorHAnsi"/>
          <w:b w:val="0"/>
          <w:bCs/>
          <w:sz w:val="21"/>
          <w:szCs w:val="21"/>
        </w:rPr>
      </w:pPr>
      <w:r w:rsidRPr="003B2560">
        <w:rPr>
          <w:rFonts w:cstheme="minorHAnsi"/>
          <w:b w:val="0"/>
          <w:bCs/>
          <w:sz w:val="21"/>
          <w:szCs w:val="21"/>
        </w:rPr>
        <w:t xml:space="preserve">Zgodnie z art. </w:t>
      </w:r>
      <w:r w:rsidR="00FC1C09" w:rsidRPr="003B2560">
        <w:rPr>
          <w:rFonts w:cstheme="minorHAnsi"/>
          <w:b w:val="0"/>
          <w:bCs/>
          <w:sz w:val="21"/>
          <w:szCs w:val="21"/>
        </w:rPr>
        <w:t xml:space="preserve"> 310 </w:t>
      </w:r>
      <w:r w:rsidR="00A0166B" w:rsidRPr="003B2560">
        <w:rPr>
          <w:rFonts w:cstheme="minorHAnsi"/>
          <w:b w:val="0"/>
          <w:bCs/>
          <w:sz w:val="21"/>
          <w:szCs w:val="21"/>
        </w:rPr>
        <w:t>Ustawy</w:t>
      </w:r>
      <w:r w:rsidR="007A7138" w:rsidRPr="003B2560">
        <w:rPr>
          <w:rFonts w:cstheme="minorHAnsi"/>
          <w:b w:val="0"/>
          <w:bCs/>
          <w:sz w:val="21"/>
          <w:szCs w:val="21"/>
        </w:rPr>
        <w:t xml:space="preserve"> </w:t>
      </w:r>
      <w:proofErr w:type="spellStart"/>
      <w:r w:rsidR="007C29A1" w:rsidRPr="003B2560">
        <w:rPr>
          <w:rFonts w:cstheme="minorHAnsi"/>
          <w:b w:val="0"/>
          <w:bCs/>
          <w:sz w:val="21"/>
          <w:szCs w:val="21"/>
        </w:rPr>
        <w:t>p.z.p</w:t>
      </w:r>
      <w:proofErr w:type="spellEnd"/>
      <w:r w:rsidR="007C29A1" w:rsidRPr="003B2560">
        <w:rPr>
          <w:rFonts w:cstheme="minorHAnsi"/>
          <w:b w:val="0"/>
          <w:bCs/>
          <w:sz w:val="21"/>
          <w:szCs w:val="21"/>
        </w:rPr>
        <w:t xml:space="preserve">. </w:t>
      </w:r>
      <w:r w:rsidRPr="003B2560">
        <w:rPr>
          <w:rFonts w:cstheme="minorHAnsi"/>
          <w:b w:val="0"/>
          <w:bCs/>
          <w:sz w:val="21"/>
          <w:szCs w:val="21"/>
        </w:rPr>
        <w:t>Zamawiający zastrzega sobie unieważnienie postępowania o udzielenie Zamówienia, jeżeli środki, które Zamawiający zamierzał przeznaczyć na sfinansowanie całości lub części zamówienia nie zostały mu przyznane.</w:t>
      </w:r>
    </w:p>
    <w:p w14:paraId="45AF99B0" w14:textId="42C02CC8" w:rsidR="001641C8" w:rsidRPr="003B2560" w:rsidRDefault="001641C8" w:rsidP="00F52B37">
      <w:pPr>
        <w:pStyle w:val="Nagwek1"/>
        <w:keepNext w:val="0"/>
        <w:numPr>
          <w:ilvl w:val="1"/>
          <w:numId w:val="22"/>
        </w:numPr>
        <w:spacing w:before="0" w:line="240" w:lineRule="auto"/>
        <w:ind w:left="788" w:hanging="650"/>
        <w:jc w:val="both"/>
        <w:rPr>
          <w:rFonts w:cstheme="minorHAnsi"/>
          <w:b w:val="0"/>
          <w:bCs/>
          <w:sz w:val="21"/>
          <w:szCs w:val="21"/>
        </w:rPr>
      </w:pPr>
      <w:r w:rsidRPr="003B2560">
        <w:rPr>
          <w:rFonts w:cstheme="minorHAnsi"/>
          <w:b w:val="0"/>
          <w:bCs/>
          <w:sz w:val="21"/>
          <w:szCs w:val="21"/>
        </w:rPr>
        <w:t>Zamawiający nie wymaga składania przedmiotowych środków dowodowych.</w:t>
      </w:r>
    </w:p>
    <w:p w14:paraId="00051A35" w14:textId="7BB781E5" w:rsidR="00B33500" w:rsidRPr="003B2560" w:rsidRDefault="00B33500" w:rsidP="00F52B37">
      <w:pPr>
        <w:pStyle w:val="Nagwek1"/>
        <w:keepNext w:val="0"/>
        <w:numPr>
          <w:ilvl w:val="1"/>
          <w:numId w:val="22"/>
        </w:numPr>
        <w:spacing w:before="0" w:line="240" w:lineRule="auto"/>
        <w:ind w:left="788" w:hanging="650"/>
        <w:jc w:val="both"/>
        <w:rPr>
          <w:rFonts w:cstheme="minorHAnsi"/>
          <w:b w:val="0"/>
          <w:bCs/>
          <w:sz w:val="21"/>
          <w:szCs w:val="21"/>
        </w:rPr>
      </w:pPr>
      <w:r w:rsidRPr="003B2560">
        <w:rPr>
          <w:rFonts w:cstheme="minorHAnsi"/>
          <w:b w:val="0"/>
          <w:bCs/>
          <w:sz w:val="21"/>
          <w:szCs w:val="21"/>
        </w:rPr>
        <w:t xml:space="preserve">Zamawiający informuje, iż w sprawach nieuregulowanych w SWZ mają zastosowanie obowiązujące przepisy </w:t>
      </w:r>
      <w:r w:rsidR="00A0166B" w:rsidRPr="003B2560">
        <w:rPr>
          <w:rFonts w:cstheme="minorHAnsi"/>
          <w:b w:val="0"/>
          <w:bCs/>
          <w:sz w:val="21"/>
          <w:szCs w:val="21"/>
        </w:rPr>
        <w:t>Ustawy</w:t>
      </w:r>
      <w:r w:rsidR="00F82EB7" w:rsidRPr="003B2560">
        <w:rPr>
          <w:rFonts w:cstheme="minorHAnsi"/>
          <w:b w:val="0"/>
          <w:bCs/>
          <w:sz w:val="21"/>
          <w:szCs w:val="21"/>
        </w:rPr>
        <w:t xml:space="preserve"> </w:t>
      </w:r>
      <w:proofErr w:type="spellStart"/>
      <w:r w:rsidR="00F82EB7" w:rsidRPr="003B2560">
        <w:rPr>
          <w:rFonts w:cstheme="minorHAnsi"/>
          <w:b w:val="0"/>
          <w:bCs/>
          <w:sz w:val="21"/>
          <w:szCs w:val="21"/>
        </w:rPr>
        <w:t>p.z.p</w:t>
      </w:r>
      <w:proofErr w:type="spellEnd"/>
      <w:r w:rsidR="00F82EB7" w:rsidRPr="003B2560">
        <w:rPr>
          <w:rFonts w:cstheme="minorHAnsi"/>
          <w:b w:val="0"/>
          <w:bCs/>
          <w:sz w:val="21"/>
          <w:szCs w:val="21"/>
        </w:rPr>
        <w:t>.</w:t>
      </w:r>
      <w:r w:rsidRPr="003B2560">
        <w:rPr>
          <w:rFonts w:cstheme="minorHAnsi"/>
          <w:b w:val="0"/>
          <w:bCs/>
          <w:sz w:val="21"/>
          <w:szCs w:val="21"/>
        </w:rPr>
        <w:t xml:space="preserve"> oraz przepisy wykonawcze do </w:t>
      </w:r>
      <w:r w:rsidR="00A0166B" w:rsidRPr="003B2560">
        <w:rPr>
          <w:rFonts w:cstheme="minorHAnsi"/>
          <w:b w:val="0"/>
          <w:bCs/>
          <w:sz w:val="21"/>
          <w:szCs w:val="21"/>
        </w:rPr>
        <w:t>Ustawy</w:t>
      </w:r>
      <w:r w:rsidRPr="003B2560">
        <w:rPr>
          <w:rFonts w:cstheme="minorHAnsi"/>
          <w:b w:val="0"/>
          <w:bCs/>
          <w:sz w:val="21"/>
          <w:szCs w:val="21"/>
        </w:rPr>
        <w:t>, a także ustawa z dnia 23 kwietnia 1964 r. Kodeks cywilny.</w:t>
      </w:r>
    </w:p>
    <w:p w14:paraId="1D3B5439" w14:textId="2CF87136" w:rsidR="00B81C27" w:rsidRPr="003B2560" w:rsidRDefault="00B81C27" w:rsidP="00F52B37">
      <w:pPr>
        <w:pStyle w:val="Nagwek1"/>
        <w:keepNext w:val="0"/>
        <w:numPr>
          <w:ilvl w:val="1"/>
          <w:numId w:val="22"/>
        </w:numPr>
        <w:spacing w:before="0" w:line="240" w:lineRule="auto"/>
        <w:ind w:left="788" w:hanging="650"/>
        <w:jc w:val="both"/>
        <w:rPr>
          <w:rFonts w:cstheme="minorHAnsi"/>
          <w:b w:val="0"/>
          <w:bCs/>
          <w:sz w:val="21"/>
          <w:szCs w:val="21"/>
        </w:rPr>
      </w:pPr>
      <w:r w:rsidRPr="003B2560">
        <w:rPr>
          <w:rFonts w:cstheme="minorHAnsi"/>
          <w:b w:val="0"/>
          <w:bCs/>
          <w:sz w:val="21"/>
          <w:szCs w:val="21"/>
        </w:rPr>
        <w:t>Jeśli w treści SWZ jest odwołanie do punktu bez podania dokumentu, jest to odwołanie do pkt z</w:t>
      </w:r>
      <w:r w:rsidR="0018403D">
        <w:rPr>
          <w:rFonts w:cstheme="minorHAnsi"/>
          <w:b w:val="0"/>
          <w:bCs/>
          <w:sz w:val="21"/>
          <w:szCs w:val="21"/>
        </w:rPr>
        <w:t> </w:t>
      </w:r>
      <w:r w:rsidRPr="003B2560">
        <w:rPr>
          <w:rFonts w:cstheme="minorHAnsi"/>
          <w:b w:val="0"/>
          <w:bCs/>
          <w:sz w:val="21"/>
          <w:szCs w:val="21"/>
        </w:rPr>
        <w:t>SW</w:t>
      </w:r>
      <w:r w:rsidR="00BC11EB" w:rsidRPr="003B2560">
        <w:rPr>
          <w:rFonts w:cstheme="minorHAnsi"/>
          <w:b w:val="0"/>
          <w:bCs/>
          <w:sz w:val="21"/>
          <w:szCs w:val="21"/>
        </w:rPr>
        <w:t>Z</w:t>
      </w:r>
      <w:r w:rsidRPr="003B2560">
        <w:rPr>
          <w:rFonts w:cstheme="minorHAnsi"/>
          <w:b w:val="0"/>
          <w:bCs/>
          <w:sz w:val="21"/>
          <w:szCs w:val="21"/>
        </w:rPr>
        <w:t>.</w:t>
      </w:r>
    </w:p>
    <w:p w14:paraId="58CFE3DD" w14:textId="3F010E8E" w:rsidR="00B81C27" w:rsidRPr="003B2560" w:rsidRDefault="00B81C27" w:rsidP="00F52B37">
      <w:pPr>
        <w:pStyle w:val="Nagwek1"/>
        <w:keepNext w:val="0"/>
        <w:numPr>
          <w:ilvl w:val="1"/>
          <w:numId w:val="22"/>
        </w:numPr>
        <w:spacing w:before="0" w:line="240" w:lineRule="auto"/>
        <w:ind w:left="788" w:hanging="650"/>
        <w:jc w:val="both"/>
        <w:rPr>
          <w:rFonts w:cstheme="minorHAnsi"/>
          <w:b w:val="0"/>
          <w:bCs/>
          <w:sz w:val="21"/>
          <w:szCs w:val="21"/>
        </w:rPr>
      </w:pPr>
      <w:r w:rsidRPr="003B2560">
        <w:rPr>
          <w:rFonts w:cstheme="minorHAnsi"/>
          <w:b w:val="0"/>
          <w:bCs/>
          <w:sz w:val="21"/>
          <w:szCs w:val="21"/>
        </w:rPr>
        <w:t>Pojęcia pisane w załącznikach z dużej liter mają znaczenie nadane w SWZ.</w:t>
      </w:r>
    </w:p>
    <w:p w14:paraId="0E9F00E1" w14:textId="77777777" w:rsidR="009B22CB" w:rsidRPr="003B2560" w:rsidRDefault="009B22CB" w:rsidP="00F52B37">
      <w:pPr>
        <w:pStyle w:val="Akapitzlist"/>
        <w:spacing w:after="0" w:line="240" w:lineRule="auto"/>
        <w:ind w:left="1276" w:hanging="650"/>
        <w:jc w:val="both"/>
        <w:rPr>
          <w:rFonts w:cstheme="minorHAnsi"/>
          <w:sz w:val="21"/>
          <w:szCs w:val="21"/>
        </w:rPr>
      </w:pPr>
    </w:p>
    <w:p w14:paraId="0B1F4245" w14:textId="5776062C" w:rsidR="009B22CB" w:rsidRPr="003B2560" w:rsidRDefault="009B22CB" w:rsidP="00F52B37">
      <w:pPr>
        <w:pStyle w:val="Nagwek1"/>
        <w:numPr>
          <w:ilvl w:val="0"/>
          <w:numId w:val="22"/>
        </w:numPr>
        <w:spacing w:before="0" w:line="240" w:lineRule="auto"/>
        <w:rPr>
          <w:rFonts w:cstheme="minorHAnsi"/>
          <w:sz w:val="21"/>
          <w:szCs w:val="21"/>
        </w:rPr>
      </w:pPr>
      <w:r w:rsidRPr="003B2560">
        <w:rPr>
          <w:rFonts w:cstheme="minorHAnsi"/>
          <w:sz w:val="21"/>
          <w:szCs w:val="21"/>
        </w:rPr>
        <w:t>OCHRONA DANYCH OSOBOWYCH</w:t>
      </w:r>
    </w:p>
    <w:p w14:paraId="493E10FB" w14:textId="007B1FAA" w:rsidR="009B22CB" w:rsidRPr="003B2560" w:rsidRDefault="009B22CB" w:rsidP="00F52B37">
      <w:pPr>
        <w:spacing w:after="0" w:line="240" w:lineRule="auto"/>
        <w:jc w:val="both"/>
        <w:rPr>
          <w:rFonts w:cstheme="minorHAnsi"/>
          <w:sz w:val="21"/>
          <w:szCs w:val="21"/>
        </w:rPr>
      </w:pPr>
      <w:r w:rsidRPr="003B2560">
        <w:rPr>
          <w:rFonts w:cstheme="minorHAnsi"/>
          <w:sz w:val="21"/>
          <w:szCs w:val="21"/>
        </w:rPr>
        <w:t xml:space="preserve">Na podstawie art. 19 ust. 1 </w:t>
      </w:r>
      <w:r w:rsidR="00A0166B" w:rsidRPr="003B2560">
        <w:rPr>
          <w:rFonts w:cstheme="minorHAnsi"/>
          <w:sz w:val="21"/>
          <w:szCs w:val="21"/>
        </w:rPr>
        <w:t>Ustawy</w:t>
      </w:r>
      <w:r w:rsidR="002D5097" w:rsidRPr="003B2560">
        <w:rPr>
          <w:rFonts w:cstheme="minorHAnsi"/>
          <w:sz w:val="21"/>
          <w:szCs w:val="21"/>
        </w:rPr>
        <w:t xml:space="preserve"> </w:t>
      </w:r>
      <w:proofErr w:type="spellStart"/>
      <w:r w:rsidR="002D5097" w:rsidRPr="003B2560">
        <w:rPr>
          <w:rFonts w:cstheme="minorHAnsi"/>
          <w:sz w:val="21"/>
          <w:szCs w:val="21"/>
        </w:rPr>
        <w:t>p.z.p</w:t>
      </w:r>
      <w:proofErr w:type="spellEnd"/>
      <w:r w:rsidR="002D5097" w:rsidRPr="003B2560">
        <w:rPr>
          <w:rFonts w:cstheme="minorHAnsi"/>
          <w:sz w:val="21"/>
          <w:szCs w:val="21"/>
        </w:rPr>
        <w:t>.</w:t>
      </w:r>
      <w:r w:rsidRPr="003B2560">
        <w:rPr>
          <w:rFonts w:cstheme="minorHAnsi"/>
          <w:sz w:val="21"/>
          <w:szCs w:val="21"/>
        </w:rPr>
        <w:t xml:space="preserve"> w </w:t>
      </w:r>
      <w:r w:rsidRPr="003B2560">
        <w:rPr>
          <w:rFonts w:eastAsia="Calibri" w:cstheme="minorHAnsi"/>
          <w:sz w:val="21"/>
          <w:szCs w:val="21"/>
        </w:rPr>
        <w:t>związku</w:t>
      </w:r>
      <w:r w:rsidRPr="003B2560">
        <w:rPr>
          <w:rFonts w:cstheme="minorHAnsi"/>
          <w:sz w:val="21"/>
          <w:szCs w:val="21"/>
        </w:rPr>
        <w:t xml:space="preserve"> z art. 13 ust. 1-3 </w:t>
      </w:r>
      <w:r w:rsidRPr="003B2560">
        <w:rPr>
          <w:rFonts w:eastAsia="Calibri" w:cstheme="minorHAnsi"/>
          <w:i/>
          <w:sz w:val="21"/>
          <w:szCs w:val="21"/>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sidRPr="003B2560">
        <w:rPr>
          <w:rFonts w:cstheme="minorHAnsi"/>
          <w:sz w:val="21"/>
          <w:szCs w:val="21"/>
        </w:rPr>
        <w:t xml:space="preserve">, dalej „RODO”, </w:t>
      </w:r>
      <w:r w:rsidRPr="003B2560">
        <w:rPr>
          <w:rFonts w:eastAsia="Calibri" w:cstheme="minorHAnsi"/>
          <w:sz w:val="21"/>
          <w:szCs w:val="21"/>
        </w:rPr>
        <w:t>Zamawiający</w:t>
      </w:r>
      <w:r w:rsidRPr="003B2560">
        <w:rPr>
          <w:rFonts w:cstheme="minorHAnsi"/>
          <w:sz w:val="21"/>
          <w:szCs w:val="21"/>
        </w:rPr>
        <w:t xml:space="preserve"> informuje, </w:t>
      </w:r>
      <w:r w:rsidRPr="003B2560">
        <w:rPr>
          <w:rFonts w:eastAsia="Calibri" w:cstheme="minorHAnsi"/>
          <w:sz w:val="21"/>
          <w:szCs w:val="21"/>
        </w:rPr>
        <w:t>że:</w:t>
      </w:r>
    </w:p>
    <w:p w14:paraId="6D1E44B3" w14:textId="32A01831" w:rsidR="009B22CB" w:rsidRPr="003B2560" w:rsidRDefault="00F82EB7" w:rsidP="00B2150D">
      <w:pPr>
        <w:pStyle w:val="Nagwek1"/>
        <w:keepNext w:val="0"/>
        <w:numPr>
          <w:ilvl w:val="1"/>
          <w:numId w:val="22"/>
        </w:numPr>
        <w:spacing w:before="0" w:line="240" w:lineRule="auto"/>
        <w:ind w:left="993" w:hanging="567"/>
        <w:jc w:val="both"/>
        <w:rPr>
          <w:rFonts w:cstheme="minorHAnsi"/>
          <w:b w:val="0"/>
          <w:bCs/>
          <w:sz w:val="21"/>
          <w:szCs w:val="21"/>
        </w:rPr>
      </w:pPr>
      <w:r w:rsidRPr="003B2560">
        <w:rPr>
          <w:rFonts w:cstheme="minorHAnsi"/>
          <w:b w:val="0"/>
          <w:bCs/>
          <w:sz w:val="21"/>
          <w:szCs w:val="21"/>
        </w:rPr>
        <w:t>A</w:t>
      </w:r>
      <w:r w:rsidR="00991828" w:rsidRPr="003B2560">
        <w:rPr>
          <w:rFonts w:cstheme="minorHAnsi"/>
          <w:b w:val="0"/>
          <w:bCs/>
          <w:sz w:val="21"/>
          <w:szCs w:val="21"/>
        </w:rPr>
        <w:t xml:space="preserve">dministratorem </w:t>
      </w:r>
      <w:r w:rsidR="00991828" w:rsidRPr="003B2560">
        <w:rPr>
          <w:rFonts w:eastAsia="Calibri" w:cstheme="minorHAnsi"/>
          <w:b w:val="0"/>
          <w:bCs/>
          <w:sz w:val="21"/>
          <w:szCs w:val="21"/>
        </w:rPr>
        <w:t>Państwa</w:t>
      </w:r>
      <w:r w:rsidR="00991828" w:rsidRPr="003B2560">
        <w:rPr>
          <w:rFonts w:cstheme="minorHAnsi"/>
          <w:b w:val="0"/>
          <w:bCs/>
          <w:sz w:val="21"/>
          <w:szCs w:val="21"/>
        </w:rPr>
        <w:t xml:space="preserve"> danych osobowych jest Polski Instytut Sztuki Filmowej ul. Leona Kruczkowskiego 2, 00-412 Warszawa,</w:t>
      </w:r>
    </w:p>
    <w:p w14:paraId="3D3E66DC" w14:textId="56B5F488" w:rsidR="009B22CB" w:rsidRPr="003B2560" w:rsidRDefault="00F82EB7" w:rsidP="00B2150D">
      <w:pPr>
        <w:pStyle w:val="Nagwek1"/>
        <w:keepNext w:val="0"/>
        <w:numPr>
          <w:ilvl w:val="1"/>
          <w:numId w:val="22"/>
        </w:numPr>
        <w:spacing w:before="0" w:line="240" w:lineRule="auto"/>
        <w:ind w:left="993" w:hanging="567"/>
        <w:jc w:val="both"/>
        <w:rPr>
          <w:rFonts w:cstheme="minorHAnsi"/>
          <w:b w:val="0"/>
          <w:bCs/>
          <w:sz w:val="21"/>
          <w:szCs w:val="21"/>
        </w:rPr>
      </w:pPr>
      <w:r w:rsidRPr="003B2560">
        <w:rPr>
          <w:rFonts w:cstheme="minorHAnsi"/>
          <w:b w:val="0"/>
          <w:bCs/>
          <w:sz w:val="21"/>
          <w:szCs w:val="21"/>
        </w:rPr>
        <w:t>A</w:t>
      </w:r>
      <w:r w:rsidR="009B22CB" w:rsidRPr="003B2560">
        <w:rPr>
          <w:rFonts w:cstheme="minorHAnsi"/>
          <w:b w:val="0"/>
          <w:bCs/>
          <w:sz w:val="21"/>
          <w:szCs w:val="21"/>
        </w:rPr>
        <w:t>dministrator wyznaczył Inspektora Danych Osobowych, adres e-mail:</w:t>
      </w:r>
      <w:r w:rsidR="0018392E" w:rsidRPr="003B2560">
        <w:rPr>
          <w:rFonts w:cstheme="minorHAnsi"/>
          <w:b w:val="0"/>
          <w:bCs/>
          <w:sz w:val="21"/>
          <w:szCs w:val="21"/>
        </w:rPr>
        <w:t xml:space="preserve"> </w:t>
      </w:r>
      <w:hyperlink r:id="rId20" w:history="1">
        <w:r w:rsidR="0018392E" w:rsidRPr="003B2560">
          <w:rPr>
            <w:b w:val="0"/>
            <w:bCs/>
            <w:sz w:val="21"/>
            <w:szCs w:val="21"/>
          </w:rPr>
          <w:t>iodo@pisf.pl</w:t>
        </w:r>
      </w:hyperlink>
      <w:r w:rsidR="0018392E" w:rsidRPr="003B2560">
        <w:rPr>
          <w:rFonts w:cstheme="minorHAnsi"/>
          <w:b w:val="0"/>
          <w:bCs/>
          <w:sz w:val="21"/>
          <w:szCs w:val="21"/>
        </w:rPr>
        <w:t xml:space="preserve"> </w:t>
      </w:r>
    </w:p>
    <w:p w14:paraId="2780D3C8" w14:textId="0E7A775B" w:rsidR="009B22CB" w:rsidRPr="003B2560" w:rsidRDefault="009B22CB" w:rsidP="00B2150D">
      <w:pPr>
        <w:pStyle w:val="Nagwek1"/>
        <w:keepNext w:val="0"/>
        <w:numPr>
          <w:ilvl w:val="1"/>
          <w:numId w:val="22"/>
        </w:numPr>
        <w:spacing w:before="0" w:line="240" w:lineRule="auto"/>
        <w:ind w:left="993" w:hanging="567"/>
        <w:jc w:val="both"/>
        <w:rPr>
          <w:rFonts w:cstheme="minorHAnsi"/>
          <w:b w:val="0"/>
          <w:bCs/>
          <w:sz w:val="21"/>
          <w:szCs w:val="21"/>
        </w:rPr>
      </w:pPr>
      <w:r w:rsidRPr="003B2560">
        <w:rPr>
          <w:rFonts w:cstheme="minorHAnsi"/>
          <w:b w:val="0"/>
          <w:bCs/>
          <w:sz w:val="21"/>
          <w:szCs w:val="21"/>
        </w:rPr>
        <w:t>Państwa dane osobowe przetwarzane będą na podstawie art. 6 ust. 1 lit. c RODO w celu związanym z niniejszym postępowaniem o udzielenie zamówienia publicznego, które jest prowadzone w</w:t>
      </w:r>
      <w:r w:rsidR="00857F14" w:rsidRPr="003B2560">
        <w:rPr>
          <w:rFonts w:cstheme="minorHAnsi"/>
          <w:b w:val="0"/>
          <w:bCs/>
          <w:sz w:val="21"/>
          <w:szCs w:val="21"/>
        </w:rPr>
        <w:t> </w:t>
      </w:r>
      <w:r w:rsidRPr="003B2560">
        <w:rPr>
          <w:rFonts w:cstheme="minorHAnsi"/>
          <w:b w:val="0"/>
          <w:bCs/>
          <w:sz w:val="21"/>
          <w:szCs w:val="21"/>
        </w:rPr>
        <w:t xml:space="preserve">trybie </w:t>
      </w:r>
      <w:r w:rsidR="00711F8B" w:rsidRPr="003B2560">
        <w:rPr>
          <w:rFonts w:cstheme="minorHAnsi"/>
          <w:b w:val="0"/>
          <w:bCs/>
          <w:sz w:val="21"/>
          <w:szCs w:val="21"/>
        </w:rPr>
        <w:t>podstawowy</w:t>
      </w:r>
      <w:r w:rsidR="008E3B72" w:rsidRPr="003B2560">
        <w:rPr>
          <w:rFonts w:cstheme="minorHAnsi"/>
          <w:b w:val="0"/>
          <w:bCs/>
          <w:sz w:val="21"/>
          <w:szCs w:val="21"/>
        </w:rPr>
        <w:t>m</w:t>
      </w:r>
      <w:r w:rsidR="00711F8B" w:rsidRPr="003B2560">
        <w:rPr>
          <w:rFonts w:cstheme="minorHAnsi"/>
          <w:b w:val="0"/>
          <w:bCs/>
          <w:sz w:val="21"/>
          <w:szCs w:val="21"/>
        </w:rPr>
        <w:t xml:space="preserve"> bez negocjacji</w:t>
      </w:r>
      <w:r w:rsidRPr="003B2560">
        <w:rPr>
          <w:rFonts w:cstheme="minorHAnsi"/>
          <w:b w:val="0"/>
          <w:bCs/>
          <w:sz w:val="21"/>
          <w:szCs w:val="21"/>
        </w:rPr>
        <w:t>;</w:t>
      </w:r>
    </w:p>
    <w:p w14:paraId="6B30CADA" w14:textId="111A6D65" w:rsidR="009B22CB" w:rsidRPr="003B2560" w:rsidRDefault="00F82EB7" w:rsidP="00B2150D">
      <w:pPr>
        <w:pStyle w:val="Nagwek1"/>
        <w:keepNext w:val="0"/>
        <w:numPr>
          <w:ilvl w:val="1"/>
          <w:numId w:val="22"/>
        </w:numPr>
        <w:spacing w:before="0" w:line="240" w:lineRule="auto"/>
        <w:ind w:left="993" w:hanging="567"/>
        <w:jc w:val="both"/>
        <w:rPr>
          <w:rFonts w:cstheme="minorHAnsi"/>
          <w:b w:val="0"/>
          <w:bCs/>
          <w:sz w:val="21"/>
          <w:szCs w:val="21"/>
        </w:rPr>
      </w:pPr>
      <w:r w:rsidRPr="003B2560">
        <w:rPr>
          <w:rFonts w:cstheme="minorHAnsi"/>
          <w:b w:val="0"/>
          <w:bCs/>
          <w:sz w:val="21"/>
          <w:szCs w:val="21"/>
        </w:rPr>
        <w:t>O</w:t>
      </w:r>
      <w:r w:rsidR="009B22CB" w:rsidRPr="003B2560">
        <w:rPr>
          <w:rFonts w:cstheme="minorHAnsi"/>
          <w:b w:val="0"/>
          <w:bCs/>
          <w:sz w:val="21"/>
          <w:szCs w:val="21"/>
        </w:rPr>
        <w:t xml:space="preserve">dbiorcami Państwa danych osobowych będą osoby lub podmioty, którym udostępniona zostanie dokumentacja postępowania w oparciu o art. 74 </w:t>
      </w:r>
      <w:r w:rsidR="00A0166B" w:rsidRPr="003B2560">
        <w:rPr>
          <w:rFonts w:cstheme="minorHAnsi"/>
          <w:b w:val="0"/>
          <w:bCs/>
          <w:sz w:val="21"/>
          <w:szCs w:val="21"/>
        </w:rPr>
        <w:t>Ustawy</w:t>
      </w:r>
      <w:r w:rsidR="009B22CB" w:rsidRPr="003B2560">
        <w:rPr>
          <w:rFonts w:cstheme="minorHAnsi"/>
          <w:b w:val="0"/>
          <w:bCs/>
          <w:sz w:val="21"/>
          <w:szCs w:val="21"/>
        </w:rPr>
        <w:t xml:space="preserve"> </w:t>
      </w:r>
      <w:proofErr w:type="spellStart"/>
      <w:r w:rsidR="009B22CB" w:rsidRPr="003B2560">
        <w:rPr>
          <w:rFonts w:cstheme="minorHAnsi"/>
          <w:b w:val="0"/>
          <w:bCs/>
          <w:sz w:val="21"/>
          <w:szCs w:val="21"/>
        </w:rPr>
        <w:t>p.z.p</w:t>
      </w:r>
      <w:proofErr w:type="spellEnd"/>
      <w:r w:rsidR="009B22CB" w:rsidRPr="003B2560">
        <w:rPr>
          <w:rFonts w:cstheme="minorHAnsi"/>
          <w:b w:val="0"/>
          <w:bCs/>
          <w:sz w:val="21"/>
          <w:szCs w:val="21"/>
        </w:rPr>
        <w:t>.;</w:t>
      </w:r>
    </w:p>
    <w:p w14:paraId="62CC4A26" w14:textId="1EFE9BC6" w:rsidR="009B22CB" w:rsidRPr="003B2560" w:rsidRDefault="009B22CB" w:rsidP="00B2150D">
      <w:pPr>
        <w:pStyle w:val="Nagwek1"/>
        <w:keepNext w:val="0"/>
        <w:numPr>
          <w:ilvl w:val="1"/>
          <w:numId w:val="22"/>
        </w:numPr>
        <w:spacing w:before="0" w:line="240" w:lineRule="auto"/>
        <w:ind w:left="993" w:hanging="567"/>
        <w:jc w:val="both"/>
        <w:rPr>
          <w:rFonts w:cstheme="minorHAnsi"/>
          <w:b w:val="0"/>
          <w:bCs/>
          <w:sz w:val="21"/>
          <w:szCs w:val="21"/>
        </w:rPr>
      </w:pPr>
      <w:r w:rsidRPr="003B2560">
        <w:rPr>
          <w:rFonts w:cstheme="minorHAnsi"/>
          <w:b w:val="0"/>
          <w:bCs/>
          <w:sz w:val="21"/>
          <w:szCs w:val="21"/>
        </w:rPr>
        <w:t xml:space="preserve">Państwa dane osobowe będą przechowywane, zgodnie z art. 78 ust. 1 </w:t>
      </w:r>
      <w:r w:rsidR="00A0166B" w:rsidRPr="003B2560">
        <w:rPr>
          <w:rFonts w:cstheme="minorHAnsi"/>
          <w:b w:val="0"/>
          <w:bCs/>
          <w:sz w:val="21"/>
          <w:szCs w:val="21"/>
        </w:rPr>
        <w:t>Ustawy</w:t>
      </w:r>
      <w:r w:rsidRPr="003B2560">
        <w:rPr>
          <w:rFonts w:cstheme="minorHAnsi"/>
          <w:b w:val="0"/>
          <w:bCs/>
          <w:sz w:val="21"/>
          <w:szCs w:val="21"/>
        </w:rPr>
        <w:t xml:space="preserve"> </w:t>
      </w:r>
      <w:proofErr w:type="spellStart"/>
      <w:r w:rsidRPr="003B2560">
        <w:rPr>
          <w:rFonts w:cstheme="minorHAnsi"/>
          <w:b w:val="0"/>
          <w:bCs/>
          <w:sz w:val="21"/>
          <w:szCs w:val="21"/>
        </w:rPr>
        <w:t>p.z.p</w:t>
      </w:r>
      <w:proofErr w:type="spellEnd"/>
      <w:r w:rsidRPr="003B2560">
        <w:rPr>
          <w:rFonts w:cstheme="minorHAnsi"/>
          <w:b w:val="0"/>
          <w:bCs/>
          <w:sz w:val="21"/>
          <w:szCs w:val="21"/>
        </w:rPr>
        <w:t xml:space="preserve">. przez okres 4 lat od dnia zakończenia postępowania o udzielenie zamówienia, a jeżeli czas trwania umowy przekracza 4 lata, okres przechowywania obejmuje cały czas trwania umowy (art. 78 ust. 4 </w:t>
      </w:r>
      <w:r w:rsidR="00A0166B" w:rsidRPr="003B2560">
        <w:rPr>
          <w:rFonts w:cstheme="minorHAnsi"/>
          <w:b w:val="0"/>
          <w:bCs/>
          <w:sz w:val="21"/>
          <w:szCs w:val="21"/>
        </w:rPr>
        <w:t>Ustawy</w:t>
      </w:r>
      <w:r w:rsidRPr="003B2560">
        <w:rPr>
          <w:rFonts w:cstheme="minorHAnsi"/>
          <w:b w:val="0"/>
          <w:bCs/>
          <w:sz w:val="21"/>
          <w:szCs w:val="21"/>
        </w:rPr>
        <w:t xml:space="preserve"> </w:t>
      </w:r>
      <w:proofErr w:type="spellStart"/>
      <w:r w:rsidRPr="003B2560">
        <w:rPr>
          <w:rFonts w:cstheme="minorHAnsi"/>
          <w:b w:val="0"/>
          <w:bCs/>
          <w:sz w:val="21"/>
          <w:szCs w:val="21"/>
        </w:rPr>
        <w:t>p.z.p</w:t>
      </w:r>
      <w:proofErr w:type="spellEnd"/>
      <w:r w:rsidRPr="003B2560">
        <w:rPr>
          <w:rFonts w:cstheme="minorHAnsi"/>
          <w:b w:val="0"/>
          <w:bCs/>
          <w:sz w:val="21"/>
          <w:szCs w:val="21"/>
        </w:rPr>
        <w:t>.);</w:t>
      </w:r>
    </w:p>
    <w:p w14:paraId="5E152FF2" w14:textId="3A0819E4" w:rsidR="009B22CB" w:rsidRPr="003B2560" w:rsidRDefault="00F82EB7" w:rsidP="00B2150D">
      <w:pPr>
        <w:pStyle w:val="Nagwek1"/>
        <w:keepNext w:val="0"/>
        <w:numPr>
          <w:ilvl w:val="1"/>
          <w:numId w:val="22"/>
        </w:numPr>
        <w:spacing w:before="0" w:line="240" w:lineRule="auto"/>
        <w:ind w:left="993" w:hanging="567"/>
        <w:jc w:val="both"/>
        <w:rPr>
          <w:rFonts w:cstheme="minorHAnsi"/>
          <w:b w:val="0"/>
          <w:bCs/>
          <w:sz w:val="21"/>
          <w:szCs w:val="21"/>
        </w:rPr>
      </w:pPr>
      <w:r w:rsidRPr="003B2560">
        <w:rPr>
          <w:rFonts w:cstheme="minorHAnsi"/>
          <w:b w:val="0"/>
          <w:bCs/>
          <w:sz w:val="21"/>
          <w:szCs w:val="21"/>
        </w:rPr>
        <w:t>O</w:t>
      </w:r>
      <w:r w:rsidR="009B22CB" w:rsidRPr="003B2560">
        <w:rPr>
          <w:rFonts w:cstheme="minorHAnsi"/>
          <w:b w:val="0"/>
          <w:bCs/>
          <w:sz w:val="21"/>
          <w:szCs w:val="21"/>
        </w:rPr>
        <w:t xml:space="preserve">bowiązek podania przez Państwa danych osobowych bezpośrednio dotyczących Państwa jest wymogiem określonym w przepisach </w:t>
      </w:r>
      <w:r w:rsidR="00A0166B" w:rsidRPr="003B2560">
        <w:rPr>
          <w:rFonts w:cstheme="minorHAnsi"/>
          <w:b w:val="0"/>
          <w:bCs/>
          <w:sz w:val="21"/>
          <w:szCs w:val="21"/>
        </w:rPr>
        <w:t>Ustawy</w:t>
      </w:r>
      <w:r w:rsidR="009B22CB" w:rsidRPr="003B2560">
        <w:rPr>
          <w:rFonts w:cstheme="minorHAnsi"/>
          <w:b w:val="0"/>
          <w:bCs/>
          <w:sz w:val="21"/>
          <w:szCs w:val="21"/>
        </w:rPr>
        <w:t xml:space="preserve"> </w:t>
      </w:r>
      <w:proofErr w:type="spellStart"/>
      <w:r w:rsidR="009B22CB" w:rsidRPr="003B2560">
        <w:rPr>
          <w:rFonts w:cstheme="minorHAnsi"/>
          <w:b w:val="0"/>
          <w:bCs/>
          <w:sz w:val="21"/>
          <w:szCs w:val="21"/>
        </w:rPr>
        <w:t>p.z.p</w:t>
      </w:r>
      <w:proofErr w:type="spellEnd"/>
      <w:r w:rsidR="009B22CB" w:rsidRPr="003B2560">
        <w:rPr>
          <w:rFonts w:cstheme="minorHAnsi"/>
          <w:b w:val="0"/>
          <w:bCs/>
          <w:sz w:val="21"/>
          <w:szCs w:val="21"/>
        </w:rPr>
        <w:t>., związanym z udziałem w niniejszym postępowaniu;</w:t>
      </w:r>
    </w:p>
    <w:p w14:paraId="75E111D4" w14:textId="14D27624" w:rsidR="009B22CB" w:rsidRPr="003B2560" w:rsidRDefault="00F82EB7" w:rsidP="00B2150D">
      <w:pPr>
        <w:pStyle w:val="Nagwek1"/>
        <w:numPr>
          <w:ilvl w:val="1"/>
          <w:numId w:val="22"/>
        </w:numPr>
        <w:spacing w:before="0" w:line="240" w:lineRule="auto"/>
        <w:ind w:left="993" w:hanging="567"/>
        <w:jc w:val="both"/>
        <w:rPr>
          <w:rFonts w:cstheme="minorHAnsi"/>
          <w:b w:val="0"/>
          <w:sz w:val="21"/>
          <w:szCs w:val="21"/>
        </w:rPr>
      </w:pPr>
      <w:r w:rsidRPr="003B2560">
        <w:rPr>
          <w:rFonts w:cstheme="minorHAnsi"/>
          <w:b w:val="0"/>
          <w:bCs/>
          <w:sz w:val="21"/>
          <w:szCs w:val="21"/>
        </w:rPr>
        <w:t>W</w:t>
      </w:r>
      <w:r w:rsidR="009B22CB" w:rsidRPr="003B2560">
        <w:rPr>
          <w:rFonts w:cstheme="minorHAnsi"/>
          <w:b w:val="0"/>
          <w:bCs/>
          <w:sz w:val="21"/>
          <w:szCs w:val="21"/>
        </w:rPr>
        <w:t xml:space="preserve"> odniesieniu do Państwa danych osobowych decyzje nie będą podejmowane w sposób zautomatyzowany, stosownie do postanowień art. 22 RODO;</w:t>
      </w:r>
    </w:p>
    <w:p w14:paraId="74D7815D" w14:textId="1B24ECEF" w:rsidR="009B22CB" w:rsidRPr="003B2560" w:rsidRDefault="00F82EB7" w:rsidP="00B2150D">
      <w:pPr>
        <w:pStyle w:val="Nagwek1"/>
        <w:numPr>
          <w:ilvl w:val="1"/>
          <w:numId w:val="22"/>
        </w:numPr>
        <w:spacing w:before="0" w:line="240" w:lineRule="auto"/>
        <w:ind w:left="993" w:hanging="567"/>
        <w:jc w:val="both"/>
        <w:rPr>
          <w:rFonts w:cstheme="minorHAnsi"/>
          <w:b w:val="0"/>
          <w:sz w:val="21"/>
          <w:szCs w:val="21"/>
        </w:rPr>
      </w:pPr>
      <w:r w:rsidRPr="003B2560">
        <w:rPr>
          <w:rFonts w:eastAsia="Calibri" w:cstheme="minorHAnsi"/>
          <w:b w:val="0"/>
          <w:sz w:val="21"/>
          <w:szCs w:val="21"/>
        </w:rPr>
        <w:t>P</w:t>
      </w:r>
      <w:r w:rsidR="009B22CB" w:rsidRPr="003B2560">
        <w:rPr>
          <w:rFonts w:eastAsia="Calibri" w:cstheme="minorHAnsi"/>
          <w:b w:val="0"/>
          <w:sz w:val="21"/>
          <w:szCs w:val="21"/>
        </w:rPr>
        <w:t>osiadają</w:t>
      </w:r>
      <w:r w:rsidR="009B22CB" w:rsidRPr="003B2560">
        <w:rPr>
          <w:rFonts w:cstheme="minorHAnsi"/>
          <w:b w:val="0"/>
          <w:sz w:val="21"/>
          <w:szCs w:val="21"/>
        </w:rPr>
        <w:t xml:space="preserve"> </w:t>
      </w:r>
      <w:r w:rsidR="009B22CB" w:rsidRPr="003B2560">
        <w:rPr>
          <w:rFonts w:eastAsia="Calibri" w:cstheme="minorHAnsi"/>
          <w:b w:val="0"/>
          <w:sz w:val="21"/>
          <w:szCs w:val="21"/>
        </w:rPr>
        <w:t>Państwo:</w:t>
      </w:r>
    </w:p>
    <w:p w14:paraId="2A2E3CE8" w14:textId="5AAE9777" w:rsidR="009B22CB" w:rsidRPr="003B2560" w:rsidRDefault="009B22CB" w:rsidP="00F52B37">
      <w:pPr>
        <w:pStyle w:val="Akapitzlist"/>
        <w:numPr>
          <w:ilvl w:val="0"/>
          <w:numId w:val="44"/>
        </w:numPr>
        <w:spacing w:after="0" w:line="240" w:lineRule="auto"/>
        <w:jc w:val="both"/>
        <w:rPr>
          <w:rFonts w:cstheme="minorHAnsi"/>
          <w:sz w:val="21"/>
          <w:szCs w:val="21"/>
        </w:rPr>
      </w:pPr>
      <w:r w:rsidRPr="003B2560">
        <w:rPr>
          <w:rFonts w:cstheme="minorHAnsi"/>
          <w:sz w:val="21"/>
          <w:szCs w:val="21"/>
        </w:rPr>
        <w:t xml:space="preserve">zgodnie z art. 15 RODO - prawo </w:t>
      </w:r>
      <w:r w:rsidRPr="003B2560">
        <w:rPr>
          <w:rFonts w:eastAsia="Calibri" w:cstheme="minorHAnsi"/>
          <w:sz w:val="21"/>
          <w:szCs w:val="21"/>
        </w:rPr>
        <w:t>dostępu</w:t>
      </w:r>
      <w:r w:rsidRPr="003B2560">
        <w:rPr>
          <w:rFonts w:cstheme="minorHAnsi"/>
          <w:sz w:val="21"/>
          <w:szCs w:val="21"/>
        </w:rPr>
        <w:t xml:space="preserve"> do danych osobowych </w:t>
      </w:r>
      <w:r w:rsidRPr="003B2560">
        <w:rPr>
          <w:rFonts w:eastAsia="Calibri" w:cstheme="minorHAnsi"/>
          <w:sz w:val="21"/>
          <w:szCs w:val="21"/>
        </w:rPr>
        <w:t>Państwa</w:t>
      </w:r>
      <w:r w:rsidRPr="003B2560">
        <w:rPr>
          <w:rFonts w:cstheme="minorHAnsi"/>
          <w:sz w:val="21"/>
          <w:szCs w:val="21"/>
        </w:rPr>
        <w:t xml:space="preserve"> </w:t>
      </w:r>
      <w:r w:rsidRPr="003B2560">
        <w:rPr>
          <w:rFonts w:eastAsia="Calibri" w:cstheme="minorHAnsi"/>
          <w:sz w:val="21"/>
          <w:szCs w:val="21"/>
        </w:rPr>
        <w:t>dotyczących</w:t>
      </w:r>
      <w:r w:rsidRPr="003B2560">
        <w:rPr>
          <w:rFonts w:cstheme="minorHAnsi"/>
          <w:sz w:val="21"/>
          <w:szCs w:val="21"/>
        </w:rPr>
        <w:t xml:space="preserve"> (z</w:t>
      </w:r>
      <w:r w:rsidR="00857F14" w:rsidRPr="003B2560">
        <w:rPr>
          <w:rFonts w:cstheme="minorHAnsi"/>
          <w:sz w:val="21"/>
          <w:szCs w:val="21"/>
        </w:rPr>
        <w:t> </w:t>
      </w:r>
      <w:r w:rsidRPr="003B2560">
        <w:rPr>
          <w:rFonts w:eastAsia="Calibri" w:cstheme="minorHAnsi"/>
          <w:sz w:val="21"/>
          <w:szCs w:val="21"/>
        </w:rPr>
        <w:t>zastrzeżeniem,</w:t>
      </w:r>
      <w:r w:rsidRPr="003B2560">
        <w:rPr>
          <w:rFonts w:cstheme="minorHAnsi"/>
          <w:sz w:val="21"/>
          <w:szCs w:val="21"/>
        </w:rPr>
        <w:t xml:space="preserve"> </w:t>
      </w:r>
      <w:r w:rsidRPr="003B2560">
        <w:rPr>
          <w:rFonts w:eastAsia="Calibri" w:cstheme="minorHAnsi"/>
          <w:sz w:val="21"/>
          <w:szCs w:val="21"/>
        </w:rPr>
        <w:t>że</w:t>
      </w:r>
      <w:r w:rsidRPr="003B2560">
        <w:rPr>
          <w:rFonts w:cstheme="minorHAnsi"/>
          <w:sz w:val="21"/>
          <w:szCs w:val="21"/>
        </w:rPr>
        <w:t xml:space="preserve"> w sytuacji, gdy skorzystanie z tego prawa </w:t>
      </w:r>
      <w:r w:rsidRPr="003B2560">
        <w:rPr>
          <w:rFonts w:eastAsia="Calibri" w:cstheme="minorHAnsi"/>
          <w:sz w:val="21"/>
          <w:szCs w:val="21"/>
        </w:rPr>
        <w:t>wymagałoby</w:t>
      </w:r>
      <w:r w:rsidRPr="003B2560">
        <w:rPr>
          <w:rFonts w:cstheme="minorHAnsi"/>
          <w:sz w:val="21"/>
          <w:szCs w:val="21"/>
        </w:rPr>
        <w:t xml:space="preserve"> po stronie administratora </w:t>
      </w:r>
      <w:r w:rsidRPr="003B2560">
        <w:rPr>
          <w:rFonts w:eastAsia="Calibri" w:cstheme="minorHAnsi"/>
          <w:sz w:val="21"/>
          <w:szCs w:val="21"/>
        </w:rPr>
        <w:t>niewspółmiernie</w:t>
      </w:r>
      <w:r w:rsidRPr="003B2560">
        <w:rPr>
          <w:rFonts w:cstheme="minorHAnsi"/>
          <w:sz w:val="21"/>
          <w:szCs w:val="21"/>
        </w:rPr>
        <w:t xml:space="preserve"> </w:t>
      </w:r>
      <w:r w:rsidRPr="003B2560">
        <w:rPr>
          <w:rFonts w:eastAsia="Calibri" w:cstheme="minorHAnsi"/>
          <w:sz w:val="21"/>
          <w:szCs w:val="21"/>
        </w:rPr>
        <w:t>dużego</w:t>
      </w:r>
      <w:r w:rsidRPr="003B2560">
        <w:rPr>
          <w:rFonts w:cstheme="minorHAnsi"/>
          <w:sz w:val="21"/>
          <w:szCs w:val="21"/>
        </w:rPr>
        <w:t xml:space="preserve"> </w:t>
      </w:r>
      <w:r w:rsidRPr="003B2560">
        <w:rPr>
          <w:rFonts w:eastAsia="Calibri" w:cstheme="minorHAnsi"/>
          <w:sz w:val="21"/>
          <w:szCs w:val="21"/>
        </w:rPr>
        <w:t>wysiłku,</w:t>
      </w:r>
      <w:r w:rsidRPr="003B2560">
        <w:rPr>
          <w:rFonts w:cstheme="minorHAnsi"/>
          <w:sz w:val="21"/>
          <w:szCs w:val="21"/>
        </w:rPr>
        <w:t xml:space="preserve"> </w:t>
      </w:r>
      <w:r w:rsidRPr="003B2560">
        <w:rPr>
          <w:rFonts w:eastAsia="Calibri" w:cstheme="minorHAnsi"/>
          <w:sz w:val="21"/>
          <w:szCs w:val="21"/>
        </w:rPr>
        <w:t>mogą</w:t>
      </w:r>
      <w:r w:rsidRPr="003B2560">
        <w:rPr>
          <w:rFonts w:cstheme="minorHAnsi"/>
          <w:sz w:val="21"/>
          <w:szCs w:val="21"/>
        </w:rPr>
        <w:t xml:space="preserve"> </w:t>
      </w:r>
      <w:r w:rsidRPr="003B2560">
        <w:rPr>
          <w:rFonts w:eastAsia="Calibri" w:cstheme="minorHAnsi"/>
          <w:sz w:val="21"/>
          <w:szCs w:val="21"/>
        </w:rPr>
        <w:t>Państwo</w:t>
      </w:r>
      <w:r w:rsidRPr="003B2560">
        <w:rPr>
          <w:rFonts w:cstheme="minorHAnsi"/>
          <w:sz w:val="21"/>
          <w:szCs w:val="21"/>
        </w:rPr>
        <w:t xml:space="preserve"> </w:t>
      </w:r>
      <w:r w:rsidRPr="003B2560">
        <w:rPr>
          <w:rFonts w:eastAsia="Calibri" w:cstheme="minorHAnsi"/>
          <w:sz w:val="21"/>
          <w:szCs w:val="21"/>
        </w:rPr>
        <w:t>zostać</w:t>
      </w:r>
      <w:r w:rsidRPr="003B2560">
        <w:rPr>
          <w:rFonts w:cstheme="minorHAnsi"/>
          <w:sz w:val="21"/>
          <w:szCs w:val="21"/>
        </w:rPr>
        <w:t xml:space="preserve"> </w:t>
      </w:r>
      <w:r w:rsidRPr="003B2560">
        <w:rPr>
          <w:rFonts w:eastAsia="Calibri" w:cstheme="minorHAnsi"/>
          <w:sz w:val="21"/>
          <w:szCs w:val="21"/>
        </w:rPr>
        <w:t>zobowiązani</w:t>
      </w:r>
      <w:r w:rsidRPr="003B2560">
        <w:rPr>
          <w:rFonts w:cstheme="minorHAnsi"/>
          <w:sz w:val="21"/>
          <w:szCs w:val="21"/>
        </w:rPr>
        <w:t xml:space="preserve"> do wskazania dodatkowych informacji </w:t>
      </w:r>
      <w:r w:rsidRPr="003B2560">
        <w:rPr>
          <w:rFonts w:eastAsia="Calibri" w:cstheme="minorHAnsi"/>
          <w:sz w:val="21"/>
          <w:szCs w:val="21"/>
        </w:rPr>
        <w:t>mających</w:t>
      </w:r>
      <w:r w:rsidRPr="003B2560">
        <w:rPr>
          <w:rFonts w:cstheme="minorHAnsi"/>
          <w:sz w:val="21"/>
          <w:szCs w:val="21"/>
        </w:rPr>
        <w:t xml:space="preserve"> na celu sprecyzowanie </w:t>
      </w:r>
      <w:r w:rsidRPr="003B2560">
        <w:rPr>
          <w:rFonts w:eastAsia="Calibri" w:cstheme="minorHAnsi"/>
          <w:sz w:val="21"/>
          <w:szCs w:val="21"/>
        </w:rPr>
        <w:t>żądania,</w:t>
      </w:r>
      <w:r w:rsidRPr="003B2560">
        <w:rPr>
          <w:rFonts w:cstheme="minorHAnsi"/>
          <w:sz w:val="21"/>
          <w:szCs w:val="21"/>
        </w:rPr>
        <w:t xml:space="preserve"> w</w:t>
      </w:r>
      <w:r w:rsidR="00857F14" w:rsidRPr="003B2560">
        <w:rPr>
          <w:rFonts w:cstheme="minorHAnsi"/>
          <w:sz w:val="21"/>
          <w:szCs w:val="21"/>
        </w:rPr>
        <w:t> </w:t>
      </w:r>
      <w:r w:rsidRPr="003B2560">
        <w:rPr>
          <w:rFonts w:eastAsia="Calibri" w:cstheme="minorHAnsi"/>
          <w:sz w:val="21"/>
          <w:szCs w:val="21"/>
        </w:rPr>
        <w:t>szczególności</w:t>
      </w:r>
      <w:r w:rsidRPr="003B2560">
        <w:rPr>
          <w:rFonts w:cstheme="minorHAnsi"/>
          <w:sz w:val="21"/>
          <w:szCs w:val="21"/>
        </w:rPr>
        <w:t xml:space="preserve"> podania nazwy lub daty </w:t>
      </w:r>
      <w:r w:rsidRPr="003B2560">
        <w:rPr>
          <w:rFonts w:eastAsia="Calibri" w:cstheme="minorHAnsi"/>
          <w:sz w:val="21"/>
          <w:szCs w:val="21"/>
        </w:rPr>
        <w:t>postępowania</w:t>
      </w:r>
      <w:r w:rsidRPr="003B2560">
        <w:rPr>
          <w:rFonts w:cstheme="minorHAnsi"/>
          <w:sz w:val="21"/>
          <w:szCs w:val="21"/>
        </w:rPr>
        <w:t xml:space="preserve"> o udzielenie zamówienia publicznego albo sprecyzowania nazwy lub daty </w:t>
      </w:r>
      <w:r w:rsidRPr="003B2560">
        <w:rPr>
          <w:rFonts w:eastAsia="Calibri" w:cstheme="minorHAnsi"/>
          <w:sz w:val="21"/>
          <w:szCs w:val="21"/>
        </w:rPr>
        <w:t>zakończonego</w:t>
      </w:r>
      <w:r w:rsidRPr="003B2560">
        <w:rPr>
          <w:rFonts w:cstheme="minorHAnsi"/>
          <w:sz w:val="21"/>
          <w:szCs w:val="21"/>
        </w:rPr>
        <w:t xml:space="preserve"> </w:t>
      </w:r>
      <w:r w:rsidRPr="003B2560">
        <w:rPr>
          <w:rFonts w:eastAsia="Calibri" w:cstheme="minorHAnsi"/>
          <w:sz w:val="21"/>
          <w:szCs w:val="21"/>
        </w:rPr>
        <w:t>postępowania</w:t>
      </w:r>
      <w:r w:rsidRPr="003B2560">
        <w:rPr>
          <w:rFonts w:cstheme="minorHAnsi"/>
          <w:sz w:val="21"/>
          <w:szCs w:val="21"/>
        </w:rPr>
        <w:t xml:space="preserve"> o</w:t>
      </w:r>
      <w:r w:rsidR="00857F14" w:rsidRPr="003B2560">
        <w:rPr>
          <w:rFonts w:cstheme="minorHAnsi"/>
          <w:sz w:val="21"/>
          <w:szCs w:val="21"/>
        </w:rPr>
        <w:t> </w:t>
      </w:r>
      <w:r w:rsidRPr="003B2560">
        <w:rPr>
          <w:rFonts w:cstheme="minorHAnsi"/>
          <w:sz w:val="21"/>
          <w:szCs w:val="21"/>
        </w:rPr>
        <w:t>udzielenie zamówienia);</w:t>
      </w:r>
    </w:p>
    <w:p w14:paraId="4AE35CDC" w14:textId="319A31AD" w:rsidR="009B22CB" w:rsidRPr="003B2560" w:rsidRDefault="009B22CB" w:rsidP="00F52B37">
      <w:pPr>
        <w:pStyle w:val="Akapitzlist"/>
        <w:numPr>
          <w:ilvl w:val="0"/>
          <w:numId w:val="44"/>
        </w:numPr>
        <w:spacing w:after="0" w:line="240" w:lineRule="auto"/>
        <w:jc w:val="both"/>
        <w:rPr>
          <w:rFonts w:cstheme="minorHAnsi"/>
          <w:sz w:val="21"/>
          <w:szCs w:val="21"/>
        </w:rPr>
      </w:pPr>
      <w:r w:rsidRPr="003B2560">
        <w:rPr>
          <w:rFonts w:cstheme="minorHAnsi"/>
          <w:sz w:val="21"/>
          <w:szCs w:val="21"/>
        </w:rPr>
        <w:t xml:space="preserve">zgodnie z art. 16 RODO - prawo do sprostowania </w:t>
      </w:r>
      <w:r w:rsidRPr="003B2560">
        <w:rPr>
          <w:rFonts w:eastAsia="Calibri" w:cstheme="minorHAnsi"/>
          <w:sz w:val="21"/>
          <w:szCs w:val="21"/>
        </w:rPr>
        <w:t>Państwa</w:t>
      </w:r>
      <w:r w:rsidRPr="003B2560">
        <w:rPr>
          <w:rFonts w:cstheme="minorHAnsi"/>
          <w:sz w:val="21"/>
          <w:szCs w:val="21"/>
        </w:rPr>
        <w:t xml:space="preserve"> danych osobowych (z tym, </w:t>
      </w:r>
      <w:r w:rsidRPr="003B2560">
        <w:rPr>
          <w:rFonts w:eastAsia="Calibri" w:cstheme="minorHAnsi"/>
          <w:sz w:val="21"/>
          <w:szCs w:val="21"/>
        </w:rPr>
        <w:t>że</w:t>
      </w:r>
      <w:r w:rsidRPr="003B2560">
        <w:rPr>
          <w:rFonts w:cstheme="minorHAnsi"/>
          <w:sz w:val="21"/>
          <w:szCs w:val="21"/>
        </w:rPr>
        <w:t xml:space="preserve"> skorzystanie z prawa do sprostowania nie </w:t>
      </w:r>
      <w:r w:rsidRPr="003B2560">
        <w:rPr>
          <w:rFonts w:eastAsia="Calibri" w:cstheme="minorHAnsi"/>
          <w:sz w:val="21"/>
          <w:szCs w:val="21"/>
        </w:rPr>
        <w:t>może</w:t>
      </w:r>
      <w:r w:rsidRPr="003B2560">
        <w:rPr>
          <w:rFonts w:cstheme="minorHAnsi"/>
          <w:sz w:val="21"/>
          <w:szCs w:val="21"/>
        </w:rPr>
        <w:t xml:space="preserve"> </w:t>
      </w:r>
      <w:r w:rsidRPr="003B2560">
        <w:rPr>
          <w:rFonts w:eastAsia="Calibri" w:cstheme="minorHAnsi"/>
          <w:sz w:val="21"/>
          <w:szCs w:val="21"/>
        </w:rPr>
        <w:t>skutkować</w:t>
      </w:r>
      <w:r w:rsidRPr="003B2560">
        <w:rPr>
          <w:rFonts w:cstheme="minorHAnsi"/>
          <w:sz w:val="21"/>
          <w:szCs w:val="21"/>
        </w:rPr>
        <w:t xml:space="preserve"> </w:t>
      </w:r>
      <w:r w:rsidRPr="003B2560">
        <w:rPr>
          <w:rFonts w:eastAsia="Calibri" w:cstheme="minorHAnsi"/>
          <w:sz w:val="21"/>
          <w:szCs w:val="21"/>
        </w:rPr>
        <w:t>zmianą</w:t>
      </w:r>
      <w:r w:rsidRPr="003B2560">
        <w:rPr>
          <w:rFonts w:cstheme="minorHAnsi"/>
          <w:sz w:val="21"/>
          <w:szCs w:val="21"/>
        </w:rPr>
        <w:t xml:space="preserve"> wyniku </w:t>
      </w:r>
      <w:r w:rsidRPr="003B2560">
        <w:rPr>
          <w:rFonts w:eastAsia="Calibri" w:cstheme="minorHAnsi"/>
          <w:sz w:val="21"/>
          <w:szCs w:val="21"/>
        </w:rPr>
        <w:lastRenderedPageBreak/>
        <w:t>postępowania</w:t>
      </w:r>
      <w:r w:rsidRPr="003B2560">
        <w:rPr>
          <w:rFonts w:cstheme="minorHAnsi"/>
          <w:sz w:val="21"/>
          <w:szCs w:val="21"/>
        </w:rPr>
        <w:t xml:space="preserve"> o udzielenie zamówienia publicznego ani </w:t>
      </w:r>
      <w:r w:rsidRPr="003B2560">
        <w:rPr>
          <w:rFonts w:eastAsia="Calibri" w:cstheme="minorHAnsi"/>
          <w:sz w:val="21"/>
          <w:szCs w:val="21"/>
        </w:rPr>
        <w:t>zmianą</w:t>
      </w:r>
      <w:r w:rsidRPr="003B2560">
        <w:rPr>
          <w:rFonts w:cstheme="minorHAnsi"/>
          <w:sz w:val="21"/>
          <w:szCs w:val="21"/>
        </w:rPr>
        <w:t xml:space="preserve"> </w:t>
      </w:r>
      <w:r w:rsidRPr="003B2560">
        <w:rPr>
          <w:rFonts w:eastAsia="Calibri" w:cstheme="minorHAnsi"/>
          <w:sz w:val="21"/>
          <w:szCs w:val="21"/>
        </w:rPr>
        <w:t>postanowień</w:t>
      </w:r>
      <w:r w:rsidRPr="003B2560">
        <w:rPr>
          <w:rFonts w:cstheme="minorHAnsi"/>
          <w:sz w:val="21"/>
          <w:szCs w:val="21"/>
        </w:rPr>
        <w:t xml:space="preserve"> umowy w</w:t>
      </w:r>
      <w:r w:rsidR="00857F14" w:rsidRPr="003B2560">
        <w:rPr>
          <w:rFonts w:cstheme="minorHAnsi"/>
          <w:sz w:val="21"/>
          <w:szCs w:val="21"/>
        </w:rPr>
        <w:t> </w:t>
      </w:r>
      <w:r w:rsidRPr="003B2560">
        <w:rPr>
          <w:rFonts w:cstheme="minorHAnsi"/>
          <w:sz w:val="21"/>
          <w:szCs w:val="21"/>
        </w:rPr>
        <w:t xml:space="preserve">zakresie niezgodnym z </w:t>
      </w:r>
      <w:r w:rsidR="002D5097" w:rsidRPr="003B2560">
        <w:rPr>
          <w:rFonts w:cstheme="minorHAnsi"/>
          <w:sz w:val="21"/>
          <w:szCs w:val="21"/>
        </w:rPr>
        <w:t xml:space="preserve">Ustawą </w:t>
      </w:r>
      <w:proofErr w:type="spellStart"/>
      <w:r w:rsidR="002D5097" w:rsidRPr="003B2560">
        <w:rPr>
          <w:rFonts w:cstheme="minorHAnsi"/>
          <w:sz w:val="21"/>
          <w:szCs w:val="21"/>
        </w:rPr>
        <w:t>p.z.p</w:t>
      </w:r>
      <w:proofErr w:type="spellEnd"/>
      <w:r w:rsidR="002D5097" w:rsidRPr="003B2560">
        <w:rPr>
          <w:rFonts w:cstheme="minorHAnsi"/>
          <w:sz w:val="21"/>
          <w:szCs w:val="21"/>
        </w:rPr>
        <w:t>.</w:t>
      </w:r>
      <w:r w:rsidRPr="003B2560">
        <w:rPr>
          <w:rFonts w:cstheme="minorHAnsi"/>
          <w:sz w:val="21"/>
          <w:szCs w:val="21"/>
        </w:rPr>
        <w:t xml:space="preserve"> oraz nie </w:t>
      </w:r>
      <w:r w:rsidRPr="003B2560">
        <w:rPr>
          <w:rFonts w:eastAsia="Calibri" w:cstheme="minorHAnsi"/>
          <w:sz w:val="21"/>
          <w:szCs w:val="21"/>
        </w:rPr>
        <w:t>może</w:t>
      </w:r>
      <w:r w:rsidRPr="003B2560">
        <w:rPr>
          <w:rFonts w:cstheme="minorHAnsi"/>
          <w:sz w:val="21"/>
          <w:szCs w:val="21"/>
        </w:rPr>
        <w:t xml:space="preserve"> </w:t>
      </w:r>
      <w:r w:rsidRPr="003B2560">
        <w:rPr>
          <w:rFonts w:eastAsia="Calibri" w:cstheme="minorHAnsi"/>
          <w:sz w:val="21"/>
          <w:szCs w:val="21"/>
        </w:rPr>
        <w:t>naruszać</w:t>
      </w:r>
      <w:r w:rsidRPr="003B2560">
        <w:rPr>
          <w:rFonts w:cstheme="minorHAnsi"/>
          <w:sz w:val="21"/>
          <w:szCs w:val="21"/>
        </w:rPr>
        <w:t xml:space="preserve"> </w:t>
      </w:r>
      <w:r w:rsidRPr="003B2560">
        <w:rPr>
          <w:rFonts w:eastAsia="Calibri" w:cstheme="minorHAnsi"/>
          <w:sz w:val="21"/>
          <w:szCs w:val="21"/>
        </w:rPr>
        <w:t>integralności</w:t>
      </w:r>
      <w:r w:rsidRPr="003B2560">
        <w:rPr>
          <w:rFonts w:cstheme="minorHAnsi"/>
          <w:sz w:val="21"/>
          <w:szCs w:val="21"/>
        </w:rPr>
        <w:t xml:space="preserve"> </w:t>
      </w:r>
      <w:r w:rsidRPr="003B2560">
        <w:rPr>
          <w:rFonts w:eastAsia="Calibri" w:cstheme="minorHAnsi"/>
          <w:sz w:val="21"/>
          <w:szCs w:val="21"/>
        </w:rPr>
        <w:t>protokołu</w:t>
      </w:r>
      <w:r w:rsidRPr="003B2560">
        <w:rPr>
          <w:rFonts w:cstheme="minorHAnsi"/>
          <w:sz w:val="21"/>
          <w:szCs w:val="21"/>
        </w:rPr>
        <w:t xml:space="preserve"> z</w:t>
      </w:r>
      <w:r w:rsidR="00857F14" w:rsidRPr="003B2560">
        <w:rPr>
          <w:rFonts w:cstheme="minorHAnsi"/>
          <w:sz w:val="21"/>
          <w:szCs w:val="21"/>
        </w:rPr>
        <w:t> </w:t>
      </w:r>
      <w:r w:rsidRPr="003B2560">
        <w:rPr>
          <w:rFonts w:eastAsia="Calibri" w:cstheme="minorHAnsi"/>
          <w:sz w:val="21"/>
          <w:szCs w:val="21"/>
        </w:rPr>
        <w:t>postępowania</w:t>
      </w:r>
      <w:r w:rsidRPr="003B2560">
        <w:rPr>
          <w:rFonts w:cstheme="minorHAnsi"/>
          <w:sz w:val="21"/>
          <w:szCs w:val="21"/>
        </w:rPr>
        <w:t xml:space="preserve"> oraz </w:t>
      </w:r>
      <w:r w:rsidRPr="003B2560">
        <w:rPr>
          <w:rFonts w:eastAsia="Calibri" w:cstheme="minorHAnsi"/>
          <w:sz w:val="21"/>
          <w:szCs w:val="21"/>
        </w:rPr>
        <w:t>załączników</w:t>
      </w:r>
      <w:r w:rsidRPr="003B2560">
        <w:rPr>
          <w:rFonts w:cstheme="minorHAnsi"/>
          <w:sz w:val="21"/>
          <w:szCs w:val="21"/>
        </w:rPr>
        <w:t xml:space="preserve"> do niego);</w:t>
      </w:r>
    </w:p>
    <w:p w14:paraId="0F6E2FD4" w14:textId="5FA289BC" w:rsidR="009B22CB" w:rsidRPr="003B2560" w:rsidRDefault="009B22CB" w:rsidP="00F52B37">
      <w:pPr>
        <w:pStyle w:val="Akapitzlist"/>
        <w:numPr>
          <w:ilvl w:val="0"/>
          <w:numId w:val="44"/>
        </w:numPr>
        <w:spacing w:after="0" w:line="240" w:lineRule="auto"/>
        <w:jc w:val="both"/>
        <w:rPr>
          <w:rFonts w:cstheme="minorHAnsi"/>
          <w:sz w:val="21"/>
          <w:szCs w:val="21"/>
        </w:rPr>
      </w:pPr>
      <w:r w:rsidRPr="003B2560">
        <w:rPr>
          <w:rFonts w:cstheme="minorHAnsi"/>
          <w:sz w:val="21"/>
          <w:szCs w:val="21"/>
        </w:rPr>
        <w:t xml:space="preserve">zgodnie z art. 18 RODO - prawo </w:t>
      </w:r>
      <w:r w:rsidRPr="003B2560">
        <w:rPr>
          <w:rFonts w:eastAsia="Calibri" w:cstheme="minorHAnsi"/>
          <w:sz w:val="21"/>
          <w:szCs w:val="21"/>
        </w:rPr>
        <w:t>żądania</w:t>
      </w:r>
      <w:r w:rsidRPr="003B2560">
        <w:rPr>
          <w:rFonts w:cstheme="minorHAnsi"/>
          <w:sz w:val="21"/>
          <w:szCs w:val="21"/>
        </w:rPr>
        <w:t xml:space="preserve"> od administratora ograniczenia przetwarzania danych osobowych z </w:t>
      </w:r>
      <w:r w:rsidRPr="003B2560">
        <w:rPr>
          <w:rFonts w:eastAsia="Calibri" w:cstheme="minorHAnsi"/>
          <w:sz w:val="21"/>
          <w:szCs w:val="21"/>
        </w:rPr>
        <w:t>zastrzeżeniem</w:t>
      </w:r>
      <w:r w:rsidRPr="003B2560">
        <w:rPr>
          <w:rFonts w:cstheme="minorHAnsi"/>
          <w:sz w:val="21"/>
          <w:szCs w:val="21"/>
        </w:rPr>
        <w:t xml:space="preserve"> okresu trwania </w:t>
      </w:r>
      <w:r w:rsidRPr="003B2560">
        <w:rPr>
          <w:rFonts w:eastAsia="Calibri" w:cstheme="minorHAnsi"/>
          <w:sz w:val="21"/>
          <w:szCs w:val="21"/>
        </w:rPr>
        <w:t>postępowania</w:t>
      </w:r>
      <w:r w:rsidRPr="003B2560">
        <w:rPr>
          <w:rFonts w:cstheme="minorHAnsi"/>
          <w:sz w:val="21"/>
          <w:szCs w:val="21"/>
        </w:rPr>
        <w:t xml:space="preserve"> o udzielenie zamówienia publicznego lub konkursu oraz przypadków, o których mowa w art. 18 ust. 2 RODO (prawo do ograniczenia przetwarzania nie ma zastosowania w odniesieniu do przechowywania, w celu zapewnienia korzystania ze </w:t>
      </w:r>
      <w:r w:rsidRPr="003B2560">
        <w:rPr>
          <w:rFonts w:eastAsia="Calibri" w:cstheme="minorHAnsi"/>
          <w:sz w:val="21"/>
          <w:szCs w:val="21"/>
        </w:rPr>
        <w:t>środków</w:t>
      </w:r>
      <w:r w:rsidRPr="003B2560">
        <w:rPr>
          <w:rFonts w:cstheme="minorHAnsi"/>
          <w:sz w:val="21"/>
          <w:szCs w:val="21"/>
        </w:rPr>
        <w:t xml:space="preserve"> ochrony prawnej lub w celu ochrony praw innej osoby fizycznej lub prawnej, lub z uwagi na </w:t>
      </w:r>
      <w:r w:rsidRPr="003B2560">
        <w:rPr>
          <w:rFonts w:eastAsia="Calibri" w:cstheme="minorHAnsi"/>
          <w:sz w:val="21"/>
          <w:szCs w:val="21"/>
        </w:rPr>
        <w:t>ważne</w:t>
      </w:r>
      <w:r w:rsidRPr="003B2560">
        <w:rPr>
          <w:rFonts w:cstheme="minorHAnsi"/>
          <w:sz w:val="21"/>
          <w:szCs w:val="21"/>
        </w:rPr>
        <w:t xml:space="preserve"> </w:t>
      </w:r>
      <w:r w:rsidRPr="003B2560">
        <w:rPr>
          <w:rFonts w:eastAsia="Calibri" w:cstheme="minorHAnsi"/>
          <w:sz w:val="21"/>
          <w:szCs w:val="21"/>
        </w:rPr>
        <w:t>względy</w:t>
      </w:r>
      <w:r w:rsidRPr="003B2560">
        <w:rPr>
          <w:rFonts w:cstheme="minorHAnsi"/>
          <w:sz w:val="21"/>
          <w:szCs w:val="21"/>
        </w:rPr>
        <w:t xml:space="preserve"> interesu publicznego Unii Europejskiej lub </w:t>
      </w:r>
      <w:r w:rsidRPr="003B2560">
        <w:rPr>
          <w:rFonts w:eastAsia="Calibri" w:cstheme="minorHAnsi"/>
          <w:sz w:val="21"/>
          <w:szCs w:val="21"/>
        </w:rPr>
        <w:t>państwa</w:t>
      </w:r>
      <w:r w:rsidRPr="003B2560">
        <w:rPr>
          <w:rFonts w:cstheme="minorHAnsi"/>
          <w:sz w:val="21"/>
          <w:szCs w:val="21"/>
        </w:rPr>
        <w:t xml:space="preserve"> </w:t>
      </w:r>
      <w:r w:rsidRPr="003B2560">
        <w:rPr>
          <w:rFonts w:eastAsia="Calibri" w:cstheme="minorHAnsi"/>
          <w:sz w:val="21"/>
          <w:szCs w:val="21"/>
        </w:rPr>
        <w:t>członkowskiego);</w:t>
      </w:r>
    </w:p>
    <w:p w14:paraId="112D8B92" w14:textId="08612B06" w:rsidR="009B22CB" w:rsidRPr="003B2560" w:rsidRDefault="009B22CB" w:rsidP="00F52B37">
      <w:pPr>
        <w:pStyle w:val="Akapitzlist"/>
        <w:numPr>
          <w:ilvl w:val="0"/>
          <w:numId w:val="44"/>
        </w:numPr>
        <w:spacing w:after="0" w:line="240" w:lineRule="auto"/>
        <w:jc w:val="both"/>
        <w:rPr>
          <w:rFonts w:cstheme="minorHAnsi"/>
          <w:sz w:val="21"/>
          <w:szCs w:val="21"/>
        </w:rPr>
      </w:pPr>
      <w:r w:rsidRPr="003B2560">
        <w:rPr>
          <w:rFonts w:cstheme="minorHAnsi"/>
          <w:sz w:val="21"/>
          <w:szCs w:val="21"/>
        </w:rPr>
        <w:t xml:space="preserve">prawo do wniesienia skargi do Prezesa </w:t>
      </w:r>
      <w:r w:rsidRPr="003B2560">
        <w:rPr>
          <w:rFonts w:eastAsia="Calibri" w:cstheme="minorHAnsi"/>
          <w:sz w:val="21"/>
          <w:szCs w:val="21"/>
        </w:rPr>
        <w:t>Urzędu</w:t>
      </w:r>
      <w:r w:rsidRPr="003B2560">
        <w:rPr>
          <w:rFonts w:cstheme="minorHAnsi"/>
          <w:sz w:val="21"/>
          <w:szCs w:val="21"/>
        </w:rPr>
        <w:t xml:space="preserve"> Ochrony Danych Osobowych, gdy </w:t>
      </w:r>
      <w:r w:rsidRPr="003B2560">
        <w:rPr>
          <w:rFonts w:eastAsia="Calibri" w:cstheme="minorHAnsi"/>
          <w:sz w:val="21"/>
          <w:szCs w:val="21"/>
        </w:rPr>
        <w:t>uznają</w:t>
      </w:r>
      <w:r w:rsidRPr="003B2560">
        <w:rPr>
          <w:rFonts w:cstheme="minorHAnsi"/>
          <w:sz w:val="21"/>
          <w:szCs w:val="21"/>
        </w:rPr>
        <w:t xml:space="preserve"> </w:t>
      </w:r>
      <w:r w:rsidRPr="003B2560">
        <w:rPr>
          <w:rFonts w:eastAsia="Calibri" w:cstheme="minorHAnsi"/>
          <w:sz w:val="21"/>
          <w:szCs w:val="21"/>
        </w:rPr>
        <w:t>Państwo,</w:t>
      </w:r>
      <w:r w:rsidRPr="003B2560">
        <w:rPr>
          <w:rFonts w:cstheme="minorHAnsi"/>
          <w:sz w:val="21"/>
          <w:szCs w:val="21"/>
        </w:rPr>
        <w:t xml:space="preserve"> </w:t>
      </w:r>
      <w:r w:rsidRPr="003B2560">
        <w:rPr>
          <w:rFonts w:eastAsia="Calibri" w:cstheme="minorHAnsi"/>
          <w:sz w:val="21"/>
          <w:szCs w:val="21"/>
        </w:rPr>
        <w:t>że</w:t>
      </w:r>
      <w:r w:rsidRPr="003B2560">
        <w:rPr>
          <w:rFonts w:cstheme="minorHAnsi"/>
          <w:sz w:val="21"/>
          <w:szCs w:val="21"/>
        </w:rPr>
        <w:t xml:space="preserve"> przetwarzanie </w:t>
      </w:r>
      <w:r w:rsidRPr="003B2560">
        <w:rPr>
          <w:rFonts w:eastAsia="Calibri" w:cstheme="minorHAnsi"/>
          <w:sz w:val="21"/>
          <w:szCs w:val="21"/>
        </w:rPr>
        <w:t>Państwa</w:t>
      </w:r>
      <w:r w:rsidRPr="003B2560">
        <w:rPr>
          <w:rFonts w:cstheme="minorHAnsi"/>
          <w:sz w:val="21"/>
          <w:szCs w:val="21"/>
        </w:rPr>
        <w:t xml:space="preserve"> danych osobowych narusza przepisy RODO;  </w:t>
      </w:r>
    </w:p>
    <w:p w14:paraId="1B501252" w14:textId="6C31CF4A" w:rsidR="009B22CB" w:rsidRPr="003B2560" w:rsidRDefault="00B2150D" w:rsidP="00F52B37">
      <w:pPr>
        <w:pStyle w:val="Nagwek1"/>
        <w:numPr>
          <w:ilvl w:val="1"/>
          <w:numId w:val="22"/>
        </w:numPr>
        <w:spacing w:before="0" w:line="240" w:lineRule="auto"/>
        <w:jc w:val="both"/>
        <w:rPr>
          <w:rFonts w:cstheme="minorHAnsi"/>
          <w:b w:val="0"/>
          <w:sz w:val="21"/>
          <w:szCs w:val="21"/>
        </w:rPr>
      </w:pPr>
      <w:r w:rsidRPr="003B2560">
        <w:rPr>
          <w:rFonts w:cstheme="minorHAnsi"/>
          <w:b w:val="0"/>
          <w:sz w:val="21"/>
          <w:szCs w:val="21"/>
        </w:rPr>
        <w:t xml:space="preserve">     </w:t>
      </w:r>
      <w:r w:rsidR="00F82EB7" w:rsidRPr="003B2560">
        <w:rPr>
          <w:rFonts w:cstheme="minorHAnsi"/>
          <w:b w:val="0"/>
          <w:sz w:val="21"/>
          <w:szCs w:val="21"/>
        </w:rPr>
        <w:t>N</w:t>
      </w:r>
      <w:r w:rsidR="009B22CB" w:rsidRPr="003B2560">
        <w:rPr>
          <w:rFonts w:cstheme="minorHAnsi"/>
          <w:b w:val="0"/>
          <w:sz w:val="21"/>
          <w:szCs w:val="21"/>
        </w:rPr>
        <w:t xml:space="preserve">ie </w:t>
      </w:r>
      <w:r w:rsidR="009B22CB" w:rsidRPr="003B2560">
        <w:rPr>
          <w:rFonts w:eastAsia="Calibri" w:cstheme="minorHAnsi"/>
          <w:b w:val="0"/>
          <w:sz w:val="21"/>
          <w:szCs w:val="21"/>
        </w:rPr>
        <w:t>przysługuje</w:t>
      </w:r>
      <w:r w:rsidR="009B22CB" w:rsidRPr="003B2560">
        <w:rPr>
          <w:rFonts w:cstheme="minorHAnsi"/>
          <w:b w:val="0"/>
          <w:sz w:val="21"/>
          <w:szCs w:val="21"/>
        </w:rPr>
        <w:t xml:space="preserve"> </w:t>
      </w:r>
      <w:r w:rsidR="009B22CB" w:rsidRPr="003B2560">
        <w:rPr>
          <w:rFonts w:eastAsia="Calibri" w:cstheme="minorHAnsi"/>
          <w:b w:val="0"/>
          <w:sz w:val="21"/>
          <w:szCs w:val="21"/>
        </w:rPr>
        <w:t>Państwu:</w:t>
      </w:r>
    </w:p>
    <w:p w14:paraId="329DD3CF" w14:textId="77777777" w:rsidR="005E31FB" w:rsidRPr="003B2560" w:rsidRDefault="009B22CB" w:rsidP="00B2150D">
      <w:pPr>
        <w:pStyle w:val="Akapitzlist"/>
        <w:numPr>
          <w:ilvl w:val="2"/>
          <w:numId w:val="42"/>
        </w:numPr>
        <w:spacing w:after="0" w:line="240" w:lineRule="auto"/>
        <w:ind w:left="1701" w:hanging="283"/>
        <w:jc w:val="both"/>
        <w:rPr>
          <w:rFonts w:cstheme="minorHAnsi"/>
          <w:sz w:val="21"/>
          <w:szCs w:val="21"/>
        </w:rPr>
      </w:pPr>
      <w:r w:rsidRPr="003B2560">
        <w:rPr>
          <w:rFonts w:cstheme="minorHAnsi"/>
          <w:sz w:val="21"/>
          <w:szCs w:val="21"/>
        </w:rPr>
        <w:t xml:space="preserve">zgodnie z art. 17 ust. 3 lit. b, d lub e RODO - prawo do </w:t>
      </w:r>
      <w:r w:rsidRPr="003B2560">
        <w:rPr>
          <w:rFonts w:eastAsia="Calibri" w:cstheme="minorHAnsi"/>
          <w:sz w:val="21"/>
          <w:szCs w:val="21"/>
        </w:rPr>
        <w:t>usunięcia</w:t>
      </w:r>
      <w:r w:rsidRPr="003B2560">
        <w:rPr>
          <w:rFonts w:cstheme="minorHAnsi"/>
          <w:sz w:val="21"/>
          <w:szCs w:val="21"/>
        </w:rPr>
        <w:t xml:space="preserve"> danych osobowych;</w:t>
      </w:r>
    </w:p>
    <w:p w14:paraId="0290597A" w14:textId="77777777" w:rsidR="005E31FB" w:rsidRPr="003B2560" w:rsidRDefault="009B22CB" w:rsidP="00B2150D">
      <w:pPr>
        <w:pStyle w:val="Akapitzlist"/>
        <w:numPr>
          <w:ilvl w:val="2"/>
          <w:numId w:val="42"/>
        </w:numPr>
        <w:spacing w:after="0" w:line="240" w:lineRule="auto"/>
        <w:ind w:left="1701" w:hanging="283"/>
        <w:jc w:val="both"/>
        <w:rPr>
          <w:rFonts w:cstheme="minorHAnsi"/>
          <w:sz w:val="21"/>
          <w:szCs w:val="21"/>
        </w:rPr>
      </w:pPr>
      <w:r w:rsidRPr="003B2560">
        <w:rPr>
          <w:rFonts w:cstheme="minorHAnsi"/>
          <w:sz w:val="21"/>
          <w:szCs w:val="21"/>
        </w:rPr>
        <w:t>prawo do przenoszenia danych osobowych, o którym mowa w art. 20 RODO;</w:t>
      </w:r>
    </w:p>
    <w:p w14:paraId="29B8C89F" w14:textId="77777777" w:rsidR="005E31FB" w:rsidRPr="003B2560" w:rsidRDefault="009B22CB" w:rsidP="00B2150D">
      <w:pPr>
        <w:pStyle w:val="Akapitzlist"/>
        <w:numPr>
          <w:ilvl w:val="2"/>
          <w:numId w:val="42"/>
        </w:numPr>
        <w:spacing w:after="0" w:line="240" w:lineRule="auto"/>
        <w:ind w:left="1701" w:hanging="283"/>
        <w:jc w:val="both"/>
        <w:rPr>
          <w:rFonts w:cstheme="minorHAnsi"/>
          <w:sz w:val="21"/>
          <w:szCs w:val="21"/>
        </w:rPr>
      </w:pPr>
      <w:r w:rsidRPr="003B2560">
        <w:rPr>
          <w:rFonts w:cstheme="minorHAnsi"/>
          <w:sz w:val="21"/>
          <w:szCs w:val="21"/>
        </w:rPr>
        <w:t xml:space="preserve">zgodnie z art. 21 RODO prawo sprzeciwu, wobec przetwarzania danych osobowych, </w:t>
      </w:r>
      <w:r w:rsidRPr="003B2560">
        <w:rPr>
          <w:rFonts w:eastAsia="Calibri" w:cstheme="minorHAnsi"/>
          <w:sz w:val="21"/>
          <w:szCs w:val="21"/>
        </w:rPr>
        <w:t>gdyż</w:t>
      </w:r>
      <w:r w:rsidRPr="003B2560">
        <w:rPr>
          <w:rFonts w:cstheme="minorHAnsi"/>
          <w:sz w:val="21"/>
          <w:szCs w:val="21"/>
        </w:rPr>
        <w:t xml:space="preserve"> </w:t>
      </w:r>
      <w:r w:rsidRPr="003B2560">
        <w:rPr>
          <w:rFonts w:eastAsia="Calibri" w:cstheme="minorHAnsi"/>
          <w:sz w:val="21"/>
          <w:szCs w:val="21"/>
        </w:rPr>
        <w:t>podstawą</w:t>
      </w:r>
      <w:r w:rsidRPr="003B2560">
        <w:rPr>
          <w:rFonts w:cstheme="minorHAnsi"/>
          <w:sz w:val="21"/>
          <w:szCs w:val="21"/>
        </w:rPr>
        <w:t xml:space="preserve"> </w:t>
      </w:r>
      <w:r w:rsidRPr="003B2560">
        <w:rPr>
          <w:rFonts w:eastAsia="Calibri" w:cstheme="minorHAnsi"/>
          <w:sz w:val="21"/>
          <w:szCs w:val="21"/>
        </w:rPr>
        <w:t>prawną</w:t>
      </w:r>
      <w:r w:rsidRPr="003B2560">
        <w:rPr>
          <w:rFonts w:cstheme="minorHAnsi"/>
          <w:sz w:val="21"/>
          <w:szCs w:val="21"/>
        </w:rPr>
        <w:t xml:space="preserve"> przetwarzania </w:t>
      </w:r>
      <w:r w:rsidRPr="003B2560">
        <w:rPr>
          <w:rFonts w:eastAsia="Calibri" w:cstheme="minorHAnsi"/>
          <w:sz w:val="21"/>
          <w:szCs w:val="21"/>
        </w:rPr>
        <w:t>Państwa</w:t>
      </w:r>
      <w:r w:rsidRPr="003B2560">
        <w:rPr>
          <w:rFonts w:cstheme="minorHAnsi"/>
          <w:sz w:val="21"/>
          <w:szCs w:val="21"/>
        </w:rPr>
        <w:t xml:space="preserve"> danych osobowych jest art. 6 ust. 1 lit. c RODO; </w:t>
      </w:r>
    </w:p>
    <w:p w14:paraId="4D00E38F" w14:textId="15E7F151" w:rsidR="009B22CB" w:rsidRPr="003B2560" w:rsidRDefault="005E31FB" w:rsidP="00F52B37">
      <w:pPr>
        <w:pStyle w:val="Nagwek1"/>
        <w:numPr>
          <w:ilvl w:val="1"/>
          <w:numId w:val="22"/>
        </w:numPr>
        <w:spacing w:before="0" w:line="240" w:lineRule="auto"/>
        <w:ind w:left="1134" w:hanging="774"/>
        <w:jc w:val="both"/>
        <w:rPr>
          <w:rFonts w:cstheme="minorHAnsi"/>
          <w:b w:val="0"/>
          <w:sz w:val="21"/>
          <w:szCs w:val="21"/>
        </w:rPr>
      </w:pPr>
      <w:r w:rsidRPr="003B2560">
        <w:rPr>
          <w:rFonts w:eastAsia="Calibri" w:cstheme="minorHAnsi"/>
          <w:b w:val="0"/>
          <w:sz w:val="21"/>
          <w:szCs w:val="21"/>
        </w:rPr>
        <w:t>P</w:t>
      </w:r>
      <w:r w:rsidR="009B22CB" w:rsidRPr="003B2560">
        <w:rPr>
          <w:rFonts w:eastAsia="Calibri" w:cstheme="minorHAnsi"/>
          <w:b w:val="0"/>
          <w:sz w:val="21"/>
          <w:szCs w:val="21"/>
        </w:rPr>
        <w:t>rzysługuje</w:t>
      </w:r>
      <w:r w:rsidR="009B22CB" w:rsidRPr="003B2560">
        <w:rPr>
          <w:rFonts w:cstheme="minorHAnsi"/>
          <w:b w:val="0"/>
          <w:sz w:val="21"/>
          <w:szCs w:val="21"/>
        </w:rPr>
        <w:t xml:space="preserve"> </w:t>
      </w:r>
      <w:r w:rsidR="009B22CB" w:rsidRPr="003B2560">
        <w:rPr>
          <w:rFonts w:eastAsia="Calibri" w:cstheme="minorHAnsi"/>
          <w:b w:val="0"/>
          <w:sz w:val="21"/>
          <w:szCs w:val="21"/>
        </w:rPr>
        <w:t>Państwu</w:t>
      </w:r>
      <w:r w:rsidR="009B22CB" w:rsidRPr="003B2560">
        <w:rPr>
          <w:rFonts w:cstheme="minorHAnsi"/>
          <w:b w:val="0"/>
          <w:sz w:val="21"/>
          <w:szCs w:val="21"/>
        </w:rPr>
        <w:t xml:space="preserve"> prawo wniesienia skargi do organu nadzorczego na niezgodne z RODO przetwarzanie </w:t>
      </w:r>
      <w:r w:rsidR="009B22CB" w:rsidRPr="003B2560">
        <w:rPr>
          <w:rFonts w:eastAsia="Calibri" w:cstheme="minorHAnsi"/>
          <w:b w:val="0"/>
          <w:sz w:val="21"/>
          <w:szCs w:val="21"/>
        </w:rPr>
        <w:t>Państwa</w:t>
      </w:r>
      <w:r w:rsidR="009B22CB" w:rsidRPr="003B2560">
        <w:rPr>
          <w:rFonts w:cstheme="minorHAnsi"/>
          <w:b w:val="0"/>
          <w:sz w:val="21"/>
          <w:szCs w:val="21"/>
        </w:rPr>
        <w:t xml:space="preserve"> danych osobowych przez administratora. Organem </w:t>
      </w:r>
      <w:r w:rsidR="009B22CB" w:rsidRPr="003B2560">
        <w:rPr>
          <w:rFonts w:eastAsia="Calibri" w:cstheme="minorHAnsi"/>
          <w:b w:val="0"/>
          <w:sz w:val="21"/>
          <w:szCs w:val="21"/>
        </w:rPr>
        <w:t>właściwym</w:t>
      </w:r>
      <w:r w:rsidR="009B22CB" w:rsidRPr="003B2560">
        <w:rPr>
          <w:rFonts w:cstheme="minorHAnsi"/>
          <w:b w:val="0"/>
          <w:sz w:val="21"/>
          <w:szCs w:val="21"/>
        </w:rPr>
        <w:t xml:space="preserve"> dla przedmiotowej skargi jest </w:t>
      </w:r>
      <w:r w:rsidR="009B22CB" w:rsidRPr="003B2560">
        <w:rPr>
          <w:rFonts w:eastAsia="Calibri" w:cstheme="minorHAnsi"/>
          <w:b w:val="0"/>
          <w:sz w:val="21"/>
          <w:szCs w:val="21"/>
        </w:rPr>
        <w:t>Urząd</w:t>
      </w:r>
      <w:r w:rsidR="009B22CB" w:rsidRPr="003B2560">
        <w:rPr>
          <w:rFonts w:cstheme="minorHAnsi"/>
          <w:b w:val="0"/>
          <w:sz w:val="21"/>
          <w:szCs w:val="21"/>
        </w:rPr>
        <w:t xml:space="preserve"> Ochrony Danych Osobowych, ul. Stawki 2, 00-193 Warszawa.</w:t>
      </w:r>
    </w:p>
    <w:p w14:paraId="3626C7C8" w14:textId="7FD967DF" w:rsidR="009B22CB" w:rsidRPr="003B2560" w:rsidRDefault="009B22CB" w:rsidP="00F52B37">
      <w:pPr>
        <w:pStyle w:val="Nagwek1"/>
        <w:numPr>
          <w:ilvl w:val="1"/>
          <w:numId w:val="22"/>
        </w:numPr>
        <w:spacing w:before="0" w:line="240" w:lineRule="auto"/>
        <w:ind w:left="1134" w:hanging="774"/>
        <w:jc w:val="both"/>
        <w:rPr>
          <w:rFonts w:cstheme="minorHAnsi"/>
          <w:b w:val="0"/>
          <w:sz w:val="21"/>
          <w:szCs w:val="21"/>
        </w:rPr>
      </w:pPr>
      <w:r w:rsidRPr="003B2560">
        <w:rPr>
          <w:rFonts w:cstheme="minorHAnsi"/>
          <w:b w:val="0"/>
          <w:sz w:val="21"/>
          <w:szCs w:val="21"/>
        </w:rPr>
        <w:t xml:space="preserve">Informacja o ograniczeniach w realizacji praw </w:t>
      </w:r>
      <w:r w:rsidRPr="003B2560">
        <w:rPr>
          <w:rFonts w:eastAsia="Calibri" w:cstheme="minorHAnsi"/>
          <w:b w:val="0"/>
          <w:sz w:val="21"/>
          <w:szCs w:val="21"/>
        </w:rPr>
        <w:t>określonych</w:t>
      </w:r>
      <w:r w:rsidRPr="003B2560">
        <w:rPr>
          <w:rFonts w:cstheme="minorHAnsi"/>
          <w:b w:val="0"/>
          <w:sz w:val="21"/>
          <w:szCs w:val="21"/>
        </w:rPr>
        <w:t xml:space="preserve"> w art. 16 i 18 RODO</w:t>
      </w:r>
      <w:r w:rsidR="00F82EB7" w:rsidRPr="003B2560">
        <w:rPr>
          <w:rFonts w:cstheme="minorHAnsi"/>
          <w:b w:val="0"/>
          <w:sz w:val="21"/>
          <w:szCs w:val="21"/>
        </w:rPr>
        <w:t>.</w:t>
      </w:r>
    </w:p>
    <w:p w14:paraId="3A090939" w14:textId="39634400" w:rsidR="00F82EB7" w:rsidRPr="003B2560" w:rsidRDefault="00612749" w:rsidP="00F52B37">
      <w:pPr>
        <w:spacing w:after="0" w:line="240" w:lineRule="auto"/>
        <w:ind w:left="1134" w:hanging="774"/>
        <w:jc w:val="both"/>
        <w:rPr>
          <w:rFonts w:cstheme="minorHAnsi"/>
          <w:sz w:val="21"/>
          <w:szCs w:val="21"/>
        </w:rPr>
      </w:pPr>
      <w:r w:rsidRPr="003B2560">
        <w:rPr>
          <w:rFonts w:eastAsia="Calibri" w:cstheme="minorHAnsi"/>
          <w:sz w:val="21"/>
          <w:szCs w:val="21"/>
        </w:rPr>
        <w:t xml:space="preserve">                 </w:t>
      </w:r>
      <w:r w:rsidR="009B22CB" w:rsidRPr="003B2560">
        <w:rPr>
          <w:rFonts w:eastAsia="Calibri" w:cstheme="minorHAnsi"/>
          <w:sz w:val="21"/>
          <w:szCs w:val="21"/>
        </w:rPr>
        <w:t xml:space="preserve">Zamawiający informuje, iż w związku z </w:t>
      </w:r>
      <w:r w:rsidR="00F82EB7" w:rsidRPr="003B2560">
        <w:rPr>
          <w:rFonts w:eastAsia="Calibri" w:cstheme="minorHAnsi"/>
          <w:sz w:val="21"/>
          <w:szCs w:val="21"/>
        </w:rPr>
        <w:t>art</w:t>
      </w:r>
      <w:r w:rsidR="009B22CB" w:rsidRPr="003B2560">
        <w:rPr>
          <w:rFonts w:eastAsia="Calibri" w:cstheme="minorHAnsi"/>
          <w:sz w:val="21"/>
          <w:szCs w:val="21"/>
        </w:rPr>
        <w:t xml:space="preserve">. 19 ust. 2 i 3 </w:t>
      </w:r>
      <w:r w:rsidR="00A0166B" w:rsidRPr="003B2560">
        <w:rPr>
          <w:rFonts w:cstheme="minorHAnsi"/>
          <w:sz w:val="21"/>
          <w:szCs w:val="21"/>
        </w:rPr>
        <w:t>Ustawy</w:t>
      </w:r>
      <w:r w:rsidR="005E31FB" w:rsidRPr="003B2560">
        <w:rPr>
          <w:rFonts w:cstheme="minorHAnsi"/>
          <w:sz w:val="21"/>
          <w:szCs w:val="21"/>
        </w:rPr>
        <w:t xml:space="preserve"> </w:t>
      </w:r>
      <w:proofErr w:type="spellStart"/>
      <w:r w:rsidR="005E31FB" w:rsidRPr="003B2560">
        <w:rPr>
          <w:rFonts w:cstheme="minorHAnsi"/>
          <w:sz w:val="21"/>
          <w:szCs w:val="21"/>
        </w:rPr>
        <w:t>p.z.p</w:t>
      </w:r>
      <w:proofErr w:type="spellEnd"/>
      <w:r w:rsidR="005E31FB" w:rsidRPr="003B2560">
        <w:rPr>
          <w:rFonts w:cstheme="minorHAnsi"/>
          <w:sz w:val="21"/>
          <w:szCs w:val="21"/>
        </w:rPr>
        <w:t>.</w:t>
      </w:r>
      <w:r w:rsidR="00F82EB7" w:rsidRPr="003B2560">
        <w:rPr>
          <w:rFonts w:cstheme="minorHAnsi"/>
          <w:sz w:val="21"/>
          <w:szCs w:val="21"/>
        </w:rPr>
        <w:t>:</w:t>
      </w:r>
      <w:r w:rsidR="005E31FB" w:rsidRPr="003B2560">
        <w:rPr>
          <w:rFonts w:cstheme="minorHAnsi"/>
          <w:sz w:val="21"/>
          <w:szCs w:val="21"/>
        </w:rPr>
        <w:t xml:space="preserve"> </w:t>
      </w:r>
    </w:p>
    <w:p w14:paraId="70D31E5A" w14:textId="4C232798" w:rsidR="009B22CB" w:rsidRPr="003B2560" w:rsidRDefault="00F82EB7" w:rsidP="00F52B37">
      <w:pPr>
        <w:spacing w:after="0" w:line="240" w:lineRule="auto"/>
        <w:ind w:left="1134"/>
        <w:jc w:val="both"/>
        <w:rPr>
          <w:rFonts w:eastAsia="Calibri" w:cstheme="minorHAnsi"/>
          <w:sz w:val="21"/>
          <w:szCs w:val="21"/>
        </w:rPr>
      </w:pPr>
      <w:r w:rsidRPr="003B2560">
        <w:rPr>
          <w:rFonts w:cstheme="minorHAnsi"/>
          <w:sz w:val="21"/>
          <w:szCs w:val="21"/>
        </w:rPr>
        <w:t xml:space="preserve">a) </w:t>
      </w:r>
      <w:r w:rsidR="009B22CB" w:rsidRPr="003B2560">
        <w:rPr>
          <w:rFonts w:cstheme="minorHAnsi"/>
          <w:sz w:val="21"/>
          <w:szCs w:val="21"/>
        </w:rPr>
        <w:t xml:space="preserve">skorzystanie przez </w:t>
      </w:r>
      <w:r w:rsidR="009B22CB" w:rsidRPr="003B2560">
        <w:rPr>
          <w:rFonts w:eastAsia="Calibri" w:cstheme="minorHAnsi"/>
          <w:sz w:val="21"/>
          <w:szCs w:val="21"/>
        </w:rPr>
        <w:t>osobę,</w:t>
      </w:r>
      <w:r w:rsidR="009B22CB" w:rsidRPr="003B2560">
        <w:rPr>
          <w:rFonts w:cstheme="minorHAnsi"/>
          <w:sz w:val="21"/>
          <w:szCs w:val="21"/>
        </w:rPr>
        <w:t xml:space="preserve"> której dane osobowe </w:t>
      </w:r>
      <w:r w:rsidR="009B22CB" w:rsidRPr="003B2560">
        <w:rPr>
          <w:rFonts w:eastAsia="Calibri" w:cstheme="minorHAnsi"/>
          <w:sz w:val="21"/>
          <w:szCs w:val="21"/>
        </w:rPr>
        <w:t>dotyczą,</w:t>
      </w:r>
      <w:r w:rsidR="009B22CB" w:rsidRPr="003B2560">
        <w:rPr>
          <w:rFonts w:cstheme="minorHAnsi"/>
          <w:sz w:val="21"/>
          <w:szCs w:val="21"/>
        </w:rPr>
        <w:t xml:space="preserve"> z uprawnienia do sprostowania lub </w:t>
      </w:r>
      <w:r w:rsidR="009B22CB" w:rsidRPr="003B2560">
        <w:rPr>
          <w:rFonts w:eastAsia="Calibri" w:cstheme="minorHAnsi"/>
          <w:sz w:val="21"/>
          <w:szCs w:val="21"/>
        </w:rPr>
        <w:t>uzupełnienia,</w:t>
      </w:r>
      <w:r w:rsidR="009B22CB" w:rsidRPr="003B2560">
        <w:rPr>
          <w:rFonts w:cstheme="minorHAnsi"/>
          <w:sz w:val="21"/>
          <w:szCs w:val="21"/>
        </w:rPr>
        <w:t xml:space="preserve"> o którym mowa w </w:t>
      </w:r>
      <w:hyperlink r:id="rId21" w:anchor="/document/68636690">
        <w:r w:rsidR="009B22CB" w:rsidRPr="003B2560">
          <w:rPr>
            <w:rFonts w:cstheme="minorHAnsi"/>
            <w:sz w:val="21"/>
            <w:szCs w:val="21"/>
          </w:rPr>
          <w:t xml:space="preserve">art. </w:t>
        </w:r>
      </w:hyperlink>
      <w:hyperlink r:id="rId22" w:anchor="/document/68636690">
        <w:r w:rsidR="009B22CB" w:rsidRPr="003B2560">
          <w:rPr>
            <w:rFonts w:cstheme="minorHAnsi"/>
            <w:sz w:val="21"/>
            <w:szCs w:val="21"/>
          </w:rPr>
          <w:t xml:space="preserve">16 </w:t>
        </w:r>
      </w:hyperlink>
      <w:r w:rsidRPr="003B2560">
        <w:rPr>
          <w:sz w:val="21"/>
          <w:szCs w:val="21"/>
        </w:rPr>
        <w:t xml:space="preserve"> </w:t>
      </w:r>
      <w:r w:rsidR="008E3B72" w:rsidRPr="003B2560">
        <w:rPr>
          <w:sz w:val="21"/>
          <w:szCs w:val="21"/>
        </w:rPr>
        <w:t>RODO</w:t>
      </w:r>
      <w:r w:rsidR="009B22CB" w:rsidRPr="003B2560">
        <w:rPr>
          <w:rFonts w:cstheme="minorHAnsi"/>
          <w:sz w:val="21"/>
          <w:szCs w:val="21"/>
        </w:rPr>
        <w:t xml:space="preserve">, nie </w:t>
      </w:r>
      <w:r w:rsidR="009B22CB" w:rsidRPr="003B2560">
        <w:rPr>
          <w:rFonts w:eastAsia="Calibri" w:cstheme="minorHAnsi"/>
          <w:sz w:val="21"/>
          <w:szCs w:val="21"/>
        </w:rPr>
        <w:t>może</w:t>
      </w:r>
      <w:r w:rsidR="009B22CB" w:rsidRPr="003B2560">
        <w:rPr>
          <w:rFonts w:cstheme="minorHAnsi"/>
          <w:sz w:val="21"/>
          <w:szCs w:val="21"/>
        </w:rPr>
        <w:t xml:space="preserve"> </w:t>
      </w:r>
      <w:r w:rsidR="009B22CB" w:rsidRPr="003B2560">
        <w:rPr>
          <w:rFonts w:eastAsia="Calibri" w:cstheme="minorHAnsi"/>
          <w:sz w:val="21"/>
          <w:szCs w:val="21"/>
        </w:rPr>
        <w:t>skutkować</w:t>
      </w:r>
      <w:r w:rsidR="009B22CB" w:rsidRPr="003B2560">
        <w:rPr>
          <w:rFonts w:cstheme="minorHAnsi"/>
          <w:sz w:val="21"/>
          <w:szCs w:val="21"/>
        </w:rPr>
        <w:t xml:space="preserve"> </w:t>
      </w:r>
      <w:r w:rsidR="009B22CB" w:rsidRPr="003B2560">
        <w:rPr>
          <w:rFonts w:eastAsia="Calibri" w:cstheme="minorHAnsi"/>
          <w:sz w:val="21"/>
          <w:szCs w:val="21"/>
        </w:rPr>
        <w:t>zmianą</w:t>
      </w:r>
      <w:r w:rsidR="009B22CB" w:rsidRPr="003B2560">
        <w:rPr>
          <w:rFonts w:cstheme="minorHAnsi"/>
          <w:sz w:val="21"/>
          <w:szCs w:val="21"/>
        </w:rPr>
        <w:t xml:space="preserve"> wyniku </w:t>
      </w:r>
      <w:r w:rsidR="009B22CB" w:rsidRPr="003B2560">
        <w:rPr>
          <w:rFonts w:eastAsia="Calibri" w:cstheme="minorHAnsi"/>
          <w:sz w:val="21"/>
          <w:szCs w:val="21"/>
        </w:rPr>
        <w:t>postępowania</w:t>
      </w:r>
      <w:r w:rsidR="009B22CB" w:rsidRPr="003B2560">
        <w:rPr>
          <w:rFonts w:cstheme="minorHAnsi"/>
          <w:sz w:val="21"/>
          <w:szCs w:val="21"/>
        </w:rPr>
        <w:t xml:space="preserve"> o udzielenie zamówienia ani </w:t>
      </w:r>
      <w:r w:rsidR="009B22CB" w:rsidRPr="003B2560">
        <w:rPr>
          <w:rFonts w:eastAsia="Calibri" w:cstheme="minorHAnsi"/>
          <w:sz w:val="21"/>
          <w:szCs w:val="21"/>
        </w:rPr>
        <w:t>zmianą</w:t>
      </w:r>
      <w:r w:rsidR="009B22CB" w:rsidRPr="003B2560">
        <w:rPr>
          <w:rFonts w:cstheme="minorHAnsi"/>
          <w:sz w:val="21"/>
          <w:szCs w:val="21"/>
        </w:rPr>
        <w:t xml:space="preserve"> </w:t>
      </w:r>
      <w:r w:rsidR="009B22CB" w:rsidRPr="003B2560">
        <w:rPr>
          <w:rFonts w:eastAsia="Calibri" w:cstheme="minorHAnsi"/>
          <w:sz w:val="21"/>
          <w:szCs w:val="21"/>
        </w:rPr>
        <w:t>postanowień</w:t>
      </w:r>
      <w:r w:rsidR="009B22CB" w:rsidRPr="003B2560">
        <w:rPr>
          <w:rFonts w:cstheme="minorHAnsi"/>
          <w:sz w:val="21"/>
          <w:szCs w:val="21"/>
        </w:rPr>
        <w:t xml:space="preserve"> umowy w sprawie zamówienia publicznego w zakresie niezgodnym z  </w:t>
      </w:r>
      <w:r w:rsidR="00E26FDA" w:rsidRPr="003B2560">
        <w:rPr>
          <w:rFonts w:eastAsia="Calibri" w:cstheme="minorHAnsi"/>
          <w:sz w:val="21"/>
          <w:szCs w:val="21"/>
        </w:rPr>
        <w:t>U</w:t>
      </w:r>
      <w:r w:rsidR="009B22CB" w:rsidRPr="003B2560">
        <w:rPr>
          <w:rFonts w:eastAsia="Calibri" w:cstheme="minorHAnsi"/>
          <w:sz w:val="21"/>
          <w:szCs w:val="21"/>
        </w:rPr>
        <w:t>stawą;</w:t>
      </w:r>
    </w:p>
    <w:p w14:paraId="6E405DE0" w14:textId="4B34F6EF" w:rsidR="009B22CB" w:rsidRPr="003B2560" w:rsidRDefault="00F82EB7" w:rsidP="00F52B37">
      <w:pPr>
        <w:spacing w:after="0" w:line="240" w:lineRule="auto"/>
        <w:ind w:left="1134"/>
        <w:jc w:val="both"/>
        <w:rPr>
          <w:rFonts w:cstheme="minorHAnsi"/>
          <w:sz w:val="21"/>
          <w:szCs w:val="21"/>
        </w:rPr>
      </w:pPr>
      <w:r w:rsidRPr="003B2560">
        <w:rPr>
          <w:rFonts w:cstheme="minorHAnsi"/>
          <w:sz w:val="21"/>
          <w:szCs w:val="21"/>
        </w:rPr>
        <w:t xml:space="preserve">b) </w:t>
      </w:r>
      <w:r w:rsidR="009B22CB" w:rsidRPr="003B2560">
        <w:rPr>
          <w:rFonts w:cstheme="minorHAnsi"/>
          <w:sz w:val="21"/>
          <w:szCs w:val="21"/>
        </w:rPr>
        <w:t xml:space="preserve">w </w:t>
      </w:r>
      <w:r w:rsidR="009B22CB" w:rsidRPr="003B2560">
        <w:rPr>
          <w:rFonts w:eastAsia="Calibri" w:cstheme="minorHAnsi"/>
          <w:sz w:val="21"/>
          <w:szCs w:val="21"/>
        </w:rPr>
        <w:t>postępowaniu</w:t>
      </w:r>
      <w:r w:rsidR="009B22CB" w:rsidRPr="003B2560">
        <w:rPr>
          <w:rFonts w:cstheme="minorHAnsi"/>
          <w:sz w:val="21"/>
          <w:szCs w:val="21"/>
        </w:rPr>
        <w:t xml:space="preserve"> o udzielenie zamówienia </w:t>
      </w:r>
      <w:r w:rsidR="009B22CB" w:rsidRPr="003B2560">
        <w:rPr>
          <w:rFonts w:eastAsia="Calibri" w:cstheme="minorHAnsi"/>
          <w:sz w:val="21"/>
          <w:szCs w:val="21"/>
        </w:rPr>
        <w:t>zgłoszenie</w:t>
      </w:r>
      <w:r w:rsidR="009B22CB" w:rsidRPr="003B2560">
        <w:rPr>
          <w:rFonts w:cstheme="minorHAnsi"/>
          <w:sz w:val="21"/>
          <w:szCs w:val="21"/>
        </w:rPr>
        <w:t xml:space="preserve"> </w:t>
      </w:r>
      <w:r w:rsidR="009B22CB" w:rsidRPr="003B2560">
        <w:rPr>
          <w:rFonts w:eastAsia="Calibri" w:cstheme="minorHAnsi"/>
          <w:sz w:val="21"/>
          <w:szCs w:val="21"/>
        </w:rPr>
        <w:t>żądania</w:t>
      </w:r>
      <w:r w:rsidR="009B22CB" w:rsidRPr="003B2560">
        <w:rPr>
          <w:rFonts w:cstheme="minorHAnsi"/>
          <w:sz w:val="21"/>
          <w:szCs w:val="21"/>
        </w:rPr>
        <w:t xml:space="preserve"> ograniczenia przetwarzania, o którym mowa w </w:t>
      </w:r>
      <w:hyperlink r:id="rId23" w:anchor="/document/68636690">
        <w:r w:rsidR="009B22CB" w:rsidRPr="003B2560">
          <w:rPr>
            <w:rFonts w:cstheme="minorHAnsi"/>
            <w:sz w:val="21"/>
            <w:szCs w:val="21"/>
          </w:rPr>
          <w:t xml:space="preserve">art. 18 ust. 1 </w:t>
        </w:r>
      </w:hyperlink>
      <w:r w:rsidR="008E3B72" w:rsidRPr="003B2560">
        <w:rPr>
          <w:rFonts w:cstheme="minorHAnsi"/>
          <w:sz w:val="21"/>
          <w:szCs w:val="21"/>
        </w:rPr>
        <w:t>RODO</w:t>
      </w:r>
      <w:r w:rsidR="009B22CB" w:rsidRPr="003B2560">
        <w:rPr>
          <w:rFonts w:cstheme="minorHAnsi"/>
          <w:sz w:val="21"/>
          <w:szCs w:val="21"/>
        </w:rPr>
        <w:t xml:space="preserve">, nie ogranicza przetwarzania danych osobowych do czasu </w:t>
      </w:r>
      <w:r w:rsidR="009B22CB" w:rsidRPr="003B2560">
        <w:rPr>
          <w:rFonts w:eastAsia="Calibri" w:cstheme="minorHAnsi"/>
          <w:sz w:val="21"/>
          <w:szCs w:val="21"/>
        </w:rPr>
        <w:t>zakończenia</w:t>
      </w:r>
      <w:r w:rsidR="009B22CB" w:rsidRPr="003B2560">
        <w:rPr>
          <w:rFonts w:cstheme="minorHAnsi"/>
          <w:sz w:val="21"/>
          <w:szCs w:val="21"/>
        </w:rPr>
        <w:t xml:space="preserve"> tego </w:t>
      </w:r>
      <w:r w:rsidR="009B22CB" w:rsidRPr="003B2560">
        <w:rPr>
          <w:rFonts w:eastAsia="Calibri" w:cstheme="minorHAnsi"/>
          <w:sz w:val="21"/>
          <w:szCs w:val="21"/>
        </w:rPr>
        <w:t>postępowania.</w:t>
      </w:r>
    </w:p>
    <w:p w14:paraId="13FB58F7" w14:textId="77777777" w:rsidR="009B22CB" w:rsidRPr="003B2560" w:rsidRDefault="009B22CB" w:rsidP="00F52B37">
      <w:pPr>
        <w:spacing w:after="0" w:line="240" w:lineRule="auto"/>
        <w:ind w:left="1134"/>
        <w:jc w:val="both"/>
        <w:rPr>
          <w:rFonts w:cstheme="minorHAnsi"/>
          <w:sz w:val="21"/>
          <w:szCs w:val="21"/>
        </w:rPr>
      </w:pPr>
    </w:p>
    <w:p w14:paraId="727844DA" w14:textId="7A1055CD" w:rsidR="005E31FB" w:rsidRPr="003B2560" w:rsidRDefault="005E31FB" w:rsidP="00F52B37">
      <w:pPr>
        <w:pStyle w:val="Nagwek1"/>
        <w:numPr>
          <w:ilvl w:val="0"/>
          <w:numId w:val="22"/>
        </w:numPr>
        <w:spacing w:before="0" w:line="240" w:lineRule="auto"/>
        <w:rPr>
          <w:rFonts w:cstheme="minorHAnsi"/>
          <w:sz w:val="21"/>
          <w:szCs w:val="21"/>
        </w:rPr>
      </w:pPr>
      <w:r w:rsidRPr="003B2560">
        <w:rPr>
          <w:rFonts w:cstheme="minorHAnsi"/>
          <w:sz w:val="21"/>
          <w:szCs w:val="21"/>
        </w:rPr>
        <w:t xml:space="preserve">ZAŁĄCZNIKI. </w:t>
      </w:r>
    </w:p>
    <w:p w14:paraId="74D5D8F4" w14:textId="1B17933D" w:rsidR="00B33500" w:rsidRPr="003B2560" w:rsidRDefault="00B33500" w:rsidP="00F52B37">
      <w:pPr>
        <w:pStyle w:val="Akapitzlist"/>
        <w:spacing w:after="0" w:line="240" w:lineRule="auto"/>
        <w:ind w:left="500"/>
        <w:jc w:val="both"/>
        <w:rPr>
          <w:rFonts w:cstheme="minorHAnsi"/>
          <w:sz w:val="21"/>
          <w:szCs w:val="21"/>
        </w:rPr>
      </w:pPr>
      <w:r w:rsidRPr="003B2560">
        <w:rPr>
          <w:rFonts w:cstheme="minorHAnsi"/>
          <w:sz w:val="21"/>
          <w:szCs w:val="21"/>
        </w:rPr>
        <w:t>Integralną częścią Specyfikacji Warunków Zamówienia stanowią Załączniki:</w:t>
      </w:r>
    </w:p>
    <w:p w14:paraId="4AF0F343" w14:textId="76CF2E96" w:rsidR="00B33500" w:rsidRPr="003B2560" w:rsidRDefault="00B33500" w:rsidP="00F52B37">
      <w:pPr>
        <w:pStyle w:val="Akapitzlist"/>
        <w:numPr>
          <w:ilvl w:val="0"/>
          <w:numId w:val="14"/>
        </w:numPr>
        <w:spacing w:after="0" w:line="240" w:lineRule="auto"/>
        <w:ind w:left="1701" w:hanging="283"/>
        <w:jc w:val="both"/>
        <w:rPr>
          <w:rFonts w:cstheme="minorHAnsi"/>
          <w:sz w:val="21"/>
          <w:szCs w:val="21"/>
        </w:rPr>
      </w:pPr>
      <w:r w:rsidRPr="003B2560">
        <w:rPr>
          <w:rFonts w:cstheme="minorHAnsi"/>
          <w:sz w:val="21"/>
          <w:szCs w:val="21"/>
        </w:rPr>
        <w:t xml:space="preserve">Załącznik nr 1 – </w:t>
      </w:r>
      <w:r w:rsidR="00FA33F0" w:rsidRPr="003B2560">
        <w:rPr>
          <w:rFonts w:cstheme="minorHAnsi"/>
          <w:sz w:val="21"/>
          <w:szCs w:val="21"/>
        </w:rPr>
        <w:t xml:space="preserve">Wzór </w:t>
      </w:r>
      <w:r w:rsidR="006A02A3" w:rsidRPr="003B2560">
        <w:rPr>
          <w:rFonts w:cstheme="minorHAnsi"/>
          <w:sz w:val="21"/>
          <w:szCs w:val="21"/>
        </w:rPr>
        <w:t>oferty Wykonawcy</w:t>
      </w:r>
      <w:r w:rsidR="00363F2A" w:rsidRPr="003B2560">
        <w:rPr>
          <w:rFonts w:cstheme="minorHAnsi"/>
          <w:sz w:val="21"/>
          <w:szCs w:val="21"/>
        </w:rPr>
        <w:t>;</w:t>
      </w:r>
    </w:p>
    <w:p w14:paraId="18B13D77" w14:textId="537E155D" w:rsidR="00B33500" w:rsidRPr="003B2560" w:rsidRDefault="005A4ECD" w:rsidP="00F52B37">
      <w:pPr>
        <w:pStyle w:val="Akapitzlist"/>
        <w:numPr>
          <w:ilvl w:val="0"/>
          <w:numId w:val="14"/>
        </w:numPr>
        <w:spacing w:after="0" w:line="240" w:lineRule="auto"/>
        <w:ind w:left="1701" w:hanging="283"/>
        <w:jc w:val="both"/>
        <w:rPr>
          <w:rFonts w:cstheme="minorHAnsi"/>
          <w:sz w:val="21"/>
          <w:szCs w:val="21"/>
        </w:rPr>
      </w:pPr>
      <w:r w:rsidRPr="003B2560">
        <w:rPr>
          <w:rFonts w:cstheme="minorHAnsi"/>
          <w:sz w:val="21"/>
          <w:szCs w:val="21"/>
        </w:rPr>
        <w:t xml:space="preserve">Załącznik nr 2 – </w:t>
      </w:r>
      <w:r w:rsidR="00B33500" w:rsidRPr="003B2560">
        <w:rPr>
          <w:rFonts w:cstheme="minorHAnsi"/>
          <w:sz w:val="21"/>
          <w:szCs w:val="21"/>
        </w:rPr>
        <w:t>Opis przedmiotu zamówienia</w:t>
      </w:r>
      <w:r w:rsidR="00F82EB7" w:rsidRPr="003B2560">
        <w:rPr>
          <w:rFonts w:cstheme="minorHAnsi"/>
          <w:sz w:val="21"/>
          <w:szCs w:val="21"/>
        </w:rPr>
        <w:t xml:space="preserve"> </w:t>
      </w:r>
      <w:r w:rsidR="00612749" w:rsidRPr="003B2560">
        <w:rPr>
          <w:rFonts w:cstheme="minorHAnsi"/>
          <w:sz w:val="21"/>
          <w:szCs w:val="21"/>
        </w:rPr>
        <w:t>„</w:t>
      </w:r>
      <w:r w:rsidR="00F82EB7" w:rsidRPr="003B2560">
        <w:rPr>
          <w:rFonts w:cstheme="minorHAnsi"/>
          <w:sz w:val="21"/>
          <w:szCs w:val="21"/>
        </w:rPr>
        <w:t>OPZ”</w:t>
      </w:r>
      <w:r w:rsidR="0042589A" w:rsidRPr="003B2560">
        <w:rPr>
          <w:rFonts w:cstheme="minorHAnsi"/>
          <w:sz w:val="21"/>
          <w:szCs w:val="21"/>
        </w:rPr>
        <w:t>;</w:t>
      </w:r>
    </w:p>
    <w:p w14:paraId="628FB5D3" w14:textId="13FDAA8F" w:rsidR="00B33500" w:rsidRPr="003B2560" w:rsidRDefault="00B33500" w:rsidP="00F52B37">
      <w:pPr>
        <w:pStyle w:val="Akapitzlist"/>
        <w:numPr>
          <w:ilvl w:val="0"/>
          <w:numId w:val="14"/>
        </w:numPr>
        <w:spacing w:after="0" w:line="240" w:lineRule="auto"/>
        <w:ind w:left="1701" w:hanging="283"/>
        <w:jc w:val="both"/>
        <w:rPr>
          <w:rFonts w:cstheme="minorHAnsi"/>
          <w:sz w:val="21"/>
          <w:szCs w:val="21"/>
        </w:rPr>
      </w:pPr>
      <w:r w:rsidRPr="003B2560">
        <w:rPr>
          <w:rFonts w:cstheme="minorHAnsi"/>
          <w:sz w:val="21"/>
          <w:szCs w:val="21"/>
        </w:rPr>
        <w:t xml:space="preserve">Załącznik nr 3 – Wzór oświadczenia na podstawie art. 125 ust. 1 </w:t>
      </w:r>
      <w:r w:rsidR="00A0166B" w:rsidRPr="003B2560">
        <w:rPr>
          <w:rFonts w:cstheme="minorHAnsi"/>
          <w:sz w:val="21"/>
          <w:szCs w:val="21"/>
        </w:rPr>
        <w:t>Ustawy</w:t>
      </w:r>
      <w:r w:rsidR="007C29A1" w:rsidRPr="003B2560">
        <w:rPr>
          <w:rFonts w:cstheme="minorHAnsi"/>
          <w:sz w:val="21"/>
          <w:szCs w:val="21"/>
        </w:rPr>
        <w:t xml:space="preserve"> </w:t>
      </w:r>
      <w:proofErr w:type="spellStart"/>
      <w:r w:rsidR="007C29A1" w:rsidRPr="003B2560">
        <w:rPr>
          <w:rFonts w:cstheme="minorHAnsi"/>
          <w:sz w:val="21"/>
          <w:szCs w:val="21"/>
        </w:rPr>
        <w:t>p.z.p</w:t>
      </w:r>
      <w:proofErr w:type="spellEnd"/>
      <w:r w:rsidR="007C29A1" w:rsidRPr="003B2560">
        <w:rPr>
          <w:rFonts w:cstheme="minorHAnsi"/>
          <w:sz w:val="21"/>
          <w:szCs w:val="21"/>
        </w:rPr>
        <w:t>.</w:t>
      </w:r>
      <w:r w:rsidR="00363F2A" w:rsidRPr="003B2560">
        <w:rPr>
          <w:rFonts w:cstheme="minorHAnsi"/>
          <w:sz w:val="21"/>
          <w:szCs w:val="21"/>
        </w:rPr>
        <w:t>;</w:t>
      </w:r>
    </w:p>
    <w:p w14:paraId="3E3F5750" w14:textId="49F20D03" w:rsidR="00B33500" w:rsidRPr="003B2560" w:rsidRDefault="00B33500" w:rsidP="00F52B37">
      <w:pPr>
        <w:pStyle w:val="Akapitzlist"/>
        <w:numPr>
          <w:ilvl w:val="0"/>
          <w:numId w:val="14"/>
        </w:numPr>
        <w:spacing w:after="0" w:line="240" w:lineRule="auto"/>
        <w:ind w:left="1701" w:hanging="283"/>
        <w:jc w:val="both"/>
        <w:rPr>
          <w:rFonts w:cstheme="minorHAnsi"/>
          <w:sz w:val="21"/>
          <w:szCs w:val="21"/>
        </w:rPr>
      </w:pPr>
      <w:r w:rsidRPr="003B2560">
        <w:rPr>
          <w:rFonts w:cstheme="minorHAnsi"/>
          <w:sz w:val="21"/>
          <w:szCs w:val="21"/>
        </w:rPr>
        <w:t>Załącznik nr 4 – Wzór zobowiązani</w:t>
      </w:r>
      <w:r w:rsidR="008E3B72" w:rsidRPr="003B2560">
        <w:rPr>
          <w:rFonts w:cstheme="minorHAnsi"/>
          <w:sz w:val="21"/>
          <w:szCs w:val="21"/>
        </w:rPr>
        <w:t>a</w:t>
      </w:r>
      <w:r w:rsidRPr="003B2560">
        <w:rPr>
          <w:rFonts w:cstheme="minorHAnsi"/>
          <w:sz w:val="21"/>
          <w:szCs w:val="21"/>
        </w:rPr>
        <w:t xml:space="preserve"> podmiotu </w:t>
      </w:r>
      <w:r w:rsidR="00301774" w:rsidRPr="003B2560">
        <w:rPr>
          <w:rFonts w:cstheme="minorHAnsi"/>
          <w:sz w:val="21"/>
          <w:szCs w:val="21"/>
        </w:rPr>
        <w:t xml:space="preserve">udostepniającego </w:t>
      </w:r>
      <w:r w:rsidR="00C40072" w:rsidRPr="003B2560">
        <w:rPr>
          <w:rFonts w:cstheme="minorHAnsi"/>
          <w:sz w:val="21"/>
          <w:szCs w:val="21"/>
        </w:rPr>
        <w:t>zasoby</w:t>
      </w:r>
      <w:r w:rsidR="00363F2A" w:rsidRPr="003B2560">
        <w:rPr>
          <w:rFonts w:cstheme="minorHAnsi"/>
          <w:sz w:val="21"/>
          <w:szCs w:val="21"/>
        </w:rPr>
        <w:t>;</w:t>
      </w:r>
    </w:p>
    <w:p w14:paraId="1F0574FA" w14:textId="3A89A2AA" w:rsidR="00B33500" w:rsidRPr="003B2560" w:rsidRDefault="005A4ECD" w:rsidP="00F52B37">
      <w:pPr>
        <w:pStyle w:val="Akapitzlist"/>
        <w:numPr>
          <w:ilvl w:val="0"/>
          <w:numId w:val="14"/>
        </w:numPr>
        <w:spacing w:after="0" w:line="240" w:lineRule="auto"/>
        <w:ind w:left="1701" w:hanging="283"/>
        <w:jc w:val="both"/>
        <w:rPr>
          <w:rFonts w:cstheme="minorHAnsi"/>
          <w:sz w:val="21"/>
          <w:szCs w:val="21"/>
        </w:rPr>
      </w:pPr>
      <w:r w:rsidRPr="003B2560">
        <w:rPr>
          <w:rFonts w:cstheme="minorHAnsi"/>
          <w:sz w:val="21"/>
          <w:szCs w:val="21"/>
        </w:rPr>
        <w:t xml:space="preserve">Załącznik nr 5 – </w:t>
      </w:r>
      <w:r w:rsidR="00B33500" w:rsidRPr="003B2560">
        <w:rPr>
          <w:rFonts w:cstheme="minorHAnsi"/>
          <w:sz w:val="21"/>
          <w:szCs w:val="21"/>
        </w:rPr>
        <w:t>Wykaz wykonanych usług</w:t>
      </w:r>
      <w:r w:rsidR="00363F2A" w:rsidRPr="003B2560">
        <w:rPr>
          <w:rFonts w:cstheme="minorHAnsi"/>
          <w:sz w:val="21"/>
          <w:szCs w:val="21"/>
        </w:rPr>
        <w:t>;</w:t>
      </w:r>
    </w:p>
    <w:p w14:paraId="2FF3DBED" w14:textId="599955CA" w:rsidR="0081575F" w:rsidRPr="003B2560" w:rsidRDefault="0081575F" w:rsidP="00F52B37">
      <w:pPr>
        <w:pStyle w:val="Akapitzlist"/>
        <w:numPr>
          <w:ilvl w:val="0"/>
          <w:numId w:val="14"/>
        </w:numPr>
        <w:spacing w:after="0" w:line="240" w:lineRule="auto"/>
        <w:ind w:left="1701" w:hanging="283"/>
        <w:jc w:val="both"/>
        <w:rPr>
          <w:rFonts w:cstheme="minorHAnsi"/>
          <w:sz w:val="21"/>
          <w:szCs w:val="21"/>
        </w:rPr>
      </w:pPr>
      <w:r w:rsidRPr="003B2560">
        <w:rPr>
          <w:rFonts w:cstheme="minorHAnsi"/>
          <w:sz w:val="21"/>
          <w:szCs w:val="21"/>
        </w:rPr>
        <w:t>Załącznik nr 6 – Wzór oświadczenia Wykonawców wspólnie ubiegających się o</w:t>
      </w:r>
      <w:r w:rsidR="006A02A3" w:rsidRPr="003B2560">
        <w:rPr>
          <w:rFonts w:cstheme="minorHAnsi"/>
          <w:sz w:val="21"/>
          <w:szCs w:val="21"/>
        </w:rPr>
        <w:t> </w:t>
      </w:r>
      <w:r w:rsidRPr="003B2560">
        <w:rPr>
          <w:rFonts w:cstheme="minorHAnsi"/>
          <w:sz w:val="21"/>
          <w:szCs w:val="21"/>
        </w:rPr>
        <w:t xml:space="preserve">udzielenie zamówienia, o którym mowa w art. 117 ust. 4 </w:t>
      </w:r>
      <w:r w:rsidR="00A0166B" w:rsidRPr="003B2560">
        <w:rPr>
          <w:rFonts w:cstheme="minorHAnsi"/>
          <w:sz w:val="21"/>
          <w:szCs w:val="21"/>
        </w:rPr>
        <w:t>Ustawy</w:t>
      </w:r>
      <w:r w:rsidR="007C29A1" w:rsidRPr="003B2560">
        <w:rPr>
          <w:rFonts w:cstheme="minorHAnsi"/>
          <w:sz w:val="21"/>
          <w:szCs w:val="21"/>
        </w:rPr>
        <w:t xml:space="preserve"> </w:t>
      </w:r>
      <w:proofErr w:type="spellStart"/>
      <w:r w:rsidR="007C29A1" w:rsidRPr="003B2560">
        <w:rPr>
          <w:rFonts w:cstheme="minorHAnsi"/>
          <w:sz w:val="21"/>
          <w:szCs w:val="21"/>
        </w:rPr>
        <w:t>p.z.p</w:t>
      </w:r>
      <w:proofErr w:type="spellEnd"/>
      <w:r w:rsidR="007C29A1" w:rsidRPr="003B2560">
        <w:rPr>
          <w:rFonts w:cstheme="minorHAnsi"/>
          <w:sz w:val="21"/>
          <w:szCs w:val="21"/>
        </w:rPr>
        <w:t>.</w:t>
      </w:r>
      <w:r w:rsidR="00363F2A" w:rsidRPr="003B2560">
        <w:rPr>
          <w:rFonts w:cstheme="minorHAnsi"/>
          <w:sz w:val="21"/>
          <w:szCs w:val="21"/>
        </w:rPr>
        <w:t>;</w:t>
      </w:r>
    </w:p>
    <w:p w14:paraId="4C41E6D8" w14:textId="54EF4C78" w:rsidR="00594D09" w:rsidRPr="003B2560" w:rsidRDefault="00B33500" w:rsidP="00F52B37">
      <w:pPr>
        <w:pStyle w:val="Akapitzlist"/>
        <w:numPr>
          <w:ilvl w:val="0"/>
          <w:numId w:val="14"/>
        </w:numPr>
        <w:spacing w:after="0" w:line="240" w:lineRule="auto"/>
        <w:ind w:left="1701" w:hanging="283"/>
        <w:jc w:val="both"/>
        <w:rPr>
          <w:rFonts w:cstheme="minorHAnsi"/>
          <w:sz w:val="21"/>
          <w:szCs w:val="21"/>
        </w:rPr>
      </w:pPr>
      <w:r w:rsidRPr="003B2560">
        <w:rPr>
          <w:rFonts w:cstheme="minorHAnsi"/>
          <w:sz w:val="21"/>
          <w:szCs w:val="21"/>
        </w:rPr>
        <w:t xml:space="preserve">Załącznik nr 7 – </w:t>
      </w:r>
      <w:r w:rsidR="0081575F" w:rsidRPr="003B2560">
        <w:rPr>
          <w:rFonts w:cstheme="minorHAnsi"/>
          <w:sz w:val="21"/>
          <w:szCs w:val="21"/>
        </w:rPr>
        <w:t xml:space="preserve">Projektowane </w:t>
      </w:r>
      <w:r w:rsidR="00B2150D" w:rsidRPr="003B2560">
        <w:rPr>
          <w:rFonts w:cstheme="minorHAnsi"/>
          <w:sz w:val="21"/>
          <w:szCs w:val="21"/>
        </w:rPr>
        <w:t>p</w:t>
      </w:r>
      <w:r w:rsidR="0081575F" w:rsidRPr="003B2560">
        <w:rPr>
          <w:rFonts w:cstheme="minorHAnsi"/>
          <w:sz w:val="21"/>
          <w:szCs w:val="21"/>
        </w:rPr>
        <w:t xml:space="preserve">ostanowienia </w:t>
      </w:r>
      <w:r w:rsidR="00B2150D" w:rsidRPr="003B2560">
        <w:rPr>
          <w:rFonts w:cstheme="minorHAnsi"/>
          <w:sz w:val="21"/>
          <w:szCs w:val="21"/>
        </w:rPr>
        <w:t>u</w:t>
      </w:r>
      <w:r w:rsidR="0081575F" w:rsidRPr="003B2560">
        <w:rPr>
          <w:rFonts w:cstheme="minorHAnsi"/>
          <w:sz w:val="21"/>
          <w:szCs w:val="21"/>
        </w:rPr>
        <w:t>mowy</w:t>
      </w:r>
      <w:r w:rsidR="00B2150D" w:rsidRPr="003B2560">
        <w:rPr>
          <w:rFonts w:cstheme="minorHAnsi"/>
          <w:sz w:val="21"/>
          <w:szCs w:val="21"/>
        </w:rPr>
        <w:t>.</w:t>
      </w:r>
      <w:r w:rsidR="0081575F" w:rsidRPr="003B2560">
        <w:rPr>
          <w:rFonts w:cstheme="minorHAnsi"/>
          <w:sz w:val="21"/>
          <w:szCs w:val="21"/>
        </w:rPr>
        <w:t xml:space="preserve"> </w:t>
      </w:r>
    </w:p>
    <w:p w14:paraId="4772DA44" w14:textId="77777777" w:rsidR="007F5B43" w:rsidRPr="003B2560" w:rsidRDefault="007F5B43" w:rsidP="00F52B37">
      <w:pPr>
        <w:pStyle w:val="Akapitzlist"/>
        <w:spacing w:after="0" w:line="240" w:lineRule="auto"/>
        <w:ind w:left="1701"/>
        <w:jc w:val="both"/>
        <w:rPr>
          <w:rFonts w:cstheme="minorHAnsi"/>
          <w:sz w:val="21"/>
          <w:szCs w:val="21"/>
        </w:rPr>
      </w:pPr>
    </w:p>
    <w:sectPr w:rsidR="007F5B43" w:rsidRPr="003B2560">
      <w:headerReference w:type="default" r:id="rId24"/>
      <w:footerReference w:type="default" r:id="rId2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891B21" w14:textId="77777777" w:rsidR="00502D2D" w:rsidRDefault="00502D2D" w:rsidP="007F5B43">
      <w:pPr>
        <w:spacing w:after="0" w:line="240" w:lineRule="auto"/>
      </w:pPr>
      <w:r>
        <w:separator/>
      </w:r>
    </w:p>
  </w:endnote>
  <w:endnote w:type="continuationSeparator" w:id="0">
    <w:p w14:paraId="2E5E1699" w14:textId="77777777" w:rsidR="00502D2D" w:rsidRDefault="00502D2D" w:rsidP="007F5B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OpenSymbol">
    <w:altName w:val="Calibri"/>
    <w:charset w:val="00"/>
    <w:family w:val="auto"/>
    <w:pitch w:val="variable"/>
    <w:sig w:usb0="00000003"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Nunito Sans">
    <w:charset w:val="EE"/>
    <w:family w:val="auto"/>
    <w:pitch w:val="variable"/>
    <w:sig w:usb0="A00002FF" w:usb1="5000204B" w:usb2="00000000" w:usb3="00000000" w:csb0="00000197"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1558742671"/>
      <w:docPartObj>
        <w:docPartGallery w:val="Page Numbers (Bottom of Page)"/>
        <w:docPartUnique/>
      </w:docPartObj>
    </w:sdtPr>
    <w:sdtEndPr/>
    <w:sdtContent>
      <w:p w14:paraId="37EBC2ED" w14:textId="41AACF6B" w:rsidR="00E02EE9" w:rsidRPr="00FF7168" w:rsidRDefault="00E02EE9">
        <w:pPr>
          <w:pStyle w:val="Stopka"/>
          <w:jc w:val="center"/>
          <w:rPr>
            <w:sz w:val="18"/>
            <w:szCs w:val="18"/>
          </w:rPr>
        </w:pPr>
        <w:r w:rsidRPr="00FF7168">
          <w:rPr>
            <w:sz w:val="18"/>
            <w:szCs w:val="18"/>
          </w:rPr>
          <w:fldChar w:fldCharType="begin"/>
        </w:r>
        <w:r w:rsidRPr="00857F14">
          <w:rPr>
            <w:sz w:val="18"/>
            <w:szCs w:val="18"/>
          </w:rPr>
          <w:instrText>PAGE   \* MERGEFORMAT</w:instrText>
        </w:r>
        <w:r w:rsidRPr="00FF7168">
          <w:rPr>
            <w:sz w:val="18"/>
            <w:szCs w:val="18"/>
          </w:rPr>
          <w:fldChar w:fldCharType="separate"/>
        </w:r>
        <w:r w:rsidR="00933EFD" w:rsidRPr="00857F14">
          <w:rPr>
            <w:noProof/>
            <w:sz w:val="18"/>
            <w:szCs w:val="18"/>
          </w:rPr>
          <w:t>21</w:t>
        </w:r>
        <w:r w:rsidRPr="00FF7168">
          <w:rPr>
            <w:sz w:val="18"/>
            <w:szCs w:val="18"/>
          </w:rPr>
          <w:fldChar w:fldCharType="end"/>
        </w:r>
      </w:p>
    </w:sdtContent>
  </w:sdt>
  <w:p w14:paraId="79B1ED0E" w14:textId="77777777" w:rsidR="00E02EE9" w:rsidRDefault="00E02EE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CFB436" w14:textId="77777777" w:rsidR="00502D2D" w:rsidRDefault="00502D2D" w:rsidP="007F5B43">
      <w:pPr>
        <w:spacing w:after="0" w:line="240" w:lineRule="auto"/>
      </w:pPr>
      <w:r>
        <w:separator/>
      </w:r>
    </w:p>
  </w:footnote>
  <w:footnote w:type="continuationSeparator" w:id="0">
    <w:p w14:paraId="7F24B36A" w14:textId="77777777" w:rsidR="00502D2D" w:rsidRDefault="00502D2D" w:rsidP="007F5B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E3A21E" w14:textId="54FE8DDB" w:rsidR="004A5AF8" w:rsidRDefault="00C03705" w:rsidP="00FF7168">
    <w:pPr>
      <w:pStyle w:val="Nagwek"/>
      <w:pBdr>
        <w:bottom w:val="single" w:sz="4" w:space="1" w:color="auto"/>
      </w:pBdr>
      <w:jc w:val="center"/>
    </w:pPr>
    <w:r w:rsidRPr="00C03705">
      <w:rPr>
        <w:noProof/>
        <w:lang w:eastAsia="pl-PL"/>
      </w:rPr>
      <w:drawing>
        <wp:inline distT="0" distB="0" distL="0" distR="0" wp14:anchorId="20DD5628" wp14:editId="7CD9E533">
          <wp:extent cx="1152939" cy="672938"/>
          <wp:effectExtent l="0" t="0" r="0" b="0"/>
          <wp:docPr id="2" name="Obraz 2" descr="C:\Users\pzjawinska\Desktop\logo\PISF_log1p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zjawinska\Desktop\logo\PISF_log1po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7547" cy="69897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052D9"/>
    <w:multiLevelType w:val="multilevel"/>
    <w:tmpl w:val="2AFC934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 w15:restartNumberingAfterBreak="0">
    <w:nsid w:val="020E1421"/>
    <w:multiLevelType w:val="multilevel"/>
    <w:tmpl w:val="B85C473A"/>
    <w:lvl w:ilvl="0">
      <w:start w:val="6"/>
      <w:numFmt w:val="decimal"/>
      <w:lvlText w:val="%1."/>
      <w:lvlJc w:val="left"/>
      <w:pPr>
        <w:ind w:left="8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8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270390B"/>
    <w:multiLevelType w:val="multilevel"/>
    <w:tmpl w:val="54CC8DBA"/>
    <w:lvl w:ilvl="0">
      <w:start w:val="8"/>
      <w:numFmt w:val="decimal"/>
      <w:lvlText w:val="%1."/>
      <w:lvlJc w:val="left"/>
      <w:pPr>
        <w:ind w:left="360" w:hanging="360"/>
      </w:pPr>
      <w:rPr>
        <w:rFonts w:hint="default"/>
        <w:b w:val="0"/>
        <w:color w:val="auto"/>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3" w15:restartNumberingAfterBreak="0">
    <w:nsid w:val="054C6839"/>
    <w:multiLevelType w:val="multilevel"/>
    <w:tmpl w:val="2A382898"/>
    <w:lvl w:ilvl="0">
      <w:start w:val="1"/>
      <w:numFmt w:val="decimal"/>
      <w:lvlText w:val="%1."/>
      <w:lvlJc w:val="left"/>
      <w:pPr>
        <w:ind w:left="720" w:hanging="360"/>
      </w:pPr>
      <w:rPr>
        <w:rFonts w:hint="default"/>
      </w:rPr>
    </w:lvl>
    <w:lvl w:ilvl="1">
      <w:start w:val="1"/>
      <w:numFmt w:val="decimal"/>
      <w:isLgl/>
      <w:lvlText w:val="%1.%2."/>
      <w:lvlJc w:val="left"/>
      <w:pPr>
        <w:ind w:left="1740" w:hanging="480"/>
      </w:pPr>
      <w:rPr>
        <w:rFonts w:hint="default"/>
        <w:b w:val="0"/>
        <w:bCs/>
        <w:i w:val="0"/>
        <w:iCs/>
      </w:rPr>
    </w:lvl>
    <w:lvl w:ilvl="2">
      <w:start w:val="1"/>
      <w:numFmt w:val="decimal"/>
      <w:isLgl/>
      <w:lvlText w:val="%1.%2.%3."/>
      <w:lvlJc w:val="left"/>
      <w:pPr>
        <w:ind w:left="1288" w:hanging="720"/>
      </w:pPr>
      <w:rPr>
        <w:rFonts w:hint="default"/>
      </w:rPr>
    </w:lvl>
    <w:lvl w:ilvl="3">
      <w:start w:val="1"/>
      <w:numFmt w:val="decimal"/>
      <w:isLgl/>
      <w:lvlText w:val="%1.%2.%3.%4."/>
      <w:lvlJc w:val="left"/>
      <w:pPr>
        <w:ind w:left="3780" w:hanging="720"/>
      </w:pPr>
      <w:rPr>
        <w:rFonts w:hint="default"/>
      </w:rPr>
    </w:lvl>
    <w:lvl w:ilvl="4">
      <w:start w:val="1"/>
      <w:numFmt w:val="decimal"/>
      <w:isLgl/>
      <w:lvlText w:val="%1.%2.%3.%4.%5."/>
      <w:lvlJc w:val="left"/>
      <w:pPr>
        <w:ind w:left="5040" w:hanging="1080"/>
      </w:pPr>
      <w:rPr>
        <w:rFonts w:hint="default"/>
      </w:rPr>
    </w:lvl>
    <w:lvl w:ilvl="5">
      <w:start w:val="1"/>
      <w:numFmt w:val="decimal"/>
      <w:isLgl/>
      <w:lvlText w:val="%1.%2.%3.%4.%5.%6."/>
      <w:lvlJc w:val="left"/>
      <w:pPr>
        <w:ind w:left="5940" w:hanging="1080"/>
      </w:pPr>
      <w:rPr>
        <w:rFonts w:hint="default"/>
      </w:rPr>
    </w:lvl>
    <w:lvl w:ilvl="6">
      <w:start w:val="1"/>
      <w:numFmt w:val="decimal"/>
      <w:isLgl/>
      <w:lvlText w:val="%1.%2.%3.%4.%5.%6.%7."/>
      <w:lvlJc w:val="left"/>
      <w:pPr>
        <w:ind w:left="7200" w:hanging="1440"/>
      </w:pPr>
      <w:rPr>
        <w:rFonts w:hint="default"/>
      </w:rPr>
    </w:lvl>
    <w:lvl w:ilvl="7">
      <w:start w:val="1"/>
      <w:numFmt w:val="decimal"/>
      <w:isLgl/>
      <w:lvlText w:val="%1.%2.%3.%4.%5.%6.%7.%8."/>
      <w:lvlJc w:val="left"/>
      <w:pPr>
        <w:ind w:left="8100" w:hanging="1440"/>
      </w:pPr>
      <w:rPr>
        <w:rFonts w:hint="default"/>
      </w:rPr>
    </w:lvl>
    <w:lvl w:ilvl="8">
      <w:start w:val="1"/>
      <w:numFmt w:val="decimal"/>
      <w:isLgl/>
      <w:lvlText w:val="%1.%2.%3.%4.%5.%6.%7.%8.%9."/>
      <w:lvlJc w:val="left"/>
      <w:pPr>
        <w:ind w:left="9000" w:hanging="1440"/>
      </w:pPr>
      <w:rPr>
        <w:rFonts w:hint="default"/>
      </w:rPr>
    </w:lvl>
  </w:abstractNum>
  <w:abstractNum w:abstractNumId="4" w15:restartNumberingAfterBreak="0">
    <w:nsid w:val="074C115B"/>
    <w:multiLevelType w:val="hybridMultilevel"/>
    <w:tmpl w:val="141E1B4C"/>
    <w:lvl w:ilvl="0" w:tplc="BC8CE04C">
      <w:start w:val="1"/>
      <w:numFmt w:val="decimal"/>
      <w:lvlText w:val="%1)"/>
      <w:lvlJc w:val="left"/>
      <w:pPr>
        <w:ind w:left="8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C48D02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FB6D3B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2D8CE0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A8E0C8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D103C8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A92FDE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6DA953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B42D5C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7FC0702"/>
    <w:multiLevelType w:val="multilevel"/>
    <w:tmpl w:val="776037D6"/>
    <w:lvl w:ilvl="0">
      <w:start w:val="5"/>
      <w:numFmt w:val="decimal"/>
      <w:lvlText w:val="%1."/>
      <w:lvlJc w:val="left"/>
      <w:pPr>
        <w:ind w:left="360" w:hanging="360"/>
      </w:pPr>
      <w:rPr>
        <w:rFonts w:eastAsia="Calibri" w:hint="default"/>
        <w:b/>
        <w:bCs/>
      </w:rPr>
    </w:lvl>
    <w:lvl w:ilvl="1">
      <w:start w:val="1"/>
      <w:numFmt w:val="decimal"/>
      <w:lvlText w:val="%1.%2."/>
      <w:lvlJc w:val="left"/>
      <w:pPr>
        <w:ind w:left="1353" w:hanging="360"/>
      </w:pPr>
      <w:rPr>
        <w:rFonts w:eastAsia="Calibri" w:hint="default"/>
        <w:b w:val="0"/>
        <w:bCs/>
      </w:rPr>
    </w:lvl>
    <w:lvl w:ilvl="2">
      <w:start w:val="1"/>
      <w:numFmt w:val="decimal"/>
      <w:lvlText w:val="%1.%2.%3."/>
      <w:lvlJc w:val="left"/>
      <w:pPr>
        <w:ind w:left="1856" w:hanging="720"/>
      </w:pPr>
      <w:rPr>
        <w:rFonts w:eastAsia="Calibri" w:hint="default"/>
        <w:b w:val="0"/>
        <w:bCs/>
      </w:rPr>
    </w:lvl>
    <w:lvl w:ilvl="3">
      <w:start w:val="1"/>
      <w:numFmt w:val="decimal"/>
      <w:lvlText w:val="%1.%2.%3.%4."/>
      <w:lvlJc w:val="left"/>
      <w:pPr>
        <w:ind w:left="2424" w:hanging="720"/>
      </w:pPr>
      <w:rPr>
        <w:rFonts w:eastAsia="Calibri" w:hint="default"/>
      </w:rPr>
    </w:lvl>
    <w:lvl w:ilvl="4">
      <w:start w:val="1"/>
      <w:numFmt w:val="decimal"/>
      <w:lvlText w:val="%1.%2.%3.%4.%5."/>
      <w:lvlJc w:val="left"/>
      <w:pPr>
        <w:ind w:left="3352" w:hanging="1080"/>
      </w:pPr>
      <w:rPr>
        <w:rFonts w:eastAsia="Calibri" w:hint="default"/>
      </w:rPr>
    </w:lvl>
    <w:lvl w:ilvl="5">
      <w:start w:val="1"/>
      <w:numFmt w:val="decimal"/>
      <w:lvlText w:val="%1.%2.%3.%4.%5.%6."/>
      <w:lvlJc w:val="left"/>
      <w:pPr>
        <w:ind w:left="3920" w:hanging="1080"/>
      </w:pPr>
      <w:rPr>
        <w:rFonts w:eastAsia="Calibri" w:hint="default"/>
      </w:rPr>
    </w:lvl>
    <w:lvl w:ilvl="6">
      <w:start w:val="1"/>
      <w:numFmt w:val="decimal"/>
      <w:lvlText w:val="%1.%2.%3.%4.%5.%6.%7."/>
      <w:lvlJc w:val="left"/>
      <w:pPr>
        <w:ind w:left="4848" w:hanging="1440"/>
      </w:pPr>
      <w:rPr>
        <w:rFonts w:eastAsia="Calibri" w:hint="default"/>
      </w:rPr>
    </w:lvl>
    <w:lvl w:ilvl="7">
      <w:start w:val="1"/>
      <w:numFmt w:val="decimal"/>
      <w:lvlText w:val="%1.%2.%3.%4.%5.%6.%7.%8."/>
      <w:lvlJc w:val="left"/>
      <w:pPr>
        <w:ind w:left="5416" w:hanging="1440"/>
      </w:pPr>
      <w:rPr>
        <w:rFonts w:eastAsia="Calibri" w:hint="default"/>
      </w:rPr>
    </w:lvl>
    <w:lvl w:ilvl="8">
      <w:start w:val="1"/>
      <w:numFmt w:val="decimal"/>
      <w:lvlText w:val="%1.%2.%3.%4.%5.%6.%7.%8.%9."/>
      <w:lvlJc w:val="left"/>
      <w:pPr>
        <w:ind w:left="5984" w:hanging="1440"/>
      </w:pPr>
      <w:rPr>
        <w:rFonts w:eastAsia="Calibri" w:hint="default"/>
      </w:rPr>
    </w:lvl>
  </w:abstractNum>
  <w:abstractNum w:abstractNumId="6" w15:restartNumberingAfterBreak="0">
    <w:nsid w:val="084B565C"/>
    <w:multiLevelType w:val="hybridMultilevel"/>
    <w:tmpl w:val="F412FF10"/>
    <w:lvl w:ilvl="0" w:tplc="D0F00624">
      <w:start w:val="1"/>
      <w:numFmt w:val="lowerLetter"/>
      <w:lvlText w:val="%1)"/>
      <w:lvlJc w:val="left"/>
      <w:pPr>
        <w:ind w:left="1707" w:hanging="360"/>
      </w:pPr>
      <w:rPr>
        <w:rFonts w:hint="default"/>
      </w:rPr>
    </w:lvl>
    <w:lvl w:ilvl="1" w:tplc="04150019" w:tentative="1">
      <w:start w:val="1"/>
      <w:numFmt w:val="lowerLetter"/>
      <w:lvlText w:val="%2."/>
      <w:lvlJc w:val="left"/>
      <w:pPr>
        <w:ind w:left="2427" w:hanging="360"/>
      </w:pPr>
    </w:lvl>
    <w:lvl w:ilvl="2" w:tplc="0415001B">
      <w:start w:val="1"/>
      <w:numFmt w:val="lowerRoman"/>
      <w:lvlText w:val="%3."/>
      <w:lvlJc w:val="right"/>
      <w:pPr>
        <w:ind w:left="3147" w:hanging="180"/>
      </w:pPr>
    </w:lvl>
    <w:lvl w:ilvl="3" w:tplc="0415000F" w:tentative="1">
      <w:start w:val="1"/>
      <w:numFmt w:val="decimal"/>
      <w:lvlText w:val="%4."/>
      <w:lvlJc w:val="left"/>
      <w:pPr>
        <w:ind w:left="3867" w:hanging="360"/>
      </w:pPr>
    </w:lvl>
    <w:lvl w:ilvl="4" w:tplc="04150019" w:tentative="1">
      <w:start w:val="1"/>
      <w:numFmt w:val="lowerLetter"/>
      <w:lvlText w:val="%5."/>
      <w:lvlJc w:val="left"/>
      <w:pPr>
        <w:ind w:left="4587" w:hanging="360"/>
      </w:pPr>
    </w:lvl>
    <w:lvl w:ilvl="5" w:tplc="0415001B" w:tentative="1">
      <w:start w:val="1"/>
      <w:numFmt w:val="lowerRoman"/>
      <w:lvlText w:val="%6."/>
      <w:lvlJc w:val="right"/>
      <w:pPr>
        <w:ind w:left="5307" w:hanging="180"/>
      </w:pPr>
    </w:lvl>
    <w:lvl w:ilvl="6" w:tplc="0415000F" w:tentative="1">
      <w:start w:val="1"/>
      <w:numFmt w:val="decimal"/>
      <w:lvlText w:val="%7."/>
      <w:lvlJc w:val="left"/>
      <w:pPr>
        <w:ind w:left="6027" w:hanging="360"/>
      </w:pPr>
    </w:lvl>
    <w:lvl w:ilvl="7" w:tplc="04150019" w:tentative="1">
      <w:start w:val="1"/>
      <w:numFmt w:val="lowerLetter"/>
      <w:lvlText w:val="%8."/>
      <w:lvlJc w:val="left"/>
      <w:pPr>
        <w:ind w:left="6747" w:hanging="360"/>
      </w:pPr>
    </w:lvl>
    <w:lvl w:ilvl="8" w:tplc="0415001B" w:tentative="1">
      <w:start w:val="1"/>
      <w:numFmt w:val="lowerRoman"/>
      <w:lvlText w:val="%9."/>
      <w:lvlJc w:val="right"/>
      <w:pPr>
        <w:ind w:left="7467" w:hanging="180"/>
      </w:pPr>
    </w:lvl>
  </w:abstractNum>
  <w:abstractNum w:abstractNumId="7" w15:restartNumberingAfterBreak="0">
    <w:nsid w:val="0A13233E"/>
    <w:multiLevelType w:val="multilevel"/>
    <w:tmpl w:val="7EF2763A"/>
    <w:lvl w:ilvl="0">
      <w:start w:val="7"/>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8"/>
      <w:numFmt w:val="decimal"/>
      <w:lvlText w:val="%1.%2"/>
      <w:lvlJc w:val="left"/>
      <w:pPr>
        <w:ind w:left="5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2"/>
      <w:numFmt w:val="decimal"/>
      <w:lvlRestart w:val="0"/>
      <w:lvlText w:val="%1.%2.%3."/>
      <w:lvlJc w:val="left"/>
      <w:pPr>
        <w:ind w:left="12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5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2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9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6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3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1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0D356E2F"/>
    <w:multiLevelType w:val="multilevel"/>
    <w:tmpl w:val="1180C8AA"/>
    <w:lvl w:ilvl="0">
      <w:start w:val="5"/>
      <w:numFmt w:val="decimal"/>
      <w:lvlText w:val="%1."/>
      <w:lvlJc w:val="left"/>
      <w:pPr>
        <w:ind w:left="360" w:hanging="360"/>
      </w:pPr>
      <w:rPr>
        <w:rFonts w:eastAsia="Calibri" w:hint="default"/>
        <w:b/>
        <w:bCs/>
      </w:rPr>
    </w:lvl>
    <w:lvl w:ilvl="1">
      <w:start w:val="1"/>
      <w:numFmt w:val="decimal"/>
      <w:lvlText w:val="%1.%2."/>
      <w:lvlJc w:val="left"/>
      <w:pPr>
        <w:ind w:left="1353" w:hanging="360"/>
      </w:pPr>
      <w:rPr>
        <w:rFonts w:eastAsia="Calibri" w:hint="default"/>
        <w:b w:val="0"/>
        <w:bCs/>
      </w:rPr>
    </w:lvl>
    <w:lvl w:ilvl="2">
      <w:start w:val="1"/>
      <w:numFmt w:val="none"/>
      <w:lvlText w:val="6.1.1."/>
      <w:lvlJc w:val="left"/>
      <w:pPr>
        <w:ind w:left="1856" w:hanging="720"/>
      </w:pPr>
      <w:rPr>
        <w:rFonts w:eastAsia="Calibri" w:hint="default"/>
        <w:b w:val="0"/>
        <w:bCs/>
      </w:rPr>
    </w:lvl>
    <w:lvl w:ilvl="3">
      <w:start w:val="1"/>
      <w:numFmt w:val="decimal"/>
      <w:lvlText w:val="%1.%2.%3.%4."/>
      <w:lvlJc w:val="left"/>
      <w:pPr>
        <w:ind w:left="2424" w:hanging="720"/>
      </w:pPr>
      <w:rPr>
        <w:rFonts w:eastAsia="Calibri" w:hint="default"/>
      </w:rPr>
    </w:lvl>
    <w:lvl w:ilvl="4">
      <w:start w:val="1"/>
      <w:numFmt w:val="decimal"/>
      <w:lvlText w:val="%1.%2.%3.%4.%5."/>
      <w:lvlJc w:val="left"/>
      <w:pPr>
        <w:ind w:left="3352" w:hanging="1080"/>
      </w:pPr>
      <w:rPr>
        <w:rFonts w:eastAsia="Calibri" w:hint="default"/>
      </w:rPr>
    </w:lvl>
    <w:lvl w:ilvl="5">
      <w:start w:val="1"/>
      <w:numFmt w:val="decimal"/>
      <w:lvlText w:val="%1.%2.%3.%4.%5.%6."/>
      <w:lvlJc w:val="left"/>
      <w:pPr>
        <w:ind w:left="3920" w:hanging="1080"/>
      </w:pPr>
      <w:rPr>
        <w:rFonts w:eastAsia="Calibri" w:hint="default"/>
      </w:rPr>
    </w:lvl>
    <w:lvl w:ilvl="6">
      <w:start w:val="1"/>
      <w:numFmt w:val="decimal"/>
      <w:lvlText w:val="%1.%2.%3.%4.%5.%6.%7."/>
      <w:lvlJc w:val="left"/>
      <w:pPr>
        <w:ind w:left="4848" w:hanging="1440"/>
      </w:pPr>
      <w:rPr>
        <w:rFonts w:eastAsia="Calibri" w:hint="default"/>
      </w:rPr>
    </w:lvl>
    <w:lvl w:ilvl="7">
      <w:start w:val="1"/>
      <w:numFmt w:val="decimal"/>
      <w:lvlText w:val="%1.%2.%3.%4.%5.%6.%7.%8."/>
      <w:lvlJc w:val="left"/>
      <w:pPr>
        <w:ind w:left="5416" w:hanging="1440"/>
      </w:pPr>
      <w:rPr>
        <w:rFonts w:eastAsia="Calibri" w:hint="default"/>
      </w:rPr>
    </w:lvl>
    <w:lvl w:ilvl="8">
      <w:start w:val="1"/>
      <w:numFmt w:val="decimal"/>
      <w:lvlText w:val="%1.%2.%3.%4.%5.%6.%7.%8.%9."/>
      <w:lvlJc w:val="left"/>
      <w:pPr>
        <w:ind w:left="5984" w:hanging="1440"/>
      </w:pPr>
      <w:rPr>
        <w:rFonts w:eastAsia="Calibri" w:hint="default"/>
      </w:rPr>
    </w:lvl>
  </w:abstractNum>
  <w:abstractNum w:abstractNumId="9" w15:restartNumberingAfterBreak="0">
    <w:nsid w:val="0EF92B2A"/>
    <w:multiLevelType w:val="multilevel"/>
    <w:tmpl w:val="E9608B40"/>
    <w:lvl w:ilvl="0">
      <w:start w:val="4"/>
      <w:numFmt w:val="lowerLetter"/>
      <w:lvlText w:val="%1)"/>
      <w:lvlJc w:val="left"/>
      <w:pPr>
        <w:tabs>
          <w:tab w:val="num" w:pos="0"/>
        </w:tabs>
        <w:ind w:left="1146" w:hanging="360"/>
      </w:pPr>
      <w:rPr>
        <w:rFonts w:hint="default"/>
      </w:rPr>
    </w:lvl>
    <w:lvl w:ilvl="1">
      <w:start w:val="1"/>
      <w:numFmt w:val="lowerLetter"/>
      <w:lvlText w:val="%2."/>
      <w:lvlJc w:val="left"/>
      <w:pPr>
        <w:tabs>
          <w:tab w:val="num" w:pos="0"/>
        </w:tabs>
        <w:ind w:left="1866" w:hanging="360"/>
      </w:pPr>
      <w:rPr>
        <w:rFonts w:hint="default"/>
      </w:rPr>
    </w:lvl>
    <w:lvl w:ilvl="2">
      <w:start w:val="1"/>
      <w:numFmt w:val="lowerRoman"/>
      <w:lvlText w:val="%3."/>
      <w:lvlJc w:val="right"/>
      <w:pPr>
        <w:tabs>
          <w:tab w:val="num" w:pos="0"/>
        </w:tabs>
        <w:ind w:left="2586" w:hanging="180"/>
      </w:pPr>
      <w:rPr>
        <w:rFonts w:hint="default"/>
      </w:rPr>
    </w:lvl>
    <w:lvl w:ilvl="3">
      <w:start w:val="1"/>
      <w:numFmt w:val="decimal"/>
      <w:lvlText w:val="%4."/>
      <w:lvlJc w:val="left"/>
      <w:pPr>
        <w:tabs>
          <w:tab w:val="num" w:pos="0"/>
        </w:tabs>
        <w:ind w:left="3306" w:hanging="360"/>
      </w:pPr>
      <w:rPr>
        <w:rFonts w:hint="default"/>
      </w:rPr>
    </w:lvl>
    <w:lvl w:ilvl="4">
      <w:start w:val="1"/>
      <w:numFmt w:val="lowerLetter"/>
      <w:lvlText w:val="%5."/>
      <w:lvlJc w:val="left"/>
      <w:pPr>
        <w:tabs>
          <w:tab w:val="num" w:pos="0"/>
        </w:tabs>
        <w:ind w:left="4026" w:hanging="360"/>
      </w:pPr>
      <w:rPr>
        <w:rFonts w:hint="default"/>
      </w:rPr>
    </w:lvl>
    <w:lvl w:ilvl="5">
      <w:start w:val="1"/>
      <w:numFmt w:val="lowerRoman"/>
      <w:lvlText w:val="%6."/>
      <w:lvlJc w:val="right"/>
      <w:pPr>
        <w:tabs>
          <w:tab w:val="num" w:pos="0"/>
        </w:tabs>
        <w:ind w:left="4746" w:hanging="180"/>
      </w:pPr>
      <w:rPr>
        <w:rFonts w:hint="default"/>
      </w:rPr>
    </w:lvl>
    <w:lvl w:ilvl="6">
      <w:start w:val="1"/>
      <w:numFmt w:val="decimal"/>
      <w:lvlText w:val="%7."/>
      <w:lvlJc w:val="left"/>
      <w:pPr>
        <w:tabs>
          <w:tab w:val="num" w:pos="0"/>
        </w:tabs>
        <w:ind w:left="5466" w:hanging="360"/>
      </w:pPr>
      <w:rPr>
        <w:rFonts w:hint="default"/>
      </w:rPr>
    </w:lvl>
    <w:lvl w:ilvl="7">
      <w:start w:val="1"/>
      <w:numFmt w:val="lowerLetter"/>
      <w:lvlText w:val="%8."/>
      <w:lvlJc w:val="left"/>
      <w:pPr>
        <w:tabs>
          <w:tab w:val="num" w:pos="0"/>
        </w:tabs>
        <w:ind w:left="6186" w:hanging="360"/>
      </w:pPr>
      <w:rPr>
        <w:rFonts w:hint="default"/>
      </w:rPr>
    </w:lvl>
    <w:lvl w:ilvl="8">
      <w:start w:val="1"/>
      <w:numFmt w:val="lowerRoman"/>
      <w:lvlText w:val="%9."/>
      <w:lvlJc w:val="right"/>
      <w:pPr>
        <w:tabs>
          <w:tab w:val="num" w:pos="0"/>
        </w:tabs>
        <w:ind w:left="6906" w:hanging="180"/>
      </w:pPr>
      <w:rPr>
        <w:rFonts w:hint="default"/>
      </w:rPr>
    </w:lvl>
  </w:abstractNum>
  <w:abstractNum w:abstractNumId="10" w15:restartNumberingAfterBreak="0">
    <w:nsid w:val="0FFB4AE8"/>
    <w:multiLevelType w:val="hybridMultilevel"/>
    <w:tmpl w:val="BCCC6F1E"/>
    <w:lvl w:ilvl="0" w:tplc="0000001F">
      <w:start w:val="1"/>
      <w:numFmt w:val="bullet"/>
      <w:lvlText w:val="-"/>
      <w:lvlJc w:val="left"/>
      <w:pPr>
        <w:ind w:left="1080" w:hanging="360"/>
      </w:pPr>
      <w:rPr>
        <w:rFonts w:ascii="OpenSymbol" w:hAnsi="OpenSymbol"/>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 w15:restartNumberingAfterBreak="0">
    <w:nsid w:val="11E06096"/>
    <w:multiLevelType w:val="multilevel"/>
    <w:tmpl w:val="90906B3E"/>
    <w:lvl w:ilvl="0">
      <w:start w:val="5"/>
      <w:numFmt w:val="decimal"/>
      <w:lvlText w:val="%1."/>
      <w:lvlJc w:val="left"/>
      <w:pPr>
        <w:ind w:left="360" w:hanging="360"/>
      </w:pPr>
      <w:rPr>
        <w:rFonts w:hint="default"/>
        <w:b w:val="0"/>
      </w:rPr>
    </w:lvl>
    <w:lvl w:ilvl="1">
      <w:start w:val="1"/>
      <w:numFmt w:val="decimal"/>
      <w:lvlText w:val="%1.%2."/>
      <w:lvlJc w:val="left"/>
      <w:pPr>
        <w:ind w:left="1800" w:hanging="720"/>
      </w:pPr>
      <w:rPr>
        <w:rFonts w:hint="default"/>
        <w:b w:val="0"/>
      </w:rPr>
    </w:lvl>
    <w:lvl w:ilvl="2">
      <w:start w:val="1"/>
      <w:numFmt w:val="decimal"/>
      <w:lvlText w:val="%1.%2.%3."/>
      <w:lvlJc w:val="left"/>
      <w:pPr>
        <w:ind w:left="2880" w:hanging="720"/>
      </w:pPr>
      <w:rPr>
        <w:rFonts w:hint="default"/>
        <w:b w:val="0"/>
      </w:rPr>
    </w:lvl>
    <w:lvl w:ilvl="3">
      <w:start w:val="1"/>
      <w:numFmt w:val="decimal"/>
      <w:lvlText w:val="%1.%2.%3.%4."/>
      <w:lvlJc w:val="left"/>
      <w:pPr>
        <w:ind w:left="4320" w:hanging="108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840" w:hanging="1440"/>
      </w:pPr>
      <w:rPr>
        <w:rFonts w:hint="default"/>
        <w:b w:val="0"/>
      </w:rPr>
    </w:lvl>
    <w:lvl w:ilvl="6">
      <w:start w:val="1"/>
      <w:numFmt w:val="decimal"/>
      <w:lvlText w:val="%1.%2.%3.%4.%5.%6.%7."/>
      <w:lvlJc w:val="left"/>
      <w:pPr>
        <w:ind w:left="7920" w:hanging="1440"/>
      </w:pPr>
      <w:rPr>
        <w:rFonts w:hint="default"/>
        <w:b w:val="0"/>
      </w:rPr>
    </w:lvl>
    <w:lvl w:ilvl="7">
      <w:start w:val="1"/>
      <w:numFmt w:val="decimal"/>
      <w:lvlText w:val="%1.%2.%3.%4.%5.%6.%7.%8."/>
      <w:lvlJc w:val="left"/>
      <w:pPr>
        <w:ind w:left="9360" w:hanging="1800"/>
      </w:pPr>
      <w:rPr>
        <w:rFonts w:hint="default"/>
        <w:b w:val="0"/>
      </w:rPr>
    </w:lvl>
    <w:lvl w:ilvl="8">
      <w:start w:val="1"/>
      <w:numFmt w:val="decimal"/>
      <w:lvlText w:val="%1.%2.%3.%4.%5.%6.%7.%8.%9."/>
      <w:lvlJc w:val="left"/>
      <w:pPr>
        <w:ind w:left="10440" w:hanging="1800"/>
      </w:pPr>
      <w:rPr>
        <w:rFonts w:hint="default"/>
        <w:b w:val="0"/>
      </w:rPr>
    </w:lvl>
  </w:abstractNum>
  <w:abstractNum w:abstractNumId="12" w15:restartNumberingAfterBreak="0">
    <w:nsid w:val="11FA57F3"/>
    <w:multiLevelType w:val="multilevel"/>
    <w:tmpl w:val="8ED4F7DC"/>
    <w:lvl w:ilvl="0">
      <w:start w:val="22"/>
      <w:numFmt w:val="decimal"/>
      <w:lvlText w:val="%1."/>
      <w:lvlJc w:val="left"/>
      <w:pPr>
        <w:ind w:left="500" w:hanging="500"/>
      </w:pPr>
      <w:rPr>
        <w:rFonts w:hint="default"/>
      </w:rPr>
    </w:lvl>
    <w:lvl w:ilvl="1">
      <w:start w:val="1"/>
      <w:numFmt w:val="decimal"/>
      <w:lvlText w:val="%1.%2."/>
      <w:lvlJc w:val="left"/>
      <w:pPr>
        <w:ind w:left="1347" w:hanging="500"/>
      </w:pPr>
      <w:rPr>
        <w:rFonts w:hint="default"/>
      </w:rPr>
    </w:lvl>
    <w:lvl w:ilvl="2">
      <w:start w:val="1"/>
      <w:numFmt w:val="decimal"/>
      <w:lvlText w:val="%1.%2.%3."/>
      <w:lvlJc w:val="left"/>
      <w:pPr>
        <w:ind w:left="2414" w:hanging="720"/>
      </w:pPr>
      <w:rPr>
        <w:rFonts w:hint="default"/>
      </w:rPr>
    </w:lvl>
    <w:lvl w:ilvl="3">
      <w:start w:val="1"/>
      <w:numFmt w:val="decimal"/>
      <w:lvlText w:val="%1.%2.%3.%4."/>
      <w:lvlJc w:val="left"/>
      <w:pPr>
        <w:ind w:left="3261" w:hanging="720"/>
      </w:pPr>
      <w:rPr>
        <w:rFonts w:hint="default"/>
      </w:rPr>
    </w:lvl>
    <w:lvl w:ilvl="4">
      <w:start w:val="1"/>
      <w:numFmt w:val="decimal"/>
      <w:lvlText w:val="%1.%2.%3.%4.%5."/>
      <w:lvlJc w:val="left"/>
      <w:pPr>
        <w:ind w:left="4468" w:hanging="1080"/>
      </w:pPr>
      <w:rPr>
        <w:rFonts w:hint="default"/>
      </w:rPr>
    </w:lvl>
    <w:lvl w:ilvl="5">
      <w:start w:val="1"/>
      <w:numFmt w:val="decimal"/>
      <w:lvlText w:val="%1.%2.%3.%4.%5.%6."/>
      <w:lvlJc w:val="left"/>
      <w:pPr>
        <w:ind w:left="5315" w:hanging="1080"/>
      </w:pPr>
      <w:rPr>
        <w:rFonts w:hint="default"/>
      </w:rPr>
    </w:lvl>
    <w:lvl w:ilvl="6">
      <w:start w:val="1"/>
      <w:numFmt w:val="decimal"/>
      <w:lvlText w:val="%1.%2.%3.%4.%5.%6.%7."/>
      <w:lvlJc w:val="left"/>
      <w:pPr>
        <w:ind w:left="6522" w:hanging="1440"/>
      </w:pPr>
      <w:rPr>
        <w:rFonts w:hint="default"/>
      </w:rPr>
    </w:lvl>
    <w:lvl w:ilvl="7">
      <w:start w:val="1"/>
      <w:numFmt w:val="decimal"/>
      <w:lvlText w:val="%1.%2.%3.%4.%5.%6.%7.%8."/>
      <w:lvlJc w:val="left"/>
      <w:pPr>
        <w:ind w:left="7369" w:hanging="1440"/>
      </w:pPr>
      <w:rPr>
        <w:rFonts w:hint="default"/>
      </w:rPr>
    </w:lvl>
    <w:lvl w:ilvl="8">
      <w:start w:val="1"/>
      <w:numFmt w:val="decimal"/>
      <w:lvlText w:val="%1.%2.%3.%4.%5.%6.%7.%8.%9."/>
      <w:lvlJc w:val="left"/>
      <w:pPr>
        <w:ind w:left="8576" w:hanging="1800"/>
      </w:pPr>
      <w:rPr>
        <w:rFonts w:hint="default"/>
      </w:rPr>
    </w:lvl>
  </w:abstractNum>
  <w:abstractNum w:abstractNumId="13" w15:restartNumberingAfterBreak="0">
    <w:nsid w:val="132D5446"/>
    <w:multiLevelType w:val="hybridMultilevel"/>
    <w:tmpl w:val="D7A8DD2A"/>
    <w:lvl w:ilvl="0" w:tplc="5934A288">
      <w:start w:val="1"/>
      <w:numFmt w:val="lowerLetter"/>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133E58BA"/>
    <w:multiLevelType w:val="hybridMultilevel"/>
    <w:tmpl w:val="556A558A"/>
    <w:lvl w:ilvl="0" w:tplc="BA864D50">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5" w15:restartNumberingAfterBreak="0">
    <w:nsid w:val="134324C1"/>
    <w:multiLevelType w:val="multilevel"/>
    <w:tmpl w:val="572EE6B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14F5249C"/>
    <w:multiLevelType w:val="multilevel"/>
    <w:tmpl w:val="9594C052"/>
    <w:lvl w:ilvl="0">
      <w:start w:val="1"/>
      <w:numFmt w:val="decimal"/>
      <w:lvlText w:val="%1."/>
      <w:lvlJc w:val="left"/>
      <w:pPr>
        <w:ind w:left="786" w:hanging="360"/>
      </w:pPr>
      <w:rPr>
        <w:rFonts w:hint="default"/>
      </w:rPr>
    </w:lvl>
    <w:lvl w:ilvl="1">
      <w:start w:val="1"/>
      <w:numFmt w:val="none"/>
      <w:lvlText w:val="6.1"/>
      <w:lvlJc w:val="left"/>
      <w:pPr>
        <w:ind w:left="1218" w:hanging="432"/>
      </w:pPr>
      <w:rPr>
        <w:rFonts w:hint="default"/>
      </w:rPr>
    </w:lvl>
    <w:lvl w:ilvl="2">
      <w:start w:val="1"/>
      <w:numFmt w:val="decimal"/>
      <w:lvlText w:val="%1.%2.%3."/>
      <w:lvlJc w:val="left"/>
      <w:pPr>
        <w:ind w:left="1650" w:hanging="504"/>
      </w:pPr>
      <w:rPr>
        <w:rFonts w:hint="default"/>
      </w:rPr>
    </w:lvl>
    <w:lvl w:ilvl="3">
      <w:start w:val="1"/>
      <w:numFmt w:val="decimal"/>
      <w:lvlText w:val="%1.%2.%3.%4."/>
      <w:lvlJc w:val="left"/>
      <w:pPr>
        <w:ind w:left="2154" w:hanging="648"/>
      </w:pPr>
      <w:rPr>
        <w:rFonts w:hint="default"/>
      </w:rPr>
    </w:lvl>
    <w:lvl w:ilvl="4">
      <w:start w:val="1"/>
      <w:numFmt w:val="decimal"/>
      <w:lvlText w:val="%1.%2.%3.%4.%5."/>
      <w:lvlJc w:val="left"/>
      <w:pPr>
        <w:ind w:left="2658" w:hanging="792"/>
      </w:pPr>
      <w:rPr>
        <w:rFonts w:hint="default"/>
      </w:rPr>
    </w:lvl>
    <w:lvl w:ilvl="5">
      <w:start w:val="1"/>
      <w:numFmt w:val="decimal"/>
      <w:lvlText w:val="%1.%2.%3.%4.%5.%6."/>
      <w:lvlJc w:val="left"/>
      <w:pPr>
        <w:ind w:left="3162" w:hanging="936"/>
      </w:pPr>
      <w:rPr>
        <w:rFonts w:hint="default"/>
      </w:rPr>
    </w:lvl>
    <w:lvl w:ilvl="6">
      <w:start w:val="1"/>
      <w:numFmt w:val="decimal"/>
      <w:lvlText w:val="%1.%2.%3.%4.%5.%6.%7."/>
      <w:lvlJc w:val="left"/>
      <w:pPr>
        <w:ind w:left="3666" w:hanging="1080"/>
      </w:pPr>
      <w:rPr>
        <w:rFonts w:hint="default"/>
      </w:rPr>
    </w:lvl>
    <w:lvl w:ilvl="7">
      <w:start w:val="1"/>
      <w:numFmt w:val="decimal"/>
      <w:lvlText w:val="%1.%2.%3.%4.%5.%6.%7.%8."/>
      <w:lvlJc w:val="left"/>
      <w:pPr>
        <w:ind w:left="4170" w:hanging="1224"/>
      </w:pPr>
      <w:rPr>
        <w:rFonts w:hint="default"/>
      </w:rPr>
    </w:lvl>
    <w:lvl w:ilvl="8">
      <w:start w:val="1"/>
      <w:numFmt w:val="decimal"/>
      <w:lvlText w:val="%1.%2.%3.%4.%5.%6.%7.%8.%9."/>
      <w:lvlJc w:val="left"/>
      <w:pPr>
        <w:ind w:left="4746" w:hanging="1440"/>
      </w:pPr>
      <w:rPr>
        <w:rFonts w:hint="default"/>
      </w:rPr>
    </w:lvl>
  </w:abstractNum>
  <w:abstractNum w:abstractNumId="17" w15:restartNumberingAfterBreak="0">
    <w:nsid w:val="164E5155"/>
    <w:multiLevelType w:val="multilevel"/>
    <w:tmpl w:val="F900196E"/>
    <w:lvl w:ilvl="0">
      <w:start w:val="6"/>
      <w:numFmt w:val="decimal"/>
      <w:lvlText w:val="%1"/>
      <w:lvlJc w:val="left"/>
      <w:pPr>
        <w:ind w:left="360" w:hanging="360"/>
      </w:pPr>
      <w:rPr>
        <w:rFonts w:eastAsiaTheme="minorHAnsi" w:cstheme="minorBidi" w:hint="default"/>
      </w:rPr>
    </w:lvl>
    <w:lvl w:ilvl="1">
      <w:start w:val="1"/>
      <w:numFmt w:val="decimal"/>
      <w:lvlText w:val="%1.%2"/>
      <w:lvlJc w:val="left"/>
      <w:pPr>
        <w:ind w:left="1080" w:hanging="360"/>
      </w:pPr>
      <w:rPr>
        <w:rFonts w:eastAsiaTheme="minorHAnsi" w:cstheme="minorBidi" w:hint="default"/>
      </w:rPr>
    </w:lvl>
    <w:lvl w:ilvl="2">
      <w:start w:val="1"/>
      <w:numFmt w:val="decimal"/>
      <w:lvlText w:val="%1.%2.%3"/>
      <w:lvlJc w:val="left"/>
      <w:pPr>
        <w:ind w:left="2160" w:hanging="720"/>
      </w:pPr>
      <w:rPr>
        <w:rFonts w:eastAsiaTheme="minorHAnsi" w:cstheme="minorBidi" w:hint="default"/>
      </w:rPr>
    </w:lvl>
    <w:lvl w:ilvl="3">
      <w:start w:val="1"/>
      <w:numFmt w:val="decimal"/>
      <w:lvlText w:val="%1.%2.%3.%4"/>
      <w:lvlJc w:val="left"/>
      <w:pPr>
        <w:ind w:left="2880" w:hanging="720"/>
      </w:pPr>
      <w:rPr>
        <w:rFonts w:eastAsiaTheme="minorHAnsi" w:cstheme="minorBidi" w:hint="default"/>
      </w:rPr>
    </w:lvl>
    <w:lvl w:ilvl="4">
      <w:start w:val="1"/>
      <w:numFmt w:val="decimal"/>
      <w:lvlText w:val="%1.%2.%3.%4.%5"/>
      <w:lvlJc w:val="left"/>
      <w:pPr>
        <w:ind w:left="3960" w:hanging="1080"/>
      </w:pPr>
      <w:rPr>
        <w:rFonts w:eastAsiaTheme="minorHAnsi" w:cstheme="minorBidi" w:hint="default"/>
      </w:rPr>
    </w:lvl>
    <w:lvl w:ilvl="5">
      <w:start w:val="1"/>
      <w:numFmt w:val="decimal"/>
      <w:lvlText w:val="%1.%2.%3.%4.%5.%6"/>
      <w:lvlJc w:val="left"/>
      <w:pPr>
        <w:ind w:left="4680" w:hanging="1080"/>
      </w:pPr>
      <w:rPr>
        <w:rFonts w:eastAsiaTheme="minorHAnsi" w:cstheme="minorBidi" w:hint="default"/>
      </w:rPr>
    </w:lvl>
    <w:lvl w:ilvl="6">
      <w:start w:val="1"/>
      <w:numFmt w:val="decimal"/>
      <w:lvlText w:val="%1.%2.%3.%4.%5.%6.%7"/>
      <w:lvlJc w:val="left"/>
      <w:pPr>
        <w:ind w:left="5760" w:hanging="1440"/>
      </w:pPr>
      <w:rPr>
        <w:rFonts w:eastAsiaTheme="minorHAnsi" w:cstheme="minorBidi" w:hint="default"/>
      </w:rPr>
    </w:lvl>
    <w:lvl w:ilvl="7">
      <w:start w:val="1"/>
      <w:numFmt w:val="decimal"/>
      <w:lvlText w:val="%1.%2.%3.%4.%5.%6.%7.%8"/>
      <w:lvlJc w:val="left"/>
      <w:pPr>
        <w:ind w:left="6480" w:hanging="1440"/>
      </w:pPr>
      <w:rPr>
        <w:rFonts w:eastAsiaTheme="minorHAnsi" w:cstheme="minorBidi" w:hint="default"/>
      </w:rPr>
    </w:lvl>
    <w:lvl w:ilvl="8">
      <w:start w:val="1"/>
      <w:numFmt w:val="decimal"/>
      <w:lvlText w:val="%1.%2.%3.%4.%5.%6.%7.%8.%9"/>
      <w:lvlJc w:val="left"/>
      <w:pPr>
        <w:ind w:left="7560" w:hanging="1800"/>
      </w:pPr>
      <w:rPr>
        <w:rFonts w:eastAsiaTheme="minorHAnsi" w:cstheme="minorBidi" w:hint="default"/>
      </w:rPr>
    </w:lvl>
  </w:abstractNum>
  <w:abstractNum w:abstractNumId="18" w15:restartNumberingAfterBreak="0">
    <w:nsid w:val="18B74763"/>
    <w:multiLevelType w:val="hybridMultilevel"/>
    <w:tmpl w:val="EAAC62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9592542"/>
    <w:multiLevelType w:val="hybridMultilevel"/>
    <w:tmpl w:val="EAE01B82"/>
    <w:lvl w:ilvl="0" w:tplc="4F200A64">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1D7C4BBF"/>
    <w:multiLevelType w:val="multilevel"/>
    <w:tmpl w:val="4D065CE0"/>
    <w:lvl w:ilvl="0">
      <w:start w:val="2"/>
      <w:numFmt w:val="decimal"/>
      <w:lvlText w:val="%1."/>
      <w:lvlJc w:val="left"/>
      <w:pPr>
        <w:ind w:left="84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8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3)"/>
      <w:lvlJc w:val="left"/>
      <w:pPr>
        <w:ind w:left="12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1E171DC1"/>
    <w:multiLevelType w:val="hybridMultilevel"/>
    <w:tmpl w:val="7ACEC204"/>
    <w:lvl w:ilvl="0" w:tplc="65028B46">
      <w:start w:val="10"/>
      <w:numFmt w:val="upperRoman"/>
      <w:lvlText w:val="%1."/>
      <w:lvlJc w:val="right"/>
      <w:pPr>
        <w:ind w:left="57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FEF3F41"/>
    <w:multiLevelType w:val="hybridMultilevel"/>
    <w:tmpl w:val="DDC68C3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CA06CAB4">
      <w:start w:val="1"/>
      <w:numFmt w:val="lowerLetter"/>
      <w:lvlText w:val="%3)"/>
      <w:lvlJc w:val="left"/>
      <w:pPr>
        <w:ind w:left="2340" w:hanging="360"/>
      </w:pPr>
      <w:rPr>
        <w:rFonts w:hint="default"/>
      </w:rPr>
    </w:lvl>
    <w:lvl w:ilvl="3" w:tplc="2236BBDC">
      <w:start w:val="1"/>
      <w:numFmt w:val="lowerLetter"/>
      <w:lvlText w:val="%4)"/>
      <w:lvlJc w:val="left"/>
      <w:pPr>
        <w:ind w:left="2880" w:hanging="360"/>
      </w:pPr>
      <w:rPr>
        <w:rFonts w:hint="default"/>
      </w:rPr>
    </w:lvl>
    <w:lvl w:ilvl="4" w:tplc="D342226A">
      <w:start w:val="1"/>
      <w:numFmt w:val="decimal"/>
      <w:lvlText w:val="%5)"/>
      <w:lvlJc w:val="left"/>
      <w:pPr>
        <w:ind w:left="3600" w:hanging="360"/>
      </w:pPr>
      <w:rPr>
        <w:rFonts w:hint="default"/>
      </w:r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0B02B50"/>
    <w:multiLevelType w:val="hybridMultilevel"/>
    <w:tmpl w:val="4FA87698"/>
    <w:lvl w:ilvl="0" w:tplc="D99A7162">
      <w:start w:val="1"/>
      <w:numFmt w:val="lowerLetter"/>
      <w:lvlText w:val="%1)"/>
      <w:lvlJc w:val="left"/>
      <w:pPr>
        <w:ind w:left="1440" w:hanging="360"/>
      </w:pPr>
      <w:rPr>
        <w:rFonts w:hint="default"/>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228F7958"/>
    <w:multiLevelType w:val="multilevel"/>
    <w:tmpl w:val="0AB2C496"/>
    <w:lvl w:ilvl="0">
      <w:start w:val="1"/>
      <w:numFmt w:val="decimal"/>
      <w:lvlText w:val="%1."/>
      <w:lvlJc w:val="left"/>
      <w:pPr>
        <w:ind w:left="360" w:hanging="360"/>
      </w:pPr>
      <w:rPr>
        <w:rFonts w:hint="default"/>
      </w:rPr>
    </w:lvl>
    <w:lvl w:ilvl="1">
      <w:start w:val="1"/>
      <w:numFmt w:val="decimal"/>
      <w:lvlText w:val="%1.%2."/>
      <w:lvlJc w:val="left"/>
      <w:pPr>
        <w:ind w:left="792" w:hanging="432"/>
      </w:pPr>
      <w:rPr>
        <w:b/>
        <w:bCs w:val="0"/>
      </w:rPr>
    </w:lvl>
    <w:lvl w:ilvl="2">
      <w:start w:val="1"/>
      <w:numFmt w:val="decimal"/>
      <w:lvlText w:val="%1.%2.%3."/>
      <w:lvlJc w:val="left"/>
      <w:pPr>
        <w:ind w:left="1213" w:hanging="504"/>
      </w:pPr>
      <w:rPr>
        <w:b/>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3F22834"/>
    <w:multiLevelType w:val="hybridMultilevel"/>
    <w:tmpl w:val="C82234E2"/>
    <w:lvl w:ilvl="0" w:tplc="07E422E4">
      <w:start w:val="100"/>
      <w:numFmt w:val="decimal"/>
      <w:lvlText w:val="%1"/>
      <w:lvlJc w:val="left"/>
      <w:pPr>
        <w:ind w:left="376" w:hanging="360"/>
      </w:pPr>
      <w:rPr>
        <w:rFonts w:eastAsia="Calibri" w:hint="default"/>
        <w:b/>
      </w:rPr>
    </w:lvl>
    <w:lvl w:ilvl="1" w:tplc="04150019" w:tentative="1">
      <w:start w:val="1"/>
      <w:numFmt w:val="lowerLetter"/>
      <w:lvlText w:val="%2."/>
      <w:lvlJc w:val="left"/>
      <w:pPr>
        <w:ind w:left="1096" w:hanging="360"/>
      </w:pPr>
    </w:lvl>
    <w:lvl w:ilvl="2" w:tplc="0415001B" w:tentative="1">
      <w:start w:val="1"/>
      <w:numFmt w:val="lowerRoman"/>
      <w:lvlText w:val="%3."/>
      <w:lvlJc w:val="right"/>
      <w:pPr>
        <w:ind w:left="1816" w:hanging="180"/>
      </w:pPr>
    </w:lvl>
    <w:lvl w:ilvl="3" w:tplc="0415000F" w:tentative="1">
      <w:start w:val="1"/>
      <w:numFmt w:val="decimal"/>
      <w:lvlText w:val="%4."/>
      <w:lvlJc w:val="left"/>
      <w:pPr>
        <w:ind w:left="2536" w:hanging="360"/>
      </w:pPr>
    </w:lvl>
    <w:lvl w:ilvl="4" w:tplc="04150019" w:tentative="1">
      <w:start w:val="1"/>
      <w:numFmt w:val="lowerLetter"/>
      <w:lvlText w:val="%5."/>
      <w:lvlJc w:val="left"/>
      <w:pPr>
        <w:ind w:left="3256" w:hanging="360"/>
      </w:pPr>
    </w:lvl>
    <w:lvl w:ilvl="5" w:tplc="0415001B" w:tentative="1">
      <w:start w:val="1"/>
      <w:numFmt w:val="lowerRoman"/>
      <w:lvlText w:val="%6."/>
      <w:lvlJc w:val="right"/>
      <w:pPr>
        <w:ind w:left="3976" w:hanging="180"/>
      </w:pPr>
    </w:lvl>
    <w:lvl w:ilvl="6" w:tplc="0415000F" w:tentative="1">
      <w:start w:val="1"/>
      <w:numFmt w:val="decimal"/>
      <w:lvlText w:val="%7."/>
      <w:lvlJc w:val="left"/>
      <w:pPr>
        <w:ind w:left="4696" w:hanging="360"/>
      </w:pPr>
    </w:lvl>
    <w:lvl w:ilvl="7" w:tplc="04150019" w:tentative="1">
      <w:start w:val="1"/>
      <w:numFmt w:val="lowerLetter"/>
      <w:lvlText w:val="%8."/>
      <w:lvlJc w:val="left"/>
      <w:pPr>
        <w:ind w:left="5416" w:hanging="360"/>
      </w:pPr>
    </w:lvl>
    <w:lvl w:ilvl="8" w:tplc="0415001B" w:tentative="1">
      <w:start w:val="1"/>
      <w:numFmt w:val="lowerRoman"/>
      <w:lvlText w:val="%9."/>
      <w:lvlJc w:val="right"/>
      <w:pPr>
        <w:ind w:left="6136" w:hanging="180"/>
      </w:pPr>
    </w:lvl>
  </w:abstractNum>
  <w:abstractNum w:abstractNumId="26" w15:restartNumberingAfterBreak="0">
    <w:nsid w:val="252C5568"/>
    <w:multiLevelType w:val="multilevel"/>
    <w:tmpl w:val="772C4C8E"/>
    <w:lvl w:ilvl="0">
      <w:start w:val="4"/>
      <w:numFmt w:val="decimal"/>
      <w:lvlText w:val="%1."/>
      <w:lvlJc w:val="left"/>
      <w:pPr>
        <w:ind w:left="360" w:hanging="360"/>
      </w:pPr>
      <w:rPr>
        <w:rFonts w:hint="default"/>
      </w:rPr>
    </w:lvl>
    <w:lvl w:ilvl="1">
      <w:start w:val="5"/>
      <w:numFmt w:val="decimal"/>
      <w:lvlText w:val="%1.%2."/>
      <w:lvlJc w:val="left"/>
      <w:pPr>
        <w:ind w:left="2062" w:hanging="360"/>
      </w:pPr>
      <w:rPr>
        <w:rFonts w:hint="default"/>
      </w:rPr>
    </w:lvl>
    <w:lvl w:ilvl="2">
      <w:start w:val="1"/>
      <w:numFmt w:val="decimal"/>
      <w:lvlText w:val="%1.%2.%3."/>
      <w:lvlJc w:val="left"/>
      <w:pPr>
        <w:ind w:left="3426" w:hanging="720"/>
      </w:pPr>
      <w:rPr>
        <w:rFonts w:hint="default"/>
      </w:rPr>
    </w:lvl>
    <w:lvl w:ilvl="3">
      <w:start w:val="1"/>
      <w:numFmt w:val="decimal"/>
      <w:lvlText w:val="%1.%2.%3.%4."/>
      <w:lvlJc w:val="left"/>
      <w:pPr>
        <w:ind w:left="4779" w:hanging="720"/>
      </w:pPr>
      <w:rPr>
        <w:rFonts w:hint="default"/>
      </w:rPr>
    </w:lvl>
    <w:lvl w:ilvl="4">
      <w:start w:val="1"/>
      <w:numFmt w:val="decimal"/>
      <w:lvlText w:val="%1.%2.%3.%4.%5."/>
      <w:lvlJc w:val="left"/>
      <w:pPr>
        <w:ind w:left="6492" w:hanging="1080"/>
      </w:pPr>
      <w:rPr>
        <w:rFonts w:hint="default"/>
      </w:rPr>
    </w:lvl>
    <w:lvl w:ilvl="5">
      <w:start w:val="1"/>
      <w:numFmt w:val="decimal"/>
      <w:lvlText w:val="%1.%2.%3.%4.%5.%6."/>
      <w:lvlJc w:val="left"/>
      <w:pPr>
        <w:ind w:left="7845" w:hanging="1080"/>
      </w:pPr>
      <w:rPr>
        <w:rFonts w:hint="default"/>
      </w:rPr>
    </w:lvl>
    <w:lvl w:ilvl="6">
      <w:start w:val="1"/>
      <w:numFmt w:val="decimal"/>
      <w:lvlText w:val="%1.%2.%3.%4.%5.%6.%7."/>
      <w:lvlJc w:val="left"/>
      <w:pPr>
        <w:ind w:left="9558" w:hanging="1440"/>
      </w:pPr>
      <w:rPr>
        <w:rFonts w:hint="default"/>
      </w:rPr>
    </w:lvl>
    <w:lvl w:ilvl="7">
      <w:start w:val="1"/>
      <w:numFmt w:val="decimal"/>
      <w:lvlText w:val="%1.%2.%3.%4.%5.%6.%7.%8."/>
      <w:lvlJc w:val="left"/>
      <w:pPr>
        <w:ind w:left="10911" w:hanging="1440"/>
      </w:pPr>
      <w:rPr>
        <w:rFonts w:hint="default"/>
      </w:rPr>
    </w:lvl>
    <w:lvl w:ilvl="8">
      <w:start w:val="1"/>
      <w:numFmt w:val="decimal"/>
      <w:lvlText w:val="%1.%2.%3.%4.%5.%6.%7.%8.%9."/>
      <w:lvlJc w:val="left"/>
      <w:pPr>
        <w:ind w:left="12264" w:hanging="1440"/>
      </w:pPr>
      <w:rPr>
        <w:rFonts w:hint="default"/>
      </w:rPr>
    </w:lvl>
  </w:abstractNum>
  <w:abstractNum w:abstractNumId="27" w15:restartNumberingAfterBreak="0">
    <w:nsid w:val="25DA5F96"/>
    <w:multiLevelType w:val="multilevel"/>
    <w:tmpl w:val="574A0728"/>
    <w:lvl w:ilvl="0">
      <w:start w:val="5"/>
      <w:numFmt w:val="decimal"/>
      <w:lvlText w:val="%1."/>
      <w:lvlJc w:val="left"/>
      <w:pPr>
        <w:ind w:left="360" w:hanging="360"/>
      </w:pPr>
      <w:rPr>
        <w:rFonts w:eastAsia="Calibri" w:hint="default"/>
      </w:rPr>
    </w:lvl>
    <w:lvl w:ilvl="1">
      <w:start w:val="1"/>
      <w:numFmt w:val="decimal"/>
      <w:lvlText w:val="%1.%2."/>
      <w:lvlJc w:val="left"/>
      <w:pPr>
        <w:ind w:left="928" w:hanging="360"/>
      </w:pPr>
      <w:rPr>
        <w:rFonts w:eastAsia="Calibri" w:hint="default"/>
      </w:rPr>
    </w:lvl>
    <w:lvl w:ilvl="2">
      <w:start w:val="1"/>
      <w:numFmt w:val="decimal"/>
      <w:lvlText w:val="%1.%2.%3."/>
      <w:lvlJc w:val="left"/>
      <w:pPr>
        <w:ind w:left="1856" w:hanging="720"/>
      </w:pPr>
      <w:rPr>
        <w:rFonts w:eastAsia="Calibri" w:hint="default"/>
        <w:b/>
        <w:bCs/>
      </w:rPr>
    </w:lvl>
    <w:lvl w:ilvl="3">
      <w:start w:val="1"/>
      <w:numFmt w:val="decimal"/>
      <w:lvlText w:val="%1.%2.%3.%4."/>
      <w:lvlJc w:val="left"/>
      <w:pPr>
        <w:ind w:left="2424" w:hanging="720"/>
      </w:pPr>
      <w:rPr>
        <w:rFonts w:eastAsia="Calibri" w:hint="default"/>
      </w:rPr>
    </w:lvl>
    <w:lvl w:ilvl="4">
      <w:start w:val="1"/>
      <w:numFmt w:val="decimal"/>
      <w:lvlText w:val="%1.%2.%3.%4.%5."/>
      <w:lvlJc w:val="left"/>
      <w:pPr>
        <w:ind w:left="3352" w:hanging="1080"/>
      </w:pPr>
      <w:rPr>
        <w:rFonts w:eastAsia="Calibri" w:hint="default"/>
      </w:rPr>
    </w:lvl>
    <w:lvl w:ilvl="5">
      <w:start w:val="1"/>
      <w:numFmt w:val="decimal"/>
      <w:lvlText w:val="%1.%2.%3.%4.%5.%6."/>
      <w:lvlJc w:val="left"/>
      <w:pPr>
        <w:ind w:left="3920" w:hanging="1080"/>
      </w:pPr>
      <w:rPr>
        <w:rFonts w:eastAsia="Calibri" w:hint="default"/>
      </w:rPr>
    </w:lvl>
    <w:lvl w:ilvl="6">
      <w:start w:val="1"/>
      <w:numFmt w:val="decimal"/>
      <w:lvlText w:val="%1.%2.%3.%4.%5.%6.%7."/>
      <w:lvlJc w:val="left"/>
      <w:pPr>
        <w:ind w:left="4848" w:hanging="1440"/>
      </w:pPr>
      <w:rPr>
        <w:rFonts w:eastAsia="Calibri" w:hint="default"/>
      </w:rPr>
    </w:lvl>
    <w:lvl w:ilvl="7">
      <w:start w:val="1"/>
      <w:numFmt w:val="decimal"/>
      <w:lvlText w:val="%1.%2.%3.%4.%5.%6.%7.%8."/>
      <w:lvlJc w:val="left"/>
      <w:pPr>
        <w:ind w:left="5416" w:hanging="1440"/>
      </w:pPr>
      <w:rPr>
        <w:rFonts w:eastAsia="Calibri" w:hint="default"/>
      </w:rPr>
    </w:lvl>
    <w:lvl w:ilvl="8">
      <w:start w:val="1"/>
      <w:numFmt w:val="decimal"/>
      <w:lvlText w:val="%1.%2.%3.%4.%5.%6.%7.%8.%9."/>
      <w:lvlJc w:val="left"/>
      <w:pPr>
        <w:ind w:left="5984" w:hanging="1440"/>
      </w:pPr>
      <w:rPr>
        <w:rFonts w:eastAsia="Calibri" w:hint="default"/>
      </w:rPr>
    </w:lvl>
  </w:abstractNum>
  <w:abstractNum w:abstractNumId="28" w15:restartNumberingAfterBreak="0">
    <w:nsid w:val="29AE3B67"/>
    <w:multiLevelType w:val="hybridMultilevel"/>
    <w:tmpl w:val="6C02F44A"/>
    <w:lvl w:ilvl="0" w:tplc="5DD05AFE">
      <w:start w:val="1"/>
      <w:numFmt w:val="decimal"/>
      <w:lvlText w:val="%1."/>
      <w:lvlJc w:val="left"/>
      <w:pPr>
        <w:ind w:left="720" w:hanging="360"/>
      </w:pPr>
      <w:rPr>
        <w:rFonts w:hint="default"/>
      </w:rPr>
    </w:lvl>
    <w:lvl w:ilvl="1" w:tplc="43CA0384">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D7111C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312F0C7C"/>
    <w:multiLevelType w:val="multilevel"/>
    <w:tmpl w:val="2AC41368"/>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31" w15:restartNumberingAfterBreak="0">
    <w:nsid w:val="32E009D9"/>
    <w:multiLevelType w:val="multilevel"/>
    <w:tmpl w:val="0BF2968A"/>
    <w:lvl w:ilvl="0">
      <w:start w:val="6"/>
      <w:numFmt w:val="decimal"/>
      <w:lvlText w:val="%1"/>
      <w:lvlJc w:val="left"/>
      <w:pPr>
        <w:ind w:left="360" w:hanging="360"/>
      </w:pPr>
      <w:rPr>
        <w:rFonts w:hint="default"/>
        <w:b w:val="0"/>
      </w:rPr>
    </w:lvl>
    <w:lvl w:ilvl="1">
      <w:start w:val="1"/>
      <w:numFmt w:val="decimal"/>
      <w:lvlText w:val="%1.%2"/>
      <w:lvlJc w:val="left"/>
      <w:pPr>
        <w:ind w:left="1353" w:hanging="360"/>
      </w:pPr>
      <w:rPr>
        <w:rFonts w:hint="default"/>
        <w:b w:val="0"/>
      </w:rPr>
    </w:lvl>
    <w:lvl w:ilvl="2">
      <w:start w:val="1"/>
      <w:numFmt w:val="decimal"/>
      <w:lvlText w:val="%1.%2.%3"/>
      <w:lvlJc w:val="left"/>
      <w:pPr>
        <w:ind w:left="2706" w:hanging="720"/>
      </w:pPr>
      <w:rPr>
        <w:rFonts w:hint="default"/>
        <w:b w:val="0"/>
      </w:rPr>
    </w:lvl>
    <w:lvl w:ilvl="3">
      <w:start w:val="1"/>
      <w:numFmt w:val="decimal"/>
      <w:lvlText w:val="%1.%2.%3.%4"/>
      <w:lvlJc w:val="left"/>
      <w:pPr>
        <w:ind w:left="3699" w:hanging="720"/>
      </w:pPr>
      <w:rPr>
        <w:rFonts w:hint="default"/>
        <w:b w:val="0"/>
      </w:rPr>
    </w:lvl>
    <w:lvl w:ilvl="4">
      <w:start w:val="1"/>
      <w:numFmt w:val="decimal"/>
      <w:lvlText w:val="%1.%2.%3.%4.%5"/>
      <w:lvlJc w:val="left"/>
      <w:pPr>
        <w:ind w:left="5052" w:hanging="1080"/>
      </w:pPr>
      <w:rPr>
        <w:rFonts w:hint="default"/>
        <w:b w:val="0"/>
      </w:rPr>
    </w:lvl>
    <w:lvl w:ilvl="5">
      <w:start w:val="1"/>
      <w:numFmt w:val="decimal"/>
      <w:lvlText w:val="%1.%2.%3.%4.%5.%6"/>
      <w:lvlJc w:val="left"/>
      <w:pPr>
        <w:ind w:left="6045" w:hanging="1080"/>
      </w:pPr>
      <w:rPr>
        <w:rFonts w:hint="default"/>
        <w:b w:val="0"/>
      </w:rPr>
    </w:lvl>
    <w:lvl w:ilvl="6">
      <w:start w:val="1"/>
      <w:numFmt w:val="decimal"/>
      <w:lvlText w:val="%1.%2.%3.%4.%5.%6.%7"/>
      <w:lvlJc w:val="left"/>
      <w:pPr>
        <w:ind w:left="7038" w:hanging="1080"/>
      </w:pPr>
      <w:rPr>
        <w:rFonts w:hint="default"/>
        <w:b w:val="0"/>
      </w:rPr>
    </w:lvl>
    <w:lvl w:ilvl="7">
      <w:start w:val="1"/>
      <w:numFmt w:val="decimal"/>
      <w:lvlText w:val="%1.%2.%3.%4.%5.%6.%7.%8"/>
      <w:lvlJc w:val="left"/>
      <w:pPr>
        <w:ind w:left="8391" w:hanging="1440"/>
      </w:pPr>
      <w:rPr>
        <w:rFonts w:hint="default"/>
        <w:b w:val="0"/>
      </w:rPr>
    </w:lvl>
    <w:lvl w:ilvl="8">
      <w:start w:val="1"/>
      <w:numFmt w:val="decimal"/>
      <w:lvlText w:val="%1.%2.%3.%4.%5.%6.%7.%8.%9"/>
      <w:lvlJc w:val="left"/>
      <w:pPr>
        <w:ind w:left="9384" w:hanging="1440"/>
      </w:pPr>
      <w:rPr>
        <w:rFonts w:hint="default"/>
        <w:b w:val="0"/>
      </w:rPr>
    </w:lvl>
  </w:abstractNum>
  <w:abstractNum w:abstractNumId="32" w15:restartNumberingAfterBreak="0">
    <w:nsid w:val="3329702A"/>
    <w:multiLevelType w:val="multilevel"/>
    <w:tmpl w:val="FE941326"/>
    <w:lvl w:ilvl="0">
      <w:start w:val="7"/>
      <w:numFmt w:val="decimal"/>
      <w:lvlText w:val="%1."/>
      <w:lvlJc w:val="left"/>
      <w:pPr>
        <w:ind w:left="360" w:hanging="360"/>
      </w:pPr>
      <w:rPr>
        <w:rFonts w:hint="default"/>
      </w:rPr>
    </w:lvl>
    <w:lvl w:ilvl="1">
      <w:start w:val="1"/>
      <w:numFmt w:val="decimal"/>
      <w:lvlText w:val="%1.%2."/>
      <w:lvlJc w:val="left"/>
      <w:pPr>
        <w:ind w:left="1440" w:hanging="720"/>
      </w:pPr>
      <w:rPr>
        <w:rFonts w:hint="default"/>
        <w:i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338D5571"/>
    <w:multiLevelType w:val="hybridMultilevel"/>
    <w:tmpl w:val="4A3A223E"/>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CA06CAB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4642EB3"/>
    <w:multiLevelType w:val="multilevel"/>
    <w:tmpl w:val="7BB8CABA"/>
    <w:lvl w:ilvl="0">
      <w:start w:val="5"/>
      <w:numFmt w:val="decimal"/>
      <w:lvlText w:val="%1"/>
      <w:lvlJc w:val="left"/>
      <w:pPr>
        <w:ind w:left="360" w:hanging="360"/>
      </w:pPr>
      <w:rPr>
        <w:rFonts w:hint="default"/>
      </w:rPr>
    </w:lvl>
    <w:lvl w:ilvl="1">
      <w:start w:val="1"/>
      <w:numFmt w:val="decimal"/>
      <w:lvlText w:val="%1.%2"/>
      <w:lvlJc w:val="left"/>
      <w:pPr>
        <w:ind w:left="928" w:hanging="360"/>
      </w:pPr>
      <w:rPr>
        <w:rFonts w:hint="default"/>
        <w:b w:val="0"/>
        <w:bCs/>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488" w:hanging="108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5984" w:hanging="1440"/>
      </w:pPr>
      <w:rPr>
        <w:rFonts w:hint="default"/>
      </w:rPr>
    </w:lvl>
  </w:abstractNum>
  <w:abstractNum w:abstractNumId="35" w15:restartNumberingAfterBreak="0">
    <w:nsid w:val="35C3280A"/>
    <w:multiLevelType w:val="multilevel"/>
    <w:tmpl w:val="6618405C"/>
    <w:lvl w:ilvl="0">
      <w:start w:val="4"/>
      <w:numFmt w:val="decimal"/>
      <w:lvlText w:val="%1."/>
      <w:lvlJc w:val="left"/>
      <w:pPr>
        <w:ind w:left="360" w:hanging="360"/>
      </w:pPr>
      <w:rPr>
        <w:rFonts w:hint="default"/>
      </w:rPr>
    </w:lvl>
    <w:lvl w:ilvl="1">
      <w:start w:val="5"/>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36" w15:restartNumberingAfterBreak="0">
    <w:nsid w:val="36EC37D7"/>
    <w:multiLevelType w:val="multilevel"/>
    <w:tmpl w:val="2A382898"/>
    <w:lvl w:ilvl="0">
      <w:start w:val="1"/>
      <w:numFmt w:val="decimal"/>
      <w:lvlText w:val="%1."/>
      <w:lvlJc w:val="left"/>
      <w:pPr>
        <w:ind w:left="720" w:hanging="360"/>
      </w:pPr>
      <w:rPr>
        <w:rFonts w:hint="default"/>
      </w:rPr>
    </w:lvl>
    <w:lvl w:ilvl="1">
      <w:start w:val="1"/>
      <w:numFmt w:val="decimal"/>
      <w:isLgl/>
      <w:lvlText w:val="%1.%2."/>
      <w:lvlJc w:val="left"/>
      <w:pPr>
        <w:ind w:left="1740" w:hanging="480"/>
      </w:pPr>
      <w:rPr>
        <w:rFonts w:hint="default"/>
        <w:b w:val="0"/>
        <w:bCs/>
        <w:i w:val="0"/>
        <w:iCs/>
      </w:rPr>
    </w:lvl>
    <w:lvl w:ilvl="2">
      <w:start w:val="1"/>
      <w:numFmt w:val="decimal"/>
      <w:isLgl/>
      <w:lvlText w:val="%1.%2.%3."/>
      <w:lvlJc w:val="left"/>
      <w:pPr>
        <w:ind w:left="1288" w:hanging="720"/>
      </w:pPr>
      <w:rPr>
        <w:rFonts w:hint="default"/>
      </w:rPr>
    </w:lvl>
    <w:lvl w:ilvl="3">
      <w:start w:val="1"/>
      <w:numFmt w:val="decimal"/>
      <w:isLgl/>
      <w:lvlText w:val="%1.%2.%3.%4."/>
      <w:lvlJc w:val="left"/>
      <w:pPr>
        <w:ind w:left="3780" w:hanging="720"/>
      </w:pPr>
      <w:rPr>
        <w:rFonts w:hint="default"/>
      </w:rPr>
    </w:lvl>
    <w:lvl w:ilvl="4">
      <w:start w:val="1"/>
      <w:numFmt w:val="decimal"/>
      <w:isLgl/>
      <w:lvlText w:val="%1.%2.%3.%4.%5."/>
      <w:lvlJc w:val="left"/>
      <w:pPr>
        <w:ind w:left="5040" w:hanging="1080"/>
      </w:pPr>
      <w:rPr>
        <w:rFonts w:hint="default"/>
      </w:rPr>
    </w:lvl>
    <w:lvl w:ilvl="5">
      <w:start w:val="1"/>
      <w:numFmt w:val="decimal"/>
      <w:isLgl/>
      <w:lvlText w:val="%1.%2.%3.%4.%5.%6."/>
      <w:lvlJc w:val="left"/>
      <w:pPr>
        <w:ind w:left="5940" w:hanging="1080"/>
      </w:pPr>
      <w:rPr>
        <w:rFonts w:hint="default"/>
      </w:rPr>
    </w:lvl>
    <w:lvl w:ilvl="6">
      <w:start w:val="1"/>
      <w:numFmt w:val="decimal"/>
      <w:isLgl/>
      <w:lvlText w:val="%1.%2.%3.%4.%5.%6.%7."/>
      <w:lvlJc w:val="left"/>
      <w:pPr>
        <w:ind w:left="7200" w:hanging="1440"/>
      </w:pPr>
      <w:rPr>
        <w:rFonts w:hint="default"/>
      </w:rPr>
    </w:lvl>
    <w:lvl w:ilvl="7">
      <w:start w:val="1"/>
      <w:numFmt w:val="decimal"/>
      <w:isLgl/>
      <w:lvlText w:val="%1.%2.%3.%4.%5.%6.%7.%8."/>
      <w:lvlJc w:val="left"/>
      <w:pPr>
        <w:ind w:left="8100" w:hanging="1440"/>
      </w:pPr>
      <w:rPr>
        <w:rFonts w:hint="default"/>
      </w:rPr>
    </w:lvl>
    <w:lvl w:ilvl="8">
      <w:start w:val="1"/>
      <w:numFmt w:val="decimal"/>
      <w:isLgl/>
      <w:lvlText w:val="%1.%2.%3.%4.%5.%6.%7.%8.%9."/>
      <w:lvlJc w:val="left"/>
      <w:pPr>
        <w:ind w:left="9000" w:hanging="1440"/>
      </w:pPr>
      <w:rPr>
        <w:rFonts w:hint="default"/>
      </w:rPr>
    </w:lvl>
  </w:abstractNum>
  <w:abstractNum w:abstractNumId="37" w15:restartNumberingAfterBreak="0">
    <w:nsid w:val="37061FD7"/>
    <w:multiLevelType w:val="multilevel"/>
    <w:tmpl w:val="5318423E"/>
    <w:lvl w:ilvl="0">
      <w:start w:val="7"/>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9"/>
      <w:numFmt w:val="decimal"/>
      <w:lvlText w:val="%1.%2"/>
      <w:lvlJc w:val="left"/>
      <w:pPr>
        <w:ind w:left="5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Letter"/>
      <w:lvlRestart w:val="0"/>
      <w:lvlText w:val="%3)"/>
      <w:lvlJc w:val="left"/>
      <w:pPr>
        <w:ind w:left="1276"/>
      </w:pPr>
      <w:rPr>
        <w:rFonts w:asciiTheme="minorHAnsi" w:eastAsiaTheme="minorHAnsi" w:hAnsiTheme="minorHAnsi" w:cstheme="minorBidi"/>
        <w:b w:val="0"/>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5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2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9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6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3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1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37271FFE"/>
    <w:multiLevelType w:val="hybridMultilevel"/>
    <w:tmpl w:val="21FE6D3A"/>
    <w:lvl w:ilvl="0" w:tplc="CBE0035C">
      <w:start w:val="1"/>
      <w:numFmt w:val="decimal"/>
      <w:lvlText w:val="%1."/>
      <w:lvlJc w:val="left"/>
      <w:pPr>
        <w:ind w:left="1020" w:hanging="360"/>
      </w:pPr>
    </w:lvl>
    <w:lvl w:ilvl="1" w:tplc="5C406A00">
      <w:start w:val="1"/>
      <w:numFmt w:val="decimal"/>
      <w:lvlText w:val="%2."/>
      <w:lvlJc w:val="left"/>
      <w:pPr>
        <w:ind w:left="1020" w:hanging="360"/>
      </w:pPr>
    </w:lvl>
    <w:lvl w:ilvl="2" w:tplc="F26C9B80">
      <w:start w:val="1"/>
      <w:numFmt w:val="decimal"/>
      <w:lvlText w:val="%3."/>
      <w:lvlJc w:val="left"/>
      <w:pPr>
        <w:ind w:left="1020" w:hanging="360"/>
      </w:pPr>
    </w:lvl>
    <w:lvl w:ilvl="3" w:tplc="24540E90">
      <w:start w:val="1"/>
      <w:numFmt w:val="decimal"/>
      <w:lvlText w:val="%4."/>
      <w:lvlJc w:val="left"/>
      <w:pPr>
        <w:ind w:left="1020" w:hanging="360"/>
      </w:pPr>
    </w:lvl>
    <w:lvl w:ilvl="4" w:tplc="28BE7324">
      <w:start w:val="1"/>
      <w:numFmt w:val="decimal"/>
      <w:lvlText w:val="%5."/>
      <w:lvlJc w:val="left"/>
      <w:pPr>
        <w:ind w:left="1020" w:hanging="360"/>
      </w:pPr>
    </w:lvl>
    <w:lvl w:ilvl="5" w:tplc="8864D66E">
      <w:start w:val="1"/>
      <w:numFmt w:val="decimal"/>
      <w:lvlText w:val="%6."/>
      <w:lvlJc w:val="left"/>
      <w:pPr>
        <w:ind w:left="1020" w:hanging="360"/>
      </w:pPr>
    </w:lvl>
    <w:lvl w:ilvl="6" w:tplc="F02C47E0">
      <w:start w:val="1"/>
      <w:numFmt w:val="decimal"/>
      <w:lvlText w:val="%7."/>
      <w:lvlJc w:val="left"/>
      <w:pPr>
        <w:ind w:left="1020" w:hanging="360"/>
      </w:pPr>
    </w:lvl>
    <w:lvl w:ilvl="7" w:tplc="E57A0D08">
      <w:start w:val="1"/>
      <w:numFmt w:val="decimal"/>
      <w:lvlText w:val="%8."/>
      <w:lvlJc w:val="left"/>
      <w:pPr>
        <w:ind w:left="1020" w:hanging="360"/>
      </w:pPr>
    </w:lvl>
    <w:lvl w:ilvl="8" w:tplc="4AE21830">
      <w:start w:val="1"/>
      <w:numFmt w:val="decimal"/>
      <w:lvlText w:val="%9."/>
      <w:lvlJc w:val="left"/>
      <w:pPr>
        <w:ind w:left="1020" w:hanging="360"/>
      </w:pPr>
    </w:lvl>
  </w:abstractNum>
  <w:abstractNum w:abstractNumId="39" w15:restartNumberingAfterBreak="0">
    <w:nsid w:val="37E76516"/>
    <w:multiLevelType w:val="hybridMultilevel"/>
    <w:tmpl w:val="F382589E"/>
    <w:lvl w:ilvl="0" w:tplc="5282B0F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8AD131C"/>
    <w:multiLevelType w:val="hybridMultilevel"/>
    <w:tmpl w:val="92C2AEEC"/>
    <w:lvl w:ilvl="0" w:tplc="037AC7A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395B08DD"/>
    <w:multiLevelType w:val="hybridMultilevel"/>
    <w:tmpl w:val="B72C9E02"/>
    <w:lvl w:ilvl="0" w:tplc="CF70AAF2">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15:restartNumberingAfterBreak="0">
    <w:nsid w:val="3BA908DD"/>
    <w:multiLevelType w:val="multilevel"/>
    <w:tmpl w:val="7D2EEC0A"/>
    <w:lvl w:ilvl="0">
      <w:start w:val="8"/>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22"/>
      <w:numFmt w:val="decimal"/>
      <w:lvlText w:val="%1.%2"/>
      <w:lvlJc w:val="left"/>
      <w:pPr>
        <w:ind w:left="8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3E2D0444"/>
    <w:multiLevelType w:val="hybridMultilevel"/>
    <w:tmpl w:val="AC4A3546"/>
    <w:lvl w:ilvl="0" w:tplc="8C68E254">
      <w:start w:val="17"/>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07F0B6B"/>
    <w:multiLevelType w:val="hybridMultilevel"/>
    <w:tmpl w:val="9800B06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08C0330"/>
    <w:multiLevelType w:val="hybridMultilevel"/>
    <w:tmpl w:val="D33EB12E"/>
    <w:lvl w:ilvl="0" w:tplc="9DAC808C">
      <w:start w:val="4"/>
      <w:numFmt w:val="decimal"/>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6" w15:restartNumberingAfterBreak="0">
    <w:nsid w:val="44105DB0"/>
    <w:multiLevelType w:val="hybridMultilevel"/>
    <w:tmpl w:val="FE8612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4635CF7"/>
    <w:multiLevelType w:val="multilevel"/>
    <w:tmpl w:val="DB90CDD8"/>
    <w:lvl w:ilvl="0">
      <w:start w:val="11"/>
      <w:numFmt w:val="decimal"/>
      <w:lvlText w:val="%1."/>
      <w:lvlJc w:val="left"/>
      <w:pPr>
        <w:tabs>
          <w:tab w:val="num" w:pos="360"/>
        </w:tabs>
        <w:ind w:left="360" w:hanging="360"/>
      </w:pPr>
      <w:rPr>
        <w:rFonts w:ascii="Trebuchet MS" w:hAnsi="Trebuchet MS" w:hint="default"/>
        <w:i w:val="0"/>
      </w:rPr>
    </w:lvl>
    <w:lvl w:ilvl="1">
      <w:start w:val="1"/>
      <w:numFmt w:val="decimal"/>
      <w:lvlText w:val="%2)"/>
      <w:lvlJc w:val="left"/>
      <w:pPr>
        <w:ind w:left="1440" w:hanging="360"/>
      </w:pPr>
      <w:rPr>
        <w:rFonts w:hint="default"/>
        <w:u w:val="none"/>
      </w:rPr>
    </w:lvl>
    <w:lvl w:ilvl="2">
      <w:start w:val="1"/>
      <w:numFmt w:val="lowerLetter"/>
      <w:lvlText w:val="%3)"/>
      <w:lvlJc w:val="right"/>
      <w:pPr>
        <w:tabs>
          <w:tab w:val="num" w:pos="2160"/>
        </w:tabs>
        <w:ind w:left="2160" w:hanging="180"/>
      </w:pPr>
      <w:rPr>
        <w:rFonts w:ascii="Arial" w:eastAsia="Times New Roman" w:hAnsi="Arial" w:cs="Arial" w:hint="default"/>
        <w:b w:val="0"/>
        <w:i w:val="0"/>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8" w15:restartNumberingAfterBreak="0">
    <w:nsid w:val="46E213A1"/>
    <w:multiLevelType w:val="multilevel"/>
    <w:tmpl w:val="552C1434"/>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49" w15:restartNumberingAfterBreak="0">
    <w:nsid w:val="4AA674F2"/>
    <w:multiLevelType w:val="hybridMultilevel"/>
    <w:tmpl w:val="73C0167E"/>
    <w:lvl w:ilvl="0" w:tplc="D3866CC6">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0" w15:restartNumberingAfterBreak="0">
    <w:nsid w:val="4E5547F8"/>
    <w:multiLevelType w:val="multilevel"/>
    <w:tmpl w:val="90906B3E"/>
    <w:lvl w:ilvl="0">
      <w:start w:val="5"/>
      <w:numFmt w:val="decimal"/>
      <w:lvlText w:val="%1."/>
      <w:lvlJc w:val="left"/>
      <w:pPr>
        <w:ind w:left="360" w:hanging="360"/>
      </w:pPr>
      <w:rPr>
        <w:rFonts w:hint="default"/>
        <w:b w:val="0"/>
      </w:rPr>
    </w:lvl>
    <w:lvl w:ilvl="1">
      <w:start w:val="1"/>
      <w:numFmt w:val="decimal"/>
      <w:lvlText w:val="%1.%2."/>
      <w:lvlJc w:val="left"/>
      <w:pPr>
        <w:ind w:left="1800" w:hanging="720"/>
      </w:pPr>
      <w:rPr>
        <w:rFonts w:hint="default"/>
        <w:b w:val="0"/>
      </w:rPr>
    </w:lvl>
    <w:lvl w:ilvl="2">
      <w:start w:val="1"/>
      <w:numFmt w:val="decimal"/>
      <w:lvlText w:val="%1.%2.%3."/>
      <w:lvlJc w:val="left"/>
      <w:pPr>
        <w:ind w:left="2880" w:hanging="720"/>
      </w:pPr>
      <w:rPr>
        <w:rFonts w:hint="default"/>
        <w:b w:val="0"/>
      </w:rPr>
    </w:lvl>
    <w:lvl w:ilvl="3">
      <w:start w:val="1"/>
      <w:numFmt w:val="decimal"/>
      <w:lvlText w:val="%1.%2.%3.%4."/>
      <w:lvlJc w:val="left"/>
      <w:pPr>
        <w:ind w:left="4320" w:hanging="108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840" w:hanging="1440"/>
      </w:pPr>
      <w:rPr>
        <w:rFonts w:hint="default"/>
        <w:b w:val="0"/>
      </w:rPr>
    </w:lvl>
    <w:lvl w:ilvl="6">
      <w:start w:val="1"/>
      <w:numFmt w:val="decimal"/>
      <w:lvlText w:val="%1.%2.%3.%4.%5.%6.%7."/>
      <w:lvlJc w:val="left"/>
      <w:pPr>
        <w:ind w:left="7920" w:hanging="1440"/>
      </w:pPr>
      <w:rPr>
        <w:rFonts w:hint="default"/>
        <w:b w:val="0"/>
      </w:rPr>
    </w:lvl>
    <w:lvl w:ilvl="7">
      <w:start w:val="1"/>
      <w:numFmt w:val="decimal"/>
      <w:lvlText w:val="%1.%2.%3.%4.%5.%6.%7.%8."/>
      <w:lvlJc w:val="left"/>
      <w:pPr>
        <w:ind w:left="9360" w:hanging="1800"/>
      </w:pPr>
      <w:rPr>
        <w:rFonts w:hint="default"/>
        <w:b w:val="0"/>
      </w:rPr>
    </w:lvl>
    <w:lvl w:ilvl="8">
      <w:start w:val="1"/>
      <w:numFmt w:val="decimal"/>
      <w:lvlText w:val="%1.%2.%3.%4.%5.%6.%7.%8.%9."/>
      <w:lvlJc w:val="left"/>
      <w:pPr>
        <w:ind w:left="10440" w:hanging="1800"/>
      </w:pPr>
      <w:rPr>
        <w:rFonts w:hint="default"/>
        <w:b w:val="0"/>
      </w:rPr>
    </w:lvl>
  </w:abstractNum>
  <w:abstractNum w:abstractNumId="51" w15:restartNumberingAfterBreak="0">
    <w:nsid w:val="4EE61DD0"/>
    <w:multiLevelType w:val="multilevel"/>
    <w:tmpl w:val="89340BFC"/>
    <w:lvl w:ilvl="0">
      <w:start w:val="3"/>
      <w:numFmt w:val="decimal"/>
      <w:lvlText w:val="%1"/>
      <w:lvlJc w:val="left"/>
      <w:pPr>
        <w:ind w:left="360" w:hanging="360"/>
      </w:pPr>
      <w:rPr>
        <w:rFonts w:hint="default"/>
      </w:rPr>
    </w:lvl>
    <w:lvl w:ilvl="1">
      <w:start w:val="1"/>
      <w:numFmt w:val="decimal"/>
      <w:lvlText w:val="%1.%2"/>
      <w:lvlJc w:val="left"/>
      <w:pPr>
        <w:ind w:left="1440" w:hanging="360"/>
      </w:pPr>
      <w:rPr>
        <w:rFonts w:asciiTheme="minorHAnsi" w:hAnsiTheme="minorHAnsi" w:cstheme="minorHAnsi"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2" w15:restartNumberingAfterBreak="0">
    <w:nsid w:val="50FC2A71"/>
    <w:multiLevelType w:val="multilevel"/>
    <w:tmpl w:val="7BB8CABA"/>
    <w:lvl w:ilvl="0">
      <w:start w:val="5"/>
      <w:numFmt w:val="decimal"/>
      <w:lvlText w:val="%1"/>
      <w:lvlJc w:val="left"/>
      <w:pPr>
        <w:ind w:left="360" w:hanging="360"/>
      </w:pPr>
      <w:rPr>
        <w:rFonts w:hint="default"/>
      </w:rPr>
    </w:lvl>
    <w:lvl w:ilvl="1">
      <w:start w:val="1"/>
      <w:numFmt w:val="decimal"/>
      <w:lvlText w:val="%1.%2"/>
      <w:lvlJc w:val="left"/>
      <w:pPr>
        <w:ind w:left="928" w:hanging="360"/>
      </w:pPr>
      <w:rPr>
        <w:rFonts w:hint="default"/>
        <w:b w:val="0"/>
        <w:bCs/>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488" w:hanging="108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5984" w:hanging="1440"/>
      </w:pPr>
      <w:rPr>
        <w:rFonts w:hint="default"/>
      </w:rPr>
    </w:lvl>
  </w:abstractNum>
  <w:abstractNum w:abstractNumId="53" w15:restartNumberingAfterBreak="0">
    <w:nsid w:val="525B2AF4"/>
    <w:multiLevelType w:val="hybridMultilevel"/>
    <w:tmpl w:val="2A8ECF4E"/>
    <w:lvl w:ilvl="0" w:tplc="5E7AE16A">
      <w:start w:val="1"/>
      <w:numFmt w:val="decimal"/>
      <w:lvlText w:val="%1)"/>
      <w:lvlJc w:val="left"/>
      <w:pPr>
        <w:ind w:left="8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522ABB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33EAC6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90C5F7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B1AF06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F14D5A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672FEB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2587C0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E38689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4" w15:restartNumberingAfterBreak="0">
    <w:nsid w:val="53070775"/>
    <w:multiLevelType w:val="multilevel"/>
    <w:tmpl w:val="7BB8CABA"/>
    <w:lvl w:ilvl="0">
      <w:start w:val="5"/>
      <w:numFmt w:val="decimal"/>
      <w:lvlText w:val="%1"/>
      <w:lvlJc w:val="left"/>
      <w:pPr>
        <w:ind w:left="360" w:hanging="360"/>
      </w:pPr>
      <w:rPr>
        <w:rFonts w:hint="default"/>
      </w:rPr>
    </w:lvl>
    <w:lvl w:ilvl="1">
      <w:start w:val="1"/>
      <w:numFmt w:val="decimal"/>
      <w:lvlText w:val="%1.%2"/>
      <w:lvlJc w:val="left"/>
      <w:pPr>
        <w:ind w:left="928" w:hanging="360"/>
      </w:pPr>
      <w:rPr>
        <w:rFonts w:hint="default"/>
        <w:b w:val="0"/>
        <w:bCs/>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488" w:hanging="108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5984" w:hanging="1440"/>
      </w:pPr>
      <w:rPr>
        <w:rFonts w:hint="default"/>
      </w:rPr>
    </w:lvl>
  </w:abstractNum>
  <w:abstractNum w:abstractNumId="55" w15:restartNumberingAfterBreak="0">
    <w:nsid w:val="53EC428D"/>
    <w:multiLevelType w:val="hybridMultilevel"/>
    <w:tmpl w:val="47DEA11C"/>
    <w:lvl w:ilvl="0" w:tplc="51186A1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4661033"/>
    <w:multiLevelType w:val="multilevel"/>
    <w:tmpl w:val="4BE05C14"/>
    <w:lvl w:ilvl="0">
      <w:start w:val="10"/>
      <w:numFmt w:val="decimal"/>
      <w:lvlText w:val="%1"/>
      <w:lvlJc w:val="left"/>
      <w:pPr>
        <w:tabs>
          <w:tab w:val="num" w:pos="675"/>
        </w:tabs>
        <w:ind w:left="675" w:hanging="675"/>
      </w:pPr>
      <w:rPr>
        <w:rFonts w:hint="default"/>
      </w:rPr>
    </w:lvl>
    <w:lvl w:ilvl="1">
      <w:start w:val="1"/>
      <w:numFmt w:val="decimal"/>
      <w:lvlText w:val="%1.%2"/>
      <w:lvlJc w:val="left"/>
      <w:pPr>
        <w:tabs>
          <w:tab w:val="num" w:pos="675"/>
        </w:tabs>
        <w:ind w:left="675" w:hanging="6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7" w15:restartNumberingAfterBreak="0">
    <w:nsid w:val="56DE4A24"/>
    <w:multiLevelType w:val="hybridMultilevel"/>
    <w:tmpl w:val="041AD650"/>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7AF2865"/>
    <w:multiLevelType w:val="multilevel"/>
    <w:tmpl w:val="E3361AFA"/>
    <w:lvl w:ilvl="0">
      <w:start w:val="12"/>
      <w:numFmt w:val="decimal"/>
      <w:lvlText w:val="%1"/>
      <w:lvlJc w:val="left"/>
      <w:pPr>
        <w:ind w:left="560" w:hanging="560"/>
      </w:pPr>
      <w:rPr>
        <w:rFonts w:hint="default"/>
      </w:rPr>
    </w:lvl>
    <w:lvl w:ilvl="1">
      <w:start w:val="11"/>
      <w:numFmt w:val="decimal"/>
      <w:lvlText w:val="%1.%2"/>
      <w:lvlJc w:val="left"/>
      <w:pPr>
        <w:ind w:left="1407" w:hanging="560"/>
      </w:pPr>
      <w:rPr>
        <w:rFonts w:hint="default"/>
      </w:rPr>
    </w:lvl>
    <w:lvl w:ilvl="2">
      <w:start w:val="1"/>
      <w:numFmt w:val="decimal"/>
      <w:lvlText w:val="%1.%2.%3"/>
      <w:lvlJc w:val="left"/>
      <w:pPr>
        <w:ind w:left="2414" w:hanging="720"/>
      </w:pPr>
      <w:rPr>
        <w:rFonts w:hint="default"/>
      </w:rPr>
    </w:lvl>
    <w:lvl w:ilvl="3">
      <w:start w:val="1"/>
      <w:numFmt w:val="decimal"/>
      <w:lvlText w:val="%1.%2.%3.%4"/>
      <w:lvlJc w:val="left"/>
      <w:pPr>
        <w:ind w:left="3261" w:hanging="720"/>
      </w:pPr>
      <w:rPr>
        <w:rFonts w:hint="default"/>
      </w:rPr>
    </w:lvl>
    <w:lvl w:ilvl="4">
      <w:start w:val="1"/>
      <w:numFmt w:val="decimal"/>
      <w:lvlText w:val="%1.%2.%3.%4.%5"/>
      <w:lvlJc w:val="left"/>
      <w:pPr>
        <w:ind w:left="4468" w:hanging="1080"/>
      </w:pPr>
      <w:rPr>
        <w:rFonts w:hint="default"/>
      </w:rPr>
    </w:lvl>
    <w:lvl w:ilvl="5">
      <w:start w:val="1"/>
      <w:numFmt w:val="decimal"/>
      <w:lvlText w:val="%1.%2.%3.%4.%5.%6"/>
      <w:lvlJc w:val="left"/>
      <w:pPr>
        <w:ind w:left="5315" w:hanging="1080"/>
      </w:pPr>
      <w:rPr>
        <w:rFonts w:hint="default"/>
      </w:rPr>
    </w:lvl>
    <w:lvl w:ilvl="6">
      <w:start w:val="1"/>
      <w:numFmt w:val="decimal"/>
      <w:lvlText w:val="%1.%2.%3.%4.%5.%6.%7"/>
      <w:lvlJc w:val="left"/>
      <w:pPr>
        <w:ind w:left="6522" w:hanging="1440"/>
      </w:pPr>
      <w:rPr>
        <w:rFonts w:hint="default"/>
      </w:rPr>
    </w:lvl>
    <w:lvl w:ilvl="7">
      <w:start w:val="1"/>
      <w:numFmt w:val="decimal"/>
      <w:lvlText w:val="%1.%2.%3.%4.%5.%6.%7.%8"/>
      <w:lvlJc w:val="left"/>
      <w:pPr>
        <w:ind w:left="7369" w:hanging="1440"/>
      </w:pPr>
      <w:rPr>
        <w:rFonts w:hint="default"/>
      </w:rPr>
    </w:lvl>
    <w:lvl w:ilvl="8">
      <w:start w:val="1"/>
      <w:numFmt w:val="decimal"/>
      <w:lvlText w:val="%1.%2.%3.%4.%5.%6.%7.%8.%9"/>
      <w:lvlJc w:val="left"/>
      <w:pPr>
        <w:ind w:left="8576" w:hanging="1800"/>
      </w:pPr>
      <w:rPr>
        <w:rFonts w:hint="default"/>
      </w:rPr>
    </w:lvl>
  </w:abstractNum>
  <w:abstractNum w:abstractNumId="59" w15:restartNumberingAfterBreak="0">
    <w:nsid w:val="5C002D77"/>
    <w:multiLevelType w:val="multilevel"/>
    <w:tmpl w:val="EA04548C"/>
    <w:lvl w:ilvl="0">
      <w:start w:val="1"/>
      <w:numFmt w:val="decimal"/>
      <w:lvlText w:val="%1."/>
      <w:lvlJc w:val="left"/>
      <w:pPr>
        <w:ind w:left="84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8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0" w15:restartNumberingAfterBreak="0">
    <w:nsid w:val="5C7005E4"/>
    <w:multiLevelType w:val="hybridMultilevel"/>
    <w:tmpl w:val="47C0264A"/>
    <w:lvl w:ilvl="0" w:tplc="9D24DC18">
      <w:start w:val="1"/>
      <w:numFmt w:val="lowerLetter"/>
      <w:lvlText w:val="%1)"/>
      <w:lvlJc w:val="left"/>
      <w:pPr>
        <w:ind w:left="1296" w:hanging="360"/>
      </w:pPr>
      <w:rPr>
        <w:rFonts w:hint="default"/>
      </w:rPr>
    </w:lvl>
    <w:lvl w:ilvl="1" w:tplc="04150019" w:tentative="1">
      <w:start w:val="1"/>
      <w:numFmt w:val="lowerLetter"/>
      <w:lvlText w:val="%2."/>
      <w:lvlJc w:val="left"/>
      <w:pPr>
        <w:ind w:left="2016" w:hanging="360"/>
      </w:pPr>
    </w:lvl>
    <w:lvl w:ilvl="2" w:tplc="0415001B" w:tentative="1">
      <w:start w:val="1"/>
      <w:numFmt w:val="lowerRoman"/>
      <w:lvlText w:val="%3."/>
      <w:lvlJc w:val="right"/>
      <w:pPr>
        <w:ind w:left="2736" w:hanging="180"/>
      </w:pPr>
    </w:lvl>
    <w:lvl w:ilvl="3" w:tplc="0415000F" w:tentative="1">
      <w:start w:val="1"/>
      <w:numFmt w:val="decimal"/>
      <w:lvlText w:val="%4."/>
      <w:lvlJc w:val="left"/>
      <w:pPr>
        <w:ind w:left="3456" w:hanging="360"/>
      </w:pPr>
    </w:lvl>
    <w:lvl w:ilvl="4" w:tplc="04150019" w:tentative="1">
      <w:start w:val="1"/>
      <w:numFmt w:val="lowerLetter"/>
      <w:lvlText w:val="%5."/>
      <w:lvlJc w:val="left"/>
      <w:pPr>
        <w:ind w:left="4176" w:hanging="360"/>
      </w:pPr>
    </w:lvl>
    <w:lvl w:ilvl="5" w:tplc="0415001B" w:tentative="1">
      <w:start w:val="1"/>
      <w:numFmt w:val="lowerRoman"/>
      <w:lvlText w:val="%6."/>
      <w:lvlJc w:val="right"/>
      <w:pPr>
        <w:ind w:left="4896" w:hanging="180"/>
      </w:pPr>
    </w:lvl>
    <w:lvl w:ilvl="6" w:tplc="0415000F" w:tentative="1">
      <w:start w:val="1"/>
      <w:numFmt w:val="decimal"/>
      <w:lvlText w:val="%7."/>
      <w:lvlJc w:val="left"/>
      <w:pPr>
        <w:ind w:left="5616" w:hanging="360"/>
      </w:pPr>
    </w:lvl>
    <w:lvl w:ilvl="7" w:tplc="04150019" w:tentative="1">
      <w:start w:val="1"/>
      <w:numFmt w:val="lowerLetter"/>
      <w:lvlText w:val="%8."/>
      <w:lvlJc w:val="left"/>
      <w:pPr>
        <w:ind w:left="6336" w:hanging="360"/>
      </w:pPr>
    </w:lvl>
    <w:lvl w:ilvl="8" w:tplc="0415001B" w:tentative="1">
      <w:start w:val="1"/>
      <w:numFmt w:val="lowerRoman"/>
      <w:lvlText w:val="%9."/>
      <w:lvlJc w:val="right"/>
      <w:pPr>
        <w:ind w:left="7056" w:hanging="180"/>
      </w:pPr>
    </w:lvl>
  </w:abstractNum>
  <w:abstractNum w:abstractNumId="61" w15:restartNumberingAfterBreak="0">
    <w:nsid w:val="5CB564BC"/>
    <w:multiLevelType w:val="hybridMultilevel"/>
    <w:tmpl w:val="D1E6F9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F0C18B6"/>
    <w:multiLevelType w:val="multilevel"/>
    <w:tmpl w:val="7BB8CABA"/>
    <w:lvl w:ilvl="0">
      <w:start w:val="5"/>
      <w:numFmt w:val="decimal"/>
      <w:lvlText w:val="%1"/>
      <w:lvlJc w:val="left"/>
      <w:pPr>
        <w:ind w:left="360" w:hanging="360"/>
      </w:pPr>
      <w:rPr>
        <w:rFonts w:hint="default"/>
      </w:rPr>
    </w:lvl>
    <w:lvl w:ilvl="1">
      <w:start w:val="1"/>
      <w:numFmt w:val="decimal"/>
      <w:lvlText w:val="%1.%2"/>
      <w:lvlJc w:val="left"/>
      <w:pPr>
        <w:ind w:left="928" w:hanging="360"/>
      </w:pPr>
      <w:rPr>
        <w:rFonts w:hint="default"/>
        <w:b w:val="0"/>
        <w:bCs/>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488" w:hanging="108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5984" w:hanging="1440"/>
      </w:pPr>
      <w:rPr>
        <w:rFonts w:hint="default"/>
      </w:rPr>
    </w:lvl>
  </w:abstractNum>
  <w:abstractNum w:abstractNumId="63" w15:restartNumberingAfterBreak="0">
    <w:nsid w:val="5F5347B2"/>
    <w:multiLevelType w:val="hybridMultilevel"/>
    <w:tmpl w:val="DB5CF6B8"/>
    <w:lvl w:ilvl="0" w:tplc="57F02182">
      <w:start w:val="1"/>
      <w:numFmt w:val="lowerLetter"/>
      <w:lvlText w:val="%1)"/>
      <w:lvlJc w:val="left"/>
      <w:pPr>
        <w:ind w:left="1440" w:hanging="360"/>
      </w:pPr>
      <w:rPr>
        <w:rFonts w:hint="default"/>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4" w15:restartNumberingAfterBreak="0">
    <w:nsid w:val="60514461"/>
    <w:multiLevelType w:val="hybridMultilevel"/>
    <w:tmpl w:val="0448A5EA"/>
    <w:lvl w:ilvl="0" w:tplc="89309514">
      <w:start w:val="1"/>
      <w:numFmt w:val="decimal"/>
      <w:lvlText w:val="%1."/>
      <w:lvlJc w:val="left"/>
      <w:pPr>
        <w:ind w:left="8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422AF00">
      <w:start w:val="1"/>
      <w:numFmt w:val="lowerLetter"/>
      <w:lvlText w:val="%2"/>
      <w:lvlJc w:val="left"/>
      <w:pPr>
        <w:ind w:left="10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5BE9E68">
      <w:start w:val="1"/>
      <w:numFmt w:val="lowerRoman"/>
      <w:lvlText w:val="%3"/>
      <w:lvlJc w:val="left"/>
      <w:pPr>
        <w:ind w:left="18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F0EAF18">
      <w:start w:val="1"/>
      <w:numFmt w:val="decimal"/>
      <w:lvlText w:val="%4"/>
      <w:lvlJc w:val="left"/>
      <w:pPr>
        <w:ind w:left="25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AC2731A">
      <w:start w:val="1"/>
      <w:numFmt w:val="lowerLetter"/>
      <w:lvlText w:val="%5"/>
      <w:lvlJc w:val="left"/>
      <w:pPr>
        <w:ind w:left="32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2004CD0">
      <w:start w:val="1"/>
      <w:numFmt w:val="lowerRoman"/>
      <w:lvlText w:val="%6"/>
      <w:lvlJc w:val="left"/>
      <w:pPr>
        <w:ind w:left="39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AE89FF2">
      <w:start w:val="1"/>
      <w:numFmt w:val="decimal"/>
      <w:lvlText w:val="%7"/>
      <w:lvlJc w:val="left"/>
      <w:pPr>
        <w:ind w:left="46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A8412F2">
      <w:start w:val="1"/>
      <w:numFmt w:val="lowerLetter"/>
      <w:lvlText w:val="%8"/>
      <w:lvlJc w:val="left"/>
      <w:pPr>
        <w:ind w:left="54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CC880C2">
      <w:start w:val="1"/>
      <w:numFmt w:val="lowerRoman"/>
      <w:lvlText w:val="%9"/>
      <w:lvlJc w:val="left"/>
      <w:pPr>
        <w:ind w:left="61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5" w15:restartNumberingAfterBreak="0">
    <w:nsid w:val="617468E0"/>
    <w:multiLevelType w:val="multilevel"/>
    <w:tmpl w:val="212C07AE"/>
    <w:lvl w:ilvl="0">
      <w:start w:val="1"/>
      <w:numFmt w:val="lowerLetter"/>
      <w:lvlText w:val="%1)"/>
      <w:lvlJc w:val="left"/>
      <w:pPr>
        <w:ind w:left="84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847"/>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start w:val="1"/>
      <w:numFmt w:val="lowerLetter"/>
      <w:lvlText w:val="%3)"/>
      <w:lvlJc w:val="left"/>
      <w:pPr>
        <w:ind w:left="1637" w:hanging="360"/>
      </w:p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6" w15:restartNumberingAfterBreak="0">
    <w:nsid w:val="623E21DC"/>
    <w:multiLevelType w:val="multilevel"/>
    <w:tmpl w:val="745C8F26"/>
    <w:lvl w:ilvl="0">
      <w:start w:val="3"/>
      <w:numFmt w:val="decimal"/>
      <w:lvlText w:val="%1."/>
      <w:lvlJc w:val="left"/>
      <w:pPr>
        <w:ind w:left="380" w:hanging="380"/>
      </w:pPr>
      <w:rPr>
        <w:rFonts w:ascii="Calibri" w:hAnsi="Calibri" w:cs="Arial" w:hint="default"/>
      </w:rPr>
    </w:lvl>
    <w:lvl w:ilvl="1">
      <w:start w:val="3"/>
      <w:numFmt w:val="decimal"/>
      <w:lvlText w:val="%1.%2."/>
      <w:lvlJc w:val="left"/>
      <w:pPr>
        <w:ind w:left="1227" w:hanging="380"/>
      </w:pPr>
      <w:rPr>
        <w:rFonts w:ascii="Calibri" w:hAnsi="Calibri" w:cs="Arial" w:hint="default"/>
      </w:rPr>
    </w:lvl>
    <w:lvl w:ilvl="2">
      <w:start w:val="1"/>
      <w:numFmt w:val="decimal"/>
      <w:lvlText w:val="%1.%2.%3."/>
      <w:lvlJc w:val="left"/>
      <w:pPr>
        <w:ind w:left="2414" w:hanging="720"/>
      </w:pPr>
      <w:rPr>
        <w:rFonts w:ascii="Calibri" w:hAnsi="Calibri" w:cs="Arial" w:hint="default"/>
      </w:rPr>
    </w:lvl>
    <w:lvl w:ilvl="3">
      <w:start w:val="1"/>
      <w:numFmt w:val="decimal"/>
      <w:lvlText w:val="%1.%2.%3.%4."/>
      <w:lvlJc w:val="left"/>
      <w:pPr>
        <w:ind w:left="3261" w:hanging="720"/>
      </w:pPr>
      <w:rPr>
        <w:rFonts w:ascii="Calibri" w:hAnsi="Calibri" w:cs="Arial" w:hint="default"/>
      </w:rPr>
    </w:lvl>
    <w:lvl w:ilvl="4">
      <w:start w:val="1"/>
      <w:numFmt w:val="decimal"/>
      <w:lvlText w:val="%1.%2.%3.%4.%5."/>
      <w:lvlJc w:val="left"/>
      <w:pPr>
        <w:ind w:left="4468" w:hanging="1080"/>
      </w:pPr>
      <w:rPr>
        <w:rFonts w:ascii="Calibri" w:hAnsi="Calibri" w:cs="Arial" w:hint="default"/>
      </w:rPr>
    </w:lvl>
    <w:lvl w:ilvl="5">
      <w:start w:val="1"/>
      <w:numFmt w:val="decimal"/>
      <w:lvlText w:val="%1.%2.%3.%4.%5.%6."/>
      <w:lvlJc w:val="left"/>
      <w:pPr>
        <w:ind w:left="5315" w:hanging="1080"/>
      </w:pPr>
      <w:rPr>
        <w:rFonts w:ascii="Calibri" w:hAnsi="Calibri" w:cs="Arial" w:hint="default"/>
      </w:rPr>
    </w:lvl>
    <w:lvl w:ilvl="6">
      <w:start w:val="1"/>
      <w:numFmt w:val="decimal"/>
      <w:lvlText w:val="%1.%2.%3.%4.%5.%6.%7."/>
      <w:lvlJc w:val="left"/>
      <w:pPr>
        <w:ind w:left="6522" w:hanging="1440"/>
      </w:pPr>
      <w:rPr>
        <w:rFonts w:ascii="Calibri" w:hAnsi="Calibri" w:cs="Arial" w:hint="default"/>
      </w:rPr>
    </w:lvl>
    <w:lvl w:ilvl="7">
      <w:start w:val="1"/>
      <w:numFmt w:val="decimal"/>
      <w:lvlText w:val="%1.%2.%3.%4.%5.%6.%7.%8."/>
      <w:lvlJc w:val="left"/>
      <w:pPr>
        <w:ind w:left="7369" w:hanging="1440"/>
      </w:pPr>
      <w:rPr>
        <w:rFonts w:ascii="Calibri" w:hAnsi="Calibri" w:cs="Arial" w:hint="default"/>
      </w:rPr>
    </w:lvl>
    <w:lvl w:ilvl="8">
      <w:start w:val="1"/>
      <w:numFmt w:val="decimal"/>
      <w:lvlText w:val="%1.%2.%3.%4.%5.%6.%7.%8.%9."/>
      <w:lvlJc w:val="left"/>
      <w:pPr>
        <w:ind w:left="8576" w:hanging="1800"/>
      </w:pPr>
      <w:rPr>
        <w:rFonts w:ascii="Calibri" w:hAnsi="Calibri" w:cs="Arial" w:hint="default"/>
      </w:rPr>
    </w:lvl>
  </w:abstractNum>
  <w:abstractNum w:abstractNumId="67" w15:restartNumberingAfterBreak="0">
    <w:nsid w:val="632D7E86"/>
    <w:multiLevelType w:val="multilevel"/>
    <w:tmpl w:val="572EE6B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8" w15:restartNumberingAfterBreak="0">
    <w:nsid w:val="639A4BB4"/>
    <w:multiLevelType w:val="hybridMultilevel"/>
    <w:tmpl w:val="0AEAFA04"/>
    <w:lvl w:ilvl="0" w:tplc="E2C05F42">
      <w:start w:val="2"/>
      <w:numFmt w:val="decimal"/>
      <w:lvlText w:val="%1."/>
      <w:lvlJc w:val="left"/>
      <w:pPr>
        <w:ind w:left="720" w:hanging="360"/>
      </w:pPr>
      <w:rPr>
        <w:rFonts w:hint="default"/>
      </w:rPr>
    </w:lvl>
    <w:lvl w:ilvl="1" w:tplc="9BE2B95C">
      <w:start w:val="1"/>
      <w:numFmt w:val="lowerLetter"/>
      <w:lvlText w:val="%2)"/>
      <w:lvlJc w:val="left"/>
      <w:pPr>
        <w:ind w:left="1440" w:hanging="360"/>
      </w:pPr>
      <w:rPr>
        <w:rFonts w:hint="default"/>
      </w:rPr>
    </w:lvl>
    <w:lvl w:ilvl="2" w:tplc="FE64F2D4">
      <w:start w:val="1"/>
      <w:numFmt w:val="decimal"/>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A307A08"/>
    <w:multiLevelType w:val="hybridMultilevel"/>
    <w:tmpl w:val="5A166DB6"/>
    <w:lvl w:ilvl="0" w:tplc="F730A124">
      <w:start w:val="1"/>
      <w:numFmt w:val="lowerLetter"/>
      <w:lvlText w:val="%1)"/>
      <w:lvlJc w:val="left"/>
      <w:pPr>
        <w:ind w:left="1710" w:hanging="360"/>
      </w:pPr>
      <w:rPr>
        <w:rFonts w:hint="default"/>
      </w:rPr>
    </w:lvl>
    <w:lvl w:ilvl="1" w:tplc="04150019">
      <w:start w:val="1"/>
      <w:numFmt w:val="lowerLetter"/>
      <w:lvlText w:val="%2."/>
      <w:lvlJc w:val="left"/>
      <w:pPr>
        <w:ind w:left="2430" w:hanging="360"/>
      </w:pPr>
    </w:lvl>
    <w:lvl w:ilvl="2" w:tplc="0415001B">
      <w:start w:val="1"/>
      <w:numFmt w:val="lowerRoman"/>
      <w:lvlText w:val="%3."/>
      <w:lvlJc w:val="right"/>
      <w:pPr>
        <w:ind w:left="3150" w:hanging="180"/>
      </w:pPr>
    </w:lvl>
    <w:lvl w:ilvl="3" w:tplc="0415000F" w:tentative="1">
      <w:start w:val="1"/>
      <w:numFmt w:val="decimal"/>
      <w:lvlText w:val="%4."/>
      <w:lvlJc w:val="left"/>
      <w:pPr>
        <w:ind w:left="3870" w:hanging="360"/>
      </w:pPr>
    </w:lvl>
    <w:lvl w:ilvl="4" w:tplc="04150019" w:tentative="1">
      <w:start w:val="1"/>
      <w:numFmt w:val="lowerLetter"/>
      <w:lvlText w:val="%5."/>
      <w:lvlJc w:val="left"/>
      <w:pPr>
        <w:ind w:left="4590" w:hanging="360"/>
      </w:pPr>
    </w:lvl>
    <w:lvl w:ilvl="5" w:tplc="0415001B" w:tentative="1">
      <w:start w:val="1"/>
      <w:numFmt w:val="lowerRoman"/>
      <w:lvlText w:val="%6."/>
      <w:lvlJc w:val="right"/>
      <w:pPr>
        <w:ind w:left="5310" w:hanging="180"/>
      </w:pPr>
    </w:lvl>
    <w:lvl w:ilvl="6" w:tplc="0415000F" w:tentative="1">
      <w:start w:val="1"/>
      <w:numFmt w:val="decimal"/>
      <w:lvlText w:val="%7."/>
      <w:lvlJc w:val="left"/>
      <w:pPr>
        <w:ind w:left="6030" w:hanging="360"/>
      </w:pPr>
    </w:lvl>
    <w:lvl w:ilvl="7" w:tplc="04150019" w:tentative="1">
      <w:start w:val="1"/>
      <w:numFmt w:val="lowerLetter"/>
      <w:lvlText w:val="%8."/>
      <w:lvlJc w:val="left"/>
      <w:pPr>
        <w:ind w:left="6750" w:hanging="360"/>
      </w:pPr>
    </w:lvl>
    <w:lvl w:ilvl="8" w:tplc="0415001B" w:tentative="1">
      <w:start w:val="1"/>
      <w:numFmt w:val="lowerRoman"/>
      <w:lvlText w:val="%9."/>
      <w:lvlJc w:val="right"/>
      <w:pPr>
        <w:ind w:left="7470" w:hanging="180"/>
      </w:pPr>
    </w:lvl>
  </w:abstractNum>
  <w:abstractNum w:abstractNumId="70" w15:restartNumberingAfterBreak="0">
    <w:nsid w:val="6AF74D4C"/>
    <w:multiLevelType w:val="multilevel"/>
    <w:tmpl w:val="6E6243DE"/>
    <w:lvl w:ilvl="0">
      <w:start w:val="2"/>
      <w:numFmt w:val="decimal"/>
      <w:lvlText w:val="%1."/>
      <w:lvlJc w:val="left"/>
      <w:pPr>
        <w:ind w:left="360" w:hanging="360"/>
      </w:pPr>
      <w:rPr>
        <w:rFonts w:hint="default"/>
      </w:rPr>
    </w:lvl>
    <w:lvl w:ilvl="1">
      <w:start w:val="2"/>
      <w:numFmt w:val="decimal"/>
      <w:lvlText w:val="%1.%2."/>
      <w:lvlJc w:val="left"/>
      <w:pPr>
        <w:ind w:left="1207" w:hanging="360"/>
      </w:pPr>
      <w:rPr>
        <w:rFonts w:hint="default"/>
      </w:rPr>
    </w:lvl>
    <w:lvl w:ilvl="2">
      <w:start w:val="1"/>
      <w:numFmt w:val="decimal"/>
      <w:lvlText w:val="%1.%2.%3."/>
      <w:lvlJc w:val="left"/>
      <w:pPr>
        <w:ind w:left="2414" w:hanging="720"/>
      </w:pPr>
      <w:rPr>
        <w:rFonts w:hint="default"/>
      </w:rPr>
    </w:lvl>
    <w:lvl w:ilvl="3">
      <w:start w:val="1"/>
      <w:numFmt w:val="decimal"/>
      <w:lvlText w:val="%1.%2.%3.%4."/>
      <w:lvlJc w:val="left"/>
      <w:pPr>
        <w:ind w:left="3261" w:hanging="720"/>
      </w:pPr>
      <w:rPr>
        <w:rFonts w:hint="default"/>
      </w:rPr>
    </w:lvl>
    <w:lvl w:ilvl="4">
      <w:start w:val="1"/>
      <w:numFmt w:val="decimal"/>
      <w:lvlText w:val="%1.%2.%3.%4.%5."/>
      <w:lvlJc w:val="left"/>
      <w:pPr>
        <w:ind w:left="4468" w:hanging="1080"/>
      </w:pPr>
      <w:rPr>
        <w:rFonts w:hint="default"/>
      </w:rPr>
    </w:lvl>
    <w:lvl w:ilvl="5">
      <w:start w:val="1"/>
      <w:numFmt w:val="decimal"/>
      <w:lvlText w:val="%1.%2.%3.%4.%5.%6."/>
      <w:lvlJc w:val="left"/>
      <w:pPr>
        <w:ind w:left="5315" w:hanging="1080"/>
      </w:pPr>
      <w:rPr>
        <w:rFonts w:hint="default"/>
      </w:rPr>
    </w:lvl>
    <w:lvl w:ilvl="6">
      <w:start w:val="1"/>
      <w:numFmt w:val="decimal"/>
      <w:lvlText w:val="%1.%2.%3.%4.%5.%6.%7."/>
      <w:lvlJc w:val="left"/>
      <w:pPr>
        <w:ind w:left="6522" w:hanging="1440"/>
      </w:pPr>
      <w:rPr>
        <w:rFonts w:hint="default"/>
      </w:rPr>
    </w:lvl>
    <w:lvl w:ilvl="7">
      <w:start w:val="1"/>
      <w:numFmt w:val="decimal"/>
      <w:lvlText w:val="%1.%2.%3.%4.%5.%6.%7.%8."/>
      <w:lvlJc w:val="left"/>
      <w:pPr>
        <w:ind w:left="7369" w:hanging="1440"/>
      </w:pPr>
      <w:rPr>
        <w:rFonts w:hint="default"/>
      </w:rPr>
    </w:lvl>
    <w:lvl w:ilvl="8">
      <w:start w:val="1"/>
      <w:numFmt w:val="decimal"/>
      <w:lvlText w:val="%1.%2.%3.%4.%5.%6.%7.%8.%9."/>
      <w:lvlJc w:val="left"/>
      <w:pPr>
        <w:ind w:left="8216" w:hanging="1440"/>
      </w:pPr>
      <w:rPr>
        <w:rFonts w:hint="default"/>
      </w:rPr>
    </w:lvl>
  </w:abstractNum>
  <w:abstractNum w:abstractNumId="71" w15:restartNumberingAfterBreak="0">
    <w:nsid w:val="6F4632C4"/>
    <w:multiLevelType w:val="multilevel"/>
    <w:tmpl w:val="90906B3E"/>
    <w:lvl w:ilvl="0">
      <w:start w:val="5"/>
      <w:numFmt w:val="decimal"/>
      <w:lvlText w:val="%1."/>
      <w:lvlJc w:val="left"/>
      <w:pPr>
        <w:ind w:left="360" w:hanging="360"/>
      </w:pPr>
      <w:rPr>
        <w:rFonts w:hint="default"/>
        <w:b w:val="0"/>
      </w:rPr>
    </w:lvl>
    <w:lvl w:ilvl="1">
      <w:start w:val="1"/>
      <w:numFmt w:val="decimal"/>
      <w:lvlText w:val="%1.%2."/>
      <w:lvlJc w:val="left"/>
      <w:pPr>
        <w:ind w:left="1800" w:hanging="720"/>
      </w:pPr>
      <w:rPr>
        <w:rFonts w:hint="default"/>
        <w:b w:val="0"/>
      </w:rPr>
    </w:lvl>
    <w:lvl w:ilvl="2">
      <w:start w:val="1"/>
      <w:numFmt w:val="decimal"/>
      <w:lvlText w:val="%1.%2.%3."/>
      <w:lvlJc w:val="left"/>
      <w:pPr>
        <w:ind w:left="2880" w:hanging="720"/>
      </w:pPr>
      <w:rPr>
        <w:rFonts w:hint="default"/>
        <w:b w:val="0"/>
      </w:rPr>
    </w:lvl>
    <w:lvl w:ilvl="3">
      <w:start w:val="1"/>
      <w:numFmt w:val="decimal"/>
      <w:lvlText w:val="%1.%2.%3.%4."/>
      <w:lvlJc w:val="left"/>
      <w:pPr>
        <w:ind w:left="4320" w:hanging="108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840" w:hanging="1440"/>
      </w:pPr>
      <w:rPr>
        <w:rFonts w:hint="default"/>
        <w:b w:val="0"/>
      </w:rPr>
    </w:lvl>
    <w:lvl w:ilvl="6">
      <w:start w:val="1"/>
      <w:numFmt w:val="decimal"/>
      <w:lvlText w:val="%1.%2.%3.%4.%5.%6.%7."/>
      <w:lvlJc w:val="left"/>
      <w:pPr>
        <w:ind w:left="7920" w:hanging="1440"/>
      </w:pPr>
      <w:rPr>
        <w:rFonts w:hint="default"/>
        <w:b w:val="0"/>
      </w:rPr>
    </w:lvl>
    <w:lvl w:ilvl="7">
      <w:start w:val="1"/>
      <w:numFmt w:val="decimal"/>
      <w:lvlText w:val="%1.%2.%3.%4.%5.%6.%7.%8."/>
      <w:lvlJc w:val="left"/>
      <w:pPr>
        <w:ind w:left="9360" w:hanging="1800"/>
      </w:pPr>
      <w:rPr>
        <w:rFonts w:hint="default"/>
        <w:b w:val="0"/>
      </w:rPr>
    </w:lvl>
    <w:lvl w:ilvl="8">
      <w:start w:val="1"/>
      <w:numFmt w:val="decimal"/>
      <w:lvlText w:val="%1.%2.%3.%4.%5.%6.%7.%8.%9."/>
      <w:lvlJc w:val="left"/>
      <w:pPr>
        <w:ind w:left="10440" w:hanging="1800"/>
      </w:pPr>
      <w:rPr>
        <w:rFonts w:hint="default"/>
        <w:b w:val="0"/>
      </w:rPr>
    </w:lvl>
  </w:abstractNum>
  <w:abstractNum w:abstractNumId="72" w15:restartNumberingAfterBreak="0">
    <w:nsid w:val="708D1FEE"/>
    <w:multiLevelType w:val="hybridMultilevel"/>
    <w:tmpl w:val="5DECB8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3F26967"/>
    <w:multiLevelType w:val="hybridMultilevel"/>
    <w:tmpl w:val="3AFE9140"/>
    <w:lvl w:ilvl="0" w:tplc="8DF2E532">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74" w15:restartNumberingAfterBreak="0">
    <w:nsid w:val="7521540F"/>
    <w:multiLevelType w:val="multilevel"/>
    <w:tmpl w:val="0B8A006A"/>
    <w:lvl w:ilvl="0">
      <w:start w:val="2"/>
      <w:numFmt w:val="decimal"/>
      <w:lvlText w:val="%1."/>
      <w:lvlJc w:val="left"/>
      <w:pPr>
        <w:ind w:left="84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8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3)"/>
      <w:lvlJc w:val="left"/>
      <w:pPr>
        <w:ind w:left="12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5" w15:restartNumberingAfterBreak="0">
    <w:nsid w:val="75E116CE"/>
    <w:multiLevelType w:val="hybridMultilevel"/>
    <w:tmpl w:val="138C3552"/>
    <w:lvl w:ilvl="0" w:tplc="039E2FEC">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B62F718">
      <w:start w:val="19"/>
      <w:numFmt w:val="upperLetter"/>
      <w:lvlRestart w:val="0"/>
      <w:lvlText w:val="%2"/>
      <w:lvlJc w:val="left"/>
      <w:pPr>
        <w:ind w:left="8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AF88EB4">
      <w:start w:val="1"/>
      <w:numFmt w:val="lowerRoman"/>
      <w:lvlText w:val="%3"/>
      <w:lvlJc w:val="left"/>
      <w:pPr>
        <w:ind w:left="16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41C7B64">
      <w:start w:val="1"/>
      <w:numFmt w:val="decimal"/>
      <w:lvlText w:val="%4"/>
      <w:lvlJc w:val="left"/>
      <w:pPr>
        <w:ind w:left="23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5FE3A0C">
      <w:start w:val="1"/>
      <w:numFmt w:val="lowerLetter"/>
      <w:lvlText w:val="%5"/>
      <w:lvlJc w:val="left"/>
      <w:pPr>
        <w:ind w:left="30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B5245AC">
      <w:start w:val="1"/>
      <w:numFmt w:val="lowerRoman"/>
      <w:lvlText w:val="%6"/>
      <w:lvlJc w:val="left"/>
      <w:pPr>
        <w:ind w:left="38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88A8278">
      <w:start w:val="1"/>
      <w:numFmt w:val="decimal"/>
      <w:lvlText w:val="%7"/>
      <w:lvlJc w:val="left"/>
      <w:pPr>
        <w:ind w:left="45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C66F0A6">
      <w:start w:val="1"/>
      <w:numFmt w:val="lowerLetter"/>
      <w:lvlText w:val="%8"/>
      <w:lvlJc w:val="left"/>
      <w:pPr>
        <w:ind w:left="52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1FE8278">
      <w:start w:val="1"/>
      <w:numFmt w:val="lowerRoman"/>
      <w:lvlText w:val="%9"/>
      <w:lvlJc w:val="left"/>
      <w:pPr>
        <w:ind w:left="59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6" w15:restartNumberingAfterBreak="0">
    <w:nsid w:val="7A17297E"/>
    <w:multiLevelType w:val="multilevel"/>
    <w:tmpl w:val="0BF2968A"/>
    <w:lvl w:ilvl="0">
      <w:start w:val="6"/>
      <w:numFmt w:val="decimal"/>
      <w:lvlText w:val="%1"/>
      <w:lvlJc w:val="left"/>
      <w:pPr>
        <w:ind w:left="360" w:hanging="360"/>
      </w:pPr>
      <w:rPr>
        <w:rFonts w:hint="default"/>
        <w:b w:val="0"/>
      </w:rPr>
    </w:lvl>
    <w:lvl w:ilvl="1">
      <w:start w:val="1"/>
      <w:numFmt w:val="decimal"/>
      <w:lvlText w:val="%1.%2"/>
      <w:lvlJc w:val="left"/>
      <w:pPr>
        <w:ind w:left="1353" w:hanging="360"/>
      </w:pPr>
      <w:rPr>
        <w:rFonts w:hint="default"/>
        <w:b w:val="0"/>
      </w:rPr>
    </w:lvl>
    <w:lvl w:ilvl="2">
      <w:start w:val="1"/>
      <w:numFmt w:val="decimal"/>
      <w:lvlText w:val="%1.%2.%3"/>
      <w:lvlJc w:val="left"/>
      <w:pPr>
        <w:ind w:left="2706" w:hanging="720"/>
      </w:pPr>
      <w:rPr>
        <w:rFonts w:hint="default"/>
        <w:b w:val="0"/>
      </w:rPr>
    </w:lvl>
    <w:lvl w:ilvl="3">
      <w:start w:val="1"/>
      <w:numFmt w:val="decimal"/>
      <w:lvlText w:val="%1.%2.%3.%4"/>
      <w:lvlJc w:val="left"/>
      <w:pPr>
        <w:ind w:left="3699" w:hanging="720"/>
      </w:pPr>
      <w:rPr>
        <w:rFonts w:hint="default"/>
        <w:b w:val="0"/>
      </w:rPr>
    </w:lvl>
    <w:lvl w:ilvl="4">
      <w:start w:val="1"/>
      <w:numFmt w:val="decimal"/>
      <w:lvlText w:val="%1.%2.%3.%4.%5"/>
      <w:lvlJc w:val="left"/>
      <w:pPr>
        <w:ind w:left="5052" w:hanging="1080"/>
      </w:pPr>
      <w:rPr>
        <w:rFonts w:hint="default"/>
        <w:b w:val="0"/>
      </w:rPr>
    </w:lvl>
    <w:lvl w:ilvl="5">
      <w:start w:val="1"/>
      <w:numFmt w:val="decimal"/>
      <w:lvlText w:val="%1.%2.%3.%4.%5.%6"/>
      <w:lvlJc w:val="left"/>
      <w:pPr>
        <w:ind w:left="6045" w:hanging="1080"/>
      </w:pPr>
      <w:rPr>
        <w:rFonts w:hint="default"/>
        <w:b w:val="0"/>
      </w:rPr>
    </w:lvl>
    <w:lvl w:ilvl="6">
      <w:start w:val="1"/>
      <w:numFmt w:val="decimal"/>
      <w:lvlText w:val="%1.%2.%3.%4.%5.%6.%7"/>
      <w:lvlJc w:val="left"/>
      <w:pPr>
        <w:ind w:left="7038" w:hanging="1080"/>
      </w:pPr>
      <w:rPr>
        <w:rFonts w:hint="default"/>
        <w:b w:val="0"/>
      </w:rPr>
    </w:lvl>
    <w:lvl w:ilvl="7">
      <w:start w:val="1"/>
      <w:numFmt w:val="decimal"/>
      <w:lvlText w:val="%1.%2.%3.%4.%5.%6.%7.%8"/>
      <w:lvlJc w:val="left"/>
      <w:pPr>
        <w:ind w:left="8391" w:hanging="1440"/>
      </w:pPr>
      <w:rPr>
        <w:rFonts w:hint="default"/>
        <w:b w:val="0"/>
      </w:rPr>
    </w:lvl>
    <w:lvl w:ilvl="8">
      <w:start w:val="1"/>
      <w:numFmt w:val="decimal"/>
      <w:lvlText w:val="%1.%2.%3.%4.%5.%6.%7.%8.%9"/>
      <w:lvlJc w:val="left"/>
      <w:pPr>
        <w:ind w:left="9384" w:hanging="1440"/>
      </w:pPr>
      <w:rPr>
        <w:rFonts w:hint="default"/>
        <w:b w:val="0"/>
      </w:rPr>
    </w:lvl>
  </w:abstractNum>
  <w:abstractNum w:abstractNumId="77" w15:restartNumberingAfterBreak="0">
    <w:nsid w:val="7CF92FFF"/>
    <w:multiLevelType w:val="hybridMultilevel"/>
    <w:tmpl w:val="ABC41950"/>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37128728">
    <w:abstractNumId w:val="22"/>
  </w:num>
  <w:num w:numId="2" w16cid:durableId="1461651291">
    <w:abstractNumId w:val="15"/>
  </w:num>
  <w:num w:numId="3" w16cid:durableId="1335957642">
    <w:abstractNumId w:val="2"/>
  </w:num>
  <w:num w:numId="4" w16cid:durableId="2000621763">
    <w:abstractNumId w:val="14"/>
  </w:num>
  <w:num w:numId="5" w16cid:durableId="1512137330">
    <w:abstractNumId w:val="28"/>
  </w:num>
  <w:num w:numId="6" w16cid:durableId="1908999218">
    <w:abstractNumId w:val="60"/>
  </w:num>
  <w:num w:numId="7" w16cid:durableId="1691562705">
    <w:abstractNumId w:val="32"/>
  </w:num>
  <w:num w:numId="8" w16cid:durableId="162285642">
    <w:abstractNumId w:val="40"/>
  </w:num>
  <w:num w:numId="9" w16cid:durableId="1084378368">
    <w:abstractNumId w:val="13"/>
  </w:num>
  <w:num w:numId="10" w16cid:durableId="445462410">
    <w:abstractNumId w:val="33"/>
  </w:num>
  <w:num w:numId="11" w16cid:durableId="1032265402">
    <w:abstractNumId w:val="19"/>
  </w:num>
  <w:num w:numId="12" w16cid:durableId="1345084566">
    <w:abstractNumId w:val="49"/>
  </w:num>
  <w:num w:numId="13" w16cid:durableId="441338610">
    <w:abstractNumId w:val="41"/>
  </w:num>
  <w:num w:numId="14" w16cid:durableId="691498905">
    <w:abstractNumId w:val="73"/>
  </w:num>
  <w:num w:numId="15" w16cid:durableId="1560163661">
    <w:abstractNumId w:val="67"/>
  </w:num>
  <w:num w:numId="16" w16cid:durableId="148400184">
    <w:abstractNumId w:val="61"/>
  </w:num>
  <w:num w:numId="17" w16cid:durableId="1067069888">
    <w:abstractNumId w:val="63"/>
  </w:num>
  <w:num w:numId="18" w16cid:durableId="1832714342">
    <w:abstractNumId w:val="69"/>
  </w:num>
  <w:num w:numId="19" w16cid:durableId="859511536">
    <w:abstractNumId w:val="9"/>
  </w:num>
  <w:num w:numId="20" w16cid:durableId="438764826">
    <w:abstractNumId w:val="23"/>
  </w:num>
  <w:num w:numId="21" w16cid:durableId="37362249">
    <w:abstractNumId w:val="18"/>
  </w:num>
  <w:num w:numId="22" w16cid:durableId="1494878460">
    <w:abstractNumId w:val="24"/>
  </w:num>
  <w:num w:numId="23" w16cid:durableId="118451665">
    <w:abstractNumId w:val="51"/>
  </w:num>
  <w:num w:numId="24" w16cid:durableId="1325163299">
    <w:abstractNumId w:val="74"/>
  </w:num>
  <w:num w:numId="25" w16cid:durableId="452944011">
    <w:abstractNumId w:val="66"/>
  </w:num>
  <w:num w:numId="26" w16cid:durableId="1766918292">
    <w:abstractNumId w:val="77"/>
  </w:num>
  <w:num w:numId="27" w16cid:durableId="1630043954">
    <w:abstractNumId w:val="57"/>
  </w:num>
  <w:num w:numId="28" w16cid:durableId="1567763158">
    <w:abstractNumId w:val="71"/>
  </w:num>
  <w:num w:numId="29" w16cid:durableId="2826878">
    <w:abstractNumId w:val="17"/>
  </w:num>
  <w:num w:numId="30" w16cid:durableId="1574469097">
    <w:abstractNumId w:val="20"/>
  </w:num>
  <w:num w:numId="31" w16cid:durableId="698896166">
    <w:abstractNumId w:val="53"/>
  </w:num>
  <w:num w:numId="32" w16cid:durableId="1903297803">
    <w:abstractNumId w:val="42"/>
  </w:num>
  <w:num w:numId="33" w16cid:durableId="940794362">
    <w:abstractNumId w:val="65"/>
  </w:num>
  <w:num w:numId="34" w16cid:durableId="884223013">
    <w:abstractNumId w:val="58"/>
  </w:num>
  <w:num w:numId="35" w16cid:durableId="687485506">
    <w:abstractNumId w:val="50"/>
  </w:num>
  <w:num w:numId="36" w16cid:durableId="530337492">
    <w:abstractNumId w:val="59"/>
  </w:num>
  <w:num w:numId="37" w16cid:durableId="597445674">
    <w:abstractNumId w:val="4"/>
  </w:num>
  <w:num w:numId="38" w16cid:durableId="2112314688">
    <w:abstractNumId w:val="75"/>
  </w:num>
  <w:num w:numId="39" w16cid:durableId="1656030765">
    <w:abstractNumId w:val="1"/>
  </w:num>
  <w:num w:numId="40" w16cid:durableId="1151483510">
    <w:abstractNumId w:val="64"/>
  </w:num>
  <w:num w:numId="41" w16cid:durableId="2082558577">
    <w:abstractNumId w:val="7"/>
  </w:num>
  <w:num w:numId="42" w16cid:durableId="1683163074">
    <w:abstractNumId w:val="37"/>
  </w:num>
  <w:num w:numId="43" w16cid:durableId="767696246">
    <w:abstractNumId w:val="12"/>
  </w:num>
  <w:num w:numId="44" w16cid:durableId="533424514">
    <w:abstractNumId w:val="6"/>
  </w:num>
  <w:num w:numId="45" w16cid:durableId="1875458807">
    <w:abstractNumId w:val="3"/>
  </w:num>
  <w:num w:numId="46" w16cid:durableId="1211304348">
    <w:abstractNumId w:val="35"/>
  </w:num>
  <w:num w:numId="47" w16cid:durableId="573394569">
    <w:abstractNumId w:val="26"/>
  </w:num>
  <w:num w:numId="48" w16cid:durableId="1741979033">
    <w:abstractNumId w:val="45"/>
  </w:num>
  <w:num w:numId="49" w16cid:durableId="1315141330">
    <w:abstractNumId w:val="68"/>
  </w:num>
  <w:num w:numId="50" w16cid:durableId="1161387292">
    <w:abstractNumId w:val="21"/>
  </w:num>
  <w:num w:numId="51" w16cid:durableId="1924337493">
    <w:abstractNumId w:val="47"/>
  </w:num>
  <w:num w:numId="52" w16cid:durableId="1978102819">
    <w:abstractNumId w:val="46"/>
  </w:num>
  <w:num w:numId="53" w16cid:durableId="925503786">
    <w:abstractNumId w:val="55"/>
  </w:num>
  <w:num w:numId="54" w16cid:durableId="2140144543">
    <w:abstractNumId w:val="43"/>
  </w:num>
  <w:num w:numId="55" w16cid:durableId="187918081">
    <w:abstractNumId w:val="72"/>
  </w:num>
  <w:num w:numId="56" w16cid:durableId="480535973">
    <w:abstractNumId w:val="44"/>
  </w:num>
  <w:num w:numId="57" w16cid:durableId="201405098">
    <w:abstractNumId w:val="0"/>
  </w:num>
  <w:num w:numId="58" w16cid:durableId="1724209202">
    <w:abstractNumId w:val="10"/>
  </w:num>
  <w:num w:numId="59" w16cid:durableId="1441953607">
    <w:abstractNumId w:val="70"/>
  </w:num>
  <w:num w:numId="60" w16cid:durableId="308441184">
    <w:abstractNumId w:val="62"/>
  </w:num>
  <w:num w:numId="61" w16cid:durableId="1620837836">
    <w:abstractNumId w:val="27"/>
  </w:num>
  <w:num w:numId="62" w16cid:durableId="443351240">
    <w:abstractNumId w:val="5"/>
  </w:num>
  <w:num w:numId="63" w16cid:durableId="869997388">
    <w:abstractNumId w:val="38"/>
  </w:num>
  <w:num w:numId="64" w16cid:durableId="1410351952">
    <w:abstractNumId w:val="11"/>
  </w:num>
  <w:num w:numId="65" w16cid:durableId="2108650325">
    <w:abstractNumId w:val="30"/>
  </w:num>
  <w:num w:numId="66" w16cid:durableId="1524171947">
    <w:abstractNumId w:val="76"/>
  </w:num>
  <w:num w:numId="67" w16cid:durableId="1639456430">
    <w:abstractNumId w:val="31"/>
  </w:num>
  <w:num w:numId="68" w16cid:durableId="1005282404">
    <w:abstractNumId w:val="48"/>
  </w:num>
  <w:num w:numId="69" w16cid:durableId="1658612220">
    <w:abstractNumId w:val="52"/>
  </w:num>
  <w:num w:numId="70" w16cid:durableId="1675179219">
    <w:abstractNumId w:val="34"/>
  </w:num>
  <w:num w:numId="71" w16cid:durableId="1485505416">
    <w:abstractNumId w:val="36"/>
  </w:num>
  <w:num w:numId="72" w16cid:durableId="106389978">
    <w:abstractNumId w:val="29"/>
  </w:num>
  <w:num w:numId="73" w16cid:durableId="1064571295">
    <w:abstractNumId w:val="54"/>
  </w:num>
  <w:num w:numId="74" w16cid:durableId="1022320032">
    <w:abstractNumId w:val="16"/>
  </w:num>
  <w:num w:numId="75" w16cid:durableId="1425347211">
    <w:abstractNumId w:val="8"/>
  </w:num>
  <w:num w:numId="76" w16cid:durableId="243999957">
    <w:abstractNumId w:val="39"/>
  </w:num>
  <w:num w:numId="77" w16cid:durableId="623779338">
    <w:abstractNumId w:val="56"/>
  </w:num>
  <w:num w:numId="78" w16cid:durableId="36591781">
    <w:abstractNumId w:val="25"/>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B43"/>
    <w:rsid w:val="00000B6A"/>
    <w:rsid w:val="000057A7"/>
    <w:rsid w:val="00012DE9"/>
    <w:rsid w:val="00013CBC"/>
    <w:rsid w:val="000149CF"/>
    <w:rsid w:val="0002220A"/>
    <w:rsid w:val="000224CF"/>
    <w:rsid w:val="00024B1B"/>
    <w:rsid w:val="00036F85"/>
    <w:rsid w:val="000521EC"/>
    <w:rsid w:val="00053BAF"/>
    <w:rsid w:val="00072572"/>
    <w:rsid w:val="00073F4C"/>
    <w:rsid w:val="00081B87"/>
    <w:rsid w:val="00086E45"/>
    <w:rsid w:val="000879FF"/>
    <w:rsid w:val="00087EB7"/>
    <w:rsid w:val="00091F8A"/>
    <w:rsid w:val="00092BF2"/>
    <w:rsid w:val="00093F0B"/>
    <w:rsid w:val="000B3118"/>
    <w:rsid w:val="000C0514"/>
    <w:rsid w:val="000C0D35"/>
    <w:rsid w:val="000E4A67"/>
    <w:rsid w:val="000E5852"/>
    <w:rsid w:val="000E5DCC"/>
    <w:rsid w:val="000E6BDF"/>
    <w:rsid w:val="000F746B"/>
    <w:rsid w:val="0010122F"/>
    <w:rsid w:val="0011747D"/>
    <w:rsid w:val="00147102"/>
    <w:rsid w:val="00151BA6"/>
    <w:rsid w:val="00152E12"/>
    <w:rsid w:val="0016269C"/>
    <w:rsid w:val="00162CF2"/>
    <w:rsid w:val="001641C8"/>
    <w:rsid w:val="00165569"/>
    <w:rsid w:val="00175875"/>
    <w:rsid w:val="00176D6F"/>
    <w:rsid w:val="0018066F"/>
    <w:rsid w:val="0018392E"/>
    <w:rsid w:val="0018403D"/>
    <w:rsid w:val="0018645C"/>
    <w:rsid w:val="0018793F"/>
    <w:rsid w:val="00192A14"/>
    <w:rsid w:val="00192F00"/>
    <w:rsid w:val="00195CB6"/>
    <w:rsid w:val="001A1C94"/>
    <w:rsid w:val="001A1EBE"/>
    <w:rsid w:val="001B3C60"/>
    <w:rsid w:val="001B5936"/>
    <w:rsid w:val="001B616E"/>
    <w:rsid w:val="001C01D0"/>
    <w:rsid w:val="001D3DD9"/>
    <w:rsid w:val="001D481E"/>
    <w:rsid w:val="001F1AD8"/>
    <w:rsid w:val="001F3998"/>
    <w:rsid w:val="001F7142"/>
    <w:rsid w:val="00200882"/>
    <w:rsid w:val="00205341"/>
    <w:rsid w:val="00211DD0"/>
    <w:rsid w:val="0022090E"/>
    <w:rsid w:val="00224F87"/>
    <w:rsid w:val="002373A5"/>
    <w:rsid w:val="00243D49"/>
    <w:rsid w:val="0024665C"/>
    <w:rsid w:val="00247ACF"/>
    <w:rsid w:val="00255FD0"/>
    <w:rsid w:val="002619AD"/>
    <w:rsid w:val="00265732"/>
    <w:rsid w:val="00270132"/>
    <w:rsid w:val="002757EB"/>
    <w:rsid w:val="0029089A"/>
    <w:rsid w:val="00291458"/>
    <w:rsid w:val="00294214"/>
    <w:rsid w:val="00294E97"/>
    <w:rsid w:val="002A1ABF"/>
    <w:rsid w:val="002A2230"/>
    <w:rsid w:val="002A4481"/>
    <w:rsid w:val="002B70F2"/>
    <w:rsid w:val="002D2AEF"/>
    <w:rsid w:val="002D5097"/>
    <w:rsid w:val="002D77ED"/>
    <w:rsid w:val="002E47A9"/>
    <w:rsid w:val="002F216E"/>
    <w:rsid w:val="002F546A"/>
    <w:rsid w:val="00301774"/>
    <w:rsid w:val="00301D09"/>
    <w:rsid w:val="00304992"/>
    <w:rsid w:val="00315FD8"/>
    <w:rsid w:val="00332741"/>
    <w:rsid w:val="003337B0"/>
    <w:rsid w:val="003366E4"/>
    <w:rsid w:val="0034161D"/>
    <w:rsid w:val="00345B82"/>
    <w:rsid w:val="00347F15"/>
    <w:rsid w:val="0035334F"/>
    <w:rsid w:val="00363F2A"/>
    <w:rsid w:val="00370382"/>
    <w:rsid w:val="00373C24"/>
    <w:rsid w:val="003762AD"/>
    <w:rsid w:val="00380F18"/>
    <w:rsid w:val="00383B47"/>
    <w:rsid w:val="00385A4B"/>
    <w:rsid w:val="00387B75"/>
    <w:rsid w:val="003B1AA3"/>
    <w:rsid w:val="003B2560"/>
    <w:rsid w:val="003B4EBE"/>
    <w:rsid w:val="003B57A1"/>
    <w:rsid w:val="003B7847"/>
    <w:rsid w:val="003C250C"/>
    <w:rsid w:val="003C2FFC"/>
    <w:rsid w:val="003C5A20"/>
    <w:rsid w:val="003C6C1E"/>
    <w:rsid w:val="003C75B9"/>
    <w:rsid w:val="003D2338"/>
    <w:rsid w:val="003D5E1E"/>
    <w:rsid w:val="003D606D"/>
    <w:rsid w:val="003E37DF"/>
    <w:rsid w:val="003E3B41"/>
    <w:rsid w:val="003E596E"/>
    <w:rsid w:val="003F452E"/>
    <w:rsid w:val="003F4F5D"/>
    <w:rsid w:val="00406736"/>
    <w:rsid w:val="00406B92"/>
    <w:rsid w:val="00415D9E"/>
    <w:rsid w:val="004232D7"/>
    <w:rsid w:val="0042589A"/>
    <w:rsid w:val="004349C5"/>
    <w:rsid w:val="004433A8"/>
    <w:rsid w:val="00457A57"/>
    <w:rsid w:val="004651F9"/>
    <w:rsid w:val="00470581"/>
    <w:rsid w:val="004910FF"/>
    <w:rsid w:val="004911AA"/>
    <w:rsid w:val="00493BC0"/>
    <w:rsid w:val="004A43EB"/>
    <w:rsid w:val="004A5AF8"/>
    <w:rsid w:val="004A623C"/>
    <w:rsid w:val="004A64D1"/>
    <w:rsid w:val="004B0A7F"/>
    <w:rsid w:val="004B2ABF"/>
    <w:rsid w:val="004B49E6"/>
    <w:rsid w:val="004B5186"/>
    <w:rsid w:val="004C3E49"/>
    <w:rsid w:val="004C548F"/>
    <w:rsid w:val="004C5D65"/>
    <w:rsid w:val="004C66CA"/>
    <w:rsid w:val="004D5D77"/>
    <w:rsid w:val="004D6993"/>
    <w:rsid w:val="004E228D"/>
    <w:rsid w:val="004F244E"/>
    <w:rsid w:val="004F7C6A"/>
    <w:rsid w:val="00500FA9"/>
    <w:rsid w:val="0050267F"/>
    <w:rsid w:val="00502D2D"/>
    <w:rsid w:val="005110B9"/>
    <w:rsid w:val="00512BD6"/>
    <w:rsid w:val="00520742"/>
    <w:rsid w:val="005345F4"/>
    <w:rsid w:val="0053509E"/>
    <w:rsid w:val="0053627A"/>
    <w:rsid w:val="0054048C"/>
    <w:rsid w:val="00541936"/>
    <w:rsid w:val="005448B1"/>
    <w:rsid w:val="00544ADC"/>
    <w:rsid w:val="00550040"/>
    <w:rsid w:val="005545C3"/>
    <w:rsid w:val="005547FD"/>
    <w:rsid w:val="005631A8"/>
    <w:rsid w:val="00564E82"/>
    <w:rsid w:val="00566900"/>
    <w:rsid w:val="005745F1"/>
    <w:rsid w:val="00582B35"/>
    <w:rsid w:val="00590211"/>
    <w:rsid w:val="005938E9"/>
    <w:rsid w:val="0059410D"/>
    <w:rsid w:val="00594D09"/>
    <w:rsid w:val="005977CB"/>
    <w:rsid w:val="005A0223"/>
    <w:rsid w:val="005A1733"/>
    <w:rsid w:val="005A221A"/>
    <w:rsid w:val="005A4714"/>
    <w:rsid w:val="005A4ECD"/>
    <w:rsid w:val="005B4C55"/>
    <w:rsid w:val="005B5A83"/>
    <w:rsid w:val="005B7F7E"/>
    <w:rsid w:val="005C78EE"/>
    <w:rsid w:val="005D2D0E"/>
    <w:rsid w:val="005D6DD8"/>
    <w:rsid w:val="005E0221"/>
    <w:rsid w:val="005E2242"/>
    <w:rsid w:val="005E31FB"/>
    <w:rsid w:val="005E6686"/>
    <w:rsid w:val="005F7A6D"/>
    <w:rsid w:val="00600D9A"/>
    <w:rsid w:val="00603D99"/>
    <w:rsid w:val="006071E9"/>
    <w:rsid w:val="00610D5E"/>
    <w:rsid w:val="00612749"/>
    <w:rsid w:val="0061276C"/>
    <w:rsid w:val="00641950"/>
    <w:rsid w:val="00643915"/>
    <w:rsid w:val="0064494D"/>
    <w:rsid w:val="00644BDB"/>
    <w:rsid w:val="00644CE7"/>
    <w:rsid w:val="00652097"/>
    <w:rsid w:val="006562AD"/>
    <w:rsid w:val="00665118"/>
    <w:rsid w:val="00667241"/>
    <w:rsid w:val="0067260B"/>
    <w:rsid w:val="00672EB2"/>
    <w:rsid w:val="00673C6F"/>
    <w:rsid w:val="00674A9C"/>
    <w:rsid w:val="006765A6"/>
    <w:rsid w:val="0068417F"/>
    <w:rsid w:val="00684875"/>
    <w:rsid w:val="00692ABF"/>
    <w:rsid w:val="006A02A3"/>
    <w:rsid w:val="006A5C6B"/>
    <w:rsid w:val="006A5F51"/>
    <w:rsid w:val="006B07DD"/>
    <w:rsid w:val="006C18FC"/>
    <w:rsid w:val="006C2DF1"/>
    <w:rsid w:val="006C4758"/>
    <w:rsid w:val="006D0104"/>
    <w:rsid w:val="006D27BE"/>
    <w:rsid w:val="006E0C8E"/>
    <w:rsid w:val="006E1D44"/>
    <w:rsid w:val="006F22E7"/>
    <w:rsid w:val="00702521"/>
    <w:rsid w:val="00702B7A"/>
    <w:rsid w:val="00702D3A"/>
    <w:rsid w:val="00706CA7"/>
    <w:rsid w:val="00711F8B"/>
    <w:rsid w:val="00716736"/>
    <w:rsid w:val="00734F99"/>
    <w:rsid w:val="00737135"/>
    <w:rsid w:val="00753A7F"/>
    <w:rsid w:val="00755AA8"/>
    <w:rsid w:val="00762493"/>
    <w:rsid w:val="0076264E"/>
    <w:rsid w:val="00773987"/>
    <w:rsid w:val="0077533E"/>
    <w:rsid w:val="007809AB"/>
    <w:rsid w:val="007902E7"/>
    <w:rsid w:val="007946D5"/>
    <w:rsid w:val="00797231"/>
    <w:rsid w:val="00797805"/>
    <w:rsid w:val="007A1484"/>
    <w:rsid w:val="007A25E8"/>
    <w:rsid w:val="007A2C72"/>
    <w:rsid w:val="007A4A86"/>
    <w:rsid w:val="007A6CFF"/>
    <w:rsid w:val="007A7138"/>
    <w:rsid w:val="007B2074"/>
    <w:rsid w:val="007C0136"/>
    <w:rsid w:val="007C0EDE"/>
    <w:rsid w:val="007C29A1"/>
    <w:rsid w:val="007C2F57"/>
    <w:rsid w:val="007D0702"/>
    <w:rsid w:val="007D1DD6"/>
    <w:rsid w:val="007D6569"/>
    <w:rsid w:val="007F5B43"/>
    <w:rsid w:val="007F6B5B"/>
    <w:rsid w:val="007F7F5D"/>
    <w:rsid w:val="00803912"/>
    <w:rsid w:val="0080606A"/>
    <w:rsid w:val="00807148"/>
    <w:rsid w:val="008117F3"/>
    <w:rsid w:val="00814359"/>
    <w:rsid w:val="0081575F"/>
    <w:rsid w:val="008220BD"/>
    <w:rsid w:val="00822794"/>
    <w:rsid w:val="00824947"/>
    <w:rsid w:val="00835D20"/>
    <w:rsid w:val="00847A99"/>
    <w:rsid w:val="0085455C"/>
    <w:rsid w:val="00857F14"/>
    <w:rsid w:val="008639F2"/>
    <w:rsid w:val="00870988"/>
    <w:rsid w:val="008716DA"/>
    <w:rsid w:val="0087271B"/>
    <w:rsid w:val="00873323"/>
    <w:rsid w:val="00874CD5"/>
    <w:rsid w:val="00876059"/>
    <w:rsid w:val="0088029D"/>
    <w:rsid w:val="008A2AED"/>
    <w:rsid w:val="008B6BF1"/>
    <w:rsid w:val="008B76A1"/>
    <w:rsid w:val="008C0EB7"/>
    <w:rsid w:val="008C7FFB"/>
    <w:rsid w:val="008D13E9"/>
    <w:rsid w:val="008E393A"/>
    <w:rsid w:val="008E3B72"/>
    <w:rsid w:val="008E62AE"/>
    <w:rsid w:val="009000A7"/>
    <w:rsid w:val="00900DBD"/>
    <w:rsid w:val="0090228B"/>
    <w:rsid w:val="009040D4"/>
    <w:rsid w:val="009048D6"/>
    <w:rsid w:val="00907325"/>
    <w:rsid w:val="00912422"/>
    <w:rsid w:val="009211ED"/>
    <w:rsid w:val="00924EDA"/>
    <w:rsid w:val="00932A83"/>
    <w:rsid w:val="00932CD9"/>
    <w:rsid w:val="00933EFD"/>
    <w:rsid w:val="009352FA"/>
    <w:rsid w:val="00935E76"/>
    <w:rsid w:val="009427C5"/>
    <w:rsid w:val="00942B2C"/>
    <w:rsid w:val="009865A2"/>
    <w:rsid w:val="009879F2"/>
    <w:rsid w:val="00991828"/>
    <w:rsid w:val="00991DD9"/>
    <w:rsid w:val="009928E1"/>
    <w:rsid w:val="00992F7A"/>
    <w:rsid w:val="00993F5E"/>
    <w:rsid w:val="009A2112"/>
    <w:rsid w:val="009A4330"/>
    <w:rsid w:val="009B22CB"/>
    <w:rsid w:val="009B3896"/>
    <w:rsid w:val="009B5BEE"/>
    <w:rsid w:val="009C61F8"/>
    <w:rsid w:val="009C62F3"/>
    <w:rsid w:val="009E6AE8"/>
    <w:rsid w:val="00A0166B"/>
    <w:rsid w:val="00A02576"/>
    <w:rsid w:val="00A12C5E"/>
    <w:rsid w:val="00A16BB6"/>
    <w:rsid w:val="00A20FAF"/>
    <w:rsid w:val="00A21BC6"/>
    <w:rsid w:val="00A23050"/>
    <w:rsid w:val="00A24206"/>
    <w:rsid w:val="00A251FE"/>
    <w:rsid w:val="00A26C26"/>
    <w:rsid w:val="00A477A3"/>
    <w:rsid w:val="00A5234B"/>
    <w:rsid w:val="00A55FC8"/>
    <w:rsid w:val="00A5756C"/>
    <w:rsid w:val="00A57DEE"/>
    <w:rsid w:val="00A63595"/>
    <w:rsid w:val="00A759D2"/>
    <w:rsid w:val="00A76E15"/>
    <w:rsid w:val="00A85433"/>
    <w:rsid w:val="00A906E2"/>
    <w:rsid w:val="00A91504"/>
    <w:rsid w:val="00A9592C"/>
    <w:rsid w:val="00AA4B69"/>
    <w:rsid w:val="00AB2FD6"/>
    <w:rsid w:val="00AB6A2C"/>
    <w:rsid w:val="00AB6B56"/>
    <w:rsid w:val="00AB7333"/>
    <w:rsid w:val="00AC1266"/>
    <w:rsid w:val="00AC5C8D"/>
    <w:rsid w:val="00AC662B"/>
    <w:rsid w:val="00AD4D01"/>
    <w:rsid w:val="00AD55AF"/>
    <w:rsid w:val="00AF13AC"/>
    <w:rsid w:val="00AF1828"/>
    <w:rsid w:val="00AF447D"/>
    <w:rsid w:val="00AF5EC6"/>
    <w:rsid w:val="00B05DB1"/>
    <w:rsid w:val="00B067E3"/>
    <w:rsid w:val="00B10EB4"/>
    <w:rsid w:val="00B152DD"/>
    <w:rsid w:val="00B2150D"/>
    <w:rsid w:val="00B30312"/>
    <w:rsid w:val="00B30FA0"/>
    <w:rsid w:val="00B33500"/>
    <w:rsid w:val="00B35ABB"/>
    <w:rsid w:val="00B363F9"/>
    <w:rsid w:val="00B50115"/>
    <w:rsid w:val="00B54256"/>
    <w:rsid w:val="00B65CA1"/>
    <w:rsid w:val="00B6696B"/>
    <w:rsid w:val="00B66CCB"/>
    <w:rsid w:val="00B67683"/>
    <w:rsid w:val="00B70612"/>
    <w:rsid w:val="00B70DBA"/>
    <w:rsid w:val="00B7122A"/>
    <w:rsid w:val="00B7504E"/>
    <w:rsid w:val="00B81C27"/>
    <w:rsid w:val="00B91299"/>
    <w:rsid w:val="00B92ADC"/>
    <w:rsid w:val="00B9416A"/>
    <w:rsid w:val="00BA255D"/>
    <w:rsid w:val="00BB59AC"/>
    <w:rsid w:val="00BC11EB"/>
    <w:rsid w:val="00BC75FD"/>
    <w:rsid w:val="00BC77A9"/>
    <w:rsid w:val="00BD053D"/>
    <w:rsid w:val="00BD6157"/>
    <w:rsid w:val="00BE4D06"/>
    <w:rsid w:val="00BF3E97"/>
    <w:rsid w:val="00C007EB"/>
    <w:rsid w:val="00C03705"/>
    <w:rsid w:val="00C048C3"/>
    <w:rsid w:val="00C11008"/>
    <w:rsid w:val="00C136CA"/>
    <w:rsid w:val="00C2034C"/>
    <w:rsid w:val="00C255DC"/>
    <w:rsid w:val="00C260D9"/>
    <w:rsid w:val="00C31808"/>
    <w:rsid w:val="00C35574"/>
    <w:rsid w:val="00C37C91"/>
    <w:rsid w:val="00C40072"/>
    <w:rsid w:val="00C454E1"/>
    <w:rsid w:val="00C52CD7"/>
    <w:rsid w:val="00C5511B"/>
    <w:rsid w:val="00C5731E"/>
    <w:rsid w:val="00C76E7A"/>
    <w:rsid w:val="00C801F0"/>
    <w:rsid w:val="00C80536"/>
    <w:rsid w:val="00C84BCA"/>
    <w:rsid w:val="00C865FC"/>
    <w:rsid w:val="00C86A21"/>
    <w:rsid w:val="00C874B6"/>
    <w:rsid w:val="00C901AA"/>
    <w:rsid w:val="00C95E89"/>
    <w:rsid w:val="00CA0B0E"/>
    <w:rsid w:val="00CA5E78"/>
    <w:rsid w:val="00CC7CED"/>
    <w:rsid w:val="00CD3BD3"/>
    <w:rsid w:val="00CD7B34"/>
    <w:rsid w:val="00CE33A3"/>
    <w:rsid w:val="00CE3400"/>
    <w:rsid w:val="00CF2163"/>
    <w:rsid w:val="00D074B5"/>
    <w:rsid w:val="00D100E8"/>
    <w:rsid w:val="00D17643"/>
    <w:rsid w:val="00D31314"/>
    <w:rsid w:val="00D3597F"/>
    <w:rsid w:val="00D36CDB"/>
    <w:rsid w:val="00D50FF8"/>
    <w:rsid w:val="00D62DC6"/>
    <w:rsid w:val="00D63CE8"/>
    <w:rsid w:val="00D64415"/>
    <w:rsid w:val="00D66023"/>
    <w:rsid w:val="00D705BC"/>
    <w:rsid w:val="00D7069B"/>
    <w:rsid w:val="00D730B5"/>
    <w:rsid w:val="00D759AA"/>
    <w:rsid w:val="00D7667B"/>
    <w:rsid w:val="00D76F3D"/>
    <w:rsid w:val="00D7783E"/>
    <w:rsid w:val="00D77FF0"/>
    <w:rsid w:val="00D818D9"/>
    <w:rsid w:val="00D81FFF"/>
    <w:rsid w:val="00D876F0"/>
    <w:rsid w:val="00D92D31"/>
    <w:rsid w:val="00D95642"/>
    <w:rsid w:val="00D95B6C"/>
    <w:rsid w:val="00DA3708"/>
    <w:rsid w:val="00DA4A48"/>
    <w:rsid w:val="00DA5D33"/>
    <w:rsid w:val="00DB0BE4"/>
    <w:rsid w:val="00DC10B4"/>
    <w:rsid w:val="00DC6141"/>
    <w:rsid w:val="00DE76C2"/>
    <w:rsid w:val="00DF0CB8"/>
    <w:rsid w:val="00DF6979"/>
    <w:rsid w:val="00E0066A"/>
    <w:rsid w:val="00E0193F"/>
    <w:rsid w:val="00E026B0"/>
    <w:rsid w:val="00E02EE9"/>
    <w:rsid w:val="00E040EE"/>
    <w:rsid w:val="00E04885"/>
    <w:rsid w:val="00E04C3C"/>
    <w:rsid w:val="00E252B0"/>
    <w:rsid w:val="00E25DD0"/>
    <w:rsid w:val="00E262FE"/>
    <w:rsid w:val="00E26FDA"/>
    <w:rsid w:val="00E3014F"/>
    <w:rsid w:val="00E3206B"/>
    <w:rsid w:val="00E3306B"/>
    <w:rsid w:val="00E34CEE"/>
    <w:rsid w:val="00E424CE"/>
    <w:rsid w:val="00E431BD"/>
    <w:rsid w:val="00E52382"/>
    <w:rsid w:val="00E553BF"/>
    <w:rsid w:val="00E57C73"/>
    <w:rsid w:val="00E672EB"/>
    <w:rsid w:val="00E876BB"/>
    <w:rsid w:val="00E918BC"/>
    <w:rsid w:val="00E9197D"/>
    <w:rsid w:val="00EA3EF1"/>
    <w:rsid w:val="00EB5B8B"/>
    <w:rsid w:val="00EC167A"/>
    <w:rsid w:val="00EC49A4"/>
    <w:rsid w:val="00EC7A58"/>
    <w:rsid w:val="00ED014D"/>
    <w:rsid w:val="00ED5CDC"/>
    <w:rsid w:val="00EE0457"/>
    <w:rsid w:val="00EE4474"/>
    <w:rsid w:val="00EE4E6E"/>
    <w:rsid w:val="00EE659C"/>
    <w:rsid w:val="00EE6EB9"/>
    <w:rsid w:val="00EF6716"/>
    <w:rsid w:val="00EF755F"/>
    <w:rsid w:val="00EF756F"/>
    <w:rsid w:val="00F0181F"/>
    <w:rsid w:val="00F26023"/>
    <w:rsid w:val="00F27848"/>
    <w:rsid w:val="00F30A4F"/>
    <w:rsid w:val="00F32DC2"/>
    <w:rsid w:val="00F440C6"/>
    <w:rsid w:val="00F50697"/>
    <w:rsid w:val="00F52B37"/>
    <w:rsid w:val="00F568F8"/>
    <w:rsid w:val="00F679E5"/>
    <w:rsid w:val="00F712F0"/>
    <w:rsid w:val="00F77D3C"/>
    <w:rsid w:val="00F800AA"/>
    <w:rsid w:val="00F81168"/>
    <w:rsid w:val="00F82EB7"/>
    <w:rsid w:val="00F83660"/>
    <w:rsid w:val="00F845CC"/>
    <w:rsid w:val="00F912B1"/>
    <w:rsid w:val="00F92B65"/>
    <w:rsid w:val="00F97B41"/>
    <w:rsid w:val="00FA33F0"/>
    <w:rsid w:val="00FA5119"/>
    <w:rsid w:val="00FB1E60"/>
    <w:rsid w:val="00FC1C09"/>
    <w:rsid w:val="00FD2476"/>
    <w:rsid w:val="00FD2C37"/>
    <w:rsid w:val="00FD3B40"/>
    <w:rsid w:val="00FE062E"/>
    <w:rsid w:val="00FE60DB"/>
    <w:rsid w:val="00FE6E3D"/>
    <w:rsid w:val="00FF3B76"/>
    <w:rsid w:val="00FF3CE0"/>
    <w:rsid w:val="00FF7168"/>
    <w:rsid w:val="00FF750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A6505F"/>
  <w15:docId w15:val="{44BA2111-C111-9A4B-B268-74158EFD1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84875"/>
    <w:rPr>
      <w:sz w:val="24"/>
    </w:rPr>
  </w:style>
  <w:style w:type="paragraph" w:styleId="Nagwek1">
    <w:name w:val="heading 1"/>
    <w:basedOn w:val="Normalny"/>
    <w:next w:val="Normalny"/>
    <w:link w:val="Nagwek1Znak"/>
    <w:uiPriority w:val="9"/>
    <w:qFormat/>
    <w:rsid w:val="007F5B43"/>
    <w:pPr>
      <w:keepNext/>
      <w:keepLines/>
      <w:spacing w:before="240" w:after="0"/>
      <w:outlineLvl w:val="0"/>
    </w:pPr>
    <w:rPr>
      <w:rFonts w:eastAsiaTheme="majorEastAsia" w:cstheme="majorBidi"/>
      <w:b/>
      <w:szCs w:val="32"/>
    </w:rPr>
  </w:style>
  <w:style w:type="paragraph" w:styleId="Nagwek2">
    <w:name w:val="heading 2"/>
    <w:basedOn w:val="Normalny"/>
    <w:next w:val="Normalny"/>
    <w:link w:val="Nagwek2Znak"/>
    <w:uiPriority w:val="9"/>
    <w:semiHidden/>
    <w:unhideWhenUsed/>
    <w:qFormat/>
    <w:rsid w:val="00F82EB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semiHidden/>
    <w:unhideWhenUsed/>
    <w:qFormat/>
    <w:rsid w:val="008C0EB7"/>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F5B4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F5B43"/>
  </w:style>
  <w:style w:type="paragraph" w:styleId="Stopka">
    <w:name w:val="footer"/>
    <w:basedOn w:val="Normalny"/>
    <w:link w:val="StopkaZnak"/>
    <w:uiPriority w:val="99"/>
    <w:unhideWhenUsed/>
    <w:rsid w:val="007F5B4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F5B43"/>
  </w:style>
  <w:style w:type="character" w:customStyle="1" w:styleId="Teksttreci5">
    <w:name w:val="Tekst treści (5)_"/>
    <w:basedOn w:val="Domylnaczcionkaakapitu"/>
    <w:link w:val="Teksttreci50"/>
    <w:rsid w:val="007F5B43"/>
    <w:rPr>
      <w:rFonts w:ascii="Trebuchet MS" w:eastAsia="Trebuchet MS" w:hAnsi="Trebuchet MS" w:cs="Trebuchet MS"/>
      <w:sz w:val="20"/>
      <w:szCs w:val="20"/>
      <w:shd w:val="clear" w:color="auto" w:fill="FFFFFF"/>
    </w:rPr>
  </w:style>
  <w:style w:type="character" w:customStyle="1" w:styleId="Teksttreci5TimesNewRoman12pt">
    <w:name w:val="Tekst treści (5) + Times New Roman;12 pt"/>
    <w:basedOn w:val="Teksttreci5"/>
    <w:rsid w:val="007F5B43"/>
    <w:rPr>
      <w:rFonts w:ascii="Times New Roman" w:eastAsia="Times New Roman" w:hAnsi="Times New Roman" w:cs="Times New Roman"/>
      <w:color w:val="000000"/>
      <w:spacing w:val="0"/>
      <w:w w:val="100"/>
      <w:position w:val="0"/>
      <w:sz w:val="24"/>
      <w:szCs w:val="24"/>
      <w:shd w:val="clear" w:color="auto" w:fill="FFFFFF"/>
      <w:lang w:val="pl-PL" w:eastAsia="pl-PL" w:bidi="pl-PL"/>
    </w:rPr>
  </w:style>
  <w:style w:type="character" w:customStyle="1" w:styleId="Nagwek10">
    <w:name w:val="Nagłówek #1_"/>
    <w:basedOn w:val="Domylnaczcionkaakapitu"/>
    <w:link w:val="Nagwek11"/>
    <w:rsid w:val="007F5B43"/>
    <w:rPr>
      <w:rFonts w:ascii="Times New Roman" w:eastAsia="Times New Roman" w:hAnsi="Times New Roman" w:cs="Times New Roman"/>
      <w:b/>
      <w:bCs/>
      <w:sz w:val="28"/>
      <w:szCs w:val="28"/>
      <w:shd w:val="clear" w:color="auto" w:fill="FFFFFF"/>
    </w:rPr>
  </w:style>
  <w:style w:type="paragraph" w:customStyle="1" w:styleId="Teksttreci50">
    <w:name w:val="Tekst treści (5)"/>
    <w:basedOn w:val="Normalny"/>
    <w:link w:val="Teksttreci5"/>
    <w:rsid w:val="007F5B43"/>
    <w:pPr>
      <w:widowControl w:val="0"/>
      <w:shd w:val="clear" w:color="auto" w:fill="FFFFFF"/>
      <w:spacing w:before="2100" w:after="0" w:line="509" w:lineRule="exact"/>
      <w:jc w:val="center"/>
    </w:pPr>
    <w:rPr>
      <w:rFonts w:ascii="Trebuchet MS" w:eastAsia="Trebuchet MS" w:hAnsi="Trebuchet MS" w:cs="Trebuchet MS"/>
      <w:sz w:val="20"/>
      <w:szCs w:val="20"/>
    </w:rPr>
  </w:style>
  <w:style w:type="paragraph" w:customStyle="1" w:styleId="Nagwek11">
    <w:name w:val="Nagłówek #1"/>
    <w:basedOn w:val="Normalny"/>
    <w:link w:val="Nagwek10"/>
    <w:rsid w:val="007F5B43"/>
    <w:pPr>
      <w:widowControl w:val="0"/>
      <w:shd w:val="clear" w:color="auto" w:fill="FFFFFF"/>
      <w:spacing w:after="240" w:line="0" w:lineRule="atLeast"/>
      <w:jc w:val="center"/>
      <w:outlineLvl w:val="0"/>
    </w:pPr>
    <w:rPr>
      <w:rFonts w:ascii="Times New Roman" w:eastAsia="Times New Roman" w:hAnsi="Times New Roman" w:cs="Times New Roman"/>
      <w:b/>
      <w:bCs/>
      <w:sz w:val="28"/>
      <w:szCs w:val="28"/>
    </w:rPr>
  </w:style>
  <w:style w:type="character" w:styleId="Hipercze">
    <w:name w:val="Hyperlink"/>
    <w:basedOn w:val="Domylnaczcionkaakapitu"/>
    <w:uiPriority w:val="99"/>
    <w:rsid w:val="007F5B43"/>
    <w:rPr>
      <w:color w:val="0066CC"/>
      <w:u w:val="single"/>
    </w:rPr>
  </w:style>
  <w:style w:type="paragraph" w:customStyle="1" w:styleId="SIWZ-Punkt">
    <w:name w:val="SIWZ-Punkt"/>
    <w:basedOn w:val="Normalny"/>
    <w:link w:val="SIWZ-PunktZnak"/>
    <w:rsid w:val="007F5B43"/>
    <w:pPr>
      <w:spacing w:after="120"/>
      <w:jc w:val="both"/>
    </w:pPr>
    <w:rPr>
      <w:rFonts w:cstheme="minorHAnsi"/>
    </w:rPr>
  </w:style>
  <w:style w:type="character" w:customStyle="1" w:styleId="SIWZ-PunktZnak">
    <w:name w:val="SIWZ-Punkt Znak"/>
    <w:basedOn w:val="Domylnaczcionkaakapitu"/>
    <w:link w:val="SIWZ-Punkt"/>
    <w:rsid w:val="007F5B43"/>
    <w:rPr>
      <w:rFonts w:cstheme="minorHAnsi"/>
      <w:sz w:val="24"/>
    </w:rPr>
  </w:style>
  <w:style w:type="character" w:customStyle="1" w:styleId="Nagwek1Znak">
    <w:name w:val="Nagłówek 1 Znak"/>
    <w:basedOn w:val="Domylnaczcionkaakapitu"/>
    <w:link w:val="Nagwek1"/>
    <w:uiPriority w:val="9"/>
    <w:rsid w:val="007F5B43"/>
    <w:rPr>
      <w:rFonts w:eastAsiaTheme="majorEastAsia" w:cstheme="majorBidi"/>
      <w:b/>
      <w:sz w:val="24"/>
      <w:szCs w:val="32"/>
    </w:rPr>
  </w:style>
  <w:style w:type="paragraph" w:styleId="Akapitzlist">
    <w:name w:val="List Paragraph"/>
    <w:aliases w:val="Akapit z listą2,Akapit z listą numerowaną,Podsis rysunku,List bullet,List Paragraph,Akapit z listą BS,Kolorowa lista — akcent 11,Średnia siatka 1 — akcent 21,Akapit z listą;1_literowka,1_literowka,Literowanie,Preambuła,Akapit z listą5,L1"/>
    <w:basedOn w:val="Normalny"/>
    <w:link w:val="AkapitzlistZnak"/>
    <w:uiPriority w:val="34"/>
    <w:qFormat/>
    <w:rsid w:val="00684875"/>
    <w:pPr>
      <w:ind w:left="720"/>
      <w:contextualSpacing/>
    </w:pPr>
  </w:style>
  <w:style w:type="character" w:styleId="Odwoaniedokomentarza">
    <w:name w:val="annotation reference"/>
    <w:basedOn w:val="Domylnaczcionkaakapitu"/>
    <w:uiPriority w:val="99"/>
    <w:semiHidden/>
    <w:unhideWhenUsed/>
    <w:rsid w:val="00B10EB4"/>
    <w:rPr>
      <w:sz w:val="16"/>
      <w:szCs w:val="16"/>
    </w:rPr>
  </w:style>
  <w:style w:type="paragraph" w:styleId="Tekstkomentarza">
    <w:name w:val="annotation text"/>
    <w:basedOn w:val="Normalny"/>
    <w:link w:val="TekstkomentarzaZnak"/>
    <w:uiPriority w:val="99"/>
    <w:unhideWhenUsed/>
    <w:rsid w:val="00B10EB4"/>
    <w:pPr>
      <w:spacing w:line="240" w:lineRule="auto"/>
    </w:pPr>
    <w:rPr>
      <w:sz w:val="20"/>
      <w:szCs w:val="20"/>
    </w:rPr>
  </w:style>
  <w:style w:type="character" w:customStyle="1" w:styleId="TekstkomentarzaZnak">
    <w:name w:val="Tekst komentarza Znak"/>
    <w:basedOn w:val="Domylnaczcionkaakapitu"/>
    <w:link w:val="Tekstkomentarza"/>
    <w:uiPriority w:val="99"/>
    <w:rsid w:val="00B10EB4"/>
    <w:rPr>
      <w:sz w:val="20"/>
      <w:szCs w:val="20"/>
    </w:rPr>
  </w:style>
  <w:style w:type="paragraph" w:styleId="Tekstdymka">
    <w:name w:val="Balloon Text"/>
    <w:basedOn w:val="Normalny"/>
    <w:link w:val="TekstdymkaZnak"/>
    <w:uiPriority w:val="99"/>
    <w:semiHidden/>
    <w:unhideWhenUsed/>
    <w:rsid w:val="00B10EB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10EB4"/>
    <w:rPr>
      <w:rFonts w:ascii="Segoe UI" w:hAnsi="Segoe UI" w:cs="Segoe UI"/>
      <w:sz w:val="18"/>
      <w:szCs w:val="18"/>
    </w:rPr>
  </w:style>
  <w:style w:type="paragraph" w:styleId="Tekstpodstawowy">
    <w:name w:val="Body Text"/>
    <w:basedOn w:val="Normalny"/>
    <w:link w:val="TekstpodstawowyZnak"/>
    <w:uiPriority w:val="99"/>
    <w:unhideWhenUsed/>
    <w:rsid w:val="00F30A4F"/>
    <w:pPr>
      <w:spacing w:after="120"/>
    </w:pPr>
    <w:rPr>
      <w:sz w:val="22"/>
    </w:rPr>
  </w:style>
  <w:style w:type="character" w:customStyle="1" w:styleId="TekstpodstawowyZnak">
    <w:name w:val="Tekst podstawowy Znak"/>
    <w:basedOn w:val="Domylnaczcionkaakapitu"/>
    <w:link w:val="Tekstpodstawowy"/>
    <w:uiPriority w:val="99"/>
    <w:rsid w:val="00F30A4F"/>
  </w:style>
  <w:style w:type="paragraph" w:styleId="Tematkomentarza">
    <w:name w:val="annotation subject"/>
    <w:basedOn w:val="Tekstkomentarza"/>
    <w:next w:val="Tekstkomentarza"/>
    <w:link w:val="TematkomentarzaZnak"/>
    <w:uiPriority w:val="99"/>
    <w:semiHidden/>
    <w:unhideWhenUsed/>
    <w:rsid w:val="00E553BF"/>
    <w:rPr>
      <w:b/>
      <w:bCs/>
    </w:rPr>
  </w:style>
  <w:style w:type="character" w:customStyle="1" w:styleId="TematkomentarzaZnak">
    <w:name w:val="Temat komentarza Znak"/>
    <w:basedOn w:val="TekstkomentarzaZnak"/>
    <w:link w:val="Tematkomentarza"/>
    <w:uiPriority w:val="99"/>
    <w:semiHidden/>
    <w:rsid w:val="00E553BF"/>
    <w:rPr>
      <w:b/>
      <w:bCs/>
      <w:sz w:val="20"/>
      <w:szCs w:val="20"/>
    </w:rPr>
  </w:style>
  <w:style w:type="character" w:customStyle="1" w:styleId="Teksttreci2">
    <w:name w:val="Tekst treści (2)_"/>
    <w:basedOn w:val="Domylnaczcionkaakapitu"/>
    <w:link w:val="Teksttreci20"/>
    <w:rsid w:val="00E553BF"/>
    <w:rPr>
      <w:rFonts w:ascii="Times New Roman" w:eastAsia="Times New Roman" w:hAnsi="Times New Roman" w:cs="Times New Roman"/>
      <w:shd w:val="clear" w:color="auto" w:fill="FFFFFF"/>
    </w:rPr>
  </w:style>
  <w:style w:type="paragraph" w:customStyle="1" w:styleId="Teksttreci20">
    <w:name w:val="Tekst treści (2)"/>
    <w:basedOn w:val="Normalny"/>
    <w:link w:val="Teksttreci2"/>
    <w:rsid w:val="00E553BF"/>
    <w:pPr>
      <w:widowControl w:val="0"/>
      <w:shd w:val="clear" w:color="auto" w:fill="FFFFFF"/>
      <w:spacing w:before="240" w:after="240" w:line="312" w:lineRule="exact"/>
      <w:ind w:hanging="560"/>
      <w:jc w:val="both"/>
    </w:pPr>
    <w:rPr>
      <w:rFonts w:ascii="Times New Roman" w:eastAsia="Times New Roman" w:hAnsi="Times New Roman" w:cs="Times New Roman"/>
      <w:sz w:val="22"/>
    </w:rPr>
  </w:style>
  <w:style w:type="paragraph" w:customStyle="1" w:styleId="Default">
    <w:name w:val="Default"/>
    <w:qFormat/>
    <w:rsid w:val="00B33500"/>
    <w:pPr>
      <w:autoSpaceDE w:val="0"/>
      <w:autoSpaceDN w:val="0"/>
      <w:adjustRightInd w:val="0"/>
      <w:spacing w:after="0" w:line="240" w:lineRule="auto"/>
    </w:pPr>
    <w:rPr>
      <w:rFonts w:ascii="Nunito Sans" w:hAnsi="Nunito Sans" w:cs="Nunito Sans"/>
      <w:color w:val="000000"/>
      <w:sz w:val="24"/>
      <w:szCs w:val="24"/>
    </w:rPr>
  </w:style>
  <w:style w:type="character" w:customStyle="1" w:styleId="Nagwek3Znak">
    <w:name w:val="Nagłówek 3 Znak"/>
    <w:basedOn w:val="Domylnaczcionkaakapitu"/>
    <w:link w:val="Nagwek3"/>
    <w:uiPriority w:val="9"/>
    <w:semiHidden/>
    <w:rsid w:val="008C0EB7"/>
    <w:rPr>
      <w:rFonts w:asciiTheme="majorHAnsi" w:eastAsiaTheme="majorEastAsia" w:hAnsiTheme="majorHAnsi" w:cstheme="majorBidi"/>
      <w:color w:val="1F4D78" w:themeColor="accent1" w:themeShade="7F"/>
      <w:sz w:val="24"/>
      <w:szCs w:val="24"/>
    </w:rPr>
  </w:style>
  <w:style w:type="paragraph" w:styleId="Poprawka">
    <w:name w:val="Revision"/>
    <w:hidden/>
    <w:uiPriority w:val="99"/>
    <w:semiHidden/>
    <w:rsid w:val="00247ACF"/>
    <w:pPr>
      <w:spacing w:after="0" w:line="240" w:lineRule="auto"/>
    </w:pPr>
    <w:rPr>
      <w:sz w:val="24"/>
    </w:rPr>
  </w:style>
  <w:style w:type="character" w:customStyle="1" w:styleId="Nierozpoznanawzmianka1">
    <w:name w:val="Nierozpoznana wzmianka1"/>
    <w:basedOn w:val="Domylnaczcionkaakapitu"/>
    <w:uiPriority w:val="99"/>
    <w:semiHidden/>
    <w:unhideWhenUsed/>
    <w:rsid w:val="00347F15"/>
    <w:rPr>
      <w:color w:val="605E5C"/>
      <w:shd w:val="clear" w:color="auto" w:fill="E1DFDD"/>
    </w:rPr>
  </w:style>
  <w:style w:type="paragraph" w:styleId="NormalnyWeb">
    <w:name w:val="Normal (Web)"/>
    <w:basedOn w:val="Normalny"/>
    <w:uiPriority w:val="99"/>
    <w:semiHidden/>
    <w:unhideWhenUsed/>
    <w:rsid w:val="000C0D35"/>
    <w:pPr>
      <w:spacing w:before="100" w:beforeAutospacing="1" w:after="100" w:afterAutospacing="1" w:line="240" w:lineRule="auto"/>
    </w:pPr>
    <w:rPr>
      <w:rFonts w:ascii="Calibri" w:hAnsi="Calibri" w:cs="Calibri"/>
      <w:sz w:val="22"/>
      <w:lang w:eastAsia="pl-PL"/>
    </w:rPr>
  </w:style>
  <w:style w:type="character" w:styleId="UyteHipercze">
    <w:name w:val="FollowedHyperlink"/>
    <w:basedOn w:val="Domylnaczcionkaakapitu"/>
    <w:uiPriority w:val="99"/>
    <w:semiHidden/>
    <w:unhideWhenUsed/>
    <w:rsid w:val="008A2AED"/>
    <w:rPr>
      <w:color w:val="954F72" w:themeColor="followedHyperlink"/>
      <w:u w:val="single"/>
    </w:rPr>
  </w:style>
  <w:style w:type="paragraph" w:styleId="Nagwekspisutreci">
    <w:name w:val="TOC Heading"/>
    <w:basedOn w:val="Nagwek1"/>
    <w:next w:val="Normalny"/>
    <w:uiPriority w:val="39"/>
    <w:unhideWhenUsed/>
    <w:qFormat/>
    <w:rsid w:val="004911AA"/>
    <w:pPr>
      <w:spacing w:before="480" w:line="276" w:lineRule="auto"/>
      <w:outlineLvl w:val="9"/>
    </w:pPr>
    <w:rPr>
      <w:rFonts w:asciiTheme="majorHAnsi" w:hAnsiTheme="majorHAnsi"/>
      <w:bCs/>
      <w:color w:val="2E74B5" w:themeColor="accent1" w:themeShade="BF"/>
      <w:sz w:val="28"/>
      <w:szCs w:val="28"/>
      <w:lang w:eastAsia="pl-PL"/>
    </w:rPr>
  </w:style>
  <w:style w:type="paragraph" w:styleId="Spistreci1">
    <w:name w:val="toc 1"/>
    <w:basedOn w:val="Normalny"/>
    <w:next w:val="Normalny"/>
    <w:autoRedefine/>
    <w:uiPriority w:val="39"/>
    <w:unhideWhenUsed/>
    <w:rsid w:val="004911AA"/>
    <w:pPr>
      <w:spacing w:before="120" w:after="120"/>
    </w:pPr>
    <w:rPr>
      <w:rFonts w:cstheme="minorHAnsi"/>
      <w:b/>
      <w:bCs/>
      <w:caps/>
      <w:sz w:val="20"/>
      <w:szCs w:val="20"/>
    </w:rPr>
  </w:style>
  <w:style w:type="paragraph" w:styleId="Spistreci2">
    <w:name w:val="toc 2"/>
    <w:basedOn w:val="Normalny"/>
    <w:next w:val="Normalny"/>
    <w:autoRedefine/>
    <w:uiPriority w:val="39"/>
    <w:semiHidden/>
    <w:unhideWhenUsed/>
    <w:rsid w:val="004911AA"/>
    <w:pPr>
      <w:spacing w:after="0"/>
      <w:ind w:left="240"/>
    </w:pPr>
    <w:rPr>
      <w:rFonts w:cstheme="minorHAnsi"/>
      <w:smallCaps/>
      <w:sz w:val="20"/>
      <w:szCs w:val="20"/>
    </w:rPr>
  </w:style>
  <w:style w:type="paragraph" w:styleId="Spistreci3">
    <w:name w:val="toc 3"/>
    <w:basedOn w:val="Normalny"/>
    <w:next w:val="Normalny"/>
    <w:autoRedefine/>
    <w:uiPriority w:val="39"/>
    <w:semiHidden/>
    <w:unhideWhenUsed/>
    <w:rsid w:val="004911AA"/>
    <w:pPr>
      <w:spacing w:after="0"/>
      <w:ind w:left="480"/>
    </w:pPr>
    <w:rPr>
      <w:rFonts w:cstheme="minorHAnsi"/>
      <w:i/>
      <w:iCs/>
      <w:sz w:val="20"/>
      <w:szCs w:val="20"/>
    </w:rPr>
  </w:style>
  <w:style w:type="paragraph" w:styleId="Spistreci4">
    <w:name w:val="toc 4"/>
    <w:basedOn w:val="Normalny"/>
    <w:next w:val="Normalny"/>
    <w:autoRedefine/>
    <w:uiPriority w:val="39"/>
    <w:semiHidden/>
    <w:unhideWhenUsed/>
    <w:rsid w:val="004911AA"/>
    <w:pPr>
      <w:spacing w:after="0"/>
      <w:ind w:left="720"/>
    </w:pPr>
    <w:rPr>
      <w:rFonts w:cstheme="minorHAnsi"/>
      <w:sz w:val="18"/>
      <w:szCs w:val="18"/>
    </w:rPr>
  </w:style>
  <w:style w:type="paragraph" w:styleId="Spistreci5">
    <w:name w:val="toc 5"/>
    <w:basedOn w:val="Normalny"/>
    <w:next w:val="Normalny"/>
    <w:autoRedefine/>
    <w:uiPriority w:val="39"/>
    <w:semiHidden/>
    <w:unhideWhenUsed/>
    <w:rsid w:val="004911AA"/>
    <w:pPr>
      <w:spacing w:after="0"/>
      <w:ind w:left="960"/>
    </w:pPr>
    <w:rPr>
      <w:rFonts w:cstheme="minorHAnsi"/>
      <w:sz w:val="18"/>
      <w:szCs w:val="18"/>
    </w:rPr>
  </w:style>
  <w:style w:type="paragraph" w:styleId="Spistreci6">
    <w:name w:val="toc 6"/>
    <w:basedOn w:val="Normalny"/>
    <w:next w:val="Normalny"/>
    <w:autoRedefine/>
    <w:uiPriority w:val="39"/>
    <w:semiHidden/>
    <w:unhideWhenUsed/>
    <w:rsid w:val="004911AA"/>
    <w:pPr>
      <w:spacing w:after="0"/>
      <w:ind w:left="1200"/>
    </w:pPr>
    <w:rPr>
      <w:rFonts w:cstheme="minorHAnsi"/>
      <w:sz w:val="18"/>
      <w:szCs w:val="18"/>
    </w:rPr>
  </w:style>
  <w:style w:type="paragraph" w:styleId="Spistreci7">
    <w:name w:val="toc 7"/>
    <w:basedOn w:val="Normalny"/>
    <w:next w:val="Normalny"/>
    <w:autoRedefine/>
    <w:uiPriority w:val="39"/>
    <w:semiHidden/>
    <w:unhideWhenUsed/>
    <w:rsid w:val="004911AA"/>
    <w:pPr>
      <w:spacing w:after="0"/>
      <w:ind w:left="1440"/>
    </w:pPr>
    <w:rPr>
      <w:rFonts w:cstheme="minorHAnsi"/>
      <w:sz w:val="18"/>
      <w:szCs w:val="18"/>
    </w:rPr>
  </w:style>
  <w:style w:type="paragraph" w:styleId="Spistreci8">
    <w:name w:val="toc 8"/>
    <w:basedOn w:val="Normalny"/>
    <w:next w:val="Normalny"/>
    <w:autoRedefine/>
    <w:uiPriority w:val="39"/>
    <w:semiHidden/>
    <w:unhideWhenUsed/>
    <w:rsid w:val="004911AA"/>
    <w:pPr>
      <w:spacing w:after="0"/>
      <w:ind w:left="1680"/>
    </w:pPr>
    <w:rPr>
      <w:rFonts w:cstheme="minorHAnsi"/>
      <w:sz w:val="18"/>
      <w:szCs w:val="18"/>
    </w:rPr>
  </w:style>
  <w:style w:type="paragraph" w:styleId="Spistreci9">
    <w:name w:val="toc 9"/>
    <w:basedOn w:val="Normalny"/>
    <w:next w:val="Normalny"/>
    <w:autoRedefine/>
    <w:uiPriority w:val="39"/>
    <w:semiHidden/>
    <w:unhideWhenUsed/>
    <w:rsid w:val="004911AA"/>
    <w:pPr>
      <w:spacing w:after="0"/>
      <w:ind w:left="1920"/>
    </w:pPr>
    <w:rPr>
      <w:rFonts w:cstheme="minorHAnsi"/>
      <w:sz w:val="18"/>
      <w:szCs w:val="18"/>
    </w:rPr>
  </w:style>
  <w:style w:type="table" w:customStyle="1" w:styleId="TableGrid">
    <w:name w:val="TableGrid"/>
    <w:rsid w:val="007A2C72"/>
    <w:pPr>
      <w:spacing w:after="0" w:line="240" w:lineRule="auto"/>
    </w:pPr>
    <w:rPr>
      <w:rFonts w:eastAsiaTheme="minorEastAsia"/>
      <w:kern w:val="2"/>
      <w:sz w:val="24"/>
      <w:szCs w:val="24"/>
      <w:lang w:eastAsia="pl-PL"/>
      <w14:ligatures w14:val="standardContextual"/>
    </w:rPr>
    <w:tblPr>
      <w:tblCellMar>
        <w:top w:w="0" w:type="dxa"/>
        <w:left w:w="0" w:type="dxa"/>
        <w:bottom w:w="0" w:type="dxa"/>
        <w:right w:w="0" w:type="dxa"/>
      </w:tblCellMar>
    </w:tblPr>
  </w:style>
  <w:style w:type="character" w:customStyle="1" w:styleId="alb-s">
    <w:name w:val="a_lb-s"/>
    <w:basedOn w:val="Domylnaczcionkaakapitu"/>
    <w:rsid w:val="005745F1"/>
  </w:style>
  <w:style w:type="paragraph" w:customStyle="1" w:styleId="Akapitzlist1">
    <w:name w:val="Akapit z listą1"/>
    <w:basedOn w:val="Normalny"/>
    <w:qFormat/>
    <w:rsid w:val="005745F1"/>
    <w:pPr>
      <w:widowControl w:val="0"/>
      <w:suppressAutoHyphens/>
      <w:spacing w:after="0" w:line="240" w:lineRule="auto"/>
      <w:ind w:left="708"/>
    </w:pPr>
    <w:rPr>
      <w:rFonts w:ascii="Times New Roman" w:eastAsia="Times New Roman" w:hAnsi="Times New Roman" w:cs="Times New Roman"/>
      <w:szCs w:val="24"/>
      <w:lang w:eastAsia="ar-SA"/>
    </w:rPr>
  </w:style>
  <w:style w:type="character" w:styleId="Uwydatnienie">
    <w:name w:val="Emphasis"/>
    <w:basedOn w:val="Domylnaczcionkaakapitu"/>
    <w:uiPriority w:val="20"/>
    <w:qFormat/>
    <w:rsid w:val="00993F5E"/>
    <w:rPr>
      <w:i/>
      <w:iCs/>
    </w:rPr>
  </w:style>
  <w:style w:type="paragraph" w:customStyle="1" w:styleId="StandardowyNormalny1">
    <w:name w:val="Standardowy.Normalny1"/>
    <w:rsid w:val="001641C8"/>
    <w:pPr>
      <w:suppressAutoHyphens/>
      <w:spacing w:after="0" w:line="240" w:lineRule="auto"/>
    </w:pPr>
    <w:rPr>
      <w:rFonts w:ascii="Times New Roman" w:eastAsia="Times New Roman" w:hAnsi="Times New Roman" w:cs="Times New Roman"/>
      <w:sz w:val="20"/>
      <w:szCs w:val="20"/>
      <w:lang w:eastAsia="ar-SA"/>
    </w:rPr>
  </w:style>
  <w:style w:type="character" w:customStyle="1" w:styleId="Nagwek2Znak">
    <w:name w:val="Nagłówek 2 Znak"/>
    <w:basedOn w:val="Domylnaczcionkaakapitu"/>
    <w:link w:val="Nagwek2"/>
    <w:uiPriority w:val="9"/>
    <w:semiHidden/>
    <w:rsid w:val="00F82EB7"/>
    <w:rPr>
      <w:rFonts w:asciiTheme="majorHAnsi" w:eastAsiaTheme="majorEastAsia" w:hAnsiTheme="majorHAnsi" w:cstheme="majorBidi"/>
      <w:color w:val="2E74B5" w:themeColor="accent1" w:themeShade="BF"/>
      <w:sz w:val="26"/>
      <w:szCs w:val="26"/>
    </w:rPr>
  </w:style>
  <w:style w:type="character" w:styleId="Nierozpoznanawzmianka">
    <w:name w:val="Unresolved Mention"/>
    <w:basedOn w:val="Domylnaczcionkaakapitu"/>
    <w:uiPriority w:val="99"/>
    <w:semiHidden/>
    <w:unhideWhenUsed/>
    <w:rsid w:val="009B5BEE"/>
    <w:rPr>
      <w:color w:val="605E5C"/>
      <w:shd w:val="clear" w:color="auto" w:fill="E1DFDD"/>
    </w:rPr>
  </w:style>
  <w:style w:type="character" w:customStyle="1" w:styleId="AkapitzlistZnak">
    <w:name w:val="Akapit z listą Znak"/>
    <w:aliases w:val="Akapit z listą2 Znak,Akapit z listą numerowaną Znak,Podsis rysunku Znak,List bullet Znak,List Paragraph Znak,Akapit z listą BS Znak,Kolorowa lista — akcent 11 Znak,Średnia siatka 1 — akcent 21 Znak,Akapit z listą;1_literowka Znak"/>
    <w:basedOn w:val="Domylnaczcionkaakapitu"/>
    <w:link w:val="Akapitzlist"/>
    <w:uiPriority w:val="34"/>
    <w:qFormat/>
    <w:locked/>
    <w:rsid w:val="00641950"/>
    <w:rPr>
      <w:sz w:val="24"/>
    </w:rPr>
  </w:style>
  <w:style w:type="table" w:styleId="Tabela-Siatka">
    <w:name w:val="Table Grid"/>
    <w:basedOn w:val="Standardowy"/>
    <w:uiPriority w:val="39"/>
    <w:rsid w:val="000224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
    <w:name w:val="Znak Znak"/>
    <w:basedOn w:val="Normalny"/>
    <w:rsid w:val="00F440C6"/>
    <w:pPr>
      <w:spacing w:after="0" w:line="360" w:lineRule="auto"/>
      <w:jc w:val="both"/>
    </w:pPr>
    <w:rPr>
      <w:rFonts w:ascii="Verdana" w:eastAsia="Times New Roman" w:hAnsi="Verdana"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4789136">
      <w:bodyDiv w:val="1"/>
      <w:marLeft w:val="0"/>
      <w:marRight w:val="0"/>
      <w:marTop w:val="0"/>
      <w:marBottom w:val="0"/>
      <w:divBdr>
        <w:top w:val="none" w:sz="0" w:space="0" w:color="auto"/>
        <w:left w:val="none" w:sz="0" w:space="0" w:color="auto"/>
        <w:bottom w:val="none" w:sz="0" w:space="0" w:color="auto"/>
        <w:right w:val="none" w:sz="0" w:space="0" w:color="auto"/>
      </w:divBdr>
    </w:div>
    <w:div w:id="564606605">
      <w:bodyDiv w:val="1"/>
      <w:marLeft w:val="0"/>
      <w:marRight w:val="0"/>
      <w:marTop w:val="0"/>
      <w:marBottom w:val="0"/>
      <w:divBdr>
        <w:top w:val="none" w:sz="0" w:space="0" w:color="auto"/>
        <w:left w:val="none" w:sz="0" w:space="0" w:color="auto"/>
        <w:bottom w:val="none" w:sz="0" w:space="0" w:color="auto"/>
        <w:right w:val="none" w:sz="0" w:space="0" w:color="auto"/>
      </w:divBdr>
    </w:div>
    <w:div w:id="573973594">
      <w:bodyDiv w:val="1"/>
      <w:marLeft w:val="0"/>
      <w:marRight w:val="0"/>
      <w:marTop w:val="0"/>
      <w:marBottom w:val="0"/>
      <w:divBdr>
        <w:top w:val="none" w:sz="0" w:space="0" w:color="auto"/>
        <w:left w:val="none" w:sz="0" w:space="0" w:color="auto"/>
        <w:bottom w:val="none" w:sz="0" w:space="0" w:color="auto"/>
        <w:right w:val="none" w:sz="0" w:space="0" w:color="auto"/>
      </w:divBdr>
    </w:div>
    <w:div w:id="633147183">
      <w:bodyDiv w:val="1"/>
      <w:marLeft w:val="0"/>
      <w:marRight w:val="0"/>
      <w:marTop w:val="0"/>
      <w:marBottom w:val="0"/>
      <w:divBdr>
        <w:top w:val="none" w:sz="0" w:space="0" w:color="auto"/>
        <w:left w:val="none" w:sz="0" w:space="0" w:color="auto"/>
        <w:bottom w:val="none" w:sz="0" w:space="0" w:color="auto"/>
        <w:right w:val="none" w:sz="0" w:space="0" w:color="auto"/>
      </w:divBdr>
    </w:div>
    <w:div w:id="685715960">
      <w:bodyDiv w:val="1"/>
      <w:marLeft w:val="0"/>
      <w:marRight w:val="0"/>
      <w:marTop w:val="0"/>
      <w:marBottom w:val="0"/>
      <w:divBdr>
        <w:top w:val="none" w:sz="0" w:space="0" w:color="auto"/>
        <w:left w:val="none" w:sz="0" w:space="0" w:color="auto"/>
        <w:bottom w:val="none" w:sz="0" w:space="0" w:color="auto"/>
        <w:right w:val="none" w:sz="0" w:space="0" w:color="auto"/>
      </w:divBdr>
      <w:divsChild>
        <w:div w:id="1913347256">
          <w:marLeft w:val="0"/>
          <w:marRight w:val="0"/>
          <w:marTop w:val="0"/>
          <w:marBottom w:val="0"/>
          <w:divBdr>
            <w:top w:val="none" w:sz="0" w:space="0" w:color="auto"/>
            <w:left w:val="none" w:sz="0" w:space="0" w:color="auto"/>
            <w:bottom w:val="none" w:sz="0" w:space="0" w:color="auto"/>
            <w:right w:val="none" w:sz="0" w:space="0" w:color="auto"/>
          </w:divBdr>
        </w:div>
        <w:div w:id="777677428">
          <w:marLeft w:val="0"/>
          <w:marRight w:val="0"/>
          <w:marTop w:val="0"/>
          <w:marBottom w:val="0"/>
          <w:divBdr>
            <w:top w:val="none" w:sz="0" w:space="0" w:color="auto"/>
            <w:left w:val="none" w:sz="0" w:space="0" w:color="auto"/>
            <w:bottom w:val="none" w:sz="0" w:space="0" w:color="auto"/>
            <w:right w:val="none" w:sz="0" w:space="0" w:color="auto"/>
          </w:divBdr>
        </w:div>
        <w:div w:id="8219927">
          <w:marLeft w:val="0"/>
          <w:marRight w:val="0"/>
          <w:marTop w:val="0"/>
          <w:marBottom w:val="0"/>
          <w:divBdr>
            <w:top w:val="none" w:sz="0" w:space="0" w:color="auto"/>
            <w:left w:val="none" w:sz="0" w:space="0" w:color="auto"/>
            <w:bottom w:val="none" w:sz="0" w:space="0" w:color="auto"/>
            <w:right w:val="none" w:sz="0" w:space="0" w:color="auto"/>
          </w:divBdr>
        </w:div>
      </w:divsChild>
    </w:div>
    <w:div w:id="821434807">
      <w:bodyDiv w:val="1"/>
      <w:marLeft w:val="0"/>
      <w:marRight w:val="0"/>
      <w:marTop w:val="0"/>
      <w:marBottom w:val="0"/>
      <w:divBdr>
        <w:top w:val="none" w:sz="0" w:space="0" w:color="auto"/>
        <w:left w:val="none" w:sz="0" w:space="0" w:color="auto"/>
        <w:bottom w:val="none" w:sz="0" w:space="0" w:color="auto"/>
        <w:right w:val="none" w:sz="0" w:space="0" w:color="auto"/>
      </w:divBdr>
    </w:div>
    <w:div w:id="901406890">
      <w:bodyDiv w:val="1"/>
      <w:marLeft w:val="0"/>
      <w:marRight w:val="0"/>
      <w:marTop w:val="0"/>
      <w:marBottom w:val="0"/>
      <w:divBdr>
        <w:top w:val="none" w:sz="0" w:space="0" w:color="auto"/>
        <w:left w:val="none" w:sz="0" w:space="0" w:color="auto"/>
        <w:bottom w:val="none" w:sz="0" w:space="0" w:color="auto"/>
        <w:right w:val="none" w:sz="0" w:space="0" w:color="auto"/>
      </w:divBdr>
    </w:div>
    <w:div w:id="921721779">
      <w:bodyDiv w:val="1"/>
      <w:marLeft w:val="0"/>
      <w:marRight w:val="0"/>
      <w:marTop w:val="0"/>
      <w:marBottom w:val="0"/>
      <w:divBdr>
        <w:top w:val="none" w:sz="0" w:space="0" w:color="auto"/>
        <w:left w:val="none" w:sz="0" w:space="0" w:color="auto"/>
        <w:bottom w:val="none" w:sz="0" w:space="0" w:color="auto"/>
        <w:right w:val="none" w:sz="0" w:space="0" w:color="auto"/>
      </w:divBdr>
    </w:div>
    <w:div w:id="1283459446">
      <w:bodyDiv w:val="1"/>
      <w:marLeft w:val="0"/>
      <w:marRight w:val="0"/>
      <w:marTop w:val="0"/>
      <w:marBottom w:val="0"/>
      <w:divBdr>
        <w:top w:val="none" w:sz="0" w:space="0" w:color="auto"/>
        <w:left w:val="none" w:sz="0" w:space="0" w:color="auto"/>
        <w:bottom w:val="none" w:sz="0" w:space="0" w:color="auto"/>
        <w:right w:val="none" w:sz="0" w:space="0" w:color="auto"/>
      </w:divBdr>
    </w:div>
    <w:div w:id="1767768935">
      <w:bodyDiv w:val="1"/>
      <w:marLeft w:val="0"/>
      <w:marRight w:val="0"/>
      <w:marTop w:val="0"/>
      <w:marBottom w:val="0"/>
      <w:divBdr>
        <w:top w:val="none" w:sz="0" w:space="0" w:color="auto"/>
        <w:left w:val="none" w:sz="0" w:space="0" w:color="auto"/>
        <w:bottom w:val="none" w:sz="0" w:space="0" w:color="auto"/>
        <w:right w:val="none" w:sz="0" w:space="0" w:color="auto"/>
      </w:divBdr>
    </w:div>
    <w:div w:id="1768381961">
      <w:bodyDiv w:val="1"/>
      <w:marLeft w:val="0"/>
      <w:marRight w:val="0"/>
      <w:marTop w:val="0"/>
      <w:marBottom w:val="0"/>
      <w:divBdr>
        <w:top w:val="none" w:sz="0" w:space="0" w:color="auto"/>
        <w:left w:val="none" w:sz="0" w:space="0" w:color="auto"/>
        <w:bottom w:val="none" w:sz="0" w:space="0" w:color="auto"/>
        <w:right w:val="none" w:sz="0" w:space="0" w:color="auto"/>
      </w:divBdr>
    </w:div>
    <w:div w:id="1899054045">
      <w:bodyDiv w:val="1"/>
      <w:marLeft w:val="0"/>
      <w:marRight w:val="0"/>
      <w:marTop w:val="0"/>
      <w:marBottom w:val="0"/>
      <w:divBdr>
        <w:top w:val="none" w:sz="0" w:space="0" w:color="auto"/>
        <w:left w:val="none" w:sz="0" w:space="0" w:color="auto"/>
        <w:bottom w:val="none" w:sz="0" w:space="0" w:color="auto"/>
        <w:right w:val="none" w:sz="0" w:space="0" w:color="auto"/>
      </w:divBdr>
    </w:div>
    <w:div w:id="1920677524">
      <w:bodyDiv w:val="1"/>
      <w:marLeft w:val="0"/>
      <w:marRight w:val="0"/>
      <w:marTop w:val="0"/>
      <w:marBottom w:val="0"/>
      <w:divBdr>
        <w:top w:val="none" w:sz="0" w:space="0" w:color="auto"/>
        <w:left w:val="none" w:sz="0" w:space="0" w:color="auto"/>
        <w:bottom w:val="none" w:sz="0" w:space="0" w:color="auto"/>
        <w:right w:val="none" w:sz="0" w:space="0" w:color="auto"/>
      </w:divBdr>
    </w:div>
    <w:div w:id="1943805485">
      <w:bodyDiv w:val="1"/>
      <w:marLeft w:val="0"/>
      <w:marRight w:val="0"/>
      <w:marTop w:val="0"/>
      <w:marBottom w:val="0"/>
      <w:divBdr>
        <w:top w:val="none" w:sz="0" w:space="0" w:color="auto"/>
        <w:left w:val="none" w:sz="0" w:space="0" w:color="auto"/>
        <w:bottom w:val="none" w:sz="0" w:space="0" w:color="auto"/>
        <w:right w:val="none" w:sz="0" w:space="0" w:color="auto"/>
      </w:divBdr>
    </w:div>
    <w:div w:id="21444228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isf@pisf.pl" TargetMode="External"/><Relationship Id="rId13" Type="http://schemas.openxmlformats.org/officeDocument/2006/relationships/hyperlink" Target="https://platformazakupowa.pl/strona/1-regulamin" TargetMode="External"/><Relationship Id="rId18" Type="http://schemas.openxmlformats.org/officeDocument/2006/relationships/hyperlink" Target="http://platformazakupowa.p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sip.lex.pl/?unitId=art(16)&amp;cm=DOCUMENT" TargetMode="External"/><Relationship Id="rId7" Type="http://schemas.openxmlformats.org/officeDocument/2006/relationships/endnotes" Target="endnotes.xml"/><Relationship Id="rId12" Type="http://schemas.openxmlformats.org/officeDocument/2006/relationships/hyperlink" Target="https://platformazakupowa.pl/pn/pisf" TargetMode="External"/><Relationship Id="rId17" Type="http://schemas.openxmlformats.org/officeDocument/2006/relationships/hyperlink" Target="http://platformazakupowa.pl"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latformazakupowa.pl/pn/pisf" TargetMode="External"/><Relationship Id="rId20" Type="http://schemas.openxmlformats.org/officeDocument/2006/relationships/hyperlink" Target="mailto:iodo@pisf.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isf"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platformazakupowa.pl/pn/pisf" TargetMode="External"/><Relationship Id="rId23" Type="http://schemas.openxmlformats.org/officeDocument/2006/relationships/hyperlink" Target="https://sip.lex.pl/?unitId=art(18)ust(1)&amp;cm=DOCUMENT" TargetMode="External"/><Relationship Id="rId10" Type="http://schemas.openxmlformats.org/officeDocument/2006/relationships/hyperlink" Target="https://platformazakupowa.pl/pn/pisf" TargetMode="External"/><Relationship Id="rId19"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isf.pl/" TargetMode="External"/><Relationship Id="rId14" Type="http://schemas.openxmlformats.org/officeDocument/2006/relationships/hyperlink" Target="mailto:" TargetMode="External"/><Relationship Id="rId22" Type="http://schemas.openxmlformats.org/officeDocument/2006/relationships/hyperlink" Target="https://sip.lex.pl/?unitId=art(16)&amp;cm=DOCUMENT"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888DAE-9F5B-5D4E-A406-677CA53A4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451</TotalTime>
  <Pages>18</Pages>
  <Words>8410</Words>
  <Characters>50465</Characters>
  <Application>Microsoft Office Word</Application>
  <DocSecurity>0</DocSecurity>
  <Lines>420</Lines>
  <Paragraphs>117</Paragraphs>
  <ScaleCrop>false</ScaleCrop>
  <HeadingPairs>
    <vt:vector size="2" baseType="variant">
      <vt:variant>
        <vt:lpstr>Tytuł</vt:lpstr>
      </vt:variant>
      <vt:variant>
        <vt:i4>1</vt:i4>
      </vt:variant>
    </vt:vector>
  </HeadingPairs>
  <TitlesOfParts>
    <vt:vector size="1" baseType="lpstr">
      <vt:lpstr/>
    </vt:vector>
  </TitlesOfParts>
  <Manager/>
  <Company>KRP</Company>
  <LinksUpToDate>false</LinksUpToDate>
  <CharactersWithSpaces>58758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Królik</dc:creator>
  <cp:keywords/>
  <dc:description/>
  <cp:lastModifiedBy>Sowa Bogdan</cp:lastModifiedBy>
  <cp:revision>39</cp:revision>
  <cp:lastPrinted>2023-07-06T09:09:00Z</cp:lastPrinted>
  <dcterms:created xsi:type="dcterms:W3CDTF">2024-09-18T06:33:00Z</dcterms:created>
  <dcterms:modified xsi:type="dcterms:W3CDTF">2024-09-25T11:09:00Z</dcterms:modified>
  <cp:category/>
</cp:coreProperties>
</file>