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456" w:rsidRDefault="00D45456" w:rsidP="00D45456">
      <w:pPr>
        <w:jc w:val="right"/>
        <w:rPr>
          <w:b/>
        </w:rPr>
      </w:pPr>
      <w:r>
        <w:rPr>
          <w:b/>
        </w:rPr>
        <w:t xml:space="preserve">Załącznik nr </w:t>
      </w:r>
      <w:r w:rsidR="00CE6063">
        <w:rPr>
          <w:b/>
        </w:rPr>
        <w:t>3</w:t>
      </w:r>
    </w:p>
    <w:p w:rsidR="00D45456" w:rsidRDefault="00D45456" w:rsidP="00D45456">
      <w:pPr>
        <w:jc w:val="center"/>
        <w:rPr>
          <w:b/>
        </w:rPr>
      </w:pPr>
    </w:p>
    <w:p w:rsidR="00C46337" w:rsidRDefault="00D45456" w:rsidP="00C46337">
      <w:pPr>
        <w:jc w:val="center"/>
        <w:rPr>
          <w:b/>
          <w:sz w:val="24"/>
        </w:rPr>
      </w:pPr>
      <w:r w:rsidRPr="00D45456">
        <w:rPr>
          <w:b/>
          <w:sz w:val="24"/>
        </w:rPr>
        <w:t>TABEL</w:t>
      </w:r>
      <w:r w:rsidR="00643CB1">
        <w:rPr>
          <w:b/>
          <w:sz w:val="24"/>
        </w:rPr>
        <w:t>A</w:t>
      </w:r>
      <w:r w:rsidRPr="00D45456">
        <w:rPr>
          <w:b/>
          <w:sz w:val="24"/>
        </w:rPr>
        <w:t xml:space="preserve"> ELEMENTÓW</w:t>
      </w:r>
    </w:p>
    <w:p w:rsidR="00D45456" w:rsidRPr="008E73AD" w:rsidRDefault="008E73AD" w:rsidP="00D45456">
      <w:pPr>
        <w:jc w:val="center"/>
      </w:pPr>
      <w:r w:rsidRPr="008E73AD">
        <w:rPr>
          <w:b/>
        </w:rPr>
        <w:t>Zadanie:</w:t>
      </w:r>
      <w:r w:rsidRPr="008E73AD">
        <w:t xml:space="preserve"> Budowa sieci wodociągowej w </w:t>
      </w:r>
      <w:r w:rsidR="005F09AC">
        <w:t xml:space="preserve">rejonie ul. Manganowej, Porębskiego i Uranowej </w:t>
      </w:r>
      <w:r w:rsidRPr="008E73AD">
        <w:t>w Gdyni</w:t>
      </w:r>
    </w:p>
    <w:p w:rsidR="008E73AD" w:rsidRDefault="008E73AD" w:rsidP="00643CB1">
      <w:pPr>
        <w:spacing w:after="0"/>
        <w:rPr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2121"/>
      </w:tblGrid>
      <w:tr w:rsidR="005E7361" w:rsidTr="00643CB1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5E7361" w:rsidRPr="009F3EFF" w:rsidRDefault="005E7361" w:rsidP="005E7361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>Lp.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5E7361" w:rsidRPr="009F3EFF" w:rsidRDefault="005E7361" w:rsidP="005E7361">
            <w:pPr>
              <w:rPr>
                <w:b/>
                <w:sz w:val="24"/>
              </w:rPr>
            </w:pPr>
            <w:r w:rsidRPr="009F3EFF">
              <w:rPr>
                <w:b/>
              </w:rPr>
              <w:t>Opis robót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5E7361" w:rsidRPr="009F3EFF" w:rsidRDefault="005E7361" w:rsidP="005E7361">
            <w:pPr>
              <w:jc w:val="center"/>
              <w:rPr>
                <w:b/>
                <w:sz w:val="24"/>
              </w:rPr>
            </w:pPr>
            <w:r w:rsidRPr="009F3EFF">
              <w:rPr>
                <w:b/>
              </w:rPr>
              <w:t xml:space="preserve">Wartość </w:t>
            </w:r>
            <w:r>
              <w:rPr>
                <w:b/>
              </w:rPr>
              <w:t>ne</w:t>
            </w:r>
            <w:r w:rsidRPr="009F3EFF">
              <w:rPr>
                <w:b/>
              </w:rPr>
              <w:t>tto</w:t>
            </w:r>
          </w:p>
        </w:tc>
      </w:tr>
      <w:tr w:rsidR="00643CB1" w:rsidTr="00643CB1">
        <w:tc>
          <w:tcPr>
            <w:tcW w:w="6941" w:type="dxa"/>
            <w:gridSpan w:val="2"/>
            <w:shd w:val="clear" w:color="auto" w:fill="DEEAF6" w:themeFill="accent1" w:themeFillTint="33"/>
          </w:tcPr>
          <w:p w:rsidR="00643CB1" w:rsidRPr="00643CB1" w:rsidRDefault="00643CB1" w:rsidP="001851E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b/>
                <w:sz w:val="24"/>
              </w:rPr>
            </w:pPr>
            <w:r w:rsidRPr="00643CB1">
              <w:rPr>
                <w:u w:val="single"/>
              </w:rPr>
              <w:t>Budowa sieci</w:t>
            </w:r>
          </w:p>
        </w:tc>
        <w:tc>
          <w:tcPr>
            <w:tcW w:w="2121" w:type="dxa"/>
            <w:shd w:val="clear" w:color="auto" w:fill="DEEAF6" w:themeFill="accent1" w:themeFillTint="33"/>
          </w:tcPr>
          <w:p w:rsidR="00643CB1" w:rsidRPr="00D45456" w:rsidRDefault="00643CB1" w:rsidP="001851EC">
            <w:pPr>
              <w:spacing w:before="40" w:after="40"/>
              <w:jc w:val="center"/>
            </w:pPr>
          </w:p>
        </w:tc>
      </w:tr>
      <w:tr w:rsidR="00D45456" w:rsidTr="0094368A">
        <w:tc>
          <w:tcPr>
            <w:tcW w:w="704" w:type="dxa"/>
            <w:shd w:val="clear" w:color="auto" w:fill="auto"/>
          </w:tcPr>
          <w:p w:rsidR="00D45456" w:rsidRPr="00D45456" w:rsidRDefault="0094368A" w:rsidP="00D45456">
            <w:pPr>
              <w:jc w:val="center"/>
            </w:pPr>
            <w:r>
              <w:t>1</w:t>
            </w:r>
            <w:r w:rsidR="00643CB1">
              <w:t>.1</w:t>
            </w:r>
          </w:p>
        </w:tc>
        <w:tc>
          <w:tcPr>
            <w:tcW w:w="6237" w:type="dxa"/>
            <w:shd w:val="clear" w:color="auto" w:fill="auto"/>
          </w:tcPr>
          <w:p w:rsidR="00D45456" w:rsidRPr="00D45456" w:rsidRDefault="0094368A" w:rsidP="00643CB1">
            <w:r>
              <w:t xml:space="preserve">Sieć wodociągowa </w:t>
            </w:r>
            <w:r w:rsidR="007B1E3F">
              <w:t xml:space="preserve">DN110 </w:t>
            </w:r>
            <w:r>
              <w:t>na odcinku W1-W</w:t>
            </w:r>
            <w:r w:rsidR="00B76ECD">
              <w:t>3</w:t>
            </w:r>
            <w:r>
              <w:t xml:space="preserve"> (</w:t>
            </w:r>
            <w:r w:rsidR="00643CB1">
              <w:t>z</w:t>
            </w:r>
            <w:r w:rsidR="00B76ECD">
              <w:t xml:space="preserve"> </w:t>
            </w:r>
            <w:proofErr w:type="spellStart"/>
            <w:r>
              <w:t>przecis</w:t>
            </w:r>
            <w:r w:rsidR="00643CB1">
              <w:t>kami</w:t>
            </w:r>
            <w:proofErr w:type="spellEnd"/>
            <w:r>
              <w:t>)</w:t>
            </w:r>
          </w:p>
        </w:tc>
        <w:tc>
          <w:tcPr>
            <w:tcW w:w="2121" w:type="dxa"/>
            <w:shd w:val="clear" w:color="auto" w:fill="auto"/>
          </w:tcPr>
          <w:p w:rsidR="00D45456" w:rsidRPr="00D45456" w:rsidRDefault="00D45456" w:rsidP="00D45456">
            <w:pPr>
              <w:jc w:val="center"/>
            </w:pPr>
          </w:p>
        </w:tc>
      </w:tr>
      <w:tr w:rsidR="00D45456" w:rsidTr="0094368A">
        <w:tc>
          <w:tcPr>
            <w:tcW w:w="704" w:type="dxa"/>
            <w:shd w:val="clear" w:color="auto" w:fill="auto"/>
          </w:tcPr>
          <w:p w:rsidR="00D45456" w:rsidRPr="00D45456" w:rsidRDefault="00643CB1" w:rsidP="00D45456">
            <w:pPr>
              <w:jc w:val="center"/>
            </w:pPr>
            <w:r>
              <w:t>1.</w:t>
            </w:r>
            <w:r w:rsidR="00B76ECD">
              <w:t>2</w:t>
            </w:r>
          </w:p>
        </w:tc>
        <w:tc>
          <w:tcPr>
            <w:tcW w:w="6237" w:type="dxa"/>
            <w:shd w:val="clear" w:color="auto" w:fill="auto"/>
          </w:tcPr>
          <w:p w:rsidR="00D45456" w:rsidRPr="00D45456" w:rsidRDefault="0094368A" w:rsidP="00064C2E">
            <w:r>
              <w:t xml:space="preserve">Sieć wodociągowa </w:t>
            </w:r>
            <w:r w:rsidR="007B1E3F">
              <w:t xml:space="preserve">DN110 </w:t>
            </w:r>
            <w:r>
              <w:t>na odcinku W</w:t>
            </w:r>
            <w:r w:rsidR="00064C2E">
              <w:t>3</w:t>
            </w:r>
            <w:r>
              <w:t>-W</w:t>
            </w:r>
            <w:r w:rsidR="00B675AE">
              <w:t>15</w:t>
            </w:r>
          </w:p>
        </w:tc>
        <w:tc>
          <w:tcPr>
            <w:tcW w:w="2121" w:type="dxa"/>
            <w:shd w:val="clear" w:color="auto" w:fill="auto"/>
          </w:tcPr>
          <w:p w:rsidR="00D45456" w:rsidRPr="00D45456" w:rsidRDefault="00D45456" w:rsidP="00D45456">
            <w:pPr>
              <w:jc w:val="center"/>
            </w:pPr>
          </w:p>
        </w:tc>
      </w:tr>
      <w:tr w:rsidR="00B675AE" w:rsidTr="0094368A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B675AE" w:rsidRDefault="00643CB1" w:rsidP="00D45456">
            <w:pPr>
              <w:jc w:val="center"/>
            </w:pPr>
            <w:r>
              <w:t>1.</w:t>
            </w:r>
            <w:r w:rsidR="00B76ECD">
              <w:t>3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B675AE" w:rsidRDefault="00B675AE" w:rsidP="00B675AE">
            <w:r>
              <w:t xml:space="preserve">Sieć wodociągowa </w:t>
            </w:r>
            <w:r w:rsidR="007B1E3F">
              <w:t xml:space="preserve">DN160 </w:t>
            </w:r>
            <w:r>
              <w:t>na odcinku W5-W6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B675AE" w:rsidRPr="00D45456" w:rsidRDefault="00B675AE" w:rsidP="00D45456">
            <w:pPr>
              <w:jc w:val="center"/>
            </w:pPr>
          </w:p>
        </w:tc>
      </w:tr>
      <w:tr w:rsidR="00B675AE" w:rsidTr="0094368A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B675AE" w:rsidRDefault="00643CB1" w:rsidP="00D45456">
            <w:pPr>
              <w:jc w:val="center"/>
            </w:pPr>
            <w:r>
              <w:t>1.4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B675AE" w:rsidRDefault="00B675AE" w:rsidP="00B76ECD">
            <w:r>
              <w:t xml:space="preserve">Sieć wodociągowa </w:t>
            </w:r>
            <w:r w:rsidR="007B1E3F">
              <w:t xml:space="preserve">DN160 </w:t>
            </w:r>
            <w:r>
              <w:t>na odcinku W6-W7 (prze</w:t>
            </w:r>
            <w:r w:rsidR="00B76ECD">
              <w:t>wiert</w:t>
            </w:r>
            <w:r>
              <w:t>)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B675AE" w:rsidRPr="00D45456" w:rsidRDefault="00B675AE" w:rsidP="00D45456">
            <w:pPr>
              <w:jc w:val="center"/>
            </w:pPr>
          </w:p>
        </w:tc>
      </w:tr>
      <w:tr w:rsidR="00C771AF" w:rsidTr="0094368A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C771AF" w:rsidRDefault="00643CB1" w:rsidP="00D45456">
            <w:pPr>
              <w:jc w:val="center"/>
            </w:pPr>
            <w:r>
              <w:t>1.5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C771AF" w:rsidRDefault="0094368A" w:rsidP="005F09AC">
            <w:r>
              <w:t xml:space="preserve">Sieć wodociągowa </w:t>
            </w:r>
            <w:r w:rsidR="007B1E3F">
              <w:t xml:space="preserve">DN160 </w:t>
            </w:r>
            <w:r>
              <w:t>na odcinku W</w:t>
            </w:r>
            <w:r w:rsidR="00B76ECD">
              <w:t>7</w:t>
            </w:r>
            <w:r>
              <w:t>-W</w:t>
            </w:r>
            <w:r w:rsidR="005F09AC">
              <w:t>9a</w:t>
            </w:r>
            <w:r>
              <w:t xml:space="preserve"> (</w:t>
            </w:r>
            <w:r w:rsidR="00B76ECD">
              <w:t>bez ZSR, reduktora i przepływomierza</w:t>
            </w:r>
            <w:r>
              <w:t>)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C771AF" w:rsidRPr="00D45456" w:rsidRDefault="00C771AF" w:rsidP="00D45456">
            <w:pPr>
              <w:jc w:val="center"/>
            </w:pPr>
          </w:p>
        </w:tc>
      </w:tr>
      <w:tr w:rsidR="00900095" w:rsidTr="0094368A">
        <w:tc>
          <w:tcPr>
            <w:tcW w:w="704" w:type="dxa"/>
            <w:shd w:val="clear" w:color="auto" w:fill="auto"/>
          </w:tcPr>
          <w:p w:rsidR="00900095" w:rsidRDefault="00643CB1" w:rsidP="00D45456">
            <w:pPr>
              <w:jc w:val="center"/>
            </w:pPr>
            <w:r>
              <w:t>1.6</w:t>
            </w:r>
          </w:p>
        </w:tc>
        <w:tc>
          <w:tcPr>
            <w:tcW w:w="6237" w:type="dxa"/>
            <w:shd w:val="clear" w:color="auto" w:fill="auto"/>
          </w:tcPr>
          <w:p w:rsidR="00900095" w:rsidRDefault="00064C2E" w:rsidP="00D45456">
            <w:r>
              <w:t>Studnia zaworu redukcyjnego i</w:t>
            </w:r>
            <w:r w:rsidR="0094368A">
              <w:t xml:space="preserve"> przepływomierza</w:t>
            </w:r>
            <w:r w:rsidR="00B76ECD">
              <w:t xml:space="preserve"> (ZSR)</w:t>
            </w:r>
          </w:p>
        </w:tc>
        <w:tc>
          <w:tcPr>
            <w:tcW w:w="2121" w:type="dxa"/>
            <w:shd w:val="clear" w:color="auto" w:fill="auto"/>
          </w:tcPr>
          <w:p w:rsidR="00900095" w:rsidRPr="00D45456" w:rsidRDefault="00900095" w:rsidP="00D45456">
            <w:pPr>
              <w:jc w:val="center"/>
            </w:pPr>
          </w:p>
        </w:tc>
      </w:tr>
      <w:tr w:rsidR="00805487" w:rsidTr="0094368A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805487" w:rsidRDefault="00643CB1" w:rsidP="00805487">
            <w:pPr>
              <w:jc w:val="center"/>
            </w:pPr>
            <w:r>
              <w:t>1.7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805487" w:rsidRDefault="0094368A" w:rsidP="00064C2E">
            <w:r>
              <w:t>Przepływomierz</w:t>
            </w:r>
            <w:r w:rsidR="00064C2E">
              <w:t xml:space="preserve"> i reduktor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805487" w:rsidRPr="00D45456" w:rsidRDefault="00805487" w:rsidP="00805487">
            <w:pPr>
              <w:jc w:val="center"/>
            </w:pPr>
          </w:p>
        </w:tc>
      </w:tr>
      <w:tr w:rsidR="00434684" w:rsidTr="0094368A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434684" w:rsidRDefault="00643CB1" w:rsidP="00805487">
            <w:pPr>
              <w:jc w:val="center"/>
            </w:pPr>
            <w:r>
              <w:t>1.8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434684" w:rsidRDefault="00FB21FE" w:rsidP="005F09AC">
            <w:r>
              <w:t>Sieć wodociągowa DN160 na odcinku W11-W18 (przewiert)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434684" w:rsidRPr="00D45456" w:rsidRDefault="00434684" w:rsidP="00805487">
            <w:pPr>
              <w:jc w:val="center"/>
            </w:pPr>
          </w:p>
        </w:tc>
      </w:tr>
      <w:tr w:rsidR="0094368A" w:rsidTr="00643CB1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94368A" w:rsidRDefault="00643CB1" w:rsidP="00805487">
            <w:pPr>
              <w:jc w:val="center"/>
            </w:pPr>
            <w:r>
              <w:t>1.9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94368A" w:rsidRDefault="00FB21FE" w:rsidP="00FB21FE">
            <w:r>
              <w:t>Sieć wodociągowa DN160 na odcinku W18-W22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94368A" w:rsidRPr="00D45456" w:rsidRDefault="0094368A" w:rsidP="00805487">
            <w:pPr>
              <w:jc w:val="center"/>
            </w:pPr>
          </w:p>
        </w:tc>
      </w:tr>
      <w:tr w:rsidR="00643CB1" w:rsidRPr="00D45456" w:rsidTr="00643CB1">
        <w:tc>
          <w:tcPr>
            <w:tcW w:w="6941" w:type="dxa"/>
            <w:gridSpan w:val="2"/>
            <w:shd w:val="clear" w:color="auto" w:fill="DEEAF6" w:themeFill="accent1" w:themeFillTint="33"/>
          </w:tcPr>
          <w:p w:rsidR="00643CB1" w:rsidRPr="00643CB1" w:rsidRDefault="00643CB1" w:rsidP="001851EC">
            <w:pPr>
              <w:pStyle w:val="Akapitzlist"/>
              <w:numPr>
                <w:ilvl w:val="0"/>
                <w:numId w:val="1"/>
              </w:numPr>
              <w:spacing w:before="40" w:after="40"/>
              <w:rPr>
                <w:b/>
                <w:sz w:val="24"/>
              </w:rPr>
            </w:pPr>
            <w:r w:rsidRPr="00643CB1">
              <w:rPr>
                <w:u w:val="single"/>
              </w:rPr>
              <w:t>Przebudowa sieci</w:t>
            </w:r>
          </w:p>
          <w:p w:rsidR="00643CB1" w:rsidRPr="00643CB1" w:rsidRDefault="00643CB1" w:rsidP="009136B1">
            <w:pPr>
              <w:pStyle w:val="Akapitzlist"/>
              <w:spacing w:before="40" w:after="40"/>
              <w:ind w:left="465"/>
              <w:contextualSpacing w:val="0"/>
              <w:rPr>
                <w:sz w:val="24"/>
              </w:rPr>
            </w:pPr>
            <w:r w:rsidRPr="00643CB1">
              <w:t>(w wartościach należy uwzględnić przełączenie istniejących przyłączy oraz likwidację istniejącej sieci)</w:t>
            </w:r>
          </w:p>
        </w:tc>
        <w:tc>
          <w:tcPr>
            <w:tcW w:w="2121" w:type="dxa"/>
            <w:shd w:val="clear" w:color="auto" w:fill="DEEAF6" w:themeFill="accent1" w:themeFillTint="33"/>
          </w:tcPr>
          <w:p w:rsidR="00643CB1" w:rsidRPr="00D45456" w:rsidRDefault="00643CB1" w:rsidP="001851EC">
            <w:pPr>
              <w:spacing w:before="40" w:after="40"/>
              <w:jc w:val="center"/>
            </w:pPr>
          </w:p>
        </w:tc>
      </w:tr>
      <w:tr w:rsidR="00643CB1" w:rsidTr="0094368A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643CB1" w:rsidRDefault="00643CB1" w:rsidP="00643CB1">
            <w:pPr>
              <w:jc w:val="center"/>
            </w:pPr>
            <w:r>
              <w:t>2.1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643CB1" w:rsidRDefault="00643CB1" w:rsidP="00643CB1">
            <w:r>
              <w:t>Sieć wodociągowa DN110 na odcinku W9a-W11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643CB1" w:rsidRPr="00D45456" w:rsidRDefault="00643CB1" w:rsidP="00643CB1">
            <w:pPr>
              <w:jc w:val="center"/>
            </w:pPr>
          </w:p>
        </w:tc>
      </w:tr>
      <w:tr w:rsidR="00643CB1" w:rsidTr="0094368A"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643CB1" w:rsidRDefault="00643CB1" w:rsidP="00643CB1">
            <w:pPr>
              <w:jc w:val="center"/>
            </w:pPr>
            <w:r>
              <w:t>2.2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643CB1" w:rsidRDefault="00643CB1" w:rsidP="00643CB1">
            <w:r>
              <w:t>Sieć wodociągowa DN160 na odcinku W11-W13</w:t>
            </w:r>
          </w:p>
        </w:tc>
        <w:tc>
          <w:tcPr>
            <w:tcW w:w="2121" w:type="dxa"/>
            <w:tcBorders>
              <w:bottom w:val="single" w:sz="4" w:space="0" w:color="auto"/>
            </w:tcBorders>
            <w:shd w:val="clear" w:color="auto" w:fill="auto"/>
          </w:tcPr>
          <w:p w:rsidR="00643CB1" w:rsidRPr="00D45456" w:rsidRDefault="00643CB1" w:rsidP="00643CB1">
            <w:pPr>
              <w:jc w:val="center"/>
            </w:pPr>
          </w:p>
        </w:tc>
      </w:tr>
      <w:tr w:rsidR="00643CB1" w:rsidTr="00C771AF">
        <w:tc>
          <w:tcPr>
            <w:tcW w:w="704" w:type="dxa"/>
            <w:shd w:val="clear" w:color="auto" w:fill="B4C6E7" w:themeFill="accent5" w:themeFillTint="66"/>
          </w:tcPr>
          <w:p w:rsidR="00643CB1" w:rsidRPr="00D45456" w:rsidRDefault="00643CB1" w:rsidP="001851EC">
            <w:pPr>
              <w:spacing w:before="40" w:after="40"/>
              <w:jc w:val="center"/>
            </w:pPr>
          </w:p>
        </w:tc>
        <w:tc>
          <w:tcPr>
            <w:tcW w:w="6237" w:type="dxa"/>
            <w:shd w:val="clear" w:color="auto" w:fill="B4C6E7" w:themeFill="accent5" w:themeFillTint="66"/>
          </w:tcPr>
          <w:p w:rsidR="00643CB1" w:rsidRPr="00D45456" w:rsidRDefault="00643CB1" w:rsidP="001851EC">
            <w:pPr>
              <w:spacing w:before="40" w:after="40"/>
              <w:jc w:val="right"/>
            </w:pPr>
            <w:r>
              <w:t>Razem</w:t>
            </w:r>
            <w:r w:rsidR="001851EC">
              <w:t xml:space="preserve"> lp. 1 i 2</w:t>
            </w:r>
            <w:r>
              <w:t xml:space="preserve"> netto</w:t>
            </w:r>
          </w:p>
        </w:tc>
        <w:tc>
          <w:tcPr>
            <w:tcW w:w="2121" w:type="dxa"/>
            <w:shd w:val="clear" w:color="auto" w:fill="B4C6E7" w:themeFill="accent5" w:themeFillTint="66"/>
          </w:tcPr>
          <w:p w:rsidR="00643CB1" w:rsidRPr="00D45456" w:rsidRDefault="00643CB1" w:rsidP="001851EC">
            <w:pPr>
              <w:spacing w:before="40" w:after="40"/>
              <w:jc w:val="center"/>
            </w:pPr>
          </w:p>
        </w:tc>
      </w:tr>
      <w:tr w:rsidR="00643CB1" w:rsidTr="00C771AF">
        <w:tc>
          <w:tcPr>
            <w:tcW w:w="704" w:type="dxa"/>
            <w:shd w:val="clear" w:color="auto" w:fill="B4C6E7" w:themeFill="accent5" w:themeFillTint="66"/>
          </w:tcPr>
          <w:p w:rsidR="00643CB1" w:rsidRPr="00D45456" w:rsidRDefault="00643CB1" w:rsidP="001851EC">
            <w:pPr>
              <w:spacing w:before="40" w:after="40"/>
              <w:jc w:val="center"/>
            </w:pPr>
          </w:p>
        </w:tc>
        <w:tc>
          <w:tcPr>
            <w:tcW w:w="6237" w:type="dxa"/>
            <w:shd w:val="clear" w:color="auto" w:fill="B4C6E7" w:themeFill="accent5" w:themeFillTint="66"/>
          </w:tcPr>
          <w:p w:rsidR="00643CB1" w:rsidRDefault="00643CB1" w:rsidP="001851EC">
            <w:pPr>
              <w:spacing w:before="40" w:after="40"/>
              <w:jc w:val="right"/>
            </w:pPr>
            <w:r>
              <w:t>Podatek VAT</w:t>
            </w:r>
          </w:p>
        </w:tc>
        <w:tc>
          <w:tcPr>
            <w:tcW w:w="2121" w:type="dxa"/>
            <w:shd w:val="clear" w:color="auto" w:fill="B4C6E7" w:themeFill="accent5" w:themeFillTint="66"/>
          </w:tcPr>
          <w:p w:rsidR="00643CB1" w:rsidRPr="00D45456" w:rsidRDefault="00643CB1" w:rsidP="001851EC">
            <w:pPr>
              <w:spacing w:before="40" w:after="40"/>
              <w:jc w:val="center"/>
            </w:pPr>
          </w:p>
        </w:tc>
      </w:tr>
      <w:tr w:rsidR="00643CB1" w:rsidTr="00C771AF">
        <w:tc>
          <w:tcPr>
            <w:tcW w:w="704" w:type="dxa"/>
            <w:shd w:val="clear" w:color="auto" w:fill="B4C6E7" w:themeFill="accent5" w:themeFillTint="66"/>
          </w:tcPr>
          <w:p w:rsidR="00643CB1" w:rsidRPr="00D45456" w:rsidRDefault="00643CB1" w:rsidP="001851EC">
            <w:pPr>
              <w:spacing w:before="40" w:after="40"/>
              <w:jc w:val="center"/>
            </w:pPr>
          </w:p>
        </w:tc>
        <w:tc>
          <w:tcPr>
            <w:tcW w:w="6237" w:type="dxa"/>
            <w:shd w:val="clear" w:color="auto" w:fill="B4C6E7" w:themeFill="accent5" w:themeFillTint="66"/>
          </w:tcPr>
          <w:p w:rsidR="00643CB1" w:rsidRDefault="00643CB1" w:rsidP="001851EC">
            <w:pPr>
              <w:spacing w:before="40" w:after="40"/>
              <w:jc w:val="right"/>
            </w:pPr>
            <w:r>
              <w:t>Razem brutto</w:t>
            </w:r>
          </w:p>
        </w:tc>
        <w:tc>
          <w:tcPr>
            <w:tcW w:w="2121" w:type="dxa"/>
            <w:shd w:val="clear" w:color="auto" w:fill="B4C6E7" w:themeFill="accent5" w:themeFillTint="66"/>
          </w:tcPr>
          <w:p w:rsidR="00643CB1" w:rsidRPr="00D45456" w:rsidRDefault="00643CB1" w:rsidP="001851EC">
            <w:pPr>
              <w:spacing w:before="40" w:after="40"/>
              <w:jc w:val="center"/>
            </w:pPr>
          </w:p>
        </w:tc>
      </w:tr>
    </w:tbl>
    <w:p w:rsidR="00D45456" w:rsidRDefault="00D45456" w:rsidP="001851EC">
      <w:pPr>
        <w:spacing w:after="0"/>
        <w:rPr>
          <w:b/>
          <w:sz w:val="24"/>
        </w:rPr>
      </w:pPr>
      <w:bookmarkStart w:id="0" w:name="_GoBack"/>
      <w:bookmarkEnd w:id="0"/>
    </w:p>
    <w:sectPr w:rsidR="00D45456" w:rsidSect="009436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96A0A"/>
    <w:multiLevelType w:val="hybridMultilevel"/>
    <w:tmpl w:val="46EE8846"/>
    <w:lvl w:ilvl="0" w:tplc="0D606F10">
      <w:start w:val="1"/>
      <w:numFmt w:val="decimal"/>
      <w:lvlText w:val="%1."/>
      <w:lvlJc w:val="left"/>
      <w:pPr>
        <w:ind w:left="465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456"/>
    <w:rsid w:val="00036CB5"/>
    <w:rsid w:val="00064C2E"/>
    <w:rsid w:val="001851EC"/>
    <w:rsid w:val="001C740F"/>
    <w:rsid w:val="002F1E25"/>
    <w:rsid w:val="003E46FF"/>
    <w:rsid w:val="003F1BC7"/>
    <w:rsid w:val="00434684"/>
    <w:rsid w:val="004F6187"/>
    <w:rsid w:val="005E7361"/>
    <w:rsid w:val="005F09AC"/>
    <w:rsid w:val="00643CB1"/>
    <w:rsid w:val="007B1E3F"/>
    <w:rsid w:val="00805487"/>
    <w:rsid w:val="008E73AD"/>
    <w:rsid w:val="00900095"/>
    <w:rsid w:val="009136B1"/>
    <w:rsid w:val="0094368A"/>
    <w:rsid w:val="00995209"/>
    <w:rsid w:val="009F3EFF"/>
    <w:rsid w:val="00B675AE"/>
    <w:rsid w:val="00B76ECD"/>
    <w:rsid w:val="00C166C3"/>
    <w:rsid w:val="00C2324D"/>
    <w:rsid w:val="00C46337"/>
    <w:rsid w:val="00C771AF"/>
    <w:rsid w:val="00CA666A"/>
    <w:rsid w:val="00CE6063"/>
    <w:rsid w:val="00D43923"/>
    <w:rsid w:val="00D45456"/>
    <w:rsid w:val="00D95B9B"/>
    <w:rsid w:val="00E616E5"/>
    <w:rsid w:val="00E87618"/>
    <w:rsid w:val="00FB2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66F78"/>
  <w15:chartTrackingRefBased/>
  <w15:docId w15:val="{0504C0C4-03CE-477F-A47C-7B7F4EE4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3CB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45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43C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[TT] Dominika Reut</dc:creator>
  <cp:keywords/>
  <dc:description/>
  <cp:lastModifiedBy>[ZZ] Monika Wójcik</cp:lastModifiedBy>
  <cp:revision>14</cp:revision>
  <dcterms:created xsi:type="dcterms:W3CDTF">2024-05-07T09:40:00Z</dcterms:created>
  <dcterms:modified xsi:type="dcterms:W3CDTF">2025-06-05T10:26:00Z</dcterms:modified>
</cp:coreProperties>
</file>