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18F9B4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5402B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2EA879E9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D5402B" w:rsidRPr="00D5402B">
        <w:rPr>
          <w:rFonts w:cstheme="minorHAnsi"/>
          <w:b/>
          <w:bCs/>
          <w:i/>
          <w:iCs/>
        </w:rPr>
        <w:t>materiałów diagnostycznych do wykonania badań w Zakładzie Diagnostyki Laboratoryjnej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452A" w14:textId="77777777" w:rsidR="00DF619A" w:rsidRDefault="00DF619A" w:rsidP="00EF45B6">
      <w:pPr>
        <w:spacing w:after="0" w:line="240" w:lineRule="auto"/>
      </w:pPr>
      <w:r>
        <w:separator/>
      </w:r>
    </w:p>
  </w:endnote>
  <w:endnote w:type="continuationSeparator" w:id="0">
    <w:p w14:paraId="25A12783" w14:textId="77777777" w:rsidR="00DF619A" w:rsidRDefault="00DF61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B37E" w14:textId="77777777" w:rsidR="00DF619A" w:rsidRDefault="00DF619A" w:rsidP="00EF45B6">
      <w:pPr>
        <w:spacing w:after="0" w:line="240" w:lineRule="auto"/>
      </w:pPr>
      <w:r>
        <w:separator/>
      </w:r>
    </w:p>
  </w:footnote>
  <w:footnote w:type="continuationSeparator" w:id="0">
    <w:p w14:paraId="6D086D08" w14:textId="77777777" w:rsidR="00DF619A" w:rsidRDefault="00DF619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21E7B70" w:rsidR="0048126B" w:rsidRDefault="00DF6936">
    <w:pPr>
      <w:pStyle w:val="Nagwek"/>
    </w:pPr>
    <w:r>
      <w:t>NZ</w:t>
    </w:r>
    <w:r w:rsidR="0048126B">
      <w:t>.280.</w:t>
    </w:r>
    <w:r w:rsidR="00D5402B">
      <w:t>8</w:t>
    </w:r>
    <w:r w:rsidR="0048126B">
      <w:t>.202</w:t>
    </w:r>
    <w:r w:rsidR="00D540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402B"/>
    <w:rsid w:val="00D556E3"/>
    <w:rsid w:val="00D6317D"/>
    <w:rsid w:val="00D91691"/>
    <w:rsid w:val="00D92243"/>
    <w:rsid w:val="00D9619E"/>
    <w:rsid w:val="00DD39BE"/>
    <w:rsid w:val="00DF4767"/>
    <w:rsid w:val="00DF619A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14</cp:revision>
  <dcterms:created xsi:type="dcterms:W3CDTF">2022-05-06T13:13:00Z</dcterms:created>
  <dcterms:modified xsi:type="dcterms:W3CDTF">2023-01-24T07:52:00Z</dcterms:modified>
</cp:coreProperties>
</file>