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10EEC3D1" w:rsidR="00A3236E" w:rsidRDefault="00D003BA" w:rsidP="00A3236E">
      <w:pPr>
        <w:ind w:right="425"/>
        <w:jc w:val="center"/>
      </w:pPr>
      <w:r>
        <w:rPr>
          <w:b/>
          <w:bCs/>
          <w:iCs/>
          <w:sz w:val="22"/>
          <w:szCs w:val="22"/>
        </w:rPr>
        <w:t>„</w:t>
      </w:r>
      <w:r w:rsidR="00E7242A">
        <w:rPr>
          <w:b/>
          <w:bCs/>
          <w:sz w:val="22"/>
          <w:szCs w:val="22"/>
        </w:rPr>
        <w:t>Zagospodarowanie terenu leśnego przy ul. Warszawskiej w Ostrołęce</w:t>
      </w:r>
      <w:r w:rsidR="00EE34A8" w:rsidRPr="00EE34A8">
        <w:rPr>
          <w:b/>
          <w:bCs/>
          <w:sz w:val="22"/>
          <w:szCs w:val="22"/>
        </w:rPr>
        <w:t>”.</w:t>
      </w:r>
    </w:p>
    <w:p w14:paraId="5D3FEEC3" w14:textId="1DC34493"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450F71">
        <w:rPr>
          <w:b/>
          <w:bCs/>
          <w:color w:val="000000"/>
          <w:sz w:val="24"/>
          <w:szCs w:val="24"/>
        </w:rPr>
        <w:t>34</w:t>
      </w:r>
      <w:r w:rsidR="00021797" w:rsidRPr="00021797">
        <w:rPr>
          <w:b/>
          <w:bCs/>
          <w:color w:val="000000"/>
          <w:sz w:val="24"/>
          <w:szCs w:val="24"/>
        </w:rPr>
        <w:t>.2023</w:t>
      </w:r>
    </w:p>
    <w:p w14:paraId="78B7A825" w14:textId="77777777" w:rsidR="00C73941" w:rsidRPr="00D413F8" w:rsidRDefault="00C73941">
      <w:pPr>
        <w:ind w:right="425"/>
        <w:rPr>
          <w:b/>
          <w:bCs/>
          <w:sz w:val="24"/>
          <w:szCs w:val="24"/>
        </w:rPr>
      </w:pPr>
    </w:p>
    <w:p w14:paraId="38BA9691" w14:textId="6D0B1737"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ogłoszenia</w:t>
      </w:r>
      <w:r w:rsidR="003D45F1">
        <w:rPr>
          <w:rFonts w:cs="Calibri"/>
          <w:b/>
          <w:bCs/>
          <w:sz w:val="24"/>
          <w:szCs w:val="24"/>
        </w:rPr>
        <w:t>:</w:t>
      </w:r>
      <w:r w:rsidRPr="00D413F8">
        <w:rPr>
          <w:rFonts w:cs="Calibri"/>
          <w:b/>
          <w:bCs/>
          <w:sz w:val="24"/>
          <w:szCs w:val="24"/>
        </w:rPr>
        <w:t xml:space="preserve"> </w:t>
      </w:r>
      <w:r w:rsidR="00967CAB" w:rsidRPr="00967CAB">
        <w:rPr>
          <w:rFonts w:cs="Calibri"/>
          <w:b/>
          <w:bCs/>
          <w:sz w:val="24"/>
          <w:szCs w:val="24"/>
        </w:rPr>
        <w:t>2023/BZP 00358278/01 z dnia 2023-08-18</w:t>
      </w:r>
    </w:p>
    <w:p w14:paraId="692F0DB8" w14:textId="1B447E81" w:rsidR="00A5384A" w:rsidRPr="00366599" w:rsidRDefault="00366599" w:rsidP="00366599">
      <w:pPr>
        <w:ind w:right="425"/>
        <w:jc w:val="center"/>
        <w:rPr>
          <w:b/>
          <w:sz w:val="22"/>
          <w:szCs w:val="22"/>
        </w:rPr>
      </w:pPr>
      <w:hyperlink r:id="rId8" w:history="1">
        <w:r w:rsidRPr="00366599">
          <w:rPr>
            <w:rStyle w:val="Hipercze"/>
            <w:sz w:val="22"/>
            <w:szCs w:val="22"/>
          </w:rPr>
          <w:t xml:space="preserve">https://platformazakupowa.pl/transakcja/807180 </w:t>
        </w:r>
      </w:hyperlink>
    </w:p>
    <w:p w14:paraId="582968BE" w14:textId="77777777" w:rsidR="00366599" w:rsidRDefault="000C1717">
      <w:pPr>
        <w:ind w:right="425" w:firstLine="6804"/>
        <w:rPr>
          <w:b/>
          <w:sz w:val="22"/>
          <w:szCs w:val="22"/>
        </w:rPr>
      </w:pPr>
      <w:r>
        <w:rPr>
          <w:b/>
          <w:sz w:val="22"/>
          <w:szCs w:val="22"/>
        </w:rPr>
        <w:t xml:space="preserve">      </w:t>
      </w:r>
    </w:p>
    <w:p w14:paraId="0102DB4B" w14:textId="77777777" w:rsidR="00366599" w:rsidRDefault="00366599">
      <w:pPr>
        <w:ind w:right="425" w:firstLine="6804"/>
        <w:rPr>
          <w:b/>
          <w:sz w:val="22"/>
          <w:szCs w:val="22"/>
        </w:rPr>
      </w:pPr>
    </w:p>
    <w:p w14:paraId="4BA7168B" w14:textId="77777777" w:rsidR="00366599" w:rsidRDefault="00366599">
      <w:pPr>
        <w:ind w:right="425" w:firstLine="6804"/>
        <w:rPr>
          <w:b/>
          <w:sz w:val="22"/>
          <w:szCs w:val="22"/>
        </w:rPr>
      </w:pPr>
      <w:bookmarkStart w:id="0" w:name="_GoBack"/>
      <w:bookmarkEnd w:id="0"/>
    </w:p>
    <w:p w14:paraId="4D2E2BE7" w14:textId="65A37AB3" w:rsidR="00C73941" w:rsidRDefault="000C1717">
      <w:pPr>
        <w:ind w:right="425" w:firstLine="6804"/>
        <w:rPr>
          <w:b/>
          <w:sz w:val="22"/>
          <w:szCs w:val="22"/>
        </w:rPr>
      </w:pPr>
      <w:r>
        <w:rPr>
          <w:b/>
          <w:sz w:val="22"/>
          <w:szCs w:val="22"/>
        </w:rPr>
        <w:t xml:space="preserve"> </w:t>
      </w:r>
      <w:r w:rsidR="00C73941">
        <w:rPr>
          <w:b/>
          <w:sz w:val="22"/>
          <w:szCs w:val="22"/>
        </w:rPr>
        <w:t>ZATWIERDZAM:</w:t>
      </w:r>
    </w:p>
    <w:p w14:paraId="10F1B1F3" w14:textId="77777777" w:rsidR="000C1717" w:rsidRPr="00D120FF" w:rsidRDefault="000C1717" w:rsidP="000C1717">
      <w:pPr>
        <w:ind w:left="6372" w:right="425"/>
        <w:jc w:val="center"/>
        <w:rPr>
          <w:b/>
          <w:sz w:val="22"/>
          <w:szCs w:val="22"/>
        </w:rPr>
      </w:pPr>
      <w:r w:rsidRPr="00D120FF">
        <w:rPr>
          <w:b/>
          <w:sz w:val="22"/>
          <w:szCs w:val="22"/>
        </w:rPr>
        <w:t>Z up. Prezydenta Miasta</w:t>
      </w:r>
    </w:p>
    <w:p w14:paraId="2344740C" w14:textId="77777777" w:rsidR="000C1717" w:rsidRPr="00D120FF" w:rsidRDefault="000C1717" w:rsidP="000C1717">
      <w:pPr>
        <w:ind w:left="6372" w:right="425"/>
        <w:jc w:val="center"/>
        <w:rPr>
          <w:b/>
          <w:sz w:val="22"/>
          <w:szCs w:val="22"/>
        </w:rPr>
      </w:pPr>
      <w:r w:rsidRPr="00D120FF">
        <w:rPr>
          <w:b/>
          <w:sz w:val="22"/>
          <w:szCs w:val="22"/>
        </w:rPr>
        <w:t>Anna Gocłowska</w:t>
      </w:r>
    </w:p>
    <w:p w14:paraId="75A6F650" w14:textId="5EA84D06" w:rsidR="000C1717" w:rsidRDefault="000C1717" w:rsidP="000C1717">
      <w:pPr>
        <w:ind w:left="6372" w:right="425"/>
        <w:jc w:val="center"/>
        <w:rPr>
          <w:b/>
          <w:sz w:val="22"/>
          <w:szCs w:val="22"/>
        </w:rPr>
      </w:pPr>
      <w:r w:rsidRPr="00D120FF">
        <w:rPr>
          <w:b/>
          <w:sz w:val="22"/>
          <w:szCs w:val="22"/>
        </w:rPr>
        <w:t>Wiceprezydent Miasta</w:t>
      </w:r>
    </w:p>
    <w:p w14:paraId="2867B880" w14:textId="77777777" w:rsidR="000C1717" w:rsidRDefault="000C1717">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4FB04F32" w14:textId="1FF28EF5" w:rsidR="00A5384A" w:rsidRDefault="00A5384A" w:rsidP="000C1717">
      <w:pPr>
        <w:ind w:right="425"/>
      </w:pPr>
    </w:p>
    <w:p w14:paraId="39DB0D40" w14:textId="77777777" w:rsidR="00A5384A" w:rsidRDefault="00A5384A" w:rsidP="006B1289">
      <w:pPr>
        <w:ind w:right="425"/>
      </w:pPr>
    </w:p>
    <w:p w14:paraId="20EF5662" w14:textId="0F0182C2" w:rsidR="003E3A0C" w:rsidRPr="00313227" w:rsidRDefault="00F76521">
      <w:pPr>
        <w:ind w:right="425"/>
        <w:jc w:val="center"/>
        <w:rPr>
          <w:bCs/>
          <w:sz w:val="22"/>
          <w:szCs w:val="22"/>
        </w:rPr>
      </w:pPr>
      <w:r>
        <w:rPr>
          <w:bCs/>
          <w:sz w:val="22"/>
          <w:szCs w:val="22"/>
        </w:rPr>
        <w:t>Sierpień</w:t>
      </w:r>
      <w:r w:rsidR="00636372" w:rsidRPr="00313227">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159CA83F" w:rsidR="000A6E29" w:rsidRPr="000A6E29" w:rsidRDefault="000A6E29" w:rsidP="000A6E29">
      <w:pPr>
        <w:tabs>
          <w:tab w:val="left" w:pos="0"/>
          <w:tab w:val="left" w:pos="142"/>
        </w:tabs>
        <w:spacing w:before="0" w:after="0" w:line="252" w:lineRule="auto"/>
        <w:ind w:left="284" w:right="91"/>
        <w:jc w:val="both"/>
      </w:pPr>
      <w:r w:rsidRPr="000C1717">
        <w:rPr>
          <w:sz w:val="22"/>
          <w:szCs w:val="22"/>
          <w:lang w:val="fr-FR"/>
        </w:rPr>
        <w:t>Nr transkacji :</w:t>
      </w:r>
      <w:r w:rsidR="00CF6017" w:rsidRPr="000C1717">
        <w:rPr>
          <w:sz w:val="22"/>
          <w:szCs w:val="22"/>
        </w:rPr>
        <w:t xml:space="preserve"> </w:t>
      </w:r>
      <w:hyperlink r:id="rId10" w:history="1">
        <w:r w:rsidR="000C1717" w:rsidRPr="000C1717">
          <w:t xml:space="preserve"> </w:t>
        </w:r>
      </w:hyperlink>
      <w:r w:rsidR="00366599" w:rsidRPr="00366599">
        <w:t xml:space="preserve"> </w:t>
      </w:r>
      <w:hyperlink r:id="rId11" w:history="1">
        <w:r w:rsidR="00366599" w:rsidRPr="00366599">
          <w:rPr>
            <w:rStyle w:val="Hipercze"/>
            <w:sz w:val="22"/>
            <w:szCs w:val="22"/>
          </w:rPr>
          <w:t xml:space="preserve">https://platformazakupowa.pl/transakcja/807180 </w:t>
        </w:r>
      </w:hyperlink>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77777777"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3E3A0C">
        <w:rPr>
          <w:sz w:val="22"/>
          <w:szCs w:val="22"/>
        </w:rPr>
        <w:t>2</w:t>
      </w:r>
      <w:r>
        <w:rPr>
          <w:sz w:val="22"/>
          <w:szCs w:val="22"/>
        </w:rPr>
        <w:t>,</w:t>
      </w:r>
      <w:r w:rsidR="00C33165">
        <w:rPr>
          <w:sz w:val="22"/>
          <w:szCs w:val="22"/>
        </w:rPr>
        <w:t xml:space="preserve"> poz. </w:t>
      </w:r>
      <w:r w:rsidR="003E3A0C">
        <w:rPr>
          <w:sz w:val="22"/>
          <w:szCs w:val="22"/>
        </w:rPr>
        <w:t>1710</w:t>
      </w:r>
      <w:r>
        <w:rPr>
          <w:sz w:val="22"/>
          <w:szCs w:val="22"/>
        </w:rPr>
        <w:t xml:space="preserve"> z późn. zm.),</w:t>
      </w:r>
    </w:p>
    <w:p w14:paraId="5FD5C532" w14:textId="77A6381F"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2022, poz. 1710 z późn. zm.</w:t>
      </w:r>
      <w:r>
        <w:rPr>
          <w:color w:val="000000"/>
          <w:sz w:val="22"/>
          <w:szCs w:val="22"/>
        </w:rPr>
        <w:t>),</w:t>
      </w:r>
    </w:p>
    <w:p w14:paraId="26FAE5B5" w14:textId="77777777"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2021  r., poz. 2351</w:t>
      </w:r>
      <w:r>
        <w:rPr>
          <w:rFonts w:eastAsia="Calibri"/>
          <w:bCs/>
          <w:color w:val="000000"/>
          <w:sz w:val="22"/>
          <w:szCs w:val="22"/>
          <w:lang w:eastAsia="en-US"/>
        </w:rPr>
        <w:t xml:space="preserve"> ze zm);</w:t>
      </w:r>
    </w:p>
    <w:p w14:paraId="024B22BB" w14:textId="77777777"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2022 r., poz. 1360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9F39A6">
      <w:pPr>
        <w:numPr>
          <w:ilvl w:val="1"/>
          <w:numId w:val="19"/>
        </w:numPr>
        <w:spacing w:before="0" w:after="0" w:line="252" w:lineRule="auto"/>
        <w:ind w:left="284"/>
        <w:jc w:val="both"/>
      </w:pPr>
      <w:r>
        <w:rPr>
          <w:rFonts w:cs="Arial"/>
          <w:sz w:val="22"/>
          <w:szCs w:val="22"/>
        </w:rPr>
        <w:t xml:space="preserve">Zgodnie z art. 310 pkt 1 </w:t>
      </w:r>
      <w:r w:rsidR="00E75B9E">
        <w:rPr>
          <w:rFonts w:cs="Arial"/>
          <w:sz w:val="22"/>
          <w:szCs w:val="22"/>
        </w:rPr>
        <w:t>Pzp</w:t>
      </w:r>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34538284" w:rsidR="00C73941" w:rsidRPr="00867D52" w:rsidRDefault="00C73941" w:rsidP="009F39A6">
      <w:pPr>
        <w:pStyle w:val="Akapitzlist"/>
        <w:numPr>
          <w:ilvl w:val="0"/>
          <w:numId w:val="45"/>
        </w:numPr>
        <w:spacing w:before="0" w:after="0"/>
        <w:ind w:left="284" w:right="425" w:hanging="284"/>
        <w:jc w:val="both"/>
      </w:pPr>
      <w:r w:rsidRPr="00C311F8">
        <w:rPr>
          <w:sz w:val="22"/>
          <w:szCs w:val="22"/>
        </w:rPr>
        <w:t>Przedmiotem zamówienia jest</w:t>
      </w:r>
      <w:r w:rsidR="00C311F8" w:rsidRPr="00C311F8">
        <w:rPr>
          <w:b/>
          <w:sz w:val="22"/>
          <w:szCs w:val="22"/>
        </w:rPr>
        <w:t>: „</w:t>
      </w:r>
      <w:r w:rsidR="00040498" w:rsidRPr="00040498">
        <w:rPr>
          <w:b/>
          <w:bCs/>
          <w:sz w:val="22"/>
          <w:szCs w:val="22"/>
        </w:rPr>
        <w:t>Zagospodarowanie terenu leśnego przy ul. Warszawskiej w Ostrołęce</w:t>
      </w:r>
      <w:r w:rsidR="008F5509">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77777777" w:rsidR="0043343F" w:rsidRPr="0043343F"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0BF2AFEC" w14:textId="4C7A1E60" w:rsidR="00BB06B9" w:rsidRPr="009A375A" w:rsidRDefault="00C73941" w:rsidP="00CF21F9">
      <w:pPr>
        <w:autoSpaceDE w:val="0"/>
        <w:spacing w:before="0" w:after="0" w:line="252" w:lineRule="auto"/>
        <w:ind w:left="284"/>
        <w:jc w:val="both"/>
        <w:rPr>
          <w:sz w:val="22"/>
          <w:szCs w:val="22"/>
          <w:highlight w:val="yellow"/>
        </w:rPr>
      </w:pPr>
      <w:r>
        <w:rPr>
          <w:bCs/>
          <w:sz w:val="22"/>
          <w:szCs w:val="22"/>
        </w:rPr>
        <w:t>Główny kod:</w:t>
      </w:r>
      <w:r w:rsidR="0044055C">
        <w:rPr>
          <w:sz w:val="22"/>
          <w:szCs w:val="22"/>
        </w:rPr>
        <w:t xml:space="preserve">  </w:t>
      </w:r>
      <w:r w:rsidR="00021797" w:rsidRPr="00021797">
        <w:rPr>
          <w:sz w:val="22"/>
          <w:szCs w:val="22"/>
        </w:rPr>
        <w:t>45233</w:t>
      </w:r>
      <w:r w:rsidR="006C50EC">
        <w:rPr>
          <w:sz w:val="22"/>
          <w:szCs w:val="22"/>
        </w:rPr>
        <w:t>140</w:t>
      </w:r>
      <w:r w:rsidR="00021797" w:rsidRPr="00021797">
        <w:rPr>
          <w:sz w:val="22"/>
          <w:szCs w:val="22"/>
        </w:rPr>
        <w:t>-</w:t>
      </w:r>
      <w:r w:rsidR="006C50EC">
        <w:rPr>
          <w:sz w:val="22"/>
          <w:szCs w:val="22"/>
        </w:rPr>
        <w:t>2</w:t>
      </w:r>
      <w:r w:rsidR="00021797" w:rsidRPr="00021797">
        <w:rPr>
          <w:sz w:val="22"/>
          <w:szCs w:val="22"/>
        </w:rPr>
        <w:t xml:space="preserve"> Roboty </w:t>
      </w:r>
      <w:r w:rsidR="006C50EC">
        <w:rPr>
          <w:sz w:val="22"/>
          <w:szCs w:val="22"/>
        </w:rPr>
        <w:t>drogowe</w:t>
      </w:r>
      <w:r w:rsidR="00CF21F9">
        <w:rPr>
          <w:sz w:val="22"/>
          <w:szCs w:val="22"/>
        </w:rPr>
        <w:t>;</w:t>
      </w:r>
    </w:p>
    <w:p w14:paraId="2F33F004" w14:textId="51E7C325" w:rsidR="006C50EC" w:rsidRDefault="00D2723B" w:rsidP="006C50EC">
      <w:pPr>
        <w:autoSpaceDE w:val="0"/>
        <w:spacing w:before="0" w:after="0" w:line="252" w:lineRule="auto"/>
        <w:ind w:left="720" w:hanging="436"/>
        <w:jc w:val="both"/>
        <w:rPr>
          <w:sz w:val="22"/>
          <w:szCs w:val="22"/>
        </w:rPr>
      </w:pPr>
      <w:r w:rsidRPr="00021797">
        <w:rPr>
          <w:sz w:val="22"/>
          <w:szCs w:val="22"/>
        </w:rPr>
        <w:t>Dodatkowe kody:</w:t>
      </w:r>
      <w:r w:rsidR="00C311F8" w:rsidRPr="00021797">
        <w:rPr>
          <w:sz w:val="22"/>
          <w:szCs w:val="22"/>
        </w:rPr>
        <w:t xml:space="preserve"> </w:t>
      </w:r>
      <w:r w:rsidR="006C50EC">
        <w:rPr>
          <w:sz w:val="22"/>
          <w:szCs w:val="22"/>
        </w:rPr>
        <w:t>45111291-4 Roboty w zakresie zagospodarowania terenu</w:t>
      </w:r>
    </w:p>
    <w:p w14:paraId="4336396F" w14:textId="3EABF3CB" w:rsidR="006C50EC" w:rsidRDefault="006C50EC" w:rsidP="006C50EC">
      <w:pPr>
        <w:autoSpaceDE w:val="0"/>
        <w:spacing w:before="0" w:after="0" w:line="252" w:lineRule="auto"/>
        <w:ind w:left="720" w:hanging="436"/>
        <w:jc w:val="both"/>
        <w:rPr>
          <w:sz w:val="22"/>
          <w:szCs w:val="22"/>
        </w:rPr>
      </w:pPr>
      <w:r>
        <w:rPr>
          <w:sz w:val="22"/>
          <w:szCs w:val="22"/>
        </w:rPr>
        <w:tab/>
      </w:r>
      <w:r>
        <w:rPr>
          <w:sz w:val="22"/>
          <w:szCs w:val="22"/>
        </w:rPr>
        <w:tab/>
        <w:t xml:space="preserve">          45233200-1 Roboty w zakresie różnych nawierzchni</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77777777" w:rsidR="00C73941"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2B5B4E20" w14:textId="42661B8D" w:rsidR="00C73941" w:rsidRDefault="00C73941">
      <w:pPr>
        <w:autoSpaceDE w:val="0"/>
        <w:spacing w:before="0" w:after="0" w:line="252" w:lineRule="auto"/>
        <w:ind w:left="720" w:right="425"/>
        <w:jc w:val="both"/>
        <w:rPr>
          <w:sz w:val="22"/>
          <w:szCs w:val="22"/>
        </w:rPr>
      </w:pP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lastRenderedPageBreak/>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t>
      </w:r>
      <w:r>
        <w:rPr>
          <w:sz w:val="22"/>
          <w:szCs w:val="22"/>
        </w:rPr>
        <w:lastRenderedPageBreak/>
        <w:t xml:space="preserve">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7F5C0AF6"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322D9D">
        <w:rPr>
          <w:b/>
          <w:sz w:val="22"/>
          <w:szCs w:val="22"/>
        </w:rPr>
        <w:t>60 dni</w:t>
      </w:r>
      <w:r w:rsidR="008F5509">
        <w:rPr>
          <w:b/>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523FFC8"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9F39A6">
      <w:pPr>
        <w:numPr>
          <w:ilvl w:val="0"/>
          <w:numId w:val="61"/>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F39A6">
      <w:pPr>
        <w:numPr>
          <w:ilvl w:val="0"/>
          <w:numId w:val="61"/>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F39A6">
      <w:pPr>
        <w:numPr>
          <w:ilvl w:val="0"/>
          <w:numId w:val="61"/>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77777777" w:rsidR="00271E1A" w:rsidRPr="00C453AA" w:rsidRDefault="00271E1A" w:rsidP="00271E1A">
      <w:pPr>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Pr>
          <w:rFonts w:cs="Calibri"/>
          <w:b/>
          <w:sz w:val="22"/>
          <w:szCs w:val="22"/>
          <w:lang w:eastAsia="pl-PL"/>
        </w:rPr>
        <w:t>1</w:t>
      </w:r>
      <w:r w:rsidRPr="00C453AA">
        <w:rPr>
          <w:rFonts w:cs="Calibri"/>
          <w:b/>
          <w:sz w:val="22"/>
          <w:szCs w:val="22"/>
          <w:lang w:eastAsia="pl-PL"/>
        </w:rPr>
        <w:t xml:space="preserve"> 000 000,00 zł brutto.</w:t>
      </w:r>
    </w:p>
    <w:p w14:paraId="036F6C43" w14:textId="77777777" w:rsidR="00271E1A" w:rsidRPr="00C453AA" w:rsidRDefault="00271E1A" w:rsidP="009F39A6">
      <w:pPr>
        <w:numPr>
          <w:ilvl w:val="0"/>
          <w:numId w:val="61"/>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5A222AB4" w14:textId="77777777" w:rsidR="00271E1A" w:rsidRPr="00C453AA" w:rsidRDefault="00271E1A" w:rsidP="009F39A6">
      <w:pPr>
        <w:numPr>
          <w:ilvl w:val="0"/>
          <w:numId w:val="48"/>
        </w:numPr>
        <w:suppressAutoHyphens w:val="0"/>
        <w:spacing w:before="0" w:after="0" w:line="252" w:lineRule="auto"/>
        <w:ind w:left="1276" w:hanging="283"/>
        <w:jc w:val="both"/>
        <w:rPr>
          <w:rFonts w:cs="Calibri"/>
          <w:b/>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 xml:space="preserve">, co najmniej </w:t>
      </w:r>
      <w:r w:rsidRPr="00C453AA">
        <w:rPr>
          <w:rFonts w:cs="Calibri"/>
          <w:bCs/>
          <w:sz w:val="22"/>
          <w:szCs w:val="22"/>
          <w:lang w:eastAsia="pl-PL"/>
        </w:rPr>
        <w:t xml:space="preserve">1 (jedną) robotę budowlaną polegającą na </w:t>
      </w:r>
      <w:r w:rsidRPr="00A40240">
        <w:rPr>
          <w:rFonts w:cs="Calibri"/>
          <w:bCs/>
          <w:sz w:val="22"/>
          <w:szCs w:val="22"/>
          <w:lang w:eastAsia="pl-PL"/>
        </w:rPr>
        <w:t xml:space="preserve">budowie/rozbudowie/przebudowie dróg o nawierzchni żwirowej lub bitumicznej lub z kostki betonowej </w:t>
      </w:r>
      <w:r w:rsidRPr="00C453AA">
        <w:rPr>
          <w:rFonts w:cs="Calibri"/>
          <w:bCs/>
          <w:sz w:val="22"/>
          <w:szCs w:val="22"/>
          <w:lang w:eastAsia="pl-PL"/>
        </w:rPr>
        <w:t>o wartości łącznej</w:t>
      </w:r>
      <w:r w:rsidRPr="00C453AA">
        <w:rPr>
          <w:rFonts w:cs="Calibri"/>
          <w:b/>
          <w:bCs/>
          <w:sz w:val="22"/>
          <w:szCs w:val="22"/>
          <w:lang w:eastAsia="pl-PL"/>
        </w:rPr>
        <w:t xml:space="preserve"> </w:t>
      </w:r>
      <w:r w:rsidRPr="00C453AA">
        <w:rPr>
          <w:rFonts w:cs="Calibri"/>
          <w:sz w:val="22"/>
          <w:szCs w:val="22"/>
          <w:lang w:eastAsia="pl-PL"/>
        </w:rPr>
        <w:t xml:space="preserve">co najmniej </w:t>
      </w:r>
      <w:r>
        <w:rPr>
          <w:rFonts w:cs="Calibri"/>
          <w:b/>
          <w:bCs/>
          <w:sz w:val="22"/>
          <w:szCs w:val="22"/>
          <w:lang w:eastAsia="pl-PL"/>
        </w:rPr>
        <w:t>1</w:t>
      </w:r>
      <w:r w:rsidRPr="00C453AA">
        <w:rPr>
          <w:rFonts w:cs="Calibri"/>
          <w:b/>
          <w:bCs/>
          <w:sz w:val="22"/>
          <w:szCs w:val="22"/>
          <w:lang w:eastAsia="pl-PL"/>
        </w:rPr>
        <w:t xml:space="preserve"> 000 000,00 zł </w:t>
      </w:r>
      <w:r w:rsidRPr="00C453AA">
        <w:rPr>
          <w:rFonts w:cs="Calibri"/>
          <w:sz w:val="22"/>
          <w:szCs w:val="22"/>
          <w:lang w:eastAsia="pl-PL"/>
        </w:rPr>
        <w:t>brutto złotych</w:t>
      </w:r>
      <w:r>
        <w:rPr>
          <w:rFonts w:cs="Calibri"/>
          <w:sz w:val="22"/>
          <w:szCs w:val="22"/>
          <w:lang w:eastAsia="pl-PL"/>
        </w:rPr>
        <w:t>,</w:t>
      </w:r>
    </w:p>
    <w:p w14:paraId="6BCD1647" w14:textId="77777777" w:rsidR="00271E1A" w:rsidRPr="00C453AA" w:rsidRDefault="00271E1A" w:rsidP="009F39A6">
      <w:pPr>
        <w:numPr>
          <w:ilvl w:val="0"/>
          <w:numId w:val="48"/>
        </w:numPr>
        <w:suppressAutoHyphens w:val="0"/>
        <w:spacing w:before="0" w:after="0" w:line="252" w:lineRule="auto"/>
        <w:ind w:left="1276" w:hanging="283"/>
        <w:jc w:val="both"/>
        <w:rPr>
          <w:rFonts w:cs="Calibri"/>
          <w:b/>
          <w:sz w:val="22"/>
          <w:szCs w:val="22"/>
          <w:lang w:eastAsia="pl-PL"/>
        </w:rPr>
      </w:pPr>
      <w:r w:rsidRPr="00C453AA">
        <w:rPr>
          <w:rFonts w:eastAsia="Calibri" w:cs="Calibri"/>
          <w:sz w:val="22"/>
          <w:szCs w:val="22"/>
          <w:lang w:eastAsia="en-US"/>
        </w:rPr>
        <w:t xml:space="preserve">dysponuje lub będzie dysponował osobami, które </w:t>
      </w:r>
      <w:r w:rsidRPr="00C453AA">
        <w:rPr>
          <w:rFonts w:eastAsia="Calibri" w:cs="Calibri"/>
          <w:sz w:val="22"/>
          <w:szCs w:val="22"/>
        </w:rPr>
        <w:t>skieruje do realizacji zamówienia, posiadającymi n/w uprawnienia:</w:t>
      </w:r>
    </w:p>
    <w:p w14:paraId="35DC884C" w14:textId="77777777" w:rsidR="00271E1A" w:rsidRPr="00C453AA" w:rsidRDefault="00271E1A" w:rsidP="009F39A6">
      <w:pPr>
        <w:numPr>
          <w:ilvl w:val="1"/>
          <w:numId w:val="48"/>
        </w:numPr>
        <w:suppressAutoHyphens w:val="0"/>
        <w:spacing w:before="0" w:after="0" w:line="252" w:lineRule="auto"/>
        <w:ind w:left="1560" w:hanging="284"/>
        <w:jc w:val="both"/>
        <w:rPr>
          <w:rFonts w:cs="Calibri"/>
          <w:b/>
          <w:sz w:val="22"/>
          <w:szCs w:val="22"/>
          <w:lang w:eastAsia="pl-PL"/>
        </w:rPr>
      </w:pPr>
      <w:r w:rsidRPr="00C453AA">
        <w:rPr>
          <w:rFonts w:cs="Calibri"/>
          <w:sz w:val="22"/>
          <w:szCs w:val="22"/>
        </w:rPr>
        <w:t xml:space="preserve">osobą, pełniącą funkcję kierownika budowy, posiadającą uprawnienia do </w:t>
      </w:r>
      <w:r w:rsidRPr="00271E1A">
        <w:rPr>
          <w:rFonts w:cs="Calibri"/>
          <w:b/>
          <w:sz w:val="22"/>
          <w:szCs w:val="22"/>
        </w:rPr>
        <w:t>kierowania robotami budowlanymi w specjalności drogowej</w:t>
      </w:r>
      <w:r w:rsidRPr="00C453AA">
        <w:rPr>
          <w:rFonts w:cs="Calibri"/>
          <w:sz w:val="22"/>
          <w:szCs w:val="22"/>
        </w:rPr>
        <w:t xml:space="preserve"> oraz co najmniej 3 letnie doświadczenie zawodowe, od czasu uzyskania uprawnień budowlanych</w:t>
      </w:r>
      <w:r>
        <w:rPr>
          <w:rFonts w:cs="Calibri"/>
          <w:sz w:val="22"/>
          <w:szCs w:val="22"/>
        </w:rPr>
        <w:t>.</w:t>
      </w:r>
    </w:p>
    <w:p w14:paraId="686591AA" w14:textId="77777777" w:rsidR="00271E1A" w:rsidRDefault="00271E1A" w:rsidP="00271E1A">
      <w:pPr>
        <w:pStyle w:val="Standard"/>
        <w:tabs>
          <w:tab w:val="left" w:pos="783"/>
        </w:tabs>
        <w:spacing w:before="0" w:after="0" w:line="252" w:lineRule="auto"/>
        <w:ind w:left="794" w:hanging="397"/>
        <w:jc w:val="both"/>
        <w:rPr>
          <w:rFonts w:cs="Calibri"/>
          <w:sz w:val="22"/>
          <w:szCs w:val="22"/>
        </w:rPr>
      </w:pPr>
    </w:p>
    <w:p w14:paraId="26AB952C" w14:textId="4AB8C1E4"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 xml:space="preserve">soby, o których mowa w </w:t>
      </w:r>
      <w:r w:rsidRPr="0039182E">
        <w:rPr>
          <w:rFonts w:eastAsia="Calibri" w:cs="Calibri"/>
          <w:b/>
          <w:sz w:val="22"/>
          <w:szCs w:val="22"/>
          <w:lang w:eastAsia="en-US"/>
        </w:rPr>
        <w:t xml:space="preserve">pkt a)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Pr>
          <w:rFonts w:cs="Calibri"/>
          <w:sz w:val="22"/>
          <w:szCs w:val="22"/>
          <w:lang w:eastAsia="pl-PL"/>
        </w:rPr>
        <w:t>1</w:t>
      </w:r>
      <w:r w:rsidRPr="00C453AA">
        <w:rPr>
          <w:rFonts w:cs="Calibri"/>
          <w:sz w:val="22"/>
          <w:szCs w:val="22"/>
          <w:lang w:eastAsia="pl-PL"/>
        </w:rPr>
        <w:t xml:space="preserve">r., poz. </w:t>
      </w:r>
      <w:r>
        <w:rPr>
          <w:rFonts w:cs="Calibri"/>
          <w:sz w:val="22"/>
          <w:szCs w:val="22"/>
          <w:lang w:eastAsia="pl-PL"/>
        </w:rPr>
        <w:t>1646.</w:t>
      </w:r>
      <w:r w:rsidRPr="00C453AA">
        <w:rPr>
          <w:rFonts w:cs="Calibri"/>
          <w:sz w:val="22"/>
          <w:szCs w:val="22"/>
          <w:lang w:eastAsia="pl-PL"/>
        </w:rPr>
        <w:t>), oraz ustawy z dnia 15 grudnia 2000 r. o samorządach zawodowych architektów oraz inżynierów budownictwa (Dz.U. z 2019 r., poz. 1117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1F03A99B"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Pr="006137AB">
        <w:rPr>
          <w:rFonts w:eastAsia="Arial" w:cs="Arial"/>
          <w:kern w:val="2"/>
          <w:sz w:val="22"/>
          <w:szCs w:val="22"/>
        </w:rPr>
        <w:t>4)</w:t>
      </w:r>
      <w:r w:rsidR="005042B4">
        <w:rPr>
          <w:rFonts w:eastAsia="Arial" w:cs="Arial"/>
          <w:kern w:val="2"/>
          <w:sz w:val="22"/>
          <w:szCs w:val="22"/>
        </w:rPr>
        <w:t>, 5) i 7)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5B25F2A4" w14:textId="77777777" w:rsidR="005042B4"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DA717E" w14:textId="3A4FD816" w:rsidR="005042B4"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6A2648" w14:textId="32F7DB53" w:rsidR="00C73941"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73941" w:rsidRPr="00965BA3">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7777777"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432DF984" w:rsidR="00C73941" w:rsidRDefault="00C73941" w:rsidP="004201B9">
      <w:pPr>
        <w:widowControl w:val="0"/>
        <w:numPr>
          <w:ilvl w:val="0"/>
          <w:numId w:val="8"/>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ppkt. 1, </w:t>
      </w:r>
      <w:r w:rsidR="00AE7834" w:rsidRPr="00DB2AFF">
        <w:rPr>
          <w:rFonts w:eastAsia="Lucida Sans Unicode" w:cs="Arial"/>
          <w:kern w:val="2"/>
          <w:sz w:val="22"/>
          <w:szCs w:val="22"/>
        </w:rPr>
        <w:t xml:space="preserve"> zaświadczenia, o którym mowa w pkt 2.2 ppkt.</w:t>
      </w:r>
      <w:r w:rsidRPr="00DB2AFF">
        <w:rPr>
          <w:rFonts w:eastAsia="Lucida Sans Unicode" w:cs="Arial"/>
          <w:kern w:val="2"/>
          <w:sz w:val="22"/>
          <w:szCs w:val="22"/>
        </w:rPr>
        <w:t xml:space="preserve"> </w:t>
      </w:r>
      <w:r w:rsidR="00AE7834" w:rsidRPr="00DB2AFF">
        <w:rPr>
          <w:rFonts w:eastAsia="Lucida Sans Unicode" w:cs="Arial"/>
          <w:kern w:val="2"/>
          <w:sz w:val="22"/>
          <w:szCs w:val="22"/>
        </w:rPr>
        <w:t>2), zaświadczenia albo</w:t>
      </w:r>
      <w:r w:rsidR="00AE7834">
        <w:rPr>
          <w:rFonts w:eastAsia="Lucida Sans Unicode" w:cs="Arial"/>
          <w:kern w:val="2"/>
          <w:sz w:val="22"/>
          <w:szCs w:val="22"/>
        </w:rPr>
        <w:t xml:space="preserve"> innego dokumentu potwierdzającego</w:t>
      </w:r>
      <w:r w:rsidR="00DB2AFF">
        <w:rPr>
          <w:rFonts w:eastAsia="Lucida Sans Unicode" w:cs="Arial"/>
          <w:kern w:val="2"/>
          <w:sz w:val="22"/>
          <w:szCs w:val="22"/>
        </w:rPr>
        <w:t xml:space="preserve">, że Wykonawca nie zalega z opłacaniem składek na ubezpieczenie społeczne lub zdrowotne, o których mowa w pkt. 2.2 ppkt. 3)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0AFB843C" w14:textId="135E679F" w:rsidR="00E25F12" w:rsidRPr="00E25F12" w:rsidRDefault="00E25F12" w:rsidP="00E25F12">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568B68E2" w14:textId="77777777" w:rsidR="003C111B" w:rsidRDefault="003C111B">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349B721E" w14:textId="01BC3961" w:rsidR="00BE55A8" w:rsidRPr="00366599" w:rsidRDefault="00366599" w:rsidP="00BE55A8">
      <w:pPr>
        <w:tabs>
          <w:tab w:val="left" w:pos="142"/>
        </w:tabs>
        <w:spacing w:before="0" w:after="0" w:line="252" w:lineRule="auto"/>
        <w:ind w:left="284"/>
        <w:jc w:val="both"/>
        <w:rPr>
          <w:sz w:val="22"/>
          <w:szCs w:val="22"/>
        </w:rPr>
      </w:pPr>
      <w:hyperlink r:id="rId12" w:history="1">
        <w:r w:rsidRPr="00366599">
          <w:rPr>
            <w:rStyle w:val="Hipercze"/>
            <w:sz w:val="22"/>
            <w:szCs w:val="22"/>
          </w:rPr>
          <w:t xml:space="preserve">https://platformazakupowa.pl/transakcja/807180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5"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3384DFF2" w14:textId="28813C25" w:rsidR="003A46C2" w:rsidRPr="002A3036" w:rsidRDefault="003A46C2" w:rsidP="009F39A6">
      <w:pPr>
        <w:numPr>
          <w:ilvl w:val="0"/>
          <w:numId w:val="13"/>
        </w:numPr>
        <w:tabs>
          <w:tab w:val="left" w:pos="0"/>
        </w:tabs>
        <w:spacing w:before="0" w:after="0" w:line="252" w:lineRule="auto"/>
        <w:ind w:left="993" w:right="20" w:hanging="284"/>
        <w:jc w:val="both"/>
      </w:pPr>
      <w:r w:rsidRPr="0074532A">
        <w:rPr>
          <w:sz w:val="22"/>
          <w:szCs w:val="22"/>
        </w:rPr>
        <w:t>dowód wniesienia wadium</w:t>
      </w:r>
      <w:r>
        <w:rPr>
          <w:sz w:val="22"/>
          <w:szCs w:val="22"/>
        </w:rPr>
        <w:t>;</w:t>
      </w:r>
    </w:p>
    <w:p w14:paraId="137BDE98" w14:textId="77777777"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17A68498"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odrębnie dla każdej z części</w:t>
      </w:r>
      <w:r>
        <w:rPr>
          <w:rFonts w:cs="Arial"/>
          <w:sz w:val="22"/>
          <w:szCs w:val="22"/>
        </w:rPr>
        <w:t xml:space="preserve"> zgodnie ze wzorem Formularza Ofertowego, stanowiącego </w:t>
      </w:r>
      <w:r>
        <w:rPr>
          <w:rFonts w:cs="Arial"/>
          <w:b/>
          <w:sz w:val="22"/>
          <w:szCs w:val="22"/>
        </w:rPr>
        <w:t xml:space="preserve">Załącznik nr 1 do SWZ. </w:t>
      </w:r>
    </w:p>
    <w:p w14:paraId="3974F522" w14:textId="2D614C41" w:rsidR="00C73941" w:rsidRDefault="00C73941" w:rsidP="009F39A6">
      <w:pPr>
        <w:numPr>
          <w:ilvl w:val="0"/>
          <w:numId w:val="43"/>
        </w:numPr>
        <w:spacing w:before="0" w:after="0" w:line="252" w:lineRule="auto"/>
        <w:jc w:val="both"/>
      </w:pPr>
      <w:r>
        <w:rPr>
          <w:rFonts w:cs="Arial"/>
          <w:sz w:val="22"/>
          <w:szCs w:val="22"/>
        </w:rPr>
        <w:t xml:space="preserve">Cena ofertowa brutto </w:t>
      </w:r>
      <w:r w:rsidR="00DD7F8B">
        <w:rPr>
          <w:rFonts w:cs="Arial"/>
          <w:sz w:val="22"/>
          <w:szCs w:val="22"/>
        </w:rPr>
        <w:t xml:space="preserve">dla każdej z części zamówienia </w:t>
      </w:r>
      <w:r>
        <w:rPr>
          <w:rFonts w:cs="Arial"/>
          <w:sz w:val="22"/>
          <w:szCs w:val="22"/>
        </w:rPr>
        <w:t xml:space="preserve">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B0CB54C"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AE55159"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2F745B">
        <w:rPr>
          <w:rFonts w:cs="Arial"/>
          <w:sz w:val="22"/>
          <w:szCs w:val="22"/>
        </w:rPr>
        <w:t>2</w:t>
      </w:r>
      <w:r w:rsidRPr="00B8723B">
        <w:rPr>
          <w:rFonts w:cs="Arial"/>
          <w:sz w:val="22"/>
          <w:szCs w:val="22"/>
        </w:rPr>
        <w:t xml:space="preserve"> r. </w:t>
      </w:r>
      <w:r w:rsidR="00DA531A" w:rsidRPr="00B8723B">
        <w:rPr>
          <w:rFonts w:cs="Arial"/>
          <w:sz w:val="22"/>
          <w:szCs w:val="22"/>
        </w:rPr>
        <w:t xml:space="preserve">poz. </w:t>
      </w:r>
      <w:r w:rsidR="002F745B">
        <w:rPr>
          <w:rFonts w:cs="Arial"/>
          <w:sz w:val="22"/>
          <w:szCs w:val="22"/>
        </w:rPr>
        <w:t>931</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76B539CE" w14:textId="77777777" w:rsidR="004D7429" w:rsidRDefault="004D7429" w:rsidP="009F39A6">
      <w:pPr>
        <w:numPr>
          <w:ilvl w:val="3"/>
          <w:numId w:val="62"/>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21777C4A" w14:textId="78E3F101" w:rsidR="004D7429" w:rsidRDefault="00C67F89" w:rsidP="004D7429">
      <w:pPr>
        <w:tabs>
          <w:tab w:val="num" w:pos="720"/>
          <w:tab w:val="num" w:pos="2880"/>
        </w:tabs>
        <w:spacing w:before="0" w:after="0"/>
        <w:ind w:left="284"/>
        <w:jc w:val="both"/>
        <w:rPr>
          <w:rFonts w:cs="Arial"/>
          <w:sz w:val="22"/>
          <w:szCs w:val="22"/>
        </w:rPr>
      </w:pPr>
      <w:r>
        <w:rPr>
          <w:rFonts w:cs="Arial"/>
          <w:b/>
          <w:sz w:val="22"/>
          <w:szCs w:val="22"/>
        </w:rPr>
        <w:t>1</w:t>
      </w:r>
      <w:r w:rsidR="004D7429">
        <w:rPr>
          <w:rFonts w:cs="Arial"/>
          <w:b/>
          <w:sz w:val="22"/>
          <w:szCs w:val="22"/>
        </w:rPr>
        <w:t>0</w:t>
      </w:r>
      <w:r w:rsidR="004D7429" w:rsidRPr="00482308">
        <w:rPr>
          <w:rFonts w:cs="Arial"/>
          <w:b/>
          <w:sz w:val="22"/>
          <w:szCs w:val="22"/>
        </w:rPr>
        <w:t xml:space="preserve"> 000,00 zł</w:t>
      </w:r>
      <w:r w:rsidR="004D7429" w:rsidRPr="00482308">
        <w:rPr>
          <w:rFonts w:cs="Arial"/>
          <w:b/>
          <w:caps/>
          <w:sz w:val="22"/>
          <w:szCs w:val="22"/>
        </w:rPr>
        <w:t xml:space="preserve"> </w:t>
      </w:r>
      <w:r w:rsidR="004D7429" w:rsidRPr="00482308">
        <w:rPr>
          <w:rFonts w:cs="Arial"/>
          <w:b/>
          <w:sz w:val="22"/>
          <w:szCs w:val="22"/>
        </w:rPr>
        <w:t xml:space="preserve">(słownie: </w:t>
      </w:r>
      <w:r w:rsidR="004D7429">
        <w:rPr>
          <w:rFonts w:cs="Arial"/>
          <w:b/>
          <w:sz w:val="22"/>
          <w:szCs w:val="22"/>
        </w:rPr>
        <w:t>d</w:t>
      </w:r>
      <w:r>
        <w:rPr>
          <w:rFonts w:cs="Arial"/>
          <w:b/>
          <w:sz w:val="22"/>
          <w:szCs w:val="22"/>
        </w:rPr>
        <w:t>ziesięć</w:t>
      </w:r>
      <w:r w:rsidR="004D7429" w:rsidRPr="00482308">
        <w:rPr>
          <w:rFonts w:cs="Arial"/>
          <w:b/>
          <w:sz w:val="22"/>
          <w:szCs w:val="22"/>
        </w:rPr>
        <w:t xml:space="preserve"> tysięcy złotych)</w:t>
      </w:r>
      <w:r w:rsidR="004D7429" w:rsidRPr="00482308">
        <w:rPr>
          <w:rFonts w:cs="Arial"/>
          <w:sz w:val="22"/>
          <w:szCs w:val="22"/>
        </w:rPr>
        <w:t>;</w:t>
      </w:r>
    </w:p>
    <w:p w14:paraId="7FE7DE72" w14:textId="77777777" w:rsidR="004D7429" w:rsidRDefault="004D7429" w:rsidP="009F39A6">
      <w:pPr>
        <w:numPr>
          <w:ilvl w:val="3"/>
          <w:numId w:val="62"/>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7D4DCB20" w14:textId="77777777" w:rsidR="004D7429" w:rsidRDefault="004D7429" w:rsidP="009F39A6">
      <w:pPr>
        <w:numPr>
          <w:ilvl w:val="3"/>
          <w:numId w:val="62"/>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2C767374" w14:textId="77777777" w:rsidR="004D7429" w:rsidRDefault="004D7429" w:rsidP="009F39A6">
      <w:pPr>
        <w:numPr>
          <w:ilvl w:val="1"/>
          <w:numId w:val="63"/>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5737E11C" w14:textId="77777777" w:rsidR="004D7429" w:rsidRDefault="004D7429" w:rsidP="009F39A6">
      <w:pPr>
        <w:numPr>
          <w:ilvl w:val="1"/>
          <w:numId w:val="63"/>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15C3E350" w14:textId="77777777" w:rsidR="004D7429" w:rsidRDefault="004D7429" w:rsidP="009F39A6">
      <w:pPr>
        <w:numPr>
          <w:ilvl w:val="1"/>
          <w:numId w:val="63"/>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16F43C5F" w14:textId="77777777" w:rsidR="004D7429" w:rsidRDefault="004D7429" w:rsidP="009F39A6">
      <w:pPr>
        <w:numPr>
          <w:ilvl w:val="1"/>
          <w:numId w:val="63"/>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32BCC6DA" w14:textId="77777777" w:rsidR="004D7429" w:rsidRDefault="004D7429" w:rsidP="009F39A6">
      <w:pPr>
        <w:numPr>
          <w:ilvl w:val="3"/>
          <w:numId w:val="62"/>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0F2577D5" w14:textId="77777777" w:rsidR="004D7429" w:rsidRDefault="004D7429" w:rsidP="004D7429">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2B72E9AB" w14:textId="77777777" w:rsidR="004D7429" w:rsidRDefault="004D7429" w:rsidP="009F39A6">
      <w:pPr>
        <w:numPr>
          <w:ilvl w:val="3"/>
          <w:numId w:val="62"/>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727AFCF1"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73468FC0"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7505AFA9"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7630CA6C"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48D27DF5"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4E36E90F"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B97C21C" w14:textId="77777777" w:rsidR="004D7429" w:rsidRDefault="004D7429" w:rsidP="009F39A6">
      <w:pPr>
        <w:numPr>
          <w:ilvl w:val="0"/>
          <w:numId w:val="64"/>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FE87F5" w14:textId="77777777" w:rsidR="004D7429" w:rsidRDefault="004D7429" w:rsidP="009F39A6">
      <w:pPr>
        <w:numPr>
          <w:ilvl w:val="3"/>
          <w:numId w:val="62"/>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AB2AF65" w14:textId="77777777" w:rsidR="004D7429" w:rsidRPr="009F45CB" w:rsidRDefault="004D7429" w:rsidP="009F39A6">
      <w:pPr>
        <w:numPr>
          <w:ilvl w:val="3"/>
          <w:numId w:val="62"/>
        </w:numPr>
        <w:tabs>
          <w:tab w:val="num" w:pos="-142"/>
          <w:tab w:val="num" w:pos="284"/>
        </w:tabs>
        <w:suppressAutoHyphens w:val="0"/>
        <w:spacing w:before="0" w:after="0"/>
        <w:ind w:left="284" w:hanging="284"/>
        <w:jc w:val="both"/>
        <w:rPr>
          <w:rFonts w:cs="Arial"/>
          <w:sz w:val="22"/>
          <w:szCs w:val="22"/>
        </w:rPr>
      </w:pPr>
      <w:r w:rsidRPr="00DA3E6C">
        <w:rPr>
          <w:rFonts w:cs="Arial"/>
          <w:sz w:val="22"/>
          <w:szCs w:val="22"/>
        </w:rPr>
        <w:t>Zasady zwrotu oraz okoliczności zatrzymania wadium określa art. 98 ustawy Pzp</w:t>
      </w:r>
      <w:r w:rsidRPr="009F45CB">
        <w:rPr>
          <w:rFonts w:cs="Arial"/>
          <w:sz w:val="22"/>
          <w:szCs w:val="22"/>
        </w:rPr>
        <w:t xml:space="preserve">. </w:t>
      </w:r>
    </w:p>
    <w:p w14:paraId="0460DF5E" w14:textId="77777777" w:rsidR="009C5ECF" w:rsidRPr="00315231" w:rsidRDefault="009C5ECF">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6640094D" w:rsidR="00C73941" w:rsidRPr="00682E5D" w:rsidRDefault="00C73941" w:rsidP="009F39A6">
      <w:pPr>
        <w:pStyle w:val="Akapitzlist"/>
        <w:numPr>
          <w:ilvl w:val="0"/>
          <w:numId w:val="50"/>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 xml:space="preserve">tj. do dnia </w:t>
      </w:r>
      <w:r w:rsidR="00A40240" w:rsidRPr="00682E5D">
        <w:rPr>
          <w:rFonts w:cs="Arial"/>
          <w:b/>
          <w:sz w:val="22"/>
          <w:szCs w:val="22"/>
        </w:rPr>
        <w:t>05</w:t>
      </w:r>
      <w:r w:rsidR="00A9461F" w:rsidRPr="00682E5D">
        <w:rPr>
          <w:rFonts w:cs="Arial"/>
          <w:b/>
          <w:sz w:val="22"/>
          <w:szCs w:val="22"/>
        </w:rPr>
        <w:t>.10</w:t>
      </w:r>
      <w:r w:rsidR="008F23A4" w:rsidRPr="00682E5D">
        <w:rPr>
          <w:rFonts w:cs="Arial"/>
          <w:b/>
          <w:sz w:val="22"/>
          <w:szCs w:val="22"/>
        </w:rPr>
        <w:t>.</w:t>
      </w:r>
      <w:r w:rsidR="00047518" w:rsidRPr="00682E5D">
        <w:rPr>
          <w:rFonts w:cs="Arial"/>
          <w:b/>
          <w:sz w:val="22"/>
          <w:szCs w:val="22"/>
        </w:rPr>
        <w:t xml:space="preserve">2023 </w:t>
      </w:r>
      <w:r w:rsidRPr="00682E5D">
        <w:rPr>
          <w:rFonts w:cs="Arial"/>
          <w:b/>
          <w:sz w:val="22"/>
          <w:szCs w:val="22"/>
        </w:rPr>
        <w:t>r.</w:t>
      </w:r>
      <w:r w:rsidRPr="00682E5D">
        <w:rPr>
          <w:rFonts w:cs="Arial"/>
          <w:sz w:val="22"/>
          <w:szCs w:val="22"/>
        </w:rPr>
        <w:t xml:space="preserve"> Bieg terminu związania ofertą rozpoczyna się wraz z upływem terminu składania ofert.</w:t>
      </w:r>
    </w:p>
    <w:p w14:paraId="399EDDDD" w14:textId="785E8ED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82E5D">
        <w:rPr>
          <w:rFonts w:cs="Arial"/>
          <w:sz w:val="22"/>
          <w:szCs w:val="22"/>
        </w:rPr>
        <w:tab/>
      </w:r>
    </w:p>
    <w:p w14:paraId="1EB23BE2" w14:textId="6D899C8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Odmowa wyrażenia zgody na przedłużenie terminu związania ofertą nie powoduje utraty wadium.</w:t>
      </w:r>
    </w:p>
    <w:p w14:paraId="197D5AA8" w14:textId="77777777" w:rsidR="00C73941" w:rsidRPr="00682E5D" w:rsidRDefault="00C73941">
      <w:pPr>
        <w:spacing w:before="0" w:after="0" w:line="252" w:lineRule="auto"/>
        <w:ind w:left="426"/>
        <w:jc w:val="both"/>
        <w:rPr>
          <w:rFonts w:cs="Arial"/>
          <w:b/>
          <w:sz w:val="16"/>
          <w:szCs w:val="16"/>
        </w:rPr>
      </w:pPr>
    </w:p>
    <w:p w14:paraId="790B9307" w14:textId="77777777" w:rsidR="00C73941" w:rsidRPr="00682E5D" w:rsidRDefault="00C73941">
      <w:pPr>
        <w:spacing w:before="0" w:after="0" w:line="252" w:lineRule="auto"/>
        <w:jc w:val="both"/>
      </w:pPr>
      <w:r w:rsidRPr="00682E5D">
        <w:rPr>
          <w:rFonts w:cs="Arial"/>
          <w:b/>
          <w:sz w:val="22"/>
          <w:szCs w:val="22"/>
        </w:rPr>
        <w:t>Rozdział XVIII Sposób oraz  termin składania i otwarcia ofert</w:t>
      </w:r>
    </w:p>
    <w:p w14:paraId="4C1475FE" w14:textId="35B5EDB5" w:rsidR="00C73941" w:rsidRPr="00682E5D" w:rsidRDefault="00C73941" w:rsidP="002F2CE3">
      <w:pPr>
        <w:spacing w:before="0" w:after="0" w:line="252" w:lineRule="auto"/>
        <w:ind w:left="567" w:hanging="567"/>
        <w:jc w:val="both"/>
      </w:pPr>
      <w:r w:rsidRPr="00682E5D">
        <w:rPr>
          <w:rFonts w:cs="Arial"/>
          <w:sz w:val="22"/>
          <w:szCs w:val="22"/>
        </w:rPr>
        <w:t xml:space="preserve">1. Ofertę należy złożyć poprzez Platformę </w:t>
      </w:r>
      <w:r w:rsidRPr="00682E5D">
        <w:rPr>
          <w:rFonts w:cs="Arial"/>
          <w:b/>
          <w:sz w:val="22"/>
          <w:szCs w:val="22"/>
        </w:rPr>
        <w:t xml:space="preserve">do dnia </w:t>
      </w:r>
      <w:r w:rsidR="00C865D1" w:rsidRPr="00682E5D">
        <w:rPr>
          <w:rFonts w:cs="Arial"/>
          <w:b/>
          <w:sz w:val="22"/>
          <w:szCs w:val="22"/>
        </w:rPr>
        <w:t>0</w:t>
      </w:r>
      <w:r w:rsidR="00A40240" w:rsidRPr="00682E5D">
        <w:rPr>
          <w:rFonts w:cs="Arial"/>
          <w:b/>
          <w:sz w:val="22"/>
          <w:szCs w:val="22"/>
        </w:rPr>
        <w:t>6</w:t>
      </w:r>
      <w:r w:rsidR="00C865D1" w:rsidRPr="00682E5D">
        <w:rPr>
          <w:rFonts w:cs="Arial"/>
          <w:b/>
          <w:sz w:val="22"/>
          <w:szCs w:val="22"/>
        </w:rPr>
        <w:t>.09</w:t>
      </w:r>
      <w:r w:rsidR="002F2CE3" w:rsidRPr="00682E5D">
        <w:rPr>
          <w:rFonts w:cs="Arial"/>
          <w:b/>
          <w:caps/>
          <w:sz w:val="22"/>
          <w:szCs w:val="22"/>
        </w:rPr>
        <w:t>.202</w:t>
      </w:r>
      <w:r w:rsidR="005F323D" w:rsidRPr="00682E5D">
        <w:rPr>
          <w:rFonts w:cs="Arial"/>
          <w:b/>
          <w:caps/>
          <w:sz w:val="22"/>
          <w:szCs w:val="22"/>
        </w:rPr>
        <w:t>3</w:t>
      </w:r>
      <w:r w:rsidR="008E7845" w:rsidRPr="00682E5D">
        <w:rPr>
          <w:rFonts w:cs="Arial"/>
          <w:b/>
          <w:caps/>
          <w:sz w:val="22"/>
          <w:szCs w:val="22"/>
        </w:rPr>
        <w:t xml:space="preserve"> </w:t>
      </w:r>
      <w:r w:rsidRPr="00682E5D">
        <w:rPr>
          <w:rFonts w:cs="Arial"/>
          <w:b/>
          <w:sz w:val="22"/>
          <w:szCs w:val="22"/>
        </w:rPr>
        <w:t xml:space="preserve">r. do godziny </w:t>
      </w:r>
      <w:r w:rsidR="00374E54" w:rsidRPr="00682E5D">
        <w:rPr>
          <w:rFonts w:cs="Arial"/>
          <w:b/>
          <w:caps/>
          <w:sz w:val="22"/>
          <w:szCs w:val="22"/>
        </w:rPr>
        <w:t>10</w:t>
      </w:r>
      <w:r w:rsidRPr="00682E5D">
        <w:rPr>
          <w:rFonts w:cs="Arial"/>
          <w:b/>
          <w:sz w:val="22"/>
          <w:szCs w:val="22"/>
        </w:rPr>
        <w:t>:</w:t>
      </w:r>
      <w:r w:rsidR="009C5ECF" w:rsidRPr="00682E5D">
        <w:rPr>
          <w:rFonts w:cs="Arial"/>
          <w:b/>
          <w:sz w:val="22"/>
          <w:szCs w:val="22"/>
        </w:rPr>
        <w:t>0</w:t>
      </w:r>
      <w:r w:rsidR="00B06FAF" w:rsidRPr="00682E5D">
        <w:rPr>
          <w:rFonts w:cs="Arial"/>
          <w:b/>
          <w:sz w:val="22"/>
          <w:szCs w:val="22"/>
        </w:rPr>
        <w:t>0</w:t>
      </w:r>
      <w:r w:rsidRPr="00682E5D">
        <w:rPr>
          <w:rFonts w:cs="Arial"/>
          <w:sz w:val="22"/>
          <w:szCs w:val="22"/>
        </w:rPr>
        <w:t>.</w:t>
      </w:r>
    </w:p>
    <w:p w14:paraId="47FF7441" w14:textId="77777777" w:rsidR="00C73941" w:rsidRPr="00682E5D" w:rsidRDefault="00C73941" w:rsidP="002F2CE3">
      <w:pPr>
        <w:spacing w:before="0" w:after="0" w:line="252" w:lineRule="auto"/>
        <w:ind w:left="567" w:hanging="567"/>
        <w:jc w:val="both"/>
      </w:pPr>
      <w:r w:rsidRPr="00682E5D">
        <w:rPr>
          <w:rFonts w:cs="Arial"/>
          <w:sz w:val="22"/>
          <w:szCs w:val="22"/>
        </w:rPr>
        <w:t>2. O terminie złożenia oferty decyduje czas pełnego przeprocesowania transakcji na Platformie.</w:t>
      </w:r>
    </w:p>
    <w:p w14:paraId="2E1BB96E" w14:textId="30745A56" w:rsidR="00C73941" w:rsidRPr="00EE42B6" w:rsidRDefault="00C73941" w:rsidP="002F2CE3">
      <w:pPr>
        <w:spacing w:before="0" w:after="0" w:line="252" w:lineRule="auto"/>
        <w:ind w:left="567" w:hanging="567"/>
        <w:jc w:val="both"/>
      </w:pPr>
      <w:r w:rsidRPr="00682E5D">
        <w:rPr>
          <w:rFonts w:cs="Arial"/>
          <w:sz w:val="22"/>
          <w:szCs w:val="22"/>
        </w:rPr>
        <w:t xml:space="preserve">3. Otwarcie ofert nastąpi w dniu </w:t>
      </w:r>
      <w:r w:rsidR="00C865D1" w:rsidRPr="00682E5D">
        <w:rPr>
          <w:rFonts w:cs="Arial"/>
          <w:b/>
          <w:sz w:val="22"/>
          <w:szCs w:val="22"/>
        </w:rPr>
        <w:t>0</w:t>
      </w:r>
      <w:r w:rsidR="00A40240" w:rsidRPr="00682E5D">
        <w:rPr>
          <w:rFonts w:cs="Arial"/>
          <w:b/>
          <w:sz w:val="22"/>
          <w:szCs w:val="22"/>
        </w:rPr>
        <w:t>6</w:t>
      </w:r>
      <w:r w:rsidR="00C865D1" w:rsidRPr="00682E5D">
        <w:rPr>
          <w:rFonts w:cs="Arial"/>
          <w:b/>
          <w:sz w:val="22"/>
          <w:szCs w:val="22"/>
        </w:rPr>
        <w:t>.09</w:t>
      </w:r>
      <w:r w:rsidR="008F23A4" w:rsidRPr="00682E5D">
        <w:rPr>
          <w:rFonts w:cs="Arial"/>
          <w:b/>
          <w:sz w:val="22"/>
          <w:szCs w:val="22"/>
        </w:rPr>
        <w:t>.</w:t>
      </w:r>
      <w:r w:rsidR="002F2CE3" w:rsidRPr="00682E5D">
        <w:rPr>
          <w:rFonts w:cs="Arial"/>
          <w:b/>
          <w:caps/>
          <w:sz w:val="22"/>
          <w:szCs w:val="22"/>
        </w:rPr>
        <w:t>202</w:t>
      </w:r>
      <w:r w:rsidR="005F323D" w:rsidRPr="00682E5D">
        <w:rPr>
          <w:rFonts w:cs="Arial"/>
          <w:b/>
          <w:caps/>
          <w:sz w:val="22"/>
          <w:szCs w:val="22"/>
        </w:rPr>
        <w:t>3</w:t>
      </w:r>
      <w:r w:rsidR="008E7845" w:rsidRPr="00682E5D">
        <w:rPr>
          <w:rFonts w:cs="Arial"/>
          <w:b/>
          <w:caps/>
          <w:sz w:val="22"/>
          <w:szCs w:val="22"/>
        </w:rPr>
        <w:t xml:space="preserve"> </w:t>
      </w:r>
      <w:r w:rsidRPr="00682E5D">
        <w:rPr>
          <w:rFonts w:cs="Arial"/>
          <w:b/>
          <w:sz w:val="22"/>
          <w:szCs w:val="22"/>
        </w:rPr>
        <w:t>r</w:t>
      </w:r>
      <w:r w:rsidRPr="00BC3AAE">
        <w:rPr>
          <w:rFonts w:cs="Arial"/>
          <w:b/>
          <w:color w:val="FF0000"/>
          <w:sz w:val="22"/>
          <w:szCs w:val="22"/>
        </w:rPr>
        <w:t xml:space="preserve">. </w:t>
      </w:r>
      <w:r w:rsidRPr="00EE42B6">
        <w:rPr>
          <w:rFonts w:cs="Arial"/>
          <w:b/>
          <w:sz w:val="22"/>
          <w:szCs w:val="22"/>
        </w:rPr>
        <w:t xml:space="preserve">o godzinie </w:t>
      </w:r>
      <w:r w:rsidR="008F23A4" w:rsidRPr="00EE42B6">
        <w:rPr>
          <w:rFonts w:cs="Arial"/>
          <w:b/>
          <w:caps/>
          <w:sz w:val="22"/>
          <w:szCs w:val="22"/>
        </w:rPr>
        <w:t>1</w:t>
      </w:r>
      <w:r w:rsidR="009C5ECF">
        <w:rPr>
          <w:rFonts w:cs="Arial"/>
          <w:b/>
          <w:caps/>
          <w:sz w:val="22"/>
          <w:szCs w:val="22"/>
        </w:rPr>
        <w:t>0</w:t>
      </w:r>
      <w:r w:rsidR="008F23A4" w:rsidRPr="00EE42B6">
        <w:rPr>
          <w:rFonts w:cs="Arial"/>
          <w:b/>
          <w:caps/>
          <w:sz w:val="22"/>
          <w:szCs w:val="22"/>
        </w:rPr>
        <w:t>:</w:t>
      </w:r>
      <w:r w:rsidR="009C5ECF">
        <w:rPr>
          <w:rFonts w:cs="Arial"/>
          <w:b/>
          <w:caps/>
          <w:sz w:val="22"/>
          <w:szCs w:val="22"/>
        </w:rPr>
        <w:t>30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77777777" w:rsidR="00BA537A" w:rsidRPr="00BA537A" w:rsidRDefault="00BA537A" w:rsidP="009F39A6">
      <w:pPr>
        <w:pStyle w:val="Akapitzlist"/>
        <w:numPr>
          <w:ilvl w:val="3"/>
          <w:numId w:val="14"/>
        </w:numPr>
        <w:ind w:left="284" w:hanging="284"/>
        <w:rPr>
          <w:rFonts w:cs="Arial"/>
          <w:sz w:val="22"/>
          <w:szCs w:val="22"/>
        </w:rPr>
      </w:pPr>
      <w:r w:rsidRPr="00BA537A">
        <w:rPr>
          <w:rFonts w:cs="Arial"/>
          <w:sz w:val="22"/>
          <w:szCs w:val="22"/>
        </w:rPr>
        <w:t>Każda oferta będzie oceniana oddzielnie dla danej części zamówienia. Przy wyborze najkorzystniejszej oferty dla każdej z dwóch części oddzielnie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FB42C2C" w14:textId="77777777" w:rsidR="00915FC0" w:rsidRDefault="00915FC0">
      <w:pPr>
        <w:tabs>
          <w:tab w:val="left" w:pos="36"/>
        </w:tabs>
        <w:spacing w:before="0" w:after="0" w:line="252" w:lineRule="auto"/>
        <w:ind w:left="34"/>
        <w:jc w:val="both"/>
        <w:rPr>
          <w:b/>
          <w:color w:val="000000"/>
          <w:sz w:val="22"/>
          <w:szCs w:val="22"/>
        </w:rPr>
      </w:pPr>
    </w:p>
    <w:p w14:paraId="3808E56A" w14:textId="77777777" w:rsidR="00915FC0" w:rsidRDefault="00915FC0">
      <w:pPr>
        <w:tabs>
          <w:tab w:val="left" w:pos="36"/>
        </w:tabs>
        <w:spacing w:before="0" w:after="0" w:line="252" w:lineRule="auto"/>
        <w:ind w:left="34"/>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7AA9B7DD" w14:textId="2AFA1AAC" w:rsidR="00DF12A5" w:rsidRDefault="00DF12A5">
      <w:pPr>
        <w:tabs>
          <w:tab w:val="left" w:pos="36"/>
        </w:tabs>
        <w:spacing w:before="0" w:after="0" w:line="252" w:lineRule="auto"/>
        <w:jc w:val="both"/>
        <w:rPr>
          <w:rFonts w:cs="Arial"/>
          <w:b/>
          <w:sz w:val="22"/>
          <w:szCs w:val="22"/>
        </w:rPr>
      </w:pPr>
    </w:p>
    <w:p w14:paraId="57DDFFD1" w14:textId="3E6EC3A1" w:rsidR="0050088D" w:rsidRDefault="0050088D">
      <w:pPr>
        <w:tabs>
          <w:tab w:val="left" w:pos="36"/>
        </w:tabs>
        <w:spacing w:before="0" w:after="0" w:line="252" w:lineRule="auto"/>
        <w:jc w:val="both"/>
        <w:rPr>
          <w:rFonts w:cs="Arial"/>
          <w:b/>
          <w:sz w:val="22"/>
          <w:szCs w:val="22"/>
        </w:rPr>
      </w:pPr>
    </w:p>
    <w:p w14:paraId="3A53E004" w14:textId="77777777" w:rsidR="0050088D" w:rsidRDefault="0050088D">
      <w:pPr>
        <w:tabs>
          <w:tab w:val="left" w:pos="36"/>
        </w:tabs>
        <w:spacing w:before="0" w:after="0" w:line="252" w:lineRule="auto"/>
        <w:jc w:val="both"/>
        <w:rPr>
          <w:rFonts w:cs="Arial"/>
          <w:b/>
          <w:sz w:val="22"/>
          <w:szCs w:val="22"/>
        </w:rPr>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3A1F6DBA" w14:textId="77777777" w:rsidR="00661712" w:rsidRDefault="00661712">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7"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9F39A6">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9F39A6">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6C348C49" w:rsidR="00C73941" w:rsidRPr="00620644" w:rsidRDefault="00A06016" w:rsidP="00C865D1">
            <w:pPr>
              <w:spacing w:before="0" w:after="60"/>
              <w:ind w:right="425"/>
              <w:jc w:val="center"/>
              <w:rPr>
                <w:b/>
                <w:sz w:val="22"/>
                <w:szCs w:val="22"/>
              </w:rPr>
            </w:pPr>
            <w:r w:rsidRPr="00A06016">
              <w:rPr>
                <w:b/>
                <w:sz w:val="22"/>
                <w:szCs w:val="22"/>
              </w:rPr>
              <w:t>„</w:t>
            </w:r>
            <w:r w:rsidR="00C865D1" w:rsidRPr="00C865D1">
              <w:rPr>
                <w:rFonts w:cs="Calibri"/>
                <w:b/>
                <w:sz w:val="22"/>
                <w:szCs w:val="22"/>
              </w:rPr>
              <w:t>Zagospodarowanie terenu leśnego przy ul. Warszawskiej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4EA85D17" w14:textId="4D5A29B4" w:rsidR="00C73941" w:rsidRDefault="00C73941" w:rsidP="00C865D1">
            <w:pPr>
              <w:spacing w:after="0" w:line="240" w:lineRule="auto"/>
            </w:pPr>
            <w:r>
              <w:rPr>
                <w:sz w:val="22"/>
                <w:szCs w:val="22"/>
              </w:rPr>
              <w:t>Deklarujemy wykonanie przedmiotu zamówienia w terminie:</w:t>
            </w:r>
            <w:r w:rsidR="002F2CE3">
              <w:rPr>
                <w:b/>
                <w:sz w:val="22"/>
                <w:szCs w:val="22"/>
              </w:rPr>
              <w:t xml:space="preserve"> </w:t>
            </w:r>
            <w:r w:rsidR="00C865D1">
              <w:rPr>
                <w:b/>
                <w:sz w:val="22"/>
                <w:szCs w:val="22"/>
              </w:rPr>
              <w:t>60</w:t>
            </w:r>
            <w:r w:rsidR="00B56072">
              <w:rPr>
                <w:b/>
                <w:sz w:val="22"/>
                <w:szCs w:val="22"/>
              </w:rPr>
              <w:t xml:space="preserve"> </w:t>
            </w:r>
            <w:r w:rsidR="00C865D1">
              <w:rPr>
                <w:b/>
                <w:sz w:val="22"/>
                <w:szCs w:val="22"/>
              </w:rPr>
              <w:t>dni</w:t>
            </w:r>
            <w:r w:rsidR="00E4036F">
              <w:rPr>
                <w:b/>
                <w:sz w:val="22"/>
                <w:szCs w:val="22"/>
              </w:rPr>
              <w:t xml:space="preserve"> od dnia</w:t>
            </w:r>
            <w:r w:rsidRPr="0006696A">
              <w:rPr>
                <w:b/>
                <w:sz w:val="22"/>
                <w:szCs w:val="22"/>
              </w:rPr>
              <w:t xml:space="preserve">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9F39A6">
            <w:pPr>
              <w:pStyle w:val="Akapitzlist"/>
              <w:numPr>
                <w:ilvl w:val="0"/>
                <w:numId w:val="65"/>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476CDD6" w14:textId="4122F721" w:rsidR="00C10D96" w:rsidRDefault="00C10D96" w:rsidP="009F39A6">
            <w:pPr>
              <w:numPr>
                <w:ilvl w:val="0"/>
                <w:numId w:val="35"/>
              </w:numPr>
              <w:spacing w:after="0" w:line="240" w:lineRule="auto"/>
              <w:ind w:left="426" w:hanging="284"/>
              <w:rPr>
                <w:sz w:val="22"/>
                <w:szCs w:val="22"/>
              </w:rPr>
            </w:pPr>
            <w:r w:rsidRPr="006951CE">
              <w:rPr>
                <w:sz w:val="22"/>
                <w:szCs w:val="22"/>
              </w:rPr>
              <w:t xml:space="preserve">Informuję(emy) o wniesieniu wadium w wysokości  </w:t>
            </w:r>
            <w:r w:rsidR="00017F73">
              <w:rPr>
                <w:b/>
                <w:bCs/>
                <w:sz w:val="22"/>
                <w:szCs w:val="22"/>
              </w:rPr>
              <w:t>1</w:t>
            </w:r>
            <w:r>
              <w:rPr>
                <w:b/>
                <w:bCs/>
                <w:sz w:val="22"/>
                <w:szCs w:val="22"/>
              </w:rPr>
              <w:t>0</w:t>
            </w:r>
            <w:r w:rsidRPr="006951CE">
              <w:rPr>
                <w:b/>
                <w:bCs/>
                <w:sz w:val="22"/>
                <w:szCs w:val="22"/>
              </w:rPr>
              <w:t xml:space="preserve"> 000,00</w:t>
            </w:r>
            <w:r w:rsidRPr="006951CE">
              <w:rPr>
                <w:sz w:val="22"/>
                <w:szCs w:val="22"/>
              </w:rPr>
              <w:t xml:space="preserve">  zł brutto w</w:t>
            </w:r>
            <w:r>
              <w:rPr>
                <w:sz w:val="22"/>
                <w:szCs w:val="22"/>
              </w:rPr>
              <w:t xml:space="preserve"> </w:t>
            </w:r>
            <w:r w:rsidRPr="006951CE">
              <w:rPr>
                <w:sz w:val="22"/>
                <w:szCs w:val="22"/>
              </w:rPr>
              <w:t xml:space="preserve">formie: </w:t>
            </w:r>
          </w:p>
          <w:p w14:paraId="1CC35B84" w14:textId="77777777" w:rsidR="00C10D96" w:rsidRPr="006951CE" w:rsidRDefault="00C10D96" w:rsidP="00C10D96">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0D9AA974" w14:textId="77777777" w:rsidR="00C10D96" w:rsidRPr="006951CE" w:rsidRDefault="00C10D96" w:rsidP="00C10D96">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01637A19" w14:textId="77777777" w:rsidR="00C10D96" w:rsidRPr="006951CE" w:rsidRDefault="00C10D96" w:rsidP="00C10D96">
            <w:pPr>
              <w:spacing w:after="0" w:line="240" w:lineRule="auto"/>
              <w:ind w:left="447"/>
              <w:rPr>
                <w:sz w:val="22"/>
                <w:szCs w:val="22"/>
              </w:rPr>
            </w:pPr>
            <w:r w:rsidRPr="006951CE">
              <w:rPr>
                <w:sz w:val="22"/>
                <w:szCs w:val="22"/>
              </w:rPr>
              <w:t>w banku ……………………………………………………………………………………………………………..………………………………</w:t>
            </w:r>
          </w:p>
          <w:p w14:paraId="604FB1F9" w14:textId="77777777" w:rsidR="00C10D96" w:rsidRPr="006951CE" w:rsidRDefault="00C10D96" w:rsidP="00C10D96">
            <w:pPr>
              <w:spacing w:after="0" w:line="240" w:lineRule="auto"/>
              <w:ind w:left="447"/>
              <w:rPr>
                <w:sz w:val="22"/>
                <w:szCs w:val="22"/>
              </w:rPr>
            </w:pPr>
            <w:r w:rsidRPr="006951CE">
              <w:rPr>
                <w:sz w:val="22"/>
                <w:szCs w:val="22"/>
              </w:rPr>
              <w:t xml:space="preserve">Wadium wniesione w formie gwarancji/poręczenia należy zwrócić </w:t>
            </w:r>
          </w:p>
          <w:p w14:paraId="6C6B93B1" w14:textId="77777777" w:rsidR="00C10D96" w:rsidRPr="0074532A" w:rsidRDefault="00C10D96" w:rsidP="00C10D96">
            <w:pPr>
              <w:spacing w:after="0" w:line="240" w:lineRule="auto"/>
              <w:ind w:left="447"/>
              <w:rPr>
                <w:sz w:val="22"/>
                <w:szCs w:val="22"/>
              </w:rPr>
            </w:pPr>
            <w:r w:rsidRPr="006951CE">
              <w:rPr>
                <w:sz w:val="22"/>
                <w:szCs w:val="22"/>
              </w:rPr>
              <w:t>na adres e-mailowy ………………………………………………………………. (adres e-mailowy Gwaranta/Poręczyciela</w:t>
            </w:r>
            <w:r>
              <w:rPr>
                <w:sz w:val="22"/>
                <w:szCs w:val="22"/>
              </w:rPr>
              <w:t>)</w:t>
            </w:r>
          </w:p>
          <w:p w14:paraId="1A2BD28D" w14:textId="77777777"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5944E912"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C04A60" w:rsidRPr="00C04A60">
        <w:rPr>
          <w:rFonts w:cs="Calibri"/>
          <w:b/>
          <w:sz w:val="22"/>
          <w:szCs w:val="22"/>
        </w:rPr>
        <w:t>Zagospodarowanie terenu leśnego przy ul. Warszawskiej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68BF38CB"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w:t>
      </w:r>
      <w:r w:rsidR="002A5103">
        <w:rPr>
          <w:rFonts w:cs="Calibri"/>
          <w:sz w:val="22"/>
          <w:szCs w:val="22"/>
        </w:rPr>
        <w:t>4</w:t>
      </w:r>
      <w:r w:rsidR="005C4CC9">
        <w:rPr>
          <w:rFonts w:cs="Calibri"/>
          <w:sz w:val="22"/>
          <w:szCs w:val="22"/>
        </w:rPr>
        <w:t>), 5) i 7)</w:t>
      </w:r>
      <w:r>
        <w:rPr>
          <w:rFonts w:cs="Calibri"/>
          <w:sz w:val="22"/>
          <w:szCs w:val="22"/>
        </w:rPr>
        <w:t xml:space="preserve"> 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76D1DD11" w:rsidR="00C73941" w:rsidRDefault="005C4CC9">
      <w:pPr>
        <w:spacing w:before="0" w:after="0" w:line="240" w:lineRule="auto"/>
        <w:jc w:val="both"/>
        <w:textAlignment w:val="baseline"/>
      </w:pPr>
      <w:r w:rsidRPr="005C4CC9">
        <w:rPr>
          <w:b/>
          <w:bCs/>
          <w:iCs/>
          <w:sz w:val="22"/>
          <w:szCs w:val="22"/>
        </w:rPr>
        <w:t>„</w:t>
      </w:r>
      <w:r w:rsidR="00632BA3" w:rsidRPr="00632BA3">
        <w:rPr>
          <w:rFonts w:cs="Calibri"/>
          <w:b/>
          <w:sz w:val="22"/>
          <w:szCs w:val="22"/>
        </w:rPr>
        <w:t>Zagospodarowanie terenu leśnego przy ul. Warszawskiej w Ostrołęce</w:t>
      </w:r>
      <w:r w:rsidR="00BB5AE2">
        <w:rPr>
          <w:rFonts w:cs="Calibri"/>
          <w:b/>
          <w:sz w:val="22"/>
          <w:szCs w:val="22"/>
        </w:rPr>
        <w:t>”</w:t>
      </w:r>
      <w:r w:rsidR="00C73941">
        <w:rPr>
          <w:rFonts w:eastAsia="Lucida Sans Unicode" w:cs="Tahoma"/>
          <w:b/>
          <w:bCs/>
          <w:kern w:val="2"/>
          <w:sz w:val="22"/>
          <w:szCs w:val="22"/>
          <w:shd w:val="clear" w:color="auto" w:fill="FFFFFF"/>
          <w:lang w:bidi="hi-IN"/>
        </w:rPr>
        <w:t>,</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13FBD174"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r w:rsidR="003E1F31">
        <w:rPr>
          <w:rFonts w:eastAsia="SimSun" w:cs="Lucida Sans"/>
          <w:kern w:val="2"/>
          <w:sz w:val="22"/>
          <w:szCs w:val="22"/>
          <w:shd w:val="clear" w:color="auto" w:fill="FFFFFF"/>
          <w:lang w:bidi="hi-IN"/>
        </w:rPr>
        <w:t>……………………</w:t>
      </w:r>
      <w:r w:rsidR="003E1F31">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4715A229"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7E53F2" w:rsidRPr="007E53F2">
        <w:rPr>
          <w:rFonts w:cs="Calibri"/>
          <w:b/>
          <w:sz w:val="22"/>
          <w:szCs w:val="22"/>
        </w:rPr>
        <w:t>Zagospodarowanie terenu leśnego przy ul. Warszawskiej w Ostrołęce</w:t>
      </w:r>
      <w:r w:rsidR="00392D27" w:rsidRPr="00392D27">
        <w:rPr>
          <w:b/>
          <w:bCs/>
          <w:iCs/>
          <w:sz w:val="22"/>
          <w:szCs w:val="22"/>
        </w:rPr>
        <w:t>”</w:t>
      </w:r>
      <w:r w:rsidR="008C0CE2">
        <w:rPr>
          <w:b/>
          <w:bCs/>
          <w:iCs/>
          <w:sz w:val="22"/>
          <w:szCs w:val="22"/>
        </w:rPr>
        <w:t xml:space="preserve"> </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6C41FA89"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Pr>
          <w:rFonts w:cs="Calibri"/>
          <w:sz w:val="22"/>
          <w:szCs w:val="22"/>
        </w:rPr>
        <w:t>4</w:t>
      </w:r>
      <w:r w:rsidR="00392D27">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31257C84" w:rsidR="002A5103" w:rsidRDefault="002A5103">
      <w:pPr>
        <w:pStyle w:val="Bezodstpw"/>
        <w:spacing w:before="0"/>
        <w:jc w:val="both"/>
        <w:rPr>
          <w:b/>
        </w:rPr>
      </w:pPr>
    </w:p>
    <w:p w14:paraId="0626B477" w14:textId="77777777" w:rsidR="007D2628" w:rsidRDefault="007D2628">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29A38DE0"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8334FD" w:rsidRPr="008334FD">
        <w:rPr>
          <w:rFonts w:cs="Calibri"/>
          <w:b/>
          <w:sz w:val="22"/>
          <w:szCs w:val="22"/>
        </w:rPr>
        <w:t>Zagospodarowanie terenu leśnego przy ul. Warszawskiej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71E90ADA"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8334FD">
        <w:rPr>
          <w:b/>
          <w:bCs/>
          <w:iCs/>
          <w:sz w:val="22"/>
          <w:szCs w:val="22"/>
        </w:rPr>
        <w:t>Zagospodarowanie terenu leśnego przy ul. Warszawskiej w Ostrołęce</w:t>
      </w:r>
      <w:r w:rsidR="00826494" w:rsidRPr="00826494">
        <w:rPr>
          <w:b/>
          <w:bCs/>
          <w:iCs/>
          <w:sz w:val="22"/>
          <w:szCs w:val="22"/>
        </w:rPr>
        <w:t>”</w:t>
      </w:r>
      <w:r w:rsidR="00826494">
        <w:t xml:space="preserve">  </w:t>
      </w: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2316C9A1"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F713A4">
        <w:rPr>
          <w:b/>
          <w:bCs/>
          <w:iCs/>
          <w:sz w:val="22"/>
          <w:szCs w:val="22"/>
        </w:rPr>
        <w:t>Zagospodarowanie terenu leśnego przy ul. Warszawskiej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4F806EEF"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23F60C35" w14:textId="77777777"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545C758A"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9711FE" w:rsidRPr="009711FE">
        <w:rPr>
          <w:rFonts w:cs="Calibri"/>
          <w:b/>
          <w:sz w:val="22"/>
          <w:szCs w:val="22"/>
        </w:rPr>
        <w:t>Zagospodarowanie terenu leśnego przy ul. Warszawskiej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62FCD726"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1117E8" w:rsidRPr="001117E8">
        <w:rPr>
          <w:rFonts w:cs="Calibri"/>
          <w:b/>
          <w:sz w:val="22"/>
          <w:szCs w:val="22"/>
        </w:rPr>
        <w:t>Zagospodarowanie terenu leśnego przy ul. Warszawskiej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t xml:space="preserve">Część II </w:t>
      </w:r>
      <w:r w:rsidR="006B53CD">
        <w:rPr>
          <w:b/>
          <w:sz w:val="22"/>
          <w:szCs w:val="22"/>
        </w:rPr>
        <w:t xml:space="preserve">SWZ </w:t>
      </w:r>
      <w:r w:rsidR="006B53CD" w:rsidRPr="006B53CD">
        <w:rPr>
          <w:b/>
          <w:sz w:val="22"/>
          <w:szCs w:val="22"/>
        </w:rPr>
        <w:t>PROJEKTOWANE POSTANOWIENIA UMOWY</w:t>
      </w:r>
    </w:p>
    <w:p w14:paraId="5B359BEE" w14:textId="14C15ED4" w:rsidR="0065202A" w:rsidRDefault="0065202A" w:rsidP="00193ED7">
      <w:pPr>
        <w:spacing w:before="0" w:after="0"/>
        <w:rPr>
          <w:b/>
          <w:sz w:val="22"/>
          <w:szCs w:val="22"/>
        </w:rPr>
      </w:pPr>
    </w:p>
    <w:p w14:paraId="45B4C7DA" w14:textId="372CC252" w:rsid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UMOWA KPZ.272……….</w:t>
      </w:r>
    </w:p>
    <w:p w14:paraId="4B278AAC"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p>
    <w:p w14:paraId="4363CBFE"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W dniu ………………………..……..2023 r. w Ostrołęce pomiędzy</w:t>
      </w:r>
    </w:p>
    <w:p w14:paraId="669598ED"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 xml:space="preserve">Miastem Ostrołęka </w:t>
      </w:r>
    </w:p>
    <w:p w14:paraId="1418AB25"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 xml:space="preserve">z siedzibą: Plac gen. J. Bema 1, 07-400 Ostrołęka, NIP 758-21-42-002, </w:t>
      </w:r>
    </w:p>
    <w:p w14:paraId="116A6543"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 xml:space="preserve">reprezentowanym przez: .......................................................................................................................... </w:t>
      </w:r>
    </w:p>
    <w:p w14:paraId="39BB855F"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przy kontrasygnacie ……...........................................................................................................................</w:t>
      </w:r>
    </w:p>
    <w:p w14:paraId="69F852AB"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 xml:space="preserve"> zwanym dalej w tekście „Zamawiającym”, </w:t>
      </w:r>
    </w:p>
    <w:p w14:paraId="76885D0F"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a ..................................................................................................................................................................</w:t>
      </w:r>
    </w:p>
    <w:p w14:paraId="6866FAB6"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reprezentowanym przez: .................................................……………………………………………………… - (funkcja)</w:t>
      </w:r>
    </w:p>
    <w:p w14:paraId="78909333"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zwanym(ą) dalej „Wykonawcą”</w:t>
      </w:r>
    </w:p>
    <w:p w14:paraId="5D6C0309"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została zawarta umowa o następującej treści:</w:t>
      </w:r>
    </w:p>
    <w:p w14:paraId="13BD65AF"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63F2B640"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1.</w:t>
      </w:r>
    </w:p>
    <w:p w14:paraId="7146A09F"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PODSTAWA ZAWARCIA UMOWY I ZAŁĄCZNIKI</w:t>
      </w:r>
    </w:p>
    <w:p w14:paraId="3D8CD8C4" w14:textId="27755CB4" w:rsidR="00193ED7" w:rsidRPr="00F83DBC" w:rsidRDefault="00193ED7" w:rsidP="00F83DBC">
      <w:pPr>
        <w:pStyle w:val="Akapitzlist"/>
        <w:numPr>
          <w:ilvl w:val="3"/>
          <w:numId w:val="66"/>
        </w:numPr>
        <w:suppressAutoHyphens w:val="0"/>
        <w:spacing w:before="0" w:after="0" w:line="259" w:lineRule="auto"/>
        <w:ind w:left="284" w:hanging="284"/>
        <w:jc w:val="both"/>
        <w:rPr>
          <w:rFonts w:eastAsia="Calibri" w:cs="Calibri"/>
          <w:color w:val="000000"/>
          <w:sz w:val="22"/>
          <w:szCs w:val="22"/>
          <w:lang w:eastAsia="en-US"/>
        </w:rPr>
      </w:pPr>
      <w:r w:rsidRPr="00F83DBC">
        <w:rPr>
          <w:rFonts w:eastAsia="Calibri" w:cs="Calibri"/>
          <w:color w:val="000000"/>
          <w:sz w:val="22"/>
          <w:szCs w:val="22"/>
          <w:lang w:eastAsia="en-US"/>
        </w:rPr>
        <w:t>Podstawę zawarcia umowy stanowi wynik postępowania zamówienia publicznego przeprowadzonego w trybie podstawowym zgodnie z ustawą z dnia 11 września 2019 r. Prawo zamówień publicznych  (Dz. U. z 2022 r. poz. 1710 ze zm. – dalej również: Prawo zamówień publicznych). Integralnymi składnikami niniejszej umowy są następujące dokumenty:</w:t>
      </w:r>
    </w:p>
    <w:p w14:paraId="5F64AB59" w14:textId="77777777" w:rsidR="00193ED7" w:rsidRPr="00193ED7" w:rsidRDefault="00193ED7" w:rsidP="009F39A6">
      <w:pPr>
        <w:numPr>
          <w:ilvl w:val="0"/>
          <w:numId w:val="66"/>
        </w:numPr>
        <w:suppressAutoHyphens w:val="0"/>
        <w:spacing w:before="0" w:after="0" w:line="259" w:lineRule="auto"/>
        <w:ind w:left="426"/>
        <w:contextualSpacing/>
        <w:jc w:val="both"/>
        <w:rPr>
          <w:rFonts w:eastAsia="Calibri" w:cs="Calibri"/>
          <w:color w:val="000000"/>
          <w:sz w:val="22"/>
          <w:szCs w:val="22"/>
          <w:lang w:eastAsia="en-US"/>
        </w:rPr>
      </w:pPr>
      <w:r w:rsidRPr="00193ED7">
        <w:rPr>
          <w:rFonts w:eastAsia="Calibri" w:cs="Calibri"/>
          <w:color w:val="000000"/>
          <w:sz w:val="22"/>
          <w:szCs w:val="22"/>
          <w:lang w:eastAsia="en-US"/>
        </w:rPr>
        <w:t>oferta Wykonawcy wraz z załącznikami,</w:t>
      </w:r>
    </w:p>
    <w:p w14:paraId="340E4E7F" w14:textId="77777777" w:rsidR="00193ED7" w:rsidRPr="00193ED7" w:rsidRDefault="00193ED7" w:rsidP="009F39A6">
      <w:pPr>
        <w:numPr>
          <w:ilvl w:val="0"/>
          <w:numId w:val="66"/>
        </w:numPr>
        <w:suppressAutoHyphens w:val="0"/>
        <w:spacing w:before="0" w:after="0" w:line="259" w:lineRule="auto"/>
        <w:ind w:left="426"/>
        <w:contextualSpacing/>
        <w:jc w:val="both"/>
        <w:rPr>
          <w:rFonts w:eastAsia="Calibri" w:cs="Calibri"/>
          <w:color w:val="000000"/>
          <w:sz w:val="22"/>
          <w:szCs w:val="22"/>
          <w:lang w:eastAsia="en-US"/>
        </w:rPr>
      </w:pPr>
      <w:r w:rsidRPr="00193ED7">
        <w:rPr>
          <w:rFonts w:eastAsia="Calibri" w:cs="Calibri"/>
          <w:color w:val="000000"/>
          <w:sz w:val="22"/>
          <w:szCs w:val="22"/>
          <w:lang w:eastAsia="en-US"/>
        </w:rPr>
        <w:t>dokumenty Zamówienia wraz z ewentualnymi wyjaśnieniami Zamawiającego odnośnie przedmiotu zamówienia, decyzja uprawniająca do rozpoczęcia robót budowlanych – o ile jest wymagana,</w:t>
      </w:r>
    </w:p>
    <w:p w14:paraId="23E63DD2" w14:textId="77777777" w:rsidR="00193ED7" w:rsidRPr="00193ED7" w:rsidRDefault="00193ED7" w:rsidP="009F39A6">
      <w:pPr>
        <w:numPr>
          <w:ilvl w:val="0"/>
          <w:numId w:val="66"/>
        </w:numPr>
        <w:suppressAutoHyphens w:val="0"/>
        <w:spacing w:before="0" w:after="0" w:line="259" w:lineRule="auto"/>
        <w:ind w:left="426"/>
        <w:contextualSpacing/>
        <w:jc w:val="both"/>
        <w:rPr>
          <w:rFonts w:eastAsia="Calibri" w:cs="Calibri"/>
          <w:color w:val="000000"/>
          <w:sz w:val="22"/>
          <w:szCs w:val="22"/>
          <w:lang w:eastAsia="en-US"/>
        </w:rPr>
      </w:pPr>
      <w:r w:rsidRPr="00193ED7">
        <w:rPr>
          <w:rFonts w:eastAsia="Calibri" w:cs="Calibri"/>
          <w:color w:val="000000"/>
          <w:sz w:val="22"/>
          <w:szCs w:val="22"/>
          <w:lang w:eastAsia="en-US"/>
        </w:rPr>
        <w:t>harmonogram prac budowlanych.</w:t>
      </w:r>
    </w:p>
    <w:p w14:paraId="52DE7967"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3BE455A3"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2.</w:t>
      </w:r>
    </w:p>
    <w:p w14:paraId="41B6134D"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PRZEDMIOT UMOWY</w:t>
      </w:r>
    </w:p>
    <w:p w14:paraId="010F3696"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Zamawiający zleca, a Wykonawca przyjmuje do wykonania roboty budowlane, pn.: </w:t>
      </w:r>
      <w:r w:rsidRPr="00193ED7">
        <w:rPr>
          <w:rFonts w:eastAsia="Calibri" w:cs="Calibri"/>
          <w:b/>
          <w:sz w:val="22"/>
          <w:szCs w:val="22"/>
          <w:lang w:eastAsia="en-US"/>
        </w:rPr>
        <w:t xml:space="preserve">Zagospodarowanie terenu leśnego przy ul. Warszawskiej w Ostrołęce, </w:t>
      </w:r>
      <w:r w:rsidRPr="00193ED7">
        <w:rPr>
          <w:rFonts w:eastAsia="Calibri" w:cs="Calibri"/>
          <w:iCs/>
          <w:sz w:val="22"/>
          <w:szCs w:val="22"/>
          <w:lang w:eastAsia="en-US"/>
        </w:rPr>
        <w:t>w ramach zadania inwestycyjnego pn. „</w:t>
      </w:r>
      <w:r w:rsidRPr="00193ED7">
        <w:rPr>
          <w:rFonts w:eastAsia="Calibri" w:cs="Calibri"/>
          <w:b/>
          <w:sz w:val="22"/>
          <w:szCs w:val="22"/>
          <w:lang w:eastAsia="en-US"/>
        </w:rPr>
        <w:t>Zagospodarowanie nabrzeży rzeki Narew w granicach administracyjnych Miasta Ostrołęki</w:t>
      </w:r>
      <w:r w:rsidRPr="00193ED7">
        <w:rPr>
          <w:rFonts w:eastAsia="Calibri" w:cs="Calibri"/>
          <w:iCs/>
          <w:sz w:val="22"/>
          <w:szCs w:val="22"/>
          <w:lang w:eastAsia="en-US"/>
        </w:rPr>
        <w:t xml:space="preserve">”. </w:t>
      </w:r>
    </w:p>
    <w:p w14:paraId="3FADC227" w14:textId="77777777" w:rsidR="00193ED7" w:rsidRPr="00193ED7" w:rsidRDefault="00193ED7" w:rsidP="00193ED7">
      <w:pPr>
        <w:suppressAutoHyphens w:val="0"/>
        <w:spacing w:before="0" w:after="0" w:line="259" w:lineRule="auto"/>
        <w:ind w:left="284"/>
        <w:contextualSpacing/>
        <w:jc w:val="both"/>
        <w:rPr>
          <w:rFonts w:eastAsia="Calibri" w:cs="Calibri"/>
          <w:color w:val="000000"/>
          <w:sz w:val="22"/>
          <w:szCs w:val="22"/>
          <w:lang w:eastAsia="en-US"/>
        </w:rPr>
      </w:pPr>
      <w:r w:rsidRPr="00193ED7">
        <w:rPr>
          <w:rFonts w:eastAsia="Calibri" w:cs="Calibri"/>
          <w:color w:val="000000"/>
          <w:sz w:val="22"/>
          <w:szCs w:val="22"/>
          <w:lang w:eastAsia="en-US"/>
        </w:rPr>
        <w:t>Roboty należy wykonać zgodnie z obowiązującymi przepisami prawa, normami, zasadami wiedzy technicznej, sztuką budowlaną oraz na ustalonych niniejszą umową warunkach.</w:t>
      </w:r>
    </w:p>
    <w:p w14:paraId="07FE2BB6"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Szczegółowy opis i sposób wykonania przedmiotu zamówienia określają:</w:t>
      </w:r>
    </w:p>
    <w:p w14:paraId="3CDFA661" w14:textId="77777777" w:rsidR="00193ED7" w:rsidRPr="00193ED7" w:rsidRDefault="00193ED7" w:rsidP="009F39A6">
      <w:pPr>
        <w:numPr>
          <w:ilvl w:val="0"/>
          <w:numId w:val="6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dokumenty zamówienia zawierające: Specyfikację Warunków Zamówienia, dokumentację techniczną, przedmiary robót, szczegółowe specyfikacje techniczne wykonania i odbioru robót budowlanych (zwane dalej SST) wraz z ewentualnymi wyjaśnieniami Zamawiającego odnośnie przedmiotu zamówienia,</w:t>
      </w:r>
    </w:p>
    <w:p w14:paraId="6AFEB918" w14:textId="77777777" w:rsidR="00193ED7" w:rsidRPr="00193ED7" w:rsidRDefault="00193ED7" w:rsidP="009F39A6">
      <w:pPr>
        <w:numPr>
          <w:ilvl w:val="0"/>
          <w:numId w:val="6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umowa,</w:t>
      </w:r>
    </w:p>
    <w:p w14:paraId="490FB019" w14:textId="77777777" w:rsidR="00193ED7" w:rsidRPr="00193ED7" w:rsidRDefault="00193ED7" w:rsidP="009F39A6">
      <w:pPr>
        <w:numPr>
          <w:ilvl w:val="0"/>
          <w:numId w:val="6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oferta Wykonawcy wraz z kosztorysem ofertowym.</w:t>
      </w:r>
    </w:p>
    <w:p w14:paraId="79E39BF3"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oświadcza, że zapoznał się z dokumentacją opisaną wyżej i nie wnosi do niej żadnych zastrzeżeń. Oświadcza, że jest ona wystarczająca do rozpoczęcia i zrealizowania inwestycji o  której mowa w ust. 1.</w:t>
      </w:r>
    </w:p>
    <w:p w14:paraId="2BE2B68F"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oświadcza, iż przed podpisaniem niniejszej Umowy dokonał wizji lokalnej placu  budowy, a także poznał istniejący stan faktyczny, nie wnosi do nich zastrzeżeń i uważa je za wystarczające do rozpoczęcia prac.</w:t>
      </w:r>
    </w:p>
    <w:p w14:paraId="33825A66"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zobowiązuje się do wykonania wszystkich robót niezbędnych do zrealizowania inwestycji określonej w ust. 1, niezależnie od tego, czy wynika to wprost z dokumentów wymienionych w ust. 3.</w:t>
      </w:r>
    </w:p>
    <w:p w14:paraId="2AD2DBB7"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razie zaistnienia rozbieżności pomiędzy dokumentami, wiążące będą dokumenty według ich kolejności wskazanej w ust. 3.</w:t>
      </w:r>
    </w:p>
    <w:p w14:paraId="7643BB17"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Wszystkie parametry w dokumentacji projektowej oraz specyfikacji technicznej wykonania </w:t>
      </w:r>
      <w:r w:rsidRPr="00193ED7">
        <w:rPr>
          <w:rFonts w:eastAsia="Calibri" w:cs="Calibri"/>
          <w:color w:val="000000"/>
          <w:sz w:val="22"/>
          <w:szCs w:val="22"/>
          <w:lang w:eastAsia="en-US"/>
        </w:rPr>
        <w:br/>
        <w:t xml:space="preserve">i odbioru robót budowlanych określone są na poziomie minimalnym, tzn. Zamawiający dopuszcza zastosowanie materiałów o parametrach równoważnych, czyli co najmniej takich, jak podano </w:t>
      </w:r>
      <w:r w:rsidRPr="00193ED7">
        <w:rPr>
          <w:rFonts w:eastAsia="Calibri" w:cs="Calibri"/>
          <w:color w:val="000000"/>
          <w:sz w:val="22"/>
          <w:szCs w:val="22"/>
          <w:lang w:eastAsia="en-US"/>
        </w:rPr>
        <w:br/>
        <w:t>w dokumentacji projektowej i kosztorysowej, lecz nie gorszych. W przypadku zamiaru zastosowania materiałów równoważnych, Wykonawca pisemnie wystąpi do Zamawiającego o zgodę na ich zastosowanie.</w:t>
      </w:r>
    </w:p>
    <w:p w14:paraId="1F6D69BA" w14:textId="77777777" w:rsidR="00193ED7" w:rsidRPr="00193ED7" w:rsidRDefault="00193ED7" w:rsidP="009F39A6">
      <w:pPr>
        <w:numPr>
          <w:ilvl w:val="0"/>
          <w:numId w:val="6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Strony oświadczają, że Zamawiający udzielił Wykonawcy wszelkich niezbędnych informacji dotyczących przedmiotu umowy.</w:t>
      </w:r>
    </w:p>
    <w:p w14:paraId="437DCE86"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4C68CF3C"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3.</w:t>
      </w:r>
    </w:p>
    <w:p w14:paraId="6BE3017E"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TERMIN REALIZACJI</w:t>
      </w:r>
    </w:p>
    <w:p w14:paraId="7EBD30A9"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Ustala się następujący termin realizacji umowy: </w:t>
      </w:r>
    </w:p>
    <w:p w14:paraId="3B00C732" w14:textId="77777777" w:rsidR="00193ED7" w:rsidRPr="00193ED7" w:rsidRDefault="00193ED7" w:rsidP="009F39A6">
      <w:pPr>
        <w:numPr>
          <w:ilvl w:val="0"/>
          <w:numId w:val="70"/>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rozpoczęcie robót: </w:t>
      </w:r>
      <w:r w:rsidRPr="00193ED7">
        <w:rPr>
          <w:rFonts w:eastAsia="Calibri" w:cs="Calibri"/>
          <w:b/>
          <w:color w:val="000000"/>
          <w:sz w:val="22"/>
          <w:szCs w:val="22"/>
          <w:lang w:eastAsia="en-US"/>
        </w:rPr>
        <w:t>do 7 dni od dnia przekazania terenu budowy,</w:t>
      </w:r>
    </w:p>
    <w:p w14:paraId="27E6901F" w14:textId="77777777" w:rsidR="00193ED7" w:rsidRPr="00193ED7" w:rsidRDefault="00193ED7" w:rsidP="009F39A6">
      <w:pPr>
        <w:numPr>
          <w:ilvl w:val="0"/>
          <w:numId w:val="70"/>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zakończenie robót: </w:t>
      </w:r>
      <w:r w:rsidRPr="00193ED7">
        <w:rPr>
          <w:rFonts w:eastAsia="Calibri" w:cs="Calibri"/>
          <w:b/>
          <w:color w:val="000000"/>
          <w:sz w:val="22"/>
          <w:szCs w:val="22"/>
          <w:lang w:eastAsia="en-US"/>
        </w:rPr>
        <w:t>60 dni od dnia podpisania umowy, tj.:………………………………………………… .</w:t>
      </w:r>
    </w:p>
    <w:p w14:paraId="5333CFA0"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05B10937"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Szczegółowe terminy dla realizacji zadania objętego umową:</w:t>
      </w:r>
    </w:p>
    <w:p w14:paraId="73BB3F85"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przedłożenie w dniu przekazania terenu budowy planu BiOZ do akceptacji Inspektora Nadzoru Zamawiającego lub innej osobie z ramienia Zamawiającego odpowiedzialnej za nadzór nad wykonywaniem zadania,</w:t>
      </w:r>
    </w:p>
    <w:p w14:paraId="7180C886"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7499BC94"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przekazanie w terminie do 3 dni od daty zawarcia niniejszej umowy polisy i dokumentów ubezpieczeniowych, potwierdzających zawarcie umowy ubezpieczenia, o której mowa w § 21 ust. 1 umowy 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48E47C5E"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przedłożenie w terminie do 5 dni od daty zawarcia umowy harmonogramu rzeczowo-finansowego.  Zatwierdzenie harmonogramu przez Zamawiającego nastąpi po uzgodnieniu formy i zakresu z Inspektorem Nadzoru Zamawiającego,</w:t>
      </w:r>
    </w:p>
    <w:p w14:paraId="0083ECB5"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uzgadnianie z Inspektorem Nadzoru Zamawiającego aktualizacji harmonogramu </w:t>
      </w:r>
      <w:r w:rsidRPr="00193ED7">
        <w:rPr>
          <w:rFonts w:eastAsia="Calibri" w:cs="Calibri"/>
          <w:color w:val="000000"/>
          <w:sz w:val="22"/>
          <w:szCs w:val="22"/>
          <w:lang w:eastAsia="en-US"/>
        </w:rPr>
        <w:br/>
        <w:t>i przekazywanie jego aktualizacji Zamawiającemu do zatwierdzenia w terminie 7 dni od daty uzgodnienia, z uwzględnieniem zasad określonych w § 4 umowy,</w:t>
      </w:r>
    </w:p>
    <w:p w14:paraId="601C84F6" w14:textId="77777777" w:rsidR="00193ED7" w:rsidRPr="00193ED7" w:rsidRDefault="00193ED7" w:rsidP="009F39A6">
      <w:pPr>
        <w:numPr>
          <w:ilvl w:val="0"/>
          <w:numId w:val="71"/>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przekazanie w terminie do 5 dni roboczych od daty podpisania umowy:</w:t>
      </w:r>
    </w:p>
    <w:p w14:paraId="4125CDD3" w14:textId="77777777" w:rsidR="00193ED7" w:rsidRPr="00193ED7" w:rsidRDefault="00193ED7" w:rsidP="009F39A6">
      <w:pPr>
        <w:numPr>
          <w:ilvl w:val="0"/>
          <w:numId w:val="72"/>
        </w:numPr>
        <w:suppressAutoHyphens w:val="0"/>
        <w:spacing w:before="0" w:after="0" w:line="259" w:lineRule="auto"/>
        <w:ind w:left="993"/>
        <w:contextualSpacing/>
        <w:jc w:val="both"/>
        <w:rPr>
          <w:rFonts w:eastAsia="Calibri" w:cs="Calibri"/>
          <w:color w:val="000000"/>
          <w:sz w:val="22"/>
          <w:szCs w:val="22"/>
          <w:lang w:eastAsia="en-US"/>
        </w:rPr>
      </w:pPr>
      <w:r w:rsidRPr="00193ED7">
        <w:rPr>
          <w:rFonts w:eastAsia="Calibri" w:cs="Calibri"/>
          <w:color w:val="000000"/>
          <w:sz w:val="22"/>
          <w:szCs w:val="22"/>
          <w:lang w:eastAsia="en-US"/>
        </w:rPr>
        <w:t>zlecenia prac geodezyjnych potwierdzonych przez geodetę,</w:t>
      </w:r>
    </w:p>
    <w:p w14:paraId="6255F1A4" w14:textId="77777777" w:rsidR="00193ED7" w:rsidRPr="00193ED7" w:rsidRDefault="00193ED7" w:rsidP="009F39A6">
      <w:pPr>
        <w:numPr>
          <w:ilvl w:val="0"/>
          <w:numId w:val="72"/>
        </w:numPr>
        <w:suppressAutoHyphens w:val="0"/>
        <w:spacing w:before="0" w:after="0" w:line="259" w:lineRule="auto"/>
        <w:ind w:left="993"/>
        <w:contextualSpacing/>
        <w:jc w:val="both"/>
        <w:rPr>
          <w:rFonts w:eastAsia="Calibri" w:cs="Calibri"/>
          <w:color w:val="000000"/>
          <w:sz w:val="22"/>
          <w:szCs w:val="22"/>
          <w:lang w:eastAsia="en-US"/>
        </w:rPr>
      </w:pPr>
      <w:r w:rsidRPr="00193ED7">
        <w:rPr>
          <w:rFonts w:eastAsia="Calibri" w:cs="Calibri"/>
          <w:color w:val="000000"/>
          <w:sz w:val="22"/>
          <w:szCs w:val="22"/>
          <w:lang w:eastAsia="en-US"/>
        </w:rPr>
        <w:t>wzoru tablicy informacyjnej,</w:t>
      </w:r>
    </w:p>
    <w:p w14:paraId="16240031" w14:textId="77777777" w:rsidR="00193ED7" w:rsidRPr="00193ED7" w:rsidRDefault="00193ED7" w:rsidP="009F39A6">
      <w:pPr>
        <w:numPr>
          <w:ilvl w:val="0"/>
          <w:numId w:val="72"/>
        </w:numPr>
        <w:suppressAutoHyphens w:val="0"/>
        <w:spacing w:before="0" w:after="0" w:line="259" w:lineRule="auto"/>
        <w:ind w:left="993"/>
        <w:contextualSpacing/>
        <w:jc w:val="both"/>
        <w:rPr>
          <w:rFonts w:eastAsia="Calibri" w:cs="Calibri"/>
          <w:color w:val="000000"/>
          <w:sz w:val="22"/>
          <w:szCs w:val="22"/>
          <w:lang w:eastAsia="en-US"/>
        </w:rPr>
      </w:pPr>
      <w:r w:rsidRPr="00193ED7">
        <w:rPr>
          <w:rFonts w:eastAsia="Calibri" w:cs="Calibri"/>
          <w:color w:val="000000"/>
          <w:sz w:val="22"/>
          <w:szCs w:val="22"/>
          <w:lang w:eastAsia="en-US"/>
        </w:rPr>
        <w:t>innych dokumentów przewidzianych szczegółowymi specyfikacjami technicznymi SST.</w:t>
      </w:r>
    </w:p>
    <w:p w14:paraId="7E280295"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Nie przedłożenie przez Wykonawcę tablic i dokumentów wymienionych w § 3 ust. 3 umowy we wskazanych terminach stanowi podstawę do wstrzymania prac przez Zamawiającego i będzie traktowane, jako zwłoka powstała z przyczyn zależnych od Wykonawcy, nie dająca podstawy do zmiany terminu zakończenia robót.</w:t>
      </w:r>
    </w:p>
    <w:p w14:paraId="5FF80377"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 xml:space="preserve">Jako zrealizowanie przedmiotu umowy rozumie się wykonanie wszystkich czynności, w tym prac </w:t>
      </w:r>
      <w:r w:rsidRPr="00193ED7">
        <w:rPr>
          <w:rFonts w:eastAsia="Calibri" w:cs="Calibri"/>
          <w:color w:val="000000"/>
          <w:sz w:val="22"/>
          <w:szCs w:val="22"/>
          <w:lang w:eastAsia="en-US"/>
        </w:rPr>
        <w:br/>
        <w:t>i robót składających się na przedmiot umowy oraz dopełnienie wszelkich przewidzianych prawem czynności wymaganych dla dopuszczenia przedmiotu umowy do użytkowania.</w:t>
      </w:r>
    </w:p>
    <w:p w14:paraId="48A9D774" w14:textId="77777777" w:rsidR="00193ED7" w:rsidRPr="00193ED7" w:rsidRDefault="00193ED7" w:rsidP="009F39A6">
      <w:pPr>
        <w:numPr>
          <w:ilvl w:val="0"/>
          <w:numId w:val="6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Za termin zakończenia robót uznaje się dzień podpisania protokołu końcowego bez wad, usterek lub braków w dokumentacji istotnych z punktu widzenia prawidłowego wykonania umowy. W przypadku wystąpienia wad, usterek lub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6BB5435" w14:textId="77777777" w:rsidR="00193ED7" w:rsidRPr="00193ED7" w:rsidRDefault="00193ED7" w:rsidP="00193ED7">
      <w:pPr>
        <w:suppressAutoHyphens w:val="0"/>
        <w:spacing w:before="0" w:after="0" w:line="259" w:lineRule="auto"/>
        <w:jc w:val="both"/>
        <w:rPr>
          <w:rFonts w:eastAsia="Calibri" w:cs="Calibri"/>
          <w:strike/>
          <w:color w:val="00B050"/>
          <w:sz w:val="22"/>
          <w:szCs w:val="22"/>
          <w:lang w:eastAsia="en-US"/>
        </w:rPr>
      </w:pPr>
    </w:p>
    <w:p w14:paraId="4B9A51A4"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p>
    <w:p w14:paraId="7A3AD8FE"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4.</w:t>
      </w:r>
    </w:p>
    <w:p w14:paraId="3EA36F00"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USTALONE TERMINY POŚREDNIE WYKONANIA ROBÓT ORAZ HARMONOGRAM</w:t>
      </w:r>
    </w:p>
    <w:p w14:paraId="1EE62E0A" w14:textId="77777777" w:rsidR="00193ED7" w:rsidRPr="00193ED7" w:rsidRDefault="00193ED7" w:rsidP="009F39A6">
      <w:pPr>
        <w:numPr>
          <w:ilvl w:val="0"/>
          <w:numId w:val="7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jest zobowiązany przestrzegać ustalonych terminów pośrednich wykonania robót:</w:t>
      </w:r>
    </w:p>
    <w:p w14:paraId="7F8103B4" w14:textId="77777777" w:rsidR="00193ED7" w:rsidRPr="00193ED7" w:rsidRDefault="00193ED7" w:rsidP="009F39A6">
      <w:pPr>
        <w:numPr>
          <w:ilvl w:val="0"/>
          <w:numId w:val="7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3781AF0" w14:textId="77777777" w:rsidR="00193ED7" w:rsidRPr="00193ED7" w:rsidRDefault="00193ED7" w:rsidP="009F39A6">
      <w:pPr>
        <w:numPr>
          <w:ilvl w:val="0"/>
          <w:numId w:val="7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wykonanie 100% robót (potwierdzone zaakceptowanym końcowym protokołem odbioru robót) w terminie nieprzekraczającym terminu zakończenia robót.</w:t>
      </w:r>
    </w:p>
    <w:p w14:paraId="01AE171F"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2. Wykonawca jest zobowiązany przestrzegać ustalonych zasad dotyczących sporządzania harmonogramu:</w:t>
      </w:r>
    </w:p>
    <w:p w14:paraId="0EB9C101" w14:textId="77777777" w:rsidR="00193ED7" w:rsidRPr="00193ED7" w:rsidRDefault="00193ED7" w:rsidP="009F39A6">
      <w:pPr>
        <w:numPr>
          <w:ilvl w:val="0"/>
          <w:numId w:val="75"/>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przedmiot umowy określony w § 2 ust. 1 umowy realizowany będzie zgodnie z zatwierdzonym przez Zamawiającego harmonogramem rzeczowo finansowym, którego wzór stanowi załącznik do umowy,</w:t>
      </w:r>
    </w:p>
    <w:p w14:paraId="072DF473" w14:textId="77777777" w:rsidR="00193ED7" w:rsidRPr="00193ED7" w:rsidRDefault="00193ED7" w:rsidP="009F39A6">
      <w:pPr>
        <w:numPr>
          <w:ilvl w:val="0"/>
          <w:numId w:val="75"/>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zmiana harmonogramu, o którym mowa w ust. 1, nie powoduje zmiany umowy, wymaga jednak zachowania formy pisemnej pod rygorem nieważności,</w:t>
      </w:r>
    </w:p>
    <w:p w14:paraId="090782EC" w14:textId="77777777" w:rsidR="00193ED7" w:rsidRPr="00193ED7" w:rsidRDefault="00193ED7" w:rsidP="009F39A6">
      <w:pPr>
        <w:numPr>
          <w:ilvl w:val="0"/>
          <w:numId w:val="75"/>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Zamawiający dopuszcza możliwość zmiany harmonogramu w przypadkach,  o których mowa w § 24 ust. 1 pkt 1) umowy,</w:t>
      </w:r>
    </w:p>
    <w:p w14:paraId="0036527B" w14:textId="77777777" w:rsidR="00193ED7" w:rsidRPr="00193ED7" w:rsidRDefault="00193ED7" w:rsidP="009F39A6">
      <w:pPr>
        <w:numPr>
          <w:ilvl w:val="0"/>
          <w:numId w:val="75"/>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3F06FBBF" w14:textId="77777777" w:rsidR="00193ED7" w:rsidRPr="00193ED7" w:rsidRDefault="00193ED7" w:rsidP="009F39A6">
      <w:pPr>
        <w:numPr>
          <w:ilvl w:val="0"/>
          <w:numId w:val="75"/>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24B939F" w14:textId="77777777" w:rsidR="00193ED7" w:rsidRDefault="00193ED7" w:rsidP="00193ED7">
      <w:pPr>
        <w:suppressAutoHyphens w:val="0"/>
        <w:spacing w:before="0" w:after="0" w:line="259" w:lineRule="auto"/>
        <w:jc w:val="center"/>
        <w:rPr>
          <w:rFonts w:eastAsia="Calibri" w:cs="Calibri"/>
          <w:b/>
          <w:color w:val="000000"/>
          <w:sz w:val="22"/>
          <w:szCs w:val="22"/>
          <w:lang w:eastAsia="en-US"/>
        </w:rPr>
      </w:pPr>
    </w:p>
    <w:p w14:paraId="09F497AC" w14:textId="7A4348C4"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5.</w:t>
      </w:r>
    </w:p>
    <w:p w14:paraId="076B55B7"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WYMAGANIA MATERIAŁOWE I BADANIA KONTROLNE</w:t>
      </w:r>
    </w:p>
    <w:p w14:paraId="3BC3F1BF"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Przedmiot umowy wykonany zostanie z wyrobów budowlanych dostarczonych przez Wykonawcę.</w:t>
      </w:r>
    </w:p>
    <w:p w14:paraId="671E02ED" w14:textId="647BCE4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Wyroby budowlane, o których mowa w ust. 1 powinny odpowiadać co do jakości wymaganiom określonym w przepisach obowiązującego prawa, w tym w ustawie z dnia 16 kwietnia 2004 r. o wyrobach budowlanych (Dz.U z 2021 poz.1213), polskim i europejskim normom, a także wymaganiom określonym w SST.</w:t>
      </w:r>
    </w:p>
    <w:p w14:paraId="05633670" w14:textId="479F6411"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Na każde żądanie Inspektora Nadzoru Zamawiającego, Wykonawca zobowiązany jest przed wbudowaniem, nie później jednak niż w dniu wbudowania wyrobu budowlanego, okazać</w:t>
      </w:r>
      <w:r w:rsidR="00D95686">
        <w:rPr>
          <w:rFonts w:eastAsia="Calibri" w:cs="Calibri"/>
          <w:color w:val="000000"/>
          <w:sz w:val="22"/>
          <w:szCs w:val="22"/>
          <w:lang w:eastAsia="en-US"/>
        </w:rPr>
        <w:t xml:space="preserve"> </w:t>
      </w:r>
      <w:r w:rsidRPr="00193ED7">
        <w:rPr>
          <w:rFonts w:eastAsia="Calibri" w:cs="Calibri"/>
          <w:color w:val="000000"/>
          <w:sz w:val="22"/>
          <w:szCs w:val="22"/>
          <w:lang w:eastAsia="en-US"/>
        </w:rPr>
        <w:t>w stosunku do wskazanych wyrobów aktualny dokument potwierdzający dopuszczenie wyrobu do stosowania w budownictwie. Dokumenty te powinny być złożone wraz z dziennikiem budowy (o ile jest wymagany).</w:t>
      </w:r>
    </w:p>
    <w:p w14:paraId="4A2C0F39"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niedostarczenia dokumentów, o których mowa w ust. 3 we wskazanym terminie, wbudowany wyrób budowlany uznaje się za wadliwy i podlega on natychmiastowej wymianie na wyrób spełniający obowiązujące normy.</w:t>
      </w:r>
    </w:p>
    <w:p w14:paraId="1750E1D0"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zapewni możliwość zbadania jakości użytych wyrobów budowlanych lub wykonywanych robót w zakresie wymagań określonych w ust. 2.</w:t>
      </w:r>
    </w:p>
    <w:p w14:paraId="14F3B5D1"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Zamawiający może zlecić laboratorium wykonanie badań kontrolnych w zakresie prawidłowości wykonania zadania określonego w § 2, w tym zastosowanych materiałów budowlanych. Zamawiający zastrzega sobie możliwość wskazania lub wyboru niezależnego laboratorium specjalistycznego – przy czym wynik w ten sposób uzyskany jest dla stron umowy wiążący.</w:t>
      </w:r>
    </w:p>
    <w:p w14:paraId="6492D0D1" w14:textId="29D60FDD"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Kierownik budowy lub kierownik robót powiadomi Zamawiającego i Inspektora Nadzoru Zamawiającego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6F61BD1C"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13A0DD8D"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D601FCC"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Koszty związane z wykonaniem pierwszego badania kontrolnego wynikającego z przyjętego rodzaju badań, którego wynik będzie pozytywny lub negatywny, ponosi Zamawiający.</w:t>
      </w:r>
    </w:p>
    <w:p w14:paraId="0BB0AA15" w14:textId="77777777" w:rsidR="00193ED7" w:rsidRPr="00193ED7" w:rsidRDefault="00193ED7" w:rsidP="009F39A6">
      <w:pPr>
        <w:numPr>
          <w:ilvl w:val="0"/>
          <w:numId w:val="76"/>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3799A5C"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p>
    <w:p w14:paraId="3B236DC6"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6.</w:t>
      </w:r>
    </w:p>
    <w:p w14:paraId="5937212A"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WYNAGRODZENIE WYKONAWCY</w:t>
      </w:r>
    </w:p>
    <w:p w14:paraId="3300391A" w14:textId="77777777" w:rsidR="00193ED7" w:rsidRPr="00193ED7" w:rsidRDefault="00193ED7" w:rsidP="009F39A6">
      <w:pPr>
        <w:numPr>
          <w:ilvl w:val="0"/>
          <w:numId w:val="7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Za wykonanie przedmiotu umowy, określonego w §2 umowy, strony ustalają wynagrodzenie </w:t>
      </w:r>
      <w:r w:rsidRPr="00193ED7">
        <w:rPr>
          <w:rFonts w:eastAsia="Calibri" w:cs="Calibri"/>
          <w:b/>
          <w:bCs/>
          <w:color w:val="000000"/>
          <w:sz w:val="22"/>
          <w:szCs w:val="22"/>
          <w:lang w:eastAsia="en-US"/>
        </w:rPr>
        <w:t>ryczałtowe: wartość netto</w:t>
      </w:r>
      <w:r w:rsidRPr="00193ED7">
        <w:rPr>
          <w:rFonts w:eastAsia="Calibri" w:cs="Calibri"/>
          <w:color w:val="000000"/>
          <w:sz w:val="22"/>
          <w:szCs w:val="22"/>
          <w:lang w:eastAsia="en-US"/>
        </w:rPr>
        <w:t xml:space="preserve"> w wysokości: …………………… zł, (słownie:………………………) zgodnie  </w:t>
      </w:r>
      <w:r w:rsidRPr="00193ED7">
        <w:rPr>
          <w:rFonts w:eastAsia="Calibri" w:cs="Calibri"/>
          <w:color w:val="000000"/>
          <w:sz w:val="22"/>
          <w:szCs w:val="22"/>
          <w:lang w:eastAsia="en-US"/>
        </w:rPr>
        <w:br/>
        <w:t xml:space="preserve">z formularzem ofertowym stanowiącym załącznik do umowy, powiększone o obowiązującą w dacie wystawienia faktury stawkę podatku VAT, o ile wykonawca jest płatnikiem VAT, </w:t>
      </w:r>
      <w:r w:rsidRPr="00193ED7">
        <w:rPr>
          <w:rFonts w:eastAsia="Calibri" w:cs="Calibri"/>
          <w:b/>
          <w:bCs/>
          <w:color w:val="000000"/>
          <w:sz w:val="22"/>
          <w:szCs w:val="22"/>
          <w:lang w:eastAsia="en-US"/>
        </w:rPr>
        <w:t>wynagrodzenie brutto wyniesie</w:t>
      </w:r>
      <w:r w:rsidRPr="00193ED7">
        <w:rPr>
          <w:rFonts w:eastAsia="Calibri" w:cs="Calibri"/>
          <w:color w:val="000000"/>
          <w:sz w:val="22"/>
          <w:szCs w:val="22"/>
          <w:lang w:eastAsia="en-US"/>
        </w:rPr>
        <w:t xml:space="preserve"> ………………………… zł (słownie:………………………………………) , w tym podatek VAT …… , wyniesie: ……………………………… zł (słownie:…………………………………………).</w:t>
      </w:r>
    </w:p>
    <w:p w14:paraId="2A9B630D" w14:textId="77777777" w:rsidR="00193ED7" w:rsidRPr="00193ED7" w:rsidRDefault="00193ED7" w:rsidP="009F39A6">
      <w:pPr>
        <w:numPr>
          <w:ilvl w:val="0"/>
          <w:numId w:val="7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zmiany przez władzę ustawodawczą procentowej stawki podatku VAT, wynagrodzenie brutto ulegnie zmianie stosownie do zmiany stawki podatku, bez zmiany wynagrodzenia netto.</w:t>
      </w:r>
    </w:p>
    <w:p w14:paraId="2633C3F0" w14:textId="77777777" w:rsidR="00193ED7" w:rsidRPr="00193ED7" w:rsidRDefault="00193ED7" w:rsidP="009F39A6">
      <w:pPr>
        <w:numPr>
          <w:ilvl w:val="0"/>
          <w:numId w:val="7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ramach wynagrodzenia określonego w ust. 1 Wykonawca będzie ponosił koszty, m.in.:</w:t>
      </w:r>
    </w:p>
    <w:p w14:paraId="2AF09C57"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prac geodezyjnych i inwentaryzacji powykonawczej wraz z obmiarem robót w 3 egz. ,</w:t>
      </w:r>
    </w:p>
    <w:p w14:paraId="6BAA7A63"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przygotowania kompletnej dokumentacji powykonawczej w 3 egz.,.</w:t>
      </w:r>
    </w:p>
    <w:p w14:paraId="06261E6E"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opracowania projektu organizacji ruchu na czas wykonywania robót oraz koszty ustawienia,              utrzymania i likwidacji oznakowania i objazdów związanych z czasową organizacją ruchu, </w:t>
      </w:r>
    </w:p>
    <w:p w14:paraId="7F6A1C2D"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badań laboratoryjnych i pomiarów w zakresie wynikającym z STWIORB, oraz badań i pomiarów materiałów budowlanych zgodne z § 5 umowy o ile wystąpi taka konieczność,</w:t>
      </w:r>
    </w:p>
    <w:p w14:paraId="24C7EFB9"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25444BF9"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uporządkowania terenu budowy po zakończeniu robót,</w:t>
      </w:r>
    </w:p>
    <w:p w14:paraId="48235909" w14:textId="77777777" w:rsidR="00193ED7" w:rsidRPr="00193ED7" w:rsidRDefault="00193ED7" w:rsidP="009F39A6">
      <w:pPr>
        <w:numPr>
          <w:ilvl w:val="0"/>
          <w:numId w:val="78"/>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pozostałych czynności niezbędnych do prawidłowego wykonania przedmiotu umowy.</w:t>
      </w:r>
    </w:p>
    <w:p w14:paraId="0F1B9659" w14:textId="77777777" w:rsidR="00193ED7" w:rsidRPr="00193ED7" w:rsidRDefault="00193ED7" w:rsidP="009F39A6">
      <w:pPr>
        <w:numPr>
          <w:ilvl w:val="0"/>
          <w:numId w:val="7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Niniejsza umowa nie przewiduje udzielania zaliczek dla Wykonawcy na poczet wykonania zamówienia, zatem nie reguluje sposobu rozliczania tych zaliczek. </w:t>
      </w:r>
    </w:p>
    <w:p w14:paraId="30639346" w14:textId="77777777" w:rsidR="00193ED7" w:rsidRPr="00193ED7" w:rsidRDefault="00193ED7" w:rsidP="009F39A6">
      <w:pPr>
        <w:numPr>
          <w:ilvl w:val="0"/>
          <w:numId w:val="77"/>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Wynagrodzenie określone w ust. 1 zostało ustalone na podstawie wystarczających informacji </w:t>
      </w:r>
      <w:r w:rsidRPr="00193ED7">
        <w:rPr>
          <w:rFonts w:eastAsia="Calibri" w:cs="Calibri"/>
          <w:color w:val="000000"/>
          <w:sz w:val="22"/>
          <w:szCs w:val="22"/>
          <w:lang w:eastAsia="en-US"/>
        </w:rPr>
        <w:br/>
        <w:t>i obejmuje ryzyko oraz odpowiedzialność Wykonawcy z 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715AE15"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15C44AAD"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7.</w:t>
      </w:r>
    </w:p>
    <w:p w14:paraId="267189D1"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ROZLICZENIE ROBÓT</w:t>
      </w:r>
    </w:p>
    <w:p w14:paraId="6CC0EEE4"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 xml:space="preserve">Rozliczenie końcowe za wykonanie przedmiotu umowy nastąpi na podstawie faktury VAT wystawionej przez Wykonawcę w oparciu o podpisany protokół odbioru końcowego przedmiotu umowy zgodnie z postanowieniami § 18 ust 3 umowy, pomniejszoną o zsumowane kwoty poprzednio zafakturowane. Zestawienie wartości wykonanych robót musi być sprawdzone przez Inspektora Nadzoru Zamawiającego i zatwierdzone przez Zamawiającego. </w:t>
      </w:r>
    </w:p>
    <w:p w14:paraId="4099841C" w14:textId="1B390404"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Zamawiający przewiduje wynagrodzenie częściowe za wykonane roboty, płatne na podstawie faktur VAT wystawionych przez Wykonawcę, nie częściej niż raz w miesiącu pod warunkiem wykonania robót o wartości większej niż 10% wynagrodzenia umownego, określonego w § 6 ust. 1 w oparciu o protokół odbioru częściowego elementów robót podlegających – zgodnie</w:t>
      </w:r>
      <w:r>
        <w:rPr>
          <w:rFonts w:eastAsia="Calibri" w:cs="Calibri"/>
          <w:color w:val="000000"/>
          <w:sz w:val="22"/>
          <w:szCs w:val="22"/>
          <w:lang w:eastAsia="en-US"/>
        </w:rPr>
        <w:t xml:space="preserve"> </w:t>
      </w:r>
      <w:r w:rsidRPr="00193ED7">
        <w:rPr>
          <w:rFonts w:eastAsia="Calibri" w:cs="Calibri"/>
          <w:color w:val="000000"/>
          <w:sz w:val="22"/>
          <w:szCs w:val="22"/>
          <w:lang w:eastAsia="en-US"/>
        </w:rPr>
        <w:t xml:space="preserve">z harmonogramem wykonanych robót – odbiorowi częściowemu, po uprzednim podpisaniu protokołu przez Inspektora Nadzoru Zamawiającego. Wykonanie tych prac winno być nadto odzwierciedlone w dokumentach budowy (o ile obowiązek ich posiadania wynika z przepisów odrębnych) oraz potwierdzone w nich przez inspektora nadzoru. 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5C6DF392"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Inspektor Nadzoru Zamawiającego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01261A3C" w14:textId="627114D0"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zawarcia umowy z Podwykonawcą, Wykonawca zobowiązany jest załączyć do każdej faktury częściowej i końcowej podpisane przez Wykonawcę i Podwykonawcę oświadczenie,</w:t>
      </w:r>
      <w:r w:rsidR="00D95686">
        <w:rPr>
          <w:rFonts w:eastAsia="Calibri" w:cs="Calibri"/>
          <w:color w:val="000000"/>
          <w:sz w:val="22"/>
          <w:szCs w:val="22"/>
          <w:lang w:eastAsia="en-US"/>
        </w:rPr>
        <w:t xml:space="preserve"> </w:t>
      </w:r>
      <w:r w:rsidRPr="00193ED7">
        <w:rPr>
          <w:rFonts w:eastAsia="Calibri" w:cs="Calibri"/>
          <w:color w:val="000000"/>
          <w:sz w:val="22"/>
          <w:szCs w:val="22"/>
          <w:lang w:eastAsia="en-US"/>
        </w:rPr>
        <w:t>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2DC91C61" w14:textId="699566F0"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Łączna wartość umów o podwykonawstwo nie może przekroczyć wartości robót składających się na zakres prac, które mogą być powierzone Podwykonawcom lub dalszym Podwykonawcom</w:t>
      </w:r>
      <w:r w:rsidR="00D95686">
        <w:rPr>
          <w:rFonts w:eastAsia="Calibri" w:cs="Calibri"/>
          <w:color w:val="000000"/>
          <w:sz w:val="22"/>
          <w:szCs w:val="22"/>
          <w:lang w:eastAsia="en-US"/>
        </w:rPr>
        <w:t xml:space="preserve"> </w:t>
      </w:r>
      <w:r w:rsidRPr="00193ED7">
        <w:rPr>
          <w:rFonts w:eastAsia="Calibri" w:cs="Calibri"/>
          <w:color w:val="000000"/>
          <w:sz w:val="22"/>
          <w:szCs w:val="22"/>
          <w:lang w:eastAsia="en-US"/>
        </w:rPr>
        <w:t>i w żadnym wypadku nie może być wyższa niż wartość umowy Zamawiającego z Wykonawcą.</w:t>
      </w:r>
    </w:p>
    <w:p w14:paraId="17529201"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5B7EA65"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0BA80577"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zgłoszenia uwag, o których mowa w ust. 7, w wyznaczonym terminie Zamawiający może:</w:t>
      </w:r>
    </w:p>
    <w:p w14:paraId="47E65D14" w14:textId="77777777" w:rsidR="00193ED7" w:rsidRPr="00193ED7" w:rsidRDefault="00193ED7" w:rsidP="009F39A6">
      <w:pPr>
        <w:numPr>
          <w:ilvl w:val="0"/>
          <w:numId w:val="80"/>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nie dokonywać bezpośredniej zapłaty wynagrodzenia Podwykonawcy lub dalszemu Podwykonawcy, jeżeli Wykonawca wykaże niezasadność takiej zapłaty, albo</w:t>
      </w:r>
    </w:p>
    <w:p w14:paraId="6B8DA09B" w14:textId="77777777" w:rsidR="00193ED7" w:rsidRPr="00193ED7" w:rsidRDefault="00193ED7" w:rsidP="009F39A6">
      <w:pPr>
        <w:numPr>
          <w:ilvl w:val="0"/>
          <w:numId w:val="80"/>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573A11" w14:textId="77777777" w:rsidR="00193ED7" w:rsidRPr="00193ED7" w:rsidRDefault="00193ED7" w:rsidP="009F39A6">
      <w:pPr>
        <w:numPr>
          <w:ilvl w:val="0"/>
          <w:numId w:val="80"/>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dokonać bezpośredniej zapłaty wynagrodzenia Podwykonawcy lub dalszemu Podwykonawcy, jeżeli Podwykonawca lub dalszy Podwykonawca wykaże zasadność takiej zapłaty.</w:t>
      </w:r>
    </w:p>
    <w:p w14:paraId="345B7D69"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 przypadku dokonania bezpośredniej zapłaty Podwykonawcy lub dalszemu Podwykonawcy, Zamawiający potrąca kwotę wypłaconego wynagrodzenia z wynagrodzenia należnego Wykonawcy.</w:t>
      </w:r>
    </w:p>
    <w:p w14:paraId="34E6F9D1"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Do rozliczenia końcowego, o którym mowa w ust. 1 Wykonawca przedłoży zestawienie wystawionych faktur. </w:t>
      </w:r>
    </w:p>
    <w:p w14:paraId="1C0A8425" w14:textId="77777777" w:rsidR="00193ED7" w:rsidRPr="00193ED7" w:rsidRDefault="00193ED7" w:rsidP="009F39A6">
      <w:pPr>
        <w:numPr>
          <w:ilvl w:val="0"/>
          <w:numId w:val="7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 xml:space="preserve">Należności z tytułu faktur będą płatne przez Zamawiającego przelewem na konto Wykonawcy wskazane w fakturze w ciągu 30 dni od daty doręczenia Zamawiającemu prawidłowo wystawionej faktury </w:t>
      </w:r>
      <w:r w:rsidRPr="00193ED7">
        <w:rPr>
          <w:rFonts w:eastAsia="Calibri" w:cs="Calibri"/>
          <w:color w:val="00000A"/>
          <w:kern w:val="2"/>
          <w:sz w:val="22"/>
          <w:szCs w:val="22"/>
          <w:lang w:eastAsia="en-US"/>
        </w:rPr>
        <w:t>i innych wymaganych dokumentów.</w:t>
      </w:r>
      <w:r w:rsidRPr="00193ED7">
        <w:rPr>
          <w:rFonts w:eastAsia="Calibri" w:cs="Calibri"/>
          <w:color w:val="000000"/>
          <w:sz w:val="22"/>
          <w:szCs w:val="22"/>
          <w:lang w:eastAsia="en-US"/>
        </w:rPr>
        <w:t xml:space="preserve"> Za datę zapłaty uważać się będzie datę polecenia przelewu należności na rachunek Wykonawcy. Wykonawca w dniu wystawienia faktury potwierdzi, że jest zarejestrowanym, czynnym podatnikiem podatku VAT uprawnionym do wystawienia faktury. Zamawiający stosuje podzieloną płatność.</w:t>
      </w:r>
    </w:p>
    <w:p w14:paraId="5A7C4247" w14:textId="77777777" w:rsidR="00193ED7" w:rsidRPr="00193ED7" w:rsidRDefault="00193ED7" w:rsidP="00193ED7">
      <w:pPr>
        <w:suppressAutoHyphens w:val="0"/>
        <w:spacing w:before="0" w:after="0" w:line="259" w:lineRule="auto"/>
        <w:ind w:left="720"/>
        <w:contextualSpacing/>
        <w:jc w:val="both"/>
        <w:rPr>
          <w:rFonts w:eastAsia="Calibri" w:cs="Calibri"/>
          <w:color w:val="000000"/>
          <w:sz w:val="22"/>
          <w:szCs w:val="22"/>
          <w:lang w:eastAsia="en-US"/>
        </w:rPr>
      </w:pPr>
    </w:p>
    <w:p w14:paraId="6C077887"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8.</w:t>
      </w:r>
    </w:p>
    <w:p w14:paraId="75A7D1F8"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ROBOTY ZAMIENNE I DODATKOWE</w:t>
      </w:r>
    </w:p>
    <w:p w14:paraId="422F0BE8" w14:textId="77777777" w:rsidR="00193ED7" w:rsidRPr="00193ED7" w:rsidRDefault="00193ED7" w:rsidP="009F39A6">
      <w:pPr>
        <w:numPr>
          <w:ilvl w:val="0"/>
          <w:numId w:val="81"/>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Strony przyjmują następującą definicję robót zamiennych i dodatkowych oraz sposób ich zlecenia</w:t>
      </w:r>
      <w:r w:rsidRPr="00193ED7">
        <w:rPr>
          <w:rFonts w:eastAsia="Calibri" w:cs="Calibri"/>
          <w:color w:val="000000"/>
          <w:sz w:val="22"/>
          <w:szCs w:val="22"/>
          <w:lang w:eastAsia="en-US"/>
        </w:rPr>
        <w:br/>
        <w:t>i rozliczenia:</w:t>
      </w:r>
    </w:p>
    <w:p w14:paraId="21E8A404" w14:textId="77777777" w:rsidR="00193ED7" w:rsidRPr="00193ED7" w:rsidRDefault="00193ED7" w:rsidP="009F39A6">
      <w:pPr>
        <w:numPr>
          <w:ilvl w:val="0"/>
          <w:numId w:val="82"/>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przez </w:t>
      </w:r>
      <w:r w:rsidRPr="00193ED7">
        <w:rPr>
          <w:rFonts w:eastAsia="Calibri" w:cs="Calibri"/>
          <w:b/>
          <w:bCs/>
          <w:color w:val="000000"/>
          <w:sz w:val="22"/>
          <w:szCs w:val="22"/>
          <w:lang w:eastAsia="en-US"/>
        </w:rPr>
        <w:t xml:space="preserve">roboty zamienne </w:t>
      </w:r>
      <w:r w:rsidRPr="00193ED7">
        <w:rPr>
          <w:rFonts w:eastAsia="Calibri" w:cs="Calibri"/>
          <w:color w:val="000000"/>
          <w:sz w:val="22"/>
          <w:szCs w:val="22"/>
          <w:lang w:eastAsia="en-US"/>
        </w:rPr>
        <w:t>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§6 ust. 1;</w:t>
      </w:r>
    </w:p>
    <w:p w14:paraId="74E8F408" w14:textId="77777777" w:rsidR="00193ED7" w:rsidRPr="00193ED7" w:rsidRDefault="00193ED7" w:rsidP="009F39A6">
      <w:pPr>
        <w:numPr>
          <w:ilvl w:val="0"/>
          <w:numId w:val="82"/>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przez </w:t>
      </w:r>
      <w:r w:rsidRPr="00193ED7">
        <w:rPr>
          <w:rFonts w:eastAsia="Calibri" w:cs="Calibri"/>
          <w:b/>
          <w:bCs/>
          <w:color w:val="000000"/>
          <w:sz w:val="22"/>
          <w:szCs w:val="22"/>
          <w:lang w:eastAsia="en-US"/>
        </w:rPr>
        <w:t>roboty dodatkow</w:t>
      </w:r>
      <w:r w:rsidRPr="00D95686">
        <w:rPr>
          <w:rFonts w:eastAsia="Calibri" w:cs="Calibri"/>
          <w:b/>
          <w:color w:val="000000"/>
          <w:sz w:val="22"/>
          <w:szCs w:val="22"/>
          <w:lang w:eastAsia="en-US"/>
        </w:rPr>
        <w:t>e</w:t>
      </w:r>
      <w:r w:rsidRPr="00193ED7">
        <w:rPr>
          <w:rFonts w:eastAsia="Calibri" w:cs="Calibri"/>
          <w:color w:val="000000"/>
          <w:sz w:val="22"/>
          <w:szCs w:val="22"/>
          <w:lang w:eastAsia="en-US"/>
        </w:rPr>
        <w:t xml:space="preserve"> należy rozumieć dodatkowe dostawy, usługi lub roboty budowlane od dotychczasowego Wykonawcy, nieobjęte zamówieniem podstawowym, o ile stały się niezbędne i zostały spełnione łącznie następujące warunki: </w:t>
      </w:r>
    </w:p>
    <w:p w14:paraId="27E6DB28" w14:textId="77777777" w:rsidR="00193ED7" w:rsidRPr="00193ED7" w:rsidRDefault="00193ED7" w:rsidP="009F39A6">
      <w:pPr>
        <w:numPr>
          <w:ilvl w:val="0"/>
          <w:numId w:val="83"/>
        </w:numPr>
        <w:suppressAutoHyphens w:val="0"/>
        <w:spacing w:before="0" w:after="0" w:line="259" w:lineRule="auto"/>
        <w:ind w:left="993"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zmiana Wykonawcy nie może zostać dokonana z powodów ekonomicznych lub technicznych, w szczególności dotyczących zamienności lub interoperacyjności sprzętu, usług lub instalacji, zamówionych w ramach zamówienia podstawowego, </w:t>
      </w:r>
    </w:p>
    <w:p w14:paraId="5E7257EF" w14:textId="77777777" w:rsidR="00193ED7" w:rsidRPr="00193ED7" w:rsidRDefault="00193ED7" w:rsidP="009F39A6">
      <w:pPr>
        <w:numPr>
          <w:ilvl w:val="0"/>
          <w:numId w:val="83"/>
        </w:numPr>
        <w:suppressAutoHyphens w:val="0"/>
        <w:spacing w:before="0" w:after="0" w:line="259" w:lineRule="auto"/>
        <w:ind w:left="993"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zmiana Wykonawcy spowodowałaby istotną niedogodność lub znaczne zwiększenie kosztów dla Zamawiającego, </w:t>
      </w:r>
    </w:p>
    <w:p w14:paraId="63A453D3" w14:textId="77777777" w:rsidR="00193ED7" w:rsidRPr="00193ED7" w:rsidRDefault="00193ED7" w:rsidP="009F39A6">
      <w:pPr>
        <w:numPr>
          <w:ilvl w:val="0"/>
          <w:numId w:val="83"/>
        </w:numPr>
        <w:suppressAutoHyphens w:val="0"/>
        <w:spacing w:before="0" w:after="0" w:line="259" w:lineRule="auto"/>
        <w:ind w:left="993" w:hanging="284"/>
        <w:contextualSpacing/>
        <w:jc w:val="both"/>
        <w:rPr>
          <w:rFonts w:eastAsia="Calibri" w:cs="Calibri"/>
          <w:color w:val="000000"/>
          <w:sz w:val="22"/>
          <w:szCs w:val="22"/>
          <w:lang w:eastAsia="en-US"/>
        </w:rPr>
      </w:pPr>
      <w:bookmarkStart w:id="3" w:name="_Hlk23927028"/>
      <w:r w:rsidRPr="00193ED7">
        <w:rPr>
          <w:rFonts w:eastAsia="Calibri" w:cs="Calibri"/>
          <w:color w:val="000000"/>
          <w:sz w:val="22"/>
          <w:szCs w:val="22"/>
          <w:lang w:eastAsia="en-US"/>
        </w:rPr>
        <w:t xml:space="preserve">wzrost ceny spowodowany każdą kolejną zmianą nie przekracza 50% wartości pierwotnej umowy. </w:t>
      </w:r>
    </w:p>
    <w:p w14:paraId="3230A3FD" w14:textId="77777777" w:rsidR="00193ED7" w:rsidRPr="00193ED7" w:rsidRDefault="00193ED7" w:rsidP="009F39A6">
      <w:pPr>
        <w:numPr>
          <w:ilvl w:val="0"/>
          <w:numId w:val="81"/>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ma obowiązek zgłoszenia konieczności wykonania robót dodatkowych i zamiennych oraz  udokumentowania i potwierdzenia konieczności ich wykonania, co nie rodzi obowiązku zlecenia ich przez Zamawiającego.</w:t>
      </w:r>
    </w:p>
    <w:p w14:paraId="0F0FEEB0" w14:textId="36583663" w:rsidR="00193ED7" w:rsidRPr="00193ED7" w:rsidRDefault="00193ED7" w:rsidP="009F39A6">
      <w:pPr>
        <w:numPr>
          <w:ilvl w:val="0"/>
          <w:numId w:val="81"/>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ma obowiązek zgłaszać Zamawiającemu konieczność wykonania robót dodatkowych lub robót zamiennych w terminie do 7 dni od dnia stwierdzenia takiej potrzeby – pod rygorem późniejszego ich pominięcia. W przypadku wystąpienia, robót dodatkowych lub robót zamiennych Wykonawca  przygotuje wraz ze zgłoszeniem projekt protokołu konieczności, który będzie w szczególności zawierał:</w:t>
      </w:r>
    </w:p>
    <w:p w14:paraId="71449E3E"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opis proponowanej Roboty do wykonania i harmonogram jej wykonania,</w:t>
      </w:r>
    </w:p>
    <w:p w14:paraId="70779539"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uzasadnienie konieczności wykonania Roboty dodatkowej lub Roboty zamiennej,</w:t>
      </w:r>
    </w:p>
    <w:p w14:paraId="36A4B0B5"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propozycję Wykonawcy dotyczącą ewentualnych modyfikacji w harmonogramie rzeczowo-finansowym,</w:t>
      </w:r>
    </w:p>
    <w:p w14:paraId="671BD31D"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informację o koniecznych modyfikacjach w dokumentacji projektowej i uzyskanych uzgodnieniach i decyzjach administracyjnych,</w:t>
      </w:r>
    </w:p>
    <w:p w14:paraId="317EE4B1"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niezbędną dokumentację projektową wraz ze specyfikacjami – o ile modyfikacja dotychczasowej dokumentacji projektowej jest niewystarczająca,</w:t>
      </w:r>
    </w:p>
    <w:p w14:paraId="6C181604"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propozycję Wykonawcy dotyczącą wyceny Robót, wraz z kosztem wykonania dokumentacji projektowej i uzyskania uzgodnień oraz decyzji administracyjnych, o ile będą potrzebne,</w:t>
      </w:r>
    </w:p>
    <w:p w14:paraId="73118EBC" w14:textId="77777777" w:rsidR="00193ED7" w:rsidRPr="00193ED7" w:rsidRDefault="00193ED7" w:rsidP="009F39A6">
      <w:pPr>
        <w:numPr>
          <w:ilvl w:val="0"/>
          <w:numId w:val="84"/>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uzasadnienie pod względem zgodności z umową i obowiązującymi przepisami, w tym zgodności z Prawem,</w:t>
      </w:r>
    </w:p>
    <w:bookmarkEnd w:id="3"/>
    <w:p w14:paraId="039DC919" w14:textId="77777777" w:rsidR="00193ED7" w:rsidRPr="00193ED7" w:rsidRDefault="00193ED7" w:rsidP="009F39A6">
      <w:pPr>
        <w:numPr>
          <w:ilvl w:val="0"/>
          <w:numId w:val="8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Inspektor Nadzoru Zamawiającego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57386EDD" w14:textId="77777777" w:rsidR="00193ED7" w:rsidRPr="00193ED7" w:rsidRDefault="00193ED7" w:rsidP="00193ED7">
      <w:pPr>
        <w:suppressAutoHyphens w:val="0"/>
        <w:spacing w:before="0" w:after="0" w:line="259" w:lineRule="auto"/>
        <w:ind w:left="284"/>
        <w:contextualSpacing/>
        <w:jc w:val="both"/>
        <w:rPr>
          <w:rFonts w:eastAsia="Calibri" w:cs="Calibri"/>
          <w:color w:val="000000"/>
          <w:sz w:val="22"/>
          <w:szCs w:val="22"/>
          <w:lang w:eastAsia="en-US"/>
        </w:rPr>
      </w:pPr>
    </w:p>
    <w:p w14:paraId="584B573E"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p>
    <w:p w14:paraId="5D5ED34B"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9.</w:t>
      </w:r>
    </w:p>
    <w:p w14:paraId="19DCC20F"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ROZLICZENIE ROBÓT DODATKOWYCH I ZAMIENNYCH</w:t>
      </w:r>
    </w:p>
    <w:p w14:paraId="450D7CCF" w14:textId="77777777" w:rsidR="00193ED7" w:rsidRPr="00193ED7" w:rsidRDefault="00193ED7" w:rsidP="009F39A6">
      <w:pPr>
        <w:numPr>
          <w:ilvl w:val="0"/>
          <w:numId w:val="85"/>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Jeżeli roboty dodatkowe wynikające z protokołu konieczności odpowiadają opisowi pozycji </w:t>
      </w:r>
      <w:r w:rsidRPr="00193ED7">
        <w:rPr>
          <w:rFonts w:eastAsia="Calibri" w:cs="Calibri"/>
          <w:color w:val="000000"/>
          <w:sz w:val="22"/>
          <w:szCs w:val="22"/>
          <w:lang w:eastAsia="en-US"/>
        </w:rPr>
        <w:br/>
        <w:t>w kosztorysie ofertowym, cena jednostkowa określona w kosztorysie ofertowym, używana jest do wyliczenia wysokości wynagrodzenia za te roboty.</w:t>
      </w:r>
    </w:p>
    <w:p w14:paraId="3179F65B" w14:textId="77777777" w:rsidR="00193ED7" w:rsidRPr="00193ED7" w:rsidRDefault="00193ED7" w:rsidP="009F39A6">
      <w:pPr>
        <w:numPr>
          <w:ilvl w:val="0"/>
          <w:numId w:val="85"/>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Jeżeli roboty dodatkowe wynikające z protokołu konieczności nie odpowiadają opisowi pozycji </w:t>
      </w:r>
      <w:r w:rsidRPr="00193ED7">
        <w:rPr>
          <w:rFonts w:eastAsia="Calibri" w:cs="Calibri"/>
          <w:color w:val="000000"/>
          <w:sz w:val="22"/>
          <w:szCs w:val="22"/>
          <w:lang w:eastAsia="en-US"/>
        </w:rPr>
        <w:br/>
        <w:t>w kosztorysie ofertowym, Wykonawca powinien przedłożyć do zaopiniowania Inspektorowi Nadzoru Zamawiającego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 obowiązujących dla miasta Ostrołęki.</w:t>
      </w:r>
    </w:p>
    <w:p w14:paraId="2EECBCC7" w14:textId="77777777" w:rsidR="00193ED7" w:rsidRPr="00193ED7" w:rsidRDefault="00193ED7" w:rsidP="009F39A6">
      <w:pPr>
        <w:numPr>
          <w:ilvl w:val="0"/>
          <w:numId w:val="85"/>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Jeżeli cena jednostkowa przedłożona przez Wykonawcę do akceptacji Zamawiającemu będzie skalkulowana niezgodnie z postanowieniami ust. 1 i 2, Zamawiający wprowadzi korektę ceny opartą na własnych wyliczeniach.</w:t>
      </w:r>
    </w:p>
    <w:p w14:paraId="4B12EF37" w14:textId="77777777" w:rsidR="00193ED7" w:rsidRPr="00193ED7" w:rsidRDefault="00193ED7" w:rsidP="009F39A6">
      <w:pPr>
        <w:numPr>
          <w:ilvl w:val="0"/>
          <w:numId w:val="85"/>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Wykonawca jest zobowiązany przedstawić Zamawiającemu do akceptacji wyliczenie cen jednostkowych w oparciu o ust. 1 i 2  przed rozpoczęciem robót wynikających z tych zmian.</w:t>
      </w:r>
    </w:p>
    <w:p w14:paraId="306FF16A" w14:textId="77777777" w:rsidR="00193ED7" w:rsidRPr="00193ED7" w:rsidRDefault="00193ED7" w:rsidP="009F39A6">
      <w:pPr>
        <w:numPr>
          <w:ilvl w:val="0"/>
          <w:numId w:val="85"/>
        </w:numPr>
        <w:suppressAutoHyphens w:val="0"/>
        <w:spacing w:before="0" w:after="0" w:line="259" w:lineRule="auto"/>
        <w:ind w:left="284" w:hanging="284"/>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Przepisy ust. 1 – 4 stosuje się odpowiednio do robót zamiennych.</w:t>
      </w:r>
    </w:p>
    <w:p w14:paraId="518D4094"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32F35C23"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10.</w:t>
      </w:r>
    </w:p>
    <w:p w14:paraId="3D22738C"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OBOWIĄZKI ZAMAWIAJĄCEGO</w:t>
      </w:r>
    </w:p>
    <w:p w14:paraId="6DB78A9D" w14:textId="5CDB8C57" w:rsidR="00193ED7" w:rsidRPr="00F83DBC" w:rsidRDefault="00193ED7" w:rsidP="00F83DBC">
      <w:pPr>
        <w:pStyle w:val="Akapitzlist"/>
        <w:numPr>
          <w:ilvl w:val="3"/>
          <w:numId w:val="86"/>
        </w:numPr>
        <w:suppressAutoHyphens w:val="0"/>
        <w:spacing w:before="0" w:after="0" w:line="259" w:lineRule="auto"/>
        <w:ind w:left="284" w:hanging="284"/>
        <w:jc w:val="both"/>
        <w:rPr>
          <w:rFonts w:eastAsia="Calibri" w:cs="Calibri"/>
          <w:color w:val="000000"/>
          <w:sz w:val="22"/>
          <w:szCs w:val="22"/>
          <w:lang w:eastAsia="en-US"/>
        </w:rPr>
      </w:pPr>
      <w:r w:rsidRPr="00F83DBC">
        <w:rPr>
          <w:rFonts w:eastAsia="Calibri" w:cs="Calibri"/>
          <w:color w:val="000000"/>
          <w:sz w:val="22"/>
          <w:szCs w:val="22"/>
          <w:lang w:eastAsia="en-US"/>
        </w:rPr>
        <w:t>Do obowiązków Zamawiającego należy:</w:t>
      </w:r>
    </w:p>
    <w:p w14:paraId="354D9130" w14:textId="77777777" w:rsidR="00193ED7" w:rsidRPr="00193ED7" w:rsidRDefault="00193ED7" w:rsidP="009F39A6">
      <w:pPr>
        <w:numPr>
          <w:ilvl w:val="0"/>
          <w:numId w:val="86"/>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przekazanie Wykonawcy protokołem zdawczo-odbiorczym terenu budowy oraz dokumentacji technicznej budowy, kopii decyzji o pozwolenie na budowę lub zgłoszenia robót budowlanych,</w:t>
      </w:r>
    </w:p>
    <w:p w14:paraId="7BC7A47E" w14:textId="77777777" w:rsidR="00193ED7" w:rsidRPr="00193ED7" w:rsidRDefault="00193ED7" w:rsidP="009F39A6">
      <w:pPr>
        <w:numPr>
          <w:ilvl w:val="0"/>
          <w:numId w:val="86"/>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zapewnienie nadzoru inwestorskiego,</w:t>
      </w:r>
    </w:p>
    <w:p w14:paraId="34FE6F9C" w14:textId="77777777" w:rsidR="00193ED7" w:rsidRPr="00193ED7" w:rsidRDefault="00193ED7" w:rsidP="009F39A6">
      <w:pPr>
        <w:numPr>
          <w:ilvl w:val="0"/>
          <w:numId w:val="86"/>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dokonanie odbioru końcowego przedmiotu umowy,</w:t>
      </w:r>
    </w:p>
    <w:p w14:paraId="200C74A3" w14:textId="77777777" w:rsidR="00193ED7" w:rsidRPr="00193ED7" w:rsidRDefault="00193ED7" w:rsidP="009F39A6">
      <w:pPr>
        <w:numPr>
          <w:ilvl w:val="0"/>
          <w:numId w:val="86"/>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zapłata za prawidłowo wykonany przedmiot umowy.</w:t>
      </w:r>
    </w:p>
    <w:p w14:paraId="18E35733"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64950C07"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 11.</w:t>
      </w:r>
    </w:p>
    <w:p w14:paraId="44FB53D7" w14:textId="77777777" w:rsidR="00193ED7" w:rsidRPr="00193ED7" w:rsidRDefault="00193ED7" w:rsidP="00193ED7">
      <w:pPr>
        <w:suppressAutoHyphens w:val="0"/>
        <w:spacing w:before="0" w:after="0" w:line="259" w:lineRule="auto"/>
        <w:jc w:val="center"/>
        <w:rPr>
          <w:rFonts w:eastAsia="Calibri" w:cs="Calibri"/>
          <w:b/>
          <w:color w:val="000000"/>
          <w:sz w:val="22"/>
          <w:szCs w:val="22"/>
          <w:lang w:eastAsia="en-US"/>
        </w:rPr>
      </w:pPr>
      <w:r w:rsidRPr="00193ED7">
        <w:rPr>
          <w:rFonts w:eastAsia="Calibri" w:cs="Calibri"/>
          <w:b/>
          <w:color w:val="000000"/>
          <w:sz w:val="22"/>
          <w:szCs w:val="22"/>
          <w:lang w:eastAsia="en-US"/>
        </w:rPr>
        <w:t>OBOWIĄZKI WYKONAWCY</w:t>
      </w:r>
    </w:p>
    <w:p w14:paraId="78CC3D23" w14:textId="77777777" w:rsidR="00193ED7" w:rsidRPr="00193ED7" w:rsidRDefault="00193ED7" w:rsidP="00193ED7">
      <w:pPr>
        <w:suppressAutoHyphens w:val="0"/>
        <w:spacing w:before="0" w:after="0" w:line="259" w:lineRule="auto"/>
        <w:jc w:val="both"/>
        <w:rPr>
          <w:rFonts w:eastAsia="Calibri" w:cs="Calibri"/>
          <w:color w:val="000000"/>
          <w:sz w:val="22"/>
          <w:szCs w:val="22"/>
          <w:lang w:eastAsia="en-US"/>
        </w:rPr>
      </w:pPr>
      <w:r w:rsidRPr="00193ED7">
        <w:rPr>
          <w:rFonts w:eastAsia="Calibri" w:cs="Calibri"/>
          <w:color w:val="000000"/>
          <w:sz w:val="22"/>
          <w:szCs w:val="22"/>
          <w:lang w:eastAsia="en-US"/>
        </w:rPr>
        <w:t>1. Do obowiązków Wykonawcy należy:</w:t>
      </w:r>
    </w:p>
    <w:p w14:paraId="4E526658"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wykonanie czynności wymienionych w art. 22 ustawy Prawo budowlane,</w:t>
      </w:r>
    </w:p>
    <w:p w14:paraId="4A2D16E9"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3ED4B36C"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zapewnienie obecności kierownika budowy lub kierownika robót w branży wiodącej – zaakceptowanego przez Zamawiającego, na terenie budowy przez okres realizacji robót budowlanych wynikających z przedmiotu umowy,</w:t>
      </w:r>
    </w:p>
    <w:p w14:paraId="00F41AB8"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przestrzeganie ogólnych wymagań dotyczących robót w zakresie określonym w STWIORB,</w:t>
      </w:r>
    </w:p>
    <w:p w14:paraId="2FB1A836"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 xml:space="preserve">wykonanie przedmiotu umowy w oparciu o dokumentację projektową z uwzględnieniem wymagań określonych w STWIORB, zgodnie z obowiązującymi w tym zakresie przepisami prawa, obowiązującymi normami, warunkami technicznymi wykonywanych robót, zasadami wiedzy technicznej oraz poleceniami Inspektora Nadzoru Zamawiającego. </w:t>
      </w:r>
    </w:p>
    <w:p w14:paraId="4D8EEF44"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realizacja poleceń wpisanych do dziennika budowy, jeżeli obowiązek jego prowadzenia wynika</w:t>
      </w:r>
      <w:r w:rsidRPr="00193ED7">
        <w:rPr>
          <w:rFonts w:eastAsia="Calibri" w:cs="Calibri"/>
          <w:color w:val="000000"/>
          <w:sz w:val="22"/>
          <w:szCs w:val="22"/>
          <w:lang w:eastAsia="en-US"/>
        </w:rPr>
        <w:br/>
        <w:t>z obowiązujących przepisów,</w:t>
      </w:r>
    </w:p>
    <w:p w14:paraId="7F7DEC43"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B050"/>
          <w:sz w:val="22"/>
          <w:szCs w:val="22"/>
          <w:lang w:eastAsia="en-US"/>
        </w:rPr>
      </w:pPr>
      <w:r w:rsidRPr="00193ED7">
        <w:rPr>
          <w:rFonts w:eastAsia="Calibri" w:cs="Calibri"/>
          <w:color w:val="000000"/>
          <w:sz w:val="22"/>
          <w:szCs w:val="22"/>
          <w:lang w:eastAsia="en-US"/>
        </w:rPr>
        <w:t>kompletowanie i przekazanie Zamawiającemu dokumentów pozwalających na ocenę prawidłowego wykonania przedmiotu odbiorów: robót zanikających, częściowych i odbioru końcowego robót, w tym atestów, certyfikatów i gwarancji dotyczących materiałów budowlanych które powinny być przedłożone inspektorowi nadzoru przed dostawą tych materiałów na budowę,</w:t>
      </w:r>
    </w:p>
    <w:p w14:paraId="1CDDC5B8"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zabezpieczenie terenu budowy z zachowaniem najwyższej staranności, z uwzględnieniem specyfiki obiektu oraz jego przeznaczenia,</w:t>
      </w:r>
    </w:p>
    <w:p w14:paraId="02F6F598"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57388236"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zapewnienie materiałów, maszyn i urządzeń koniecznych do realizacji niniejszej umowy,</w:t>
      </w:r>
    </w:p>
    <w:p w14:paraId="2DE84217"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zapewnienie właściwego i wymaganego oznakowania i zabezpieczenia terenu budowy,</w:t>
      </w:r>
    </w:p>
    <w:p w14:paraId="423C291F"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informowanie Inspektora Nadzoru Zamawiającego pisemnie o terminie zakrycia robót ulegających zakryciu oraz terminie odbioru robót zanikających,</w:t>
      </w:r>
    </w:p>
    <w:p w14:paraId="19027004"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informowanie Inspektora Nadzoru Zamawiającego o problemach lub okolicznościach mogących wpłynąć na jakość robót lub termin zakończenia robót,</w:t>
      </w:r>
    </w:p>
    <w:p w14:paraId="0D90168F"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niezwłoczne informowanie Inspektora Nadzoru Zamawiającego o zaistniałych na terenie budowy kontrolach  i wypadkach,</w:t>
      </w:r>
    </w:p>
    <w:p w14:paraId="6BBE1BE7"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zgłoszenie zadania do odbioru, uczestniczenie w czynnościach odbiorowych oraz zapewnienie usunięcia stwierdzonych wad,</w:t>
      </w:r>
    </w:p>
    <w:p w14:paraId="77415058"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terminowe wykonanie obowiązków określonych w § 3 ust. 1-3 umowy,</w:t>
      </w:r>
    </w:p>
    <w:p w14:paraId="1FB441AC"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przygotowanie terenu do badań kontrolnych przeprowadzanych z ramienia Zamawiającego, </w:t>
      </w:r>
      <w:r w:rsidRPr="00193ED7">
        <w:rPr>
          <w:rFonts w:eastAsia="Calibri" w:cs="Calibri"/>
          <w:color w:val="000000"/>
          <w:sz w:val="22"/>
          <w:szCs w:val="22"/>
          <w:lang w:eastAsia="en-US"/>
        </w:rPr>
        <w:br/>
        <w:t>o których mowa w § 5 umowy,</w:t>
      </w:r>
    </w:p>
    <w:p w14:paraId="61482725"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color w:val="000000"/>
          <w:sz w:val="22"/>
          <w:szCs w:val="22"/>
          <w:lang w:eastAsia="en-US"/>
        </w:rPr>
        <w:t>wycinka drzew z terenu inwestycji zgodnie z obowiązującymi w tym zakresie przepisami prawa oraz zasadami określonymi w specyfikacjach technicznych (STWIORB),</w:t>
      </w:r>
    </w:p>
    <w:p w14:paraId="2812911B"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zagospodarowanie drewna pozyskanego z wycinki zgodnie z zasadami określonymi w zarządzeniu Prezydenta Miasta Ostrołęki Nr 54/2013 z dnia 7 lutego 2013 r. w sprawie zasad gospodarowania drewnem,</w:t>
      </w:r>
    </w:p>
    <w:p w14:paraId="6B558A67"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 </w:t>
      </w:r>
    </w:p>
    <w:p w14:paraId="4BAB8A34"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color w:val="000000"/>
          <w:sz w:val="22"/>
          <w:szCs w:val="22"/>
          <w:lang w:eastAsia="en-US"/>
        </w:rPr>
      </w:pPr>
      <w:r w:rsidRPr="00193ED7">
        <w:rPr>
          <w:rFonts w:eastAsia="Calibri" w:cs="Calibri"/>
          <w:color w:val="000000"/>
          <w:sz w:val="22"/>
          <w:szCs w:val="22"/>
          <w:lang w:eastAsia="en-US"/>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0EE1BF3D"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wykresy i opisy postępu Robót,</w:t>
      </w:r>
    </w:p>
    <w:p w14:paraId="0572528B"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0DD547A3"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 xml:space="preserve">prognozę płatności na kolejne miesiące pozostałe do zakończenia Robót, w rozbiciu na branże, a w przypadku wystąpienia również w rozbiciu na Roboty dodatkowe, </w:t>
      </w:r>
    </w:p>
    <w:p w14:paraId="4A29E0FA"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fotografie przedstawiające stan zaawansowania Robót i postępu na Terenie Budowy,</w:t>
      </w:r>
    </w:p>
    <w:p w14:paraId="43A8A977"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 xml:space="preserve">szczegółowe informacje o liczbie osób w każdej grupie Personelu Wykonawcy oraz </w:t>
      </w:r>
      <w:r w:rsidRPr="00193ED7">
        <w:rPr>
          <w:rFonts w:eastAsia="Calibri" w:cs="Calibri"/>
          <w:sz w:val="22"/>
          <w:szCs w:val="22"/>
          <w:lang w:eastAsia="en-US"/>
        </w:rPr>
        <w:br/>
        <w:t>o liczbie Sprzętu Wykonawcy każdego typu na Terenie  Budowy,</w:t>
      </w:r>
    </w:p>
    <w:p w14:paraId="387A217C"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dane dotyczące bezpieczeństwa, włączając szczegółowe informacje na temat niebezpiecznych zdarzeń i czynności odnoszących się do ochrony środowiska i kontaktów ze społeczeństwem,</w:t>
      </w:r>
    </w:p>
    <w:p w14:paraId="40635110" w14:textId="77777777" w:rsidR="00193ED7" w:rsidRPr="00193ED7" w:rsidRDefault="00193ED7" w:rsidP="009F39A6">
      <w:pPr>
        <w:numPr>
          <w:ilvl w:val="0"/>
          <w:numId w:val="88"/>
        </w:numPr>
        <w:suppressAutoHyphens w:val="0"/>
        <w:spacing w:before="0" w:after="0" w:line="259" w:lineRule="auto"/>
        <w:ind w:left="1134"/>
        <w:contextualSpacing/>
        <w:jc w:val="both"/>
        <w:rPr>
          <w:rFonts w:eastAsia="Calibri" w:cs="Calibri"/>
          <w:sz w:val="22"/>
          <w:szCs w:val="22"/>
          <w:lang w:eastAsia="en-US"/>
        </w:rPr>
      </w:pPr>
      <w:r w:rsidRPr="00193ED7">
        <w:rPr>
          <w:rFonts w:eastAsia="Calibri" w:cs="Calibri"/>
          <w:sz w:val="22"/>
          <w:szCs w:val="22"/>
          <w:lang w:eastAsia="en-US"/>
        </w:rPr>
        <w:t>na żądanie Zamawiającego bieżące raportowanie postępowania prac będzie odbywało się również z wykorzystaniem aplikacji mobilnej wskazanej przez Zamawiającego.</w:t>
      </w:r>
    </w:p>
    <w:p w14:paraId="3D29A370"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uczestnictwo w naradach technicznych co najmniej dwa razy w miesiącu, na wezwanie  Inspektora Nadzoru Zamawiającego.</w:t>
      </w:r>
    </w:p>
    <w:p w14:paraId="016FC440"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prowadzenie robót zgodnie z zatwierdzonym projektem Czasowej Organizacji Ruchu,</w:t>
      </w:r>
    </w:p>
    <w:p w14:paraId="37C88672"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 przypadku gdy na terenie inwestycji występują tereny zielone należące do Zamawiającego, Wykonawca zobowiązany jest do ich pielęgnowania w czasie prowadzonych prac,</w:t>
      </w:r>
    </w:p>
    <w:p w14:paraId="22DA89ED"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jeżeli w zakresie prac Wykonawca ma za zadanie odtworzyć istnieje wcześniej tereny zielone, obowiązkiem Wykonawcy jest nadto pielęgnowanie odtworzonej zieleni przez 6 miesięcy od końcowego odbioru prac w okresie wegetatywnym,</w:t>
      </w:r>
    </w:p>
    <w:p w14:paraId="34EA051E"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rozliczenie przez Wykonawcę poboru energii elektrycznej, wody i innych mediów, dla celów robót budowlanych, nastąpi na podstawie ryczałtu lub podliczników, które Wykonawca zamontuje na własny koszt,</w:t>
      </w:r>
    </w:p>
    <w:p w14:paraId="10D31656"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 </w:t>
      </w:r>
    </w:p>
    <w:p w14:paraId="0D0C8AD5"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Wykonawca jest odpowiedzialny za ochronę środowiska w miejscu prowadzenia robót i w jego otoczeniu.</w:t>
      </w:r>
    </w:p>
    <w:p w14:paraId="0F7A8FC7"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Wykonawca na każde żądanie Zamawiającego zobowiązuje się składać pisemne oświadczenie o wykorzystywanej flocie pojazdów przy realizacji zadań zleconych niniejsza umową, które zawierać będzie informacje nt. łącznej ilości pojazdów, w tym łącznej ilości pojazdów określonych ustawą wskazaną w ust.5, wraz z informacją nt. numeru rejestracyjnego.</w:t>
      </w:r>
    </w:p>
    <w:p w14:paraId="6BEA886D"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Brak złożonego pisemnego oświadczenia w wyznaczonym terminie może zostać potraktowane przez Zamawiającego jako niespełnienie wymogu przedmiotowej ustawy o elektro mobilności i paliwach alternatywnych.</w:t>
      </w:r>
    </w:p>
    <w:p w14:paraId="1F80B436" w14:textId="77777777" w:rsidR="00193ED7" w:rsidRPr="00193ED7" w:rsidRDefault="00193ED7" w:rsidP="009F39A6">
      <w:pPr>
        <w:numPr>
          <w:ilvl w:val="0"/>
          <w:numId w:val="87"/>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Przedłożenie oświadczenia nie wyłącza uprawnienia Zamawiającego do weryfikacji spełnienia ww. wymogu w sposób wybrany przez Zamawiającego, w szczególności poprzez żądania okazania pojazdów.</w:t>
      </w:r>
    </w:p>
    <w:p w14:paraId="278E43C6"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2FCD5F09"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12.</w:t>
      </w:r>
    </w:p>
    <w:p w14:paraId="74C39B22"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TEREN BUDOWY</w:t>
      </w:r>
    </w:p>
    <w:p w14:paraId="0F235068" w14:textId="77777777" w:rsidR="00193ED7" w:rsidRPr="00193ED7" w:rsidRDefault="00193ED7" w:rsidP="009F39A6">
      <w:pPr>
        <w:numPr>
          <w:ilvl w:val="0"/>
          <w:numId w:val="8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8D04C5E" w14:textId="77777777" w:rsidR="00193ED7" w:rsidRPr="00193ED7" w:rsidRDefault="00193ED7" w:rsidP="009F39A6">
      <w:pPr>
        <w:numPr>
          <w:ilvl w:val="0"/>
          <w:numId w:val="8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 chwilą przekazania przez Zamawiającego terenu budowy na Wykonawcę przechodzi pełna odpowiedzialność za:</w:t>
      </w:r>
    </w:p>
    <w:p w14:paraId="4A0EA0E4" w14:textId="77777777" w:rsidR="00193ED7" w:rsidRPr="00193ED7" w:rsidRDefault="00193ED7" w:rsidP="009F39A6">
      <w:pPr>
        <w:numPr>
          <w:ilvl w:val="0"/>
          <w:numId w:val="9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utrzymanie terenu w stanie umożliwiającym komunikację, zapewnienie niezbędnych przejść oraz ładu i porządku na terenie budowy,</w:t>
      </w:r>
    </w:p>
    <w:p w14:paraId="2E3F3680" w14:textId="77777777" w:rsidR="00193ED7" w:rsidRPr="00193ED7" w:rsidRDefault="00193ED7" w:rsidP="009F39A6">
      <w:pPr>
        <w:numPr>
          <w:ilvl w:val="0"/>
          <w:numId w:val="9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szkody i następstwa nieszczęśliwych wypadków dotyczące pracowników stron i osób trzecich przebywających w rejonie prowadzonych robót,</w:t>
      </w:r>
    </w:p>
    <w:p w14:paraId="4A1AA703" w14:textId="77777777" w:rsidR="00193ED7" w:rsidRPr="00193ED7" w:rsidRDefault="00193ED7" w:rsidP="009F39A6">
      <w:pPr>
        <w:numPr>
          <w:ilvl w:val="0"/>
          <w:numId w:val="9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szkody wynikające ze zniszczenia oraz innych zdarzeń w odniesieniu do robót podczas realizacji przedmiotu umowy,</w:t>
      </w:r>
    </w:p>
    <w:p w14:paraId="7B86081C" w14:textId="77777777" w:rsidR="00193ED7" w:rsidRPr="00193ED7" w:rsidRDefault="00193ED7" w:rsidP="009F39A6">
      <w:pPr>
        <w:numPr>
          <w:ilvl w:val="0"/>
          <w:numId w:val="9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229CCFF6" w14:textId="77777777" w:rsidR="00193ED7" w:rsidRDefault="00193ED7" w:rsidP="00193ED7">
      <w:pPr>
        <w:suppressAutoHyphens w:val="0"/>
        <w:spacing w:before="0" w:after="0" w:line="259" w:lineRule="auto"/>
        <w:jc w:val="center"/>
        <w:rPr>
          <w:rFonts w:eastAsia="Calibri" w:cs="Calibri"/>
          <w:b/>
          <w:sz w:val="22"/>
          <w:szCs w:val="22"/>
          <w:lang w:eastAsia="en-US"/>
        </w:rPr>
      </w:pPr>
    </w:p>
    <w:p w14:paraId="5FF21B32" w14:textId="6C876E3B"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13.</w:t>
      </w:r>
    </w:p>
    <w:p w14:paraId="660A4546"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NADZÓR INWESTORSKI</w:t>
      </w:r>
    </w:p>
    <w:p w14:paraId="33106ECA" w14:textId="77777777" w:rsidR="00193ED7" w:rsidRPr="00193ED7" w:rsidRDefault="00193ED7" w:rsidP="009F39A6">
      <w:pPr>
        <w:numPr>
          <w:ilvl w:val="0"/>
          <w:numId w:val="9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Do nadzorowania robót Zamawiający wyznaczy Inspektora Nadzoru Zamawiającego. Wykonawca ma obowiązek współpracować z Inspektorem Nadzoru Zamawiającego w zakresie realizacji przedmiotu umowy. Wszelkie działania podejmowane przez Inspektora Nadzoru Zamawiającego </w:t>
      </w:r>
      <w:r w:rsidRPr="00193ED7">
        <w:rPr>
          <w:rFonts w:eastAsia="Calibri" w:cs="Calibri"/>
          <w:sz w:val="22"/>
          <w:szCs w:val="22"/>
          <w:lang w:eastAsia="en-US"/>
        </w:rPr>
        <w:br/>
        <w:t>w związku z wykonywanymi czynnościami nie zwalniają Wykonawcy z odpowiedzialności za prawidłowe wykonanie niniejszej umowy. Niezgodność działań Inspektora Nadzoru Zamawiającego z zasadami wiedzy technicznej, przepisami prawa lub sztuką budowlaną Wykonawca winien zgłaszać Zamawiającemu na piśmie.</w:t>
      </w:r>
    </w:p>
    <w:p w14:paraId="1877057D" w14:textId="77777777" w:rsidR="00193ED7" w:rsidRPr="00193ED7" w:rsidRDefault="00193ED7" w:rsidP="009F39A6">
      <w:pPr>
        <w:numPr>
          <w:ilvl w:val="0"/>
          <w:numId w:val="9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Inspektor Nadzoru Zamawiającego lub Zamawiający może wydawać Wykonawcy polecenia oraz przekazać dodatkowe lub zmodyfikowane rysunki, które mogą być konieczne do realizacji Robót i usuwania wszelkich wad, zgodnie z umową. Wykonawca będzie realizował polecenia odebrane od Inspektora Nadzoru Zamawiającego lub Zamawiającego z zastrzeżeniem ust. 1 zd. ostatnie.</w:t>
      </w:r>
    </w:p>
    <w:p w14:paraId="291A588A" w14:textId="77777777" w:rsidR="00193ED7" w:rsidRPr="00193ED7" w:rsidRDefault="00193ED7" w:rsidP="009F39A6">
      <w:pPr>
        <w:numPr>
          <w:ilvl w:val="0"/>
          <w:numId w:val="9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Współpraca między Wykonawcą i Zamawiającym opierać się będzie na:</w:t>
      </w:r>
    </w:p>
    <w:p w14:paraId="72C36E96" w14:textId="77777777" w:rsidR="00193ED7" w:rsidRPr="00193ED7" w:rsidRDefault="00193ED7" w:rsidP="009F39A6">
      <w:pPr>
        <w:numPr>
          <w:ilvl w:val="0"/>
          <w:numId w:val="9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pisemnych powiadomieniach, dostarczonych osobiście (za pokwitowaniem), wysłanych pocztą lub kurierem, a także niezależnie od niniejszego,</w:t>
      </w:r>
    </w:p>
    <w:p w14:paraId="4E766322" w14:textId="77777777" w:rsidR="00193ED7" w:rsidRPr="00193ED7" w:rsidRDefault="00193ED7" w:rsidP="009F39A6">
      <w:pPr>
        <w:numPr>
          <w:ilvl w:val="0"/>
          <w:numId w:val="9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poprzez dokonywanie wpisów w Dzienniku Budowy (o ile jest wymagany).</w:t>
      </w:r>
    </w:p>
    <w:p w14:paraId="2EC5E5E5"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r w:rsidRPr="00193ED7">
        <w:rPr>
          <w:rFonts w:eastAsia="Calibri" w:cs="Calibri"/>
          <w:color w:val="FF0000"/>
          <w:sz w:val="22"/>
          <w:szCs w:val="22"/>
          <w:lang w:eastAsia="en-US"/>
        </w:rPr>
        <w:t xml:space="preserve">                                                                                           </w:t>
      </w:r>
    </w:p>
    <w:p w14:paraId="79115429"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14.</w:t>
      </w:r>
    </w:p>
    <w:p w14:paraId="28D69E29"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POTENCJAŁ WYKONAWCY</w:t>
      </w:r>
    </w:p>
    <w:p w14:paraId="4C7E48B6" w14:textId="77777777" w:rsidR="00193ED7" w:rsidRPr="00193ED7" w:rsidRDefault="00193ED7" w:rsidP="009F39A6">
      <w:pPr>
        <w:numPr>
          <w:ilvl w:val="0"/>
          <w:numId w:val="9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oświadcza, że w celu realizacji umowy zapewni odpowiednie zasoby techniczne, personel posiadający zdolności techniczne, doświadczenie, wiedzę oraz wymagane uprawnienia </w:t>
      </w:r>
      <w:r w:rsidRPr="00193ED7">
        <w:rPr>
          <w:rFonts w:eastAsia="Calibri" w:cs="Calibri"/>
          <w:sz w:val="22"/>
          <w:szCs w:val="22"/>
          <w:lang w:eastAsia="en-US"/>
        </w:rPr>
        <w:br/>
        <w:t>w zakresie niezbędnym do wykonania przedmiotu umowy zgodnie z przepisami prawa i złożoną ofertą.</w:t>
      </w:r>
    </w:p>
    <w:p w14:paraId="23B84257" w14:textId="33B55916" w:rsidR="00193ED7" w:rsidRPr="00193ED7" w:rsidRDefault="00193ED7" w:rsidP="009F39A6">
      <w:pPr>
        <w:numPr>
          <w:ilvl w:val="0"/>
          <w:numId w:val="9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zobowiązuje się, że podmiot trzeci na zasoby którego w zakresie wiedzy i/lub doświadczenia powoływał się w złożonej ofercie, celem wykazania spełnienia warunków udziału </w:t>
      </w:r>
      <w:r w:rsidRPr="00193ED7">
        <w:rPr>
          <w:rFonts w:eastAsia="Calibri" w:cs="Calibri"/>
          <w:sz w:val="22"/>
          <w:szCs w:val="22"/>
          <w:lang w:eastAsia="en-US"/>
        </w:rPr>
        <w:br/>
        <w:t xml:space="preserve">w postępowaniu o udzielenie zamówienia publicznego, będzie realizował przedmiot umowy </w:t>
      </w:r>
      <w:r w:rsidRPr="00193ED7">
        <w:rPr>
          <w:rFonts w:eastAsia="Calibri" w:cs="Calibri"/>
          <w:sz w:val="22"/>
          <w:szCs w:val="22"/>
          <w:lang w:eastAsia="en-US"/>
        </w:rPr>
        <w:br/>
        <w:t>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w:t>
      </w:r>
      <w:r w:rsidR="00D720E8">
        <w:rPr>
          <w:rFonts w:eastAsia="Calibri" w:cs="Calibri"/>
          <w:sz w:val="22"/>
          <w:szCs w:val="22"/>
          <w:lang w:eastAsia="en-US"/>
        </w:rPr>
        <w:t xml:space="preserve"> </w:t>
      </w:r>
      <w:r w:rsidRPr="00193ED7">
        <w:rPr>
          <w:rFonts w:eastAsia="Calibri" w:cs="Calibri"/>
          <w:sz w:val="22"/>
          <w:szCs w:val="22"/>
          <w:lang w:eastAsia="en-US"/>
        </w:rPr>
        <w:t>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Zamawiającego, do wykonywania zamówienia podmiotu innego, niż wskazany w ofercie Wykonawcy, bądź wykonywanie samodzielnie prac przez wykonawcę bez wykazania wymaganego potencjału, stanowi podstawę do odstąpienia od umowy przez Zamawiającego z winy Wykonawcy na zasadach określonych w § 23 ust. 3 umowy.</w:t>
      </w:r>
    </w:p>
    <w:p w14:paraId="6ED5BD5F" w14:textId="77777777" w:rsidR="00193ED7" w:rsidRPr="00193ED7" w:rsidRDefault="00193ED7" w:rsidP="009F39A6">
      <w:pPr>
        <w:numPr>
          <w:ilvl w:val="0"/>
          <w:numId w:val="9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Podmiot trzeci, który zobowiązał się do udostępnienia zasobów w zakresie sytuacji finansowej lub ekonomicznej, zgodnie z art. 118 Prawa zamówień publicznych odpowiada solidarnie </w:t>
      </w:r>
      <w:r w:rsidRPr="00193ED7">
        <w:rPr>
          <w:rFonts w:eastAsia="Calibri" w:cs="Calibri"/>
          <w:sz w:val="22"/>
          <w:szCs w:val="22"/>
          <w:lang w:eastAsia="en-US"/>
        </w:rPr>
        <w:br/>
        <w:t>z Wykonawcą za szkodę Zamawiającego, powstałą wskutek nieudostępnienia tych zasobów, chyba że za nieudostępnienie zasobów nie ponosi winy.</w:t>
      </w:r>
    </w:p>
    <w:p w14:paraId="18CEE771" w14:textId="77777777" w:rsidR="00193ED7" w:rsidRPr="00193ED7" w:rsidRDefault="00193ED7" w:rsidP="009F39A6">
      <w:pPr>
        <w:numPr>
          <w:ilvl w:val="0"/>
          <w:numId w:val="9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oświadcza, że posiada wiedzę i doświadczenie wymagane do realizacji robót budowlanych będących przedmiotem umowy.</w:t>
      </w:r>
    </w:p>
    <w:p w14:paraId="54918C54" w14:textId="77777777" w:rsidR="00193ED7" w:rsidRPr="00193ED7" w:rsidRDefault="00193ED7" w:rsidP="009F39A6">
      <w:pPr>
        <w:numPr>
          <w:ilvl w:val="0"/>
          <w:numId w:val="9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oświadcza, że dysponuje środkami finansowymi umożliwiającymi wykonanie przedmiotu umowy.</w:t>
      </w:r>
    </w:p>
    <w:p w14:paraId="6EC147C8"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07EBB8A0"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15.</w:t>
      </w:r>
    </w:p>
    <w:p w14:paraId="79167410"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PERSONEL WYKONAWCY</w:t>
      </w:r>
    </w:p>
    <w:p w14:paraId="6D6F94E1"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zobowiązany jest zapewnić wykonanie i kierowanie robotami objętymi umową przez osoby posiadające stosowne kwalifikacje zawodowe i uprawnienia budowlane oraz posiadające aktualne przeszkolenie BHP.</w:t>
      </w:r>
    </w:p>
    <w:p w14:paraId="6CAF5A5F" w14:textId="7B65423E"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zobowiązuje się skierować do kierowania budową /robotami budowlanymi personel wskazany przez Wykonawcę w złożonej ofercie. Zmiana którejkolwiek z osób, o których mowa </w:t>
      </w:r>
      <w:r w:rsidRPr="00193ED7">
        <w:rPr>
          <w:rFonts w:eastAsia="Calibri" w:cs="Calibri"/>
          <w:sz w:val="22"/>
          <w:szCs w:val="22"/>
          <w:lang w:eastAsia="en-US"/>
        </w:rPr>
        <w:br/>
        <w:t>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w:t>
      </w:r>
      <w:r>
        <w:rPr>
          <w:rFonts w:eastAsia="Calibri" w:cs="Calibri"/>
          <w:sz w:val="22"/>
          <w:szCs w:val="22"/>
          <w:lang w:eastAsia="en-US"/>
        </w:rPr>
        <w:t xml:space="preserve">ame lub wyższe od kwalifikacji </w:t>
      </w:r>
      <w:r w:rsidRPr="00193ED7">
        <w:rPr>
          <w:rFonts w:eastAsia="Calibri" w:cs="Calibri"/>
          <w:sz w:val="22"/>
          <w:szCs w:val="22"/>
          <w:lang w:eastAsia="en-US"/>
        </w:rPr>
        <w:t>i doświadczenia wymaganego postanowieniami Dokumentów Zamówienia.</w:t>
      </w:r>
    </w:p>
    <w:p w14:paraId="1E2AD83D"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Zaakceptowana przez Zamawiającego zmiana osoby, o której mowa w ust. 2, winna być dokonana wpisem do dziennika budowy, jeżeli obowiązek jego prowadzenia wynika z obowiązujących przepisów i nie wymaga aneksu do niniejszej umowy. </w:t>
      </w:r>
    </w:p>
    <w:p w14:paraId="6CB65B06"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Skierowanie, bez akceptacji Zamawiającego, do kierowania robotami innych osób, niż wskazane </w:t>
      </w:r>
      <w:r w:rsidRPr="00193ED7">
        <w:rPr>
          <w:rFonts w:eastAsia="Calibri" w:cs="Calibri"/>
          <w:sz w:val="22"/>
          <w:szCs w:val="22"/>
          <w:lang w:eastAsia="en-US"/>
        </w:rPr>
        <w:br/>
        <w:t>w ofercie Wykonawcy, stanowi podstawę do odstąpienia od umowy przez Zamawiającego z winy Wykonawcy na zasadach określonych w § 23 ust. 3 umowy.</w:t>
      </w:r>
    </w:p>
    <w:p w14:paraId="2ACEDE3B"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ustanawia kierownika budowy /kierownika robót w osobie …................................. posiadającego uprawnienia budowlane do kierowania robotami budowlanymi w specjalności ………………………….…..</w:t>
      </w:r>
    </w:p>
    <w:p w14:paraId="5D304A62"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Osoba wskazana w ust. 5, będzie działać w granicach umocowania określonego w ustawie Prawo budowlane. </w:t>
      </w:r>
    </w:p>
    <w:p w14:paraId="20A28059"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Zamawiający ma prawo wnioskować o zmianę osoby wskazanej w ust. 5, w przypadku nienależytego wykonywania przez tę osobę swoich obowiązków.</w:t>
      </w:r>
    </w:p>
    <w:p w14:paraId="15229BA5"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z 2022, poz. 1510 ). W każdym miejscu umowy, w którym mowa o zatrudnieniu personelu przez Podwykonawcę oraz zobowiązań wiążących się z tym zatrudnieniem, strony rozumieją również dalszych Podwykonawców.</w:t>
      </w:r>
    </w:p>
    <w:p w14:paraId="6BB9BD17"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color w:val="FF0000"/>
          <w:sz w:val="22"/>
          <w:szCs w:val="22"/>
          <w:lang w:eastAsia="en-US"/>
        </w:rPr>
      </w:pPr>
      <w:r w:rsidRPr="00193ED7">
        <w:rPr>
          <w:rFonts w:eastAsia="Calibri" w:cs="Calibri"/>
          <w:sz w:val="22"/>
          <w:szCs w:val="22"/>
          <w:lang w:eastAsia="en-US"/>
        </w:rPr>
        <w:t xml:space="preserve">Wykonawca zobowiązuje się do prowadzenia dokumentacji zatrudnienia w postaci rejestru osób zatrudnionych na umowę o pracę, a także na każde wezwanie Zamawiającego, do składania </w:t>
      </w:r>
      <w:r w:rsidRPr="00193ED7">
        <w:rPr>
          <w:rFonts w:eastAsia="Calibri" w:cs="Calibri"/>
          <w:sz w:val="22"/>
          <w:szCs w:val="22"/>
          <w:lang w:eastAsia="en-US"/>
        </w:rPr>
        <w:br/>
        <w:t>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4F980561" w14:textId="77777777" w:rsidR="00193ED7" w:rsidRPr="00193ED7" w:rsidRDefault="00193ED7" w:rsidP="009F39A6">
      <w:pPr>
        <w:numPr>
          <w:ilvl w:val="0"/>
          <w:numId w:val="94"/>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 Oświadczenie, o którym mowa w ust. 9 powinno zawierać w szczególności: </w:t>
      </w:r>
    </w:p>
    <w:p w14:paraId="161334FB" w14:textId="77777777" w:rsidR="00193ED7" w:rsidRPr="00193ED7" w:rsidRDefault="00193ED7" w:rsidP="009F39A6">
      <w:pPr>
        <w:numPr>
          <w:ilvl w:val="0"/>
          <w:numId w:val="95"/>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dokładne określenie podmiotu składającego oświadczenie,</w:t>
      </w:r>
    </w:p>
    <w:p w14:paraId="79E43362" w14:textId="77777777" w:rsidR="00193ED7" w:rsidRPr="00193ED7" w:rsidRDefault="00193ED7" w:rsidP="009F39A6">
      <w:pPr>
        <w:numPr>
          <w:ilvl w:val="0"/>
          <w:numId w:val="95"/>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datę złożenia oświadczenia,</w:t>
      </w:r>
    </w:p>
    <w:p w14:paraId="42942B44" w14:textId="77777777" w:rsidR="00193ED7" w:rsidRPr="00193ED7" w:rsidRDefault="00193ED7" w:rsidP="009F39A6">
      <w:pPr>
        <w:numPr>
          <w:ilvl w:val="0"/>
          <w:numId w:val="95"/>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wskazanie, że objęte wezwaniem czynności wykonują osoby zatrudnione na podstawie umowy o pracę wraz ze wskazaniem imion i nazwisk oraz liczby tych osób, datę zawarcia umowy </w:t>
      </w:r>
      <w:r w:rsidRPr="00193ED7">
        <w:rPr>
          <w:rFonts w:eastAsia="Calibri" w:cs="Calibri"/>
          <w:sz w:val="22"/>
          <w:szCs w:val="22"/>
          <w:lang w:eastAsia="en-US"/>
        </w:rPr>
        <w:br/>
        <w:t>o pracę z tymi osobami, rodzaju umowy o pracę i wymiaru etatu, a także wskazanie zakresu obowiązków pracowników,</w:t>
      </w:r>
    </w:p>
    <w:p w14:paraId="494CA280" w14:textId="77777777" w:rsidR="00193ED7" w:rsidRPr="00193ED7" w:rsidRDefault="00193ED7" w:rsidP="009F39A6">
      <w:pPr>
        <w:numPr>
          <w:ilvl w:val="0"/>
          <w:numId w:val="95"/>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podpis osoby uprawnionej do złożenia oświadczenia w imieniu Wykonawcy lub Podwykonawcy. </w:t>
      </w:r>
    </w:p>
    <w:p w14:paraId="1C02D754" w14:textId="77777777" w:rsidR="00193ED7" w:rsidRPr="00193ED7" w:rsidRDefault="00193ED7" w:rsidP="009F39A6">
      <w:pPr>
        <w:numPr>
          <w:ilvl w:val="0"/>
          <w:numId w:val="94"/>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 xml:space="preserve">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w:t>
      </w:r>
      <w:r w:rsidRPr="00193ED7">
        <w:rPr>
          <w:rFonts w:eastAsia="Calibri" w:cs="Calibri"/>
          <w:sz w:val="22"/>
          <w:szCs w:val="22"/>
          <w:lang w:eastAsia="en-US"/>
        </w:rPr>
        <w:br/>
        <w:t xml:space="preserve">o pracę traktowane będzie, jako niewypełnienie przez Wykonawcę lub Podwykonawcę obowiązku zatrudnienia na podstawie umowy o pracę osób wykonujących czynności wskazane </w:t>
      </w:r>
      <w:r w:rsidRPr="00193ED7">
        <w:rPr>
          <w:rFonts w:eastAsia="Calibri" w:cs="Calibri"/>
          <w:sz w:val="22"/>
          <w:szCs w:val="22"/>
          <w:lang w:eastAsia="en-US"/>
        </w:rPr>
        <w:br/>
        <w:t>w Dokumentach Zamówienia.</w:t>
      </w:r>
    </w:p>
    <w:p w14:paraId="340B684A" w14:textId="77777777" w:rsidR="00193ED7" w:rsidRPr="00193ED7" w:rsidRDefault="00193ED7" w:rsidP="009F39A6">
      <w:pPr>
        <w:numPr>
          <w:ilvl w:val="0"/>
          <w:numId w:val="94"/>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Zamiast oświadczenia o którym mowa w ust. 9, Wykonawca (lub Podwykonawca) może przedłożyć:</w:t>
      </w:r>
    </w:p>
    <w:p w14:paraId="34ACB042" w14:textId="77777777" w:rsidR="00193ED7" w:rsidRPr="00193ED7" w:rsidRDefault="00193ED7" w:rsidP="009F39A6">
      <w:pPr>
        <w:numPr>
          <w:ilvl w:val="0"/>
          <w:numId w:val="96"/>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oświadczenia wszystkich zatrudnionych na zadaniu pracowników, ze wskazaniem okoliczności o których mowa w ust. 10 pkt 3 Umowy,</w:t>
      </w:r>
    </w:p>
    <w:p w14:paraId="5FF2917E" w14:textId="77777777" w:rsidR="00193ED7" w:rsidRPr="00193ED7" w:rsidRDefault="00193ED7" w:rsidP="009F39A6">
      <w:pPr>
        <w:numPr>
          <w:ilvl w:val="0"/>
          <w:numId w:val="96"/>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poświadczone za zgodność z oryginałem kopie umów o prace pracowników wykonujących zadanie.</w:t>
      </w:r>
    </w:p>
    <w:p w14:paraId="7DCB830E" w14:textId="77777777" w:rsidR="00193ED7" w:rsidRDefault="00193ED7" w:rsidP="00193ED7">
      <w:pPr>
        <w:suppressAutoHyphens w:val="0"/>
        <w:spacing w:before="0" w:after="0" w:line="259" w:lineRule="auto"/>
        <w:jc w:val="center"/>
        <w:rPr>
          <w:rFonts w:eastAsia="Calibri" w:cs="Calibri"/>
          <w:b/>
          <w:sz w:val="22"/>
          <w:szCs w:val="22"/>
          <w:lang w:eastAsia="en-US"/>
        </w:rPr>
      </w:pPr>
    </w:p>
    <w:p w14:paraId="79F59066" w14:textId="77777777" w:rsidR="00193ED7" w:rsidRDefault="00193ED7" w:rsidP="00193ED7">
      <w:pPr>
        <w:suppressAutoHyphens w:val="0"/>
        <w:spacing w:before="0" w:after="0" w:line="259" w:lineRule="auto"/>
        <w:jc w:val="center"/>
        <w:rPr>
          <w:rFonts w:eastAsia="Calibri" w:cs="Calibri"/>
          <w:b/>
          <w:sz w:val="22"/>
          <w:szCs w:val="22"/>
          <w:lang w:eastAsia="en-US"/>
        </w:rPr>
      </w:pPr>
    </w:p>
    <w:p w14:paraId="47A4FC9D" w14:textId="77777777" w:rsidR="00193ED7" w:rsidRDefault="00193ED7" w:rsidP="00193ED7">
      <w:pPr>
        <w:suppressAutoHyphens w:val="0"/>
        <w:spacing w:before="0" w:after="0" w:line="259" w:lineRule="auto"/>
        <w:jc w:val="center"/>
        <w:rPr>
          <w:rFonts w:eastAsia="Calibri" w:cs="Calibri"/>
          <w:b/>
          <w:sz w:val="22"/>
          <w:szCs w:val="22"/>
          <w:lang w:eastAsia="en-US"/>
        </w:rPr>
      </w:pPr>
    </w:p>
    <w:p w14:paraId="77C46D7B" w14:textId="05FFF6A0"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16.</w:t>
      </w:r>
    </w:p>
    <w:p w14:paraId="45A8F84D"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PODWYKONAWCY</w:t>
      </w:r>
    </w:p>
    <w:p w14:paraId="7E4A7C1C" w14:textId="557DCC80"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Podwykonawca lub dalszy Podwykonawca zamierzający zawrzeć umowę </w:t>
      </w:r>
      <w:r w:rsidRPr="00193ED7">
        <w:rPr>
          <w:rFonts w:eastAsia="Calibri" w:cs="Calibri"/>
          <w:sz w:val="22"/>
          <w:szCs w:val="22"/>
          <w:lang w:eastAsia="en-US"/>
        </w:rPr>
        <w:br/>
        <w:t>o podwykonawstwo, której przedmiotem są roboty budowlane, zobowiązani są do przedłożenia do zaakceptowania Zamawiającemu projektu tej umowy, a także projektu jej zmiany, oraz poświadczonej za zgodność z oryginałem kopii zawartej umowy, wraz ze szczegółowym harmonogramem prac budowlanych wykonania powierzonego zakresu robót, uwzględniającym terminy wykonania poszczególnych prac przez Podwykonawców oraz należności przysługujące</w:t>
      </w:r>
      <w:r>
        <w:rPr>
          <w:rFonts w:eastAsia="Calibri" w:cs="Calibri"/>
          <w:sz w:val="22"/>
          <w:szCs w:val="22"/>
          <w:lang w:eastAsia="en-US"/>
        </w:rPr>
        <w:t xml:space="preserve"> </w:t>
      </w:r>
      <w:r w:rsidRPr="00193ED7">
        <w:rPr>
          <w:rFonts w:eastAsia="Calibri" w:cs="Calibri"/>
          <w:sz w:val="22"/>
          <w:szCs w:val="22"/>
          <w:lang w:eastAsia="en-US"/>
        </w:rPr>
        <w:t>z tego tytułu, przy czym Podwykonawca lub dalszy Podwykonawca jest zobowiązany dołączyć zgodę Wykonawcy na zawarcie umowy o podwykonawstwo o treści zgodnej z projektem umowy.</w:t>
      </w:r>
    </w:p>
    <w:p w14:paraId="0A882BB8"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Projekt oraz Umowa z Podwykonawcą lub dalszym Podwykonawcą musi zawierać:</w:t>
      </w:r>
    </w:p>
    <w:p w14:paraId="2501FAE7" w14:textId="77777777" w:rsidR="00193ED7" w:rsidRPr="00193ED7" w:rsidRDefault="00193ED7" w:rsidP="009F39A6">
      <w:pPr>
        <w:numPr>
          <w:ilvl w:val="0"/>
          <w:numId w:val="98"/>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zakres robót zleconych Podwykonawcy lub dalszemu Podwykonawcy,</w:t>
      </w:r>
    </w:p>
    <w:p w14:paraId="58032737" w14:textId="77777777" w:rsidR="00193ED7" w:rsidRPr="00193ED7" w:rsidRDefault="00193ED7" w:rsidP="009F39A6">
      <w:pPr>
        <w:numPr>
          <w:ilvl w:val="0"/>
          <w:numId w:val="98"/>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kwotę wynagrodzenia za roboty, jednak wskazana kwota nie może być wyższa niż wartość tego zakresu robót wynikająca z oferty Wykonawcy,</w:t>
      </w:r>
    </w:p>
    <w:p w14:paraId="0C0444C5" w14:textId="77777777" w:rsidR="00193ED7" w:rsidRPr="00193ED7" w:rsidRDefault="00193ED7" w:rsidP="009F39A6">
      <w:pPr>
        <w:numPr>
          <w:ilvl w:val="0"/>
          <w:numId w:val="98"/>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termin wykonania powierzonego zakresu robót,</w:t>
      </w:r>
    </w:p>
    <w:p w14:paraId="1ACF009A" w14:textId="77777777" w:rsidR="00193ED7" w:rsidRPr="00193ED7" w:rsidRDefault="00193ED7" w:rsidP="009F39A6">
      <w:pPr>
        <w:numPr>
          <w:ilvl w:val="0"/>
          <w:numId w:val="98"/>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postanowienia dotyczące wysokości kar umownych, jednak nie wyższe niż wynikające z § 22 niniejszej umowy.</w:t>
      </w:r>
    </w:p>
    <w:p w14:paraId="1256CEEB" w14:textId="77777777" w:rsidR="00193ED7" w:rsidRPr="00193ED7" w:rsidRDefault="00193ED7" w:rsidP="009F39A6">
      <w:pPr>
        <w:numPr>
          <w:ilvl w:val="0"/>
          <w:numId w:val="97"/>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 xml:space="preserve">Termin zapłaty wynagrodzenia Podwykonawcy lub dalszemu Podwykonawcy przewidziany </w:t>
      </w:r>
      <w:r w:rsidRPr="00193ED7">
        <w:rPr>
          <w:rFonts w:eastAsia="Calibri" w:cs="Calibri"/>
          <w:sz w:val="22"/>
          <w:szCs w:val="22"/>
          <w:lang w:eastAsia="en-US"/>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74CBEFA" w14:textId="77777777" w:rsidR="00193ED7" w:rsidRPr="00193ED7" w:rsidRDefault="00193ED7" w:rsidP="009F39A6">
      <w:pPr>
        <w:numPr>
          <w:ilvl w:val="0"/>
          <w:numId w:val="97"/>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Zamawiający w terminie 7 dni od dnia przedłożenia mu projektu umowy, o której mowa w ust. 1 zgłasza w formie pisemnej zastrzeżenia do projektu umowy o podwykonawstwo, której przedmiotem są roboty budowlane, jeżeli:</w:t>
      </w:r>
    </w:p>
    <w:p w14:paraId="464739BD" w14:textId="77777777" w:rsidR="00193ED7" w:rsidRPr="00193ED7" w:rsidRDefault="00193ED7" w:rsidP="009F39A6">
      <w:pPr>
        <w:numPr>
          <w:ilvl w:val="0"/>
          <w:numId w:val="99"/>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nie spełnia ona wymagań określonych w Dokumentach Zamówienia,</w:t>
      </w:r>
    </w:p>
    <w:p w14:paraId="357ED4FD" w14:textId="77777777" w:rsidR="00193ED7" w:rsidRPr="00193ED7" w:rsidRDefault="00193ED7" w:rsidP="009F39A6">
      <w:pPr>
        <w:numPr>
          <w:ilvl w:val="0"/>
          <w:numId w:val="99"/>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przewiduje termin zapłaty wynagrodzenia dłuższy niż określony w ust  3.</w:t>
      </w:r>
    </w:p>
    <w:p w14:paraId="5DBDB2C5" w14:textId="77777777" w:rsidR="00193ED7" w:rsidRPr="00193ED7" w:rsidRDefault="00193ED7" w:rsidP="009F39A6">
      <w:pPr>
        <w:numPr>
          <w:ilvl w:val="0"/>
          <w:numId w:val="99"/>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zawiera ona postanowienia niezgodne z art. 463 ustawy prawo zamówień publicznych.</w:t>
      </w:r>
    </w:p>
    <w:p w14:paraId="518006A2" w14:textId="199FC64C" w:rsidR="00193ED7" w:rsidRPr="00193ED7" w:rsidRDefault="00193ED7" w:rsidP="009F39A6">
      <w:pPr>
        <w:numPr>
          <w:ilvl w:val="0"/>
          <w:numId w:val="97"/>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Niezgłoszenie w formie pisemnej zastrzeżeń do przedłożonego projektu umowy</w:t>
      </w:r>
      <w:r>
        <w:rPr>
          <w:rFonts w:eastAsia="Calibri" w:cs="Calibri"/>
          <w:sz w:val="22"/>
          <w:szCs w:val="22"/>
          <w:lang w:eastAsia="en-US"/>
        </w:rPr>
        <w:t xml:space="preserve"> </w:t>
      </w:r>
      <w:r w:rsidRPr="00193ED7">
        <w:rPr>
          <w:rFonts w:eastAsia="Calibri" w:cs="Calibri"/>
          <w:sz w:val="22"/>
          <w:szCs w:val="22"/>
          <w:lang w:eastAsia="en-US"/>
        </w:rPr>
        <w:t>o podwykonawstwo, której przedmiotem są roboty budowlane w terminie określonym w ust. 4, uważa się za akceptację projektu umowy przez Zamawiającego.</w:t>
      </w:r>
    </w:p>
    <w:p w14:paraId="378B513D" w14:textId="029CC599" w:rsidR="00193ED7" w:rsidRPr="00193ED7" w:rsidRDefault="00193ED7" w:rsidP="009F39A6">
      <w:pPr>
        <w:numPr>
          <w:ilvl w:val="0"/>
          <w:numId w:val="97"/>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Wykonawca, Podwykonawca lub dalszy Podwykonawca zamówienia na roboty budowlane przedkłada Zamawiającemu poświadczoną za zgodność z oryginałem kopię zawartej umowy</w:t>
      </w:r>
      <w:r>
        <w:rPr>
          <w:rFonts w:eastAsia="Calibri" w:cs="Calibri"/>
          <w:sz w:val="22"/>
          <w:szCs w:val="22"/>
          <w:lang w:eastAsia="en-US"/>
        </w:rPr>
        <w:t xml:space="preserve"> </w:t>
      </w:r>
      <w:r w:rsidRPr="00193ED7">
        <w:rPr>
          <w:rFonts w:eastAsia="Calibri" w:cs="Calibri"/>
          <w:sz w:val="22"/>
          <w:szCs w:val="22"/>
          <w:lang w:eastAsia="en-US"/>
        </w:rPr>
        <w:t>o podwykonawstwo lub jej zmiany, której przedmiotem są roboty budowlane w terminie 7 dni od dnia jej zawarcia.</w:t>
      </w:r>
    </w:p>
    <w:p w14:paraId="76B86993" w14:textId="77777777" w:rsidR="00193ED7" w:rsidRPr="00193ED7" w:rsidRDefault="00193ED7" w:rsidP="009F39A6">
      <w:pPr>
        <w:numPr>
          <w:ilvl w:val="0"/>
          <w:numId w:val="97"/>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 xml:space="preserve">Zamawiający w terminie 7 dni od dnia przekazania mu umowy, o której mowa w ust. 6, zgłasza   </w:t>
      </w:r>
      <w:r w:rsidRPr="00193ED7">
        <w:rPr>
          <w:rFonts w:eastAsia="Calibri" w:cs="Calibri"/>
          <w:sz w:val="22"/>
          <w:szCs w:val="22"/>
          <w:lang w:eastAsia="en-US"/>
        </w:rPr>
        <w:br/>
        <w:t>w formie pisemnej sprzeciw do umowy o podwykonawstwo, której przedmiotem są roboty budowlane, jeżeli:</w:t>
      </w:r>
    </w:p>
    <w:p w14:paraId="1BB71322" w14:textId="77777777" w:rsidR="00193ED7" w:rsidRPr="00193ED7" w:rsidRDefault="00193ED7" w:rsidP="009F39A6">
      <w:pPr>
        <w:numPr>
          <w:ilvl w:val="0"/>
          <w:numId w:val="10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nie spełnia ona wymagań określonych w Dokumentach Zamówienia,</w:t>
      </w:r>
    </w:p>
    <w:p w14:paraId="5965B406" w14:textId="77777777" w:rsidR="00193ED7" w:rsidRPr="00193ED7" w:rsidRDefault="00193ED7" w:rsidP="009F39A6">
      <w:pPr>
        <w:numPr>
          <w:ilvl w:val="0"/>
          <w:numId w:val="10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przewiduje termin zapłaty wynagrodzenia dłuższy niż określony w ust. 3.</w:t>
      </w:r>
    </w:p>
    <w:p w14:paraId="2DB83E9F" w14:textId="77777777" w:rsidR="00193ED7" w:rsidRPr="00193ED7" w:rsidRDefault="00193ED7" w:rsidP="009F39A6">
      <w:pPr>
        <w:numPr>
          <w:ilvl w:val="0"/>
          <w:numId w:val="10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zawiera ona postanowienia niezgodne z art. 463 ustawy prawo zamówień publicznych.</w:t>
      </w:r>
    </w:p>
    <w:p w14:paraId="10471795"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Niezgłoszenie w formie pisemnej sprzeciwu do przedłożonej umowy, w terminie określonym w ust. 7, uważa się za akceptację umowy przez Zamawiającego.</w:t>
      </w:r>
    </w:p>
    <w:p w14:paraId="12605CFD"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Do zmian umowy o podwykonawstwo postanowienia ust. od 1 do 8 stosuje się odpowiednio.</w:t>
      </w:r>
    </w:p>
    <w:p w14:paraId="15DC0FAF" w14:textId="6222AF8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 Wykonawca, Podwykonawca lub dalszy Podwykonawca zamówienia na roboty budowlane przedkładają Zamawiającemu poświadczoną za zgodność z oryginałem kopię zawartej umowy</w:t>
      </w:r>
      <w:r>
        <w:rPr>
          <w:rFonts w:eastAsia="Calibri" w:cs="Calibri"/>
          <w:sz w:val="22"/>
          <w:szCs w:val="22"/>
          <w:lang w:eastAsia="en-US"/>
        </w:rPr>
        <w:t xml:space="preserve"> </w:t>
      </w:r>
      <w:r w:rsidRPr="00193ED7">
        <w:rPr>
          <w:rFonts w:eastAsia="Calibri" w:cs="Calibri"/>
          <w:sz w:val="22"/>
          <w:szCs w:val="22"/>
          <w:lang w:eastAsia="en-US"/>
        </w:rPr>
        <w:t>o podwykonawstwo, której przedmiotem są dostawy lub usługi, w terminie 7 dni od dnia jej zawarcia, z wyłączeniem umów o podwykonawstwo o wartości mniejszej niż 0,5% wartości umowy oraz umów o podwykonawstwo, których przedmiot został wskazany przez Zamawiającego</w:t>
      </w:r>
      <w:r>
        <w:rPr>
          <w:rFonts w:eastAsia="Calibri" w:cs="Calibri"/>
          <w:sz w:val="22"/>
          <w:szCs w:val="22"/>
          <w:lang w:eastAsia="en-US"/>
        </w:rPr>
        <w:t xml:space="preserve"> </w:t>
      </w:r>
      <w:r w:rsidRPr="00193ED7">
        <w:rPr>
          <w:rFonts w:eastAsia="Calibri" w:cs="Calibri"/>
          <w:sz w:val="22"/>
          <w:szCs w:val="22"/>
          <w:lang w:eastAsia="en-US"/>
        </w:rPr>
        <w:t>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365261C6"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117DC16C"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zobowiązany jest na żądanie Zamawiającego udzielić wszelkich informacji dotyczących Podwykonawcy w zakresie niezbędnym, do potwierdzenia doświadczenia i kompetencji Podwykonawcy.</w:t>
      </w:r>
    </w:p>
    <w:p w14:paraId="20721392" w14:textId="32CCD4FF"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każdym przypadku korzystania ze świadczeń Podwykonawcy i dalszego Podwykonawcy, Wykonawca ponosi pełną odpowiedzialność za wykonanie zobowiązań przez Podwykonawcę, jak za własne działania lub zaniechania, niezależnie od osobistej</w:t>
      </w:r>
      <w:r>
        <w:rPr>
          <w:rFonts w:eastAsia="Calibri" w:cs="Calibri"/>
          <w:sz w:val="22"/>
          <w:szCs w:val="22"/>
          <w:lang w:eastAsia="en-US"/>
        </w:rPr>
        <w:t xml:space="preserve"> odpowiedzialności Podwykonawcy</w:t>
      </w:r>
      <w:r w:rsidRPr="00193ED7">
        <w:rPr>
          <w:rFonts w:eastAsia="Calibri" w:cs="Calibri"/>
          <w:sz w:val="22"/>
          <w:szCs w:val="22"/>
          <w:lang w:eastAsia="en-US"/>
        </w:rPr>
        <w:t xml:space="preserve"> i dalszego Podwykonawcy wobec Zamawiającego.</w:t>
      </w:r>
    </w:p>
    <w:p w14:paraId="53657884"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zawrze w umowach z Podwykonawcami klauzule umożliwiające Zamawiającemu przejęcie praw i obowiązków wynikających z tych umów  w przypadku rozwiązania niniejszej umowy.</w:t>
      </w:r>
    </w:p>
    <w:p w14:paraId="76CD4DCC"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D2E6FE3"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Wszelkie zmiany umów, o których mowa w ust. 1 wymagają formy pisemnej pod rygorem nieważności i zgody Zamawiającego.</w:t>
      </w:r>
    </w:p>
    <w:p w14:paraId="39873D25" w14:textId="77777777" w:rsidR="00193ED7" w:rsidRPr="00193ED7" w:rsidRDefault="00193ED7" w:rsidP="009F39A6">
      <w:pPr>
        <w:numPr>
          <w:ilvl w:val="0"/>
          <w:numId w:val="9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14417A94"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r w:rsidRPr="00193ED7">
        <w:rPr>
          <w:rFonts w:eastAsia="Calibri" w:cs="Calibri"/>
          <w:color w:val="FF0000"/>
          <w:sz w:val="22"/>
          <w:szCs w:val="22"/>
          <w:lang w:eastAsia="en-US"/>
        </w:rPr>
        <w:t xml:space="preserve">                                                                                      </w:t>
      </w:r>
    </w:p>
    <w:p w14:paraId="2F0833D8"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17.</w:t>
      </w:r>
    </w:p>
    <w:p w14:paraId="68B9A229"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PRZEKAZANIE PLACU BUDOWY</w:t>
      </w:r>
    </w:p>
    <w:p w14:paraId="348EDDAE" w14:textId="77777777" w:rsidR="00193ED7" w:rsidRPr="00193ED7" w:rsidRDefault="00193ED7" w:rsidP="00193ED7">
      <w:pPr>
        <w:suppressAutoHyphens w:val="0"/>
        <w:spacing w:before="0" w:after="0" w:line="259" w:lineRule="auto"/>
        <w:jc w:val="both"/>
        <w:rPr>
          <w:rFonts w:eastAsia="Calibri" w:cs="Calibri"/>
          <w:sz w:val="22"/>
          <w:szCs w:val="22"/>
          <w:lang w:eastAsia="en-US"/>
        </w:rPr>
      </w:pPr>
      <w:r w:rsidRPr="00193ED7">
        <w:rPr>
          <w:rFonts w:eastAsia="Calibri" w:cs="Calibri"/>
          <w:sz w:val="22"/>
          <w:szCs w:val="22"/>
          <w:lang w:eastAsia="en-US"/>
        </w:rPr>
        <w:t>Zamawiający przekaże Wykonawcy teren budowy nie później, niż w ciągu 10 dni roboczych od dnia podpisania umowy.</w:t>
      </w:r>
    </w:p>
    <w:p w14:paraId="67DB2D6E"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18.</w:t>
      </w:r>
    </w:p>
    <w:p w14:paraId="5E6AD144"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ZASADY ODBIORU ROBÓT</w:t>
      </w:r>
    </w:p>
    <w:p w14:paraId="42EB04A8" w14:textId="77777777" w:rsidR="00193ED7" w:rsidRPr="00193ED7" w:rsidRDefault="00193ED7" w:rsidP="009F39A6">
      <w:pPr>
        <w:numPr>
          <w:ilvl w:val="0"/>
          <w:numId w:val="10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Wszystkie odbiory robót zanikających i ulegających zakryciu, dokonywane będą w terminie do 2 dni roboczych od dnia zgłoszenia przez kierownika budowy/kierownika robót wpisem do dziennika budowy, jeżeli obowiązek jego prowadzenia wynika z obowiązujących przepisów oraz  pisemnym powiadomieniu o tym fakcie Inspektora Nadzoru Zamawiającego.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4D1E6A89" w14:textId="77777777" w:rsidR="00193ED7" w:rsidRPr="00193ED7" w:rsidRDefault="00193ED7" w:rsidP="009F39A6">
      <w:pPr>
        <w:numPr>
          <w:ilvl w:val="0"/>
          <w:numId w:val="10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Wszystkie odbiory częściowe i odbiór końcowy, rozpoczęte będą w terminie nie późniejszym, niż 15 dni od dnia pisemnego zgłoszenia przez kierownika budowy lub kierownika robót w dzienniku budowy potwierdzonego przez inspektora nadzoru inwestorskiego wpisem do dziennika budowy oraz pisemnym powiadomieniu Inspektora Nadzoru Zamawiającego. Zamawiający ma prawo powołać komisję odbioru także do odbiorów częściowych.</w:t>
      </w:r>
    </w:p>
    <w:p w14:paraId="22E9EAE1" w14:textId="77777777" w:rsidR="00193ED7" w:rsidRPr="00193ED7" w:rsidRDefault="00193ED7" w:rsidP="009F39A6">
      <w:pPr>
        <w:numPr>
          <w:ilvl w:val="0"/>
          <w:numId w:val="10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Odbioru końcowego dokonuje z udziałem kierownika budowy lub kierownika robót i Inspektora Nadzoru Zamawiającego,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w:t>
      </w:r>
    </w:p>
    <w:p w14:paraId="02E47CCE" w14:textId="77777777" w:rsidR="00193ED7" w:rsidRPr="00193ED7" w:rsidRDefault="00193ED7" w:rsidP="009F39A6">
      <w:pPr>
        <w:numPr>
          <w:ilvl w:val="0"/>
          <w:numId w:val="101"/>
        </w:numPr>
        <w:suppressAutoHyphens w:val="0"/>
        <w:spacing w:before="0" w:after="0" w:line="240"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Warunkiem odbioru końcowego jest wykonanie przedmiotu zamówienia zgodnie z umową oraz przekazanie kompletnej dokumentacji powykonawczej.</w:t>
      </w:r>
    </w:p>
    <w:p w14:paraId="12948DC1" w14:textId="77777777" w:rsidR="00193ED7" w:rsidRPr="00193ED7" w:rsidRDefault="00193ED7" w:rsidP="009F39A6">
      <w:pPr>
        <w:numPr>
          <w:ilvl w:val="0"/>
          <w:numId w:val="101"/>
        </w:numPr>
        <w:suppressAutoHyphens w:val="0"/>
        <w:spacing w:before="0" w:after="0" w:line="240" w:lineRule="auto"/>
        <w:ind w:left="284" w:hanging="284"/>
        <w:contextualSpacing/>
        <w:jc w:val="both"/>
        <w:rPr>
          <w:rFonts w:eastAsia="Calibri" w:cs="Calibri"/>
          <w:sz w:val="22"/>
          <w:szCs w:val="22"/>
          <w:lang w:eastAsia="en-US"/>
        </w:rPr>
      </w:pPr>
      <w:r w:rsidRPr="00193ED7">
        <w:rPr>
          <w:rFonts w:eastAsia="Calibri" w:cs="Calibri"/>
          <w:color w:val="000000"/>
          <w:sz w:val="22"/>
          <w:szCs w:val="22"/>
          <w:lang w:eastAsia="en-US"/>
        </w:rPr>
        <w:t>Z czynności odbioru końcowego  i odbioru pogwarancyjnego będzie pisany protokół zawierający wszystkie ustalenia dokonane w toku odbioru oraz zostaną wyznaczone terminy na usunięcie stwierdzonych w trakcie odbioru wad.</w:t>
      </w:r>
    </w:p>
    <w:p w14:paraId="680EF151" w14:textId="54FC40BE" w:rsidR="00193ED7" w:rsidRDefault="00193ED7" w:rsidP="00193ED7">
      <w:pPr>
        <w:suppressAutoHyphens w:val="0"/>
        <w:spacing w:before="0" w:after="0" w:line="259" w:lineRule="auto"/>
        <w:jc w:val="both"/>
        <w:rPr>
          <w:rFonts w:eastAsia="Calibri" w:cs="Calibri"/>
          <w:color w:val="FF0000"/>
          <w:sz w:val="22"/>
          <w:szCs w:val="22"/>
          <w:lang w:eastAsia="en-US"/>
        </w:rPr>
      </w:pPr>
    </w:p>
    <w:p w14:paraId="6C4C94F5" w14:textId="77777777" w:rsidR="00801783" w:rsidRPr="00193ED7" w:rsidRDefault="00801783" w:rsidP="00193ED7">
      <w:pPr>
        <w:suppressAutoHyphens w:val="0"/>
        <w:spacing w:before="0" w:after="0" w:line="259" w:lineRule="auto"/>
        <w:jc w:val="both"/>
        <w:rPr>
          <w:rFonts w:eastAsia="Calibri" w:cs="Calibri"/>
          <w:color w:val="FF0000"/>
          <w:sz w:val="22"/>
          <w:szCs w:val="22"/>
          <w:lang w:eastAsia="en-US"/>
        </w:rPr>
      </w:pPr>
    </w:p>
    <w:p w14:paraId="204C96DB"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19.</w:t>
      </w:r>
    </w:p>
    <w:p w14:paraId="35440EA6"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GWARANCJA I RĘKOJMIA</w:t>
      </w:r>
    </w:p>
    <w:p w14:paraId="0EF2CDE6"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udziela Zamawiającemu pisemnej gwarancji jakości na wykonane roboty będące przedmiotem umowy licząc od dnia odbioru końcowego inwestycji, na okres ..….. miesięcy na roboty budowlane oraz gwarancji na urządzenia będące przedmiotem umowy zgodnie z gwarancjami udzielanymi przez ich producentów wraz z ich nieodpłatną, bieżącą konserwacją wynikającą z warunków gwarancji i naprawą w okresie gwarancyjnym.</w:t>
      </w:r>
    </w:p>
    <w:p w14:paraId="13D1B0FF"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Na 2 miesiące przed terminem upływu gwarancji Zamawiający wraz z Wykonawcą przeprowadzi przegląd przedmiotu umowy. Usunięcie stwierdzonych wad winno nastąpić do końca okresu gwarancyjnego.</w:t>
      </w:r>
    </w:p>
    <w:p w14:paraId="6E7FE234"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Zamawiający może dochodzić roszczeń z tytułu gwarancji także po terminie określonym w ust. 1, jeżeli zgłosił wadę /usterkę przed upływem tego okresu.</w:t>
      </w:r>
    </w:p>
    <w:p w14:paraId="3B15CE3E"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okresie odpowiedzialności Wykonawca będzie usuwał wady/usterki swoim kosztem i staraniem  w terminie wyznaczonym przez Zamawiającego, nie później jednak niż w ciągu 14 dni od daty pisemnego zgłoszenia. W przypadku wystąpienia warunków uniemożliwiających likwidację wady/usterki, Wykonawca wystąpi do Zamawiającego na piśmie o akceptację innego terminu naprawy z podaniem przyczyny przesunięcia terminu.</w:t>
      </w:r>
    </w:p>
    <w:p w14:paraId="4E95E2FC"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nie może odmówić usunięcia wad/usterek bez względu na wysokość związanych z tym kosztów. </w:t>
      </w:r>
    </w:p>
    <w:p w14:paraId="6731BBCE"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Usunięcie wady/usterki będzie stwierdzone protokolarnie, po uprzednim zawiadomieniu Zamawiającego przez Wykonawcę o jej usunięciu.</w:t>
      </w:r>
    </w:p>
    <w:p w14:paraId="79FEBB01"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Jeżeli Wykonawca z jakiegokolwiek powodu leżącego po jego stronie nie usunie wad/usterek </w:t>
      </w:r>
      <w:r w:rsidRPr="00193ED7">
        <w:rPr>
          <w:rFonts w:eastAsia="Calibri" w:cs="Calibri"/>
          <w:sz w:val="22"/>
          <w:szCs w:val="22"/>
          <w:lang w:eastAsia="en-US"/>
        </w:rPr>
        <w:br/>
        <w:t>w terminie wskazanym przez Zamawiającego, to Zamawiający może zlecić usunięcie ich stronie trzeciej na koszt  i ryzyko Wykonawcy. W takim przypadku koszty usuwania wad/usterek będą pokrywane w pierwszej kolejności z zatrzymanej kwoty będącej zabezpieczeniem należytego wykonania umowy.</w:t>
      </w:r>
    </w:p>
    <w:p w14:paraId="3C590827"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Drobne naprawy mogą być wykonane przez Zamawiającego na koszt Wykonawcy po wyrażeniu zgody przez Wykonawcę i bez utraty praw Zamawiającego wynikających z gwarancji.</w:t>
      </w:r>
    </w:p>
    <w:p w14:paraId="3E9AA47F"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odpowiedzialny jest wobec Zamawiającego z tytułu rękojmi za wady fizyczne przez okres, na który udzielono gwarancji jakości. Okres rękojmi rozpoczyna się od dnia odbioru końcowego i podpisania protokołu końcowego odbioru robót, bez wad i usterek.</w:t>
      </w:r>
    </w:p>
    <w:p w14:paraId="4DA57E4B"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Gwarancja nie wyłącza, nie ogranicza, ani nie zawiesza uprawnień Zamawiającego wynikających </w:t>
      </w:r>
      <w:r w:rsidRPr="00193ED7">
        <w:rPr>
          <w:rFonts w:eastAsia="Calibri" w:cs="Calibri"/>
          <w:sz w:val="22"/>
          <w:szCs w:val="22"/>
          <w:lang w:eastAsia="en-US"/>
        </w:rPr>
        <w:br/>
        <w:t>z przepisów o rękojmi za wady przedmiotu umowy.</w:t>
      </w:r>
    </w:p>
    <w:p w14:paraId="60EADB23"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Jeżeli w okresie gwarancji ten sam element przedmiotu zamówienia ulegnie dwukrotnemu uszkodzeniu, Wykonawca ma obowiązek na własny koszt wymienić ten element na nowy lub – </w:t>
      </w:r>
      <w:r w:rsidRPr="00193ED7">
        <w:rPr>
          <w:rFonts w:eastAsia="Calibri" w:cs="Calibri"/>
          <w:sz w:val="22"/>
          <w:szCs w:val="22"/>
          <w:lang w:eastAsia="en-US"/>
        </w:rPr>
        <w:br/>
        <w:t xml:space="preserve">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2CE5AA07" w14:textId="77777777" w:rsidR="00193ED7" w:rsidRPr="00193ED7" w:rsidRDefault="00193ED7" w:rsidP="009F39A6">
      <w:pPr>
        <w:numPr>
          <w:ilvl w:val="0"/>
          <w:numId w:val="102"/>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01B89FFF"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22DE97C3"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20.</w:t>
      </w:r>
    </w:p>
    <w:p w14:paraId="5070C811"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ZABEZPIECZENIE NALEŻYTEGO WYKONANIA UMOWY</w:t>
      </w:r>
    </w:p>
    <w:p w14:paraId="11B815CF"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Ustala się zabezpieczenie należytego wykonania umowy, w tym czystych strat finansowych </w:t>
      </w:r>
      <w:r w:rsidRPr="00193ED7">
        <w:rPr>
          <w:rFonts w:eastAsia="Calibri" w:cs="Calibri"/>
          <w:sz w:val="22"/>
          <w:szCs w:val="22"/>
          <w:lang w:eastAsia="en-US"/>
        </w:rPr>
        <w:br/>
        <w:t>w wysokości 5% wynagrodzenia brutto, o którym mowa w §6 ust. 1 umowy, tj. kwotę ………………… (słownie:……………………………………… ).</w:t>
      </w:r>
    </w:p>
    <w:p w14:paraId="5E2973AC"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 dniu podpisania umowy Wykonawca wniósł ustaloną w ust. 1 kwotę zabezpieczenia należytego wykonania umowy w formie .…………………………………………. . </w:t>
      </w:r>
    </w:p>
    <w:p w14:paraId="774786A4"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trakcie realizacji umowy za zgodą Zamawiającego Wykonawca może dokonać zmiany formy zabezpieczenia. Zmiana formy zabezpieczenia zostanie dokonana z zachowaniem ciągłości zabezpieczenia i bez zmniejszenia jego wysokości.</w:t>
      </w:r>
    </w:p>
    <w:p w14:paraId="0E0536C5"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Zabezpieczenie należytego wykonania umowy będzie zwrócone Wykonawcy w terminach i wysokościach jak niżej:</w:t>
      </w:r>
    </w:p>
    <w:p w14:paraId="7912DA56" w14:textId="77777777" w:rsidR="00193ED7" w:rsidRPr="00193ED7" w:rsidRDefault="00193ED7" w:rsidP="009F39A6">
      <w:pPr>
        <w:numPr>
          <w:ilvl w:val="0"/>
          <w:numId w:val="10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70% wartości zabezpieczenia – nie później niż 30 dni od dnia wykonania zamówienia i uznania przez Zamawiającego za należycie wykonane,</w:t>
      </w:r>
    </w:p>
    <w:p w14:paraId="634F0CFA" w14:textId="77777777" w:rsidR="00193ED7" w:rsidRPr="00193ED7" w:rsidRDefault="00193ED7" w:rsidP="009F39A6">
      <w:pPr>
        <w:numPr>
          <w:ilvl w:val="0"/>
          <w:numId w:val="10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30% wartości zabezpieczenia – zostanie zwrócone nie później niż 15 dni po upływie okresu rękojmi za wady lub gwarancji.</w:t>
      </w:r>
    </w:p>
    <w:p w14:paraId="6AB1B6D9"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Jeżeli w toku realizacji umowy ulegnie zmianie termin wykonania umowy określony w § 3 ust. 1 Wykonawca zobowiązany jest niezwłocznie, lecz nie później niż w terminie 5 dni roboczych, przed upływem dotychczasowego okresu obowiązywania gwarancji, uaktualnić wniesione zabezpieczenie dostosowując okres obowiązywania tego zabezpieczenia do zmienionego terminu wykonania umowy oraz przedłożyć w tym terminie w oryginale dokument potwierdzający ustanowienie zabezpieczenia na uaktualniony okres. </w:t>
      </w:r>
    </w:p>
    <w:p w14:paraId="3EC08F7A"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Jeżeli okres na jaki ma zostać wniesione zabezpieczenie przekracza 5 lat, zabezpieczenie </w:t>
      </w:r>
      <w:r w:rsidRPr="00193ED7">
        <w:rPr>
          <w:rFonts w:eastAsia="Calibri" w:cs="Calibri"/>
          <w:sz w:val="22"/>
          <w:szCs w:val="22"/>
          <w:lang w:eastAsia="en-US"/>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7C4D23B1"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Jeżeli Wykonawca nie przedłuży lub nie wniesie nowego zabezpieczenia najpóźniej na 30 dni przed upływem terminu ważności dotychczasowego zabezpieczenia wniesionego w innej formie niż </w:t>
      </w:r>
      <w:r w:rsidRPr="00193ED7">
        <w:rPr>
          <w:rFonts w:eastAsia="Calibri" w:cs="Calibri"/>
          <w:sz w:val="22"/>
          <w:szCs w:val="22"/>
          <w:lang w:eastAsia="en-US"/>
        </w:rPr>
        <w:br/>
        <w:t xml:space="preserve">w pieniądzu, Zamawiający zmienia formę na zabezpieczenie w pieniądzu, poprzez wypłatę kwoty </w:t>
      </w:r>
      <w:r w:rsidRPr="00193ED7">
        <w:rPr>
          <w:rFonts w:eastAsia="Calibri" w:cs="Calibri"/>
          <w:sz w:val="22"/>
          <w:szCs w:val="22"/>
          <w:lang w:eastAsia="en-US"/>
        </w:rPr>
        <w:br/>
        <w:t xml:space="preserve">z dotychczasowego zabezpieczenia. </w:t>
      </w:r>
    </w:p>
    <w:p w14:paraId="365F3E7A" w14:textId="77777777" w:rsidR="00193ED7" w:rsidRPr="00193ED7" w:rsidRDefault="00193ED7" w:rsidP="009F39A6">
      <w:pPr>
        <w:numPr>
          <w:ilvl w:val="0"/>
          <w:numId w:val="103"/>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Wypłata następuje nie później niż w ostatnim dniu ważności dotychczasowego zabezpieczenia.</w:t>
      </w:r>
    </w:p>
    <w:p w14:paraId="7EECADDA"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58D674BD"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21.</w:t>
      </w:r>
    </w:p>
    <w:p w14:paraId="364949E8"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UBEZPIECZENIE</w:t>
      </w:r>
    </w:p>
    <w:p w14:paraId="34A51B8E" w14:textId="77777777" w:rsidR="00193ED7" w:rsidRPr="00193ED7" w:rsidRDefault="00193ED7" w:rsidP="009F39A6">
      <w:pPr>
        <w:numPr>
          <w:ilvl w:val="0"/>
          <w:numId w:val="10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zobowiązany jest do zawarcia na własny koszt odpowiednich umów ubezpieczenia </w:t>
      </w:r>
      <w:r w:rsidRPr="00193ED7">
        <w:rPr>
          <w:rFonts w:eastAsia="Calibri" w:cs="Calibri"/>
          <w:sz w:val="22"/>
          <w:szCs w:val="22"/>
          <w:lang w:eastAsia="en-US"/>
        </w:rPr>
        <w:br/>
        <w:t>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3D1EDAFF" w14:textId="77777777" w:rsidR="00193ED7" w:rsidRPr="00193ED7" w:rsidRDefault="00193ED7" w:rsidP="009F39A6">
      <w:pPr>
        <w:numPr>
          <w:ilvl w:val="0"/>
          <w:numId w:val="10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Ubezpieczeniu podlegają w szczególności:</w:t>
      </w:r>
    </w:p>
    <w:p w14:paraId="63C43C41" w14:textId="77777777" w:rsidR="00193ED7" w:rsidRPr="00193ED7" w:rsidRDefault="00193ED7" w:rsidP="009F39A6">
      <w:pPr>
        <w:numPr>
          <w:ilvl w:val="0"/>
          <w:numId w:val="106"/>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roboty objęte umową, urządzenia oraz wszelkie mienie ruchome związane bezpośrednio                                    z wykonawstwem robót,</w:t>
      </w:r>
    </w:p>
    <w:p w14:paraId="7A487EB9" w14:textId="77777777" w:rsidR="00193ED7" w:rsidRPr="00193ED7" w:rsidRDefault="00193ED7" w:rsidP="009F39A6">
      <w:pPr>
        <w:numPr>
          <w:ilvl w:val="0"/>
          <w:numId w:val="106"/>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odpowiedzialność cywilna za szkody oraz następstwa nieszczęśliwych wypadków dotyczące pracowników i osób trzecich, a powstałe w związku z prowadzonymi robotami, w tym również ruchem pojazdów mechanicznych.</w:t>
      </w:r>
    </w:p>
    <w:p w14:paraId="4A327BBD" w14:textId="77777777" w:rsidR="00193ED7" w:rsidRPr="00193ED7" w:rsidRDefault="00193ED7" w:rsidP="009F39A6">
      <w:pPr>
        <w:numPr>
          <w:ilvl w:val="0"/>
          <w:numId w:val="10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ponosi pełną odpowiedzialność za szkody powstałe przy wykonywaniu przedmiotu umowy, odpowiada także w pełnym zakresie za wszelkie działania podwykonawców i innych osób działających   w jego imieniu, jak za działania własne.</w:t>
      </w:r>
    </w:p>
    <w:p w14:paraId="0DC1D74E" w14:textId="77777777" w:rsidR="00193ED7" w:rsidRPr="00193ED7" w:rsidRDefault="00193ED7" w:rsidP="009F39A6">
      <w:pPr>
        <w:numPr>
          <w:ilvl w:val="0"/>
          <w:numId w:val="10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Obowiązki Wykonawcy związane z przedkładaniem dowodów zawarcia ubezpieczenia zostały określone w § 3 ust. 3 pkt 3) umowy. Niedopełnienie tych obowiązków będzie skutkowało naliczeniem kar umownych, o których mowa w § 22 ust. 1 pkt 5) umowy.</w:t>
      </w:r>
    </w:p>
    <w:p w14:paraId="606D966A"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67303A7F"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22.</w:t>
      </w:r>
    </w:p>
    <w:p w14:paraId="4040F9BF"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KARY UMOWNE</w:t>
      </w:r>
    </w:p>
    <w:p w14:paraId="17B9E589"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zapłaci Zamawiającemu kary umowne:</w:t>
      </w:r>
    </w:p>
    <w:p w14:paraId="51A787BE"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 zwłokę w realizacji przedmiotu umowy – w wysokości</w:t>
      </w:r>
      <w:r w:rsidRPr="00193ED7">
        <w:rPr>
          <w:rFonts w:eastAsia="Calibri" w:cs="Calibri"/>
          <w:b/>
          <w:bCs/>
          <w:sz w:val="22"/>
          <w:szCs w:val="22"/>
          <w:lang w:eastAsia="en-US"/>
        </w:rPr>
        <w:t xml:space="preserve"> 0,05%</w:t>
      </w:r>
      <w:r w:rsidRPr="00193ED7">
        <w:rPr>
          <w:rFonts w:eastAsia="Calibri" w:cs="Calibri"/>
          <w:sz w:val="22"/>
          <w:szCs w:val="22"/>
          <w:lang w:eastAsia="en-US"/>
        </w:rPr>
        <w:t xml:space="preserve"> wynagrodzenia umownego brutto, określonego w § 6 ust. 1 za każdy dzień zwłoki,</w:t>
      </w:r>
    </w:p>
    <w:p w14:paraId="230F6F19" w14:textId="29A281E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 przekroczenie terminów realizacji pośrednich etapów robót, określonych w niniejszej umowie lub szczegółowym harmonogramie rzeczowo-finansowym,</w:t>
      </w:r>
      <w:r>
        <w:rPr>
          <w:rFonts w:eastAsia="Calibri" w:cs="Calibri"/>
          <w:sz w:val="22"/>
          <w:szCs w:val="22"/>
          <w:lang w:eastAsia="en-US"/>
        </w:rPr>
        <w:t xml:space="preserve"> </w:t>
      </w:r>
      <w:r w:rsidRPr="00193ED7">
        <w:rPr>
          <w:rFonts w:eastAsia="Calibri" w:cs="Calibri"/>
          <w:sz w:val="22"/>
          <w:szCs w:val="22"/>
          <w:lang w:eastAsia="en-US"/>
        </w:rPr>
        <w:t xml:space="preserve">w wysokości </w:t>
      </w:r>
      <w:r w:rsidRPr="00193ED7">
        <w:rPr>
          <w:rFonts w:eastAsia="Calibri" w:cs="Calibri"/>
          <w:b/>
          <w:bCs/>
          <w:sz w:val="22"/>
          <w:szCs w:val="22"/>
          <w:lang w:eastAsia="en-US"/>
        </w:rPr>
        <w:t>0,025</w:t>
      </w:r>
      <w:r w:rsidRPr="00193ED7">
        <w:rPr>
          <w:rFonts w:eastAsia="Calibri" w:cs="Calibri"/>
          <w:sz w:val="22"/>
          <w:szCs w:val="22"/>
          <w:lang w:eastAsia="en-US"/>
        </w:rPr>
        <w:t xml:space="preserve">% wynagrodzenia umownego brutto, określonego w § 6 ust. 1 za każdy dzień zwłoki, </w:t>
      </w:r>
    </w:p>
    <w:p w14:paraId="2225DB37" w14:textId="3A4A1609"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zwłokę w dostarczeniu nowego lub uaktualnionego zabezpieczenia należytego wykonania umowy, które wniesione zostało w innej formie niż pieniądz – w wysokości </w:t>
      </w:r>
      <w:r w:rsidRPr="00193ED7">
        <w:rPr>
          <w:rFonts w:eastAsia="Calibri" w:cs="Calibri"/>
          <w:b/>
          <w:bCs/>
          <w:sz w:val="22"/>
          <w:szCs w:val="22"/>
          <w:lang w:eastAsia="en-US"/>
        </w:rPr>
        <w:t>0,1%</w:t>
      </w:r>
      <w:r w:rsidRPr="00193ED7">
        <w:rPr>
          <w:rFonts w:eastAsia="Calibri" w:cs="Calibri"/>
          <w:sz w:val="22"/>
          <w:szCs w:val="22"/>
          <w:lang w:eastAsia="en-US"/>
        </w:rPr>
        <w:t xml:space="preserve"> wynagrodzenia umownego brutto określonego w § 6 ust. 1 za każdy dzień zwłoki liczony od upływu terminu wyznaczonego na dostarczenie, natomiast za brak złożenia – kwotę</w:t>
      </w:r>
      <w:r>
        <w:rPr>
          <w:rFonts w:eastAsia="Calibri" w:cs="Calibri"/>
          <w:sz w:val="22"/>
          <w:szCs w:val="22"/>
          <w:lang w:eastAsia="en-US"/>
        </w:rPr>
        <w:t xml:space="preserve"> </w:t>
      </w:r>
      <w:r w:rsidRPr="00193ED7">
        <w:rPr>
          <w:rFonts w:eastAsia="Calibri" w:cs="Calibri"/>
          <w:sz w:val="22"/>
          <w:szCs w:val="22"/>
          <w:lang w:eastAsia="en-US"/>
        </w:rPr>
        <w:t xml:space="preserve">w wysokości </w:t>
      </w:r>
      <w:r w:rsidRPr="00193ED7">
        <w:rPr>
          <w:rFonts w:eastAsia="Calibri" w:cs="Calibri"/>
          <w:b/>
          <w:bCs/>
          <w:sz w:val="22"/>
          <w:szCs w:val="22"/>
          <w:lang w:eastAsia="en-US"/>
        </w:rPr>
        <w:t>0,5%</w:t>
      </w:r>
      <w:r w:rsidRPr="00193ED7">
        <w:rPr>
          <w:rFonts w:eastAsia="Calibri" w:cs="Calibri"/>
          <w:sz w:val="22"/>
          <w:szCs w:val="22"/>
          <w:lang w:eastAsia="en-US"/>
        </w:rPr>
        <w:t xml:space="preserve"> wynagrodzenia umownego brutto,</w:t>
      </w:r>
    </w:p>
    <w:p w14:paraId="21578B40"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 zwłokę w usunięciu wad stwierdzonych podczas odbioru końcowego oraz w okresie gwarancji i rękojmi – w wysokości</w:t>
      </w:r>
      <w:r w:rsidRPr="00193ED7">
        <w:rPr>
          <w:rFonts w:eastAsia="Calibri" w:cs="Calibri"/>
          <w:b/>
          <w:bCs/>
          <w:sz w:val="22"/>
          <w:szCs w:val="22"/>
          <w:lang w:eastAsia="en-US"/>
        </w:rPr>
        <w:t xml:space="preserve"> 0,025%</w:t>
      </w:r>
      <w:r w:rsidRPr="00193ED7">
        <w:rPr>
          <w:rFonts w:eastAsia="Calibri" w:cs="Calibri"/>
          <w:sz w:val="22"/>
          <w:szCs w:val="22"/>
          <w:lang w:eastAsia="en-US"/>
        </w:rPr>
        <w:t xml:space="preserve"> wynagrodzenia umownego brutto określonego w § 6 ust. 1, za każdy dzień zwłoki, </w:t>
      </w:r>
    </w:p>
    <w:p w14:paraId="3685C78E"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zwłokę w dostarczeniu dokumentów, o których mowa w § 3 ust. 3 pkt 1 do 6 umowy – </w:t>
      </w:r>
      <w:r w:rsidRPr="00193ED7">
        <w:rPr>
          <w:rFonts w:eastAsia="Calibri" w:cs="Calibri"/>
          <w:sz w:val="22"/>
          <w:szCs w:val="22"/>
          <w:lang w:eastAsia="en-US"/>
        </w:rPr>
        <w:br/>
        <w:t xml:space="preserve">w wysokości </w:t>
      </w:r>
      <w:r w:rsidRPr="00193ED7">
        <w:rPr>
          <w:rFonts w:eastAsia="Calibri" w:cs="Calibri"/>
          <w:b/>
          <w:bCs/>
          <w:sz w:val="22"/>
          <w:szCs w:val="22"/>
          <w:lang w:eastAsia="en-US"/>
        </w:rPr>
        <w:t>0,1%</w:t>
      </w:r>
      <w:r w:rsidRPr="00193ED7">
        <w:rPr>
          <w:rFonts w:eastAsia="Calibri" w:cs="Calibri"/>
          <w:sz w:val="22"/>
          <w:szCs w:val="22"/>
          <w:lang w:eastAsia="en-US"/>
        </w:rPr>
        <w:t xml:space="preserve"> wynagrodzenia umownego brutto określonego w § 6 ust. 1 za każdy dzień zwłoki, </w:t>
      </w:r>
    </w:p>
    <w:p w14:paraId="454559FE"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 każdy dzień stwierdzonego zawinionego naruszenia obowiązków wynikających z zapisów</w:t>
      </w:r>
      <w:r w:rsidRPr="00193ED7">
        <w:rPr>
          <w:rFonts w:eastAsia="Calibri" w:cs="Calibri"/>
          <w:sz w:val="22"/>
          <w:szCs w:val="22"/>
          <w:lang w:eastAsia="en-US"/>
        </w:rPr>
        <w:br/>
        <w:t xml:space="preserve"> § 12 ust. 2 pkt 1 umowy – w wysokości </w:t>
      </w:r>
      <w:r w:rsidRPr="00193ED7">
        <w:rPr>
          <w:rFonts w:eastAsia="Calibri" w:cs="Calibri"/>
          <w:b/>
          <w:bCs/>
          <w:sz w:val="22"/>
          <w:szCs w:val="22"/>
          <w:lang w:eastAsia="en-US"/>
        </w:rPr>
        <w:t>0,1%</w:t>
      </w:r>
      <w:r w:rsidRPr="00193ED7">
        <w:rPr>
          <w:rFonts w:eastAsia="Calibri" w:cs="Calibri"/>
          <w:sz w:val="22"/>
          <w:szCs w:val="22"/>
          <w:lang w:eastAsia="en-US"/>
        </w:rPr>
        <w:t xml:space="preserve"> wynagrodzenia umownego brutto, określonego w § 6 ust. 1 (przy czym dla niniejszego punktu dzień rozumiany jest jako następujące po sobie 24 godziny).</w:t>
      </w:r>
    </w:p>
    <w:p w14:paraId="109A4316"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spowodowanie przerwy w realizacji robót z przyczyn zależnych od Wykonawcy, dłuższej niż 5 dni roboczych – w wysokości </w:t>
      </w:r>
      <w:r w:rsidRPr="00193ED7">
        <w:rPr>
          <w:rFonts w:eastAsia="Calibri" w:cs="Calibri"/>
          <w:b/>
          <w:bCs/>
          <w:sz w:val="22"/>
          <w:szCs w:val="22"/>
          <w:lang w:eastAsia="en-US"/>
        </w:rPr>
        <w:t>0,03%</w:t>
      </w:r>
      <w:r w:rsidRPr="00193ED7">
        <w:rPr>
          <w:rFonts w:eastAsia="Calibri" w:cs="Calibri"/>
          <w:sz w:val="22"/>
          <w:szCs w:val="22"/>
          <w:lang w:eastAsia="en-US"/>
        </w:rPr>
        <w:t xml:space="preserve"> wynagrodzenia umownego brutto określonego w § 6 ust. 1, za każdy dzień przerwy, nie uwzględniając terminu wskazanego w § 17 ,</w:t>
      </w:r>
    </w:p>
    <w:p w14:paraId="090C665B"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 nieusprawiedliwioną nieobecność kierownika budowy lub uprawnionego kierownika robót na budowie, jeśli Zamawiający lub Inspektor Nadzoru Zamawiającego żądał takiej obecności</w:t>
      </w:r>
      <w:r w:rsidRPr="00193ED7">
        <w:rPr>
          <w:rFonts w:eastAsia="Calibri" w:cs="Calibri"/>
          <w:sz w:val="22"/>
          <w:szCs w:val="22"/>
          <w:lang w:eastAsia="en-US"/>
        </w:rPr>
        <w:br/>
        <w:t xml:space="preserve"> i poinformował o tym Wykonawcę w trybie przewidzianym umową lub obecność była wymagana umową bez konieczności uprzedniego informowania – w wysokości</w:t>
      </w:r>
      <w:r w:rsidRPr="00193ED7">
        <w:rPr>
          <w:rFonts w:eastAsia="Calibri" w:cs="Calibri"/>
          <w:b/>
          <w:bCs/>
          <w:sz w:val="22"/>
          <w:szCs w:val="22"/>
          <w:lang w:eastAsia="en-US"/>
        </w:rPr>
        <w:t xml:space="preserve"> 300 zł</w:t>
      </w:r>
      <w:r w:rsidRPr="00193ED7">
        <w:rPr>
          <w:rFonts w:eastAsia="Calibri" w:cs="Calibri"/>
          <w:sz w:val="22"/>
          <w:szCs w:val="22"/>
          <w:lang w:eastAsia="en-US"/>
        </w:rPr>
        <w:t xml:space="preserve"> za każdy stwierdzony przypadek,</w:t>
      </w:r>
    </w:p>
    <w:p w14:paraId="3BBF6FD9"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nieusprawiedliwioną nieobecność kierownika budowy lub uprawnionego kierownika robót na naradzie technicznej lub innego rodzaju spotkaniach, jeśli Zamawiający lub Inspektor Nadzoru Zamawiającego żądał takiej obecności i poinformował o tym Wykonawcę robót </w:t>
      </w:r>
      <w:r w:rsidRPr="00193ED7">
        <w:rPr>
          <w:rFonts w:eastAsia="Calibri" w:cs="Calibri"/>
          <w:sz w:val="22"/>
          <w:szCs w:val="22"/>
          <w:lang w:eastAsia="en-US"/>
        </w:rPr>
        <w:br/>
        <w:t xml:space="preserve">w trybie przewidzianym umową lub obecność była wymagana umową bez konieczności uprzedniego informowania – w wysokości </w:t>
      </w:r>
      <w:r w:rsidRPr="00193ED7">
        <w:rPr>
          <w:rFonts w:eastAsia="Calibri" w:cs="Calibri"/>
          <w:b/>
          <w:bCs/>
          <w:sz w:val="22"/>
          <w:szCs w:val="22"/>
          <w:lang w:eastAsia="en-US"/>
        </w:rPr>
        <w:t xml:space="preserve">1.000 </w:t>
      </w:r>
      <w:r w:rsidRPr="00193ED7">
        <w:rPr>
          <w:rFonts w:eastAsia="Calibri" w:cs="Calibri"/>
          <w:sz w:val="22"/>
          <w:szCs w:val="22"/>
          <w:lang w:eastAsia="en-US"/>
        </w:rPr>
        <w:t>zł za każdy stwierdzony przypadek,</w:t>
      </w:r>
    </w:p>
    <w:p w14:paraId="3A32B9EA"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 tytułu odstąpienia od umowy z przyczyn leżących po stronie Wykonawcy – w wysokości 20% wynagrodzenia umownego brutto określonego w § 6 ust. 1 umowy,</w:t>
      </w:r>
    </w:p>
    <w:p w14:paraId="471316EE" w14:textId="7EF8238D"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 tytułu braku zapłaty wynagrodzenia należnego Podwykonawcom lub dalszym Podwykonawcom w terminie wynikającym z umowy zawartej między Wykonawcą</w:t>
      </w:r>
      <w:r>
        <w:rPr>
          <w:rFonts w:eastAsia="Calibri" w:cs="Calibri"/>
          <w:sz w:val="22"/>
          <w:szCs w:val="22"/>
          <w:lang w:eastAsia="en-US"/>
        </w:rPr>
        <w:t xml:space="preserve"> </w:t>
      </w:r>
      <w:r w:rsidRPr="00193ED7">
        <w:rPr>
          <w:rFonts w:eastAsia="Calibri" w:cs="Calibri"/>
          <w:sz w:val="22"/>
          <w:szCs w:val="22"/>
          <w:lang w:eastAsia="en-US"/>
        </w:rPr>
        <w:t xml:space="preserve">i Podwykonawcą lub dalszym Podwykonawcą – w wysokości 20% wynagrodzenia umownego brutto należnego Podwykonawcom lub dalszym Podwykonawcom, </w:t>
      </w:r>
    </w:p>
    <w:p w14:paraId="426388E5"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 tytułu nieterminowej zapłaty wynagrodzenia należnego Podwykonawcom lub dalszym Podwykonawcom – w wysokości 0,5% wynagrodzenia umownego brutto należnego Podwykonawcom lub dalszym Podwykonawcom, za każdy dzień zwłoki licząc od umownego terminu zapłaty,</w:t>
      </w:r>
    </w:p>
    <w:p w14:paraId="7F878A43"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 przypadku nieprzedłożenia do zaakceptowania projektu umowy o podwykonawstwo, której przedmiotem są roboty budowlane lub projektu jej zmiany – w wysokości </w:t>
      </w:r>
      <w:r w:rsidRPr="00193ED7">
        <w:rPr>
          <w:rFonts w:eastAsia="Calibri" w:cs="Calibri"/>
          <w:b/>
          <w:bCs/>
          <w:sz w:val="22"/>
          <w:szCs w:val="22"/>
          <w:lang w:eastAsia="en-US"/>
        </w:rPr>
        <w:t>10%</w:t>
      </w:r>
      <w:r w:rsidRPr="00193ED7">
        <w:rPr>
          <w:rFonts w:eastAsia="Calibri" w:cs="Calibri"/>
          <w:sz w:val="22"/>
          <w:szCs w:val="22"/>
          <w:lang w:eastAsia="en-US"/>
        </w:rPr>
        <w:t xml:space="preserve"> wysokości wynagrodzenia umownego brutto należnego Podwykonawcom lub dalszym Podwykonawcom,</w:t>
      </w:r>
    </w:p>
    <w:p w14:paraId="0DD01AB6"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 przypadku nieprzedłożenia poświadczonej za zgodność z oryginałem kopii umowy </w:t>
      </w:r>
      <w:r w:rsidRPr="00193ED7">
        <w:rPr>
          <w:rFonts w:eastAsia="Calibri" w:cs="Calibri"/>
          <w:sz w:val="22"/>
          <w:szCs w:val="22"/>
          <w:lang w:eastAsia="en-US"/>
        </w:rPr>
        <w:br/>
        <w:t>o podwykonawstwo lub jej zmiany – w wysokości</w:t>
      </w:r>
      <w:r w:rsidRPr="00193ED7">
        <w:rPr>
          <w:rFonts w:eastAsia="Calibri" w:cs="Calibri"/>
          <w:b/>
          <w:bCs/>
          <w:sz w:val="22"/>
          <w:szCs w:val="22"/>
          <w:lang w:eastAsia="en-US"/>
        </w:rPr>
        <w:t xml:space="preserve"> 10%</w:t>
      </w:r>
      <w:r w:rsidRPr="00193ED7">
        <w:rPr>
          <w:rFonts w:eastAsia="Calibri" w:cs="Calibri"/>
          <w:sz w:val="22"/>
          <w:szCs w:val="22"/>
          <w:lang w:eastAsia="en-US"/>
        </w:rPr>
        <w:t xml:space="preserve"> wysokości wynagrodzenia umownego brutto należnego Podwykonawcom lub dalszym Podwykonawcom,</w:t>
      </w:r>
    </w:p>
    <w:p w14:paraId="039D8107"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 przypadku braku zmiany umowy o podwykonawstwo w zakresie terminu zapłaty – </w:t>
      </w:r>
      <w:r w:rsidRPr="00193ED7">
        <w:rPr>
          <w:rFonts w:eastAsia="Calibri" w:cs="Calibri"/>
          <w:sz w:val="22"/>
          <w:szCs w:val="22"/>
          <w:lang w:eastAsia="en-US"/>
        </w:rPr>
        <w:br/>
        <w:t xml:space="preserve">w wysokości </w:t>
      </w:r>
      <w:r w:rsidRPr="00193ED7">
        <w:rPr>
          <w:rFonts w:eastAsia="Calibri" w:cs="Calibri"/>
          <w:b/>
          <w:bCs/>
          <w:sz w:val="22"/>
          <w:szCs w:val="22"/>
          <w:lang w:eastAsia="en-US"/>
        </w:rPr>
        <w:t>10%</w:t>
      </w:r>
      <w:r w:rsidRPr="00193ED7">
        <w:rPr>
          <w:rFonts w:eastAsia="Calibri" w:cs="Calibri"/>
          <w:sz w:val="22"/>
          <w:szCs w:val="22"/>
          <w:lang w:eastAsia="en-US"/>
        </w:rPr>
        <w:t xml:space="preserve"> wysokości wynagrodzenia umownego  brutto należnego Podwykonawcom lub dalszym Podwykonawcom,</w:t>
      </w:r>
    </w:p>
    <w:p w14:paraId="4C6B92E7"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 przypadku niedopełnienia wymogu zatrudnienia przez Wykonawcę lub Podwykonawcę osób wykonujących wskazane przez Zamawiającego w Dokumentach Zamówienia czynności </w:t>
      </w:r>
      <w:r w:rsidRPr="00193ED7">
        <w:rPr>
          <w:rFonts w:eastAsia="Calibri" w:cs="Calibri"/>
          <w:sz w:val="22"/>
          <w:szCs w:val="22"/>
          <w:lang w:eastAsia="en-US"/>
        </w:rPr>
        <w:br/>
        <w:t>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w:t>
      </w:r>
      <w:r w:rsidRPr="00193ED7">
        <w:rPr>
          <w:rFonts w:eastAsia="Calibri" w:cs="Calibri"/>
          <w:b/>
          <w:bCs/>
          <w:sz w:val="22"/>
          <w:szCs w:val="22"/>
          <w:lang w:eastAsia="en-US"/>
        </w:rPr>
        <w:t xml:space="preserve"> 2%</w:t>
      </w:r>
      <w:r w:rsidRPr="00193ED7">
        <w:rPr>
          <w:rFonts w:eastAsia="Calibri" w:cs="Calibri"/>
          <w:sz w:val="22"/>
          <w:szCs w:val="22"/>
          <w:lang w:eastAsia="en-US"/>
        </w:rPr>
        <w:t xml:space="preserve"> wynagrodzenia brutto określonego w § 6 ust. 1 umowy za każdy miesiąc realizacji umowy, w którym nie dopełniono przedmiotowego wymogu,</w:t>
      </w:r>
    </w:p>
    <w:p w14:paraId="55EF8BF2"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zwłokę w realizacji obowiązków wynikających z zapisów </w:t>
      </w:r>
      <w:bookmarkStart w:id="4" w:name="_Hlk23757449"/>
      <w:r w:rsidRPr="00193ED7">
        <w:rPr>
          <w:rFonts w:eastAsia="Calibri" w:cs="Calibri"/>
          <w:sz w:val="22"/>
          <w:szCs w:val="22"/>
          <w:lang w:eastAsia="en-US"/>
        </w:rPr>
        <w:t xml:space="preserve">§ 23 ust. 2 pkt 6 </w:t>
      </w:r>
      <w:bookmarkEnd w:id="4"/>
      <w:r w:rsidRPr="00193ED7">
        <w:rPr>
          <w:rFonts w:eastAsia="Calibri" w:cs="Calibri"/>
          <w:sz w:val="22"/>
          <w:szCs w:val="22"/>
          <w:lang w:eastAsia="en-US"/>
        </w:rPr>
        <w:t xml:space="preserve">umowy –  </w:t>
      </w:r>
      <w:r w:rsidRPr="00193ED7">
        <w:rPr>
          <w:rFonts w:eastAsia="Calibri" w:cs="Calibri"/>
          <w:sz w:val="22"/>
          <w:szCs w:val="22"/>
          <w:lang w:eastAsia="en-US"/>
        </w:rPr>
        <w:br/>
        <w:t xml:space="preserve">w wysokości </w:t>
      </w:r>
      <w:r w:rsidRPr="00193ED7">
        <w:rPr>
          <w:rFonts w:eastAsia="Calibri" w:cs="Calibri"/>
          <w:b/>
          <w:bCs/>
          <w:sz w:val="22"/>
          <w:szCs w:val="22"/>
          <w:lang w:eastAsia="en-US"/>
        </w:rPr>
        <w:t>0,3%</w:t>
      </w:r>
      <w:r w:rsidRPr="00193ED7">
        <w:rPr>
          <w:rFonts w:eastAsia="Calibri" w:cs="Calibri"/>
          <w:sz w:val="22"/>
          <w:szCs w:val="22"/>
          <w:lang w:eastAsia="en-US"/>
        </w:rPr>
        <w:t xml:space="preserve"> wynagrodzenia umownego brutto określonego w § 6 ust. 1 za każdy dzień zwłoki, liczony od upływu terminu wyznaczonego na ich realizację, </w:t>
      </w:r>
    </w:p>
    <w:p w14:paraId="61D8AF8F"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dzień zwłoki w realizacji  obowiązków wynikających z zapisów § 11 pkt 21 umowy – </w:t>
      </w:r>
      <w:r w:rsidRPr="00193ED7">
        <w:rPr>
          <w:rFonts w:eastAsia="Calibri" w:cs="Calibri"/>
          <w:sz w:val="22"/>
          <w:szCs w:val="22"/>
          <w:lang w:eastAsia="en-US"/>
        </w:rPr>
        <w:br/>
        <w:t xml:space="preserve">w wysokości </w:t>
      </w:r>
      <w:r w:rsidRPr="00193ED7">
        <w:rPr>
          <w:rFonts w:eastAsia="Calibri" w:cs="Calibri"/>
          <w:b/>
          <w:bCs/>
          <w:sz w:val="22"/>
          <w:szCs w:val="22"/>
          <w:lang w:eastAsia="en-US"/>
        </w:rPr>
        <w:t xml:space="preserve">500 </w:t>
      </w:r>
      <w:r w:rsidRPr="00193ED7">
        <w:rPr>
          <w:rFonts w:eastAsia="Calibri" w:cs="Calibri"/>
          <w:sz w:val="22"/>
          <w:szCs w:val="22"/>
          <w:lang w:eastAsia="en-US"/>
        </w:rPr>
        <w:t>zł za każdy dzień zwłoki (przy czym dla niniejszego punktu dzień rozumiany jest jako następujące po sobie 24 godziny).</w:t>
      </w:r>
    </w:p>
    <w:p w14:paraId="50D3E953"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stwierdzony przypadek naruszenia obowiązków wynikających z zapisów § 11 pkt 8 -9 umowy – w wysokości </w:t>
      </w:r>
      <w:r w:rsidRPr="00193ED7">
        <w:rPr>
          <w:rFonts w:eastAsia="Calibri" w:cs="Calibri"/>
          <w:b/>
          <w:bCs/>
          <w:sz w:val="22"/>
          <w:szCs w:val="22"/>
          <w:lang w:eastAsia="en-US"/>
        </w:rPr>
        <w:t>1000 zł</w:t>
      </w:r>
      <w:r w:rsidRPr="00193ED7">
        <w:rPr>
          <w:rFonts w:eastAsia="Calibri" w:cs="Calibri"/>
          <w:sz w:val="22"/>
          <w:szCs w:val="22"/>
          <w:lang w:eastAsia="en-US"/>
        </w:rPr>
        <w:t xml:space="preserve"> za każdy udokumentowany przypadek.</w:t>
      </w:r>
    </w:p>
    <w:p w14:paraId="6CAAEFF7"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stwierdzony przypadek naruszenia obowiązków wynikających z zapisów § 11 pkt 11 umowy – w wysokości </w:t>
      </w:r>
      <w:r w:rsidRPr="00193ED7">
        <w:rPr>
          <w:rFonts w:eastAsia="Calibri" w:cs="Calibri"/>
          <w:b/>
          <w:bCs/>
          <w:sz w:val="22"/>
          <w:szCs w:val="22"/>
          <w:lang w:eastAsia="en-US"/>
        </w:rPr>
        <w:t>1000 zł</w:t>
      </w:r>
      <w:r w:rsidRPr="00193ED7">
        <w:rPr>
          <w:rFonts w:eastAsia="Calibri" w:cs="Calibri"/>
          <w:sz w:val="22"/>
          <w:szCs w:val="22"/>
          <w:lang w:eastAsia="en-US"/>
        </w:rPr>
        <w:t xml:space="preserve"> za każdy udokumentowany przypadek.</w:t>
      </w:r>
    </w:p>
    <w:p w14:paraId="74C4B643"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dzień stwierdzonego zawinionego naruszenia obowiązków wynikających z zapisów </w:t>
      </w:r>
      <w:r w:rsidRPr="00193ED7">
        <w:rPr>
          <w:rFonts w:eastAsia="Calibri" w:cs="Calibri"/>
          <w:sz w:val="22"/>
          <w:szCs w:val="22"/>
          <w:lang w:eastAsia="en-US"/>
        </w:rPr>
        <w:br/>
        <w:t xml:space="preserve">§ 12 ust. 1 umowy – w wysokości </w:t>
      </w:r>
      <w:r w:rsidRPr="00193ED7">
        <w:rPr>
          <w:rFonts w:eastAsia="Calibri" w:cs="Calibri"/>
          <w:b/>
          <w:bCs/>
          <w:sz w:val="22"/>
          <w:szCs w:val="22"/>
          <w:lang w:eastAsia="en-US"/>
        </w:rPr>
        <w:t>1000 zł</w:t>
      </w:r>
      <w:r w:rsidRPr="00193ED7">
        <w:rPr>
          <w:rFonts w:eastAsia="Calibri" w:cs="Calibri"/>
          <w:sz w:val="22"/>
          <w:szCs w:val="22"/>
          <w:lang w:eastAsia="en-US"/>
        </w:rPr>
        <w:t xml:space="preserve"> (przy czym dla niniejszego punktu dzień rozumiany jest jako następujące po sobie 24 godziny).</w:t>
      </w:r>
    </w:p>
    <w:p w14:paraId="399118F5"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dzień stwierdzonego zawinionego naruszenia obowiązków wynikających z zapisów </w:t>
      </w:r>
      <w:r w:rsidRPr="00193ED7">
        <w:rPr>
          <w:rFonts w:eastAsia="Calibri" w:cs="Calibri"/>
          <w:sz w:val="22"/>
          <w:szCs w:val="22"/>
          <w:lang w:eastAsia="en-US"/>
        </w:rPr>
        <w:br/>
        <w:t xml:space="preserve">§ 11 pkt 23  umowy – w wysokości </w:t>
      </w:r>
      <w:r w:rsidRPr="00193ED7">
        <w:rPr>
          <w:rFonts w:eastAsia="Calibri" w:cs="Calibri"/>
          <w:b/>
          <w:bCs/>
          <w:sz w:val="22"/>
          <w:szCs w:val="22"/>
          <w:lang w:eastAsia="en-US"/>
        </w:rPr>
        <w:t>1000 zł</w:t>
      </w:r>
      <w:r w:rsidRPr="00193ED7">
        <w:rPr>
          <w:rFonts w:eastAsia="Calibri" w:cs="Calibri"/>
          <w:sz w:val="22"/>
          <w:szCs w:val="22"/>
          <w:lang w:eastAsia="en-US"/>
        </w:rPr>
        <w:t xml:space="preserve"> (przy czym dla niniejszego punktu dzień rozumiany jest jako następujące po sobie 24 godziny).</w:t>
      </w:r>
    </w:p>
    <w:p w14:paraId="0E774925"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naruszenie obowiązku Wykonawcy wynikającego z zapisów § 11 pkt. 2  umowy – </w:t>
      </w:r>
      <w:r w:rsidRPr="00193ED7">
        <w:rPr>
          <w:rFonts w:eastAsia="Calibri" w:cs="Calibri"/>
          <w:sz w:val="22"/>
          <w:szCs w:val="22"/>
          <w:lang w:eastAsia="en-US"/>
        </w:rPr>
        <w:br/>
        <w:t xml:space="preserve">w wysokości </w:t>
      </w:r>
      <w:r w:rsidRPr="00193ED7">
        <w:rPr>
          <w:rFonts w:eastAsia="Calibri" w:cs="Calibri"/>
          <w:b/>
          <w:bCs/>
          <w:sz w:val="22"/>
          <w:szCs w:val="22"/>
          <w:lang w:eastAsia="en-US"/>
        </w:rPr>
        <w:t xml:space="preserve">0,3% </w:t>
      </w:r>
      <w:r w:rsidRPr="00193ED7">
        <w:rPr>
          <w:rFonts w:eastAsia="Calibri" w:cs="Calibri"/>
          <w:sz w:val="22"/>
          <w:szCs w:val="22"/>
          <w:lang w:eastAsia="en-US"/>
        </w:rPr>
        <w:t>wynagrodzenia umownego brutto określonego w § 6 ust. 1</w:t>
      </w:r>
    </w:p>
    <w:p w14:paraId="113DD7A0" w14:textId="77777777" w:rsidR="00193ED7" w:rsidRPr="00193ED7" w:rsidRDefault="00193ED7" w:rsidP="009F39A6">
      <w:pPr>
        <w:numPr>
          <w:ilvl w:val="0"/>
          <w:numId w:val="110"/>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za każdy stwierdzony przypadek stosowania materiałów nieposiadających odpowiedniego dopuszczenia do obrotu lub niezapewniających sprawności eksploatacyjnej przedmiotu umowy - w wysokości </w:t>
      </w:r>
      <w:r w:rsidRPr="00193ED7">
        <w:rPr>
          <w:rFonts w:eastAsia="Calibri" w:cs="Calibri"/>
          <w:b/>
          <w:bCs/>
          <w:sz w:val="22"/>
          <w:szCs w:val="22"/>
          <w:lang w:eastAsia="en-US"/>
        </w:rPr>
        <w:t>2.000 zł.</w:t>
      </w:r>
    </w:p>
    <w:p w14:paraId="0C85DE09"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Zamawiający zapłaci Wykonawcy karę umowną z tytułu odstąpienia od umowy z przyczyn leżących po stronie Zamawiającego, w wysokości </w:t>
      </w:r>
      <w:r w:rsidRPr="00193ED7">
        <w:rPr>
          <w:rFonts w:eastAsia="Calibri" w:cs="Calibri"/>
          <w:b/>
          <w:bCs/>
          <w:sz w:val="22"/>
          <w:szCs w:val="22"/>
          <w:lang w:eastAsia="en-US"/>
        </w:rPr>
        <w:t xml:space="preserve">10% </w:t>
      </w:r>
      <w:r w:rsidRPr="00193ED7">
        <w:rPr>
          <w:rFonts w:eastAsia="Calibri" w:cs="Calibri"/>
          <w:sz w:val="22"/>
          <w:szCs w:val="22"/>
          <w:lang w:eastAsia="en-US"/>
        </w:rPr>
        <w:t>wynagrodzenia umownego brutto określonego w § 6 ust. 1 umowy. Kary nie obowiązują, jeżeli odstąpienie od umowy nastąpiło  z przyczyn, o których mowa w § 23 ust. 1 niniejszej umowy, z wyjątkiem przyczyny o której mowa w art. 456 ust. 1 pkt 2 lit. b Prawa zamówień publicznych,</w:t>
      </w:r>
    </w:p>
    <w:p w14:paraId="06A3A8A2"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Naliczone kary za zwłokę łącznie nie mogą przekroczyć </w:t>
      </w:r>
      <w:r w:rsidRPr="00193ED7">
        <w:rPr>
          <w:rFonts w:eastAsia="Calibri" w:cs="Calibri"/>
          <w:b/>
          <w:bCs/>
          <w:sz w:val="22"/>
          <w:szCs w:val="22"/>
          <w:lang w:eastAsia="en-US"/>
        </w:rPr>
        <w:t xml:space="preserve">20% </w:t>
      </w:r>
      <w:r w:rsidRPr="00193ED7">
        <w:rPr>
          <w:rFonts w:eastAsia="Calibri" w:cs="Calibri"/>
          <w:sz w:val="22"/>
          <w:szCs w:val="22"/>
          <w:lang w:eastAsia="en-US"/>
        </w:rPr>
        <w:t>wynagrodzenia umownego brutto, uwzględniając okres zwłoki w stosunku do terminu końcowego.</w:t>
      </w:r>
    </w:p>
    <w:p w14:paraId="4F890C84"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Za opóźnienie w zapłacie faktury Wykonawcy przysługują odsetki zgodnie z obowiązującymi przepisami.</w:t>
      </w:r>
    </w:p>
    <w:p w14:paraId="57B21099"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Zamawiający zastrzega sobie prawo do odszkodowania uzupełniającego, przenoszącego wysokość kar umownych do wysokości rzeczywiście poniesionej szkody i utraconych korzyści.</w:t>
      </w:r>
    </w:p>
    <w:p w14:paraId="6533A5F5"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Strony ustalają, że Zamawiający swoją wierzytelność, z tytułu naliczonych kar na podstawie niniejszej umowy, zaspokoi w pierwszej kolejności przez potrącenie kar umownych z należności Wykonawcy, na co Wykonawca wyraża zgodę. Rozliczone w ten sposób kary umowne nie wymagają odrębnego wezwania do zapłaty.</w:t>
      </w:r>
    </w:p>
    <w:p w14:paraId="097282D2"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Zamawiającemu przysługuje prawo kumulowania kar umownych, tj. naliczenia kar odrębnie </w:t>
      </w:r>
      <w:r w:rsidRPr="00193ED7">
        <w:rPr>
          <w:rFonts w:eastAsia="Calibri" w:cs="Calibri"/>
          <w:sz w:val="22"/>
          <w:szCs w:val="22"/>
          <w:lang w:eastAsia="en-US"/>
        </w:rPr>
        <w:br/>
        <w:t xml:space="preserve">w każdym przypadku, gdy zaistnieją przesłanki ich zastosowania. Łączna, maksymalna kwota kar umownych nie może jednak przekroczyć </w:t>
      </w:r>
      <w:r w:rsidRPr="00193ED7">
        <w:rPr>
          <w:rFonts w:eastAsia="Calibri" w:cs="Calibri"/>
          <w:b/>
          <w:bCs/>
          <w:sz w:val="22"/>
          <w:szCs w:val="22"/>
          <w:lang w:eastAsia="en-US"/>
        </w:rPr>
        <w:t>20%</w:t>
      </w:r>
      <w:r w:rsidRPr="00193ED7">
        <w:rPr>
          <w:rFonts w:eastAsia="Calibri" w:cs="Calibri"/>
          <w:sz w:val="22"/>
          <w:szCs w:val="22"/>
          <w:lang w:eastAsia="en-US"/>
        </w:rPr>
        <w:t xml:space="preserve"> wartości wynagrodzenia umownego brutto określonego w § 6 ust. 1 umowy.</w:t>
      </w:r>
    </w:p>
    <w:p w14:paraId="09116B77" w14:textId="77777777" w:rsidR="00193ED7" w:rsidRPr="00193ED7" w:rsidRDefault="00193ED7" w:rsidP="009F39A6">
      <w:pPr>
        <w:numPr>
          <w:ilvl w:val="0"/>
          <w:numId w:val="109"/>
        </w:numPr>
        <w:suppressAutoHyphens w:val="0"/>
        <w:spacing w:before="0" w:after="0" w:line="259" w:lineRule="auto"/>
        <w:ind w:left="284" w:hanging="284"/>
        <w:contextualSpacing/>
        <w:jc w:val="both"/>
        <w:rPr>
          <w:rFonts w:eastAsia="Calibri" w:cs="Calibri"/>
          <w:color w:val="FF0000"/>
          <w:sz w:val="22"/>
          <w:szCs w:val="22"/>
          <w:lang w:eastAsia="en-US"/>
        </w:rPr>
      </w:pPr>
      <w:r w:rsidRPr="00193ED7">
        <w:rPr>
          <w:rFonts w:eastAsia="Calibri" w:cs="Calibri"/>
          <w:sz w:val="22"/>
          <w:szCs w:val="22"/>
          <w:lang w:eastAsia="en-US"/>
        </w:rPr>
        <w:t>Wykonawca ponosi odpowiedzialność z tytułu szkody wyrządzonej osobie trzeciej w trakcie realizacji zamówienia.</w:t>
      </w:r>
    </w:p>
    <w:p w14:paraId="7C54580B"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23.</w:t>
      </w:r>
    </w:p>
    <w:p w14:paraId="4AC29774"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ODSTĄPIENIE OD UMOWY</w:t>
      </w:r>
    </w:p>
    <w:p w14:paraId="263927EA" w14:textId="77777777" w:rsidR="00193ED7" w:rsidRPr="00193ED7" w:rsidRDefault="00193ED7" w:rsidP="009F39A6">
      <w:pPr>
        <w:numPr>
          <w:ilvl w:val="0"/>
          <w:numId w:val="111"/>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 xml:space="preserve">Zamawiającemu przysługuje prawo do odstąpienia od umowy w przypadku spełnienia warunków </w:t>
      </w:r>
      <w:r w:rsidRPr="00193ED7">
        <w:rPr>
          <w:rFonts w:eastAsia="Calibri" w:cs="Calibri"/>
          <w:sz w:val="22"/>
          <w:szCs w:val="22"/>
          <w:lang w:eastAsia="en-US"/>
        </w:rPr>
        <w:br/>
        <w:t xml:space="preserve">z art.  456 ust. 1 Prawa Zamówień Publicznych. </w:t>
      </w:r>
    </w:p>
    <w:p w14:paraId="79BD0FA0" w14:textId="77777777" w:rsidR="00193ED7" w:rsidRPr="00193ED7" w:rsidRDefault="00193ED7" w:rsidP="009F39A6">
      <w:pPr>
        <w:numPr>
          <w:ilvl w:val="0"/>
          <w:numId w:val="111"/>
        </w:numPr>
        <w:suppressAutoHyphens w:val="0"/>
        <w:spacing w:before="0" w:after="0" w:line="259" w:lineRule="auto"/>
        <w:ind w:left="284"/>
        <w:contextualSpacing/>
        <w:jc w:val="both"/>
        <w:rPr>
          <w:rFonts w:eastAsia="Calibri" w:cs="Calibri"/>
          <w:sz w:val="22"/>
          <w:szCs w:val="22"/>
          <w:lang w:eastAsia="en-US"/>
        </w:rPr>
      </w:pPr>
      <w:r w:rsidRPr="00193ED7">
        <w:rPr>
          <w:rFonts w:eastAsia="Calibri" w:cs="Calibri"/>
          <w:sz w:val="22"/>
          <w:szCs w:val="22"/>
          <w:lang w:eastAsia="en-US"/>
        </w:rPr>
        <w:t>Ponadto, Zamawiającemu przysługuje prawo do odstąpienia od umowy w sytuacjach wskazanych w umowie, a także gdy:</w:t>
      </w:r>
    </w:p>
    <w:p w14:paraId="650D623C"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Wykonawca nie przystąpił do odbioru terenu budowy lub nie rozpoczął robót w terminach określonych w § 3 ust. 1 i 2 umowy, po bezskutecznym upływie wyznaczonego przez Zamawiającego dodatkowego terminu nie dłuższego niż 5 dni roboczych, z zastrzeżeniem prawa do odstąpienia od umowy, </w:t>
      </w:r>
    </w:p>
    <w:p w14:paraId="4D7E9467"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Wykonawca realizuje roboty w sposób niezgodny z dokumentacją projektową, SST, wskazaniami Zamawiającego lub niniejszą umową, pomimo wcześniejszego wezwania Wykonawcy do zmiany sposobu wykonania,</w:t>
      </w:r>
    </w:p>
    <w:p w14:paraId="0C100FE2"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bez uzasadnionej przyczyny przerwał wykonywanie robót na okres dłuższy niż 5 dni roboczych i pomimo dodatkowego pisemnego wezwania Zamawiającego nie podjął ich  w okresie 3 dni roboczych od dnia doręczenia Wykonawcy dodatkowego wezwania,</w:t>
      </w:r>
    </w:p>
    <w:p w14:paraId="5F3E0A1F"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ilość pracowników, maszyn, przyrządów lub materiałów jest na tyle niewystarczająca, </w:t>
      </w:r>
      <w:r w:rsidRPr="00193ED7">
        <w:rPr>
          <w:rFonts w:eastAsia="Calibri" w:cs="Calibri"/>
          <w:sz w:val="22"/>
          <w:szCs w:val="22"/>
          <w:lang w:eastAsia="en-US"/>
        </w:rPr>
        <w:br/>
        <w:t>że terminy realizacji robót nie będą mogły być dotrzymane, a w szczególności w przypadku, gdy zwłoka realizacji robót przekroczą 10 dni w stosunku do Harmonogramu,</w:t>
      </w:r>
    </w:p>
    <w:p w14:paraId="6A1729DD"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bookmarkStart w:id="5" w:name="_Hlk23757968"/>
      <w:r w:rsidRPr="00193ED7">
        <w:rPr>
          <w:rFonts w:eastAsia="Calibri" w:cs="Calibri"/>
          <w:sz w:val="22"/>
          <w:szCs w:val="22"/>
          <w:lang w:eastAsia="en-US"/>
        </w:rPr>
        <w:t>suma kar umownych, o których mowa w Umowie, przekroczy 10% wartości Umowy,</w:t>
      </w:r>
    </w:p>
    <w:bookmarkEnd w:id="5"/>
    <w:p w14:paraId="15AE04FD"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Wykonawca w okresie gwarancji i rękojmi nie podejmuje działań mających na celu usunięcie wad/usterek lub odmawia ich usunięcia zgodnie z postanowieniami § 19 umowy, pomimo wcześniejszego wezwania Wykonawcy do ich usunięcia,</w:t>
      </w:r>
    </w:p>
    <w:p w14:paraId="5002217F"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 wyniku wszczętego przeciwko Wykonawcy postępowania egzekucyjnego nastąpi zajęcie majątku Wykonawcy lub jego znacznej części,</w:t>
      </w:r>
    </w:p>
    <w:p w14:paraId="7CCBD8D4" w14:textId="77777777" w:rsidR="00193ED7" w:rsidRPr="00193ED7" w:rsidRDefault="00193ED7" w:rsidP="009F39A6">
      <w:pPr>
        <w:numPr>
          <w:ilvl w:val="0"/>
          <w:numId w:val="112"/>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Zamawiający co najmniej trzykrotnie dokonał bezpośredniej zapłaty Podwykonawcy lub dalszemu Podwykonawcy lub dokonał bezpośrednich zapłat na sumę większą niż 5% wartości umowy.</w:t>
      </w:r>
    </w:p>
    <w:p w14:paraId="334A3919" w14:textId="77777777" w:rsidR="00193ED7" w:rsidRPr="00193ED7" w:rsidRDefault="00193ED7" w:rsidP="009F39A6">
      <w:pPr>
        <w:numPr>
          <w:ilvl w:val="0"/>
          <w:numId w:val="11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Wykonawcy przysługuje prawo odstąpienia od umowy, jeżeli Zamawiający zawiadomi Wykonawcę, iż wobec zaistnienia uprzednio nieprzewidzianych okoliczności nie będzie mógł spełnić swoich zobowiązań umownych wobec Wykonawcy.</w:t>
      </w:r>
    </w:p>
    <w:p w14:paraId="417D4621" w14:textId="77777777" w:rsidR="00193ED7" w:rsidRPr="00193ED7" w:rsidRDefault="00193ED7" w:rsidP="009F39A6">
      <w:pPr>
        <w:numPr>
          <w:ilvl w:val="0"/>
          <w:numId w:val="11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7DF835DA" w14:textId="77777777" w:rsidR="00193ED7" w:rsidRPr="00193ED7" w:rsidRDefault="00193ED7" w:rsidP="009F39A6">
      <w:pPr>
        <w:numPr>
          <w:ilvl w:val="0"/>
          <w:numId w:val="11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udziela rękojmi i gwarancji jakości w zakresie określonym w umowie na część zobowiązania wykonaną przed odstąpieniem od umowy na warunkach przewidzianych w umowie.</w:t>
      </w:r>
    </w:p>
    <w:p w14:paraId="3636F28B" w14:textId="77777777" w:rsidR="00193ED7" w:rsidRPr="00193ED7" w:rsidRDefault="00193ED7" w:rsidP="009F39A6">
      <w:pPr>
        <w:numPr>
          <w:ilvl w:val="0"/>
          <w:numId w:val="111"/>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przypadku odstąpienia od umowy przez jedną ze stron Wykonawca ma obowiązek:</w:t>
      </w:r>
    </w:p>
    <w:p w14:paraId="75038C32"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242641DE"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6AB9A41C"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ED9A46E"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2E85FD22"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Wykonawca ma obowiązek zastosowania się do zawartych w oświadczeniu o odstąpieniu </w:t>
      </w:r>
      <w:r w:rsidRPr="00193ED7">
        <w:rPr>
          <w:rFonts w:eastAsia="Calibri" w:cs="Calibri"/>
          <w:sz w:val="22"/>
          <w:szCs w:val="22"/>
          <w:lang w:eastAsia="en-US"/>
        </w:rPr>
        <w:br/>
        <w:t>od umowy poleceń Zamawiającego dotyczących ochrony własności lub bezpieczeństwa robót,</w:t>
      </w:r>
    </w:p>
    <w:p w14:paraId="654CCDDA"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4E820F7E" w14:textId="77777777" w:rsidR="00193ED7" w:rsidRPr="00193ED7" w:rsidRDefault="00193ED7" w:rsidP="009F39A6">
      <w:pPr>
        <w:numPr>
          <w:ilvl w:val="0"/>
          <w:numId w:val="113"/>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w terminie 15 dni roboczych od daty odstąpienia Wykonawca zobowiązany jest dokonać  i dostarczyć Zamawiającemu inwentaryzację geodezyjną robót według stanu na dzień odstąpienia.</w:t>
      </w:r>
    </w:p>
    <w:p w14:paraId="6E9932CE" w14:textId="77777777" w:rsidR="00193ED7" w:rsidRPr="00193ED7" w:rsidRDefault="00193ED7" w:rsidP="009F39A6">
      <w:pPr>
        <w:numPr>
          <w:ilvl w:val="0"/>
          <w:numId w:val="111"/>
        </w:numPr>
        <w:suppressAutoHyphens w:val="0"/>
        <w:spacing w:before="0" w:after="0" w:line="259" w:lineRule="auto"/>
        <w:ind w:left="284" w:hanging="284"/>
        <w:contextualSpacing/>
        <w:jc w:val="both"/>
        <w:rPr>
          <w:rFonts w:eastAsia="Calibri" w:cs="Calibri"/>
          <w:sz w:val="22"/>
          <w:szCs w:val="22"/>
          <w:lang w:eastAsia="en-US"/>
        </w:rPr>
      </w:pPr>
      <w:bookmarkStart w:id="6" w:name="_Hlk23757811"/>
      <w:bookmarkEnd w:id="6"/>
      <w:r w:rsidRPr="00193ED7">
        <w:rPr>
          <w:rFonts w:eastAsia="Calibri" w:cs="Calibri"/>
          <w:sz w:val="22"/>
          <w:szCs w:val="22"/>
          <w:lang w:eastAsia="en-US"/>
        </w:rPr>
        <w:t>W przypadku odstąpienia od umowy przez jedną ze stron Zamawiający ma obowiązek:</w:t>
      </w:r>
    </w:p>
    <w:p w14:paraId="063F0778" w14:textId="77777777" w:rsidR="00193ED7" w:rsidRPr="00193ED7" w:rsidRDefault="00193ED7" w:rsidP="009F39A6">
      <w:pPr>
        <w:numPr>
          <w:ilvl w:val="0"/>
          <w:numId w:val="11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dokonać odbioru robót przerwanych i robót zabezpieczających w terminie 10 dni roboczych od daty zgłoszenia gotowości do odbioru przez Wykonawcę,</w:t>
      </w:r>
    </w:p>
    <w:p w14:paraId="3B0E392C" w14:textId="77777777" w:rsidR="00193ED7" w:rsidRPr="00193ED7" w:rsidRDefault="00193ED7" w:rsidP="009F39A6">
      <w:pPr>
        <w:numPr>
          <w:ilvl w:val="0"/>
          <w:numId w:val="11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zapłaty wynagrodzenia za roboty, które zostały wykonane do dnia odstąpienia, w terminie określonym w § 7 ust. 11 umowy, pomniejszonego o roszczenia Zamawiającego z tytułu kar umownych oraz ewentualne roszczenia o obniżenie ceny na podstawie rękojmi i gwarancji lub inne roszczenia odszkodowawcze,</w:t>
      </w:r>
    </w:p>
    <w:p w14:paraId="2BB417C4" w14:textId="77777777" w:rsidR="00193ED7" w:rsidRPr="00193ED7" w:rsidRDefault="00193ED7" w:rsidP="009F39A6">
      <w:pPr>
        <w:numPr>
          <w:ilvl w:val="0"/>
          <w:numId w:val="114"/>
        </w:numPr>
        <w:suppressAutoHyphens w:val="0"/>
        <w:spacing w:before="0" w:after="0" w:line="259" w:lineRule="auto"/>
        <w:contextualSpacing/>
        <w:jc w:val="both"/>
        <w:rPr>
          <w:rFonts w:eastAsia="Calibri" w:cs="Calibri"/>
          <w:sz w:val="22"/>
          <w:szCs w:val="22"/>
          <w:lang w:eastAsia="en-US"/>
        </w:rPr>
      </w:pPr>
      <w:r w:rsidRPr="00193ED7">
        <w:rPr>
          <w:rFonts w:eastAsia="Calibri" w:cs="Calibri"/>
          <w:sz w:val="22"/>
          <w:szCs w:val="22"/>
          <w:lang w:eastAsia="en-US"/>
        </w:rPr>
        <w:t xml:space="preserve">przejęcia od Wykonawcy terenu budowy pod swój nadzór w terminie 10 dni roboczych </w:t>
      </w:r>
      <w:r w:rsidRPr="00193ED7">
        <w:rPr>
          <w:rFonts w:eastAsia="Calibri" w:cs="Calibri"/>
          <w:sz w:val="22"/>
          <w:szCs w:val="22"/>
          <w:lang w:eastAsia="en-US"/>
        </w:rPr>
        <w:br/>
        <w:t>od daty odstąpienia od umowy.</w:t>
      </w:r>
    </w:p>
    <w:p w14:paraId="37007852"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2814AB85"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24.</w:t>
      </w:r>
    </w:p>
    <w:p w14:paraId="3C04DCF7"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ZMIANY W UMOWIE</w:t>
      </w:r>
    </w:p>
    <w:p w14:paraId="219DCCCB" w14:textId="77777777" w:rsidR="00193ED7" w:rsidRPr="00193ED7" w:rsidRDefault="00193ED7" w:rsidP="009F39A6">
      <w:pPr>
        <w:numPr>
          <w:ilvl w:val="0"/>
          <w:numId w:val="11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 trakcie realizacji umowy, jej postanowienia mogą ulec zmianom, przy czym zmiany mogą dotyczyć: </w:t>
      </w:r>
    </w:p>
    <w:p w14:paraId="3DC65226" w14:textId="77777777" w:rsidR="00193ED7" w:rsidRPr="00193ED7" w:rsidRDefault="00193ED7" w:rsidP="009F39A6">
      <w:pPr>
        <w:numPr>
          <w:ilvl w:val="0"/>
          <w:numId w:val="116"/>
        </w:numPr>
        <w:suppressAutoHyphens w:val="0"/>
        <w:spacing w:before="0" w:after="0" w:line="259" w:lineRule="auto"/>
        <w:ind w:left="709"/>
        <w:contextualSpacing/>
        <w:jc w:val="both"/>
        <w:rPr>
          <w:rFonts w:eastAsia="Calibri" w:cs="Calibri"/>
          <w:sz w:val="22"/>
          <w:szCs w:val="22"/>
          <w:lang w:eastAsia="en-US"/>
        </w:rPr>
      </w:pPr>
      <w:r w:rsidRPr="00193ED7">
        <w:rPr>
          <w:rFonts w:eastAsia="Calibri" w:cs="Calibri"/>
          <w:sz w:val="22"/>
          <w:szCs w:val="22"/>
          <w:lang w:eastAsia="en-US"/>
        </w:rPr>
        <w:t>terminu realizacji przedmiotu umowy w przypadku:</w:t>
      </w:r>
    </w:p>
    <w:p w14:paraId="7C4A63CD" w14:textId="77777777" w:rsidR="00193ED7" w:rsidRPr="00193ED7" w:rsidRDefault="00193ED7" w:rsidP="009F39A6">
      <w:pPr>
        <w:numPr>
          <w:ilvl w:val="0"/>
          <w:numId w:val="117"/>
        </w:numPr>
        <w:suppressAutoHyphens w:val="0"/>
        <w:spacing w:before="0" w:after="0" w:line="259" w:lineRule="auto"/>
        <w:ind w:left="993" w:hanging="426"/>
        <w:contextualSpacing/>
        <w:jc w:val="both"/>
        <w:rPr>
          <w:rFonts w:eastAsia="Calibri" w:cs="Calibri"/>
          <w:sz w:val="22"/>
          <w:szCs w:val="22"/>
          <w:lang w:eastAsia="en-US"/>
        </w:rPr>
      </w:pPr>
      <w:r w:rsidRPr="00193ED7">
        <w:rPr>
          <w:rFonts w:eastAsia="Calibri" w:cs="Calibri"/>
          <w:sz w:val="22"/>
          <w:szCs w:val="22"/>
          <w:lang w:eastAsia="en-US"/>
        </w:rPr>
        <w:t>wystąpienia okoliczności niezależnych od Wykonawcy przy zachowaniu przez niego należytej staranności, skutkujących niemożnością dotrzymania terminu realizacji przedmiotu zamówienia, w szczególności:</w:t>
      </w:r>
    </w:p>
    <w:p w14:paraId="4CE3B42C" w14:textId="77777777" w:rsidR="00193ED7" w:rsidRPr="00193ED7" w:rsidRDefault="00193ED7" w:rsidP="009F39A6">
      <w:pPr>
        <w:numPr>
          <w:ilvl w:val="0"/>
          <w:numId w:val="118"/>
        </w:numPr>
        <w:suppressAutoHyphens w:val="0"/>
        <w:spacing w:before="0" w:after="0" w:line="259" w:lineRule="auto"/>
        <w:ind w:left="1418" w:hanging="426"/>
        <w:contextualSpacing/>
        <w:jc w:val="both"/>
        <w:rPr>
          <w:rFonts w:eastAsia="Calibri" w:cs="Calibri"/>
          <w:sz w:val="22"/>
          <w:szCs w:val="22"/>
          <w:lang w:eastAsia="en-US"/>
        </w:rPr>
      </w:pPr>
      <w:r w:rsidRPr="00193ED7">
        <w:rPr>
          <w:rFonts w:eastAsia="Calibri" w:cs="Calibri"/>
          <w:sz w:val="22"/>
          <w:szCs w:val="22"/>
          <w:lang w:eastAsia="en-US"/>
        </w:rPr>
        <w:t>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5683C9D5" w14:textId="77777777" w:rsidR="00193ED7" w:rsidRPr="00193ED7" w:rsidRDefault="00193ED7" w:rsidP="009F39A6">
      <w:pPr>
        <w:numPr>
          <w:ilvl w:val="0"/>
          <w:numId w:val="118"/>
        </w:numPr>
        <w:suppressAutoHyphens w:val="0"/>
        <w:spacing w:before="0" w:after="0" w:line="259" w:lineRule="auto"/>
        <w:ind w:left="1418" w:hanging="426"/>
        <w:contextualSpacing/>
        <w:jc w:val="both"/>
        <w:rPr>
          <w:rFonts w:eastAsia="Calibri" w:cs="Calibri"/>
          <w:sz w:val="22"/>
          <w:szCs w:val="22"/>
          <w:lang w:eastAsia="en-US"/>
        </w:rPr>
      </w:pPr>
      <w:r w:rsidRPr="00193ED7">
        <w:rPr>
          <w:rFonts w:eastAsia="Calibri" w:cs="Calibri"/>
          <w:sz w:val="22"/>
          <w:szCs w:val="22"/>
          <w:lang w:eastAsia="en-US"/>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18E2E605" w14:textId="77777777" w:rsidR="00193ED7" w:rsidRPr="00193ED7" w:rsidRDefault="00193ED7" w:rsidP="009F39A6">
      <w:pPr>
        <w:numPr>
          <w:ilvl w:val="0"/>
          <w:numId w:val="118"/>
        </w:numPr>
        <w:suppressAutoHyphens w:val="0"/>
        <w:spacing w:before="0" w:after="0" w:line="259" w:lineRule="auto"/>
        <w:ind w:left="1418" w:hanging="426"/>
        <w:contextualSpacing/>
        <w:jc w:val="both"/>
        <w:rPr>
          <w:rFonts w:eastAsia="Calibri" w:cs="Calibri"/>
          <w:sz w:val="22"/>
          <w:szCs w:val="22"/>
          <w:lang w:eastAsia="en-US"/>
        </w:rPr>
      </w:pPr>
      <w:r w:rsidRPr="00193ED7">
        <w:rPr>
          <w:rFonts w:eastAsia="Calibri" w:cs="Calibri"/>
          <w:sz w:val="22"/>
          <w:szCs w:val="22"/>
          <w:lang w:eastAsia="en-US"/>
        </w:rPr>
        <w:t>wystąpienia warunków terenu budowy odbiegających w sposób istotny od przyjętych w dokumentacji projektowej, a w szczególności napotkania niezinwentaryzowanych lub błędnie zinwentaryzowanych sieci, instalacji lub innych obiektów budowlanych, wstrzymania przez Zamawiającego wykonania robót, które nie wynika z okoliczności leżących po stronie Wykonawcy (nie dotyczy okoliczności wstrzymania robót przez Inspektora Nadzoru Zamawiającego w przypadku stwierdzenia nieprawidłowości zawinionych przez Wykonawcę),</w:t>
      </w:r>
    </w:p>
    <w:p w14:paraId="539F0809" w14:textId="45431DD1" w:rsidR="00193ED7" w:rsidRPr="00193ED7" w:rsidRDefault="00193ED7" w:rsidP="009F39A6">
      <w:pPr>
        <w:numPr>
          <w:ilvl w:val="0"/>
          <w:numId w:val="117"/>
        </w:numPr>
        <w:suppressAutoHyphens w:val="0"/>
        <w:spacing w:before="0" w:after="0" w:line="259" w:lineRule="auto"/>
        <w:ind w:left="993" w:hanging="426"/>
        <w:contextualSpacing/>
        <w:jc w:val="both"/>
        <w:rPr>
          <w:rFonts w:eastAsia="Calibri" w:cs="Calibri"/>
          <w:sz w:val="22"/>
          <w:szCs w:val="22"/>
          <w:lang w:eastAsia="en-US"/>
        </w:rPr>
      </w:pPr>
      <w:r w:rsidRPr="00193ED7">
        <w:rPr>
          <w:rFonts w:eastAsia="Calibri" w:cs="Calibri"/>
          <w:sz w:val="22"/>
          <w:szCs w:val="22"/>
          <w:lang w:eastAsia="en-US"/>
        </w:rPr>
        <w:t xml:space="preserve">wstrzymania przez Zamawiającego wykonania robót, które nie wynika z okoliczności leżących po stronie Wykonawcy (nie dotyczy okoliczności wstrzymania robót przez Inspektora Nadzoru Zamawiającego w przypadku </w:t>
      </w:r>
      <w:r w:rsidR="00F85360" w:rsidRPr="00193ED7">
        <w:rPr>
          <w:rFonts w:eastAsia="Calibri" w:cs="Calibri"/>
          <w:sz w:val="22"/>
          <w:szCs w:val="22"/>
          <w:lang w:eastAsia="en-US"/>
        </w:rPr>
        <w:t>stwierdzenia</w:t>
      </w:r>
      <w:r w:rsidRPr="00193ED7">
        <w:rPr>
          <w:rFonts w:eastAsia="Calibri" w:cs="Calibri"/>
          <w:sz w:val="22"/>
          <w:szCs w:val="22"/>
          <w:lang w:eastAsia="en-US"/>
        </w:rPr>
        <w:t xml:space="preserve"> nieprawidłowości zawinionych przez wykonawcę),</w:t>
      </w:r>
    </w:p>
    <w:p w14:paraId="17042048" w14:textId="77777777" w:rsidR="00193ED7" w:rsidRPr="00193ED7" w:rsidRDefault="00193ED7" w:rsidP="009F39A6">
      <w:pPr>
        <w:numPr>
          <w:ilvl w:val="0"/>
          <w:numId w:val="117"/>
        </w:numPr>
        <w:suppressAutoHyphens w:val="0"/>
        <w:spacing w:before="0" w:after="0" w:line="259" w:lineRule="auto"/>
        <w:ind w:left="993" w:hanging="426"/>
        <w:contextualSpacing/>
        <w:jc w:val="both"/>
        <w:rPr>
          <w:rFonts w:eastAsia="Calibri" w:cs="Calibri"/>
          <w:sz w:val="22"/>
          <w:szCs w:val="22"/>
          <w:lang w:eastAsia="en-US"/>
        </w:rPr>
      </w:pPr>
      <w:r w:rsidRPr="00193ED7">
        <w:rPr>
          <w:rFonts w:eastAsia="Calibri" w:cs="Calibri"/>
          <w:sz w:val="22"/>
          <w:szCs w:val="22"/>
          <w:lang w:eastAsia="en-US"/>
        </w:rPr>
        <w:t>konieczności wykonania przez Zamawiającego korekty projektu dla usunięcia wad dostarczonej dokumentacji,</w:t>
      </w:r>
    </w:p>
    <w:p w14:paraId="145729EC" w14:textId="77777777" w:rsidR="00193ED7" w:rsidRPr="00193ED7" w:rsidRDefault="00193ED7" w:rsidP="009F39A6">
      <w:pPr>
        <w:numPr>
          <w:ilvl w:val="0"/>
          <w:numId w:val="117"/>
        </w:numPr>
        <w:suppressAutoHyphens w:val="0"/>
        <w:spacing w:before="0" w:after="0" w:line="259" w:lineRule="auto"/>
        <w:ind w:left="993" w:hanging="426"/>
        <w:contextualSpacing/>
        <w:jc w:val="both"/>
        <w:rPr>
          <w:rFonts w:eastAsia="Calibri" w:cs="Calibri"/>
          <w:sz w:val="22"/>
          <w:szCs w:val="22"/>
          <w:lang w:eastAsia="en-US"/>
        </w:rPr>
      </w:pPr>
      <w:r w:rsidRPr="00193ED7">
        <w:rPr>
          <w:rFonts w:eastAsia="Calibri" w:cs="Calibri"/>
          <w:sz w:val="22"/>
          <w:szCs w:val="22"/>
          <w:lang w:eastAsia="en-US"/>
        </w:rPr>
        <w:t>konieczności wykonania robót zamiennych i/lub dodatkowych, których wykonanie wpływa na zmianę terminu wykonania zamówienia podstawowego,</w:t>
      </w:r>
    </w:p>
    <w:p w14:paraId="6EF00C50" w14:textId="77777777" w:rsidR="00193ED7" w:rsidRPr="00193ED7" w:rsidRDefault="00193ED7" w:rsidP="009F39A6">
      <w:pPr>
        <w:numPr>
          <w:ilvl w:val="0"/>
          <w:numId w:val="117"/>
        </w:numPr>
        <w:suppressAutoHyphens w:val="0"/>
        <w:spacing w:before="0" w:after="0" w:line="259" w:lineRule="auto"/>
        <w:ind w:left="993" w:hanging="426"/>
        <w:contextualSpacing/>
        <w:jc w:val="both"/>
        <w:rPr>
          <w:rFonts w:eastAsia="Calibri" w:cs="Calibri"/>
          <w:sz w:val="22"/>
          <w:szCs w:val="22"/>
          <w:lang w:eastAsia="en-US"/>
        </w:rPr>
      </w:pPr>
      <w:r w:rsidRPr="00193ED7">
        <w:rPr>
          <w:rFonts w:eastAsia="Calibri" w:cs="Calibri"/>
          <w:sz w:val="22"/>
          <w:szCs w:val="22"/>
          <w:lang w:eastAsia="en-US"/>
        </w:rPr>
        <w:t>w przypadku zmiany terminu realizacji przedmiotu umowy wynikającego z okoliczności wymienionych w literach od a) do d), termin może ulec przedłużeniu, nie dłużej jednak niż o czas trwania tych okoliczności;</w:t>
      </w:r>
    </w:p>
    <w:p w14:paraId="0A154124" w14:textId="77777777" w:rsidR="00193ED7" w:rsidRPr="00193ED7" w:rsidRDefault="00193ED7" w:rsidP="009F39A6">
      <w:pPr>
        <w:numPr>
          <w:ilvl w:val="0"/>
          <w:numId w:val="116"/>
        </w:numPr>
        <w:suppressAutoHyphens w:val="0"/>
        <w:spacing w:before="0" w:after="0" w:line="259" w:lineRule="auto"/>
        <w:ind w:left="709"/>
        <w:contextualSpacing/>
        <w:jc w:val="both"/>
        <w:rPr>
          <w:rFonts w:eastAsia="Calibri" w:cs="Calibri"/>
          <w:sz w:val="22"/>
          <w:szCs w:val="22"/>
          <w:lang w:eastAsia="en-US"/>
        </w:rPr>
      </w:pPr>
      <w:r w:rsidRPr="00193ED7">
        <w:rPr>
          <w:rFonts w:eastAsia="Calibri" w:cs="Calibri"/>
          <w:sz w:val="22"/>
          <w:szCs w:val="22"/>
          <w:lang w:eastAsia="en-US"/>
        </w:rPr>
        <w:t>formy zabezpieczenia należytego wykonania umowy – zgodnie z art.  451 ust. 1 ustawy Prawo zamówień publicznych,</w:t>
      </w:r>
    </w:p>
    <w:p w14:paraId="6C70C117" w14:textId="77777777" w:rsidR="00193ED7" w:rsidRPr="00193ED7" w:rsidRDefault="00193ED7" w:rsidP="009F39A6">
      <w:pPr>
        <w:numPr>
          <w:ilvl w:val="0"/>
          <w:numId w:val="116"/>
        </w:numPr>
        <w:suppressAutoHyphens w:val="0"/>
        <w:spacing w:before="0" w:after="0" w:line="259" w:lineRule="auto"/>
        <w:ind w:left="709"/>
        <w:contextualSpacing/>
        <w:jc w:val="both"/>
        <w:rPr>
          <w:rFonts w:eastAsia="Calibri" w:cs="Calibri"/>
          <w:sz w:val="22"/>
          <w:szCs w:val="22"/>
          <w:lang w:eastAsia="en-US"/>
        </w:rPr>
      </w:pPr>
      <w:r w:rsidRPr="00193ED7">
        <w:rPr>
          <w:rFonts w:eastAsia="Calibri" w:cs="Calibri"/>
          <w:sz w:val="22"/>
          <w:szCs w:val="22"/>
          <w:lang w:eastAsia="en-US"/>
        </w:rPr>
        <w:t xml:space="preserve">oznaczenia danych dotyczących Zamawiającego i/lub Wykonawcy w przypadku ich zmiany, </w:t>
      </w:r>
      <w:r w:rsidRPr="00193ED7">
        <w:rPr>
          <w:rFonts w:eastAsia="Calibri" w:cs="Calibri"/>
          <w:sz w:val="22"/>
          <w:szCs w:val="22"/>
          <w:lang w:eastAsia="en-US"/>
        </w:rPr>
        <w:br/>
        <w:t>w celu doprowadzenia do zgodności ze stanem faktycznym;</w:t>
      </w:r>
    </w:p>
    <w:p w14:paraId="3CAC8658" w14:textId="77777777" w:rsidR="00193ED7" w:rsidRPr="00193ED7" w:rsidRDefault="00193ED7" w:rsidP="009F39A6">
      <w:pPr>
        <w:numPr>
          <w:ilvl w:val="0"/>
          <w:numId w:val="116"/>
        </w:numPr>
        <w:suppressAutoHyphens w:val="0"/>
        <w:spacing w:before="0" w:after="0" w:line="259" w:lineRule="auto"/>
        <w:ind w:left="709"/>
        <w:contextualSpacing/>
        <w:jc w:val="both"/>
        <w:rPr>
          <w:rFonts w:eastAsia="Calibri" w:cs="Calibri"/>
          <w:sz w:val="22"/>
          <w:szCs w:val="22"/>
          <w:lang w:eastAsia="en-US"/>
        </w:rPr>
      </w:pPr>
      <w:r w:rsidRPr="00193ED7">
        <w:rPr>
          <w:rFonts w:eastAsia="Calibri" w:cs="Calibri"/>
          <w:sz w:val="22"/>
          <w:szCs w:val="22"/>
          <w:lang w:eastAsia="en-US"/>
        </w:rPr>
        <w:t>zmiany zakresu rzeczowo-finansowego zamówienia w przypadku wystąpienia obiektywnych okoliczności skutkujących koniecznością zmiany w trakcie realizacji umowy zakresu rzeczowo – finansowego robót;</w:t>
      </w:r>
    </w:p>
    <w:p w14:paraId="41AAA287" w14:textId="77777777" w:rsidR="00193ED7" w:rsidRPr="00193ED7" w:rsidRDefault="00193ED7" w:rsidP="009F39A6">
      <w:pPr>
        <w:numPr>
          <w:ilvl w:val="0"/>
          <w:numId w:val="116"/>
        </w:numPr>
        <w:suppressAutoHyphens w:val="0"/>
        <w:spacing w:before="0" w:after="0" w:line="259" w:lineRule="auto"/>
        <w:ind w:left="709"/>
        <w:contextualSpacing/>
        <w:jc w:val="both"/>
        <w:rPr>
          <w:rFonts w:eastAsia="Calibri" w:cs="Calibri"/>
          <w:sz w:val="22"/>
          <w:szCs w:val="22"/>
          <w:lang w:eastAsia="en-US"/>
        </w:rPr>
      </w:pPr>
      <w:r w:rsidRPr="00193ED7">
        <w:rPr>
          <w:rFonts w:eastAsia="Calibri" w:cs="Calibri"/>
          <w:sz w:val="22"/>
          <w:szCs w:val="22"/>
          <w:lang w:eastAsia="en-US"/>
        </w:rPr>
        <w:t>jeżeli zachodzi co najmniej jedna z okoliczności wskazanych w art. 455 ust. 1 i 2 ustawy Prawo zamówień publicznych.</w:t>
      </w:r>
    </w:p>
    <w:p w14:paraId="4A29F699" w14:textId="77777777" w:rsidR="00193ED7" w:rsidRPr="00193ED7" w:rsidRDefault="00193ED7" w:rsidP="009F39A6">
      <w:pPr>
        <w:numPr>
          <w:ilvl w:val="0"/>
          <w:numId w:val="11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Zmiana może być dokonana na pisemny wniosek Wykonawcy lub Zamawiającego, złożony </w:t>
      </w:r>
      <w:r w:rsidRPr="00193ED7">
        <w:rPr>
          <w:rFonts w:eastAsia="Calibri" w:cs="Calibri"/>
          <w:sz w:val="22"/>
          <w:szCs w:val="22"/>
          <w:lang w:eastAsia="en-US"/>
        </w:rPr>
        <w:br/>
        <w:t>w terminie 7 dni  od daty wystąpienia lub powzięcia wiadomości o zaistniałych okolicznościach wymienionych w ust. 1 – pod rygorem późniejszego jego pominięcia. Wniosek winien zawierać szczegółowe uzasadnienie.</w:t>
      </w:r>
    </w:p>
    <w:p w14:paraId="46E63874" w14:textId="77777777" w:rsidR="00193ED7" w:rsidRPr="00193ED7" w:rsidRDefault="00193ED7" w:rsidP="009F39A6">
      <w:pPr>
        <w:numPr>
          <w:ilvl w:val="0"/>
          <w:numId w:val="115"/>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Obowiązek wykazania wpływu zmian, o których mowa w ust. 1 powyżej na wysokość wynagrodzenia, o którym mowa w § 6 ust. 1 należy do Wykonawcy pod rygorem odmowy dokonania zmiany umowy przez Zamawiającego.</w:t>
      </w:r>
    </w:p>
    <w:p w14:paraId="09109110"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5B99BAE6"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25.</w:t>
      </w:r>
    </w:p>
    <w:p w14:paraId="33A3EA37"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INFORMACJA PUBLICZNA</w:t>
      </w:r>
    </w:p>
    <w:p w14:paraId="325CFF99" w14:textId="77777777" w:rsidR="00193ED7" w:rsidRPr="00193ED7" w:rsidRDefault="00193ED7" w:rsidP="009F39A6">
      <w:pPr>
        <w:numPr>
          <w:ilvl w:val="0"/>
          <w:numId w:val="108"/>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 która podlega udostępnieniu w trybie przedmiotowej ustawy.</w:t>
      </w:r>
    </w:p>
    <w:p w14:paraId="34C64C3A" w14:textId="77777777" w:rsidR="00193ED7" w:rsidRPr="00193ED7" w:rsidRDefault="00193ED7" w:rsidP="009F39A6">
      <w:pPr>
        <w:numPr>
          <w:ilvl w:val="0"/>
          <w:numId w:val="108"/>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Ze względu na tajemnicę Wykonawcy udostępnieniu, o którym mowa w ust. 1, nie będą podlegały informacje … (wskazać informacje, które stanową tajemnicę Wykonawcy) ... i/lub zawarte w załączniku …. (wskazać np. nr załącznika do oferty cenowej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6671707"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p>
    <w:p w14:paraId="2BEB25BC"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 26.</w:t>
      </w:r>
    </w:p>
    <w:p w14:paraId="77136DFE" w14:textId="77777777" w:rsidR="00193ED7" w:rsidRPr="00193ED7" w:rsidRDefault="00193ED7" w:rsidP="00193ED7">
      <w:pPr>
        <w:suppressAutoHyphens w:val="0"/>
        <w:spacing w:before="0" w:after="0" w:line="259" w:lineRule="auto"/>
        <w:jc w:val="center"/>
        <w:rPr>
          <w:rFonts w:eastAsia="Calibri" w:cs="Calibri"/>
          <w:b/>
          <w:sz w:val="22"/>
          <w:szCs w:val="22"/>
          <w:lang w:eastAsia="en-US"/>
        </w:rPr>
      </w:pPr>
      <w:r w:rsidRPr="00193ED7">
        <w:rPr>
          <w:rFonts w:eastAsia="Calibri" w:cs="Calibri"/>
          <w:b/>
          <w:sz w:val="22"/>
          <w:szCs w:val="22"/>
          <w:lang w:eastAsia="en-US"/>
        </w:rPr>
        <w:t>POSTANOWIENIA KOŃCOWE</w:t>
      </w:r>
    </w:p>
    <w:p w14:paraId="3F6F9B2A"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Na zbycie przez Wykonawcę swoich wierzytelności na rzecz innych podmiotów musi być wyrażona pisemna zgoda Zamawiającego.</w:t>
      </w:r>
    </w:p>
    <w:p w14:paraId="37A077B2"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 xml:space="preserve">Wykonawca nie może dokonywać innych czynności rozporządzających lub zobowiązujących, których przedmiotem są prawa lub zobowiązania określone umową lub wynikające z umowy.  </w:t>
      </w:r>
    </w:p>
    <w:p w14:paraId="221CAE8C"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 sprawach nieuregulowanych niniejszą umową stosuje się przepisy Kodeksu cywilnego, ustawy z dnia 7 lipca 1994 r. Prawo budowlane i ustawy z dnia 11 września 2019 r. Prawo zamówień publicznych.</w:t>
      </w:r>
    </w:p>
    <w:p w14:paraId="41610441"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Wszelkie zmiany umowy wymagają aneksu sporządzonego z zachowaniem formy pisemnej pod rygorem nieważności.</w:t>
      </w:r>
    </w:p>
    <w:p w14:paraId="41ED11D2"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Wszelkie spory mogące wynikać w związku z realizacją mniejszej umowy, których strony nie rozwiążą polubownie, będą rozstrzygane przez sąd właściwy dla siedziby Zamawiającego.</w:t>
      </w:r>
    </w:p>
    <w:p w14:paraId="3ED187D2" w14:textId="77777777" w:rsidR="00193ED7" w:rsidRPr="00193ED7" w:rsidRDefault="00193ED7" w:rsidP="009F39A6">
      <w:pPr>
        <w:numPr>
          <w:ilvl w:val="0"/>
          <w:numId w:val="107"/>
        </w:numPr>
        <w:suppressAutoHyphens w:val="0"/>
        <w:spacing w:before="0" w:after="0" w:line="259" w:lineRule="auto"/>
        <w:ind w:left="284" w:hanging="284"/>
        <w:contextualSpacing/>
        <w:jc w:val="both"/>
        <w:rPr>
          <w:rFonts w:eastAsia="Calibri" w:cs="Calibri"/>
          <w:sz w:val="22"/>
          <w:szCs w:val="22"/>
          <w:lang w:eastAsia="en-US"/>
        </w:rPr>
      </w:pPr>
      <w:r w:rsidRPr="00193ED7">
        <w:rPr>
          <w:rFonts w:eastAsia="Calibri" w:cs="Calibri"/>
          <w:sz w:val="22"/>
          <w:szCs w:val="22"/>
          <w:lang w:eastAsia="en-US"/>
        </w:rPr>
        <w:t>Umowę niniejszą sporządzono w czterech jednobrzmiących egzemplarzach, 3 egz. dla Zamawiającego i 1 egz. dla Wykonawcy.</w:t>
      </w:r>
    </w:p>
    <w:p w14:paraId="075457A9" w14:textId="77777777" w:rsidR="00193ED7" w:rsidRPr="00193ED7" w:rsidRDefault="00193ED7" w:rsidP="00193ED7">
      <w:pPr>
        <w:suppressAutoHyphens w:val="0"/>
        <w:spacing w:before="0" w:after="0" w:line="259" w:lineRule="auto"/>
        <w:jc w:val="both"/>
        <w:rPr>
          <w:rFonts w:eastAsia="Calibri" w:cs="Calibri"/>
          <w:sz w:val="22"/>
          <w:szCs w:val="22"/>
          <w:lang w:eastAsia="en-US"/>
        </w:rPr>
      </w:pPr>
    </w:p>
    <w:p w14:paraId="49B3B61A" w14:textId="77777777" w:rsidR="00193ED7" w:rsidRPr="00193ED7" w:rsidRDefault="00193ED7" w:rsidP="00193ED7">
      <w:pPr>
        <w:suppressAutoHyphens w:val="0"/>
        <w:spacing w:before="0" w:after="0" w:line="259" w:lineRule="auto"/>
        <w:jc w:val="both"/>
        <w:rPr>
          <w:rFonts w:eastAsia="Calibri" w:cs="Calibri"/>
          <w:sz w:val="22"/>
          <w:szCs w:val="22"/>
          <w:lang w:eastAsia="en-US"/>
        </w:rPr>
      </w:pPr>
    </w:p>
    <w:p w14:paraId="0E5DD6C5" w14:textId="77777777" w:rsidR="00193ED7" w:rsidRPr="00193ED7" w:rsidRDefault="00193ED7" w:rsidP="00193ED7">
      <w:pPr>
        <w:suppressAutoHyphens w:val="0"/>
        <w:spacing w:before="0" w:after="0" w:line="259" w:lineRule="auto"/>
        <w:jc w:val="both"/>
        <w:rPr>
          <w:rFonts w:eastAsia="Calibri" w:cs="Calibri"/>
          <w:b/>
          <w:sz w:val="22"/>
          <w:szCs w:val="22"/>
          <w:lang w:eastAsia="en-US"/>
        </w:rPr>
      </w:pPr>
      <w:r w:rsidRPr="00193ED7">
        <w:rPr>
          <w:rFonts w:eastAsia="Calibri" w:cs="Calibri"/>
          <w:sz w:val="22"/>
          <w:szCs w:val="22"/>
          <w:lang w:eastAsia="en-US"/>
        </w:rPr>
        <w:t xml:space="preserve">             </w:t>
      </w:r>
      <w:r w:rsidRPr="00193ED7">
        <w:rPr>
          <w:rFonts w:eastAsia="Calibri" w:cs="Calibri"/>
          <w:b/>
          <w:sz w:val="22"/>
          <w:szCs w:val="22"/>
          <w:lang w:eastAsia="en-US"/>
        </w:rPr>
        <w:t>ZAMAWIAJĄCY:</w:t>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r>
      <w:r w:rsidRPr="00193ED7">
        <w:rPr>
          <w:rFonts w:eastAsia="Calibri" w:cs="Calibri"/>
          <w:b/>
          <w:sz w:val="22"/>
          <w:szCs w:val="22"/>
          <w:lang w:eastAsia="en-US"/>
        </w:rPr>
        <w:tab/>
        <w:t>WYKONAWCA:</w:t>
      </w:r>
    </w:p>
    <w:p w14:paraId="4104F671"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766F33B3" w14:textId="77777777" w:rsidR="00193ED7" w:rsidRPr="00193ED7" w:rsidRDefault="00193ED7" w:rsidP="00193ED7">
      <w:pPr>
        <w:suppressAutoHyphens w:val="0"/>
        <w:spacing w:before="0" w:after="0" w:line="259" w:lineRule="auto"/>
        <w:jc w:val="both"/>
        <w:rPr>
          <w:rFonts w:eastAsia="Calibri" w:cs="Calibri"/>
          <w:color w:val="FF0000"/>
          <w:sz w:val="22"/>
          <w:szCs w:val="22"/>
          <w:lang w:eastAsia="en-US"/>
        </w:rPr>
      </w:pPr>
    </w:p>
    <w:p w14:paraId="231F5463" w14:textId="77777777" w:rsidR="00193ED7" w:rsidRPr="00193ED7" w:rsidRDefault="00193ED7" w:rsidP="00193ED7">
      <w:pPr>
        <w:suppressAutoHyphens w:val="0"/>
        <w:spacing w:before="0" w:after="0" w:line="259" w:lineRule="auto"/>
        <w:jc w:val="both"/>
        <w:rPr>
          <w:rFonts w:eastAsia="Calibri" w:cs="Calibri"/>
          <w:sz w:val="22"/>
          <w:szCs w:val="22"/>
          <w:lang w:eastAsia="en-US"/>
        </w:rPr>
      </w:pPr>
    </w:p>
    <w:p w14:paraId="595F96D9" w14:textId="77777777" w:rsidR="00193ED7" w:rsidRDefault="00193ED7" w:rsidP="00193ED7">
      <w:pPr>
        <w:spacing w:before="0" w:after="0"/>
        <w:rPr>
          <w:b/>
          <w:sz w:val="22"/>
          <w:szCs w:val="22"/>
        </w:rPr>
      </w:pPr>
    </w:p>
    <w:p w14:paraId="3B46E6A7" w14:textId="77777777" w:rsidR="00193ED7" w:rsidRDefault="00193ED7" w:rsidP="00F40943">
      <w:pPr>
        <w:spacing w:before="0" w:after="0"/>
        <w:ind w:right="425"/>
        <w:contextualSpacing/>
        <w:rPr>
          <w:rFonts w:cs="Calibri"/>
          <w:b/>
          <w:sz w:val="22"/>
          <w:szCs w:val="22"/>
        </w:rPr>
      </w:pPr>
    </w:p>
    <w:p w14:paraId="0C4AD351" w14:textId="77777777" w:rsidR="00193ED7" w:rsidRDefault="00193ED7" w:rsidP="00F40943">
      <w:pPr>
        <w:spacing w:before="0" w:after="0"/>
        <w:ind w:right="425"/>
        <w:contextualSpacing/>
        <w:rPr>
          <w:rFonts w:cs="Calibri"/>
          <w:b/>
          <w:sz w:val="22"/>
          <w:szCs w:val="22"/>
        </w:rPr>
      </w:pPr>
    </w:p>
    <w:p w14:paraId="39A0AC0A" w14:textId="77777777" w:rsidR="00193ED7" w:rsidRDefault="00193ED7" w:rsidP="00F40943">
      <w:pPr>
        <w:spacing w:before="0" w:after="0"/>
        <w:ind w:right="425"/>
        <w:contextualSpacing/>
        <w:rPr>
          <w:rFonts w:cs="Calibri"/>
          <w:b/>
          <w:sz w:val="22"/>
          <w:szCs w:val="22"/>
        </w:rPr>
      </w:pPr>
    </w:p>
    <w:p w14:paraId="03DF3995" w14:textId="77777777" w:rsidR="00193ED7" w:rsidRDefault="00193ED7" w:rsidP="00F40943">
      <w:pPr>
        <w:spacing w:before="0" w:after="0"/>
        <w:ind w:right="425"/>
        <w:contextualSpacing/>
        <w:rPr>
          <w:rFonts w:cs="Calibri"/>
          <w:b/>
          <w:sz w:val="22"/>
          <w:szCs w:val="22"/>
        </w:rPr>
      </w:pPr>
    </w:p>
    <w:p w14:paraId="7AD48CD2" w14:textId="77777777" w:rsidR="00193ED7" w:rsidRDefault="00193ED7" w:rsidP="00F40943">
      <w:pPr>
        <w:spacing w:before="0" w:after="0"/>
        <w:ind w:right="425"/>
        <w:contextualSpacing/>
        <w:rPr>
          <w:rFonts w:cs="Calibri"/>
          <w:b/>
          <w:sz w:val="22"/>
          <w:szCs w:val="22"/>
        </w:rPr>
      </w:pPr>
    </w:p>
    <w:p w14:paraId="69F0F398" w14:textId="77777777" w:rsidR="00193ED7" w:rsidRDefault="00193ED7" w:rsidP="00F40943">
      <w:pPr>
        <w:spacing w:before="0" w:after="0"/>
        <w:ind w:right="425"/>
        <w:contextualSpacing/>
        <w:rPr>
          <w:rFonts w:cs="Calibri"/>
          <w:b/>
          <w:sz w:val="22"/>
          <w:szCs w:val="22"/>
        </w:rPr>
      </w:pPr>
    </w:p>
    <w:p w14:paraId="73DE271E" w14:textId="77777777" w:rsidR="00193ED7" w:rsidRDefault="00193ED7" w:rsidP="00F40943">
      <w:pPr>
        <w:spacing w:before="0" w:after="0"/>
        <w:ind w:right="425"/>
        <w:contextualSpacing/>
        <w:rPr>
          <w:rFonts w:cs="Calibri"/>
          <w:b/>
          <w:sz w:val="22"/>
          <w:szCs w:val="22"/>
        </w:rPr>
      </w:pPr>
    </w:p>
    <w:p w14:paraId="5A788EFC" w14:textId="77777777" w:rsidR="00193ED7" w:rsidRDefault="00193ED7" w:rsidP="00F40943">
      <w:pPr>
        <w:spacing w:before="0" w:after="0"/>
        <w:ind w:right="425"/>
        <w:contextualSpacing/>
        <w:rPr>
          <w:rFonts w:cs="Calibri"/>
          <w:b/>
          <w:sz w:val="22"/>
          <w:szCs w:val="22"/>
        </w:rPr>
      </w:pPr>
    </w:p>
    <w:p w14:paraId="15CB8BAD" w14:textId="77777777" w:rsidR="00193ED7" w:rsidRDefault="00193ED7" w:rsidP="00F40943">
      <w:pPr>
        <w:spacing w:before="0" w:after="0"/>
        <w:ind w:right="425"/>
        <w:contextualSpacing/>
        <w:rPr>
          <w:rFonts w:cs="Calibri"/>
          <w:b/>
          <w:sz w:val="22"/>
          <w:szCs w:val="22"/>
        </w:rPr>
      </w:pPr>
    </w:p>
    <w:p w14:paraId="7A0BF0AF" w14:textId="77777777" w:rsidR="00193ED7" w:rsidRDefault="00193ED7" w:rsidP="00F40943">
      <w:pPr>
        <w:spacing w:before="0" w:after="0"/>
        <w:ind w:right="425"/>
        <w:contextualSpacing/>
        <w:rPr>
          <w:rFonts w:cs="Calibri"/>
          <w:b/>
          <w:sz w:val="22"/>
          <w:szCs w:val="22"/>
        </w:rPr>
      </w:pPr>
    </w:p>
    <w:p w14:paraId="7513BE67" w14:textId="77777777" w:rsidR="00193ED7" w:rsidRDefault="00193ED7" w:rsidP="00F40943">
      <w:pPr>
        <w:spacing w:before="0" w:after="0"/>
        <w:ind w:right="425"/>
        <w:contextualSpacing/>
        <w:rPr>
          <w:rFonts w:cs="Calibri"/>
          <w:b/>
          <w:sz w:val="22"/>
          <w:szCs w:val="22"/>
        </w:rPr>
      </w:pPr>
    </w:p>
    <w:p w14:paraId="0782E897" w14:textId="77777777" w:rsidR="00193ED7" w:rsidRDefault="00193ED7" w:rsidP="00F40943">
      <w:pPr>
        <w:spacing w:before="0" w:after="0"/>
        <w:ind w:right="425"/>
        <w:contextualSpacing/>
        <w:rPr>
          <w:rFonts w:cs="Calibri"/>
          <w:b/>
          <w:sz w:val="22"/>
          <w:szCs w:val="22"/>
        </w:rPr>
      </w:pPr>
    </w:p>
    <w:p w14:paraId="3264409B" w14:textId="77777777" w:rsidR="00193ED7" w:rsidRDefault="00193ED7" w:rsidP="00F40943">
      <w:pPr>
        <w:spacing w:before="0" w:after="0"/>
        <w:ind w:right="425"/>
        <w:contextualSpacing/>
        <w:rPr>
          <w:rFonts w:cs="Calibri"/>
          <w:b/>
          <w:sz w:val="22"/>
          <w:szCs w:val="22"/>
        </w:rPr>
      </w:pPr>
    </w:p>
    <w:p w14:paraId="5E30ACC3" w14:textId="77777777" w:rsidR="00193ED7" w:rsidRDefault="00193ED7" w:rsidP="00F40943">
      <w:pPr>
        <w:spacing w:before="0" w:after="0"/>
        <w:ind w:right="425"/>
        <w:contextualSpacing/>
        <w:rPr>
          <w:rFonts w:cs="Calibri"/>
          <w:b/>
          <w:sz w:val="22"/>
          <w:szCs w:val="22"/>
        </w:rPr>
      </w:pPr>
    </w:p>
    <w:p w14:paraId="067DFD9F" w14:textId="77777777" w:rsidR="00193ED7" w:rsidRDefault="00193ED7" w:rsidP="00F40943">
      <w:pPr>
        <w:spacing w:before="0" w:after="0"/>
        <w:ind w:right="425"/>
        <w:contextualSpacing/>
        <w:rPr>
          <w:rFonts w:cs="Calibri"/>
          <w:b/>
          <w:sz w:val="22"/>
          <w:szCs w:val="22"/>
        </w:rPr>
      </w:pPr>
    </w:p>
    <w:p w14:paraId="2BFE8E4A" w14:textId="77777777" w:rsidR="00193ED7" w:rsidRDefault="00193ED7" w:rsidP="00F40943">
      <w:pPr>
        <w:spacing w:before="0" w:after="0"/>
        <w:ind w:right="425"/>
        <w:contextualSpacing/>
        <w:rPr>
          <w:rFonts w:cs="Calibri"/>
          <w:b/>
          <w:sz w:val="22"/>
          <w:szCs w:val="22"/>
        </w:rPr>
      </w:pPr>
    </w:p>
    <w:p w14:paraId="719330BD" w14:textId="77777777" w:rsidR="00193ED7" w:rsidRDefault="00193ED7" w:rsidP="00F40943">
      <w:pPr>
        <w:spacing w:before="0" w:after="0"/>
        <w:ind w:right="425"/>
        <w:contextualSpacing/>
        <w:rPr>
          <w:rFonts w:cs="Calibri"/>
          <w:b/>
          <w:sz w:val="22"/>
          <w:szCs w:val="22"/>
        </w:rPr>
      </w:pPr>
    </w:p>
    <w:p w14:paraId="109D612D" w14:textId="76217A1F" w:rsidR="00193ED7" w:rsidRDefault="00193ED7" w:rsidP="00F40943">
      <w:pPr>
        <w:spacing w:before="0" w:after="0"/>
        <w:ind w:right="425"/>
        <w:contextualSpacing/>
        <w:rPr>
          <w:rFonts w:cs="Calibri"/>
          <w:b/>
          <w:sz w:val="22"/>
          <w:szCs w:val="22"/>
        </w:rPr>
      </w:pPr>
    </w:p>
    <w:p w14:paraId="7D56FEF4" w14:textId="179EDB60" w:rsidR="00F85360" w:rsidRDefault="00F85360" w:rsidP="00F40943">
      <w:pPr>
        <w:spacing w:before="0" w:after="0"/>
        <w:ind w:right="425"/>
        <w:contextualSpacing/>
        <w:rPr>
          <w:rFonts w:cs="Calibri"/>
          <w:b/>
          <w:sz w:val="22"/>
          <w:szCs w:val="22"/>
        </w:rPr>
      </w:pPr>
    </w:p>
    <w:p w14:paraId="4452A533" w14:textId="044DEAE1" w:rsidR="00F85360" w:rsidRDefault="00F85360" w:rsidP="00F40943">
      <w:pPr>
        <w:spacing w:before="0" w:after="0"/>
        <w:ind w:right="425"/>
        <w:contextualSpacing/>
        <w:rPr>
          <w:rFonts w:cs="Calibri"/>
          <w:b/>
          <w:sz w:val="22"/>
          <w:szCs w:val="22"/>
        </w:rPr>
      </w:pPr>
    </w:p>
    <w:p w14:paraId="3C387335" w14:textId="31885A08" w:rsidR="00F85360" w:rsidRDefault="00F85360" w:rsidP="00F40943">
      <w:pPr>
        <w:spacing w:before="0" w:after="0"/>
        <w:ind w:right="425"/>
        <w:contextualSpacing/>
        <w:rPr>
          <w:rFonts w:cs="Calibri"/>
          <w:b/>
          <w:sz w:val="22"/>
          <w:szCs w:val="22"/>
        </w:rPr>
      </w:pPr>
    </w:p>
    <w:p w14:paraId="56F2C32A" w14:textId="77777777" w:rsidR="00F85360" w:rsidRDefault="00F85360" w:rsidP="00F40943">
      <w:pPr>
        <w:spacing w:before="0" w:after="0"/>
        <w:ind w:right="425"/>
        <w:contextualSpacing/>
        <w:rPr>
          <w:rFonts w:cs="Calibri"/>
          <w:b/>
          <w:sz w:val="22"/>
          <w:szCs w:val="22"/>
        </w:rPr>
      </w:pPr>
    </w:p>
    <w:p w14:paraId="1CF4F14E" w14:textId="77777777" w:rsidR="00193ED7" w:rsidRDefault="00193ED7" w:rsidP="00F40943">
      <w:pPr>
        <w:spacing w:before="0" w:after="0"/>
        <w:ind w:right="425"/>
        <w:contextualSpacing/>
        <w:rPr>
          <w:rFonts w:cs="Calibri"/>
          <w:b/>
          <w:sz w:val="22"/>
          <w:szCs w:val="22"/>
        </w:rPr>
      </w:pPr>
    </w:p>
    <w:p w14:paraId="2AB62C2A" w14:textId="47F1A933" w:rsidR="00C73941" w:rsidRDefault="00C73941" w:rsidP="00F40943">
      <w:pPr>
        <w:spacing w:before="0" w:after="0"/>
        <w:ind w:right="425"/>
        <w:contextualSpacing/>
        <w:rPr>
          <w:rFonts w:cs="Calibri"/>
          <w:b/>
          <w:sz w:val="22"/>
          <w:szCs w:val="22"/>
        </w:rPr>
      </w:pPr>
      <w:r>
        <w:rPr>
          <w:rFonts w:cs="Calibri"/>
          <w:b/>
          <w:sz w:val="22"/>
          <w:szCs w:val="22"/>
        </w:rPr>
        <w:t>Część III SWZ</w:t>
      </w:r>
      <w:r>
        <w:rPr>
          <w:rFonts w:cs="Calibri"/>
          <w:sz w:val="22"/>
          <w:szCs w:val="22"/>
        </w:rPr>
        <w:t xml:space="preserve"> </w:t>
      </w:r>
      <w:r>
        <w:rPr>
          <w:rFonts w:cs="Calibri"/>
          <w:b/>
          <w:sz w:val="22"/>
          <w:szCs w:val="22"/>
        </w:rPr>
        <w:t>OPIS PRZEDMIOTU ZAMÓWIENIA</w:t>
      </w:r>
    </w:p>
    <w:p w14:paraId="752104E6" w14:textId="78D91B61" w:rsidR="009F59C6" w:rsidRDefault="009F59C6" w:rsidP="00F40943">
      <w:pPr>
        <w:spacing w:before="0" w:after="0"/>
        <w:ind w:right="425"/>
        <w:contextualSpacing/>
        <w:rPr>
          <w:rFonts w:cs="Calibri"/>
          <w:b/>
          <w:sz w:val="22"/>
          <w:szCs w:val="22"/>
        </w:rPr>
      </w:pPr>
    </w:p>
    <w:p w14:paraId="01676BE4" w14:textId="77777777" w:rsidR="00193ED7" w:rsidRPr="00596FBF" w:rsidRDefault="00193ED7" w:rsidP="009F39A6">
      <w:pPr>
        <w:pStyle w:val="Standard"/>
        <w:widowControl/>
        <w:numPr>
          <w:ilvl w:val="0"/>
          <w:numId w:val="57"/>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Przedmiot zamówienia</w:t>
      </w:r>
    </w:p>
    <w:p w14:paraId="77A2B968" w14:textId="77777777" w:rsidR="00193ED7" w:rsidRPr="00231881" w:rsidRDefault="00193ED7" w:rsidP="00193ED7">
      <w:pPr>
        <w:pStyle w:val="Tekstpodstawowy22"/>
        <w:spacing w:line="240" w:lineRule="auto"/>
        <w:ind w:left="142"/>
        <w:rPr>
          <w:rStyle w:val="Domylnaczcionkaakapitu4"/>
          <w:rFonts w:cs="Calibri"/>
          <w:b/>
          <w:sz w:val="22"/>
          <w:szCs w:val="22"/>
        </w:rPr>
      </w:pPr>
      <w:bookmarkStart w:id="7" w:name="_Hlk142302205"/>
      <w:bookmarkStart w:id="8" w:name="_Hlk142301487"/>
      <w:r>
        <w:rPr>
          <w:rFonts w:cs="Calibri"/>
          <w:b/>
          <w:sz w:val="22"/>
          <w:szCs w:val="22"/>
        </w:rPr>
        <w:t xml:space="preserve">Zagospodarowanie terenu leśnego przy ul. Warszawskiej w Ostrołęce, </w:t>
      </w:r>
      <w:r w:rsidRPr="00596FBF">
        <w:rPr>
          <w:rStyle w:val="Domylnaczcionkaakapitu4"/>
          <w:rFonts w:cs="Calibri"/>
          <w:iCs/>
          <w:sz w:val="22"/>
          <w:szCs w:val="22"/>
        </w:rPr>
        <w:t xml:space="preserve">w ramach </w:t>
      </w:r>
      <w:r w:rsidRPr="00F15F40">
        <w:rPr>
          <w:rStyle w:val="Domylnaczcionkaakapitu4"/>
          <w:rFonts w:cs="Calibri"/>
          <w:iCs/>
          <w:sz w:val="22"/>
          <w:szCs w:val="22"/>
        </w:rPr>
        <w:t>zadania inwestycyjnego pn. „</w:t>
      </w:r>
      <w:r>
        <w:rPr>
          <w:rFonts w:cs="Calibri"/>
          <w:b/>
          <w:sz w:val="22"/>
          <w:szCs w:val="22"/>
        </w:rPr>
        <w:t>Zagospodarowanie nabrzeży rzeki Narew w granicach administracyjnych Miasta Ostrołęki</w:t>
      </w:r>
      <w:r w:rsidRPr="00F15F40">
        <w:rPr>
          <w:rStyle w:val="Domylnaczcionkaakapitu4"/>
          <w:rFonts w:cs="Calibri"/>
          <w:iCs/>
          <w:sz w:val="22"/>
          <w:szCs w:val="22"/>
        </w:rPr>
        <w:t>”</w:t>
      </w:r>
      <w:bookmarkEnd w:id="7"/>
      <w:r w:rsidRPr="00F15F40">
        <w:rPr>
          <w:rStyle w:val="Domylnaczcionkaakapitu4"/>
          <w:rFonts w:cs="Calibri"/>
          <w:iCs/>
          <w:sz w:val="22"/>
          <w:szCs w:val="22"/>
        </w:rPr>
        <w:t>.</w:t>
      </w:r>
    </w:p>
    <w:bookmarkEnd w:id="8"/>
    <w:p w14:paraId="38AFB1BC" w14:textId="77777777" w:rsidR="00193ED7" w:rsidRPr="00596FBF" w:rsidRDefault="00193ED7" w:rsidP="00193ED7">
      <w:pPr>
        <w:pStyle w:val="Tekstpodstawowy22"/>
        <w:spacing w:line="240" w:lineRule="auto"/>
        <w:ind w:left="142"/>
        <w:rPr>
          <w:rFonts w:cs="Calibri"/>
          <w:sz w:val="22"/>
          <w:szCs w:val="22"/>
        </w:rPr>
      </w:pPr>
    </w:p>
    <w:p w14:paraId="47424E57" w14:textId="77777777" w:rsidR="00193ED7" w:rsidRPr="00596FBF" w:rsidRDefault="00193ED7" w:rsidP="009F39A6">
      <w:pPr>
        <w:pStyle w:val="Standard"/>
        <w:widowControl/>
        <w:numPr>
          <w:ilvl w:val="0"/>
          <w:numId w:val="57"/>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 xml:space="preserve">Stan istniejący </w:t>
      </w:r>
    </w:p>
    <w:p w14:paraId="55C43FAA" w14:textId="77777777" w:rsidR="00193ED7" w:rsidRPr="00596FBF" w:rsidRDefault="00193ED7" w:rsidP="00193ED7">
      <w:pPr>
        <w:pStyle w:val="Standard"/>
        <w:ind w:left="142"/>
        <w:jc w:val="both"/>
        <w:rPr>
          <w:rFonts w:cs="Calibri"/>
          <w:sz w:val="22"/>
          <w:szCs w:val="22"/>
        </w:rPr>
      </w:pPr>
      <w:r>
        <w:rPr>
          <w:rFonts w:cs="Calibri"/>
          <w:bCs/>
          <w:iCs/>
          <w:sz w:val="22"/>
          <w:szCs w:val="22"/>
        </w:rPr>
        <w:t>Teren istniejący jest podłużny, niezabudowany, porośnięty drzewostanem leśnym, poprzecinany licznymi przedeptami oraz przebiega przez niego istniejąca nawierzchnia gruntowa. Znajdują się tu zagłębienia terenowe, będące nieużytkami oraz rów w centrum terenu.</w:t>
      </w:r>
    </w:p>
    <w:p w14:paraId="6231264E" w14:textId="77777777" w:rsidR="00193ED7" w:rsidRPr="00BE4EC1" w:rsidRDefault="00193ED7" w:rsidP="009F39A6">
      <w:pPr>
        <w:pStyle w:val="Standard"/>
        <w:widowControl/>
        <w:numPr>
          <w:ilvl w:val="0"/>
          <w:numId w:val="57"/>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Zakres rzeczowy robót:</w:t>
      </w:r>
    </w:p>
    <w:p w14:paraId="12976BA9" w14:textId="2A328C56" w:rsidR="00193ED7" w:rsidRDefault="00193ED7" w:rsidP="00193ED7">
      <w:pPr>
        <w:pStyle w:val="Standard"/>
        <w:jc w:val="both"/>
        <w:rPr>
          <w:rFonts w:cs="Calibri"/>
          <w:bCs/>
          <w:sz w:val="22"/>
          <w:szCs w:val="22"/>
        </w:rPr>
      </w:pPr>
      <w:r w:rsidRPr="00BE4EC1">
        <w:rPr>
          <w:rFonts w:cs="Calibri"/>
          <w:bCs/>
          <w:sz w:val="22"/>
          <w:szCs w:val="22"/>
        </w:rPr>
        <w:t xml:space="preserve">Zakres rzeczowy robót zawarty jest w </w:t>
      </w:r>
      <w:r w:rsidR="00FC3C64">
        <w:rPr>
          <w:rFonts w:cs="Calibri"/>
          <w:bCs/>
          <w:sz w:val="22"/>
          <w:szCs w:val="22"/>
        </w:rPr>
        <w:t>etapach</w:t>
      </w:r>
      <w:r>
        <w:rPr>
          <w:rFonts w:cs="Calibri"/>
          <w:bCs/>
          <w:sz w:val="22"/>
          <w:szCs w:val="22"/>
        </w:rPr>
        <w:t xml:space="preserve"> projektowych:</w:t>
      </w:r>
    </w:p>
    <w:p w14:paraId="54D88CC7" w14:textId="4CA43CD4" w:rsidR="00193ED7" w:rsidRPr="00596FBF" w:rsidRDefault="00455784" w:rsidP="00455784">
      <w:pPr>
        <w:pStyle w:val="Standard"/>
        <w:jc w:val="both"/>
        <w:rPr>
          <w:rFonts w:cs="Calibri"/>
          <w:sz w:val="22"/>
          <w:szCs w:val="22"/>
        </w:rPr>
      </w:pPr>
      <w:r w:rsidRPr="00455784">
        <w:rPr>
          <w:rFonts w:cs="Calibri"/>
          <w:b/>
          <w:bCs/>
          <w:sz w:val="22"/>
          <w:szCs w:val="22"/>
        </w:rPr>
        <w:t>1)</w:t>
      </w:r>
      <w:r>
        <w:rPr>
          <w:rFonts w:cs="Calibri"/>
          <w:bCs/>
          <w:sz w:val="22"/>
          <w:szCs w:val="22"/>
        </w:rPr>
        <w:t xml:space="preserve"> </w:t>
      </w:r>
      <w:r w:rsidR="00FC3C64">
        <w:rPr>
          <w:rFonts w:eastAsia="TimesNewRomanPSMT" w:cs="Calibri"/>
          <w:b/>
          <w:sz w:val="22"/>
          <w:szCs w:val="22"/>
          <w:lang w:eastAsia="pl-PL"/>
        </w:rPr>
        <w:t>Etap V</w:t>
      </w:r>
      <w:r w:rsidR="00193ED7">
        <w:rPr>
          <w:rFonts w:eastAsia="TimesNewRomanPSMT" w:cs="Calibri"/>
          <w:b/>
          <w:sz w:val="22"/>
          <w:szCs w:val="22"/>
          <w:lang w:eastAsia="pl-PL"/>
        </w:rPr>
        <w:t xml:space="preserve"> – </w:t>
      </w:r>
      <w:r w:rsidR="00193ED7" w:rsidRPr="00BE4EC1">
        <w:rPr>
          <w:rFonts w:eastAsia="TimesNewRomanPSMT" w:cs="Calibri"/>
          <w:bCs/>
          <w:sz w:val="22"/>
          <w:szCs w:val="22"/>
          <w:lang w:eastAsia="pl-PL"/>
        </w:rPr>
        <w:t>obejmuje wykonanie drogi o podstawowej szerokości 4 m, wyznaczoną w znacznej części przez istniejący przedept. Konstrukcja projektowanej nawierzchni obejmuje:</w:t>
      </w:r>
    </w:p>
    <w:p w14:paraId="129D9134"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roboty ziemne wraz z transportem urobku;</w:t>
      </w:r>
    </w:p>
    <w:p w14:paraId="41D82260"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profilowanie i zagęszczanie podłoża pod warstwy konstrukcyjne nawierzchni;</w:t>
      </w:r>
    </w:p>
    <w:p w14:paraId="1BAB9658"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wykonanie warstwy podbudowy z kruszyw łamanych 0/31,5 ;</w:t>
      </w:r>
    </w:p>
    <w:p w14:paraId="20B35CCD" w14:textId="77777777" w:rsidR="00193ED7" w:rsidRPr="00C135EF"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wykonanie nawierzchni z tłucznia kamiennego 0/8;</w:t>
      </w:r>
    </w:p>
    <w:p w14:paraId="1BFBEC1B" w14:textId="77777777" w:rsidR="00193ED7" w:rsidRDefault="00193ED7" w:rsidP="00193ED7">
      <w:pPr>
        <w:ind w:left="207" w:firstLine="360"/>
        <w:jc w:val="both"/>
        <w:rPr>
          <w:rFonts w:cs="Calibri"/>
          <w:sz w:val="22"/>
          <w:szCs w:val="22"/>
        </w:rPr>
      </w:pPr>
      <w:r>
        <w:rPr>
          <w:rFonts w:cs="Calibri"/>
          <w:sz w:val="22"/>
          <w:szCs w:val="22"/>
        </w:rPr>
        <w:t xml:space="preserve">Ponadto, na terenie opracowania projektuje się wykonanie stabilizacji gruntu o szerokości 2.5 m, które łączą się z ciągami pieszymi, projektowanymi wg odrębnego opracowania. Konstrukcja stabilizacji gruntu: </w:t>
      </w:r>
    </w:p>
    <w:p w14:paraId="2A9D942A"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profilowanie i zagęszczanie podłoża pod warstwy konstrukcyjne nawierzchni;</w:t>
      </w:r>
    </w:p>
    <w:p w14:paraId="7A49C640"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wykonanie warstwy podbudowy z kruszyw łamanych (kliniec 0/31,5) ;</w:t>
      </w:r>
    </w:p>
    <w:p w14:paraId="7B4791E3" w14:textId="77777777" w:rsidR="00193ED7" w:rsidRDefault="00193ED7" w:rsidP="009F39A6">
      <w:pPr>
        <w:numPr>
          <w:ilvl w:val="0"/>
          <w:numId w:val="119"/>
        </w:numPr>
        <w:spacing w:before="0" w:after="0" w:line="240" w:lineRule="auto"/>
        <w:ind w:left="567"/>
        <w:jc w:val="both"/>
        <w:textAlignment w:val="baseline"/>
        <w:rPr>
          <w:rFonts w:cs="Calibri"/>
          <w:sz w:val="22"/>
          <w:szCs w:val="22"/>
        </w:rPr>
      </w:pPr>
      <w:r>
        <w:rPr>
          <w:rFonts w:cs="Calibri"/>
          <w:sz w:val="22"/>
          <w:szCs w:val="22"/>
        </w:rPr>
        <w:t>wykonanie nawierzchni z tłucznia kamiennego 1/5;</w:t>
      </w:r>
    </w:p>
    <w:p w14:paraId="03B4AF6C" w14:textId="3719CF27" w:rsidR="00193ED7" w:rsidRDefault="00455784" w:rsidP="00455784">
      <w:pPr>
        <w:spacing w:before="0" w:after="0" w:line="240" w:lineRule="auto"/>
        <w:jc w:val="both"/>
        <w:textAlignment w:val="baseline"/>
        <w:rPr>
          <w:rFonts w:cs="Calibri"/>
          <w:b/>
          <w:bCs/>
          <w:sz w:val="22"/>
          <w:szCs w:val="22"/>
        </w:rPr>
      </w:pPr>
      <w:r>
        <w:rPr>
          <w:rFonts w:cs="Calibri"/>
          <w:b/>
          <w:bCs/>
          <w:sz w:val="22"/>
          <w:szCs w:val="22"/>
        </w:rPr>
        <w:t xml:space="preserve">2) </w:t>
      </w:r>
      <w:r w:rsidR="00FC3C64">
        <w:rPr>
          <w:rFonts w:cs="Calibri"/>
          <w:b/>
          <w:bCs/>
          <w:sz w:val="22"/>
          <w:szCs w:val="22"/>
        </w:rPr>
        <w:t>Etap II</w:t>
      </w:r>
      <w:r w:rsidR="00193ED7">
        <w:rPr>
          <w:rFonts w:cs="Calibri"/>
          <w:b/>
          <w:bCs/>
          <w:sz w:val="22"/>
          <w:szCs w:val="22"/>
        </w:rPr>
        <w:t xml:space="preserve"> – zawiera wykonanie drogi leśnej, ścieżki edukacyjno – dydaktycznej oraz przepustów pod drogą z rur betonowych o średnicy 40 cm.</w:t>
      </w:r>
    </w:p>
    <w:p w14:paraId="45BA82BF" w14:textId="77777777" w:rsidR="00193ED7" w:rsidRDefault="00193ED7" w:rsidP="009F39A6">
      <w:pPr>
        <w:numPr>
          <w:ilvl w:val="0"/>
          <w:numId w:val="120"/>
        </w:numPr>
        <w:spacing w:before="0" w:after="0" w:line="252" w:lineRule="auto"/>
        <w:ind w:left="851" w:hanging="284"/>
        <w:jc w:val="both"/>
        <w:textAlignment w:val="baseline"/>
        <w:rPr>
          <w:rFonts w:cs="Calibri"/>
          <w:b/>
          <w:bCs/>
          <w:sz w:val="22"/>
          <w:szCs w:val="22"/>
        </w:rPr>
      </w:pPr>
      <w:r>
        <w:rPr>
          <w:rFonts w:cs="Calibri"/>
          <w:sz w:val="22"/>
          <w:szCs w:val="22"/>
        </w:rPr>
        <w:t>Projektowana d</w:t>
      </w:r>
      <w:r w:rsidRPr="00D905C2">
        <w:rPr>
          <w:rFonts w:cs="Calibri"/>
          <w:sz w:val="22"/>
          <w:szCs w:val="22"/>
        </w:rPr>
        <w:t>roga leśna</w:t>
      </w:r>
      <w:r>
        <w:rPr>
          <w:rFonts w:cs="Calibri"/>
          <w:b/>
          <w:bCs/>
          <w:sz w:val="22"/>
          <w:szCs w:val="22"/>
        </w:rPr>
        <w:t xml:space="preserve"> </w:t>
      </w:r>
      <w:r w:rsidRPr="004148A6">
        <w:rPr>
          <w:rFonts w:cs="Calibri"/>
          <w:sz w:val="22"/>
          <w:szCs w:val="22"/>
        </w:rPr>
        <w:t xml:space="preserve"> o podstawowej szerokości 4 m, wyznaczon</w:t>
      </w:r>
      <w:r>
        <w:rPr>
          <w:rFonts w:cs="Calibri"/>
          <w:sz w:val="22"/>
          <w:szCs w:val="22"/>
        </w:rPr>
        <w:t>a</w:t>
      </w:r>
      <w:r w:rsidRPr="004148A6">
        <w:rPr>
          <w:rFonts w:cs="Calibri"/>
          <w:sz w:val="22"/>
          <w:szCs w:val="22"/>
        </w:rPr>
        <w:t xml:space="preserve"> </w:t>
      </w:r>
      <w:r>
        <w:rPr>
          <w:rFonts w:cs="Calibri"/>
          <w:sz w:val="22"/>
          <w:szCs w:val="22"/>
        </w:rPr>
        <w:t xml:space="preserve">jest </w:t>
      </w:r>
      <w:r w:rsidRPr="004148A6">
        <w:rPr>
          <w:rFonts w:cs="Calibri"/>
          <w:sz w:val="22"/>
          <w:szCs w:val="22"/>
        </w:rPr>
        <w:t>zgodnie z przebiegiem drogi wyznaczonej w Uproszczonym planie urządzenia lasu, jak również po nowym przebiegu.</w:t>
      </w:r>
      <w:r>
        <w:rPr>
          <w:rFonts w:cs="Calibri"/>
          <w:sz w:val="22"/>
          <w:szCs w:val="22"/>
        </w:rPr>
        <w:t xml:space="preserve"> </w:t>
      </w:r>
    </w:p>
    <w:p w14:paraId="1F36C24A" w14:textId="4967C60C" w:rsidR="00193ED7" w:rsidRPr="00596FBF" w:rsidRDefault="00193ED7" w:rsidP="00455784">
      <w:pPr>
        <w:pStyle w:val="Standard"/>
        <w:spacing w:before="0" w:after="0" w:line="252" w:lineRule="auto"/>
        <w:jc w:val="both"/>
        <w:rPr>
          <w:rFonts w:cs="Calibri"/>
          <w:sz w:val="22"/>
          <w:szCs w:val="22"/>
        </w:rPr>
      </w:pPr>
      <w:r>
        <w:rPr>
          <w:rFonts w:eastAsia="TimesNewRomanPSMT" w:cs="Calibri"/>
          <w:bCs/>
          <w:sz w:val="22"/>
          <w:szCs w:val="22"/>
          <w:lang w:eastAsia="pl-PL"/>
        </w:rPr>
        <w:t xml:space="preserve">  </w:t>
      </w:r>
      <w:r w:rsidRPr="00BE4EC1">
        <w:rPr>
          <w:rFonts w:eastAsia="TimesNewRomanPSMT" w:cs="Calibri"/>
          <w:bCs/>
          <w:sz w:val="22"/>
          <w:szCs w:val="22"/>
          <w:lang w:eastAsia="pl-PL"/>
        </w:rPr>
        <w:t>Konstrukcja projektowanej nawierzchni obejmuje:</w:t>
      </w:r>
    </w:p>
    <w:p w14:paraId="12C84FC0"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roboty ziemne wraz z transportem urobku;</w:t>
      </w:r>
    </w:p>
    <w:p w14:paraId="29A83B70"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profilowanie i zagęszczanie podłoża pod warstwy konstrukcyjne nawierzchni;</w:t>
      </w:r>
    </w:p>
    <w:p w14:paraId="35FD047D"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wykonanie warstwy podbudowy z kruszyw łamanych 0/31,5 ;</w:t>
      </w:r>
    </w:p>
    <w:p w14:paraId="46A21038"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wykonanie nawierzchni z tłucznia kamiennego 0/8;</w:t>
      </w:r>
    </w:p>
    <w:p w14:paraId="525501E5" w14:textId="77777777" w:rsidR="00193ED7" w:rsidRDefault="00193ED7" w:rsidP="00455784">
      <w:pPr>
        <w:spacing w:before="0" w:after="0" w:line="252" w:lineRule="auto"/>
        <w:ind w:left="720"/>
        <w:jc w:val="both"/>
        <w:rPr>
          <w:rFonts w:cs="Calibri"/>
          <w:sz w:val="22"/>
          <w:szCs w:val="22"/>
        </w:rPr>
      </w:pPr>
    </w:p>
    <w:p w14:paraId="223687F5" w14:textId="77777777" w:rsidR="00193ED7" w:rsidRDefault="00193ED7" w:rsidP="009F39A6">
      <w:pPr>
        <w:numPr>
          <w:ilvl w:val="0"/>
          <w:numId w:val="120"/>
        </w:numPr>
        <w:spacing w:before="0" w:after="0" w:line="252" w:lineRule="auto"/>
        <w:ind w:left="993" w:hanging="284"/>
        <w:jc w:val="both"/>
        <w:textAlignment w:val="baseline"/>
        <w:rPr>
          <w:rFonts w:cs="Calibri"/>
          <w:sz w:val="22"/>
          <w:szCs w:val="22"/>
        </w:rPr>
      </w:pPr>
      <w:r>
        <w:rPr>
          <w:rFonts w:cs="Calibri"/>
          <w:sz w:val="22"/>
          <w:szCs w:val="22"/>
        </w:rPr>
        <w:t xml:space="preserve">Projektuje się wykonanie ścieżek edukacyjno – dydaktycznych </w:t>
      </w:r>
      <w:r w:rsidRPr="00D905C2">
        <w:rPr>
          <w:rFonts w:cs="Calibri"/>
          <w:sz w:val="22"/>
          <w:szCs w:val="22"/>
        </w:rPr>
        <w:t xml:space="preserve"> o szerokości 2,5 m, wyznaczone po istniejących przedeptach znajdujących się na terenie lasu, jak również wzdłuż kilku nowych tras. </w:t>
      </w:r>
    </w:p>
    <w:p w14:paraId="210A8CB6" w14:textId="3978B382" w:rsidR="00193ED7" w:rsidRPr="00D905C2" w:rsidRDefault="00455784" w:rsidP="00455784">
      <w:pPr>
        <w:spacing w:before="0" w:after="0" w:line="252" w:lineRule="auto"/>
        <w:jc w:val="both"/>
        <w:rPr>
          <w:rFonts w:cs="Calibri"/>
          <w:sz w:val="22"/>
          <w:szCs w:val="22"/>
        </w:rPr>
      </w:pPr>
      <w:r>
        <w:rPr>
          <w:rFonts w:cs="Calibri"/>
          <w:sz w:val="22"/>
          <w:szCs w:val="22"/>
        </w:rPr>
        <w:t xml:space="preserve">    </w:t>
      </w:r>
      <w:r w:rsidR="00193ED7" w:rsidRPr="00D905C2">
        <w:rPr>
          <w:rFonts w:cs="Calibri"/>
          <w:sz w:val="22"/>
          <w:szCs w:val="22"/>
        </w:rPr>
        <w:t xml:space="preserve">Konstrukcja projektowanej nawierzchni obejmuje: </w:t>
      </w:r>
    </w:p>
    <w:p w14:paraId="2CC4D944"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profilowanie i zagęszczanie podłoża pod warstwy konstrukcyjne nawierzchni;</w:t>
      </w:r>
    </w:p>
    <w:p w14:paraId="16CFD38E"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wykonanie warstwy podbudowy z kruszyw łamanych (kliniec 0/31,5) ;</w:t>
      </w:r>
    </w:p>
    <w:p w14:paraId="3DF3BDDC" w14:textId="77777777" w:rsidR="00193ED7" w:rsidRDefault="00193ED7" w:rsidP="009F39A6">
      <w:pPr>
        <w:numPr>
          <w:ilvl w:val="0"/>
          <w:numId w:val="119"/>
        </w:numPr>
        <w:spacing w:before="0" w:after="0" w:line="252" w:lineRule="auto"/>
        <w:ind w:left="567"/>
        <w:jc w:val="both"/>
        <w:textAlignment w:val="baseline"/>
        <w:rPr>
          <w:rFonts w:cs="Calibri"/>
          <w:sz w:val="22"/>
          <w:szCs w:val="22"/>
        </w:rPr>
      </w:pPr>
      <w:r>
        <w:rPr>
          <w:rFonts w:cs="Calibri"/>
          <w:sz w:val="22"/>
          <w:szCs w:val="22"/>
        </w:rPr>
        <w:t>wykonanie nawierzchni z tłucznia kamiennego 1/5;</w:t>
      </w:r>
    </w:p>
    <w:p w14:paraId="4AC78181" w14:textId="77777777" w:rsidR="00193ED7" w:rsidRDefault="00193ED7" w:rsidP="00455784">
      <w:pPr>
        <w:spacing w:before="0" w:after="0" w:line="252" w:lineRule="auto"/>
        <w:jc w:val="both"/>
        <w:rPr>
          <w:rFonts w:cs="Calibri"/>
          <w:sz w:val="22"/>
          <w:szCs w:val="22"/>
        </w:rPr>
      </w:pPr>
    </w:p>
    <w:p w14:paraId="62C010DF" w14:textId="2683B2C0" w:rsidR="00193ED7" w:rsidRDefault="00661712" w:rsidP="009F39A6">
      <w:pPr>
        <w:numPr>
          <w:ilvl w:val="0"/>
          <w:numId w:val="120"/>
        </w:numPr>
        <w:spacing w:before="0" w:after="0" w:line="252" w:lineRule="auto"/>
        <w:ind w:left="993" w:hanging="284"/>
        <w:jc w:val="both"/>
        <w:textAlignment w:val="baseline"/>
        <w:rPr>
          <w:rFonts w:cs="Calibri"/>
          <w:sz w:val="22"/>
          <w:szCs w:val="22"/>
        </w:rPr>
      </w:pPr>
      <w:r>
        <w:rPr>
          <w:rFonts w:cs="Calibri"/>
          <w:sz w:val="22"/>
          <w:szCs w:val="22"/>
        </w:rPr>
        <w:t>Przepusty pod drogą</w:t>
      </w:r>
      <w:r w:rsidR="00193ED7">
        <w:rPr>
          <w:rFonts w:cs="Calibri"/>
          <w:sz w:val="22"/>
          <w:szCs w:val="22"/>
        </w:rPr>
        <w:t xml:space="preserve"> – na terenie opracowania projektuje się przepusty wykonane z rur betonowych ze stopką. Rury betonowe o średnicy 400 mm, posadowione na podbudowie z klinca 0/31,5 mm. Łączenie rur wykonane na pióro i wpust.</w:t>
      </w:r>
    </w:p>
    <w:p w14:paraId="7D542123" w14:textId="77777777" w:rsidR="00193ED7" w:rsidRPr="004148A6" w:rsidRDefault="00193ED7" w:rsidP="00193ED7">
      <w:pPr>
        <w:ind w:left="1080"/>
        <w:jc w:val="both"/>
        <w:rPr>
          <w:rFonts w:cs="Calibri"/>
          <w:b/>
          <w:bCs/>
          <w:sz w:val="22"/>
          <w:szCs w:val="22"/>
        </w:rPr>
      </w:pPr>
    </w:p>
    <w:p w14:paraId="1F882BA9" w14:textId="77777777" w:rsidR="00193ED7" w:rsidRDefault="00193ED7" w:rsidP="00193ED7">
      <w:pPr>
        <w:pStyle w:val="Standard"/>
        <w:jc w:val="both"/>
        <w:rPr>
          <w:rFonts w:cs="Calibri"/>
          <w:b/>
          <w:bCs/>
          <w:sz w:val="22"/>
          <w:szCs w:val="22"/>
        </w:rPr>
      </w:pPr>
      <w:r w:rsidRPr="00596FBF">
        <w:rPr>
          <w:rFonts w:cs="Calibri"/>
          <w:b/>
          <w:bCs/>
          <w:sz w:val="22"/>
          <w:szCs w:val="22"/>
          <w:u w:val="single"/>
        </w:rPr>
        <w:t xml:space="preserve">UWAGA! </w:t>
      </w:r>
      <w:r>
        <w:rPr>
          <w:rFonts w:cs="Calibri"/>
          <w:b/>
          <w:bCs/>
          <w:sz w:val="22"/>
          <w:szCs w:val="22"/>
        </w:rPr>
        <w:t xml:space="preserve">NALEŻY UWZGLEDNIĆ KONIECZNOŚĆ USUNIĘCIA KARCZY W ILOŚCI OK. 50 SZTUK KOLIDUJACYCH Z INWESTYCJĄ. </w:t>
      </w:r>
    </w:p>
    <w:p w14:paraId="7DB314D9" w14:textId="77777777" w:rsidR="00193ED7" w:rsidRPr="00C41D06" w:rsidRDefault="00193ED7" w:rsidP="00193ED7">
      <w:pPr>
        <w:pStyle w:val="Standard"/>
        <w:jc w:val="both"/>
        <w:rPr>
          <w:rFonts w:cs="Calibri"/>
          <w:b/>
          <w:bCs/>
          <w:sz w:val="22"/>
          <w:szCs w:val="22"/>
        </w:rPr>
      </w:pPr>
      <w:r w:rsidRPr="003C4EF3">
        <w:rPr>
          <w:rFonts w:cs="Calibri"/>
          <w:b/>
          <w:bCs/>
          <w:sz w:val="22"/>
          <w:szCs w:val="22"/>
          <w:u w:val="single"/>
        </w:rPr>
        <w:t>UWAGA!</w:t>
      </w:r>
      <w:r>
        <w:rPr>
          <w:rFonts w:cs="Calibri"/>
          <w:b/>
          <w:bCs/>
          <w:sz w:val="22"/>
          <w:szCs w:val="22"/>
        </w:rPr>
        <w:t xml:space="preserve"> ZAKRES RZECZOWY ROBÓT NIE OBEJMUJE WYKONANIA WYCINKI DRZEW ORAZ WYKONANIA URZĄDZEŃ TURYSTYCZNYCH.</w:t>
      </w:r>
    </w:p>
    <w:p w14:paraId="11CAD7F7" w14:textId="77777777" w:rsidR="00193ED7" w:rsidRPr="00596FBF" w:rsidRDefault="00193ED7" w:rsidP="00193ED7">
      <w:pPr>
        <w:pStyle w:val="Standard"/>
        <w:jc w:val="both"/>
        <w:rPr>
          <w:rFonts w:cs="Calibri"/>
          <w:b/>
          <w:sz w:val="22"/>
          <w:szCs w:val="22"/>
        </w:rPr>
      </w:pPr>
      <w:r w:rsidRPr="00596FBF">
        <w:rPr>
          <w:rFonts w:cs="Calibri"/>
          <w:b/>
          <w:bCs/>
          <w:sz w:val="22"/>
          <w:szCs w:val="22"/>
          <w:u w:val="single"/>
        </w:rPr>
        <w:t xml:space="preserve">UWAGA! </w:t>
      </w:r>
      <w:r w:rsidRPr="00596FBF">
        <w:rPr>
          <w:rFonts w:cs="Calibri"/>
          <w:b/>
          <w:bCs/>
          <w:sz w:val="22"/>
          <w:szCs w:val="22"/>
        </w:rPr>
        <w:t xml:space="preserve">Szczegółowe rozwiązania i zakres robót wg przedmiaru robót, dokumentacji projektowej oraz </w:t>
      </w:r>
      <w:r w:rsidRPr="00596FBF">
        <w:rPr>
          <w:rFonts w:eastAsia="Calibri" w:cs="Calibri"/>
          <w:b/>
          <w:sz w:val="22"/>
          <w:szCs w:val="22"/>
        </w:rPr>
        <w:t>STWIORB (SST).</w:t>
      </w:r>
    </w:p>
    <w:p w14:paraId="0062E063" w14:textId="4BB80646" w:rsidR="00193ED7" w:rsidRPr="00596FBF" w:rsidRDefault="00193ED7" w:rsidP="00193ED7">
      <w:pPr>
        <w:pStyle w:val="Standard"/>
        <w:jc w:val="both"/>
        <w:rPr>
          <w:rFonts w:eastAsia="Calibri" w:cs="Calibri"/>
          <w:b/>
          <w:sz w:val="22"/>
          <w:szCs w:val="22"/>
        </w:rPr>
      </w:pPr>
      <w:r w:rsidRPr="00596FBF">
        <w:rPr>
          <w:rFonts w:cs="Calibri"/>
          <w:b/>
          <w:sz w:val="22"/>
          <w:szCs w:val="22"/>
          <w:u w:val="single"/>
        </w:rPr>
        <w:t>UWAGA!</w:t>
      </w:r>
      <w:r w:rsidRPr="00596FBF">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596FBF">
        <w:rPr>
          <w:rFonts w:cs="Calibri"/>
          <w:sz w:val="22"/>
          <w:szCs w:val="22"/>
        </w:rPr>
        <w:t xml:space="preserve"> </w:t>
      </w:r>
      <w:r w:rsidRPr="00596FBF">
        <w:rPr>
          <w:rFonts w:eastAsia="Calibri" w:cs="Calibri"/>
          <w:b/>
          <w:sz w:val="22"/>
          <w:szCs w:val="22"/>
        </w:rPr>
        <w:t>Ofertę należy przygotować w oparciu o dokumentację techniczną</w:t>
      </w:r>
      <w:r>
        <w:rPr>
          <w:rFonts w:eastAsia="Calibri" w:cs="Calibri"/>
          <w:b/>
          <w:sz w:val="22"/>
          <w:szCs w:val="22"/>
        </w:rPr>
        <w:t xml:space="preserve">, </w:t>
      </w:r>
      <w:r w:rsidRPr="00596FBF">
        <w:rPr>
          <w:rFonts w:eastAsia="Calibri" w:cs="Calibri"/>
          <w:b/>
          <w:sz w:val="22"/>
          <w:szCs w:val="22"/>
        </w:rPr>
        <w:t xml:space="preserve">opis przedmiotu zamówienia, STWIORB (SST). Przedmiary robót mają charakter poglądowy i pomocniczy dla Wykonawcy. </w:t>
      </w:r>
    </w:p>
    <w:p w14:paraId="6C46D8E1" w14:textId="77777777" w:rsidR="00193ED7" w:rsidRPr="00596FBF" w:rsidRDefault="00193ED7" w:rsidP="009F3FC6">
      <w:pPr>
        <w:pStyle w:val="Standard"/>
        <w:widowControl/>
        <w:autoSpaceDE/>
        <w:spacing w:before="0" w:after="0" w:line="240" w:lineRule="auto"/>
        <w:jc w:val="both"/>
        <w:textAlignment w:val="baseline"/>
        <w:rPr>
          <w:rFonts w:cs="Calibri"/>
          <w:sz w:val="22"/>
          <w:szCs w:val="22"/>
        </w:rPr>
      </w:pPr>
      <w:r w:rsidRPr="00596FBF">
        <w:rPr>
          <w:rFonts w:cs="Calibri"/>
          <w:b/>
          <w:bCs/>
          <w:sz w:val="22"/>
          <w:szCs w:val="22"/>
        </w:rPr>
        <w:t>Warunki ogólne.</w:t>
      </w:r>
    </w:p>
    <w:p w14:paraId="74FB224D" w14:textId="0B22FC44" w:rsidR="00193ED7" w:rsidRPr="00596FBF" w:rsidRDefault="00193ED7" w:rsidP="009F39A6">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bCs/>
          <w:sz w:val="22"/>
          <w:szCs w:val="22"/>
        </w:rPr>
        <w:t xml:space="preserve">Wszystkie roboty w zakresie umowy należy wykonać pod nadzorem </w:t>
      </w:r>
      <w:r>
        <w:rPr>
          <w:rFonts w:cs="Calibri"/>
          <w:bCs/>
          <w:sz w:val="22"/>
          <w:szCs w:val="22"/>
        </w:rPr>
        <w:t>I</w:t>
      </w:r>
      <w:r w:rsidRPr="00596FBF">
        <w:rPr>
          <w:rFonts w:cs="Calibri"/>
          <w:bCs/>
          <w:sz w:val="22"/>
          <w:szCs w:val="22"/>
        </w:rPr>
        <w:t xml:space="preserve">nspektora nadzoru inwestorskiego, wskazanego przez Zamawiającego. Wykonawca zobowiązany jest do przedłożenia Inwestorowi </w:t>
      </w:r>
      <w:r>
        <w:rPr>
          <w:rFonts w:cs="Calibri"/>
          <w:bCs/>
          <w:sz w:val="22"/>
          <w:szCs w:val="22"/>
        </w:rPr>
        <w:t xml:space="preserve">do akceptacji przed wbudowaniem, </w:t>
      </w:r>
      <w:r w:rsidRPr="00596FBF">
        <w:rPr>
          <w:rFonts w:cs="Calibri"/>
          <w:bCs/>
          <w:sz w:val="22"/>
          <w:szCs w:val="22"/>
        </w:rPr>
        <w:t>certyfikatów, deklaracji,</w:t>
      </w:r>
      <w:r>
        <w:rPr>
          <w:rFonts w:cs="Calibri"/>
          <w:bCs/>
          <w:sz w:val="22"/>
          <w:szCs w:val="22"/>
        </w:rPr>
        <w:t xml:space="preserve"> </w:t>
      </w:r>
      <w:r w:rsidRPr="00596FBF">
        <w:rPr>
          <w:rFonts w:cs="Calibri"/>
          <w:bCs/>
          <w:sz w:val="22"/>
          <w:szCs w:val="22"/>
        </w:rPr>
        <w:t xml:space="preserve">atestów i aprobat technicznych stosowanych materiałów zgodnych z Polskimi Normami. </w:t>
      </w:r>
    </w:p>
    <w:p w14:paraId="615FE838" w14:textId="77777777" w:rsidR="00193ED7" w:rsidRPr="00596FBF" w:rsidRDefault="00193ED7" w:rsidP="009F39A6">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sz w:val="22"/>
          <w:szCs w:val="22"/>
        </w:rPr>
        <w:t>Materiały z rozbiórki stanowić będą własność Inwestora. W trakcie budowy Inspektor udzieli Wykonawcy dyspozycj</w:t>
      </w:r>
      <w:r>
        <w:rPr>
          <w:rFonts w:cs="Calibri"/>
          <w:sz w:val="22"/>
          <w:szCs w:val="22"/>
        </w:rPr>
        <w:t>i</w:t>
      </w:r>
      <w:r w:rsidRPr="00596FBF">
        <w:rPr>
          <w:rFonts w:cs="Calibri"/>
          <w:sz w:val="22"/>
          <w:szCs w:val="22"/>
        </w:rPr>
        <w:t xml:space="preserve"> c</w:t>
      </w:r>
      <w:r>
        <w:rPr>
          <w:rFonts w:cs="Calibri"/>
          <w:sz w:val="22"/>
          <w:szCs w:val="22"/>
        </w:rPr>
        <w:t>o do rozporządzenia materiałem I</w:t>
      </w:r>
      <w:r w:rsidRPr="00596FBF">
        <w:rPr>
          <w:rFonts w:cs="Calibri"/>
          <w:sz w:val="22"/>
          <w:szCs w:val="22"/>
        </w:rPr>
        <w:t>nwestora uzyskanym z budowy.</w:t>
      </w:r>
    </w:p>
    <w:p w14:paraId="375C9D1D" w14:textId="77777777" w:rsidR="00193ED7" w:rsidRPr="00596FBF" w:rsidRDefault="00193ED7" w:rsidP="009F39A6">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cs="Calibri"/>
          <w:sz w:val="22"/>
          <w:szCs w:val="22"/>
        </w:rPr>
        <w:t>Miejsce wywozu materiałów z budowy np. urobku ziemi, uzgodnione będzie z Inspektorem podczas przekazania terenu budowy.</w:t>
      </w:r>
    </w:p>
    <w:p w14:paraId="7704232B" w14:textId="77777777" w:rsidR="00193ED7" w:rsidRPr="00596FBF" w:rsidRDefault="00193ED7" w:rsidP="009F39A6">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eastAsia="Calibri" w:cs="Calibri"/>
          <w:sz w:val="22"/>
          <w:szCs w:val="22"/>
        </w:rPr>
        <w:t xml:space="preserve">Wykonawca zobowiązany jest na własny koszt do opracowania projektu </w:t>
      </w:r>
      <w:r>
        <w:rPr>
          <w:rFonts w:eastAsia="Calibri" w:cs="Calibri"/>
          <w:sz w:val="22"/>
          <w:szCs w:val="22"/>
        </w:rPr>
        <w:t xml:space="preserve">czasowej </w:t>
      </w:r>
      <w:r w:rsidRPr="00596FBF">
        <w:rPr>
          <w:rFonts w:eastAsia="Calibri" w:cs="Calibri"/>
          <w:sz w:val="22"/>
          <w:szCs w:val="22"/>
        </w:rPr>
        <w:t xml:space="preserve">organizacji ruchu na </w:t>
      </w:r>
      <w:r>
        <w:rPr>
          <w:rFonts w:eastAsia="Calibri" w:cs="Calibri"/>
          <w:sz w:val="22"/>
          <w:szCs w:val="22"/>
        </w:rPr>
        <w:t>okres</w:t>
      </w:r>
      <w:r w:rsidRPr="00596FBF">
        <w:rPr>
          <w:rFonts w:eastAsia="Calibri" w:cs="Calibri"/>
          <w:sz w:val="22"/>
          <w:szCs w:val="22"/>
        </w:rPr>
        <w:t xml:space="preserve"> wykonywania robót </w:t>
      </w:r>
      <w:r w:rsidRPr="00596FBF">
        <w:rPr>
          <w:rFonts w:eastAsia="TimesNewRomanPSMT" w:cs="Calibri"/>
          <w:sz w:val="22"/>
          <w:szCs w:val="22"/>
          <w:lang w:eastAsia="pl-PL"/>
        </w:rPr>
        <w:t>i uzyskania zatwierdzenia przez zarządcę dróg.</w:t>
      </w:r>
      <w:r w:rsidRPr="00596FBF">
        <w:rPr>
          <w:rFonts w:cs="Calibri"/>
          <w:bCs/>
          <w:sz w:val="22"/>
          <w:szCs w:val="22"/>
        </w:rPr>
        <w:t xml:space="preserve"> </w:t>
      </w:r>
    </w:p>
    <w:p w14:paraId="74C62D51" w14:textId="77777777" w:rsidR="00193ED7" w:rsidRPr="00596FBF" w:rsidRDefault="00193ED7" w:rsidP="009F39A6">
      <w:pPr>
        <w:pStyle w:val="Standard"/>
        <w:widowControl/>
        <w:numPr>
          <w:ilvl w:val="0"/>
          <w:numId w:val="60"/>
        </w:numPr>
        <w:autoSpaceDE/>
        <w:spacing w:before="0" w:after="0" w:line="240" w:lineRule="auto"/>
        <w:ind w:left="567" w:hanging="283"/>
        <w:jc w:val="both"/>
        <w:textAlignment w:val="baseline"/>
        <w:rPr>
          <w:rFonts w:cs="Calibri"/>
          <w:bCs/>
          <w:sz w:val="22"/>
          <w:szCs w:val="22"/>
        </w:rPr>
      </w:pPr>
      <w:r w:rsidRPr="00596FBF">
        <w:rPr>
          <w:rFonts w:eastAsia="Calibri" w:cs="Calibri"/>
          <w:sz w:val="22"/>
          <w:szCs w:val="22"/>
        </w:rPr>
        <w:t>Do obowiązków Wykonawcy należy również ustawieni</w:t>
      </w:r>
      <w:r>
        <w:rPr>
          <w:rFonts w:eastAsia="Calibri" w:cs="Calibri"/>
          <w:sz w:val="22"/>
          <w:szCs w:val="22"/>
        </w:rPr>
        <w:t>e</w:t>
      </w:r>
      <w:r w:rsidRPr="00596FBF">
        <w:rPr>
          <w:rFonts w:eastAsia="Calibri" w:cs="Calibri"/>
          <w:sz w:val="22"/>
          <w:szCs w:val="22"/>
        </w:rPr>
        <w:t>, utrzymani</w:t>
      </w:r>
      <w:r>
        <w:rPr>
          <w:rFonts w:eastAsia="Calibri" w:cs="Calibri"/>
          <w:sz w:val="22"/>
          <w:szCs w:val="22"/>
        </w:rPr>
        <w:t>e</w:t>
      </w:r>
      <w:r w:rsidRPr="00596FBF">
        <w:rPr>
          <w:rFonts w:eastAsia="Calibri" w:cs="Calibri"/>
          <w:sz w:val="22"/>
          <w:szCs w:val="22"/>
        </w:rPr>
        <w:t xml:space="preserve"> i likwidacj</w:t>
      </w:r>
      <w:r>
        <w:rPr>
          <w:rFonts w:eastAsia="Calibri" w:cs="Calibri"/>
          <w:sz w:val="22"/>
          <w:szCs w:val="22"/>
        </w:rPr>
        <w:t>ę</w:t>
      </w:r>
      <w:r w:rsidRPr="00596FBF">
        <w:rPr>
          <w:rFonts w:eastAsia="Calibri" w:cs="Calibri"/>
          <w:sz w:val="22"/>
          <w:szCs w:val="22"/>
        </w:rPr>
        <w:t xml:space="preserve"> oznakowania </w:t>
      </w:r>
      <w:r>
        <w:rPr>
          <w:rFonts w:eastAsia="Calibri" w:cs="Calibri"/>
          <w:sz w:val="22"/>
          <w:szCs w:val="22"/>
        </w:rPr>
        <w:br/>
      </w:r>
      <w:r w:rsidRPr="00596FBF">
        <w:rPr>
          <w:rFonts w:eastAsia="Calibri" w:cs="Calibri"/>
          <w:sz w:val="22"/>
          <w:szCs w:val="22"/>
        </w:rPr>
        <w:t>i objazdów związanych z czasową organizacją ruchu.</w:t>
      </w:r>
    </w:p>
    <w:p w14:paraId="3E7F12ED" w14:textId="77777777" w:rsidR="00193ED7" w:rsidRPr="00596FBF" w:rsidRDefault="00193ED7" w:rsidP="00193ED7">
      <w:pPr>
        <w:pStyle w:val="Standard"/>
        <w:keepNext/>
        <w:keepLines/>
        <w:jc w:val="both"/>
        <w:rPr>
          <w:rFonts w:cs="Calibri"/>
          <w:sz w:val="22"/>
          <w:szCs w:val="22"/>
        </w:rPr>
      </w:pPr>
      <w:r w:rsidRPr="00596FBF">
        <w:rPr>
          <w:rFonts w:eastAsia="Calibri" w:cs="Calibri"/>
          <w:b/>
          <w:bCs/>
          <w:sz w:val="22"/>
          <w:szCs w:val="22"/>
          <w:lang w:eastAsia="en-US"/>
        </w:rPr>
        <w:t>Wymagania:</w:t>
      </w:r>
    </w:p>
    <w:p w14:paraId="2C05F5BA" w14:textId="4D776F3D" w:rsidR="00193ED7" w:rsidRPr="00596FBF" w:rsidRDefault="00193ED7" w:rsidP="009F39A6">
      <w:pPr>
        <w:pStyle w:val="Standard"/>
        <w:widowControl/>
        <w:numPr>
          <w:ilvl w:val="0"/>
          <w:numId w:val="56"/>
        </w:numPr>
        <w:tabs>
          <w:tab w:val="clear" w:pos="1080"/>
          <w:tab w:val="num" w:pos="0"/>
        </w:tabs>
        <w:autoSpaceDE/>
        <w:spacing w:before="0" w:after="0" w:line="240" w:lineRule="auto"/>
        <w:ind w:left="360"/>
        <w:jc w:val="both"/>
        <w:textAlignment w:val="baseline"/>
        <w:rPr>
          <w:rFonts w:cs="Calibri"/>
          <w:sz w:val="22"/>
          <w:szCs w:val="22"/>
        </w:rPr>
      </w:pPr>
      <w:r w:rsidRPr="00596FBF">
        <w:rPr>
          <w:rFonts w:cs="Calibri"/>
          <w:sz w:val="22"/>
          <w:szCs w:val="22"/>
          <w:lang w:eastAsia="pl-PL"/>
        </w:rPr>
        <w:t xml:space="preserve">Wykonawca jest wytwórcą odpadów w rozumieniu przepisów ustawy z dnia 14 grudnia 2012r. </w:t>
      </w:r>
      <w:r>
        <w:rPr>
          <w:rFonts w:cs="Calibri"/>
          <w:sz w:val="22"/>
          <w:szCs w:val="22"/>
          <w:lang w:eastAsia="pl-PL"/>
        </w:rPr>
        <w:br/>
      </w:r>
      <w:r w:rsidRPr="00596FBF">
        <w:rPr>
          <w:rFonts w:cs="Calibri"/>
          <w:sz w:val="22"/>
          <w:szCs w:val="22"/>
          <w:lang w:eastAsia="pl-PL"/>
        </w:rPr>
        <w:t xml:space="preserve">o odpadach (Dz.U. z 2021 r. poz. 779 z późn. zm.), w związku z tym zobowiązany jest do przestrzegania przepisów tejże ustawy oraz przepisów wynikających z ustawy z dnia 27 kwietnia 2001 r. Prawo ochrony środowiska (Dz.U. z 2020 r. poz. 1219 zpóźn.zm.). Wykonawca w trakcie realizacji przedmiotu umowy ma obowiązek w </w:t>
      </w:r>
      <w:r w:rsidRPr="00596FBF">
        <w:rPr>
          <w:rFonts w:eastAsia="Calibri" w:cs="Calibri"/>
          <w:bCs/>
          <w:sz w:val="22"/>
          <w:szCs w:val="22"/>
        </w:rPr>
        <w:t xml:space="preserve"> </w:t>
      </w:r>
      <w:r w:rsidRPr="00596FBF">
        <w:rPr>
          <w:rFonts w:cs="Calibri"/>
          <w:sz w:val="22"/>
          <w:szCs w:val="22"/>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w:t>
      </w:r>
      <w:r>
        <w:rPr>
          <w:rFonts w:cs="Calibri"/>
          <w:sz w:val="22"/>
          <w:szCs w:val="22"/>
          <w:lang w:eastAsia="pl-PL"/>
        </w:rPr>
        <w:br/>
      </w:r>
      <w:r w:rsidRPr="00596FBF">
        <w:rPr>
          <w:rFonts w:cs="Calibri"/>
          <w:sz w:val="22"/>
          <w:szCs w:val="22"/>
          <w:lang w:eastAsia="pl-PL"/>
        </w:rPr>
        <w:t>z prowadzonych w ramach inwestycji robót będą stanowiły własność Wykonawcy.</w:t>
      </w:r>
      <w:r w:rsidRPr="00596FBF">
        <w:rPr>
          <w:rFonts w:eastAsia="Calibri" w:cs="Calibri"/>
          <w:bCs/>
          <w:sz w:val="22"/>
          <w:szCs w:val="22"/>
        </w:rPr>
        <w:t xml:space="preserve"> </w:t>
      </w:r>
    </w:p>
    <w:p w14:paraId="7BB09C0F" w14:textId="77777777" w:rsidR="00193ED7" w:rsidRPr="00596FBF" w:rsidRDefault="00193ED7" w:rsidP="009F39A6">
      <w:pPr>
        <w:pStyle w:val="Standard"/>
        <w:widowControl/>
        <w:numPr>
          <w:ilvl w:val="0"/>
          <w:numId w:val="56"/>
        </w:numPr>
        <w:tabs>
          <w:tab w:val="clear" w:pos="1080"/>
          <w:tab w:val="num" w:pos="0"/>
        </w:tabs>
        <w:autoSpaceDE/>
        <w:spacing w:before="0" w:after="0" w:line="240" w:lineRule="auto"/>
        <w:ind w:left="360"/>
        <w:jc w:val="both"/>
        <w:textAlignment w:val="baseline"/>
        <w:rPr>
          <w:rFonts w:cs="Calibri"/>
          <w:sz w:val="22"/>
          <w:szCs w:val="22"/>
        </w:rPr>
      </w:pPr>
      <w:r w:rsidRPr="00596FBF">
        <w:rPr>
          <w:rFonts w:cs="Calibri"/>
          <w:sz w:val="22"/>
          <w:szCs w:val="22"/>
          <w:lang w:eastAsia="pl-PL"/>
        </w:rPr>
        <w:t>Wykonawca jest odpowiedzialny za ochronę środowiska w miejscu prowadzenia robót i w jego otoczeniu.</w:t>
      </w:r>
    </w:p>
    <w:p w14:paraId="7EC01B4D" w14:textId="77777777" w:rsidR="00193ED7" w:rsidRPr="00596FBF" w:rsidRDefault="00193ED7" w:rsidP="00193ED7">
      <w:pPr>
        <w:suppressAutoHyphens w:val="0"/>
        <w:autoSpaceDE w:val="0"/>
        <w:jc w:val="both"/>
        <w:rPr>
          <w:rFonts w:eastAsia="TimesNewRomanPSMT" w:cs="Calibri"/>
          <w:sz w:val="22"/>
          <w:szCs w:val="22"/>
          <w:lang w:eastAsia="pl-PL"/>
        </w:rPr>
      </w:pPr>
      <w:r w:rsidRPr="00596FBF">
        <w:rPr>
          <w:rFonts w:cs="Calibri"/>
          <w:b/>
          <w:sz w:val="22"/>
          <w:szCs w:val="22"/>
        </w:rPr>
        <w:t>Ceny jednostkowe ujęte w ofercie powinny uwzględniać wszystkie koszty niezbędne do realizacji</w:t>
      </w:r>
      <w:r w:rsidRPr="00596FBF">
        <w:rPr>
          <w:rFonts w:eastAsia="TimesNewRomanPSMT" w:cs="Calibri"/>
          <w:sz w:val="22"/>
          <w:szCs w:val="22"/>
          <w:lang w:eastAsia="pl-PL"/>
        </w:rPr>
        <w:t xml:space="preserve"> </w:t>
      </w:r>
      <w:r w:rsidRPr="00596FBF">
        <w:rPr>
          <w:rFonts w:eastAsia="TimesNewRomanPSMT" w:cs="Calibri"/>
          <w:b/>
          <w:sz w:val="22"/>
          <w:szCs w:val="22"/>
          <w:lang w:eastAsia="pl-PL"/>
        </w:rPr>
        <w:t>przedmiotu umowy, a w szczególności:</w:t>
      </w:r>
    </w:p>
    <w:p w14:paraId="2AE46551"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wykonania i montażu tablic informacyjnych, wynikających z Prawa budowlanego </w:t>
      </w:r>
      <w:r>
        <w:rPr>
          <w:rFonts w:eastAsia="TimesNewRomanPSMT" w:cs="Calibri"/>
          <w:sz w:val="22"/>
          <w:szCs w:val="22"/>
          <w:lang w:eastAsia="pl-PL"/>
        </w:rPr>
        <w:br/>
      </w:r>
      <w:r w:rsidRPr="00596FBF">
        <w:rPr>
          <w:rFonts w:eastAsia="TimesNewRomanPSMT" w:cs="Calibri"/>
          <w:sz w:val="22"/>
          <w:szCs w:val="22"/>
          <w:lang w:eastAsia="pl-PL"/>
        </w:rPr>
        <w:t>i przepisów BHP,</w:t>
      </w:r>
    </w:p>
    <w:p w14:paraId="170FA713"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obsługi geodezyjnej, </w:t>
      </w:r>
    </w:p>
    <w:p w14:paraId="4E8944CA"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opracowania dokumentacji powykonawczej wraz z kompletem protokołów, badań, certyfikatów, deklaracji itp.– 3 egz. w wersji papierowej i wersja elektroniczna na nośniku CD/DVD,</w:t>
      </w:r>
    </w:p>
    <w:p w14:paraId="0320DEC4"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wykonania geodezyjnej inwentaryzacji powykonawczej – 3 egz.,</w:t>
      </w:r>
    </w:p>
    <w:p w14:paraId="1F0EAF77"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 xml:space="preserve">koszt przygotowania i wdrożenia czasowej organizacji ruchu na czas wykonywania robót budowlanych, </w:t>
      </w:r>
    </w:p>
    <w:p w14:paraId="116E2CCC"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koszty organizacyjne, zapewnienie dojazdu do przyległych obiektów mieszkalnych i usługowych w trakcie realizacji robót,</w:t>
      </w:r>
    </w:p>
    <w:p w14:paraId="4AB939F1" w14:textId="77777777" w:rsidR="00193ED7" w:rsidRPr="00596FBF"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oznakowania i zabezpieczenia robót i terenu budowy,</w:t>
      </w:r>
    </w:p>
    <w:p w14:paraId="3EF0B65B" w14:textId="780D160E" w:rsidR="00193ED7" w:rsidRDefault="00193ED7"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596FBF">
        <w:rPr>
          <w:rFonts w:eastAsia="TimesNewRomanPSMT" w:cs="Calibri"/>
          <w:sz w:val="22"/>
          <w:szCs w:val="22"/>
          <w:lang w:eastAsia="pl-PL"/>
        </w:rPr>
        <w:t>koszt zużycia energii elektrycznej, wody i kanalizacji sanitarnej na potrzeby</w:t>
      </w:r>
      <w:r w:rsidR="006635D9">
        <w:rPr>
          <w:rFonts w:eastAsia="TimesNewRomanPSMT" w:cs="Calibri"/>
          <w:sz w:val="22"/>
          <w:szCs w:val="22"/>
          <w:lang w:eastAsia="pl-PL"/>
        </w:rPr>
        <w:t xml:space="preserve"> prowadzonych robót budowlanych</w:t>
      </w:r>
    </w:p>
    <w:p w14:paraId="291410FF" w14:textId="1087D32D" w:rsidR="006635D9" w:rsidRPr="00596FBF" w:rsidRDefault="006635D9" w:rsidP="009F39A6">
      <w:pPr>
        <w:numPr>
          <w:ilvl w:val="0"/>
          <w:numId w:val="58"/>
        </w:numPr>
        <w:tabs>
          <w:tab w:val="clear" w:pos="0"/>
        </w:tabs>
        <w:suppressAutoHyphens w:val="0"/>
        <w:autoSpaceDE w:val="0"/>
        <w:spacing w:before="0" w:after="0" w:line="240" w:lineRule="auto"/>
        <w:ind w:left="426"/>
        <w:jc w:val="both"/>
        <w:rPr>
          <w:rFonts w:eastAsia="TimesNewRomanPSMT" w:cs="Calibri"/>
          <w:sz w:val="22"/>
          <w:szCs w:val="22"/>
          <w:lang w:eastAsia="pl-PL"/>
        </w:rPr>
      </w:pPr>
      <w:r>
        <w:rPr>
          <w:rFonts w:eastAsia="TimesNewRomanPSMT" w:cs="Calibri"/>
          <w:sz w:val="22"/>
          <w:szCs w:val="22"/>
          <w:lang w:eastAsia="pl-PL"/>
        </w:rPr>
        <w:t>na żądanie Zamawiającego bieżące raportowanie postępowania prac będzie się odbywało się również z wykorzystaniem aplikacji mobilnej wskazanej przez Zamawiającego</w:t>
      </w:r>
    </w:p>
    <w:p w14:paraId="72073016" w14:textId="5F644F33" w:rsidR="00EB6560" w:rsidRDefault="00EB6560" w:rsidP="00F40943">
      <w:pPr>
        <w:spacing w:before="0" w:after="0"/>
        <w:ind w:right="425"/>
        <w:contextualSpacing/>
        <w:rPr>
          <w:rFonts w:cs="Calibri"/>
          <w:b/>
          <w:sz w:val="22"/>
          <w:szCs w:val="22"/>
        </w:rPr>
      </w:pPr>
    </w:p>
    <w:p w14:paraId="263F49F2" w14:textId="675CFD00" w:rsidR="008E309C" w:rsidRDefault="008E309C" w:rsidP="00F40943">
      <w:pPr>
        <w:spacing w:before="0" w:after="0"/>
        <w:ind w:right="425"/>
        <w:contextualSpacing/>
        <w:rPr>
          <w:rFonts w:cs="Calibri"/>
          <w:b/>
          <w:sz w:val="22"/>
          <w:szCs w:val="22"/>
        </w:rPr>
      </w:pPr>
    </w:p>
    <w:p w14:paraId="7562D232" w14:textId="1A845FD0" w:rsidR="008E309C" w:rsidRDefault="008E309C" w:rsidP="00F40943">
      <w:pPr>
        <w:spacing w:before="0" w:after="0"/>
        <w:ind w:right="425"/>
        <w:contextualSpacing/>
        <w:rPr>
          <w:rFonts w:cs="Calibri"/>
          <w:b/>
          <w:sz w:val="22"/>
          <w:szCs w:val="22"/>
        </w:rPr>
      </w:pPr>
    </w:p>
    <w:p w14:paraId="635C74C5" w14:textId="02BAA87C" w:rsidR="008E309C" w:rsidRDefault="008E309C" w:rsidP="00F40943">
      <w:pPr>
        <w:spacing w:before="0" w:after="0"/>
        <w:ind w:right="425"/>
        <w:contextualSpacing/>
        <w:rPr>
          <w:rFonts w:cs="Calibri"/>
          <w:b/>
          <w:sz w:val="22"/>
          <w:szCs w:val="22"/>
        </w:rPr>
      </w:pPr>
    </w:p>
    <w:p w14:paraId="4DDE4A9A" w14:textId="6B58849D" w:rsidR="008E309C" w:rsidRDefault="008E309C" w:rsidP="00F40943">
      <w:pPr>
        <w:spacing w:before="0" w:after="0"/>
        <w:ind w:right="425"/>
        <w:contextualSpacing/>
        <w:rPr>
          <w:rFonts w:cs="Calibri"/>
          <w:b/>
          <w:sz w:val="22"/>
          <w:szCs w:val="22"/>
        </w:rPr>
      </w:pPr>
    </w:p>
    <w:p w14:paraId="3DE46A14" w14:textId="6EF3785C" w:rsidR="008E309C" w:rsidRDefault="008E309C" w:rsidP="00F40943">
      <w:pPr>
        <w:spacing w:before="0" w:after="0"/>
        <w:ind w:right="425"/>
        <w:contextualSpacing/>
        <w:rPr>
          <w:rFonts w:cs="Calibri"/>
          <w:b/>
          <w:sz w:val="22"/>
          <w:szCs w:val="22"/>
        </w:rPr>
      </w:pPr>
    </w:p>
    <w:p w14:paraId="46EC0C40" w14:textId="77777777" w:rsidR="008E309C" w:rsidRDefault="008E309C" w:rsidP="008E309C">
      <w:pPr>
        <w:suppressAutoHyphens w:val="0"/>
        <w:spacing w:before="0" w:after="0" w:line="240" w:lineRule="auto"/>
        <w:rPr>
          <w:b/>
          <w:sz w:val="22"/>
          <w:szCs w:val="22"/>
        </w:rPr>
      </w:pPr>
      <w:r>
        <w:rPr>
          <w:b/>
          <w:sz w:val="22"/>
          <w:szCs w:val="22"/>
        </w:rPr>
        <w:t>Załączniki:</w:t>
      </w:r>
    </w:p>
    <w:p w14:paraId="689EC12C" w14:textId="30573A0D" w:rsidR="008E309C" w:rsidRPr="00364599" w:rsidRDefault="008E309C" w:rsidP="008E309C">
      <w:pPr>
        <w:pStyle w:val="Akapitzlist"/>
        <w:numPr>
          <w:ilvl w:val="3"/>
          <w:numId w:val="121"/>
        </w:numPr>
        <w:suppressAutoHyphens w:val="0"/>
        <w:spacing w:before="0" w:after="0" w:line="240" w:lineRule="auto"/>
        <w:ind w:left="567" w:hanging="283"/>
        <w:rPr>
          <w:sz w:val="22"/>
          <w:szCs w:val="22"/>
        </w:rPr>
      </w:pPr>
      <w:r w:rsidRPr="00364599">
        <w:rPr>
          <w:sz w:val="22"/>
          <w:szCs w:val="22"/>
        </w:rPr>
        <w:t>Dokumentacja projektowa (</w:t>
      </w:r>
      <w:r>
        <w:rPr>
          <w:sz w:val="22"/>
          <w:szCs w:val="22"/>
        </w:rPr>
        <w:t>etap II, etap V)</w:t>
      </w:r>
    </w:p>
    <w:p w14:paraId="2D65B197" w14:textId="6D10039E" w:rsidR="008E309C" w:rsidRPr="00364599" w:rsidRDefault="008E309C" w:rsidP="008E309C">
      <w:pPr>
        <w:pStyle w:val="Akapitzlist"/>
        <w:numPr>
          <w:ilvl w:val="3"/>
          <w:numId w:val="121"/>
        </w:numPr>
        <w:suppressAutoHyphens w:val="0"/>
        <w:spacing w:before="0" w:after="0" w:line="240" w:lineRule="auto"/>
        <w:ind w:left="567" w:hanging="283"/>
        <w:rPr>
          <w:sz w:val="22"/>
          <w:szCs w:val="22"/>
        </w:rPr>
      </w:pPr>
      <w:r w:rsidRPr="00364599">
        <w:rPr>
          <w:sz w:val="22"/>
          <w:szCs w:val="22"/>
        </w:rPr>
        <w:t>STWiORB (</w:t>
      </w:r>
      <w:r>
        <w:rPr>
          <w:sz w:val="22"/>
          <w:szCs w:val="22"/>
        </w:rPr>
        <w:t>etap II, etap V)</w:t>
      </w:r>
    </w:p>
    <w:p w14:paraId="315ACA51" w14:textId="0E2F8EC4" w:rsidR="008E309C" w:rsidRPr="00364599" w:rsidRDefault="008E309C" w:rsidP="008E309C">
      <w:pPr>
        <w:pStyle w:val="Akapitzlist"/>
        <w:numPr>
          <w:ilvl w:val="3"/>
          <w:numId w:val="121"/>
        </w:numPr>
        <w:suppressAutoHyphens w:val="0"/>
        <w:spacing w:before="0" w:after="0" w:line="240" w:lineRule="auto"/>
        <w:ind w:left="567" w:hanging="283"/>
        <w:rPr>
          <w:sz w:val="22"/>
          <w:szCs w:val="22"/>
        </w:rPr>
      </w:pPr>
      <w:r w:rsidRPr="00364599">
        <w:rPr>
          <w:sz w:val="22"/>
          <w:szCs w:val="22"/>
        </w:rPr>
        <w:t>Przedmiar robót (</w:t>
      </w:r>
      <w:r>
        <w:rPr>
          <w:sz w:val="22"/>
          <w:szCs w:val="22"/>
        </w:rPr>
        <w:t>etap II, etap V)</w:t>
      </w:r>
    </w:p>
    <w:p w14:paraId="0D5D5291" w14:textId="77777777" w:rsidR="008E309C" w:rsidRDefault="008E309C" w:rsidP="00F40943">
      <w:pPr>
        <w:spacing w:before="0" w:after="0"/>
        <w:ind w:right="425"/>
        <w:contextualSpacing/>
        <w:rPr>
          <w:rFonts w:cs="Calibri"/>
          <w:b/>
          <w:sz w:val="22"/>
          <w:szCs w:val="22"/>
        </w:rPr>
      </w:pPr>
    </w:p>
    <w:sectPr w:rsidR="008E309C" w:rsidSect="00D003BA">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F73D" w14:textId="77777777" w:rsidR="00193ED7" w:rsidRDefault="00193ED7">
      <w:pPr>
        <w:spacing w:before="0" w:after="0" w:line="240" w:lineRule="auto"/>
      </w:pPr>
      <w:r>
        <w:separator/>
      </w:r>
    </w:p>
  </w:endnote>
  <w:endnote w:type="continuationSeparator" w:id="0">
    <w:p w14:paraId="7CA49BE1" w14:textId="77777777" w:rsidR="00193ED7" w:rsidRDefault="00193E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tka Small">
    <w:panose1 w:val="02000505000000020004"/>
    <w:charset w:val="EE"/>
    <w:family w:val="auto"/>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imesNewRomanPSMT">
    <w:altName w:val="MS Gothic"/>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C73C" w14:textId="77777777" w:rsidR="00193ED7" w:rsidRDefault="003D45F1"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429FA6C4" w:rsidR="00193ED7" w:rsidRPr="00215CCC" w:rsidRDefault="00193ED7"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Pr="00D7711B">
      <w:rPr>
        <w:bCs/>
        <w:i/>
        <w:sz w:val="16"/>
        <w:szCs w:val="16"/>
      </w:rPr>
      <w:t>Zagospodarowanie terenu leśnego przy ul. Warszawskiej w Ostrołęce</w:t>
    </w:r>
    <w:r w:rsidRPr="00D7711B">
      <w:rPr>
        <w:i/>
        <w:sz w:val="16"/>
        <w:szCs w:val="16"/>
      </w:rPr>
      <w:t>”</w:t>
    </w:r>
  </w:p>
  <w:p w14:paraId="64726A89" w14:textId="3366B8E8" w:rsidR="00193ED7" w:rsidRDefault="00193ED7"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3D45F1">
      <w:rPr>
        <w:i/>
        <w:noProof/>
        <w:sz w:val="16"/>
        <w:szCs w:val="16"/>
      </w:rPr>
      <w:t>21</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3D45F1">
      <w:rPr>
        <w:i/>
        <w:noProof/>
        <w:sz w:val="16"/>
        <w:szCs w:val="16"/>
      </w:rPr>
      <w:t>61</w:t>
    </w:r>
    <w:r>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0CDA" w14:textId="77777777" w:rsidR="00193ED7" w:rsidRDefault="00193ED7">
    <w:pPr>
      <w:jc w:val="center"/>
    </w:pPr>
  </w:p>
  <w:p w14:paraId="573DFDBB" w14:textId="77777777" w:rsidR="00193ED7" w:rsidRDefault="00193ED7">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1CA6" w14:textId="77777777" w:rsidR="00193ED7" w:rsidRDefault="00193ED7">
      <w:pPr>
        <w:spacing w:before="0" w:after="0" w:line="240" w:lineRule="auto"/>
      </w:pPr>
      <w:r>
        <w:separator/>
      </w:r>
    </w:p>
  </w:footnote>
  <w:footnote w:type="continuationSeparator" w:id="0">
    <w:p w14:paraId="5D6B7B56" w14:textId="77777777" w:rsidR="00193ED7" w:rsidRDefault="00193ED7">
      <w:pPr>
        <w:spacing w:before="0" w:after="0" w:line="240" w:lineRule="auto"/>
      </w:pPr>
      <w:r>
        <w:continuationSeparator/>
      </w:r>
    </w:p>
  </w:footnote>
  <w:footnote w:id="1">
    <w:p w14:paraId="5B7823A5" w14:textId="44C13947" w:rsidR="00193ED7" w:rsidRDefault="00193ED7">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5) i 7) ustawy Pzp.</w:t>
      </w:r>
    </w:p>
  </w:footnote>
  <w:footnote w:id="2">
    <w:p w14:paraId="2AFC6ADA" w14:textId="77777777" w:rsidR="00193ED7" w:rsidRDefault="00193ED7">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79256B0D" w:rsidR="00193ED7" w:rsidRDefault="00193ED7">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5) i 7) ustawy Pzp.</w:t>
      </w:r>
    </w:p>
  </w:footnote>
  <w:footnote w:id="4">
    <w:p w14:paraId="6A11F51B" w14:textId="77777777" w:rsidR="00193ED7" w:rsidRDefault="00193ED7">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76B" w14:textId="52EB93A9" w:rsidR="00193ED7" w:rsidRPr="00EE34A8" w:rsidRDefault="00193ED7"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3FA5" w14:textId="025EBF5A" w:rsidR="00193ED7" w:rsidRDefault="00193ED7" w:rsidP="00EE34A8">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35462B06"/>
    <w:name w:val="WW8Num12"/>
    <w:lvl w:ilvl="0">
      <w:start w:val="1"/>
      <w:numFmt w:val="decimal"/>
      <w:lvlText w:val="%1."/>
      <w:lvlJc w:val="left"/>
      <w:pPr>
        <w:tabs>
          <w:tab w:val="num" w:pos="0"/>
        </w:tabs>
        <w:ind w:left="720" w:hanging="360"/>
      </w:pPr>
      <w:rPr>
        <w:rFonts w:eastAsia="Calibri" w:cs="Calibri"/>
        <w:b/>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1" w15:restartNumberingAfterBreak="0">
    <w:nsid w:val="00000023"/>
    <w:multiLevelType w:val="singleLevel"/>
    <w:tmpl w:val="B2DAE82C"/>
    <w:name w:val="WW8Num35"/>
    <w:lvl w:ilvl="0">
      <w:numFmt w:val="none"/>
      <w:lvlText w:val=""/>
      <w:lvlJc w:val="left"/>
      <w:pPr>
        <w:tabs>
          <w:tab w:val="num" w:pos="360"/>
        </w:tabs>
      </w:pPr>
    </w:lvl>
  </w:abstractNum>
  <w:abstractNum w:abstractNumId="32"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37"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3"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4"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1"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5"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6"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7"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8"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9"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0"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1"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2"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3"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4"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5"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6"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8"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9"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0"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1"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2"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3"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4"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5"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6"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7"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8"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9"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0"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1"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2"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3"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4"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5"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6"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7"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8"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9"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2"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3"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4"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6"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7"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8"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9"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0"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1"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2"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3" w15:restartNumberingAfterBreak="0">
    <w:nsid w:val="006550DA"/>
    <w:multiLevelType w:val="multilevel"/>
    <w:tmpl w:val="0F6860E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6" w15:restartNumberingAfterBreak="0">
    <w:nsid w:val="015A0D46"/>
    <w:multiLevelType w:val="hybridMultilevel"/>
    <w:tmpl w:val="FB2A06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024A0EA1"/>
    <w:multiLevelType w:val="multilevel"/>
    <w:tmpl w:val="E012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04F43AA1"/>
    <w:multiLevelType w:val="multilevel"/>
    <w:tmpl w:val="F37EE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05123D95"/>
    <w:multiLevelType w:val="multilevel"/>
    <w:tmpl w:val="66B0E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060D582D"/>
    <w:multiLevelType w:val="multilevel"/>
    <w:tmpl w:val="1486D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974601D"/>
    <w:multiLevelType w:val="multilevel"/>
    <w:tmpl w:val="E71E1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B2E179B"/>
    <w:multiLevelType w:val="multilevel"/>
    <w:tmpl w:val="97F6649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0BFA2861"/>
    <w:multiLevelType w:val="multilevel"/>
    <w:tmpl w:val="80908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2"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34D2F56"/>
    <w:multiLevelType w:val="multilevel"/>
    <w:tmpl w:val="80D27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6EE660B"/>
    <w:multiLevelType w:val="multilevel"/>
    <w:tmpl w:val="14F2E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743185B"/>
    <w:multiLevelType w:val="multilevel"/>
    <w:tmpl w:val="3E140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18F5131F"/>
    <w:multiLevelType w:val="multilevel"/>
    <w:tmpl w:val="956E1E9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BB34772"/>
    <w:multiLevelType w:val="multilevel"/>
    <w:tmpl w:val="25E4F96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1BC76500"/>
    <w:multiLevelType w:val="multilevel"/>
    <w:tmpl w:val="DF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1BD6279F"/>
    <w:multiLevelType w:val="multilevel"/>
    <w:tmpl w:val="6360F92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1C216757"/>
    <w:multiLevelType w:val="multilevel"/>
    <w:tmpl w:val="8C703F5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1DB14424"/>
    <w:multiLevelType w:val="multilevel"/>
    <w:tmpl w:val="CE4C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1F5B27F4"/>
    <w:multiLevelType w:val="multilevel"/>
    <w:tmpl w:val="E4D0A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2"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29A2A0D"/>
    <w:multiLevelType w:val="multilevel"/>
    <w:tmpl w:val="DFE886E6"/>
    <w:lvl w:ilvl="0">
      <w:start w:val="1"/>
      <w:numFmt w:val="bullet"/>
      <w:lvlText w:val="-"/>
      <w:lvlJc w:val="left"/>
      <w:pPr>
        <w:ind w:left="720" w:hanging="360"/>
      </w:pPr>
      <w:rPr>
        <w:rFonts w:ascii="Sitka Small" w:hAnsi="Sitka Small" w:cs="Sitka Smal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4"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5" w15:restartNumberingAfterBreak="0">
    <w:nsid w:val="240B6884"/>
    <w:multiLevelType w:val="multilevel"/>
    <w:tmpl w:val="9C8C3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242F553A"/>
    <w:multiLevelType w:val="multilevel"/>
    <w:tmpl w:val="9086E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24EB13D7"/>
    <w:multiLevelType w:val="multilevel"/>
    <w:tmpl w:val="82767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51"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3"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54"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CA27753"/>
    <w:multiLevelType w:val="multilevel"/>
    <w:tmpl w:val="E272A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3447DEC"/>
    <w:multiLevelType w:val="multilevel"/>
    <w:tmpl w:val="39C25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5344543"/>
    <w:multiLevelType w:val="multilevel"/>
    <w:tmpl w:val="B364B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4"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39BE7A10"/>
    <w:multiLevelType w:val="multilevel"/>
    <w:tmpl w:val="0B5C0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9F410AC"/>
    <w:multiLevelType w:val="multilevel"/>
    <w:tmpl w:val="A9F8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3A7674EB"/>
    <w:multiLevelType w:val="multilevel"/>
    <w:tmpl w:val="56D81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0"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2"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3" w15:restartNumberingAfterBreak="0">
    <w:nsid w:val="3D3E30C0"/>
    <w:multiLevelType w:val="multilevel"/>
    <w:tmpl w:val="EF346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3DE4073C"/>
    <w:multiLevelType w:val="multilevel"/>
    <w:tmpl w:val="6568E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6" w15:restartNumberingAfterBreak="0">
    <w:nsid w:val="3EDD642C"/>
    <w:multiLevelType w:val="multilevel"/>
    <w:tmpl w:val="8D7E9C7A"/>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3FAC5D32"/>
    <w:multiLevelType w:val="multilevel"/>
    <w:tmpl w:val="05E2F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25E56D1"/>
    <w:multiLevelType w:val="multilevel"/>
    <w:tmpl w:val="C680C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7418E4"/>
    <w:multiLevelType w:val="multilevel"/>
    <w:tmpl w:val="19901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6"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7E551B8"/>
    <w:multiLevelType w:val="multilevel"/>
    <w:tmpl w:val="7DAEE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4C017CB5"/>
    <w:multiLevelType w:val="multilevel"/>
    <w:tmpl w:val="20CC7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4D7F4E0E"/>
    <w:multiLevelType w:val="hybridMultilevel"/>
    <w:tmpl w:val="6130E0E2"/>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E9E58DE"/>
    <w:multiLevelType w:val="hybridMultilevel"/>
    <w:tmpl w:val="0DD29E4A"/>
    <w:lvl w:ilvl="0" w:tplc="04150017">
      <w:start w:val="1"/>
      <w:numFmt w:val="lowerLetter"/>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2"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31511BA"/>
    <w:multiLevelType w:val="hybridMultilevel"/>
    <w:tmpl w:val="62D6317A"/>
    <w:lvl w:ilvl="0" w:tplc="BFCEE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54CD0671"/>
    <w:multiLevelType w:val="multilevel"/>
    <w:tmpl w:val="B0B0E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8"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691355E"/>
    <w:multiLevelType w:val="multilevel"/>
    <w:tmpl w:val="4EAC752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9A2779B"/>
    <w:multiLevelType w:val="multilevel"/>
    <w:tmpl w:val="7DCED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2025A1"/>
    <w:multiLevelType w:val="multilevel"/>
    <w:tmpl w:val="7F2C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D81781E"/>
    <w:multiLevelType w:val="multilevel"/>
    <w:tmpl w:val="D85A8BC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EE53BB3"/>
    <w:multiLevelType w:val="multilevel"/>
    <w:tmpl w:val="0F626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0AC025A"/>
    <w:multiLevelType w:val="multilevel"/>
    <w:tmpl w:val="D2DE3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0" w15:restartNumberingAfterBreak="0">
    <w:nsid w:val="64CA5EF2"/>
    <w:multiLevelType w:val="multilevel"/>
    <w:tmpl w:val="6FE66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5C87D35"/>
    <w:multiLevelType w:val="multilevel"/>
    <w:tmpl w:val="6CBA7924"/>
    <w:lvl w:ilvl="0">
      <w:start w:val="1"/>
      <w:numFmt w:val="decimal"/>
      <w:lvlText w:val="%1."/>
      <w:lvlJc w:val="left"/>
      <w:pPr>
        <w:ind w:left="720" w:hanging="360"/>
      </w:pPr>
      <w:rPr>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6E241FA"/>
    <w:multiLevelType w:val="multilevel"/>
    <w:tmpl w:val="9E3CCBA6"/>
    <w:lvl w:ilvl="0">
      <w:start w:val="1"/>
      <w:numFmt w:val="decimal"/>
      <w:lvlText w:val="%1."/>
      <w:lvlJc w:val="left"/>
      <w:pPr>
        <w:ind w:left="2204"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67417944"/>
    <w:multiLevelType w:val="multilevel"/>
    <w:tmpl w:val="2E90C92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6" w15:restartNumberingAfterBreak="0">
    <w:nsid w:val="6C6E1212"/>
    <w:multiLevelType w:val="multilevel"/>
    <w:tmpl w:val="F208A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6CA71E80"/>
    <w:multiLevelType w:val="multilevel"/>
    <w:tmpl w:val="888A9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E2D141E"/>
    <w:multiLevelType w:val="multilevel"/>
    <w:tmpl w:val="E1726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F5605CC"/>
    <w:multiLevelType w:val="multilevel"/>
    <w:tmpl w:val="00366E2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1"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762C447E"/>
    <w:multiLevelType w:val="hybridMultilevel"/>
    <w:tmpl w:val="DE726E62"/>
    <w:lvl w:ilvl="0" w:tplc="353EE9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5" w15:restartNumberingAfterBreak="0">
    <w:nsid w:val="76415E8F"/>
    <w:multiLevelType w:val="multilevel"/>
    <w:tmpl w:val="C3D6A3B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9" w15:restartNumberingAfterBreak="0">
    <w:nsid w:val="7A76409F"/>
    <w:multiLevelType w:val="multilevel"/>
    <w:tmpl w:val="9360490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1"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2"/>
  </w:num>
  <w:num w:numId="7">
    <w:abstractNumId w:val="26"/>
  </w:num>
  <w:num w:numId="8">
    <w:abstractNumId w:val="27"/>
  </w:num>
  <w:num w:numId="9">
    <w:abstractNumId w:val="28"/>
  </w:num>
  <w:num w:numId="10">
    <w:abstractNumId w:val="29"/>
  </w:num>
  <w:num w:numId="11">
    <w:abstractNumId w:val="30"/>
  </w:num>
  <w:num w:numId="12">
    <w:abstractNumId w:val="34"/>
  </w:num>
  <w:num w:numId="13">
    <w:abstractNumId w:val="36"/>
  </w:num>
  <w:num w:numId="14">
    <w:abstractNumId w:val="37"/>
  </w:num>
  <w:num w:numId="15">
    <w:abstractNumId w:val="41"/>
  </w:num>
  <w:num w:numId="16">
    <w:abstractNumId w:val="42"/>
  </w:num>
  <w:num w:numId="17">
    <w:abstractNumId w:val="43"/>
  </w:num>
  <w:num w:numId="18">
    <w:abstractNumId w:val="48"/>
  </w:num>
  <w:num w:numId="19">
    <w:abstractNumId w:val="49"/>
  </w:num>
  <w:num w:numId="20">
    <w:abstractNumId w:val="51"/>
  </w:num>
  <w:num w:numId="21">
    <w:abstractNumId w:val="52"/>
  </w:num>
  <w:num w:numId="22">
    <w:abstractNumId w:val="57"/>
  </w:num>
  <w:num w:numId="23">
    <w:abstractNumId w:val="59"/>
  </w:num>
  <w:num w:numId="24">
    <w:abstractNumId w:val="63"/>
  </w:num>
  <w:num w:numId="25">
    <w:abstractNumId w:val="66"/>
  </w:num>
  <w:num w:numId="26">
    <w:abstractNumId w:val="70"/>
  </w:num>
  <w:num w:numId="27">
    <w:abstractNumId w:val="72"/>
  </w:num>
  <w:num w:numId="28">
    <w:abstractNumId w:val="78"/>
  </w:num>
  <w:num w:numId="29">
    <w:abstractNumId w:val="81"/>
  </w:num>
  <w:num w:numId="30">
    <w:abstractNumId w:val="83"/>
  </w:num>
  <w:num w:numId="31">
    <w:abstractNumId w:val="85"/>
  </w:num>
  <w:num w:numId="32">
    <w:abstractNumId w:val="86"/>
  </w:num>
  <w:num w:numId="33">
    <w:abstractNumId w:val="88"/>
  </w:num>
  <w:num w:numId="34">
    <w:abstractNumId w:val="92"/>
  </w:num>
  <w:num w:numId="35">
    <w:abstractNumId w:val="93"/>
  </w:num>
  <w:num w:numId="36">
    <w:abstractNumId w:val="94"/>
  </w:num>
  <w:num w:numId="37">
    <w:abstractNumId w:val="96"/>
  </w:num>
  <w:num w:numId="38">
    <w:abstractNumId w:val="97"/>
  </w:num>
  <w:num w:numId="39">
    <w:abstractNumId w:val="100"/>
  </w:num>
  <w:num w:numId="40">
    <w:abstractNumId w:val="101"/>
  </w:num>
  <w:num w:numId="41">
    <w:abstractNumId w:val="184"/>
  </w:num>
  <w:num w:numId="42">
    <w:abstractNumId w:val="172"/>
  </w:num>
  <w:num w:numId="43">
    <w:abstractNumId w:val="151"/>
  </w:num>
  <w:num w:numId="44">
    <w:abstractNumId w:val="214"/>
  </w:num>
  <w:num w:numId="45">
    <w:abstractNumId w:val="201"/>
  </w:num>
  <w:num w:numId="46">
    <w:abstractNumId w:val="150"/>
  </w:num>
  <w:num w:numId="47">
    <w:abstractNumId w:val="215"/>
  </w:num>
  <w:num w:numId="48">
    <w:abstractNumId w:val="125"/>
  </w:num>
  <w:num w:numId="49">
    <w:abstractNumId w:val="169"/>
  </w:num>
  <w:num w:numId="50">
    <w:abstractNumId w:val="111"/>
  </w:num>
  <w:num w:numId="51">
    <w:abstractNumId w:val="190"/>
  </w:num>
  <w:num w:numId="52">
    <w:abstractNumId w:val="155"/>
  </w:num>
  <w:num w:numId="53">
    <w:abstractNumId w:val="137"/>
  </w:num>
  <w:num w:numId="54">
    <w:abstractNumId w:val="148"/>
  </w:num>
  <w:num w:numId="55">
    <w:abstractNumId w:val="153"/>
  </w:num>
  <w:num w:numId="56">
    <w:abstractNumId w:val="4"/>
  </w:num>
  <w:num w:numId="57">
    <w:abstractNumId w:val="11"/>
  </w:num>
  <w:num w:numId="58">
    <w:abstractNumId w:val="21"/>
  </w:num>
  <w:num w:numId="59">
    <w:abstractNumId w:val="224"/>
  </w:num>
  <w:num w:numId="60">
    <w:abstractNumId w:val="226"/>
  </w:num>
  <w:num w:numId="61">
    <w:abstractNumId w:val="191"/>
  </w:num>
  <w:num w:numId="62">
    <w:abstractNumId w:val="11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0"/>
  </w:num>
  <w:num w:numId="66">
    <w:abstractNumId w:val="204"/>
  </w:num>
  <w:num w:numId="67">
    <w:abstractNumId w:val="166"/>
  </w:num>
  <w:num w:numId="68">
    <w:abstractNumId w:val="216"/>
  </w:num>
  <w:num w:numId="69">
    <w:abstractNumId w:val="211"/>
  </w:num>
  <w:num w:numId="70">
    <w:abstractNumId w:val="220"/>
  </w:num>
  <w:num w:numId="71">
    <w:abstractNumId w:val="180"/>
  </w:num>
  <w:num w:numId="72">
    <w:abstractNumId w:val="128"/>
  </w:num>
  <w:num w:numId="73">
    <w:abstractNumId w:val="173"/>
  </w:num>
  <w:num w:numId="74">
    <w:abstractNumId w:val="110"/>
  </w:num>
  <w:num w:numId="75">
    <w:abstractNumId w:val="168"/>
  </w:num>
  <w:num w:numId="76">
    <w:abstractNumId w:val="177"/>
  </w:num>
  <w:num w:numId="77">
    <w:abstractNumId w:val="107"/>
  </w:num>
  <w:num w:numId="78">
    <w:abstractNumId w:val="219"/>
  </w:num>
  <w:num w:numId="79">
    <w:abstractNumId w:val="118"/>
  </w:num>
  <w:num w:numId="80">
    <w:abstractNumId w:val="145"/>
  </w:num>
  <w:num w:numId="81">
    <w:abstractNumId w:val="202"/>
  </w:num>
  <w:num w:numId="82">
    <w:abstractNumId w:val="146"/>
  </w:num>
  <w:num w:numId="83">
    <w:abstractNumId w:val="196"/>
  </w:num>
  <w:num w:numId="84">
    <w:abstractNumId w:val="206"/>
  </w:num>
  <w:num w:numId="85">
    <w:abstractNumId w:val="181"/>
  </w:num>
  <w:num w:numId="86">
    <w:abstractNumId w:val="114"/>
  </w:num>
  <w:num w:numId="87">
    <w:abstractNumId w:val="213"/>
  </w:num>
  <w:num w:numId="88">
    <w:abstractNumId w:val="140"/>
  </w:num>
  <w:num w:numId="89">
    <w:abstractNumId w:val="124"/>
  </w:num>
  <w:num w:numId="90">
    <w:abstractNumId w:val="167"/>
  </w:num>
  <w:num w:numId="91">
    <w:abstractNumId w:val="207"/>
  </w:num>
  <w:num w:numId="92">
    <w:abstractNumId w:val="156"/>
  </w:num>
  <w:num w:numId="93">
    <w:abstractNumId w:val="108"/>
  </w:num>
  <w:num w:numId="94">
    <w:abstractNumId w:val="229"/>
  </w:num>
  <w:num w:numId="95">
    <w:abstractNumId w:val="134"/>
  </w:num>
  <w:num w:numId="96">
    <w:abstractNumId w:val="217"/>
  </w:num>
  <w:num w:numId="97">
    <w:abstractNumId w:val="176"/>
  </w:num>
  <w:num w:numId="98">
    <w:abstractNumId w:val="188"/>
  </w:num>
  <w:num w:numId="99">
    <w:abstractNumId w:val="129"/>
  </w:num>
  <w:num w:numId="100">
    <w:abstractNumId w:val="161"/>
  </w:num>
  <w:num w:numId="101">
    <w:abstractNumId w:val="212"/>
  </w:num>
  <w:num w:numId="102">
    <w:abstractNumId w:val="133"/>
  </w:num>
  <w:num w:numId="103">
    <w:abstractNumId w:val="131"/>
  </w:num>
  <w:num w:numId="104">
    <w:abstractNumId w:val="109"/>
  </w:num>
  <w:num w:numId="105">
    <w:abstractNumId w:val="225"/>
  </w:num>
  <w:num w:numId="106">
    <w:abstractNumId w:val="139"/>
  </w:num>
  <w:num w:numId="107">
    <w:abstractNumId w:val="136"/>
  </w:num>
  <w:num w:numId="108">
    <w:abstractNumId w:val="205"/>
  </w:num>
  <w:num w:numId="109">
    <w:abstractNumId w:val="103"/>
  </w:num>
  <w:num w:numId="110">
    <w:abstractNumId w:val="159"/>
  </w:num>
  <w:num w:numId="111">
    <w:abstractNumId w:val="135"/>
  </w:num>
  <w:num w:numId="112">
    <w:abstractNumId w:val="147"/>
  </w:num>
  <w:num w:numId="113">
    <w:abstractNumId w:val="116"/>
  </w:num>
  <w:num w:numId="114">
    <w:abstractNumId w:val="210"/>
  </w:num>
  <w:num w:numId="115">
    <w:abstractNumId w:val="199"/>
  </w:num>
  <w:num w:numId="116">
    <w:abstractNumId w:val="174"/>
  </w:num>
  <w:num w:numId="117">
    <w:abstractNumId w:val="187"/>
  </w:num>
  <w:num w:numId="118">
    <w:abstractNumId w:val="143"/>
  </w:num>
  <w:num w:numId="119">
    <w:abstractNumId w:val="195"/>
  </w:num>
  <w:num w:numId="120">
    <w:abstractNumId w:val="106"/>
  </w:num>
  <w:num w:numId="121">
    <w:abstractNumId w:val="18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29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7F73"/>
    <w:rsid w:val="00021797"/>
    <w:rsid w:val="00025B15"/>
    <w:rsid w:val="000269D8"/>
    <w:rsid w:val="00033C80"/>
    <w:rsid w:val="00040498"/>
    <w:rsid w:val="00047518"/>
    <w:rsid w:val="000564A2"/>
    <w:rsid w:val="0006696A"/>
    <w:rsid w:val="000802F4"/>
    <w:rsid w:val="00080FE1"/>
    <w:rsid w:val="00084855"/>
    <w:rsid w:val="00086E1D"/>
    <w:rsid w:val="00091B1A"/>
    <w:rsid w:val="000A5F2F"/>
    <w:rsid w:val="000A6E29"/>
    <w:rsid w:val="000B177E"/>
    <w:rsid w:val="000B59EF"/>
    <w:rsid w:val="000C1717"/>
    <w:rsid w:val="000C2B26"/>
    <w:rsid w:val="000D282A"/>
    <w:rsid w:val="000D7DCF"/>
    <w:rsid w:val="000F0D24"/>
    <w:rsid w:val="000F27B1"/>
    <w:rsid w:val="000F2EB1"/>
    <w:rsid w:val="00100CDB"/>
    <w:rsid w:val="001038F2"/>
    <w:rsid w:val="0010628B"/>
    <w:rsid w:val="00110379"/>
    <w:rsid w:val="001117E8"/>
    <w:rsid w:val="00123061"/>
    <w:rsid w:val="001371F1"/>
    <w:rsid w:val="00137AC8"/>
    <w:rsid w:val="00144301"/>
    <w:rsid w:val="0014726E"/>
    <w:rsid w:val="00150FBC"/>
    <w:rsid w:val="0015295E"/>
    <w:rsid w:val="001560A4"/>
    <w:rsid w:val="00165231"/>
    <w:rsid w:val="00176177"/>
    <w:rsid w:val="00177C34"/>
    <w:rsid w:val="00193ED7"/>
    <w:rsid w:val="001A1410"/>
    <w:rsid w:val="001A39FB"/>
    <w:rsid w:val="001A3A80"/>
    <w:rsid w:val="001A43E0"/>
    <w:rsid w:val="001A7C7E"/>
    <w:rsid w:val="001B2A72"/>
    <w:rsid w:val="001B2F9E"/>
    <w:rsid w:val="001B453D"/>
    <w:rsid w:val="001B5149"/>
    <w:rsid w:val="001C7F82"/>
    <w:rsid w:val="001D6E65"/>
    <w:rsid w:val="001E5603"/>
    <w:rsid w:val="001E7D6D"/>
    <w:rsid w:val="001F4DBA"/>
    <w:rsid w:val="002006D4"/>
    <w:rsid w:val="00210382"/>
    <w:rsid w:val="00214CE0"/>
    <w:rsid w:val="00215CCC"/>
    <w:rsid w:val="0024402A"/>
    <w:rsid w:val="002647E9"/>
    <w:rsid w:val="00271E1A"/>
    <w:rsid w:val="00280E2E"/>
    <w:rsid w:val="002A3036"/>
    <w:rsid w:val="002A4F5B"/>
    <w:rsid w:val="002A5103"/>
    <w:rsid w:val="002B3245"/>
    <w:rsid w:val="002B6191"/>
    <w:rsid w:val="002B7500"/>
    <w:rsid w:val="002C5863"/>
    <w:rsid w:val="002D552B"/>
    <w:rsid w:val="002D7E24"/>
    <w:rsid w:val="002F2CE3"/>
    <w:rsid w:val="002F745B"/>
    <w:rsid w:val="00301778"/>
    <w:rsid w:val="00305768"/>
    <w:rsid w:val="003078D2"/>
    <w:rsid w:val="00313227"/>
    <w:rsid w:val="00315231"/>
    <w:rsid w:val="00322D9D"/>
    <w:rsid w:val="0032478D"/>
    <w:rsid w:val="0033504D"/>
    <w:rsid w:val="00335F1E"/>
    <w:rsid w:val="00353B33"/>
    <w:rsid w:val="00355CE2"/>
    <w:rsid w:val="00362DFD"/>
    <w:rsid w:val="00366599"/>
    <w:rsid w:val="00374E54"/>
    <w:rsid w:val="003832E0"/>
    <w:rsid w:val="00385625"/>
    <w:rsid w:val="00392D27"/>
    <w:rsid w:val="003A2854"/>
    <w:rsid w:val="003A46C2"/>
    <w:rsid w:val="003B248D"/>
    <w:rsid w:val="003B6E4E"/>
    <w:rsid w:val="003C111B"/>
    <w:rsid w:val="003C4159"/>
    <w:rsid w:val="003C5A9B"/>
    <w:rsid w:val="003D45F1"/>
    <w:rsid w:val="003D7972"/>
    <w:rsid w:val="003E1F31"/>
    <w:rsid w:val="003E2273"/>
    <w:rsid w:val="003E23A8"/>
    <w:rsid w:val="003E3A0C"/>
    <w:rsid w:val="00404934"/>
    <w:rsid w:val="00410778"/>
    <w:rsid w:val="004201B9"/>
    <w:rsid w:val="00422B9E"/>
    <w:rsid w:val="00423D43"/>
    <w:rsid w:val="00430C81"/>
    <w:rsid w:val="0043343F"/>
    <w:rsid w:val="00434FA2"/>
    <w:rsid w:val="0044055C"/>
    <w:rsid w:val="00450F71"/>
    <w:rsid w:val="00453DFE"/>
    <w:rsid w:val="00455784"/>
    <w:rsid w:val="00462FDC"/>
    <w:rsid w:val="00463733"/>
    <w:rsid w:val="00465DA9"/>
    <w:rsid w:val="00470504"/>
    <w:rsid w:val="004709A7"/>
    <w:rsid w:val="004A05F2"/>
    <w:rsid w:val="004A0E93"/>
    <w:rsid w:val="004A358D"/>
    <w:rsid w:val="004A6168"/>
    <w:rsid w:val="004A6730"/>
    <w:rsid w:val="004B6AF2"/>
    <w:rsid w:val="004C61C2"/>
    <w:rsid w:val="004D7429"/>
    <w:rsid w:val="0050088D"/>
    <w:rsid w:val="005042B4"/>
    <w:rsid w:val="00506E7C"/>
    <w:rsid w:val="00513FCD"/>
    <w:rsid w:val="0051751B"/>
    <w:rsid w:val="005218EC"/>
    <w:rsid w:val="005310BF"/>
    <w:rsid w:val="005343A5"/>
    <w:rsid w:val="00537F4E"/>
    <w:rsid w:val="00540B4A"/>
    <w:rsid w:val="00557261"/>
    <w:rsid w:val="00561477"/>
    <w:rsid w:val="005756A4"/>
    <w:rsid w:val="00576F5C"/>
    <w:rsid w:val="00587BAC"/>
    <w:rsid w:val="0059029B"/>
    <w:rsid w:val="005903A1"/>
    <w:rsid w:val="005A7000"/>
    <w:rsid w:val="005C0C0C"/>
    <w:rsid w:val="005C4CC9"/>
    <w:rsid w:val="005C65ED"/>
    <w:rsid w:val="005C7B6C"/>
    <w:rsid w:val="005D0022"/>
    <w:rsid w:val="005D0EB7"/>
    <w:rsid w:val="005D193D"/>
    <w:rsid w:val="005E176C"/>
    <w:rsid w:val="005F19F6"/>
    <w:rsid w:val="005F323D"/>
    <w:rsid w:val="005F7A6F"/>
    <w:rsid w:val="006137AB"/>
    <w:rsid w:val="00615A30"/>
    <w:rsid w:val="006169B6"/>
    <w:rsid w:val="00620644"/>
    <w:rsid w:val="00630117"/>
    <w:rsid w:val="00632BA3"/>
    <w:rsid w:val="00636372"/>
    <w:rsid w:val="00643F4D"/>
    <w:rsid w:val="00651CBD"/>
    <w:rsid w:val="0065202A"/>
    <w:rsid w:val="00653D45"/>
    <w:rsid w:val="00661712"/>
    <w:rsid w:val="006635D9"/>
    <w:rsid w:val="00671005"/>
    <w:rsid w:val="00671B04"/>
    <w:rsid w:val="00682149"/>
    <w:rsid w:val="00682E5D"/>
    <w:rsid w:val="00687CB3"/>
    <w:rsid w:val="006951CE"/>
    <w:rsid w:val="006A2EE2"/>
    <w:rsid w:val="006A778C"/>
    <w:rsid w:val="006B1289"/>
    <w:rsid w:val="006B27E0"/>
    <w:rsid w:val="006B46FB"/>
    <w:rsid w:val="006B53CD"/>
    <w:rsid w:val="006C09A3"/>
    <w:rsid w:val="006C1C26"/>
    <w:rsid w:val="006C50EC"/>
    <w:rsid w:val="006D2DB6"/>
    <w:rsid w:val="006D2F5E"/>
    <w:rsid w:val="006E03DC"/>
    <w:rsid w:val="006E6537"/>
    <w:rsid w:val="006E6D21"/>
    <w:rsid w:val="006F2929"/>
    <w:rsid w:val="006F5D7A"/>
    <w:rsid w:val="006F61B8"/>
    <w:rsid w:val="006F785E"/>
    <w:rsid w:val="007020E7"/>
    <w:rsid w:val="00720FA5"/>
    <w:rsid w:val="00722674"/>
    <w:rsid w:val="00737A02"/>
    <w:rsid w:val="00741A63"/>
    <w:rsid w:val="0075175B"/>
    <w:rsid w:val="00762718"/>
    <w:rsid w:val="00797263"/>
    <w:rsid w:val="007A3C7E"/>
    <w:rsid w:val="007A4119"/>
    <w:rsid w:val="007A7199"/>
    <w:rsid w:val="007B737B"/>
    <w:rsid w:val="007C1762"/>
    <w:rsid w:val="007D1591"/>
    <w:rsid w:val="007D2628"/>
    <w:rsid w:val="007D6BCF"/>
    <w:rsid w:val="007E3524"/>
    <w:rsid w:val="007E3938"/>
    <w:rsid w:val="007E42F5"/>
    <w:rsid w:val="007E53F2"/>
    <w:rsid w:val="007E7992"/>
    <w:rsid w:val="007F07B7"/>
    <w:rsid w:val="00801783"/>
    <w:rsid w:val="00811107"/>
    <w:rsid w:val="00826494"/>
    <w:rsid w:val="0082671D"/>
    <w:rsid w:val="00827124"/>
    <w:rsid w:val="008301EB"/>
    <w:rsid w:val="00832B14"/>
    <w:rsid w:val="008334FD"/>
    <w:rsid w:val="00841C99"/>
    <w:rsid w:val="0085117A"/>
    <w:rsid w:val="00857F5A"/>
    <w:rsid w:val="00864DBC"/>
    <w:rsid w:val="00867D52"/>
    <w:rsid w:val="00872359"/>
    <w:rsid w:val="008734BC"/>
    <w:rsid w:val="00874661"/>
    <w:rsid w:val="00876C6C"/>
    <w:rsid w:val="00877511"/>
    <w:rsid w:val="00895A45"/>
    <w:rsid w:val="008A243C"/>
    <w:rsid w:val="008B2A31"/>
    <w:rsid w:val="008B4B8C"/>
    <w:rsid w:val="008B5883"/>
    <w:rsid w:val="008C0CE2"/>
    <w:rsid w:val="008C3EB3"/>
    <w:rsid w:val="008D21B1"/>
    <w:rsid w:val="008D58AC"/>
    <w:rsid w:val="008E309C"/>
    <w:rsid w:val="008E7845"/>
    <w:rsid w:val="008F23A4"/>
    <w:rsid w:val="008F3ED4"/>
    <w:rsid w:val="008F5509"/>
    <w:rsid w:val="00900A75"/>
    <w:rsid w:val="009113FA"/>
    <w:rsid w:val="00915FC0"/>
    <w:rsid w:val="009200E9"/>
    <w:rsid w:val="00930960"/>
    <w:rsid w:val="00962090"/>
    <w:rsid w:val="00965BA3"/>
    <w:rsid w:val="00967CAB"/>
    <w:rsid w:val="009711FE"/>
    <w:rsid w:val="00974D87"/>
    <w:rsid w:val="009777C6"/>
    <w:rsid w:val="009814C4"/>
    <w:rsid w:val="00983F87"/>
    <w:rsid w:val="009922BA"/>
    <w:rsid w:val="009A1B74"/>
    <w:rsid w:val="009A375A"/>
    <w:rsid w:val="009A4D88"/>
    <w:rsid w:val="009B2D9C"/>
    <w:rsid w:val="009C5ECF"/>
    <w:rsid w:val="009C7B5D"/>
    <w:rsid w:val="009E44B4"/>
    <w:rsid w:val="009E6BD4"/>
    <w:rsid w:val="009F39A6"/>
    <w:rsid w:val="009F3FC6"/>
    <w:rsid w:val="009F59C6"/>
    <w:rsid w:val="009F7474"/>
    <w:rsid w:val="00A033DF"/>
    <w:rsid w:val="00A06016"/>
    <w:rsid w:val="00A17874"/>
    <w:rsid w:val="00A263E2"/>
    <w:rsid w:val="00A3236E"/>
    <w:rsid w:val="00A40240"/>
    <w:rsid w:val="00A5384A"/>
    <w:rsid w:val="00A575F3"/>
    <w:rsid w:val="00A5771A"/>
    <w:rsid w:val="00A62E3E"/>
    <w:rsid w:val="00A73CEB"/>
    <w:rsid w:val="00A77CC8"/>
    <w:rsid w:val="00A9461F"/>
    <w:rsid w:val="00AA1419"/>
    <w:rsid w:val="00AB5600"/>
    <w:rsid w:val="00AC17A8"/>
    <w:rsid w:val="00AC6781"/>
    <w:rsid w:val="00AC730E"/>
    <w:rsid w:val="00AD1733"/>
    <w:rsid w:val="00AE7834"/>
    <w:rsid w:val="00AF3596"/>
    <w:rsid w:val="00AF3A27"/>
    <w:rsid w:val="00AF6B04"/>
    <w:rsid w:val="00AF778A"/>
    <w:rsid w:val="00B03F98"/>
    <w:rsid w:val="00B06FAF"/>
    <w:rsid w:val="00B13785"/>
    <w:rsid w:val="00B21B4B"/>
    <w:rsid w:val="00B25944"/>
    <w:rsid w:val="00B3044F"/>
    <w:rsid w:val="00B36F1F"/>
    <w:rsid w:val="00B376F0"/>
    <w:rsid w:val="00B52F50"/>
    <w:rsid w:val="00B530E3"/>
    <w:rsid w:val="00B54AA4"/>
    <w:rsid w:val="00B56072"/>
    <w:rsid w:val="00B57DFA"/>
    <w:rsid w:val="00B74F3E"/>
    <w:rsid w:val="00B832BC"/>
    <w:rsid w:val="00B83BFB"/>
    <w:rsid w:val="00B8723B"/>
    <w:rsid w:val="00B939B5"/>
    <w:rsid w:val="00BA4415"/>
    <w:rsid w:val="00BA537A"/>
    <w:rsid w:val="00BA6AE0"/>
    <w:rsid w:val="00BB06B9"/>
    <w:rsid w:val="00BB133D"/>
    <w:rsid w:val="00BB499E"/>
    <w:rsid w:val="00BB5AE2"/>
    <w:rsid w:val="00BB6F80"/>
    <w:rsid w:val="00BC3AAE"/>
    <w:rsid w:val="00BD48B5"/>
    <w:rsid w:val="00BD4FD0"/>
    <w:rsid w:val="00BE05ED"/>
    <w:rsid w:val="00BE1E81"/>
    <w:rsid w:val="00BE5268"/>
    <w:rsid w:val="00BE55A8"/>
    <w:rsid w:val="00BE6290"/>
    <w:rsid w:val="00BF2933"/>
    <w:rsid w:val="00BF3B83"/>
    <w:rsid w:val="00BF5B0B"/>
    <w:rsid w:val="00C04A60"/>
    <w:rsid w:val="00C10D96"/>
    <w:rsid w:val="00C311F8"/>
    <w:rsid w:val="00C33165"/>
    <w:rsid w:val="00C3675B"/>
    <w:rsid w:val="00C42BF7"/>
    <w:rsid w:val="00C44232"/>
    <w:rsid w:val="00C65B16"/>
    <w:rsid w:val="00C662C9"/>
    <w:rsid w:val="00C67F89"/>
    <w:rsid w:val="00C73941"/>
    <w:rsid w:val="00C74E62"/>
    <w:rsid w:val="00C75244"/>
    <w:rsid w:val="00C772CF"/>
    <w:rsid w:val="00C81D35"/>
    <w:rsid w:val="00C8326C"/>
    <w:rsid w:val="00C8431E"/>
    <w:rsid w:val="00C865D1"/>
    <w:rsid w:val="00C96135"/>
    <w:rsid w:val="00C978D5"/>
    <w:rsid w:val="00CB22F0"/>
    <w:rsid w:val="00CB42DD"/>
    <w:rsid w:val="00CB71E6"/>
    <w:rsid w:val="00CC087E"/>
    <w:rsid w:val="00CC0D5E"/>
    <w:rsid w:val="00CC3256"/>
    <w:rsid w:val="00CC5BAB"/>
    <w:rsid w:val="00CD6846"/>
    <w:rsid w:val="00CE4FB3"/>
    <w:rsid w:val="00CF21F9"/>
    <w:rsid w:val="00CF4D93"/>
    <w:rsid w:val="00CF6017"/>
    <w:rsid w:val="00D003BA"/>
    <w:rsid w:val="00D2723B"/>
    <w:rsid w:val="00D413F8"/>
    <w:rsid w:val="00D455C6"/>
    <w:rsid w:val="00D57123"/>
    <w:rsid w:val="00D639A1"/>
    <w:rsid w:val="00D643D3"/>
    <w:rsid w:val="00D7094C"/>
    <w:rsid w:val="00D720E8"/>
    <w:rsid w:val="00D73EAC"/>
    <w:rsid w:val="00D7711B"/>
    <w:rsid w:val="00D772DB"/>
    <w:rsid w:val="00D84440"/>
    <w:rsid w:val="00D9197A"/>
    <w:rsid w:val="00D94982"/>
    <w:rsid w:val="00D9552C"/>
    <w:rsid w:val="00D95686"/>
    <w:rsid w:val="00D9572B"/>
    <w:rsid w:val="00DA2E3D"/>
    <w:rsid w:val="00DA3E6C"/>
    <w:rsid w:val="00DA4763"/>
    <w:rsid w:val="00DA531A"/>
    <w:rsid w:val="00DA7F3D"/>
    <w:rsid w:val="00DB2AFF"/>
    <w:rsid w:val="00DC1B1E"/>
    <w:rsid w:val="00DD7F8B"/>
    <w:rsid w:val="00DF12A5"/>
    <w:rsid w:val="00DF19C9"/>
    <w:rsid w:val="00DF30D5"/>
    <w:rsid w:val="00DF4CD8"/>
    <w:rsid w:val="00E01AD0"/>
    <w:rsid w:val="00E066DA"/>
    <w:rsid w:val="00E077DC"/>
    <w:rsid w:val="00E10BF6"/>
    <w:rsid w:val="00E12029"/>
    <w:rsid w:val="00E1291F"/>
    <w:rsid w:val="00E25F12"/>
    <w:rsid w:val="00E31FB7"/>
    <w:rsid w:val="00E358F8"/>
    <w:rsid w:val="00E35F3B"/>
    <w:rsid w:val="00E4036F"/>
    <w:rsid w:val="00E660EB"/>
    <w:rsid w:val="00E7242A"/>
    <w:rsid w:val="00E72DA8"/>
    <w:rsid w:val="00E730D7"/>
    <w:rsid w:val="00E7534E"/>
    <w:rsid w:val="00E75B9E"/>
    <w:rsid w:val="00EA09B5"/>
    <w:rsid w:val="00EA24F0"/>
    <w:rsid w:val="00EA45B8"/>
    <w:rsid w:val="00EB6560"/>
    <w:rsid w:val="00EB6A60"/>
    <w:rsid w:val="00ED132A"/>
    <w:rsid w:val="00EE1785"/>
    <w:rsid w:val="00EE34A8"/>
    <w:rsid w:val="00EE42B6"/>
    <w:rsid w:val="00EF2231"/>
    <w:rsid w:val="00EF76F5"/>
    <w:rsid w:val="00F04261"/>
    <w:rsid w:val="00F043F8"/>
    <w:rsid w:val="00F1042E"/>
    <w:rsid w:val="00F37CF3"/>
    <w:rsid w:val="00F40943"/>
    <w:rsid w:val="00F52017"/>
    <w:rsid w:val="00F54616"/>
    <w:rsid w:val="00F713A4"/>
    <w:rsid w:val="00F76521"/>
    <w:rsid w:val="00F83DBC"/>
    <w:rsid w:val="00F84182"/>
    <w:rsid w:val="00F85360"/>
    <w:rsid w:val="00F91C5E"/>
    <w:rsid w:val="00FA4E7A"/>
    <w:rsid w:val="00FB6997"/>
    <w:rsid w:val="00FC03DC"/>
    <w:rsid w:val="00FC2063"/>
    <w:rsid w:val="00FC3C64"/>
    <w:rsid w:val="00FC5F63"/>
    <w:rsid w:val="00FC7840"/>
    <w:rsid w:val="00FD1281"/>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07180"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807180"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07180"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transakcja/74888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9B6C-4D85-4C6D-B1E4-9101A60F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61</Pages>
  <Words>25529</Words>
  <Characters>153179</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178352</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Anna Piasta</cp:lastModifiedBy>
  <cp:revision>66</cp:revision>
  <cp:lastPrinted>2023-04-24T13:33:00Z</cp:lastPrinted>
  <dcterms:created xsi:type="dcterms:W3CDTF">2023-04-24T13:55:00Z</dcterms:created>
  <dcterms:modified xsi:type="dcterms:W3CDTF">2023-08-18T10:04:00Z</dcterms:modified>
</cp:coreProperties>
</file>