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3EC9BC6" w14:textId="72F076C0" w:rsidR="007B4EBC" w:rsidRPr="00037560" w:rsidRDefault="003D6881" w:rsidP="00521071">
      <w:pPr>
        <w:pStyle w:val="center"/>
        <w:numPr>
          <w:ilvl w:val="0"/>
          <w:numId w:val="2"/>
        </w:numPr>
        <w:spacing w:after="0" w:line="360" w:lineRule="auto"/>
        <w:jc w:val="left"/>
        <w:rPr>
          <w:rFonts w:ascii="Tahoma" w:hAnsi="Tahoma" w:cs="Tahoma"/>
          <w:b/>
          <w:sz w:val="24"/>
          <w:szCs w:val="24"/>
        </w:rPr>
      </w:pPr>
      <w:bookmarkStart w:id="0" w:name="_Hlk133232741"/>
      <w:r w:rsidRPr="00037560">
        <w:rPr>
          <w:rFonts w:ascii="Tahoma" w:eastAsia="Arial" w:hAnsi="Tahoma" w:cs="Tahoma"/>
          <w:b/>
          <w:bCs/>
          <w:iCs/>
          <w:sz w:val="24"/>
          <w:szCs w:val="24"/>
        </w:rPr>
        <w:t xml:space="preserve">Częściowe ocieplenie ścian zewnętrznych oraz remont dachu wielofunkcyjnego budynku użyteczności publicznej położonego przy </w:t>
      </w:r>
      <w:r w:rsidRPr="00037560">
        <w:rPr>
          <w:rFonts w:ascii="Tahoma" w:eastAsia="Arial" w:hAnsi="Tahoma" w:cs="Tahoma"/>
          <w:b/>
          <w:bCs/>
          <w:iCs/>
          <w:sz w:val="24"/>
          <w:szCs w:val="24"/>
        </w:rPr>
        <w:br/>
        <w:t>ul. Górnośląskiej 29 w Mikołowie</w:t>
      </w:r>
      <w:bookmarkEnd w:id="0"/>
      <w:r w:rsidRPr="00037560">
        <w:rPr>
          <w:rFonts w:ascii="Tahoma" w:eastAsia="Arial" w:hAnsi="Tahoma" w:cs="Tahoma"/>
          <w:b/>
          <w:bCs/>
          <w:iCs/>
          <w:sz w:val="24"/>
          <w:szCs w:val="24"/>
        </w:rPr>
        <w:t xml:space="preserve"> </w:t>
      </w:r>
    </w:p>
    <w:p w14:paraId="7DA9203B" w14:textId="77777777" w:rsidR="00037560" w:rsidRPr="00037560" w:rsidRDefault="00037560" w:rsidP="00521071">
      <w:pPr>
        <w:pStyle w:val="center"/>
        <w:numPr>
          <w:ilvl w:val="0"/>
          <w:numId w:val="2"/>
        </w:numPr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1" w:name="_Hlk103078515"/>
      <w:bookmarkStart w:id="2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1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2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7E91AADB" w14:textId="77777777" w:rsidR="008A4105" w:rsidRDefault="008A4105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1D42DAC3" w14:textId="0B38012C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2022r  poz. 835)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35548467" w:rsid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82C2D" w14:textId="77777777" w:rsidR="008A4105" w:rsidRDefault="008A4105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0E43335F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3D6881">
      <w:rPr>
        <w:rFonts w:ascii="Tahoma" w:hAnsi="Tahoma" w:cs="Tahoma"/>
        <w:sz w:val="24"/>
        <w:szCs w:val="24"/>
        <w:lang w:val="pl-PL"/>
      </w:rPr>
      <w:t>02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3D6881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149291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37560"/>
    <w:rsid w:val="002A6894"/>
    <w:rsid w:val="003C4B4B"/>
    <w:rsid w:val="003D6881"/>
    <w:rsid w:val="00445CD9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8A4105"/>
    <w:rsid w:val="00961294"/>
    <w:rsid w:val="009D32E7"/>
    <w:rsid w:val="00A77C95"/>
    <w:rsid w:val="00AF66AA"/>
    <w:rsid w:val="00B70DFA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7335B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22</cp:revision>
  <dcterms:created xsi:type="dcterms:W3CDTF">2022-02-21T11:35:00Z</dcterms:created>
  <dcterms:modified xsi:type="dcterms:W3CDTF">2023-04-25T07:10:00Z</dcterms:modified>
</cp:coreProperties>
</file>