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B4572" w14:textId="77777777" w:rsidR="005D2D9B" w:rsidRPr="005E7282" w:rsidRDefault="005D2D9B" w:rsidP="009777F3">
      <w:pPr>
        <w:pBdr>
          <w:bottom w:val="single" w:sz="4" w:space="1" w:color="000000"/>
        </w:pBdr>
        <w:spacing w:after="0" w:line="271" w:lineRule="auto"/>
        <w:ind w:left="397" w:hanging="397"/>
        <w:contextualSpacing/>
        <w:jc w:val="right"/>
        <w:rPr>
          <w:rFonts w:ascii="Arial" w:eastAsia="Times New Roman" w:hAnsi="Arial" w:cs="Arial"/>
          <w:b/>
          <w:lang w:eastAsia="ar-SA"/>
        </w:rPr>
      </w:pPr>
      <w:r>
        <w:rPr>
          <w:rFonts w:ascii="Arial" w:eastAsia="Times New Roman" w:hAnsi="Arial" w:cs="Arial"/>
          <w:b/>
          <w:bCs/>
          <w:lang w:eastAsia="ar-SA"/>
        </w:rPr>
        <w:t>Z</w:t>
      </w:r>
      <w:r w:rsidRPr="005E7282">
        <w:rPr>
          <w:rFonts w:ascii="Arial" w:eastAsia="Times New Roman" w:hAnsi="Arial" w:cs="Arial"/>
          <w:b/>
          <w:bCs/>
          <w:lang w:eastAsia="ar-SA"/>
        </w:rPr>
        <w:t>ałącznik nr 1 do SWZ</w:t>
      </w:r>
    </w:p>
    <w:p w14:paraId="1DA3D4A6" w14:textId="77777777" w:rsidR="003A2CF6" w:rsidRDefault="003A2CF6" w:rsidP="009777F3">
      <w:pPr>
        <w:spacing w:after="0" w:line="271" w:lineRule="auto"/>
        <w:ind w:left="397" w:hanging="397"/>
        <w:contextualSpacing/>
        <w:jc w:val="center"/>
        <w:rPr>
          <w:rFonts w:ascii="Arial" w:eastAsia="Times New Roman" w:hAnsi="Arial" w:cs="Arial"/>
          <w:b/>
          <w:lang w:eastAsia="pl-PL"/>
        </w:rPr>
      </w:pPr>
    </w:p>
    <w:p w14:paraId="31219A8E" w14:textId="77777777" w:rsidR="005D2D9B" w:rsidRPr="005E7282" w:rsidRDefault="005D2D9B" w:rsidP="009777F3">
      <w:pPr>
        <w:spacing w:after="0" w:line="271" w:lineRule="auto"/>
        <w:ind w:left="397" w:hanging="397"/>
        <w:contextualSpacing/>
        <w:jc w:val="center"/>
        <w:rPr>
          <w:rFonts w:ascii="Arial" w:eastAsia="Times New Roman" w:hAnsi="Arial" w:cs="Arial"/>
          <w:b/>
          <w:lang w:eastAsia="pl-PL"/>
        </w:rPr>
      </w:pPr>
      <w:r w:rsidRPr="005E7282">
        <w:rPr>
          <w:rFonts w:ascii="Arial" w:eastAsia="Times New Roman" w:hAnsi="Arial" w:cs="Arial"/>
          <w:b/>
          <w:lang w:eastAsia="pl-PL"/>
        </w:rPr>
        <w:t>FORMULARZ OFERTY</w:t>
      </w:r>
    </w:p>
    <w:p w14:paraId="7133008A" w14:textId="77777777" w:rsidR="005D2D9B" w:rsidRDefault="005D2D9B" w:rsidP="009777F3">
      <w:pPr>
        <w:spacing w:after="0" w:line="271" w:lineRule="auto"/>
        <w:ind w:left="397" w:hanging="397"/>
        <w:contextualSpacing/>
        <w:jc w:val="center"/>
        <w:rPr>
          <w:rFonts w:ascii="Arial" w:eastAsia="Times New Roman" w:hAnsi="Arial" w:cs="Arial"/>
          <w:lang w:eastAsia="pl-PL"/>
        </w:rPr>
      </w:pPr>
    </w:p>
    <w:p w14:paraId="0DAB65BD" w14:textId="77777777" w:rsidR="00C80995" w:rsidRPr="005E7282" w:rsidRDefault="00C80995" w:rsidP="009777F3">
      <w:pPr>
        <w:spacing w:after="0" w:line="271" w:lineRule="auto"/>
        <w:ind w:left="397" w:hanging="397"/>
        <w:contextualSpacing/>
        <w:jc w:val="center"/>
        <w:rPr>
          <w:rFonts w:ascii="Arial" w:eastAsia="Times New Roman" w:hAnsi="Arial" w:cs="Arial"/>
          <w:lang w:eastAsia="pl-PL"/>
        </w:rPr>
      </w:pPr>
    </w:p>
    <w:p w14:paraId="4CA8AEDC" w14:textId="77777777" w:rsidR="005D2D9B" w:rsidRPr="00833B48" w:rsidRDefault="005D2D9B" w:rsidP="009777F3">
      <w:pPr>
        <w:spacing w:after="0" w:line="271" w:lineRule="auto"/>
        <w:ind w:left="397" w:hanging="397"/>
        <w:contextualSpacing/>
        <w:jc w:val="both"/>
        <w:rPr>
          <w:rFonts w:ascii="Arial" w:eastAsia="Times New Roman" w:hAnsi="Arial" w:cs="Arial"/>
          <w:b/>
          <w:iCs/>
          <w:lang w:eastAsia="pl-PL"/>
        </w:rPr>
      </w:pPr>
      <w:r w:rsidRPr="00833B48">
        <w:rPr>
          <w:rFonts w:ascii="Arial" w:eastAsia="Times New Roman" w:hAnsi="Arial" w:cs="Arial"/>
          <w:b/>
          <w:iCs/>
          <w:lang w:eastAsia="pl-PL"/>
        </w:rPr>
        <w:t>Nazwa (lub imię i nazwisko)</w:t>
      </w:r>
      <w:r>
        <w:rPr>
          <w:rFonts w:ascii="Arial" w:eastAsia="Times New Roman" w:hAnsi="Arial" w:cs="Arial"/>
          <w:b/>
          <w:iCs/>
          <w:lang w:eastAsia="pl-PL"/>
        </w:rPr>
        <w:t xml:space="preserve"> </w:t>
      </w:r>
      <w:r w:rsidRPr="00833B48">
        <w:rPr>
          <w:rFonts w:ascii="Arial" w:eastAsia="Times New Roman" w:hAnsi="Arial" w:cs="Arial"/>
          <w:b/>
          <w:iCs/>
          <w:lang w:eastAsia="pl-PL"/>
        </w:rPr>
        <w:t xml:space="preserve">Wykonawcy </w:t>
      </w:r>
    </w:p>
    <w:p w14:paraId="5317915F" w14:textId="77777777" w:rsidR="005D2D9B" w:rsidRPr="00833B48" w:rsidRDefault="005D2D9B" w:rsidP="009777F3">
      <w:pPr>
        <w:spacing w:after="0" w:line="271" w:lineRule="auto"/>
        <w:ind w:left="397" w:hanging="397"/>
        <w:contextualSpacing/>
        <w:jc w:val="both"/>
        <w:rPr>
          <w:rFonts w:ascii="Arial" w:eastAsia="Times New Roman" w:hAnsi="Arial" w:cs="Arial"/>
          <w:iCs/>
          <w:lang w:eastAsia="pl-PL"/>
        </w:rPr>
      </w:pPr>
      <w:r w:rsidRPr="00833B48">
        <w:rPr>
          <w:rFonts w:ascii="Arial" w:eastAsia="Times New Roman" w:hAnsi="Arial" w:cs="Arial"/>
          <w:iCs/>
          <w:lang w:eastAsia="pl-PL"/>
        </w:rPr>
        <w:t>………………………..………………………………………………..………………………….……</w:t>
      </w:r>
    </w:p>
    <w:p w14:paraId="4D55427E" w14:textId="77777777" w:rsidR="00C80995" w:rsidRPr="00C80995" w:rsidRDefault="00C80995" w:rsidP="009777F3">
      <w:pPr>
        <w:spacing w:after="0" w:line="271" w:lineRule="auto"/>
        <w:ind w:left="397" w:hanging="397"/>
        <w:contextualSpacing/>
        <w:jc w:val="both"/>
        <w:rPr>
          <w:rFonts w:ascii="Arial" w:eastAsia="Times New Roman" w:hAnsi="Arial" w:cs="Arial"/>
          <w:b/>
          <w:iCs/>
          <w:sz w:val="10"/>
          <w:szCs w:val="10"/>
          <w:lang w:eastAsia="pl-PL"/>
        </w:rPr>
      </w:pPr>
    </w:p>
    <w:p w14:paraId="4EF380A3" w14:textId="0FE13259" w:rsidR="005D2D9B" w:rsidRPr="00833B48" w:rsidRDefault="005D2D9B" w:rsidP="009777F3">
      <w:pPr>
        <w:spacing w:after="0" w:line="271" w:lineRule="auto"/>
        <w:ind w:left="397" w:hanging="397"/>
        <w:contextualSpacing/>
        <w:jc w:val="both"/>
        <w:rPr>
          <w:rFonts w:ascii="Arial" w:eastAsia="Times New Roman" w:hAnsi="Arial" w:cs="Arial"/>
          <w:b/>
          <w:iCs/>
          <w:lang w:eastAsia="pl-PL"/>
        </w:rPr>
      </w:pPr>
      <w:r w:rsidRPr="00833B48">
        <w:rPr>
          <w:rFonts w:ascii="Arial" w:eastAsia="Times New Roman" w:hAnsi="Arial" w:cs="Arial"/>
          <w:b/>
          <w:iCs/>
          <w:lang w:eastAsia="pl-PL"/>
        </w:rPr>
        <w:t xml:space="preserve">Adres </w:t>
      </w:r>
      <w:r>
        <w:rPr>
          <w:rFonts w:ascii="Arial" w:eastAsia="Times New Roman" w:hAnsi="Arial" w:cs="Arial"/>
          <w:b/>
          <w:iCs/>
          <w:lang w:eastAsia="pl-PL"/>
        </w:rPr>
        <w:t xml:space="preserve">siedziby (lub zamieszkania) </w:t>
      </w:r>
      <w:r w:rsidRPr="00833B48">
        <w:rPr>
          <w:rFonts w:ascii="Arial" w:eastAsia="Times New Roman" w:hAnsi="Arial" w:cs="Arial"/>
          <w:b/>
          <w:iCs/>
          <w:lang w:eastAsia="pl-PL"/>
        </w:rPr>
        <w:t>Wykonawcy:</w:t>
      </w:r>
    </w:p>
    <w:p w14:paraId="15541FF9" w14:textId="77777777" w:rsidR="00C80995" w:rsidRPr="00C80995" w:rsidRDefault="00C80995" w:rsidP="009777F3">
      <w:pPr>
        <w:spacing w:after="0" w:line="271" w:lineRule="auto"/>
        <w:contextualSpacing/>
        <w:jc w:val="both"/>
        <w:rPr>
          <w:rFonts w:ascii="Arial" w:eastAsia="Times New Roman" w:hAnsi="Arial" w:cs="Arial"/>
          <w:iCs/>
          <w:sz w:val="10"/>
          <w:szCs w:val="10"/>
          <w:lang w:eastAsia="pl-PL"/>
        </w:rPr>
      </w:pPr>
    </w:p>
    <w:p w14:paraId="459655F2" w14:textId="5AE4C486" w:rsidR="003A2CF6" w:rsidRDefault="005D2D9B" w:rsidP="009777F3">
      <w:pPr>
        <w:spacing w:after="0" w:line="271" w:lineRule="auto"/>
        <w:contextualSpacing/>
        <w:jc w:val="both"/>
        <w:rPr>
          <w:rFonts w:ascii="Arial" w:eastAsia="Times New Roman" w:hAnsi="Arial" w:cs="Arial"/>
          <w:iCs/>
          <w:lang w:eastAsia="pl-PL"/>
        </w:rPr>
      </w:pPr>
      <w:r w:rsidRPr="00833B48">
        <w:rPr>
          <w:rFonts w:ascii="Arial" w:eastAsia="Times New Roman" w:hAnsi="Arial" w:cs="Arial"/>
          <w:iCs/>
          <w:lang w:eastAsia="pl-PL"/>
        </w:rPr>
        <w:t>ulica: …………………………..., kod pocztowy …. - ….. miejscowość: ……</w:t>
      </w:r>
      <w:r w:rsidR="000F2E92">
        <w:rPr>
          <w:rFonts w:ascii="Arial" w:eastAsia="Times New Roman" w:hAnsi="Arial" w:cs="Arial"/>
          <w:iCs/>
          <w:lang w:eastAsia="pl-PL"/>
        </w:rPr>
        <w:t>…………..</w:t>
      </w:r>
      <w:r w:rsidRPr="00833B48">
        <w:rPr>
          <w:rFonts w:ascii="Arial" w:eastAsia="Times New Roman" w:hAnsi="Arial" w:cs="Arial"/>
          <w:iCs/>
          <w:lang w:eastAsia="pl-PL"/>
        </w:rPr>
        <w:t xml:space="preserve">………, </w:t>
      </w:r>
    </w:p>
    <w:p w14:paraId="336BEDF8" w14:textId="77777777" w:rsidR="003A2CF6" w:rsidRPr="00C80995" w:rsidRDefault="003A2CF6" w:rsidP="009777F3">
      <w:pPr>
        <w:spacing w:after="0" w:line="271" w:lineRule="auto"/>
        <w:contextualSpacing/>
        <w:jc w:val="both"/>
        <w:rPr>
          <w:rFonts w:ascii="Arial" w:eastAsia="Times New Roman" w:hAnsi="Arial" w:cs="Arial"/>
          <w:iCs/>
          <w:sz w:val="10"/>
          <w:szCs w:val="10"/>
          <w:lang w:eastAsia="pl-PL"/>
        </w:rPr>
      </w:pPr>
    </w:p>
    <w:p w14:paraId="4E9520C1" w14:textId="77777777" w:rsidR="005D2D9B" w:rsidRPr="00833B48" w:rsidRDefault="005D2D9B" w:rsidP="009777F3">
      <w:pPr>
        <w:spacing w:after="0" w:line="271" w:lineRule="auto"/>
        <w:contextualSpacing/>
        <w:jc w:val="both"/>
        <w:rPr>
          <w:rFonts w:ascii="Arial" w:eastAsia="Times New Roman" w:hAnsi="Arial" w:cs="Arial"/>
          <w:iCs/>
          <w:lang w:eastAsia="pl-PL"/>
        </w:rPr>
      </w:pPr>
      <w:r w:rsidRPr="00833B48">
        <w:rPr>
          <w:rFonts w:ascii="Arial" w:eastAsia="Times New Roman" w:hAnsi="Arial" w:cs="Arial"/>
          <w:iCs/>
          <w:lang w:eastAsia="pl-PL"/>
        </w:rPr>
        <w:t>województwo: …………</w:t>
      </w:r>
      <w:r w:rsidR="000F2E92">
        <w:rPr>
          <w:rFonts w:ascii="Arial" w:eastAsia="Times New Roman" w:hAnsi="Arial" w:cs="Arial"/>
          <w:iCs/>
          <w:lang w:eastAsia="pl-PL"/>
        </w:rPr>
        <w:t>…….</w:t>
      </w:r>
      <w:r w:rsidRPr="00833B48">
        <w:rPr>
          <w:rFonts w:ascii="Arial" w:eastAsia="Times New Roman" w:hAnsi="Arial" w:cs="Arial"/>
          <w:iCs/>
          <w:lang w:eastAsia="pl-PL"/>
        </w:rPr>
        <w:t xml:space="preserve">……..  </w:t>
      </w:r>
    </w:p>
    <w:p w14:paraId="4A1667E6" w14:textId="77777777" w:rsidR="005D2D9B" w:rsidRPr="00C80995" w:rsidRDefault="005D2D9B" w:rsidP="009777F3">
      <w:pPr>
        <w:spacing w:after="0" w:line="271" w:lineRule="auto"/>
        <w:ind w:left="397" w:hanging="397"/>
        <w:contextualSpacing/>
        <w:jc w:val="both"/>
        <w:rPr>
          <w:rFonts w:ascii="Arial" w:eastAsia="Times New Roman" w:hAnsi="Arial" w:cs="Arial"/>
          <w:b/>
          <w:bCs/>
          <w:iCs/>
          <w:sz w:val="10"/>
          <w:szCs w:val="10"/>
          <w:lang w:eastAsia="pl-PL"/>
        </w:rPr>
      </w:pPr>
    </w:p>
    <w:p w14:paraId="589CCFF3" w14:textId="77777777" w:rsidR="005D2D9B" w:rsidRDefault="005D2D9B" w:rsidP="009777F3">
      <w:pPr>
        <w:spacing w:after="0" w:line="271" w:lineRule="auto"/>
        <w:ind w:left="397" w:hanging="397"/>
        <w:contextualSpacing/>
        <w:jc w:val="both"/>
        <w:rPr>
          <w:rFonts w:ascii="Arial" w:eastAsia="Times New Roman" w:hAnsi="Arial" w:cs="Arial"/>
          <w:iCs/>
          <w:lang w:eastAsia="pl-PL"/>
        </w:rPr>
      </w:pPr>
      <w:r w:rsidRPr="00C10CC8">
        <w:rPr>
          <w:rFonts w:ascii="Arial" w:eastAsia="Times New Roman" w:hAnsi="Arial" w:cs="Arial"/>
          <w:bCs/>
          <w:iCs/>
          <w:lang w:eastAsia="pl-PL"/>
        </w:rPr>
        <w:t xml:space="preserve">REGON </w:t>
      </w:r>
      <w:r w:rsidRPr="00C10CC8">
        <w:rPr>
          <w:rFonts w:ascii="Arial" w:eastAsia="Times New Roman" w:hAnsi="Arial" w:cs="Arial"/>
          <w:iCs/>
          <w:lang w:eastAsia="pl-PL"/>
        </w:rPr>
        <w:t>………</w:t>
      </w:r>
      <w:r w:rsidR="006A5BA7">
        <w:rPr>
          <w:rFonts w:ascii="Arial" w:eastAsia="Times New Roman" w:hAnsi="Arial" w:cs="Arial"/>
          <w:iCs/>
          <w:lang w:eastAsia="pl-PL"/>
        </w:rPr>
        <w:t>………</w:t>
      </w:r>
      <w:r w:rsidRPr="00C10CC8">
        <w:rPr>
          <w:rFonts w:ascii="Arial" w:eastAsia="Times New Roman" w:hAnsi="Arial" w:cs="Arial"/>
          <w:iCs/>
          <w:lang w:eastAsia="pl-PL"/>
        </w:rPr>
        <w:t>………</w:t>
      </w:r>
      <w:r w:rsidR="006A5BA7">
        <w:rPr>
          <w:rFonts w:ascii="Arial" w:eastAsia="Times New Roman" w:hAnsi="Arial" w:cs="Arial"/>
          <w:iCs/>
          <w:lang w:eastAsia="pl-PL"/>
        </w:rPr>
        <w:t xml:space="preserve"> </w:t>
      </w:r>
      <w:r w:rsidRPr="00C10CC8">
        <w:rPr>
          <w:rFonts w:ascii="Arial" w:eastAsia="Times New Roman" w:hAnsi="Arial" w:cs="Arial"/>
          <w:iCs/>
          <w:lang w:eastAsia="pl-PL"/>
        </w:rPr>
        <w:t>NIP</w:t>
      </w:r>
      <w:r>
        <w:rPr>
          <w:rFonts w:ascii="Arial" w:eastAsia="Times New Roman" w:hAnsi="Arial" w:cs="Arial"/>
          <w:iCs/>
          <w:lang w:eastAsia="pl-PL"/>
        </w:rPr>
        <w:t xml:space="preserve"> ………</w:t>
      </w:r>
      <w:r w:rsidR="006A5BA7">
        <w:rPr>
          <w:rFonts w:ascii="Arial" w:eastAsia="Times New Roman" w:hAnsi="Arial" w:cs="Arial"/>
          <w:iCs/>
          <w:lang w:eastAsia="pl-PL"/>
        </w:rPr>
        <w:t>……..</w:t>
      </w:r>
      <w:r>
        <w:rPr>
          <w:rFonts w:ascii="Arial" w:eastAsia="Times New Roman" w:hAnsi="Arial" w:cs="Arial"/>
          <w:iCs/>
          <w:lang w:eastAsia="pl-PL"/>
        </w:rPr>
        <w:t>………………</w:t>
      </w:r>
      <w:r w:rsidR="006A5BA7">
        <w:rPr>
          <w:rFonts w:ascii="Arial" w:eastAsia="Times New Roman" w:hAnsi="Arial" w:cs="Arial"/>
          <w:iCs/>
          <w:lang w:eastAsia="pl-PL"/>
        </w:rPr>
        <w:t xml:space="preserve"> KRS …………..………………</w:t>
      </w:r>
    </w:p>
    <w:p w14:paraId="12E27E9D" w14:textId="77777777" w:rsidR="006A5BA7" w:rsidRPr="00C80995" w:rsidRDefault="006A5BA7" w:rsidP="009777F3">
      <w:pPr>
        <w:spacing w:after="0" w:line="271" w:lineRule="auto"/>
        <w:ind w:left="397" w:hanging="397"/>
        <w:contextualSpacing/>
        <w:jc w:val="both"/>
        <w:rPr>
          <w:rFonts w:ascii="Arial" w:eastAsia="Times New Roman" w:hAnsi="Arial" w:cs="Arial"/>
          <w:b/>
          <w:bCs/>
          <w:iCs/>
          <w:sz w:val="10"/>
          <w:szCs w:val="10"/>
          <w:lang w:eastAsia="pl-PL"/>
        </w:rPr>
      </w:pPr>
    </w:p>
    <w:p w14:paraId="161FFEA4" w14:textId="77777777" w:rsidR="005D2D9B" w:rsidRPr="00833B48" w:rsidRDefault="005D2D9B" w:rsidP="009777F3">
      <w:pPr>
        <w:spacing w:after="0" w:line="271" w:lineRule="auto"/>
        <w:ind w:left="397" w:hanging="397"/>
        <w:contextualSpacing/>
        <w:jc w:val="both"/>
        <w:rPr>
          <w:rFonts w:ascii="Arial" w:eastAsia="Times New Roman" w:hAnsi="Arial" w:cs="Arial"/>
          <w:lang w:eastAsia="pl-PL"/>
        </w:rPr>
      </w:pPr>
      <w:r>
        <w:rPr>
          <w:rFonts w:ascii="Arial" w:eastAsia="Times New Roman" w:hAnsi="Arial" w:cs="Arial"/>
          <w:b/>
          <w:bCs/>
          <w:iCs/>
          <w:lang w:eastAsia="pl-PL"/>
        </w:rPr>
        <w:t xml:space="preserve">Telefon oraz </w:t>
      </w:r>
      <w:r w:rsidRPr="00833B48">
        <w:rPr>
          <w:rFonts w:ascii="Arial" w:eastAsia="Times New Roman" w:hAnsi="Arial" w:cs="Arial"/>
          <w:b/>
          <w:bCs/>
          <w:iCs/>
          <w:lang w:eastAsia="pl-PL"/>
        </w:rPr>
        <w:t>e-mail Wykonawcy</w:t>
      </w:r>
    </w:p>
    <w:p w14:paraId="6478967E" w14:textId="77777777" w:rsidR="005D2D9B" w:rsidRDefault="005D2D9B" w:rsidP="009777F3">
      <w:pPr>
        <w:spacing w:after="0" w:line="271" w:lineRule="auto"/>
        <w:ind w:left="397" w:hanging="397"/>
        <w:contextualSpacing/>
        <w:jc w:val="both"/>
        <w:rPr>
          <w:rFonts w:ascii="Arial" w:eastAsia="Times New Roman" w:hAnsi="Arial" w:cs="Arial"/>
          <w:iCs/>
          <w:lang w:eastAsia="pl-PL"/>
        </w:rPr>
      </w:pPr>
      <w:r w:rsidRPr="00833B48">
        <w:rPr>
          <w:rFonts w:ascii="Arial" w:eastAsia="Times New Roman" w:hAnsi="Arial" w:cs="Arial"/>
          <w:iCs/>
          <w:lang w:eastAsia="pl-PL"/>
        </w:rPr>
        <w:t>……………………………………………………………………...……………………….……………</w:t>
      </w:r>
    </w:p>
    <w:p w14:paraId="01325378" w14:textId="77777777" w:rsidR="006414BB" w:rsidRPr="00C80995" w:rsidRDefault="006414BB" w:rsidP="009777F3">
      <w:pPr>
        <w:spacing w:after="0" w:line="271" w:lineRule="auto"/>
        <w:ind w:left="397" w:hanging="397"/>
        <w:contextualSpacing/>
        <w:jc w:val="both"/>
        <w:rPr>
          <w:rFonts w:ascii="Arial" w:eastAsia="Times New Roman" w:hAnsi="Arial" w:cs="Arial"/>
          <w:iCs/>
          <w:sz w:val="10"/>
          <w:szCs w:val="10"/>
          <w:lang w:eastAsia="pl-PL"/>
        </w:rPr>
      </w:pPr>
    </w:p>
    <w:p w14:paraId="02B8C118" w14:textId="77777777" w:rsidR="006414BB" w:rsidRPr="00C10CC8" w:rsidRDefault="006414BB" w:rsidP="009777F3">
      <w:pPr>
        <w:spacing w:after="0" w:line="271" w:lineRule="auto"/>
        <w:ind w:left="397" w:hanging="397"/>
        <w:contextualSpacing/>
        <w:jc w:val="both"/>
        <w:rPr>
          <w:rFonts w:ascii="Arial" w:eastAsia="Times New Roman" w:hAnsi="Arial" w:cs="Arial"/>
          <w:b/>
          <w:iCs/>
          <w:lang w:eastAsia="pl-PL"/>
        </w:rPr>
      </w:pPr>
      <w:r w:rsidRPr="00C10CC8">
        <w:rPr>
          <w:rFonts w:ascii="Arial" w:eastAsia="Times New Roman" w:hAnsi="Arial" w:cs="Arial"/>
          <w:b/>
          <w:iCs/>
          <w:lang w:eastAsia="pl-PL"/>
        </w:rPr>
        <w:t xml:space="preserve">Imię, nazwisko i stanowisko służbowe osoby upoważnionej do podpisania oferty: </w:t>
      </w:r>
    </w:p>
    <w:p w14:paraId="04D4666D" w14:textId="77777777" w:rsidR="006414BB" w:rsidRDefault="006414BB" w:rsidP="009777F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636A251E" w14:textId="77777777" w:rsidR="006414BB" w:rsidRDefault="006414BB" w:rsidP="009777F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(proszę załączyć pełnomocnictwo – jeśli dotyczy)</w:t>
      </w:r>
    </w:p>
    <w:p w14:paraId="7A1EE654" w14:textId="77777777" w:rsidR="006414BB" w:rsidRPr="00C80995" w:rsidRDefault="006414BB" w:rsidP="009777F3">
      <w:pPr>
        <w:spacing w:after="0" w:line="271" w:lineRule="auto"/>
        <w:ind w:left="397" w:hanging="397"/>
        <w:contextualSpacing/>
        <w:jc w:val="both"/>
        <w:rPr>
          <w:rFonts w:ascii="Arial" w:eastAsia="Times New Roman" w:hAnsi="Arial" w:cs="Arial"/>
          <w:iCs/>
          <w:sz w:val="10"/>
          <w:szCs w:val="10"/>
          <w:lang w:eastAsia="pl-PL"/>
        </w:rPr>
      </w:pPr>
    </w:p>
    <w:p w14:paraId="0E7723F9" w14:textId="77777777" w:rsidR="006414BB" w:rsidRPr="00C10CC8" w:rsidRDefault="006414BB" w:rsidP="009777F3">
      <w:pPr>
        <w:spacing w:after="0" w:line="271" w:lineRule="auto"/>
        <w:ind w:left="397" w:hanging="397"/>
        <w:contextualSpacing/>
        <w:jc w:val="both"/>
        <w:rPr>
          <w:rFonts w:ascii="Arial" w:eastAsia="Times New Roman" w:hAnsi="Arial" w:cs="Arial"/>
          <w:b/>
          <w:iCs/>
          <w:lang w:eastAsia="pl-PL"/>
        </w:rPr>
      </w:pPr>
      <w:r w:rsidRPr="00C10CC8">
        <w:rPr>
          <w:rFonts w:ascii="Arial" w:eastAsia="Times New Roman" w:hAnsi="Arial" w:cs="Arial"/>
          <w:b/>
          <w:iCs/>
          <w:lang w:eastAsia="pl-PL"/>
        </w:rPr>
        <w:t xml:space="preserve">Imię, nazwisko i stanowisko służbowe osoby upoważnionej do podpisania umowy: </w:t>
      </w:r>
    </w:p>
    <w:p w14:paraId="0BABB9E3" w14:textId="77777777" w:rsidR="006414BB" w:rsidRDefault="006414BB" w:rsidP="009777F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5606F64E" w14:textId="77777777" w:rsidR="006414BB" w:rsidRDefault="006414BB" w:rsidP="009777F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(proszę dołączyć pełnomocnictwo – jeśli dotyczy)</w:t>
      </w:r>
    </w:p>
    <w:p w14:paraId="6423FB0E" w14:textId="77777777" w:rsidR="006414BB" w:rsidRPr="00C80995" w:rsidRDefault="006414BB" w:rsidP="009777F3">
      <w:pPr>
        <w:spacing w:after="0" w:line="271" w:lineRule="auto"/>
        <w:contextualSpacing/>
        <w:jc w:val="both"/>
        <w:rPr>
          <w:rFonts w:ascii="Arial" w:eastAsia="Times New Roman" w:hAnsi="Arial" w:cs="Arial"/>
          <w:iCs/>
          <w:sz w:val="10"/>
          <w:szCs w:val="10"/>
          <w:lang w:eastAsia="pl-PL"/>
        </w:rPr>
      </w:pPr>
    </w:p>
    <w:p w14:paraId="5363376E" w14:textId="77777777" w:rsidR="006414BB" w:rsidRPr="006414BB" w:rsidRDefault="006414BB" w:rsidP="009777F3">
      <w:pPr>
        <w:spacing w:after="0" w:line="271" w:lineRule="auto"/>
        <w:contextualSpacing/>
        <w:jc w:val="both"/>
        <w:rPr>
          <w:rFonts w:ascii="Arial" w:eastAsia="Times New Roman" w:hAnsi="Arial" w:cs="Arial"/>
          <w:iCs/>
          <w:lang w:eastAsia="pl-PL"/>
        </w:rPr>
      </w:pPr>
      <w:r>
        <w:rPr>
          <w:rFonts w:ascii="Arial" w:eastAsia="Times New Roman" w:hAnsi="Arial" w:cs="Arial"/>
          <w:iCs/>
          <w:lang w:eastAsia="pl-PL"/>
        </w:rPr>
        <w:t>I</w:t>
      </w:r>
      <w:r w:rsidRPr="006414BB">
        <w:rPr>
          <w:rFonts w:ascii="Arial" w:eastAsia="Times New Roman" w:hAnsi="Arial" w:cs="Arial"/>
          <w:iCs/>
          <w:lang w:eastAsia="pl-PL"/>
        </w:rPr>
        <w:t>mię i nazwisko</w:t>
      </w:r>
      <w:r>
        <w:rPr>
          <w:rFonts w:ascii="Arial" w:eastAsia="Times New Roman" w:hAnsi="Arial" w:cs="Arial"/>
          <w:iCs/>
          <w:lang w:eastAsia="pl-PL"/>
        </w:rPr>
        <w:t>, s</w:t>
      </w:r>
      <w:r w:rsidRPr="006414BB">
        <w:rPr>
          <w:rFonts w:ascii="Arial" w:eastAsia="Times New Roman" w:hAnsi="Arial" w:cs="Arial"/>
          <w:iCs/>
          <w:lang w:eastAsia="pl-PL"/>
        </w:rPr>
        <w:t>tanowisko służbowe</w:t>
      </w:r>
      <w:r>
        <w:rPr>
          <w:rFonts w:ascii="Arial" w:eastAsia="Times New Roman" w:hAnsi="Arial" w:cs="Arial"/>
          <w:iCs/>
          <w:lang w:eastAsia="pl-PL"/>
        </w:rPr>
        <w:t xml:space="preserve"> oraz </w:t>
      </w:r>
      <w:r w:rsidRPr="006414BB">
        <w:rPr>
          <w:rFonts w:ascii="Arial" w:eastAsia="Times New Roman" w:hAnsi="Arial" w:cs="Arial"/>
          <w:iCs/>
          <w:lang w:eastAsia="pl-PL"/>
        </w:rPr>
        <w:t xml:space="preserve">numer telefonu </w:t>
      </w:r>
      <w:r>
        <w:rPr>
          <w:rFonts w:ascii="Arial" w:eastAsia="Times New Roman" w:hAnsi="Arial" w:cs="Arial"/>
          <w:iCs/>
          <w:lang w:eastAsia="pl-PL"/>
        </w:rPr>
        <w:t>osoby wyznaczonej przez Wykonawcę d</w:t>
      </w:r>
      <w:r w:rsidRPr="006414BB">
        <w:rPr>
          <w:rFonts w:ascii="Arial" w:eastAsia="Times New Roman" w:hAnsi="Arial" w:cs="Arial"/>
          <w:iCs/>
          <w:lang w:eastAsia="pl-PL"/>
        </w:rPr>
        <w:t>o koordynowania realizacji przedmiotu umowy oraz przekazywania wzajemnych uwag wynikających z realizacji niniejszej umowy</w:t>
      </w:r>
      <w:r>
        <w:rPr>
          <w:rFonts w:ascii="Arial" w:eastAsia="Times New Roman" w:hAnsi="Arial" w:cs="Arial"/>
          <w:iCs/>
          <w:lang w:eastAsia="pl-PL"/>
        </w:rPr>
        <w:t>:</w:t>
      </w:r>
      <w:r w:rsidRPr="006414BB">
        <w:rPr>
          <w:rFonts w:ascii="Arial" w:eastAsia="Times New Roman" w:hAnsi="Arial" w:cs="Arial"/>
          <w:iCs/>
          <w:lang w:eastAsia="pl-PL"/>
        </w:rPr>
        <w:t xml:space="preserve"> </w:t>
      </w:r>
    </w:p>
    <w:p w14:paraId="20524DA8" w14:textId="77777777" w:rsidR="006414BB" w:rsidRDefault="006414BB" w:rsidP="009777F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1079DF94" w14:textId="77777777" w:rsidR="005D2D9B" w:rsidRDefault="005D2D9B" w:rsidP="009777F3">
      <w:pPr>
        <w:spacing w:after="0" w:line="271" w:lineRule="auto"/>
        <w:ind w:left="397" w:hanging="397"/>
        <w:contextualSpacing/>
        <w:jc w:val="both"/>
        <w:rPr>
          <w:rFonts w:ascii="Arial" w:eastAsia="Times New Roman" w:hAnsi="Arial" w:cs="Arial"/>
          <w:iCs/>
          <w:lang w:eastAsia="pl-PL"/>
        </w:rPr>
      </w:pPr>
    </w:p>
    <w:p w14:paraId="2E82F76D" w14:textId="77777777" w:rsidR="000F2E92" w:rsidRPr="00A10249" w:rsidRDefault="000F2E92" w:rsidP="009777F3">
      <w:pPr>
        <w:numPr>
          <w:ilvl w:val="0"/>
          <w:numId w:val="4"/>
        </w:numPr>
        <w:spacing w:after="0" w:line="271"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Wykonawca pochodzi z innego państwa członkowskiego Unii Europejskiej </w:t>
      </w:r>
      <w:r w:rsidRPr="00A10249">
        <w:rPr>
          <w:rFonts w:ascii="Arial" w:eastAsia="Times New Roman" w:hAnsi="Arial" w:cs="Arial"/>
          <w:b/>
          <w:iCs/>
          <w:sz w:val="20"/>
          <w:lang w:eastAsia="pl-PL"/>
        </w:rPr>
        <w:t>TAK / NIE</w:t>
      </w:r>
      <w:r w:rsidRPr="00A10249">
        <w:rPr>
          <w:rFonts w:ascii="Arial" w:eastAsia="Times New Roman" w:hAnsi="Arial" w:cs="Arial"/>
          <w:iCs/>
          <w:sz w:val="20"/>
          <w:lang w:eastAsia="pl-PL"/>
        </w:rPr>
        <w:t>*</w:t>
      </w:r>
    </w:p>
    <w:p w14:paraId="715ACF16" w14:textId="77777777" w:rsidR="000F2E92" w:rsidRPr="00A10249" w:rsidRDefault="000F2E92" w:rsidP="009777F3">
      <w:pPr>
        <w:numPr>
          <w:ilvl w:val="0"/>
          <w:numId w:val="4"/>
        </w:numPr>
        <w:spacing w:after="0" w:line="271"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Wykonawca pochodzi z innego państwa nie będącego członkiem Unii Europejskiej: </w:t>
      </w:r>
      <w:r w:rsidRPr="00A10249">
        <w:rPr>
          <w:rFonts w:ascii="Arial" w:eastAsia="Times New Roman" w:hAnsi="Arial" w:cs="Arial"/>
          <w:b/>
          <w:iCs/>
          <w:sz w:val="20"/>
          <w:lang w:eastAsia="pl-PL"/>
        </w:rPr>
        <w:t>TAK / NIE*</w:t>
      </w:r>
      <w:r w:rsidRPr="00A10249">
        <w:rPr>
          <w:rFonts w:ascii="Arial" w:eastAsia="Times New Roman" w:hAnsi="Arial" w:cs="Arial"/>
          <w:iCs/>
          <w:sz w:val="20"/>
          <w:lang w:eastAsia="pl-PL"/>
        </w:rPr>
        <w:t xml:space="preserve"> </w:t>
      </w:r>
    </w:p>
    <w:p w14:paraId="43C76B90" w14:textId="77777777" w:rsidR="000F2E92" w:rsidRPr="00A10249" w:rsidRDefault="000F2E92" w:rsidP="009777F3">
      <w:pPr>
        <w:numPr>
          <w:ilvl w:val="0"/>
          <w:numId w:val="4"/>
        </w:numPr>
        <w:spacing w:after="0" w:line="271"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Rodzaj Wykonawcy: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mikroprzedsiębiorstwo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małe przedsiębiorstwo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średnie przedsiębiorstwo</w:t>
      </w:r>
      <w:r w:rsidRPr="00A10249">
        <w:rPr>
          <w:rFonts w:ascii="Arial" w:eastAsia="Times New Roman" w:hAnsi="Arial" w:cs="Arial"/>
          <w:iCs/>
          <w:sz w:val="20"/>
          <w:vertAlign w:val="superscript"/>
          <w:lang w:eastAsia="pl-PL"/>
        </w:rPr>
        <w:footnoteReference w:id="1"/>
      </w:r>
      <w:r w:rsidRPr="00A10249">
        <w:rPr>
          <w:rFonts w:ascii="Arial" w:eastAsia="Times New Roman" w:hAnsi="Arial" w:cs="Arial"/>
          <w:iCs/>
          <w:sz w:val="20"/>
          <w:lang w:eastAsia="pl-PL"/>
        </w:rPr>
        <w:t xml:space="preserve">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jednoosobowa działalność gospodarcza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osoba fizyczna nieprowadząca działalności gospodarczej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inny rodzaj</w:t>
      </w:r>
      <w:r w:rsidRPr="00A10249">
        <w:rPr>
          <w:rFonts w:ascii="Arial" w:eastAsia="Times New Roman" w:hAnsi="Arial" w:cs="Arial"/>
          <w:b/>
          <w:iCs/>
          <w:sz w:val="20"/>
          <w:lang w:eastAsia="pl-PL"/>
        </w:rPr>
        <w:t>*</w:t>
      </w:r>
      <w:r w:rsidRPr="00A10249">
        <w:rPr>
          <w:rFonts w:ascii="Arial" w:eastAsia="Times New Roman" w:hAnsi="Arial" w:cs="Arial"/>
          <w:iCs/>
          <w:sz w:val="20"/>
          <w:lang w:eastAsia="pl-PL"/>
        </w:rPr>
        <w:t xml:space="preserve">  </w:t>
      </w:r>
    </w:p>
    <w:p w14:paraId="547654CB" w14:textId="77777777" w:rsidR="005D2D9B" w:rsidRPr="005D2D9B" w:rsidRDefault="000F2E92" w:rsidP="009777F3">
      <w:pPr>
        <w:pStyle w:val="Akapitzlist"/>
        <w:numPr>
          <w:ilvl w:val="0"/>
          <w:numId w:val="4"/>
        </w:numPr>
        <w:spacing w:after="0" w:line="271" w:lineRule="auto"/>
        <w:jc w:val="both"/>
        <w:rPr>
          <w:rFonts w:ascii="Arial" w:eastAsia="Times New Roman" w:hAnsi="Arial" w:cs="Arial"/>
          <w:lang w:eastAsia="pl-PL"/>
        </w:rPr>
      </w:pPr>
      <w:r w:rsidRPr="00A10249">
        <w:rPr>
          <w:rFonts w:ascii="Arial" w:eastAsia="Times New Roman" w:hAnsi="Arial" w:cs="Arial"/>
          <w:iCs/>
          <w:sz w:val="20"/>
          <w:lang w:eastAsia="pl-PL"/>
        </w:rPr>
        <w:t xml:space="preserve">Wykonawca ubiega się o udzielenie zamówienia wspólnie z innym Wykonawcą </w:t>
      </w:r>
      <w:r w:rsidRPr="00A10249">
        <w:rPr>
          <w:rFonts w:ascii="Arial" w:eastAsia="Times New Roman" w:hAnsi="Arial" w:cs="Arial"/>
          <w:b/>
          <w:iCs/>
          <w:sz w:val="20"/>
          <w:lang w:eastAsia="pl-PL"/>
        </w:rPr>
        <w:t>TAK / NIE*</w:t>
      </w:r>
    </w:p>
    <w:p w14:paraId="5A9FD5A6" w14:textId="77777777" w:rsidR="005D2D9B" w:rsidRDefault="005D2D9B" w:rsidP="009777F3">
      <w:pPr>
        <w:spacing w:after="0" w:line="271" w:lineRule="auto"/>
        <w:ind w:left="397" w:hanging="397"/>
        <w:contextualSpacing/>
        <w:jc w:val="both"/>
        <w:rPr>
          <w:rFonts w:ascii="Arial" w:eastAsia="Times New Roman" w:hAnsi="Arial" w:cs="Arial"/>
          <w:lang w:eastAsia="pl-PL"/>
        </w:rPr>
      </w:pPr>
    </w:p>
    <w:p w14:paraId="40D41C58" w14:textId="20F91D2E" w:rsidR="005D2D9B" w:rsidRPr="005E7282" w:rsidRDefault="005D2D9B" w:rsidP="009777F3">
      <w:pPr>
        <w:numPr>
          <w:ilvl w:val="0"/>
          <w:numId w:val="3"/>
        </w:numPr>
        <w:spacing w:after="0" w:line="271" w:lineRule="auto"/>
        <w:contextualSpacing/>
        <w:jc w:val="both"/>
        <w:rPr>
          <w:rFonts w:ascii="Arial" w:eastAsia="Times New Roman" w:hAnsi="Arial" w:cs="Arial"/>
          <w:lang w:eastAsia="pl-PL"/>
        </w:rPr>
      </w:pPr>
      <w:r w:rsidRPr="005E7282">
        <w:rPr>
          <w:rFonts w:ascii="Arial" w:eastAsia="Times New Roman" w:hAnsi="Arial" w:cs="Arial"/>
          <w:lang w:eastAsia="pl-PL"/>
        </w:rPr>
        <w:t>W odpowiedzi na ogłoszenie dotyczące zamówienia na</w:t>
      </w:r>
      <w:r w:rsidRPr="005E7282">
        <w:rPr>
          <w:rFonts w:ascii="Arial" w:eastAsia="Times New Roman" w:hAnsi="Arial" w:cs="Arial"/>
          <w:b/>
          <w:lang w:eastAsia="pl-PL"/>
        </w:rPr>
        <w:t xml:space="preserve"> </w:t>
      </w:r>
      <w:r w:rsidR="002E11E8" w:rsidRPr="002E11E8">
        <w:rPr>
          <w:rFonts w:ascii="Arial" w:eastAsia="Lucida Sans Unicode" w:hAnsi="Arial" w:cs="Arial"/>
          <w:b/>
          <w:bCs/>
          <w:iCs/>
          <w:kern w:val="1"/>
          <w:lang w:eastAsia="hi-IN" w:bidi="hi-IN"/>
        </w:rPr>
        <w:t xml:space="preserve">Dostawy pasków do oznaczania poziomu glukozy </w:t>
      </w:r>
      <w:r w:rsidR="00C80995">
        <w:rPr>
          <w:rFonts w:ascii="Arial" w:eastAsia="Lucida Sans Unicode" w:hAnsi="Arial" w:cs="Arial"/>
          <w:b/>
          <w:bCs/>
          <w:iCs/>
          <w:kern w:val="1"/>
          <w:lang w:eastAsia="hi-IN" w:bidi="hi-IN"/>
        </w:rPr>
        <w:t>oraz d</w:t>
      </w:r>
      <w:r w:rsidR="002E11E8" w:rsidRPr="002E11E8">
        <w:rPr>
          <w:rFonts w:ascii="Arial" w:eastAsia="Lucida Sans Unicode" w:hAnsi="Arial" w:cs="Arial"/>
          <w:b/>
          <w:bCs/>
          <w:iCs/>
          <w:kern w:val="1"/>
          <w:lang w:eastAsia="hi-IN" w:bidi="hi-IN"/>
        </w:rPr>
        <w:t>zierżaw</w:t>
      </w:r>
      <w:r w:rsidR="00C80995">
        <w:rPr>
          <w:rFonts w:ascii="Arial" w:eastAsia="Lucida Sans Unicode" w:hAnsi="Arial" w:cs="Arial"/>
          <w:b/>
          <w:bCs/>
          <w:iCs/>
          <w:kern w:val="1"/>
          <w:lang w:eastAsia="hi-IN" w:bidi="hi-IN"/>
        </w:rPr>
        <w:t>a</w:t>
      </w:r>
      <w:r w:rsidR="002E11E8" w:rsidRPr="002E11E8">
        <w:rPr>
          <w:rFonts w:ascii="Arial" w:eastAsia="Lucida Sans Unicode" w:hAnsi="Arial" w:cs="Arial"/>
          <w:b/>
          <w:bCs/>
          <w:iCs/>
          <w:kern w:val="1"/>
          <w:lang w:eastAsia="hi-IN" w:bidi="hi-IN"/>
        </w:rPr>
        <w:t xml:space="preserve"> </w:t>
      </w:r>
      <w:proofErr w:type="spellStart"/>
      <w:r w:rsidR="002E11E8" w:rsidRPr="002E11E8">
        <w:rPr>
          <w:rFonts w:ascii="Arial" w:eastAsia="Lucida Sans Unicode" w:hAnsi="Arial" w:cs="Arial"/>
          <w:b/>
          <w:bCs/>
          <w:iCs/>
          <w:kern w:val="1"/>
          <w:lang w:eastAsia="hi-IN" w:bidi="hi-IN"/>
        </w:rPr>
        <w:t>glukometrów</w:t>
      </w:r>
      <w:proofErr w:type="spellEnd"/>
      <w:r w:rsidR="00C80995">
        <w:rPr>
          <w:rFonts w:ascii="Arial" w:eastAsia="Lucida Sans Unicode" w:hAnsi="Arial" w:cs="Arial"/>
          <w:b/>
          <w:bCs/>
          <w:iCs/>
          <w:kern w:val="1"/>
          <w:lang w:eastAsia="hi-IN" w:bidi="hi-IN"/>
        </w:rPr>
        <w:t xml:space="preserve"> wraz z podłączeniem </w:t>
      </w:r>
      <w:proofErr w:type="spellStart"/>
      <w:r w:rsidR="00C80995">
        <w:rPr>
          <w:rFonts w:ascii="Arial" w:eastAsia="Lucida Sans Unicode" w:hAnsi="Arial" w:cs="Arial"/>
          <w:b/>
          <w:bCs/>
          <w:iCs/>
          <w:kern w:val="1"/>
          <w:lang w:eastAsia="hi-IN" w:bidi="hi-IN"/>
        </w:rPr>
        <w:t>glukometrów</w:t>
      </w:r>
      <w:proofErr w:type="spellEnd"/>
      <w:r w:rsidR="00C80995">
        <w:rPr>
          <w:rFonts w:ascii="Arial" w:eastAsia="Lucida Sans Unicode" w:hAnsi="Arial" w:cs="Arial"/>
          <w:b/>
          <w:bCs/>
          <w:iCs/>
          <w:kern w:val="1"/>
          <w:lang w:eastAsia="hi-IN" w:bidi="hi-IN"/>
        </w:rPr>
        <w:t xml:space="preserve"> do systemu LIS/HIS lub AQURE</w:t>
      </w:r>
      <w:r w:rsidR="002E11E8">
        <w:rPr>
          <w:rFonts w:ascii="Arial" w:eastAsia="Lucida Sans Unicode" w:hAnsi="Arial" w:cs="Arial"/>
          <w:b/>
          <w:bCs/>
          <w:iCs/>
          <w:kern w:val="1"/>
          <w:lang w:eastAsia="hi-IN" w:bidi="hi-IN"/>
        </w:rPr>
        <w:t>,</w:t>
      </w:r>
      <w:r w:rsidR="002E11E8" w:rsidRPr="002E11E8">
        <w:rPr>
          <w:rFonts w:ascii="Arial" w:eastAsia="Lucida Sans Unicode" w:hAnsi="Arial" w:cs="Arial"/>
          <w:b/>
          <w:bCs/>
          <w:iCs/>
          <w:kern w:val="1"/>
          <w:lang w:eastAsia="hi-IN" w:bidi="hi-IN"/>
        </w:rPr>
        <w:t xml:space="preserve"> </w:t>
      </w:r>
      <w:r w:rsidRPr="005E7282">
        <w:rPr>
          <w:rFonts w:ascii="Arial" w:eastAsia="Times New Roman" w:hAnsi="Arial" w:cs="Arial"/>
          <w:b/>
          <w:lang w:eastAsia="pl-PL"/>
        </w:rPr>
        <w:t>SKŁADAM</w:t>
      </w:r>
      <w:r>
        <w:rPr>
          <w:rFonts w:ascii="Arial" w:eastAsia="Times New Roman" w:hAnsi="Arial" w:cs="Arial"/>
          <w:b/>
          <w:lang w:eastAsia="pl-PL"/>
        </w:rPr>
        <w:t>/-Y</w:t>
      </w:r>
      <w:r w:rsidRPr="005E7282">
        <w:rPr>
          <w:rFonts w:ascii="Arial" w:eastAsia="Times New Roman" w:hAnsi="Arial" w:cs="Arial"/>
          <w:b/>
          <w:lang w:eastAsia="pl-PL"/>
        </w:rPr>
        <w:t xml:space="preserve"> OFERTĘ</w:t>
      </w:r>
      <w:r w:rsidRPr="005E7282">
        <w:rPr>
          <w:rFonts w:ascii="Arial" w:eastAsia="Times New Roman" w:hAnsi="Arial" w:cs="Arial"/>
          <w:lang w:eastAsia="pl-PL"/>
        </w:rPr>
        <w:t xml:space="preserve"> na wykonanie przedmiotu zamówienia w zakresie określonym w SWZ, zgodnie z opisem przedmiotu zamówienia, na następujących warunkach:</w:t>
      </w:r>
    </w:p>
    <w:p w14:paraId="24502A0C" w14:textId="77777777" w:rsidR="00F37C9D" w:rsidRDefault="00F37C9D" w:rsidP="009777F3">
      <w:pPr>
        <w:spacing w:after="0" w:line="271" w:lineRule="auto"/>
        <w:ind w:left="757" w:hanging="397"/>
        <w:contextualSpacing/>
        <w:jc w:val="both"/>
        <w:rPr>
          <w:rFonts w:ascii="Arial" w:eastAsia="Times New Roman" w:hAnsi="Arial" w:cs="Arial"/>
          <w:b/>
          <w:bCs/>
          <w:lang w:eastAsia="pl-PL"/>
        </w:rPr>
      </w:pPr>
    </w:p>
    <w:p w14:paraId="0492299A" w14:textId="77777777" w:rsidR="007562C1" w:rsidRDefault="007562C1" w:rsidP="009777F3">
      <w:pPr>
        <w:spacing w:after="0" w:line="271" w:lineRule="auto"/>
        <w:ind w:left="757" w:hanging="397"/>
        <w:contextualSpacing/>
        <w:jc w:val="both"/>
        <w:rPr>
          <w:rFonts w:ascii="Arial" w:eastAsia="Times New Roman" w:hAnsi="Arial" w:cs="Arial"/>
          <w:b/>
          <w:bCs/>
          <w:lang w:eastAsia="pl-PL"/>
        </w:rPr>
      </w:pPr>
    </w:p>
    <w:p w14:paraId="5A493874" w14:textId="77777777" w:rsidR="007562C1" w:rsidRDefault="007562C1" w:rsidP="009777F3">
      <w:pPr>
        <w:spacing w:after="0" w:line="271" w:lineRule="auto"/>
        <w:ind w:left="757" w:hanging="397"/>
        <w:contextualSpacing/>
        <w:jc w:val="both"/>
        <w:rPr>
          <w:rFonts w:ascii="Arial" w:eastAsia="Times New Roman" w:hAnsi="Arial" w:cs="Arial"/>
          <w:b/>
          <w:bCs/>
          <w:lang w:eastAsia="pl-PL"/>
        </w:rPr>
      </w:pPr>
    </w:p>
    <w:p w14:paraId="3269CC2D" w14:textId="77777777" w:rsidR="00C10CC8" w:rsidRDefault="00C10CC8" w:rsidP="009777F3">
      <w:pPr>
        <w:spacing w:after="0" w:line="271" w:lineRule="auto"/>
        <w:ind w:left="360"/>
        <w:jc w:val="both"/>
        <w:rPr>
          <w:rFonts w:ascii="Arial" w:eastAsia="Times New Roman" w:hAnsi="Arial" w:cs="Arial"/>
          <w:b/>
          <w:lang w:eastAsia="pl-PL"/>
        </w:rPr>
      </w:pPr>
      <w:r w:rsidRPr="00C10CC8">
        <w:rPr>
          <w:rFonts w:ascii="Arial" w:eastAsia="Times New Roman" w:hAnsi="Arial" w:cs="Arial"/>
          <w:b/>
          <w:lang w:eastAsia="pl-PL"/>
        </w:rPr>
        <w:lastRenderedPageBreak/>
        <w:t>Koszt stosowania systemu wynosi</w:t>
      </w:r>
      <w:r>
        <w:rPr>
          <w:rFonts w:ascii="Arial" w:eastAsia="Times New Roman" w:hAnsi="Arial" w:cs="Arial"/>
          <w:b/>
          <w:lang w:eastAsia="pl-PL"/>
        </w:rPr>
        <w:t>:</w:t>
      </w:r>
    </w:p>
    <w:p w14:paraId="1FCAAE92" w14:textId="77777777" w:rsidR="00C10CC8" w:rsidRDefault="00C10CC8" w:rsidP="009777F3">
      <w:pPr>
        <w:spacing w:after="0" w:line="271" w:lineRule="auto"/>
        <w:ind w:left="360"/>
        <w:jc w:val="both"/>
        <w:rPr>
          <w:rFonts w:ascii="Arial" w:eastAsia="Times New Roman" w:hAnsi="Arial" w:cs="Arial"/>
          <w:lang w:eastAsia="ar-SA"/>
        </w:rPr>
      </w:pPr>
      <w:r w:rsidRPr="005E7282">
        <w:rPr>
          <w:rFonts w:ascii="Arial" w:eastAsia="Times New Roman" w:hAnsi="Arial" w:cs="Arial"/>
          <w:b/>
          <w:lang w:eastAsia="pl-PL"/>
        </w:rPr>
        <w:t xml:space="preserve">netto: </w:t>
      </w:r>
      <w:r w:rsidRPr="005E7282">
        <w:rPr>
          <w:rFonts w:ascii="Arial" w:eastAsia="Times New Roman" w:hAnsi="Arial" w:cs="Arial"/>
          <w:lang w:eastAsia="pl-PL"/>
        </w:rPr>
        <w:t>..............</w:t>
      </w:r>
      <w:r>
        <w:rPr>
          <w:rFonts w:ascii="Arial" w:eastAsia="Times New Roman" w:hAnsi="Arial" w:cs="Arial"/>
          <w:lang w:eastAsia="pl-PL"/>
        </w:rPr>
        <w:t>............................ zł</w:t>
      </w:r>
      <w:r w:rsidRPr="005E7282">
        <w:rPr>
          <w:rFonts w:ascii="Arial" w:eastAsia="Times New Roman" w:hAnsi="Arial" w:cs="Arial"/>
          <w:lang w:eastAsia="pl-PL"/>
        </w:rPr>
        <w:t xml:space="preserve">, </w:t>
      </w:r>
      <w:r w:rsidRPr="005E7282">
        <w:rPr>
          <w:rFonts w:ascii="Arial" w:eastAsia="Times New Roman" w:hAnsi="Arial" w:cs="Arial"/>
          <w:b/>
          <w:lang w:eastAsia="pl-PL"/>
        </w:rPr>
        <w:t xml:space="preserve">co stanowi wartość brutto: </w:t>
      </w:r>
      <w:r w:rsidRPr="005E7282">
        <w:rPr>
          <w:rFonts w:ascii="Arial" w:eastAsia="Times New Roman" w:hAnsi="Arial" w:cs="Arial"/>
          <w:lang w:eastAsia="pl-PL"/>
        </w:rPr>
        <w:t>.............................. zł</w:t>
      </w:r>
      <w:r>
        <w:rPr>
          <w:rFonts w:ascii="Arial" w:eastAsia="Times New Roman" w:hAnsi="Arial" w:cs="Arial"/>
          <w:lang w:eastAsia="pl-PL"/>
        </w:rPr>
        <w:t xml:space="preserve">, </w:t>
      </w:r>
      <w:r w:rsidRPr="005E7282">
        <w:rPr>
          <w:rFonts w:ascii="Arial" w:eastAsia="Times New Roman" w:hAnsi="Arial" w:cs="Arial"/>
          <w:lang w:eastAsia="pl-PL"/>
        </w:rPr>
        <w:t xml:space="preserve"> podatek VAT</w:t>
      </w:r>
      <w:r>
        <w:rPr>
          <w:rFonts w:ascii="Arial" w:eastAsia="Times New Roman" w:hAnsi="Arial" w:cs="Arial"/>
          <w:lang w:eastAsia="pl-PL"/>
        </w:rPr>
        <w:t xml:space="preserve"> ........%</w:t>
      </w:r>
      <w:r w:rsidRPr="003A2CF6">
        <w:rPr>
          <w:rFonts w:ascii="Arial" w:eastAsia="Times New Roman" w:hAnsi="Arial" w:cs="Arial"/>
          <w:lang w:eastAsia="ar-SA"/>
        </w:rPr>
        <w:t xml:space="preserve"> </w:t>
      </w:r>
    </w:p>
    <w:p w14:paraId="3D97D0CF" w14:textId="77777777" w:rsidR="00C10CC8" w:rsidRDefault="00C10CC8" w:rsidP="009777F3">
      <w:pPr>
        <w:spacing w:after="0" w:line="271" w:lineRule="auto"/>
        <w:ind w:left="360"/>
        <w:jc w:val="both"/>
        <w:rPr>
          <w:rFonts w:ascii="Arial" w:eastAsia="Times New Roman" w:hAnsi="Arial" w:cs="Arial"/>
          <w:b/>
          <w:lang w:eastAsia="pl-PL"/>
        </w:rPr>
      </w:pPr>
    </w:p>
    <w:p w14:paraId="043270C4" w14:textId="422A8876" w:rsidR="00C10CC8" w:rsidRDefault="00C10CC8" w:rsidP="009777F3">
      <w:pPr>
        <w:spacing w:after="0" w:line="271" w:lineRule="auto"/>
        <w:ind w:left="360"/>
        <w:jc w:val="both"/>
        <w:rPr>
          <w:rFonts w:ascii="Arial" w:eastAsia="Times New Roman" w:hAnsi="Arial" w:cs="Arial"/>
          <w:b/>
          <w:bCs/>
          <w:lang w:eastAsia="pl-PL"/>
        </w:rPr>
      </w:pPr>
      <w:r w:rsidRPr="006D6856">
        <w:rPr>
          <w:rFonts w:ascii="Arial" w:eastAsia="Times New Roman" w:hAnsi="Arial" w:cs="Arial"/>
          <w:b/>
          <w:lang w:eastAsia="ar-SA"/>
        </w:rPr>
        <w:t>W załączeniu wypełniony Arkusz asortyment</w:t>
      </w:r>
      <w:r>
        <w:rPr>
          <w:rFonts w:ascii="Arial" w:eastAsia="Times New Roman" w:hAnsi="Arial" w:cs="Arial"/>
          <w:b/>
          <w:lang w:eastAsia="ar-SA"/>
        </w:rPr>
        <w:t xml:space="preserve">owo-cenowy (Załącznik nr </w:t>
      </w:r>
      <w:r w:rsidR="00706412">
        <w:rPr>
          <w:rFonts w:ascii="Arial" w:eastAsia="Times New Roman" w:hAnsi="Arial" w:cs="Arial"/>
          <w:b/>
          <w:lang w:eastAsia="ar-SA"/>
        </w:rPr>
        <w:t>2</w:t>
      </w:r>
      <w:r>
        <w:rPr>
          <w:rFonts w:ascii="Arial" w:eastAsia="Times New Roman" w:hAnsi="Arial" w:cs="Arial"/>
          <w:b/>
          <w:lang w:eastAsia="ar-SA"/>
        </w:rPr>
        <w:t xml:space="preserve"> do S</w:t>
      </w:r>
      <w:r w:rsidRPr="006D6856">
        <w:rPr>
          <w:rFonts w:ascii="Arial" w:eastAsia="Times New Roman" w:hAnsi="Arial" w:cs="Arial"/>
          <w:b/>
          <w:lang w:eastAsia="ar-SA"/>
        </w:rPr>
        <w:t>WZ)</w:t>
      </w:r>
      <w:r w:rsidR="002E11E8">
        <w:rPr>
          <w:rFonts w:ascii="Arial" w:eastAsia="Times New Roman" w:hAnsi="Arial" w:cs="Arial"/>
          <w:b/>
          <w:lang w:eastAsia="ar-SA"/>
        </w:rPr>
        <w:t xml:space="preserve"> oraz Zestawienie wymaganych parametrów </w:t>
      </w:r>
      <w:proofErr w:type="spellStart"/>
      <w:r w:rsidR="002E11E8">
        <w:rPr>
          <w:rFonts w:ascii="Arial" w:eastAsia="Times New Roman" w:hAnsi="Arial" w:cs="Arial"/>
          <w:b/>
          <w:lang w:eastAsia="ar-SA"/>
        </w:rPr>
        <w:t>techniczno</w:t>
      </w:r>
      <w:proofErr w:type="spellEnd"/>
      <w:r w:rsidR="002E11E8">
        <w:rPr>
          <w:rFonts w:ascii="Arial" w:eastAsia="Times New Roman" w:hAnsi="Arial" w:cs="Arial"/>
          <w:b/>
          <w:lang w:eastAsia="ar-SA"/>
        </w:rPr>
        <w:t>–użytkowych (Załącznik nr 2A do SWZ)</w:t>
      </w:r>
      <w:r>
        <w:rPr>
          <w:rFonts w:ascii="Arial" w:eastAsia="Times New Roman" w:hAnsi="Arial" w:cs="Arial"/>
          <w:b/>
          <w:lang w:eastAsia="ar-SA"/>
        </w:rPr>
        <w:t>.</w:t>
      </w:r>
    </w:p>
    <w:p w14:paraId="1E1CC155" w14:textId="77777777" w:rsidR="006414BB" w:rsidRPr="00C80995" w:rsidRDefault="006414BB" w:rsidP="009777F3">
      <w:pPr>
        <w:tabs>
          <w:tab w:val="left" w:pos="426"/>
        </w:tabs>
        <w:autoSpaceDE w:val="0"/>
        <w:autoSpaceDN w:val="0"/>
        <w:adjustRightInd w:val="0"/>
        <w:spacing w:after="0" w:line="271" w:lineRule="auto"/>
        <w:ind w:left="426"/>
        <w:contextualSpacing/>
        <w:jc w:val="both"/>
        <w:rPr>
          <w:rFonts w:ascii="Arial" w:eastAsia="Times New Roman" w:hAnsi="Arial" w:cs="Arial"/>
          <w:sz w:val="10"/>
          <w:szCs w:val="10"/>
          <w:lang w:eastAsia="pl-PL"/>
        </w:rPr>
      </w:pPr>
    </w:p>
    <w:p w14:paraId="5031A136" w14:textId="77777777" w:rsidR="005D2D9B" w:rsidRPr="000032CB" w:rsidRDefault="00C10CC8" w:rsidP="009777F3">
      <w:pPr>
        <w:spacing w:after="0" w:line="271" w:lineRule="auto"/>
        <w:ind w:left="426"/>
        <w:contextualSpacing/>
        <w:jc w:val="both"/>
        <w:rPr>
          <w:rFonts w:ascii="Arial" w:hAnsi="Arial" w:cs="Arial"/>
          <w:lang w:eastAsia="ar-SA"/>
        </w:rPr>
      </w:pPr>
      <w:r w:rsidRPr="00C10CC8">
        <w:rPr>
          <w:rFonts w:ascii="Arial" w:hAnsi="Arial" w:cs="Arial"/>
          <w:lang w:eastAsia="ar-SA"/>
        </w:rPr>
        <w:t>Informuję/-my, iż wybór oferty będzie prowadzić /nie będzie prowadzić* do powstania u Zamawiającego obowiązku podatkowego zgodnie z ustawą z dnia 11 marca 2004 r. o podatku od towarów i usług</w:t>
      </w:r>
      <w:r w:rsidRPr="00C10CC8">
        <w:rPr>
          <w:rFonts w:ascii="Arial" w:hAnsi="Arial" w:cs="Arial"/>
          <w:vertAlign w:val="superscript"/>
          <w:lang w:eastAsia="ar-SA"/>
        </w:rPr>
        <w:footnoteReference w:id="2"/>
      </w:r>
      <w:r w:rsidRPr="00C10CC8">
        <w:rPr>
          <w:rFonts w:ascii="Arial" w:hAnsi="Arial" w:cs="Arial"/>
          <w:lang w:eastAsia="ar-SA"/>
        </w:rPr>
        <w:t>:</w:t>
      </w:r>
    </w:p>
    <w:p w14:paraId="1B026B76" w14:textId="77777777" w:rsidR="005D2D9B" w:rsidRPr="000032CB" w:rsidRDefault="005D2D9B" w:rsidP="009777F3">
      <w:pPr>
        <w:spacing w:after="0" w:line="271" w:lineRule="auto"/>
        <w:ind w:left="426"/>
        <w:contextualSpacing/>
        <w:jc w:val="both"/>
        <w:rPr>
          <w:rFonts w:ascii="Arial" w:hAnsi="Arial" w:cs="Arial"/>
          <w:lang w:eastAsia="ar-SA"/>
        </w:rPr>
      </w:pPr>
      <w:r w:rsidRPr="000032CB">
        <w:rPr>
          <w:rFonts w:ascii="Arial" w:hAnsi="Arial" w:cs="Arial"/>
          <w:lang w:eastAsia="ar-SA"/>
        </w:rPr>
        <w:t>wskazanie nazwy (rodzaju) towaru lub usługi, których dostawa lub świadczenie będzie prowadzić do powstania obowiązku p</w:t>
      </w:r>
      <w:r w:rsidR="006414BB" w:rsidRPr="000032CB">
        <w:rPr>
          <w:rFonts w:ascii="Arial" w:hAnsi="Arial" w:cs="Arial"/>
          <w:lang w:eastAsia="ar-SA"/>
        </w:rPr>
        <w:t>odatkowego: ………………………………………</w:t>
      </w:r>
    </w:p>
    <w:p w14:paraId="46E15559" w14:textId="77777777" w:rsidR="005D2D9B" w:rsidRPr="000032CB" w:rsidRDefault="005D2D9B" w:rsidP="009777F3">
      <w:pPr>
        <w:spacing w:after="0" w:line="271" w:lineRule="auto"/>
        <w:ind w:left="426"/>
        <w:contextualSpacing/>
        <w:jc w:val="both"/>
        <w:rPr>
          <w:rFonts w:ascii="Arial" w:hAnsi="Arial" w:cs="Arial"/>
          <w:lang w:eastAsia="ar-SA"/>
        </w:rPr>
      </w:pPr>
      <w:r w:rsidRPr="000032CB">
        <w:rPr>
          <w:rFonts w:ascii="Arial" w:hAnsi="Arial" w:cs="Arial"/>
          <w:lang w:eastAsia="ar-SA"/>
        </w:rPr>
        <w:t xml:space="preserve">wskazanie wartości towaru lub usługi objętego obowiązkiem podatkowym zamawiającego, bez kwoty podatku: …………………………………………………………… </w:t>
      </w:r>
    </w:p>
    <w:p w14:paraId="4D941C1C" w14:textId="77777777" w:rsidR="005D2D9B" w:rsidRPr="000032CB" w:rsidRDefault="005D2D9B" w:rsidP="009777F3">
      <w:pPr>
        <w:spacing w:after="0" w:line="271" w:lineRule="auto"/>
        <w:ind w:left="426"/>
        <w:contextualSpacing/>
        <w:jc w:val="both"/>
        <w:rPr>
          <w:rFonts w:ascii="Arial" w:hAnsi="Arial" w:cs="Arial"/>
          <w:sz w:val="24"/>
          <w:lang w:eastAsia="ar-SA"/>
        </w:rPr>
      </w:pPr>
      <w:r w:rsidRPr="000032CB">
        <w:rPr>
          <w:rFonts w:ascii="Arial" w:hAnsi="Arial" w:cs="Arial"/>
          <w:lang w:eastAsia="ar-SA"/>
        </w:rPr>
        <w:t xml:space="preserve">wskazanie stawki podatku od towarów i usług, która zgodnie z wiedzą wykonawcy, będzie miała zastosowanie: ……………………………………………………………………. </w:t>
      </w:r>
    </w:p>
    <w:p w14:paraId="460743C6" w14:textId="77777777" w:rsidR="00F51FE5" w:rsidRPr="00C80995" w:rsidRDefault="00F51FE5" w:rsidP="009777F3">
      <w:pPr>
        <w:spacing w:after="0" w:line="271" w:lineRule="auto"/>
        <w:ind w:left="360"/>
        <w:contextualSpacing/>
        <w:jc w:val="both"/>
        <w:rPr>
          <w:rFonts w:ascii="Arial" w:hAnsi="Arial" w:cs="Arial"/>
          <w:sz w:val="10"/>
          <w:szCs w:val="10"/>
          <w:lang w:eastAsia="ar-SA"/>
        </w:rPr>
      </w:pPr>
    </w:p>
    <w:p w14:paraId="1FBFE876" w14:textId="26AD6F25" w:rsidR="00C10CC8" w:rsidRDefault="00C10CC8" w:rsidP="009777F3">
      <w:pPr>
        <w:pStyle w:val="Akapitzlist"/>
        <w:numPr>
          <w:ilvl w:val="0"/>
          <w:numId w:val="2"/>
        </w:numPr>
        <w:spacing w:after="0" w:line="271" w:lineRule="auto"/>
        <w:jc w:val="both"/>
        <w:rPr>
          <w:rFonts w:ascii="Arial" w:eastAsia="Times New Roman" w:hAnsi="Arial" w:cs="Arial"/>
          <w:lang w:eastAsia="ar-SA"/>
        </w:rPr>
      </w:pPr>
      <w:r w:rsidRPr="005274AB">
        <w:rPr>
          <w:rFonts w:ascii="Arial" w:eastAsia="Times New Roman" w:hAnsi="Arial" w:cs="Arial"/>
          <w:lang w:eastAsia="ar-SA"/>
        </w:rPr>
        <w:t>Oświadczam/-y, że zaoferowane wyroby medyczne, stanowiące przedmiot zamówienia, spełniają wymagania określone w ustawie z dnia 07.04.2022 r. o wyrobach medycznych oraz posiadają dopuszczenia do obrotu w postaci Deklaracji Zgodności wydanej przez producenta, Certyfikatu CE wydanego przez jednostkę notyfikacyjną</w:t>
      </w:r>
      <w:r w:rsidR="00CB1E9E" w:rsidRPr="00CB1E9E">
        <w:rPr>
          <w:rFonts w:ascii="Arial" w:eastAsia="Times New Roman" w:hAnsi="Arial" w:cs="Arial"/>
          <w:color w:val="FF0000"/>
          <w:lang w:eastAsia="ar-SA"/>
        </w:rPr>
        <w:t xml:space="preserve"> (jeśli dotyczy)</w:t>
      </w:r>
      <w:r w:rsidRPr="005274AB">
        <w:rPr>
          <w:rFonts w:ascii="Arial" w:eastAsia="Times New Roman" w:hAnsi="Arial" w:cs="Arial"/>
          <w:lang w:eastAsia="ar-SA"/>
        </w:rPr>
        <w:t xml:space="preserve">, z </w:t>
      </w:r>
      <w:r>
        <w:rPr>
          <w:rFonts w:ascii="Arial" w:eastAsia="Times New Roman" w:hAnsi="Arial" w:cs="Arial"/>
          <w:lang w:eastAsia="ar-SA"/>
        </w:rPr>
        <w:t>wyłączeniem</w:t>
      </w:r>
      <w:r w:rsidRPr="005274AB">
        <w:rPr>
          <w:rFonts w:ascii="Arial" w:eastAsia="Times New Roman" w:hAnsi="Arial" w:cs="Arial"/>
          <w:lang w:eastAsia="ar-SA"/>
        </w:rPr>
        <w:t xml:space="preserve"> </w:t>
      </w:r>
      <w:r w:rsidR="00706412">
        <w:rPr>
          <w:rFonts w:ascii="Arial" w:eastAsia="Times New Roman" w:hAnsi="Arial" w:cs="Arial"/>
          <w:lang w:eastAsia="ar-SA"/>
        </w:rPr>
        <w:t xml:space="preserve">następującego </w:t>
      </w:r>
      <w:r w:rsidRPr="005274AB">
        <w:rPr>
          <w:rFonts w:ascii="Arial" w:eastAsia="Times New Roman" w:hAnsi="Arial" w:cs="Arial"/>
          <w:lang w:eastAsia="ar-SA"/>
        </w:rPr>
        <w:t>asortymentu</w:t>
      </w:r>
      <w:r w:rsidR="00706412">
        <w:rPr>
          <w:rFonts w:ascii="Arial" w:eastAsia="Times New Roman" w:hAnsi="Arial" w:cs="Arial"/>
          <w:lang w:eastAsia="ar-SA"/>
        </w:rPr>
        <w:t>: ………………………….…………………………</w:t>
      </w:r>
      <w:r w:rsidRPr="005274AB">
        <w:rPr>
          <w:rFonts w:ascii="Arial" w:eastAsia="Times New Roman" w:hAnsi="Arial" w:cs="Arial"/>
          <w:lang w:eastAsia="ar-SA"/>
        </w:rPr>
        <w:t>.</w:t>
      </w:r>
    </w:p>
    <w:p w14:paraId="2045AF11" w14:textId="77777777" w:rsidR="00706412" w:rsidRDefault="00706412" w:rsidP="009777F3">
      <w:pPr>
        <w:pStyle w:val="Akapitzlist"/>
        <w:spacing w:after="0" w:line="271" w:lineRule="auto"/>
        <w:ind w:left="360"/>
        <w:jc w:val="both"/>
        <w:rPr>
          <w:rFonts w:ascii="Arial" w:eastAsia="Times New Roman" w:hAnsi="Arial" w:cs="Arial"/>
          <w:lang w:eastAsia="ar-SA"/>
        </w:rPr>
      </w:pPr>
      <w:r>
        <w:rPr>
          <w:rFonts w:ascii="Arial" w:eastAsia="Times New Roman" w:hAnsi="Arial" w:cs="Arial"/>
          <w:lang w:eastAsia="ar-SA"/>
        </w:rPr>
        <w:t>………………………………………………………………………………………………………</w:t>
      </w:r>
    </w:p>
    <w:p w14:paraId="2C59DB7F" w14:textId="77777777" w:rsidR="00C10CC8" w:rsidRPr="00C80995" w:rsidRDefault="00C10CC8" w:rsidP="009777F3">
      <w:pPr>
        <w:pStyle w:val="Akapitzlist"/>
        <w:spacing w:after="0" w:line="271" w:lineRule="auto"/>
        <w:ind w:left="360"/>
        <w:jc w:val="both"/>
        <w:rPr>
          <w:rFonts w:ascii="Arial" w:eastAsia="Times New Roman" w:hAnsi="Arial" w:cs="Arial"/>
          <w:sz w:val="10"/>
          <w:szCs w:val="10"/>
          <w:lang w:eastAsia="ar-SA"/>
        </w:rPr>
      </w:pPr>
    </w:p>
    <w:p w14:paraId="0E465315" w14:textId="51777A5D" w:rsidR="00C10CC8" w:rsidRDefault="00C10CC8" w:rsidP="009777F3">
      <w:pPr>
        <w:pStyle w:val="Akapitzlist"/>
        <w:numPr>
          <w:ilvl w:val="0"/>
          <w:numId w:val="2"/>
        </w:numPr>
        <w:spacing w:after="0" w:line="271" w:lineRule="auto"/>
        <w:jc w:val="both"/>
        <w:rPr>
          <w:rFonts w:ascii="Arial" w:eastAsia="Times New Roman" w:hAnsi="Arial" w:cs="Arial"/>
          <w:lang w:eastAsia="ar-SA"/>
        </w:rPr>
      </w:pPr>
      <w:r>
        <w:rPr>
          <w:rFonts w:ascii="Arial" w:eastAsia="Times New Roman" w:hAnsi="Arial" w:cs="Arial"/>
          <w:lang w:eastAsia="ar-SA"/>
        </w:rPr>
        <w:t xml:space="preserve">Oświadczam/-y, że zaoferowane </w:t>
      </w:r>
      <w:r w:rsidR="00706412">
        <w:rPr>
          <w:rFonts w:ascii="Arial" w:eastAsia="Times New Roman" w:hAnsi="Arial" w:cs="Arial"/>
          <w:lang w:eastAsia="ar-SA"/>
        </w:rPr>
        <w:t>wyroby</w:t>
      </w:r>
      <w:r>
        <w:rPr>
          <w:rFonts w:ascii="Arial" w:eastAsia="Times New Roman" w:hAnsi="Arial" w:cs="Arial"/>
          <w:lang w:eastAsia="ar-SA"/>
        </w:rPr>
        <w:t xml:space="preserve">, stanowiące przedmiot zamówienia, posiadają </w:t>
      </w:r>
      <w:r w:rsidRPr="00FF4C95">
        <w:rPr>
          <w:rFonts w:ascii="Arial" w:eastAsia="Times New Roman" w:hAnsi="Arial" w:cs="Arial"/>
          <w:lang w:eastAsia="ar-SA"/>
        </w:rPr>
        <w:t>kart</w:t>
      </w:r>
      <w:r>
        <w:rPr>
          <w:rFonts w:ascii="Arial" w:eastAsia="Times New Roman" w:hAnsi="Arial" w:cs="Arial"/>
          <w:lang w:eastAsia="ar-SA"/>
        </w:rPr>
        <w:t>y</w:t>
      </w:r>
      <w:r w:rsidRPr="00FF4C95">
        <w:rPr>
          <w:rFonts w:ascii="Arial" w:eastAsia="Times New Roman" w:hAnsi="Arial" w:cs="Arial"/>
          <w:lang w:eastAsia="ar-SA"/>
        </w:rPr>
        <w:t xml:space="preserve"> charakterystyki</w:t>
      </w:r>
      <w:r>
        <w:rPr>
          <w:rFonts w:ascii="Arial" w:eastAsia="Times New Roman" w:hAnsi="Arial" w:cs="Arial"/>
          <w:lang w:eastAsia="ar-SA"/>
        </w:rPr>
        <w:t xml:space="preserve"> </w:t>
      </w:r>
      <w:r w:rsidRPr="00FF4C95">
        <w:rPr>
          <w:rFonts w:ascii="Arial" w:eastAsia="Times New Roman" w:hAnsi="Arial" w:cs="Arial"/>
          <w:lang w:eastAsia="ar-SA"/>
        </w:rPr>
        <w:t>zgodn</w:t>
      </w:r>
      <w:r>
        <w:rPr>
          <w:rFonts w:ascii="Arial" w:eastAsia="Times New Roman" w:hAnsi="Arial" w:cs="Arial"/>
          <w:lang w:eastAsia="ar-SA"/>
        </w:rPr>
        <w:t>e</w:t>
      </w:r>
      <w:r w:rsidRPr="00FF4C95">
        <w:rPr>
          <w:rFonts w:ascii="Arial" w:eastAsia="Times New Roman" w:hAnsi="Arial" w:cs="Arial"/>
          <w:lang w:eastAsia="ar-SA"/>
        </w:rPr>
        <w:t xml:space="preserve"> z rozporządzeniem Komisji (UE) 2020/878 z 18.06.2020 r. zmieniającym załącznik II do rozporządzenia (WE) nr 1907/2006 Parlamentu Europejskiego i Rady w sprawie rejestracji, oceny, udzielania zezwoleń i stosowanych ograniczeń w zakresie chemikaliów (REACH)</w:t>
      </w:r>
      <w:r w:rsidR="00915E0B" w:rsidRPr="00915E0B">
        <w:rPr>
          <w:rFonts w:ascii="Arial" w:eastAsia="Times New Roman" w:hAnsi="Arial" w:cs="Arial"/>
          <w:color w:val="FF0000"/>
          <w:lang w:eastAsia="ar-SA"/>
        </w:rPr>
        <w:t xml:space="preserve"> (jeśli dotyczy)</w:t>
      </w:r>
      <w:r>
        <w:rPr>
          <w:rFonts w:ascii="Arial" w:eastAsia="Times New Roman" w:hAnsi="Arial" w:cs="Arial"/>
          <w:lang w:eastAsia="ar-SA"/>
        </w:rPr>
        <w:t xml:space="preserve">, </w:t>
      </w:r>
      <w:r w:rsidRPr="00FF4C95">
        <w:rPr>
          <w:rFonts w:ascii="Arial" w:eastAsia="Times New Roman" w:hAnsi="Arial" w:cs="Arial"/>
          <w:lang w:eastAsia="ar-SA"/>
        </w:rPr>
        <w:t xml:space="preserve">z wyłączeniem </w:t>
      </w:r>
      <w:r w:rsidR="00706412">
        <w:rPr>
          <w:rFonts w:ascii="Arial" w:eastAsia="Times New Roman" w:hAnsi="Arial" w:cs="Arial"/>
          <w:lang w:eastAsia="ar-SA"/>
        </w:rPr>
        <w:t xml:space="preserve">następującego </w:t>
      </w:r>
      <w:r w:rsidRPr="00FF4C95">
        <w:rPr>
          <w:rFonts w:ascii="Arial" w:eastAsia="Times New Roman" w:hAnsi="Arial" w:cs="Arial"/>
          <w:lang w:eastAsia="ar-SA"/>
        </w:rPr>
        <w:t>asortymentu</w:t>
      </w:r>
      <w:r w:rsidR="00706412">
        <w:rPr>
          <w:rFonts w:ascii="Arial" w:eastAsia="Times New Roman" w:hAnsi="Arial" w:cs="Arial"/>
          <w:lang w:eastAsia="ar-SA"/>
        </w:rPr>
        <w:t>: …………………………………………………………………….</w:t>
      </w:r>
    </w:p>
    <w:p w14:paraId="3AEE0C18" w14:textId="77777777" w:rsidR="00706412" w:rsidRPr="005274AB" w:rsidRDefault="00706412" w:rsidP="009777F3">
      <w:pPr>
        <w:pStyle w:val="Akapitzlist"/>
        <w:spacing w:after="0" w:line="271" w:lineRule="auto"/>
        <w:ind w:left="360"/>
        <w:jc w:val="both"/>
        <w:rPr>
          <w:rFonts w:ascii="Arial" w:eastAsia="Times New Roman" w:hAnsi="Arial" w:cs="Arial"/>
          <w:lang w:eastAsia="ar-SA"/>
        </w:rPr>
      </w:pPr>
      <w:r>
        <w:rPr>
          <w:rFonts w:ascii="Arial" w:eastAsia="Times New Roman" w:hAnsi="Arial" w:cs="Arial"/>
          <w:lang w:eastAsia="ar-SA"/>
        </w:rPr>
        <w:t>……………………………………………………………………………………………………….</w:t>
      </w:r>
    </w:p>
    <w:p w14:paraId="5952C8C9" w14:textId="77777777" w:rsidR="00C10CC8" w:rsidRPr="00C80995" w:rsidRDefault="00C10CC8" w:rsidP="009777F3">
      <w:pPr>
        <w:pStyle w:val="Akapitzlist"/>
        <w:spacing w:after="0" w:line="271" w:lineRule="auto"/>
        <w:ind w:left="360"/>
        <w:jc w:val="both"/>
        <w:rPr>
          <w:rFonts w:ascii="Arial" w:eastAsia="Times New Roman" w:hAnsi="Arial" w:cs="Arial"/>
          <w:sz w:val="10"/>
          <w:szCs w:val="10"/>
          <w:lang w:eastAsia="ar-SA"/>
        </w:rPr>
      </w:pPr>
    </w:p>
    <w:p w14:paraId="57EDBF94" w14:textId="77777777" w:rsidR="00C10CC8" w:rsidRDefault="00C10CC8" w:rsidP="009777F3">
      <w:pPr>
        <w:numPr>
          <w:ilvl w:val="0"/>
          <w:numId w:val="2"/>
        </w:numPr>
        <w:spacing w:after="0" w:line="271" w:lineRule="auto"/>
        <w:contextualSpacing/>
        <w:jc w:val="both"/>
        <w:rPr>
          <w:rFonts w:ascii="Arial" w:eastAsia="Times New Roman" w:hAnsi="Arial" w:cs="Arial"/>
        </w:rPr>
      </w:pPr>
      <w:r w:rsidRPr="007D3190">
        <w:rPr>
          <w:rFonts w:ascii="Arial" w:eastAsia="Times New Roman" w:hAnsi="Arial" w:cs="Arial"/>
          <w:lang w:eastAsia="ar-SA"/>
        </w:rPr>
        <w:t xml:space="preserve">Minimalny termin płatności </w:t>
      </w:r>
      <w:r>
        <w:rPr>
          <w:rFonts w:ascii="Arial" w:eastAsia="Times New Roman" w:hAnsi="Arial" w:cs="Arial"/>
          <w:lang w:eastAsia="ar-SA"/>
        </w:rPr>
        <w:t xml:space="preserve">za </w:t>
      </w:r>
      <w:r w:rsidR="00A0093F">
        <w:rPr>
          <w:rFonts w:ascii="Arial" w:eastAsia="Times New Roman" w:hAnsi="Arial" w:cs="Arial"/>
          <w:lang w:eastAsia="ar-SA"/>
        </w:rPr>
        <w:t>paski do oznaczania poziomu glukozy oraz wszelkie materiały kalibracyjne, kontrolne, itp.</w:t>
      </w:r>
      <w:r>
        <w:rPr>
          <w:rFonts w:ascii="Arial" w:eastAsia="Times New Roman" w:hAnsi="Arial" w:cs="Arial"/>
          <w:lang w:eastAsia="ar-SA"/>
        </w:rPr>
        <w:t xml:space="preserve"> </w:t>
      </w:r>
      <w:r w:rsidRPr="007D3190">
        <w:rPr>
          <w:rFonts w:ascii="Arial" w:eastAsia="Times New Roman" w:hAnsi="Arial" w:cs="Arial"/>
          <w:lang w:eastAsia="ar-SA"/>
        </w:rPr>
        <w:t xml:space="preserve">wymagany przez Zamawiającego to </w:t>
      </w:r>
      <w:r w:rsidRPr="007D3190">
        <w:rPr>
          <w:rFonts w:ascii="Arial" w:eastAsia="Times New Roman" w:hAnsi="Arial" w:cs="Arial"/>
          <w:b/>
          <w:lang w:eastAsia="ar-SA"/>
        </w:rPr>
        <w:t>60 dni</w:t>
      </w:r>
      <w:r w:rsidRPr="007D3190">
        <w:rPr>
          <w:rFonts w:ascii="Arial" w:eastAsia="Times New Roman" w:hAnsi="Arial" w:cs="Arial"/>
          <w:lang w:eastAsia="ar-SA"/>
        </w:rPr>
        <w:t xml:space="preserve"> od daty dostarczenia faktury VAT do siedziby Zamawiającego. </w:t>
      </w:r>
      <w:r w:rsidRPr="001704EB">
        <w:rPr>
          <w:rFonts w:ascii="Arial" w:eastAsia="Times New Roman" w:hAnsi="Arial" w:cs="Arial"/>
          <w:lang w:eastAsia="ar-SA"/>
        </w:rPr>
        <w:t xml:space="preserve">Minimalny termin płatności za </w:t>
      </w:r>
      <w:r>
        <w:rPr>
          <w:rFonts w:ascii="Arial" w:eastAsia="Times New Roman" w:hAnsi="Arial" w:cs="Arial"/>
          <w:lang w:eastAsia="ar-SA"/>
        </w:rPr>
        <w:t xml:space="preserve">dzierżawę </w:t>
      </w:r>
      <w:proofErr w:type="spellStart"/>
      <w:r w:rsidR="002E11E8">
        <w:rPr>
          <w:rFonts w:ascii="Arial" w:eastAsia="Times New Roman" w:hAnsi="Arial" w:cs="Arial"/>
          <w:lang w:eastAsia="ar-SA"/>
        </w:rPr>
        <w:t>glukometrów</w:t>
      </w:r>
      <w:proofErr w:type="spellEnd"/>
      <w:r w:rsidRPr="001704EB">
        <w:rPr>
          <w:rFonts w:ascii="Arial" w:eastAsia="Times New Roman" w:hAnsi="Arial" w:cs="Arial"/>
          <w:lang w:eastAsia="ar-SA"/>
        </w:rPr>
        <w:t xml:space="preserve"> wymagany przez Zamawiającego to </w:t>
      </w:r>
      <w:r w:rsidRPr="001704EB">
        <w:rPr>
          <w:rFonts w:ascii="Arial" w:eastAsia="Times New Roman" w:hAnsi="Arial" w:cs="Arial"/>
          <w:b/>
          <w:lang w:eastAsia="ar-SA"/>
        </w:rPr>
        <w:t>30 dni</w:t>
      </w:r>
      <w:r w:rsidRPr="001704EB">
        <w:rPr>
          <w:rFonts w:ascii="Arial" w:eastAsia="Times New Roman" w:hAnsi="Arial" w:cs="Arial"/>
          <w:lang w:eastAsia="ar-SA"/>
        </w:rPr>
        <w:t xml:space="preserve"> od daty dostarczenia faktury VAT do siedziby Zamawiającego.</w:t>
      </w:r>
      <w:r>
        <w:rPr>
          <w:rFonts w:ascii="Arial" w:eastAsia="Times New Roman" w:hAnsi="Arial" w:cs="Arial"/>
          <w:lang w:eastAsia="ar-SA"/>
        </w:rPr>
        <w:t xml:space="preserve"> </w:t>
      </w:r>
      <w:r w:rsidRPr="007D3190">
        <w:rPr>
          <w:rFonts w:ascii="Arial" w:eastAsia="Times New Roman" w:hAnsi="Arial" w:cs="Arial"/>
          <w:lang w:eastAsia="ar-SA"/>
        </w:rPr>
        <w:t>Na fakturach powinien znajdować się numer umowy, której faktura dotyczy.</w:t>
      </w:r>
    </w:p>
    <w:p w14:paraId="56DB7492" w14:textId="77777777" w:rsidR="00C10CC8" w:rsidRPr="00C80995" w:rsidRDefault="00C10CC8" w:rsidP="009777F3">
      <w:pPr>
        <w:spacing w:after="0" w:line="271" w:lineRule="auto"/>
        <w:ind w:left="360"/>
        <w:contextualSpacing/>
        <w:jc w:val="both"/>
        <w:rPr>
          <w:rFonts w:ascii="Arial" w:eastAsia="Times New Roman" w:hAnsi="Arial" w:cs="Arial"/>
          <w:sz w:val="10"/>
          <w:szCs w:val="10"/>
        </w:rPr>
      </w:pPr>
    </w:p>
    <w:p w14:paraId="3C13DCC8" w14:textId="77777777" w:rsidR="005D2D9B" w:rsidRPr="005E7282" w:rsidRDefault="005D2D9B" w:rsidP="009777F3">
      <w:pPr>
        <w:numPr>
          <w:ilvl w:val="0"/>
          <w:numId w:val="2"/>
        </w:numPr>
        <w:spacing w:after="0" w:line="271" w:lineRule="auto"/>
        <w:contextualSpacing/>
        <w:jc w:val="both"/>
        <w:rPr>
          <w:rFonts w:ascii="Arial" w:eastAsia="Times New Roman" w:hAnsi="Arial" w:cs="Arial"/>
        </w:rPr>
      </w:pPr>
      <w:r w:rsidRPr="005E7282">
        <w:rPr>
          <w:rFonts w:ascii="Arial" w:eastAsia="Times New Roman" w:hAnsi="Arial" w:cs="Arial"/>
        </w:rPr>
        <w:t>Przewiduję/</w:t>
      </w:r>
      <w:r>
        <w:rPr>
          <w:rFonts w:ascii="Arial" w:eastAsia="Times New Roman" w:hAnsi="Arial" w:cs="Arial"/>
        </w:rPr>
        <w:t>-my</w:t>
      </w:r>
      <w:r w:rsidRPr="005E7282">
        <w:rPr>
          <w:rFonts w:ascii="Arial" w:eastAsia="Times New Roman" w:hAnsi="Arial" w:cs="Arial"/>
        </w:rPr>
        <w:t xml:space="preserve"> powierzeni</w:t>
      </w:r>
      <w:r>
        <w:rPr>
          <w:rFonts w:ascii="Arial" w:eastAsia="Times New Roman" w:hAnsi="Arial" w:cs="Arial"/>
        </w:rPr>
        <w:t>e</w:t>
      </w:r>
      <w:r w:rsidRPr="005E7282">
        <w:rPr>
          <w:rFonts w:ascii="Arial" w:eastAsia="Times New Roman" w:hAnsi="Arial" w:cs="Arial"/>
        </w:rPr>
        <w:t xml:space="preserve"> podwykonawcom realizacji zamówienia </w:t>
      </w:r>
      <w:r w:rsidRPr="005D2D9B">
        <w:rPr>
          <w:rFonts w:ascii="Arial" w:eastAsia="Times New Roman" w:hAnsi="Arial" w:cs="Arial"/>
          <w:b/>
        </w:rPr>
        <w:t>TAK / NIE</w:t>
      </w:r>
      <w:r w:rsidRPr="005D2D9B">
        <w:rPr>
          <w:rFonts w:ascii="Arial" w:eastAsia="Times New Roman" w:hAnsi="Arial" w:cs="Arial"/>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5D2D9B" w:rsidRPr="005E7282" w14:paraId="56423D0E" w14:textId="77777777" w:rsidTr="00C301A0">
        <w:tc>
          <w:tcPr>
            <w:tcW w:w="388" w:type="dxa"/>
            <w:vAlign w:val="center"/>
          </w:tcPr>
          <w:p w14:paraId="6109B308" w14:textId="77777777" w:rsidR="005D2D9B" w:rsidRPr="003274CB" w:rsidRDefault="005D2D9B" w:rsidP="009777F3">
            <w:pPr>
              <w:spacing w:after="0" w:line="271" w:lineRule="auto"/>
              <w:ind w:left="397" w:hanging="397"/>
              <w:contextualSpacing/>
              <w:rPr>
                <w:rFonts w:ascii="Arial" w:eastAsia="Times New Roman" w:hAnsi="Arial" w:cs="Arial"/>
                <w:sz w:val="20"/>
              </w:rPr>
            </w:pPr>
            <w:proofErr w:type="spellStart"/>
            <w:r w:rsidRPr="003274CB">
              <w:rPr>
                <w:rFonts w:ascii="Arial" w:eastAsia="Times New Roman" w:hAnsi="Arial" w:cs="Arial"/>
                <w:sz w:val="20"/>
              </w:rPr>
              <w:t>lp</w:t>
            </w:r>
            <w:proofErr w:type="spellEnd"/>
          </w:p>
        </w:tc>
        <w:tc>
          <w:tcPr>
            <w:tcW w:w="4058" w:type="dxa"/>
            <w:vAlign w:val="center"/>
          </w:tcPr>
          <w:p w14:paraId="4C261398" w14:textId="77777777" w:rsidR="005D2D9B" w:rsidRPr="003274CB" w:rsidRDefault="005D2D9B" w:rsidP="009777F3">
            <w:pPr>
              <w:spacing w:after="0" w:line="271" w:lineRule="auto"/>
              <w:ind w:left="397" w:hanging="397"/>
              <w:contextualSpacing/>
              <w:jc w:val="center"/>
              <w:rPr>
                <w:rFonts w:ascii="Arial" w:eastAsia="Times New Roman" w:hAnsi="Arial" w:cs="Arial"/>
                <w:sz w:val="20"/>
              </w:rPr>
            </w:pPr>
            <w:r w:rsidRPr="003274CB">
              <w:rPr>
                <w:rFonts w:ascii="Arial" w:eastAsia="Times New Roman" w:hAnsi="Arial" w:cs="Arial"/>
                <w:sz w:val="20"/>
              </w:rPr>
              <w:t>Nazwa/firma podwykonawcy</w:t>
            </w:r>
          </w:p>
        </w:tc>
        <w:tc>
          <w:tcPr>
            <w:tcW w:w="4343" w:type="dxa"/>
          </w:tcPr>
          <w:p w14:paraId="6BCA9851" w14:textId="77777777" w:rsidR="005D2D9B" w:rsidRPr="003274CB" w:rsidRDefault="005D2D9B" w:rsidP="009777F3">
            <w:pPr>
              <w:spacing w:after="0" w:line="271" w:lineRule="auto"/>
              <w:ind w:left="397" w:hanging="397"/>
              <w:contextualSpacing/>
              <w:jc w:val="center"/>
              <w:rPr>
                <w:rFonts w:ascii="Arial" w:eastAsia="Times New Roman" w:hAnsi="Arial" w:cs="Arial"/>
                <w:sz w:val="20"/>
              </w:rPr>
            </w:pPr>
            <w:r w:rsidRPr="003274CB">
              <w:rPr>
                <w:rFonts w:ascii="Arial" w:eastAsia="Times New Roman" w:hAnsi="Arial" w:cs="Arial"/>
                <w:sz w:val="20"/>
              </w:rPr>
              <w:t xml:space="preserve">Wskazanie nazwy oraz wartości procentowej części  zamówienia lub/i wartość powierzonej części </w:t>
            </w:r>
            <w:r>
              <w:rPr>
                <w:rFonts w:ascii="Arial" w:eastAsia="Times New Roman" w:hAnsi="Arial" w:cs="Arial"/>
                <w:sz w:val="20"/>
              </w:rPr>
              <w:t>z</w:t>
            </w:r>
            <w:r w:rsidRPr="003274CB">
              <w:rPr>
                <w:rFonts w:ascii="Arial" w:eastAsia="Times New Roman" w:hAnsi="Arial" w:cs="Arial"/>
                <w:sz w:val="20"/>
              </w:rPr>
              <w:t>amówienia</w:t>
            </w:r>
          </w:p>
        </w:tc>
      </w:tr>
      <w:tr w:rsidR="005D2D9B" w:rsidRPr="005E7282" w14:paraId="0EF3F5CC" w14:textId="77777777" w:rsidTr="00C301A0">
        <w:trPr>
          <w:trHeight w:val="272"/>
        </w:trPr>
        <w:tc>
          <w:tcPr>
            <w:tcW w:w="388" w:type="dxa"/>
          </w:tcPr>
          <w:p w14:paraId="462D3600" w14:textId="77777777" w:rsidR="005D2D9B" w:rsidRPr="005E7282" w:rsidRDefault="005D2D9B" w:rsidP="009777F3">
            <w:pPr>
              <w:spacing w:after="0" w:line="271" w:lineRule="auto"/>
              <w:ind w:left="397" w:hanging="397"/>
              <w:contextualSpacing/>
              <w:jc w:val="both"/>
              <w:rPr>
                <w:rFonts w:ascii="Arial" w:eastAsia="Times New Roman" w:hAnsi="Arial" w:cs="Arial"/>
              </w:rPr>
            </w:pPr>
          </w:p>
        </w:tc>
        <w:tc>
          <w:tcPr>
            <w:tcW w:w="4058" w:type="dxa"/>
          </w:tcPr>
          <w:p w14:paraId="4F7D77C3" w14:textId="77777777" w:rsidR="005D2D9B" w:rsidRPr="005E7282" w:rsidRDefault="005D2D9B" w:rsidP="009777F3">
            <w:pPr>
              <w:spacing w:after="0" w:line="271" w:lineRule="auto"/>
              <w:ind w:left="397" w:hanging="397"/>
              <w:contextualSpacing/>
              <w:jc w:val="both"/>
              <w:rPr>
                <w:rFonts w:ascii="Arial" w:eastAsia="Times New Roman" w:hAnsi="Arial" w:cs="Arial"/>
              </w:rPr>
            </w:pPr>
          </w:p>
        </w:tc>
        <w:tc>
          <w:tcPr>
            <w:tcW w:w="4343" w:type="dxa"/>
          </w:tcPr>
          <w:p w14:paraId="1B6864E9" w14:textId="77777777" w:rsidR="005D2D9B" w:rsidRPr="005E7282" w:rsidRDefault="005D2D9B" w:rsidP="009777F3">
            <w:pPr>
              <w:spacing w:after="0" w:line="271" w:lineRule="auto"/>
              <w:ind w:left="397" w:hanging="397"/>
              <w:contextualSpacing/>
              <w:jc w:val="both"/>
              <w:rPr>
                <w:rFonts w:ascii="Arial" w:eastAsia="Times New Roman" w:hAnsi="Arial" w:cs="Arial"/>
              </w:rPr>
            </w:pPr>
          </w:p>
        </w:tc>
      </w:tr>
      <w:tr w:rsidR="00F51FE5" w:rsidRPr="005E7282" w14:paraId="7C10AC15" w14:textId="77777777" w:rsidTr="00C301A0">
        <w:trPr>
          <w:trHeight w:val="272"/>
        </w:trPr>
        <w:tc>
          <w:tcPr>
            <w:tcW w:w="388" w:type="dxa"/>
          </w:tcPr>
          <w:p w14:paraId="40293A99" w14:textId="77777777" w:rsidR="00F51FE5" w:rsidRPr="005E7282" w:rsidRDefault="00F51FE5" w:rsidP="009777F3">
            <w:pPr>
              <w:spacing w:after="0" w:line="271" w:lineRule="auto"/>
              <w:ind w:left="397" w:hanging="397"/>
              <w:contextualSpacing/>
              <w:jc w:val="both"/>
              <w:rPr>
                <w:rFonts w:ascii="Arial" w:eastAsia="Times New Roman" w:hAnsi="Arial" w:cs="Arial"/>
              </w:rPr>
            </w:pPr>
          </w:p>
        </w:tc>
        <w:tc>
          <w:tcPr>
            <w:tcW w:w="4058" w:type="dxa"/>
          </w:tcPr>
          <w:p w14:paraId="08B9CEDC" w14:textId="77777777" w:rsidR="00F51FE5" w:rsidRPr="005E7282" w:rsidRDefault="00F51FE5" w:rsidP="009777F3">
            <w:pPr>
              <w:spacing w:after="0" w:line="271" w:lineRule="auto"/>
              <w:ind w:left="397" w:hanging="397"/>
              <w:contextualSpacing/>
              <w:jc w:val="both"/>
              <w:rPr>
                <w:rFonts w:ascii="Arial" w:eastAsia="Times New Roman" w:hAnsi="Arial" w:cs="Arial"/>
              </w:rPr>
            </w:pPr>
          </w:p>
        </w:tc>
        <w:tc>
          <w:tcPr>
            <w:tcW w:w="4343" w:type="dxa"/>
          </w:tcPr>
          <w:p w14:paraId="5B418824" w14:textId="77777777" w:rsidR="00F51FE5" w:rsidRPr="005E7282" w:rsidRDefault="00F51FE5" w:rsidP="009777F3">
            <w:pPr>
              <w:spacing w:after="0" w:line="271" w:lineRule="auto"/>
              <w:ind w:left="397" w:hanging="397"/>
              <w:contextualSpacing/>
              <w:jc w:val="both"/>
              <w:rPr>
                <w:rFonts w:ascii="Arial" w:eastAsia="Times New Roman" w:hAnsi="Arial" w:cs="Arial"/>
              </w:rPr>
            </w:pPr>
          </w:p>
        </w:tc>
      </w:tr>
    </w:tbl>
    <w:p w14:paraId="26A6AE1F" w14:textId="77777777" w:rsidR="00103A54" w:rsidRDefault="00103A54" w:rsidP="009777F3">
      <w:pPr>
        <w:spacing w:after="0" w:line="271" w:lineRule="auto"/>
        <w:ind w:left="360"/>
        <w:contextualSpacing/>
        <w:jc w:val="both"/>
        <w:rPr>
          <w:rFonts w:ascii="Arial" w:eastAsia="Times New Roman" w:hAnsi="Arial" w:cs="Arial"/>
        </w:rPr>
      </w:pPr>
    </w:p>
    <w:p w14:paraId="29AC12AB" w14:textId="77777777" w:rsidR="000938B7" w:rsidRDefault="000938B7" w:rsidP="009777F3">
      <w:pPr>
        <w:spacing w:after="0" w:line="271" w:lineRule="auto"/>
        <w:ind w:left="360"/>
        <w:contextualSpacing/>
        <w:jc w:val="both"/>
        <w:rPr>
          <w:rFonts w:ascii="Arial" w:eastAsia="Times New Roman" w:hAnsi="Arial" w:cs="Arial"/>
        </w:rPr>
      </w:pPr>
    </w:p>
    <w:p w14:paraId="59C5B13C" w14:textId="77777777" w:rsidR="000938B7" w:rsidRDefault="000938B7" w:rsidP="009777F3">
      <w:pPr>
        <w:spacing w:after="0" w:line="271" w:lineRule="auto"/>
        <w:ind w:left="360"/>
        <w:contextualSpacing/>
        <w:jc w:val="both"/>
        <w:rPr>
          <w:rFonts w:ascii="Arial" w:eastAsia="Times New Roman" w:hAnsi="Arial" w:cs="Arial"/>
        </w:rPr>
      </w:pPr>
    </w:p>
    <w:p w14:paraId="6372A4EA" w14:textId="77777777" w:rsidR="005D2D9B" w:rsidRPr="005E7282" w:rsidRDefault="00F51FE5" w:rsidP="009777F3">
      <w:pPr>
        <w:numPr>
          <w:ilvl w:val="0"/>
          <w:numId w:val="2"/>
        </w:numPr>
        <w:spacing w:after="0" w:line="271" w:lineRule="auto"/>
        <w:contextualSpacing/>
        <w:jc w:val="both"/>
        <w:rPr>
          <w:rFonts w:ascii="Arial" w:eastAsia="Times New Roman" w:hAnsi="Arial" w:cs="Arial"/>
        </w:rPr>
      </w:pPr>
      <w:r>
        <w:rPr>
          <w:rFonts w:ascii="Arial" w:eastAsia="Times New Roman" w:hAnsi="Arial" w:cs="Arial"/>
        </w:rPr>
        <w:t>O</w:t>
      </w:r>
      <w:r w:rsidR="005D2D9B" w:rsidRPr="005E7282">
        <w:rPr>
          <w:rFonts w:ascii="Arial" w:eastAsia="Times New Roman" w:hAnsi="Arial" w:cs="Arial"/>
        </w:rPr>
        <w:t>świadczam</w:t>
      </w:r>
      <w:r w:rsidR="005D2D9B">
        <w:rPr>
          <w:rFonts w:ascii="Arial" w:eastAsia="Times New Roman" w:hAnsi="Arial" w:cs="Arial"/>
        </w:rPr>
        <w:t>/-y</w:t>
      </w:r>
      <w:r w:rsidR="005D2D9B" w:rsidRPr="005E7282">
        <w:rPr>
          <w:rFonts w:ascii="Arial" w:eastAsia="Times New Roman" w:hAnsi="Arial" w:cs="Arial"/>
        </w:rPr>
        <w:t>, że:</w:t>
      </w:r>
    </w:p>
    <w:p w14:paraId="402D940D" w14:textId="77777777" w:rsidR="005D2D9B" w:rsidRPr="005E7282" w:rsidRDefault="005D2D9B" w:rsidP="009777F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lastRenderedPageBreak/>
        <w:t>z</w:t>
      </w:r>
      <w:r w:rsidRPr="005E7282">
        <w:rPr>
          <w:rFonts w:ascii="Arial" w:eastAsia="Times New Roman" w:hAnsi="Arial" w:cs="Arial"/>
        </w:rPr>
        <w:t>apoznałem</w:t>
      </w:r>
      <w:r>
        <w:rPr>
          <w:rFonts w:ascii="Arial" w:eastAsia="Times New Roman" w:hAnsi="Arial" w:cs="Arial"/>
        </w:rPr>
        <w:t>/-liśmy</w:t>
      </w:r>
      <w:r w:rsidRPr="005E7282">
        <w:rPr>
          <w:rFonts w:ascii="Arial" w:eastAsia="Times New Roman" w:hAnsi="Arial" w:cs="Arial"/>
        </w:rPr>
        <w:t xml:space="preserve"> się i akceptuję</w:t>
      </w:r>
      <w:r>
        <w:rPr>
          <w:rFonts w:ascii="Arial" w:eastAsia="Times New Roman" w:hAnsi="Arial" w:cs="Arial"/>
        </w:rPr>
        <w:t>/-my</w:t>
      </w:r>
      <w:r w:rsidRPr="005E7282">
        <w:rPr>
          <w:rFonts w:ascii="Arial" w:eastAsia="Times New Roman" w:hAnsi="Arial" w:cs="Arial"/>
        </w:rPr>
        <w:t xml:space="preserve"> w całości wszystkie warunki zawarte w SWZ, w tym </w:t>
      </w:r>
      <w:r w:rsidR="007C3C88">
        <w:rPr>
          <w:rFonts w:ascii="Arial" w:eastAsia="Times New Roman" w:hAnsi="Arial" w:cs="Arial"/>
        </w:rPr>
        <w:t xml:space="preserve">istotne </w:t>
      </w:r>
      <w:r w:rsidRPr="005E7282">
        <w:rPr>
          <w:rFonts w:ascii="Arial" w:eastAsia="Times New Roman" w:hAnsi="Arial" w:cs="Arial"/>
        </w:rPr>
        <w:t>postanowienia umowy;</w:t>
      </w:r>
    </w:p>
    <w:p w14:paraId="2F9597E8" w14:textId="77777777" w:rsidR="005D2D9B" w:rsidRPr="005E7282" w:rsidRDefault="005D2D9B" w:rsidP="009777F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t>u</w:t>
      </w:r>
      <w:r w:rsidRPr="005E7282">
        <w:rPr>
          <w:rFonts w:ascii="Arial" w:eastAsia="Times New Roman" w:hAnsi="Arial" w:cs="Arial"/>
        </w:rPr>
        <w:t>zyskałem</w:t>
      </w:r>
      <w:r>
        <w:rPr>
          <w:rFonts w:ascii="Arial" w:eastAsia="Times New Roman" w:hAnsi="Arial" w:cs="Arial"/>
        </w:rPr>
        <w:t>/-liśmy</w:t>
      </w:r>
      <w:r w:rsidRPr="005E7282">
        <w:rPr>
          <w:rFonts w:ascii="Arial" w:eastAsia="Times New Roman" w:hAnsi="Arial" w:cs="Arial"/>
        </w:rPr>
        <w:t xml:space="preserve"> wszelkie informacje niezbędne do prawidłowego przygotowania i złożenia niniejszej oferty;</w:t>
      </w:r>
    </w:p>
    <w:p w14:paraId="18F16950" w14:textId="77777777" w:rsidR="005D2D9B" w:rsidRPr="005E7282" w:rsidRDefault="005D2D9B" w:rsidP="009777F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t>j</w:t>
      </w:r>
      <w:r w:rsidRPr="005E7282">
        <w:rPr>
          <w:rFonts w:ascii="Arial" w:eastAsia="Times New Roman" w:hAnsi="Arial" w:cs="Arial"/>
        </w:rPr>
        <w:t>estem</w:t>
      </w:r>
      <w:r>
        <w:rPr>
          <w:rFonts w:ascii="Arial" w:eastAsia="Times New Roman" w:hAnsi="Arial" w:cs="Arial"/>
        </w:rPr>
        <w:t>/-</w:t>
      </w:r>
      <w:proofErr w:type="spellStart"/>
      <w:r>
        <w:rPr>
          <w:rFonts w:ascii="Arial" w:eastAsia="Times New Roman" w:hAnsi="Arial" w:cs="Arial"/>
        </w:rPr>
        <w:t>śmy</w:t>
      </w:r>
      <w:proofErr w:type="spellEnd"/>
      <w:r w:rsidRPr="005E7282">
        <w:rPr>
          <w:rFonts w:ascii="Arial" w:eastAsia="Times New Roman" w:hAnsi="Arial" w:cs="Arial"/>
        </w:rPr>
        <w:t xml:space="preserve"> związany</w:t>
      </w:r>
      <w:r>
        <w:rPr>
          <w:rFonts w:ascii="Arial" w:eastAsia="Times New Roman" w:hAnsi="Arial" w:cs="Arial"/>
        </w:rPr>
        <w:t>/-i</w:t>
      </w:r>
      <w:r w:rsidRPr="005E7282">
        <w:rPr>
          <w:rFonts w:ascii="Arial" w:eastAsia="Times New Roman" w:hAnsi="Arial" w:cs="Arial"/>
        </w:rPr>
        <w:t xml:space="preserve"> niniejszą ofertą </w:t>
      </w:r>
      <w:r w:rsidR="000F2E92">
        <w:rPr>
          <w:rFonts w:ascii="Arial" w:eastAsia="Times New Roman" w:hAnsi="Arial" w:cs="Arial"/>
        </w:rPr>
        <w:t>przez okres wskazany w SWZ</w:t>
      </w:r>
      <w:r w:rsidRPr="005E7282">
        <w:rPr>
          <w:rFonts w:ascii="Arial" w:eastAsia="Times New Roman" w:hAnsi="Arial" w:cs="Arial"/>
        </w:rPr>
        <w:t>;</w:t>
      </w:r>
    </w:p>
    <w:p w14:paraId="0061E73A" w14:textId="77777777" w:rsidR="005D2D9B" w:rsidRDefault="005D2D9B" w:rsidP="009777F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t>zobowiązuję/-my</w:t>
      </w:r>
      <w:r w:rsidRPr="005E7282">
        <w:rPr>
          <w:rFonts w:ascii="Arial" w:eastAsia="Times New Roman" w:hAnsi="Arial" w:cs="Arial"/>
        </w:rPr>
        <w:t xml:space="preserve"> się, w przypadku wyboru oferty, do zawarcia umowy zgodnej z niniejszą ofertą,</w:t>
      </w:r>
      <w:r w:rsidR="00F51FE5">
        <w:rPr>
          <w:rFonts w:ascii="Arial" w:eastAsia="Times New Roman" w:hAnsi="Arial" w:cs="Arial"/>
        </w:rPr>
        <w:t xml:space="preserve"> na warunkach określonych w SWZ</w:t>
      </w:r>
      <w:r>
        <w:rPr>
          <w:rFonts w:ascii="Arial" w:eastAsia="Times New Roman" w:hAnsi="Arial" w:cs="Arial"/>
        </w:rPr>
        <w:t>;</w:t>
      </w:r>
    </w:p>
    <w:p w14:paraId="46F04249" w14:textId="77777777" w:rsidR="00786E0B" w:rsidRPr="00C80995" w:rsidRDefault="005D2D9B" w:rsidP="009777F3">
      <w:pPr>
        <w:numPr>
          <w:ilvl w:val="0"/>
          <w:numId w:val="1"/>
        </w:numPr>
        <w:spacing w:after="0" w:line="271" w:lineRule="auto"/>
        <w:ind w:left="567" w:hanging="283"/>
        <w:contextualSpacing/>
        <w:jc w:val="both"/>
        <w:rPr>
          <w:rFonts w:ascii="Arial" w:eastAsia="Times New Roman" w:hAnsi="Arial" w:cs="Arial"/>
          <w:bCs/>
          <w:lang w:eastAsia="ar-SA"/>
        </w:rPr>
      </w:pPr>
      <w:r w:rsidRPr="005D2D9B">
        <w:rPr>
          <w:rFonts w:ascii="Arial" w:eastAsia="Times New Roman" w:hAnsi="Arial" w:cs="Arial"/>
          <w:lang w:eastAsia="ar-SA"/>
        </w:rPr>
        <w:t>w</w:t>
      </w:r>
      <w:r w:rsidRPr="005D2D9B">
        <w:rPr>
          <w:rFonts w:ascii="Arial" w:eastAsia="Times New Roman" w:hAnsi="Arial" w:cs="Arial"/>
          <w:bCs/>
          <w:lang w:eastAsia="ar-SA"/>
        </w:rPr>
        <w:t>ypełniłem</w:t>
      </w:r>
      <w:r>
        <w:rPr>
          <w:rFonts w:ascii="Arial" w:eastAsia="Times New Roman" w:hAnsi="Arial" w:cs="Arial"/>
          <w:bCs/>
          <w:lang w:eastAsia="ar-SA"/>
        </w:rPr>
        <w:t>/-liśmy</w:t>
      </w:r>
      <w:r w:rsidRPr="005D2D9B">
        <w:rPr>
          <w:rFonts w:ascii="Arial" w:eastAsia="Times New Roman" w:hAnsi="Arial" w:cs="Arial"/>
          <w:bCs/>
          <w:lang w:eastAsia="ar-SA"/>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w:t>
      </w:r>
      <w:r>
        <w:rPr>
          <w:rFonts w:ascii="Arial" w:eastAsia="Times New Roman" w:hAnsi="Arial" w:cs="Arial"/>
          <w:bCs/>
          <w:lang w:eastAsia="ar-SA"/>
        </w:rPr>
        <w:t>/-liśmy</w:t>
      </w:r>
      <w:r w:rsidRPr="005D2D9B">
        <w:rPr>
          <w:rFonts w:ascii="Arial" w:eastAsia="Times New Roman" w:hAnsi="Arial" w:cs="Arial"/>
          <w:bCs/>
          <w:lang w:eastAsia="ar-SA"/>
        </w:rPr>
        <w:t xml:space="preserve"> w celu ubiegania się o udzielenie zamówienia publicznego w niniejszym postępowaniu. </w:t>
      </w:r>
      <w:r w:rsidRPr="005D2D9B">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14:paraId="2FB41C07" w14:textId="77777777" w:rsidR="00C80995" w:rsidRPr="00C80995" w:rsidRDefault="00C80995" w:rsidP="00C80995">
      <w:pPr>
        <w:spacing w:after="0" w:line="271" w:lineRule="auto"/>
        <w:ind w:left="567"/>
        <w:contextualSpacing/>
        <w:jc w:val="both"/>
        <w:rPr>
          <w:rFonts w:ascii="Arial" w:eastAsia="Times New Roman" w:hAnsi="Arial" w:cs="Arial"/>
          <w:bCs/>
          <w:sz w:val="10"/>
          <w:szCs w:val="10"/>
          <w:lang w:eastAsia="ar-SA"/>
        </w:rPr>
      </w:pPr>
    </w:p>
    <w:p w14:paraId="0A2BB66D" w14:textId="77777777" w:rsidR="005D2D9B" w:rsidRDefault="005D2D9B" w:rsidP="009777F3">
      <w:pPr>
        <w:numPr>
          <w:ilvl w:val="0"/>
          <w:numId w:val="2"/>
        </w:numPr>
        <w:spacing w:after="0" w:line="271" w:lineRule="auto"/>
        <w:ind w:left="426"/>
        <w:contextualSpacing/>
        <w:jc w:val="both"/>
        <w:rPr>
          <w:rFonts w:ascii="Arial" w:eastAsia="Times New Roman" w:hAnsi="Arial" w:cs="Arial"/>
          <w:lang w:eastAsia="ar-SA"/>
        </w:rPr>
      </w:pPr>
      <w:r w:rsidRPr="005E7282">
        <w:rPr>
          <w:rFonts w:ascii="Arial" w:eastAsia="Times New Roman" w:hAnsi="Arial" w:cs="Arial"/>
          <w:lang w:eastAsia="ar-SA"/>
        </w:rPr>
        <w:t>Niniejsza oferta zawiera informacje stanowiące tajemnicę przedsiębiorstwa w rozumieniu przepisów ustawy z dnia 16 kwietnia 1993 r. o zwalczaniu nieuczciwej konkurencji i nie mogą być udostępniane. Na okoliczność tego wykazuję</w:t>
      </w:r>
      <w:r w:rsidR="00786E0B">
        <w:rPr>
          <w:rFonts w:ascii="Arial" w:eastAsia="Times New Roman" w:hAnsi="Arial" w:cs="Arial"/>
          <w:lang w:eastAsia="ar-SA"/>
        </w:rPr>
        <w:t>/-my</w:t>
      </w:r>
      <w:r w:rsidRPr="005E7282">
        <w:rPr>
          <w:rFonts w:ascii="Arial" w:eastAsia="Times New Roman" w:hAnsi="Arial" w:cs="Arial"/>
          <w:lang w:eastAsia="ar-SA"/>
        </w:rPr>
        <w:t xml:space="preserve"> skuteczność takiego zastrzeżenia w oparciu o przepisy art. 11 ust. 4 cyt. ustawy w oparciu o następujące uzasadnienie: </w:t>
      </w:r>
      <w:r w:rsidRPr="00296392">
        <w:rPr>
          <w:rFonts w:ascii="Arial" w:eastAsia="Times New Roman" w:hAnsi="Arial" w:cs="Arial"/>
          <w:lang w:eastAsia="ar-SA"/>
        </w:rPr>
        <w:t>……………………………………………</w:t>
      </w:r>
      <w:r w:rsidR="00786E0B">
        <w:rPr>
          <w:rFonts w:ascii="Arial" w:eastAsia="Times New Roman" w:hAnsi="Arial" w:cs="Arial"/>
          <w:lang w:eastAsia="ar-SA"/>
        </w:rPr>
        <w:t>…</w:t>
      </w:r>
      <w:r w:rsidR="000F2E92">
        <w:rPr>
          <w:rFonts w:ascii="Arial" w:eastAsia="Times New Roman" w:hAnsi="Arial" w:cs="Arial"/>
          <w:lang w:eastAsia="ar-SA"/>
        </w:rPr>
        <w:t>……………………………………</w:t>
      </w:r>
    </w:p>
    <w:p w14:paraId="4A023589" w14:textId="77777777" w:rsidR="00786E0B" w:rsidRPr="00296392" w:rsidRDefault="00786E0B" w:rsidP="009777F3">
      <w:pPr>
        <w:spacing w:after="0" w:line="271" w:lineRule="auto"/>
        <w:ind w:left="426"/>
        <w:contextualSpacing/>
        <w:jc w:val="both"/>
        <w:rPr>
          <w:rFonts w:ascii="Arial" w:eastAsia="Times New Roman" w:hAnsi="Arial" w:cs="Arial"/>
          <w:lang w:eastAsia="ar-SA"/>
        </w:rPr>
      </w:pPr>
      <w:r>
        <w:rPr>
          <w:rFonts w:ascii="Arial" w:eastAsia="Times New Roman" w:hAnsi="Arial" w:cs="Arial"/>
          <w:lang w:eastAsia="ar-SA"/>
        </w:rPr>
        <w:t>…………………………………………………………………………………………………….</w:t>
      </w:r>
    </w:p>
    <w:p w14:paraId="51CC9C9D" w14:textId="77777777" w:rsidR="00C10CC8" w:rsidRDefault="00C10CC8" w:rsidP="009777F3">
      <w:pPr>
        <w:widowControl w:val="0"/>
        <w:spacing w:after="0" w:line="271" w:lineRule="auto"/>
        <w:ind w:left="284" w:hanging="397"/>
        <w:contextualSpacing/>
        <w:jc w:val="both"/>
        <w:rPr>
          <w:rFonts w:ascii="Arial" w:eastAsia="Times New Roman" w:hAnsi="Arial" w:cs="Arial"/>
          <w:b/>
          <w:sz w:val="20"/>
          <w:lang w:eastAsia="ar-SA"/>
        </w:rPr>
      </w:pPr>
    </w:p>
    <w:p w14:paraId="31A116B1" w14:textId="77777777" w:rsidR="005D2D9B" w:rsidRPr="001172C4" w:rsidRDefault="005D2D9B" w:rsidP="009777F3">
      <w:pPr>
        <w:widowControl w:val="0"/>
        <w:spacing w:after="0" w:line="271" w:lineRule="auto"/>
        <w:ind w:left="284" w:hanging="397"/>
        <w:contextualSpacing/>
        <w:jc w:val="both"/>
        <w:rPr>
          <w:rFonts w:ascii="Arial" w:eastAsia="Times New Roman" w:hAnsi="Arial" w:cs="Arial"/>
          <w:b/>
          <w:lang w:eastAsia="ar-SA"/>
        </w:rPr>
      </w:pPr>
      <w:r w:rsidRPr="001172C4">
        <w:rPr>
          <w:rFonts w:ascii="Arial" w:eastAsia="Times New Roman" w:hAnsi="Arial" w:cs="Arial"/>
          <w:b/>
          <w:sz w:val="20"/>
          <w:lang w:eastAsia="ar-SA"/>
        </w:rPr>
        <w:t>* niepotrzebne skreślić</w:t>
      </w:r>
    </w:p>
    <w:p w14:paraId="0BF04E1C" w14:textId="77777777" w:rsidR="005D2D9B" w:rsidRDefault="005D2D9B" w:rsidP="009777F3">
      <w:pPr>
        <w:widowControl w:val="0"/>
        <w:spacing w:after="0" w:line="271" w:lineRule="auto"/>
        <w:ind w:left="284" w:hanging="397"/>
        <w:contextualSpacing/>
        <w:jc w:val="both"/>
        <w:rPr>
          <w:rFonts w:ascii="Arial" w:eastAsia="Times New Roman" w:hAnsi="Arial" w:cs="Arial"/>
          <w:lang w:eastAsia="ar-SA"/>
        </w:rPr>
      </w:pPr>
    </w:p>
    <w:p w14:paraId="1CF1386E" w14:textId="77777777" w:rsidR="00963876" w:rsidRDefault="005D2D9B" w:rsidP="009777F3">
      <w:pPr>
        <w:widowControl w:val="0"/>
        <w:spacing w:after="0" w:line="271" w:lineRule="auto"/>
        <w:contextualSpacing/>
        <w:jc w:val="both"/>
        <w:rPr>
          <w:rFonts w:ascii="Arial" w:eastAsia="Times New Roman" w:hAnsi="Arial" w:cs="Arial"/>
          <w:b/>
          <w:color w:val="FF0000"/>
          <w:sz w:val="20"/>
          <w:lang w:eastAsia="ar-SA"/>
        </w:rPr>
      </w:pPr>
      <w:r w:rsidRPr="007D3190">
        <w:rPr>
          <w:rFonts w:ascii="Arial" w:eastAsia="Times New Roman" w:hAnsi="Arial" w:cs="Arial"/>
          <w:b/>
          <w:color w:val="FF0000"/>
          <w:sz w:val="20"/>
          <w:lang w:eastAsia="ar-SA"/>
        </w:rPr>
        <w:t>UWAGA: formularz oferty MUSI być podpisany kwalifikowanym podpisem elektronicznym przez osobę upoważnioną do reprezentowania Wykonawcy. Zaleca się, aby przy podpisywaniu oferty zaznaczyć opcję widoczności podpisu.</w:t>
      </w:r>
    </w:p>
    <w:p w14:paraId="1EBFC55F"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26EB61EC"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53F00E9B"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66B75CCF"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2F6DF1FC"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33FB2CF2"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560FE02D"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48958D33"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14EDCC86"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063EC13C"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623B3C09"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2A87BBEE"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2B071E64" w14:textId="77777777" w:rsidR="007562C1" w:rsidRDefault="007562C1" w:rsidP="009777F3">
      <w:pPr>
        <w:widowControl w:val="0"/>
        <w:spacing w:after="0" w:line="271" w:lineRule="auto"/>
        <w:contextualSpacing/>
        <w:jc w:val="both"/>
        <w:rPr>
          <w:rFonts w:ascii="Arial" w:eastAsia="Times New Roman" w:hAnsi="Arial" w:cs="Arial"/>
          <w:b/>
          <w:color w:val="FF0000"/>
          <w:sz w:val="20"/>
          <w:lang w:eastAsia="ar-SA"/>
        </w:rPr>
      </w:pPr>
    </w:p>
    <w:p w14:paraId="02238A20" w14:textId="77777777" w:rsidR="007562C1" w:rsidRDefault="007562C1" w:rsidP="009777F3">
      <w:pPr>
        <w:widowControl w:val="0"/>
        <w:spacing w:after="0" w:line="271" w:lineRule="auto"/>
        <w:contextualSpacing/>
        <w:jc w:val="both"/>
        <w:rPr>
          <w:rFonts w:ascii="Arial" w:eastAsia="Times New Roman" w:hAnsi="Arial" w:cs="Arial"/>
          <w:b/>
          <w:color w:val="FF0000"/>
          <w:sz w:val="20"/>
          <w:lang w:eastAsia="ar-SA"/>
        </w:rPr>
      </w:pPr>
    </w:p>
    <w:p w14:paraId="4AF764EA"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38009E5F"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481AFD15"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1E29651A"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0311AF4B"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0978F769"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66D581E7" w14:textId="77777777" w:rsidR="008D1694" w:rsidRDefault="008D1694" w:rsidP="009777F3">
      <w:pPr>
        <w:widowControl w:val="0"/>
        <w:spacing w:after="0" w:line="271" w:lineRule="auto"/>
        <w:contextualSpacing/>
        <w:jc w:val="both"/>
        <w:rPr>
          <w:rFonts w:ascii="Arial" w:eastAsia="Times New Roman" w:hAnsi="Arial" w:cs="Arial"/>
          <w:b/>
          <w:color w:val="FF0000"/>
          <w:sz w:val="20"/>
          <w:lang w:eastAsia="ar-SA"/>
        </w:rPr>
      </w:pPr>
    </w:p>
    <w:p w14:paraId="71645EA1" w14:textId="77777777" w:rsidR="008D1694" w:rsidRPr="00611247" w:rsidRDefault="008D1694" w:rsidP="008D1694">
      <w:pPr>
        <w:pBdr>
          <w:bottom w:val="single" w:sz="4" w:space="1" w:color="auto"/>
        </w:pBdr>
        <w:ind w:right="-280"/>
        <w:jc w:val="right"/>
        <w:rPr>
          <w:rFonts w:ascii="Arial" w:hAnsi="Arial" w:cs="Arial"/>
          <w:b/>
        </w:rPr>
      </w:pPr>
      <w:r>
        <w:rPr>
          <w:rFonts w:ascii="Arial" w:hAnsi="Arial" w:cs="Arial"/>
          <w:b/>
        </w:rPr>
        <w:lastRenderedPageBreak/>
        <w:t>Załącznik nr 2A do SWZ</w:t>
      </w:r>
    </w:p>
    <w:p w14:paraId="3BE89972" w14:textId="77777777" w:rsidR="008D1694" w:rsidRPr="00611247" w:rsidRDefault="008D1694" w:rsidP="008D1694">
      <w:pPr>
        <w:ind w:right="-280"/>
        <w:jc w:val="center"/>
        <w:rPr>
          <w:rFonts w:ascii="Arial" w:hAnsi="Arial" w:cs="Arial"/>
          <w:b/>
        </w:rPr>
      </w:pPr>
    </w:p>
    <w:p w14:paraId="65538F1E" w14:textId="7882072E" w:rsidR="008D1694" w:rsidRPr="00611247" w:rsidRDefault="008D1694" w:rsidP="008D1694">
      <w:pPr>
        <w:ind w:right="-280"/>
        <w:jc w:val="center"/>
        <w:outlineLvl w:val="0"/>
        <w:rPr>
          <w:rFonts w:ascii="Arial" w:hAnsi="Arial" w:cs="Arial"/>
          <w:b/>
        </w:rPr>
      </w:pPr>
      <w:r w:rsidRPr="00611247">
        <w:rPr>
          <w:rFonts w:ascii="Arial" w:hAnsi="Arial" w:cs="Arial"/>
          <w:b/>
        </w:rPr>
        <w:t xml:space="preserve">Zestawienie wymaganych parametrów </w:t>
      </w:r>
      <w:proofErr w:type="spellStart"/>
      <w:r>
        <w:rPr>
          <w:rFonts w:ascii="Arial" w:hAnsi="Arial" w:cs="Arial"/>
          <w:b/>
        </w:rPr>
        <w:t>techniczno</w:t>
      </w:r>
      <w:proofErr w:type="spellEnd"/>
      <w:r>
        <w:rPr>
          <w:rFonts w:ascii="Arial" w:hAnsi="Arial" w:cs="Arial"/>
          <w:b/>
        </w:rPr>
        <w:t xml:space="preserve">–użytkowych </w:t>
      </w:r>
    </w:p>
    <w:p w14:paraId="51A65088" w14:textId="77777777" w:rsidR="008D1694" w:rsidRPr="008D1694" w:rsidRDefault="008D1694" w:rsidP="008D1694">
      <w:pPr>
        <w:ind w:right="-280"/>
        <w:jc w:val="center"/>
        <w:outlineLvl w:val="0"/>
        <w:rPr>
          <w:rFonts w:ascii="Arial" w:hAnsi="Arial" w:cs="Arial"/>
          <w:b/>
          <w:sz w:val="10"/>
          <w:szCs w:val="10"/>
        </w:rPr>
      </w:pPr>
    </w:p>
    <w:p w14:paraId="7BEE0644" w14:textId="77777777" w:rsidR="008D1694" w:rsidRPr="00611247" w:rsidRDefault="008D1694" w:rsidP="008D1694">
      <w:pPr>
        <w:spacing w:after="0" w:line="271" w:lineRule="auto"/>
        <w:rPr>
          <w:rFonts w:ascii="Arial" w:hAnsi="Arial" w:cs="Arial"/>
          <w:b/>
          <w:i/>
        </w:rPr>
      </w:pPr>
      <w:r w:rsidRPr="00611247">
        <w:rPr>
          <w:rFonts w:ascii="Arial" w:hAnsi="Arial" w:cs="Arial"/>
        </w:rPr>
        <w:t>Producent: …………………………………………………………………….……....……………...</w:t>
      </w:r>
    </w:p>
    <w:p w14:paraId="75736B57" w14:textId="77777777" w:rsidR="008D1694" w:rsidRPr="00611247" w:rsidRDefault="008D1694" w:rsidP="008D1694">
      <w:pPr>
        <w:spacing w:after="0" w:line="271" w:lineRule="auto"/>
        <w:rPr>
          <w:rFonts w:ascii="Arial" w:hAnsi="Arial" w:cs="Arial"/>
        </w:rPr>
      </w:pPr>
      <w:r w:rsidRPr="00611247">
        <w:rPr>
          <w:rFonts w:ascii="Arial" w:hAnsi="Arial" w:cs="Arial"/>
        </w:rPr>
        <w:t>Oznaczenie (nazwa, numer katalogowy, model, symbol, typ, itp..): ………………………………………..…..………………………………….….……………………..</w:t>
      </w:r>
    </w:p>
    <w:p w14:paraId="67E9E68F" w14:textId="77777777" w:rsidR="008D1694" w:rsidRPr="00611247" w:rsidRDefault="008D1694" w:rsidP="008D1694">
      <w:pPr>
        <w:spacing w:after="0" w:line="271" w:lineRule="auto"/>
        <w:rPr>
          <w:rFonts w:ascii="Arial" w:hAnsi="Arial" w:cs="Arial"/>
        </w:rPr>
      </w:pPr>
      <w:r w:rsidRPr="00611247">
        <w:rPr>
          <w:rFonts w:ascii="Arial" w:hAnsi="Arial" w:cs="Arial"/>
        </w:rPr>
        <w:t>Kraj pochodzenia:  ……………………………………….…………………………..………………</w:t>
      </w:r>
    </w:p>
    <w:p w14:paraId="133EE2D4" w14:textId="77777777" w:rsidR="008D1694" w:rsidRPr="00611247" w:rsidRDefault="008D1694" w:rsidP="008D1694">
      <w:pPr>
        <w:spacing w:after="0" w:line="271" w:lineRule="auto"/>
        <w:ind w:right="-280"/>
        <w:jc w:val="both"/>
        <w:rPr>
          <w:rFonts w:ascii="Arial" w:hAnsi="Arial" w:cs="Arial"/>
          <w:b/>
        </w:rPr>
      </w:pPr>
      <w:r w:rsidRPr="00611247">
        <w:rPr>
          <w:rFonts w:ascii="Arial" w:hAnsi="Arial" w:cs="Arial"/>
        </w:rPr>
        <w:t>Rok produkcji: ……………….....................….</w:t>
      </w:r>
    </w:p>
    <w:p w14:paraId="6E90A18D" w14:textId="77777777" w:rsidR="008D1694" w:rsidRPr="00611247" w:rsidRDefault="008D1694" w:rsidP="008D1694">
      <w:pPr>
        <w:spacing w:after="0" w:line="271" w:lineRule="auto"/>
        <w:ind w:right="-280"/>
        <w:jc w:val="center"/>
        <w:rPr>
          <w:rFonts w:ascii="Arial" w:hAnsi="Arial" w:cs="Arial"/>
          <w:b/>
        </w:rPr>
      </w:pPr>
    </w:p>
    <w:tbl>
      <w:tblPr>
        <w:tblW w:w="9356" w:type="dxa"/>
        <w:tblInd w:w="70" w:type="dxa"/>
        <w:tblLayout w:type="fixed"/>
        <w:tblCellMar>
          <w:left w:w="70" w:type="dxa"/>
          <w:right w:w="70" w:type="dxa"/>
        </w:tblCellMar>
        <w:tblLook w:val="0000" w:firstRow="0" w:lastRow="0" w:firstColumn="0" w:lastColumn="0" w:noHBand="0" w:noVBand="0"/>
      </w:tblPr>
      <w:tblGrid>
        <w:gridCol w:w="567"/>
        <w:gridCol w:w="4810"/>
        <w:gridCol w:w="3979"/>
      </w:tblGrid>
      <w:tr w:rsidR="008D1694" w:rsidRPr="00611247" w14:paraId="1C596CF8" w14:textId="77777777" w:rsidTr="006009C3">
        <w:trPr>
          <w:trHeight w:val="537"/>
        </w:trPr>
        <w:tc>
          <w:tcPr>
            <w:tcW w:w="567" w:type="dxa"/>
            <w:tcBorders>
              <w:top w:val="single" w:sz="4" w:space="0" w:color="000000"/>
              <w:left w:val="single" w:sz="4" w:space="0" w:color="000000"/>
              <w:bottom w:val="single" w:sz="4" w:space="0" w:color="000000"/>
            </w:tcBorders>
            <w:shd w:val="clear" w:color="auto" w:fill="C0C0C0"/>
            <w:vAlign w:val="center"/>
          </w:tcPr>
          <w:p w14:paraId="38C9BBE7" w14:textId="77777777" w:rsidR="008D1694" w:rsidRPr="00611247" w:rsidRDefault="008D1694" w:rsidP="006009C3">
            <w:pPr>
              <w:pStyle w:val="Lista"/>
              <w:snapToGrid w:val="0"/>
              <w:spacing w:line="360" w:lineRule="auto"/>
              <w:ind w:left="0" w:firstLine="0"/>
              <w:jc w:val="center"/>
              <w:rPr>
                <w:rFonts w:ascii="Arial" w:hAnsi="Arial" w:cs="Arial"/>
                <w:b/>
                <w:sz w:val="22"/>
                <w:szCs w:val="22"/>
              </w:rPr>
            </w:pPr>
            <w:r w:rsidRPr="00611247">
              <w:rPr>
                <w:rFonts w:ascii="Arial" w:hAnsi="Arial" w:cs="Arial"/>
                <w:b/>
                <w:bCs/>
                <w:sz w:val="22"/>
                <w:szCs w:val="22"/>
              </w:rPr>
              <w:t>L.p.</w:t>
            </w:r>
          </w:p>
        </w:tc>
        <w:tc>
          <w:tcPr>
            <w:tcW w:w="4810" w:type="dxa"/>
            <w:tcBorders>
              <w:top w:val="single" w:sz="4" w:space="0" w:color="000000"/>
              <w:left w:val="single" w:sz="4" w:space="0" w:color="000000"/>
              <w:bottom w:val="single" w:sz="4" w:space="0" w:color="000000"/>
            </w:tcBorders>
            <w:shd w:val="clear" w:color="auto" w:fill="C0C0C0"/>
            <w:vAlign w:val="center"/>
          </w:tcPr>
          <w:p w14:paraId="2E3A60B0" w14:textId="77777777" w:rsidR="008D1694" w:rsidRPr="00611247" w:rsidRDefault="008D1694" w:rsidP="006009C3">
            <w:pPr>
              <w:pStyle w:val="Lista"/>
              <w:snapToGrid w:val="0"/>
              <w:spacing w:line="360" w:lineRule="auto"/>
              <w:ind w:left="0" w:firstLine="0"/>
              <w:jc w:val="center"/>
              <w:rPr>
                <w:rFonts w:ascii="Arial" w:hAnsi="Arial" w:cs="Arial"/>
                <w:b/>
                <w:bCs/>
                <w:sz w:val="22"/>
                <w:szCs w:val="22"/>
              </w:rPr>
            </w:pPr>
            <w:r w:rsidRPr="00611247">
              <w:rPr>
                <w:rFonts w:ascii="Arial" w:hAnsi="Arial" w:cs="Arial"/>
                <w:b/>
                <w:sz w:val="22"/>
                <w:szCs w:val="22"/>
              </w:rPr>
              <w:t>Wymagane Parametry graniczne</w:t>
            </w:r>
          </w:p>
        </w:tc>
        <w:tc>
          <w:tcPr>
            <w:tcW w:w="397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09C1CA1" w14:textId="77777777" w:rsidR="008D1694" w:rsidRPr="00611247" w:rsidRDefault="008D1694" w:rsidP="006009C3">
            <w:pPr>
              <w:pStyle w:val="Lista"/>
              <w:snapToGrid w:val="0"/>
              <w:spacing w:line="360" w:lineRule="auto"/>
              <w:ind w:left="0" w:firstLine="0"/>
              <w:jc w:val="center"/>
              <w:rPr>
                <w:rFonts w:ascii="Arial" w:hAnsi="Arial" w:cs="Arial"/>
                <w:b/>
                <w:bCs/>
                <w:sz w:val="22"/>
                <w:szCs w:val="22"/>
              </w:rPr>
            </w:pPr>
            <w:r w:rsidRPr="00611247">
              <w:rPr>
                <w:rFonts w:ascii="Arial" w:hAnsi="Arial" w:cs="Arial"/>
                <w:b/>
                <w:bCs/>
                <w:sz w:val="22"/>
                <w:szCs w:val="22"/>
              </w:rPr>
              <w:t xml:space="preserve">Parametry oferowane </w:t>
            </w:r>
          </w:p>
          <w:p w14:paraId="5002F40D" w14:textId="77777777" w:rsidR="008D1694" w:rsidRPr="00611247" w:rsidRDefault="008D1694" w:rsidP="006009C3">
            <w:pPr>
              <w:pStyle w:val="Lista"/>
              <w:spacing w:line="360" w:lineRule="auto"/>
              <w:ind w:left="0" w:firstLine="0"/>
              <w:jc w:val="center"/>
              <w:rPr>
                <w:rFonts w:ascii="Arial" w:hAnsi="Arial" w:cs="Arial"/>
                <w:sz w:val="22"/>
                <w:szCs w:val="22"/>
              </w:rPr>
            </w:pPr>
            <w:r w:rsidRPr="00611247">
              <w:rPr>
                <w:rFonts w:ascii="Arial" w:hAnsi="Arial" w:cs="Arial"/>
                <w:b/>
                <w:bCs/>
                <w:sz w:val="22"/>
                <w:szCs w:val="22"/>
              </w:rPr>
              <w:t xml:space="preserve">(wymienić/podać) </w:t>
            </w:r>
          </w:p>
        </w:tc>
      </w:tr>
      <w:tr w:rsidR="008D1694" w:rsidRPr="00611247" w14:paraId="5D7AC28C" w14:textId="77777777" w:rsidTr="008D1694">
        <w:trPr>
          <w:trHeight w:val="1416"/>
        </w:trPr>
        <w:tc>
          <w:tcPr>
            <w:tcW w:w="567" w:type="dxa"/>
            <w:tcBorders>
              <w:top w:val="single" w:sz="4" w:space="0" w:color="000000"/>
              <w:left w:val="single" w:sz="4" w:space="0" w:color="000000"/>
              <w:bottom w:val="single" w:sz="4" w:space="0" w:color="000000"/>
            </w:tcBorders>
            <w:shd w:val="clear" w:color="auto" w:fill="auto"/>
            <w:vAlign w:val="center"/>
          </w:tcPr>
          <w:p w14:paraId="2DB61C32" w14:textId="77777777" w:rsidR="008D1694" w:rsidRPr="00611247" w:rsidRDefault="008D1694" w:rsidP="008D1694">
            <w:pPr>
              <w:pStyle w:val="Lista"/>
              <w:snapToGrid w:val="0"/>
              <w:spacing w:line="271" w:lineRule="auto"/>
              <w:ind w:left="0" w:firstLine="0"/>
              <w:jc w:val="center"/>
              <w:rPr>
                <w:rFonts w:ascii="Arial" w:hAnsi="Arial" w:cs="Arial"/>
                <w:color w:val="000000"/>
                <w:spacing w:val="1"/>
                <w:sz w:val="22"/>
                <w:szCs w:val="22"/>
              </w:rPr>
            </w:pPr>
            <w:r w:rsidRPr="00611247">
              <w:rPr>
                <w:rFonts w:ascii="Arial" w:hAnsi="Arial" w:cs="Arial"/>
                <w:bCs/>
                <w:sz w:val="22"/>
                <w:szCs w:val="22"/>
              </w:rPr>
              <w:t>1</w:t>
            </w:r>
          </w:p>
        </w:tc>
        <w:tc>
          <w:tcPr>
            <w:tcW w:w="4810" w:type="dxa"/>
            <w:tcBorders>
              <w:top w:val="single" w:sz="4" w:space="0" w:color="000000"/>
              <w:left w:val="single" w:sz="4" w:space="0" w:color="000000"/>
              <w:bottom w:val="single" w:sz="4" w:space="0" w:color="000000"/>
            </w:tcBorders>
            <w:shd w:val="clear" w:color="auto" w:fill="auto"/>
            <w:vAlign w:val="center"/>
          </w:tcPr>
          <w:p w14:paraId="3E64632F" w14:textId="77777777" w:rsidR="008D1694" w:rsidRPr="00611247" w:rsidRDefault="008D1694" w:rsidP="008D1694">
            <w:pPr>
              <w:shd w:val="clear" w:color="auto" w:fill="FFFFFF"/>
              <w:snapToGrid w:val="0"/>
              <w:spacing w:after="0" w:line="271" w:lineRule="auto"/>
              <w:rPr>
                <w:rFonts w:ascii="Arial" w:hAnsi="Arial" w:cs="Arial"/>
                <w:bCs/>
              </w:rPr>
            </w:pPr>
            <w:proofErr w:type="spellStart"/>
            <w:r w:rsidRPr="00611247">
              <w:rPr>
                <w:rFonts w:ascii="Arial" w:hAnsi="Arial" w:cs="Arial"/>
                <w:bCs/>
              </w:rPr>
              <w:t>Glukometry</w:t>
            </w:r>
            <w:proofErr w:type="spellEnd"/>
            <w:r w:rsidRPr="00611247">
              <w:rPr>
                <w:rFonts w:ascii="Arial" w:hAnsi="Arial" w:cs="Arial"/>
                <w:bCs/>
              </w:rPr>
              <w:t xml:space="preserve"> fabrycznie nowe, przeznaczone do ilościowego oznaczania glukozy w trybie POCT w zakresie pomiarowym  co najmniej 1,0-33,0 </w:t>
            </w:r>
            <w:proofErr w:type="spellStart"/>
            <w:r w:rsidRPr="00611247">
              <w:rPr>
                <w:rFonts w:ascii="Arial" w:hAnsi="Arial" w:cs="Arial"/>
                <w:bCs/>
              </w:rPr>
              <w:t>mmol</w:t>
            </w:r>
            <w:proofErr w:type="spellEnd"/>
            <w:r w:rsidRPr="00611247">
              <w:rPr>
                <w:rFonts w:ascii="Arial" w:hAnsi="Arial" w:cs="Arial"/>
                <w:bCs/>
              </w:rPr>
              <w:t>/l przy hematokrycie  co najmniej  w zakresie 10%-70%</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E4AE"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39E8F8B1"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49865ECF" w14:textId="77777777" w:rsidR="008D1694" w:rsidRPr="00611247" w:rsidRDefault="008D1694" w:rsidP="008D1694">
            <w:pPr>
              <w:pStyle w:val="Lista"/>
              <w:snapToGrid w:val="0"/>
              <w:spacing w:line="271" w:lineRule="auto"/>
              <w:ind w:left="0" w:firstLine="0"/>
              <w:jc w:val="center"/>
              <w:rPr>
                <w:rFonts w:ascii="Arial" w:hAnsi="Arial" w:cs="Arial"/>
                <w:color w:val="000000"/>
                <w:spacing w:val="-1"/>
                <w:sz w:val="22"/>
                <w:szCs w:val="22"/>
              </w:rPr>
            </w:pPr>
            <w:r w:rsidRPr="00611247">
              <w:rPr>
                <w:rFonts w:ascii="Arial" w:hAnsi="Arial" w:cs="Arial"/>
                <w:bCs/>
                <w:sz w:val="22"/>
                <w:szCs w:val="22"/>
              </w:rPr>
              <w:t>2</w:t>
            </w:r>
          </w:p>
        </w:tc>
        <w:tc>
          <w:tcPr>
            <w:tcW w:w="4810" w:type="dxa"/>
            <w:tcBorders>
              <w:top w:val="single" w:sz="4" w:space="0" w:color="000000"/>
              <w:left w:val="single" w:sz="4" w:space="0" w:color="000000"/>
              <w:bottom w:val="single" w:sz="4" w:space="0" w:color="000000"/>
            </w:tcBorders>
            <w:shd w:val="clear" w:color="auto" w:fill="auto"/>
            <w:vAlign w:val="center"/>
          </w:tcPr>
          <w:p w14:paraId="42EFFEE5" w14:textId="6B3C9DD0"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Czas wykonywania pomiaru</w:t>
            </w:r>
            <w:r>
              <w:rPr>
                <w:rFonts w:ascii="Arial" w:hAnsi="Arial" w:cs="Arial"/>
                <w:bCs/>
              </w:rPr>
              <w:t>:</w:t>
            </w:r>
            <w:r w:rsidRPr="00611247">
              <w:rPr>
                <w:rFonts w:ascii="Arial" w:hAnsi="Arial" w:cs="Arial"/>
                <w:bCs/>
              </w:rPr>
              <w:t xml:space="preserve"> do 10 sekund</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26CEA"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62E8198E"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3999742B" w14:textId="77777777" w:rsidR="008D1694" w:rsidRPr="00611247" w:rsidRDefault="008D1694" w:rsidP="008D1694">
            <w:pPr>
              <w:pStyle w:val="Lista"/>
              <w:snapToGrid w:val="0"/>
              <w:spacing w:line="271" w:lineRule="auto"/>
              <w:ind w:left="0" w:firstLine="0"/>
              <w:jc w:val="center"/>
              <w:rPr>
                <w:rFonts w:ascii="Arial" w:hAnsi="Arial" w:cs="Arial"/>
                <w:color w:val="000000"/>
                <w:spacing w:val="3"/>
                <w:sz w:val="22"/>
                <w:szCs w:val="22"/>
              </w:rPr>
            </w:pPr>
            <w:r w:rsidRPr="00611247">
              <w:rPr>
                <w:rFonts w:ascii="Arial" w:hAnsi="Arial" w:cs="Arial"/>
                <w:bCs/>
                <w:sz w:val="22"/>
                <w:szCs w:val="22"/>
              </w:rPr>
              <w:t>3</w:t>
            </w:r>
          </w:p>
        </w:tc>
        <w:tc>
          <w:tcPr>
            <w:tcW w:w="4810" w:type="dxa"/>
            <w:tcBorders>
              <w:top w:val="single" w:sz="4" w:space="0" w:color="000000"/>
              <w:left w:val="single" w:sz="4" w:space="0" w:color="000000"/>
              <w:bottom w:val="single" w:sz="4" w:space="0" w:color="000000"/>
            </w:tcBorders>
            <w:shd w:val="clear" w:color="auto" w:fill="auto"/>
            <w:vAlign w:val="center"/>
          </w:tcPr>
          <w:p w14:paraId="4F0A759B" w14:textId="03F63483"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 xml:space="preserve">Objętość potrzebnej krwi do badania </w:t>
            </w:r>
            <w:r w:rsidR="003634BB">
              <w:rPr>
                <w:rFonts w:ascii="Times New Roman" w:hAnsi="Times New Roman"/>
                <w:bCs/>
              </w:rPr>
              <w:t>≤</w:t>
            </w:r>
            <w:r w:rsidRPr="00611247">
              <w:rPr>
                <w:rFonts w:ascii="Arial" w:hAnsi="Arial" w:cs="Arial"/>
                <w:bCs/>
              </w:rPr>
              <w:t xml:space="preserve">1,2  </w:t>
            </w:r>
            <w:proofErr w:type="spellStart"/>
            <w:r w:rsidRPr="00611247">
              <w:rPr>
                <w:rFonts w:ascii="Arial" w:hAnsi="Arial" w:cs="Arial"/>
                <w:bCs/>
              </w:rPr>
              <w:t>mikrolitra</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88EF"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3B5E374E"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7D294987"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4</w:t>
            </w:r>
          </w:p>
        </w:tc>
        <w:tc>
          <w:tcPr>
            <w:tcW w:w="4810" w:type="dxa"/>
            <w:tcBorders>
              <w:top w:val="single" w:sz="4" w:space="0" w:color="000000"/>
              <w:left w:val="single" w:sz="4" w:space="0" w:color="000000"/>
              <w:bottom w:val="single" w:sz="4" w:space="0" w:color="000000"/>
            </w:tcBorders>
            <w:shd w:val="clear" w:color="auto" w:fill="auto"/>
            <w:vAlign w:val="center"/>
          </w:tcPr>
          <w:p w14:paraId="33F6C44B"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 xml:space="preserve">Możliwość komunikacji bezprzewodowej między </w:t>
            </w:r>
            <w:proofErr w:type="spellStart"/>
            <w:r w:rsidRPr="00611247">
              <w:rPr>
                <w:rFonts w:ascii="Arial" w:hAnsi="Arial" w:cs="Arial"/>
                <w:bCs/>
              </w:rPr>
              <w:t>glukometrem</w:t>
            </w:r>
            <w:proofErr w:type="spellEnd"/>
            <w:r w:rsidRPr="00611247">
              <w:rPr>
                <w:rFonts w:ascii="Arial" w:hAnsi="Arial" w:cs="Arial"/>
                <w:bCs/>
              </w:rPr>
              <w:t xml:space="preserve"> a szpitalnym systemem informatycznym HIS/LIS lub Systemem AQURE (firmy </w:t>
            </w:r>
            <w:proofErr w:type="spellStart"/>
            <w:r w:rsidRPr="00611247">
              <w:rPr>
                <w:rFonts w:ascii="Arial" w:hAnsi="Arial" w:cs="Arial"/>
                <w:bCs/>
              </w:rPr>
              <w:t>Radiometer</w:t>
            </w:r>
            <w:proofErr w:type="spellEnd"/>
            <w:r w:rsidRPr="00611247">
              <w:rPr>
                <w:rFonts w:ascii="Arial" w:hAnsi="Arial" w:cs="Arial"/>
                <w:bCs/>
              </w:rPr>
              <w:t xml:space="preserve">) przy pomocy sieci </w:t>
            </w:r>
            <w:proofErr w:type="spellStart"/>
            <w:r w:rsidRPr="00611247">
              <w:rPr>
                <w:rFonts w:ascii="Arial" w:hAnsi="Arial" w:cs="Arial"/>
                <w:bCs/>
              </w:rPr>
              <w:t>WiFi</w:t>
            </w:r>
            <w:proofErr w:type="spellEnd"/>
            <w:r w:rsidRPr="00611247">
              <w:rPr>
                <w:rFonts w:ascii="Arial" w:hAnsi="Arial" w:cs="Arial"/>
                <w:bCs/>
              </w:rPr>
              <w:t xml:space="preserve"> oraz poprzez stałe łącze</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53BA7"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EA0C9A6"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287C89AC"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5</w:t>
            </w:r>
          </w:p>
        </w:tc>
        <w:tc>
          <w:tcPr>
            <w:tcW w:w="4810" w:type="dxa"/>
            <w:tcBorders>
              <w:top w:val="single" w:sz="4" w:space="0" w:color="000000"/>
              <w:left w:val="single" w:sz="4" w:space="0" w:color="000000"/>
              <w:bottom w:val="single" w:sz="4" w:space="0" w:color="000000"/>
            </w:tcBorders>
            <w:shd w:val="clear" w:color="auto" w:fill="auto"/>
            <w:vAlign w:val="center"/>
          </w:tcPr>
          <w:p w14:paraId="4CBA5942"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 xml:space="preserve">Komunikacja z analizatorem w języku polskim przy pomocy ekranu dotykowego  </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27A6"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7C6C847B"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49649D93"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6</w:t>
            </w:r>
          </w:p>
        </w:tc>
        <w:tc>
          <w:tcPr>
            <w:tcW w:w="4810" w:type="dxa"/>
            <w:tcBorders>
              <w:top w:val="single" w:sz="4" w:space="0" w:color="000000"/>
              <w:left w:val="single" w:sz="4" w:space="0" w:color="000000"/>
              <w:bottom w:val="single" w:sz="4" w:space="0" w:color="000000"/>
            </w:tcBorders>
            <w:shd w:val="clear" w:color="auto" w:fill="auto"/>
            <w:vAlign w:val="center"/>
          </w:tcPr>
          <w:p w14:paraId="33FDFA0D"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Analizator powinien posiadać czytnik kodów umożliwiających identyfikację operatora, pacjenta, numerów serii testów i materiału kontrolnego</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A2E9"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88812C9"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6A235998"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7</w:t>
            </w:r>
          </w:p>
        </w:tc>
        <w:tc>
          <w:tcPr>
            <w:tcW w:w="4810" w:type="dxa"/>
            <w:tcBorders>
              <w:top w:val="single" w:sz="4" w:space="0" w:color="000000"/>
              <w:left w:val="single" w:sz="4" w:space="0" w:color="000000"/>
              <w:bottom w:val="single" w:sz="4" w:space="0" w:color="000000"/>
            </w:tcBorders>
            <w:shd w:val="clear" w:color="auto" w:fill="auto"/>
            <w:vAlign w:val="center"/>
          </w:tcPr>
          <w:p w14:paraId="6931003F"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Pamięć analizatora dla wyników pacjentów (co najmniej 1000), 200 wyników kontroli jakości, 4000 identyfikatorów operatorów</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5D89"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665854DD"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67455D78"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8</w:t>
            </w:r>
          </w:p>
        </w:tc>
        <w:tc>
          <w:tcPr>
            <w:tcW w:w="4810" w:type="dxa"/>
            <w:tcBorders>
              <w:top w:val="single" w:sz="4" w:space="0" w:color="000000"/>
              <w:left w:val="single" w:sz="4" w:space="0" w:color="000000"/>
              <w:bottom w:val="single" w:sz="4" w:space="0" w:color="000000"/>
            </w:tcBorders>
            <w:shd w:val="clear" w:color="auto" w:fill="auto"/>
            <w:vAlign w:val="center"/>
          </w:tcPr>
          <w:p w14:paraId="6B1FA420"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Materiał  kontrolny co najmniej  na dwóch  poziomach (wysoki i niski)</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8502B"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2DB96B90"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65BC9AEB"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9</w:t>
            </w:r>
          </w:p>
        </w:tc>
        <w:tc>
          <w:tcPr>
            <w:tcW w:w="4810" w:type="dxa"/>
            <w:tcBorders>
              <w:top w:val="single" w:sz="4" w:space="0" w:color="000000"/>
              <w:left w:val="single" w:sz="4" w:space="0" w:color="000000"/>
              <w:bottom w:val="single" w:sz="4" w:space="0" w:color="000000"/>
            </w:tcBorders>
            <w:shd w:val="clear" w:color="auto" w:fill="auto"/>
            <w:vAlign w:val="center"/>
          </w:tcPr>
          <w:p w14:paraId="0F901426"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color w:val="000000"/>
                <w:spacing w:val="2"/>
              </w:rPr>
              <w:t>Udział w zewnętrznej kontroli co najmniej 1 raz w roku na koszt Wykonawcy</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A310"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EDEDB6E"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3D60497B"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10</w:t>
            </w:r>
          </w:p>
        </w:tc>
        <w:tc>
          <w:tcPr>
            <w:tcW w:w="4810" w:type="dxa"/>
            <w:tcBorders>
              <w:top w:val="single" w:sz="4" w:space="0" w:color="000000"/>
              <w:left w:val="single" w:sz="4" w:space="0" w:color="000000"/>
              <w:bottom w:val="single" w:sz="4" w:space="0" w:color="000000"/>
            </w:tcBorders>
            <w:shd w:val="clear" w:color="auto" w:fill="auto"/>
            <w:vAlign w:val="center"/>
          </w:tcPr>
          <w:p w14:paraId="31EFC92E"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Paski testowe przechowywane zgodnie ze wskazaniami producenta stabilne po otwarciu przez okres 180 dni</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A6DA"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F257160"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1694C376"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11</w:t>
            </w:r>
          </w:p>
        </w:tc>
        <w:tc>
          <w:tcPr>
            <w:tcW w:w="4810" w:type="dxa"/>
            <w:tcBorders>
              <w:top w:val="single" w:sz="4" w:space="0" w:color="000000"/>
              <w:left w:val="single" w:sz="4" w:space="0" w:color="000000"/>
              <w:bottom w:val="single" w:sz="4" w:space="0" w:color="000000"/>
            </w:tcBorders>
            <w:shd w:val="clear" w:color="auto" w:fill="auto"/>
            <w:vAlign w:val="center"/>
          </w:tcPr>
          <w:p w14:paraId="641B37B1"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Paski testowe charakteryzujące się brakiem interferencji paracetamolu, kwasu askorbinowego, kwasu moczowego maltozy, galaktozy, tlenu</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797D"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26739AE0" w14:textId="77777777" w:rsidTr="006009C3">
        <w:trPr>
          <w:trHeight w:val="471"/>
        </w:trPr>
        <w:tc>
          <w:tcPr>
            <w:tcW w:w="567" w:type="dxa"/>
            <w:tcBorders>
              <w:top w:val="single" w:sz="4" w:space="0" w:color="000000"/>
              <w:left w:val="single" w:sz="4" w:space="0" w:color="000000"/>
              <w:bottom w:val="single" w:sz="4" w:space="0" w:color="000000"/>
            </w:tcBorders>
            <w:shd w:val="clear" w:color="auto" w:fill="auto"/>
            <w:vAlign w:val="center"/>
          </w:tcPr>
          <w:p w14:paraId="2A7B35DD" w14:textId="77777777" w:rsidR="008D1694" w:rsidRPr="00611247" w:rsidRDefault="008D1694" w:rsidP="008D1694">
            <w:pPr>
              <w:pStyle w:val="Lista"/>
              <w:snapToGrid w:val="0"/>
              <w:spacing w:line="271" w:lineRule="auto"/>
              <w:ind w:left="0" w:firstLine="0"/>
              <w:jc w:val="center"/>
              <w:rPr>
                <w:rFonts w:ascii="Arial" w:hAnsi="Arial" w:cs="Arial"/>
                <w:color w:val="000000"/>
                <w:sz w:val="22"/>
                <w:szCs w:val="22"/>
              </w:rPr>
            </w:pPr>
            <w:r w:rsidRPr="00611247">
              <w:rPr>
                <w:rFonts w:ascii="Arial" w:hAnsi="Arial" w:cs="Arial"/>
                <w:bCs/>
                <w:sz w:val="22"/>
                <w:szCs w:val="22"/>
              </w:rPr>
              <w:t>12</w:t>
            </w:r>
          </w:p>
        </w:tc>
        <w:tc>
          <w:tcPr>
            <w:tcW w:w="4810" w:type="dxa"/>
            <w:tcBorders>
              <w:top w:val="single" w:sz="4" w:space="0" w:color="000000"/>
              <w:left w:val="single" w:sz="4" w:space="0" w:color="000000"/>
              <w:bottom w:val="single" w:sz="4" w:space="0" w:color="000000"/>
            </w:tcBorders>
            <w:shd w:val="clear" w:color="auto" w:fill="auto"/>
            <w:vAlign w:val="center"/>
          </w:tcPr>
          <w:p w14:paraId="53CE1C6D"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 xml:space="preserve">Zapewnienie systemu informatycznego spełniającego wymogi ISO 9001 dotyczące zarządzania jakością, zapewniającego wgląd w wyniki pacjentów, nadzór nad materiałami zużywalnymi (stosowane serie testów i kontroli) i kontrolą jakości, zarządzanie dostępem dla obsługi, podgląd alarmów i komunikatów dla poszczególnych </w:t>
            </w:r>
            <w:proofErr w:type="spellStart"/>
            <w:r w:rsidRPr="00611247">
              <w:rPr>
                <w:rFonts w:ascii="Arial" w:hAnsi="Arial" w:cs="Arial"/>
                <w:bCs/>
              </w:rPr>
              <w:t>glukometrów</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63D5"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72F52136" w14:textId="77777777" w:rsidTr="006009C3">
        <w:trPr>
          <w:trHeight w:val="675"/>
        </w:trPr>
        <w:tc>
          <w:tcPr>
            <w:tcW w:w="567" w:type="dxa"/>
            <w:tcBorders>
              <w:top w:val="single" w:sz="4" w:space="0" w:color="000000"/>
              <w:left w:val="single" w:sz="4" w:space="0" w:color="000000"/>
              <w:bottom w:val="single" w:sz="4" w:space="0" w:color="000000"/>
            </w:tcBorders>
            <w:shd w:val="clear" w:color="auto" w:fill="auto"/>
            <w:vAlign w:val="center"/>
          </w:tcPr>
          <w:p w14:paraId="3C095B91" w14:textId="77777777" w:rsidR="008D1694" w:rsidRPr="00611247" w:rsidRDefault="008D1694" w:rsidP="008D1694">
            <w:pPr>
              <w:pStyle w:val="Lista"/>
              <w:snapToGrid w:val="0"/>
              <w:spacing w:line="271" w:lineRule="auto"/>
              <w:ind w:left="0" w:firstLine="0"/>
              <w:jc w:val="center"/>
              <w:rPr>
                <w:rFonts w:ascii="Arial" w:hAnsi="Arial" w:cs="Arial"/>
                <w:color w:val="000000"/>
                <w:spacing w:val="2"/>
                <w:sz w:val="22"/>
                <w:szCs w:val="22"/>
              </w:rPr>
            </w:pPr>
            <w:r w:rsidRPr="00611247">
              <w:rPr>
                <w:rFonts w:ascii="Arial" w:hAnsi="Arial" w:cs="Arial"/>
                <w:bCs/>
                <w:sz w:val="22"/>
                <w:szCs w:val="22"/>
              </w:rPr>
              <w:t>13</w:t>
            </w:r>
          </w:p>
        </w:tc>
        <w:tc>
          <w:tcPr>
            <w:tcW w:w="4810" w:type="dxa"/>
            <w:tcBorders>
              <w:top w:val="single" w:sz="4" w:space="0" w:color="000000"/>
              <w:left w:val="single" w:sz="4" w:space="0" w:color="000000"/>
              <w:bottom w:val="single" w:sz="4" w:space="0" w:color="000000"/>
            </w:tcBorders>
            <w:shd w:val="clear" w:color="auto" w:fill="auto"/>
            <w:vAlign w:val="center"/>
          </w:tcPr>
          <w:p w14:paraId="4E0A9B7F" w14:textId="77777777" w:rsidR="008D1694" w:rsidRPr="00611247" w:rsidRDefault="008D1694" w:rsidP="008D1694">
            <w:pPr>
              <w:shd w:val="clear" w:color="auto" w:fill="FFFFFF"/>
              <w:snapToGrid w:val="0"/>
              <w:spacing w:after="0" w:line="271" w:lineRule="auto"/>
              <w:ind w:right="86"/>
              <w:rPr>
                <w:rFonts w:ascii="Arial" w:hAnsi="Arial" w:cs="Arial"/>
                <w:bCs/>
                <w:color w:val="000000"/>
                <w:spacing w:val="2"/>
              </w:rPr>
            </w:pPr>
            <w:r w:rsidRPr="00611247">
              <w:rPr>
                <w:rFonts w:ascii="Arial" w:hAnsi="Arial" w:cs="Arial"/>
                <w:bCs/>
                <w:color w:val="000000"/>
                <w:spacing w:val="2"/>
              </w:rPr>
              <w:t xml:space="preserve">Stacja dokująca służąca do ładowania </w:t>
            </w:r>
            <w:proofErr w:type="spellStart"/>
            <w:r w:rsidRPr="00611247">
              <w:rPr>
                <w:rFonts w:ascii="Arial" w:hAnsi="Arial" w:cs="Arial"/>
                <w:bCs/>
                <w:color w:val="000000"/>
                <w:spacing w:val="2"/>
              </w:rPr>
              <w:t>glukometru</w:t>
            </w:r>
            <w:proofErr w:type="spellEnd"/>
            <w:r w:rsidRPr="00611247">
              <w:rPr>
                <w:rFonts w:ascii="Arial" w:hAnsi="Arial" w:cs="Arial"/>
                <w:bCs/>
                <w:color w:val="000000"/>
                <w:spacing w:val="2"/>
              </w:rPr>
              <w:t xml:space="preserve"> oraz komunikacji z systemem IT szpitala lub A</w:t>
            </w:r>
            <w:r>
              <w:rPr>
                <w:rFonts w:ascii="Arial" w:hAnsi="Arial" w:cs="Arial"/>
                <w:bCs/>
                <w:color w:val="000000"/>
                <w:spacing w:val="2"/>
              </w:rPr>
              <w:t>Q</w:t>
            </w:r>
            <w:r w:rsidRPr="00611247">
              <w:rPr>
                <w:rFonts w:ascii="Arial" w:hAnsi="Arial" w:cs="Arial"/>
                <w:bCs/>
                <w:color w:val="000000"/>
                <w:spacing w:val="2"/>
              </w:rPr>
              <w:t>URE. Ewentualnie z</w:t>
            </w:r>
            <w:r w:rsidRPr="00611247">
              <w:rPr>
                <w:rFonts w:ascii="Arial" w:hAnsi="Arial" w:cs="Arial"/>
                <w:bCs/>
              </w:rPr>
              <w:t>apewnienie przenośnej stacji-notebooka, dostosowanej do obsługi w/w systemu nadzorującego badania POCT z pakietem Microsoft Office oraz z programem antywirusowym na koszt wykonawcy przez cały okres trwania umowy</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C3E77"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FE65981"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4108077C" w14:textId="77777777" w:rsidR="008D1694" w:rsidRPr="00611247" w:rsidRDefault="008D1694" w:rsidP="008D1694">
            <w:pPr>
              <w:pStyle w:val="Lista"/>
              <w:snapToGrid w:val="0"/>
              <w:spacing w:line="271" w:lineRule="auto"/>
              <w:ind w:left="0" w:firstLine="0"/>
              <w:jc w:val="center"/>
              <w:rPr>
                <w:rFonts w:ascii="Arial" w:hAnsi="Arial" w:cs="Arial"/>
                <w:color w:val="000000"/>
                <w:sz w:val="22"/>
                <w:szCs w:val="22"/>
              </w:rPr>
            </w:pPr>
            <w:r w:rsidRPr="00611247">
              <w:rPr>
                <w:rFonts w:ascii="Arial" w:hAnsi="Arial" w:cs="Arial"/>
                <w:bCs/>
                <w:sz w:val="22"/>
                <w:szCs w:val="22"/>
              </w:rPr>
              <w:t>14</w:t>
            </w:r>
          </w:p>
        </w:tc>
        <w:tc>
          <w:tcPr>
            <w:tcW w:w="4810" w:type="dxa"/>
            <w:tcBorders>
              <w:top w:val="single" w:sz="4" w:space="0" w:color="000000"/>
              <w:left w:val="single" w:sz="4" w:space="0" w:color="000000"/>
              <w:bottom w:val="single" w:sz="4" w:space="0" w:color="000000"/>
            </w:tcBorders>
            <w:shd w:val="clear" w:color="auto" w:fill="auto"/>
            <w:vAlign w:val="center"/>
          </w:tcPr>
          <w:p w14:paraId="6C13E50E" w14:textId="77777777" w:rsidR="008D1694" w:rsidRPr="00611247" w:rsidRDefault="008D1694" w:rsidP="008D1694">
            <w:pPr>
              <w:shd w:val="clear" w:color="auto" w:fill="FFFFFF"/>
              <w:snapToGrid w:val="0"/>
              <w:spacing w:after="0" w:line="271" w:lineRule="auto"/>
              <w:rPr>
                <w:rFonts w:ascii="Arial" w:hAnsi="Arial" w:cs="Arial"/>
                <w:color w:val="000000"/>
              </w:rPr>
            </w:pPr>
            <w:r w:rsidRPr="00611247">
              <w:rPr>
                <w:rFonts w:ascii="Arial" w:hAnsi="Arial" w:cs="Arial"/>
                <w:color w:val="000000"/>
              </w:rPr>
              <w:t>Zapewnienie podłączenia do  HIS/LIS  (</w:t>
            </w:r>
            <w:proofErr w:type="spellStart"/>
            <w:r w:rsidRPr="00611247">
              <w:rPr>
                <w:rFonts w:ascii="Arial" w:hAnsi="Arial" w:cs="Arial"/>
                <w:bCs/>
              </w:rPr>
              <w:t>InfoMedica</w:t>
            </w:r>
            <w:proofErr w:type="spellEnd"/>
            <w:r w:rsidRPr="00611247">
              <w:rPr>
                <w:rFonts w:ascii="Arial" w:hAnsi="Arial" w:cs="Arial"/>
                <w:bCs/>
              </w:rPr>
              <w:t xml:space="preserve">, AMMS) lub systemu AQURE (firmy </w:t>
            </w:r>
            <w:proofErr w:type="spellStart"/>
            <w:r w:rsidRPr="00611247">
              <w:rPr>
                <w:rFonts w:ascii="Arial" w:hAnsi="Arial" w:cs="Arial"/>
                <w:bCs/>
              </w:rPr>
              <w:t>Radiometer</w:t>
            </w:r>
            <w:proofErr w:type="spellEnd"/>
            <w:r w:rsidRPr="00611247">
              <w:rPr>
                <w:rFonts w:ascii="Arial" w:hAnsi="Arial" w:cs="Arial"/>
                <w:bCs/>
              </w:rPr>
              <w:t>) na koszt Wykonawcy</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2F17"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335347A"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13045CAB" w14:textId="77777777" w:rsidR="008D1694" w:rsidRPr="00611247" w:rsidRDefault="008D1694" w:rsidP="008D1694">
            <w:pPr>
              <w:pStyle w:val="Lista"/>
              <w:snapToGrid w:val="0"/>
              <w:spacing w:line="271" w:lineRule="auto"/>
              <w:ind w:left="0" w:firstLine="0"/>
              <w:jc w:val="center"/>
              <w:rPr>
                <w:rFonts w:ascii="Arial" w:hAnsi="Arial" w:cs="Arial"/>
                <w:color w:val="000000"/>
                <w:spacing w:val="1"/>
                <w:sz w:val="22"/>
                <w:szCs w:val="22"/>
              </w:rPr>
            </w:pPr>
            <w:r w:rsidRPr="00611247">
              <w:rPr>
                <w:rFonts w:ascii="Arial" w:hAnsi="Arial" w:cs="Arial"/>
                <w:bCs/>
                <w:sz w:val="22"/>
                <w:szCs w:val="22"/>
              </w:rPr>
              <w:t>15</w:t>
            </w:r>
          </w:p>
        </w:tc>
        <w:tc>
          <w:tcPr>
            <w:tcW w:w="4810" w:type="dxa"/>
            <w:tcBorders>
              <w:top w:val="single" w:sz="4" w:space="0" w:color="000000"/>
              <w:left w:val="single" w:sz="4" w:space="0" w:color="000000"/>
              <w:bottom w:val="single" w:sz="4" w:space="0" w:color="000000"/>
            </w:tcBorders>
            <w:shd w:val="clear" w:color="auto" w:fill="auto"/>
            <w:vAlign w:val="center"/>
          </w:tcPr>
          <w:p w14:paraId="2963C571" w14:textId="77777777" w:rsidR="008D1694" w:rsidRPr="00611247" w:rsidRDefault="008D1694" w:rsidP="008D1694">
            <w:pPr>
              <w:shd w:val="clear" w:color="auto" w:fill="FFFFFF"/>
              <w:spacing w:after="0" w:line="271" w:lineRule="auto"/>
              <w:rPr>
                <w:rFonts w:ascii="Arial" w:hAnsi="Arial" w:cs="Arial"/>
                <w:bCs/>
              </w:rPr>
            </w:pPr>
            <w:r w:rsidRPr="00611247">
              <w:rPr>
                <w:rFonts w:ascii="Arial" w:hAnsi="Arial" w:cs="Arial"/>
                <w:bCs/>
              </w:rPr>
              <w:t xml:space="preserve">Gwarancja na </w:t>
            </w:r>
            <w:proofErr w:type="spellStart"/>
            <w:r w:rsidRPr="00611247">
              <w:rPr>
                <w:rFonts w:ascii="Arial" w:hAnsi="Arial" w:cs="Arial"/>
                <w:bCs/>
              </w:rPr>
              <w:t>glukometry</w:t>
            </w:r>
            <w:proofErr w:type="spellEnd"/>
            <w:r w:rsidRPr="00611247">
              <w:rPr>
                <w:rFonts w:ascii="Arial" w:hAnsi="Arial" w:cs="Arial"/>
                <w:bCs/>
              </w:rPr>
              <w:t xml:space="preserve"> przez cały czas trwania dzierżawy (naprawy, przeglądy, konserwacje) na koszt Wykonawcy</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582A"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3FCB62BC" w14:textId="77777777" w:rsidTr="008D1694">
        <w:trPr>
          <w:trHeight w:val="470"/>
        </w:trPr>
        <w:tc>
          <w:tcPr>
            <w:tcW w:w="567" w:type="dxa"/>
            <w:tcBorders>
              <w:top w:val="single" w:sz="4" w:space="0" w:color="000000"/>
              <w:left w:val="single" w:sz="4" w:space="0" w:color="000000"/>
              <w:bottom w:val="single" w:sz="4" w:space="0" w:color="000000"/>
            </w:tcBorders>
            <w:shd w:val="clear" w:color="auto" w:fill="auto"/>
            <w:vAlign w:val="center"/>
          </w:tcPr>
          <w:p w14:paraId="2B2AF17B" w14:textId="77777777" w:rsidR="008D1694" w:rsidRPr="00611247" w:rsidRDefault="008D1694" w:rsidP="008D1694">
            <w:pPr>
              <w:pStyle w:val="Lista"/>
              <w:snapToGrid w:val="0"/>
              <w:spacing w:line="271" w:lineRule="auto"/>
              <w:ind w:left="0" w:firstLine="0"/>
              <w:jc w:val="center"/>
              <w:rPr>
                <w:rFonts w:ascii="Arial" w:hAnsi="Arial" w:cs="Arial"/>
                <w:color w:val="000000"/>
                <w:spacing w:val="1"/>
                <w:sz w:val="22"/>
                <w:szCs w:val="22"/>
              </w:rPr>
            </w:pPr>
            <w:r w:rsidRPr="00611247">
              <w:rPr>
                <w:rFonts w:ascii="Arial" w:hAnsi="Arial" w:cs="Arial"/>
                <w:bCs/>
                <w:sz w:val="22"/>
                <w:szCs w:val="22"/>
              </w:rPr>
              <w:t>16</w:t>
            </w:r>
          </w:p>
        </w:tc>
        <w:tc>
          <w:tcPr>
            <w:tcW w:w="4810" w:type="dxa"/>
            <w:tcBorders>
              <w:top w:val="single" w:sz="4" w:space="0" w:color="000000"/>
              <w:left w:val="single" w:sz="4" w:space="0" w:color="000000"/>
              <w:bottom w:val="single" w:sz="4" w:space="0" w:color="000000"/>
            </w:tcBorders>
            <w:shd w:val="clear" w:color="auto" w:fill="auto"/>
            <w:vAlign w:val="center"/>
          </w:tcPr>
          <w:p w14:paraId="297EC844" w14:textId="77777777" w:rsidR="008D1694" w:rsidRPr="00611247" w:rsidRDefault="008D1694" w:rsidP="008D1694">
            <w:pPr>
              <w:shd w:val="clear" w:color="auto" w:fill="FFFFFF"/>
              <w:snapToGrid w:val="0"/>
              <w:spacing w:after="0" w:line="271" w:lineRule="auto"/>
              <w:ind w:right="797"/>
              <w:rPr>
                <w:rFonts w:ascii="Arial" w:hAnsi="Arial" w:cs="Arial"/>
                <w:bCs/>
              </w:rPr>
            </w:pPr>
            <w:r w:rsidRPr="00611247">
              <w:rPr>
                <w:rFonts w:ascii="Arial" w:hAnsi="Arial" w:cs="Arial"/>
                <w:bCs/>
              </w:rPr>
              <w:t>Regularne aktualizacje i serwisowanie systemu IT</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953E"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39EC334A"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78979FD5" w14:textId="77777777" w:rsidR="008D1694" w:rsidRPr="00611247" w:rsidRDefault="008D1694" w:rsidP="008D1694">
            <w:pPr>
              <w:pStyle w:val="Lista"/>
              <w:snapToGrid w:val="0"/>
              <w:spacing w:line="271" w:lineRule="auto"/>
              <w:ind w:left="0" w:firstLine="0"/>
              <w:jc w:val="center"/>
              <w:rPr>
                <w:rFonts w:ascii="Arial" w:hAnsi="Arial" w:cs="Arial"/>
                <w:color w:val="000000"/>
                <w:sz w:val="22"/>
                <w:szCs w:val="22"/>
              </w:rPr>
            </w:pPr>
            <w:r w:rsidRPr="00611247">
              <w:rPr>
                <w:rFonts w:ascii="Arial" w:hAnsi="Arial" w:cs="Arial"/>
                <w:bCs/>
                <w:sz w:val="22"/>
                <w:szCs w:val="22"/>
              </w:rPr>
              <w:t>17</w:t>
            </w:r>
          </w:p>
        </w:tc>
        <w:tc>
          <w:tcPr>
            <w:tcW w:w="4810" w:type="dxa"/>
            <w:tcBorders>
              <w:top w:val="single" w:sz="4" w:space="0" w:color="000000"/>
              <w:left w:val="single" w:sz="4" w:space="0" w:color="000000"/>
              <w:bottom w:val="single" w:sz="4" w:space="0" w:color="000000"/>
            </w:tcBorders>
            <w:shd w:val="clear" w:color="auto" w:fill="F2F2F2"/>
            <w:vAlign w:val="center"/>
          </w:tcPr>
          <w:p w14:paraId="6BDBB0E7" w14:textId="77777777" w:rsidR="008D1694" w:rsidRPr="00611247" w:rsidRDefault="008D1694" w:rsidP="008D1694">
            <w:pPr>
              <w:shd w:val="clear" w:color="auto" w:fill="FFFFFF"/>
              <w:snapToGrid w:val="0"/>
              <w:spacing w:after="0" w:line="271" w:lineRule="auto"/>
              <w:ind w:right="86"/>
              <w:rPr>
                <w:rFonts w:ascii="Arial" w:hAnsi="Arial" w:cs="Arial"/>
                <w:bCs/>
                <w:color w:val="000000"/>
                <w:spacing w:val="2"/>
              </w:rPr>
            </w:pPr>
            <w:r w:rsidRPr="00611247">
              <w:rPr>
                <w:rFonts w:ascii="Arial" w:hAnsi="Arial" w:cs="Arial"/>
                <w:color w:val="000000"/>
                <w:spacing w:val="2"/>
              </w:rPr>
              <w:t xml:space="preserve">Szkolenie personelu w zakresie obsługi  </w:t>
            </w:r>
            <w:proofErr w:type="spellStart"/>
            <w:r w:rsidRPr="00611247">
              <w:rPr>
                <w:rFonts w:ascii="Arial" w:hAnsi="Arial" w:cs="Arial"/>
                <w:color w:val="000000"/>
                <w:spacing w:val="2"/>
              </w:rPr>
              <w:t>glukometrów</w:t>
            </w:r>
            <w:proofErr w:type="spellEnd"/>
            <w:r w:rsidRPr="00611247">
              <w:rPr>
                <w:rFonts w:ascii="Arial" w:hAnsi="Arial" w:cs="Arial"/>
                <w:color w:val="000000"/>
                <w:spacing w:val="2"/>
              </w:rPr>
              <w:t xml:space="preserve"> wraz z opieką merytoryczną w czasie trwania umowy. Instrukcja w języku polskim dostarczona w dniu instalacji  </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77F1"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2079C6C5"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35787673" w14:textId="77777777" w:rsidR="008D1694" w:rsidRPr="00611247" w:rsidRDefault="008D1694" w:rsidP="008D1694">
            <w:pPr>
              <w:pStyle w:val="Lista"/>
              <w:snapToGrid w:val="0"/>
              <w:spacing w:line="271" w:lineRule="auto"/>
              <w:ind w:left="0" w:firstLine="0"/>
              <w:jc w:val="center"/>
              <w:rPr>
                <w:rFonts w:ascii="Arial" w:hAnsi="Arial" w:cs="Arial"/>
                <w:color w:val="000000"/>
                <w:spacing w:val="1"/>
                <w:sz w:val="22"/>
                <w:szCs w:val="22"/>
              </w:rPr>
            </w:pPr>
            <w:r w:rsidRPr="00611247">
              <w:rPr>
                <w:rFonts w:ascii="Arial" w:hAnsi="Arial" w:cs="Arial"/>
                <w:bCs/>
                <w:sz w:val="22"/>
                <w:szCs w:val="22"/>
              </w:rPr>
              <w:t>18</w:t>
            </w:r>
          </w:p>
        </w:tc>
        <w:tc>
          <w:tcPr>
            <w:tcW w:w="4810" w:type="dxa"/>
            <w:tcBorders>
              <w:top w:val="single" w:sz="4" w:space="0" w:color="000000"/>
              <w:left w:val="single" w:sz="4" w:space="0" w:color="000000"/>
              <w:bottom w:val="single" w:sz="4" w:space="0" w:color="000000"/>
            </w:tcBorders>
            <w:shd w:val="clear" w:color="auto" w:fill="auto"/>
            <w:vAlign w:val="center"/>
          </w:tcPr>
          <w:p w14:paraId="6964E813"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 xml:space="preserve">Częstotliwość kontroli </w:t>
            </w:r>
            <w:proofErr w:type="spellStart"/>
            <w:r w:rsidRPr="00611247">
              <w:rPr>
                <w:rFonts w:ascii="Arial" w:hAnsi="Arial" w:cs="Arial"/>
                <w:bCs/>
              </w:rPr>
              <w:t>glukometrów</w:t>
            </w:r>
            <w:proofErr w:type="spellEnd"/>
            <w:r w:rsidRPr="00611247">
              <w:rPr>
                <w:rFonts w:ascii="Arial" w:hAnsi="Arial" w:cs="Arial"/>
                <w:bCs/>
              </w:rPr>
              <w:t xml:space="preserve"> 1x dziennie na 1 poziomie na każdym </w:t>
            </w:r>
            <w:proofErr w:type="spellStart"/>
            <w:r w:rsidRPr="00611247">
              <w:rPr>
                <w:rFonts w:ascii="Arial" w:hAnsi="Arial" w:cs="Arial"/>
                <w:bCs/>
              </w:rPr>
              <w:t>glukometrze</w:t>
            </w:r>
            <w:proofErr w:type="spellEnd"/>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819FC"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6B3C7AC2"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7ACB2E75"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19</w:t>
            </w:r>
          </w:p>
        </w:tc>
        <w:tc>
          <w:tcPr>
            <w:tcW w:w="4810" w:type="dxa"/>
            <w:tcBorders>
              <w:top w:val="single" w:sz="4" w:space="0" w:color="000000"/>
              <w:left w:val="single" w:sz="4" w:space="0" w:color="000000"/>
              <w:bottom w:val="single" w:sz="4" w:space="0" w:color="000000"/>
            </w:tcBorders>
            <w:shd w:val="clear" w:color="auto" w:fill="auto"/>
            <w:vAlign w:val="center"/>
          </w:tcPr>
          <w:p w14:paraId="5FC235DD" w14:textId="77777777" w:rsidR="008D1694" w:rsidRPr="00611247" w:rsidRDefault="008D1694" w:rsidP="008D1694">
            <w:pPr>
              <w:shd w:val="clear" w:color="auto" w:fill="FFFFFF"/>
              <w:snapToGrid w:val="0"/>
              <w:spacing w:after="0" w:line="271" w:lineRule="auto"/>
              <w:rPr>
                <w:rFonts w:ascii="Arial" w:hAnsi="Arial" w:cs="Arial"/>
                <w:color w:val="000000"/>
              </w:rPr>
            </w:pPr>
            <w:r w:rsidRPr="00611247">
              <w:rPr>
                <w:rFonts w:ascii="Arial" w:hAnsi="Arial" w:cs="Arial"/>
                <w:color w:val="000000"/>
              </w:rPr>
              <w:t xml:space="preserve">Ewentualne dostosowanie pomieszczeń  do korzystania z  </w:t>
            </w:r>
            <w:proofErr w:type="spellStart"/>
            <w:r w:rsidRPr="00611247">
              <w:rPr>
                <w:rFonts w:ascii="Arial" w:hAnsi="Arial" w:cs="Arial"/>
                <w:color w:val="000000"/>
              </w:rPr>
              <w:t>glukometrów</w:t>
            </w:r>
            <w:proofErr w:type="spellEnd"/>
            <w:r w:rsidRPr="00611247">
              <w:rPr>
                <w:rFonts w:ascii="Arial" w:hAnsi="Arial" w:cs="Arial"/>
                <w:color w:val="000000"/>
              </w:rPr>
              <w:t xml:space="preserve"> na koszt wykonawcy</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46C3"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23E3527F"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0A3E4F1A"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20</w:t>
            </w:r>
          </w:p>
        </w:tc>
        <w:tc>
          <w:tcPr>
            <w:tcW w:w="4810" w:type="dxa"/>
            <w:tcBorders>
              <w:top w:val="single" w:sz="4" w:space="0" w:color="000000"/>
              <w:left w:val="single" w:sz="4" w:space="0" w:color="000000"/>
              <w:bottom w:val="single" w:sz="4" w:space="0" w:color="000000"/>
            </w:tcBorders>
            <w:shd w:val="clear" w:color="auto" w:fill="auto"/>
            <w:vAlign w:val="center"/>
          </w:tcPr>
          <w:p w14:paraId="136D5E35" w14:textId="77777777" w:rsidR="008D1694" w:rsidRPr="00611247" w:rsidRDefault="008D1694" w:rsidP="008D1694">
            <w:pPr>
              <w:shd w:val="clear" w:color="auto" w:fill="FFFFFF"/>
              <w:snapToGrid w:val="0"/>
              <w:spacing w:after="0" w:line="271" w:lineRule="auto"/>
              <w:rPr>
                <w:rFonts w:ascii="Arial" w:hAnsi="Arial" w:cs="Arial"/>
                <w:bCs/>
              </w:rPr>
            </w:pPr>
            <w:proofErr w:type="spellStart"/>
            <w:r w:rsidRPr="00611247">
              <w:rPr>
                <w:rFonts w:ascii="Arial" w:hAnsi="Arial" w:cs="Arial"/>
                <w:color w:val="000000"/>
                <w:spacing w:val="2"/>
              </w:rPr>
              <w:t>Glukometr</w:t>
            </w:r>
            <w:proofErr w:type="spellEnd"/>
            <w:r w:rsidRPr="00611247">
              <w:rPr>
                <w:rFonts w:ascii="Arial" w:hAnsi="Arial" w:cs="Arial"/>
                <w:color w:val="000000"/>
                <w:spacing w:val="2"/>
              </w:rPr>
              <w:t xml:space="preserve"> zasilany przez akumulator wielokrotnego ładowania bez użyciu dodatkowych narzędzi</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3CED9"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bl>
    <w:p w14:paraId="5AE88467" w14:textId="77777777" w:rsidR="008D1694" w:rsidRPr="00611247" w:rsidRDefault="008D1694" w:rsidP="008D1694">
      <w:pPr>
        <w:shd w:val="clear" w:color="auto" w:fill="FFFFFF"/>
        <w:snapToGrid w:val="0"/>
        <w:jc w:val="right"/>
        <w:rPr>
          <w:rFonts w:ascii="Arial" w:hAnsi="Arial" w:cs="Arial"/>
        </w:rPr>
      </w:pPr>
    </w:p>
    <w:p w14:paraId="252C53AA" w14:textId="77777777" w:rsidR="008D1694" w:rsidRPr="00611247" w:rsidRDefault="008D1694" w:rsidP="008D1694">
      <w:pPr>
        <w:ind w:right="-2"/>
        <w:jc w:val="both"/>
        <w:rPr>
          <w:rFonts w:ascii="Arial" w:hAnsi="Arial" w:cs="Arial"/>
        </w:rPr>
      </w:pPr>
      <w:r w:rsidRPr="00611247">
        <w:rPr>
          <w:rFonts w:ascii="Arial" w:hAnsi="Arial" w:cs="Arial"/>
          <w:b/>
        </w:rPr>
        <w:t xml:space="preserve">Poszczególne wymagane przez Zamawiającego parametry i funkcje Wykonawca zobowiązany </w:t>
      </w:r>
      <w:r>
        <w:rPr>
          <w:rFonts w:ascii="Arial" w:hAnsi="Arial" w:cs="Arial"/>
          <w:b/>
        </w:rPr>
        <w:t>jest</w:t>
      </w:r>
      <w:r w:rsidRPr="00611247">
        <w:rPr>
          <w:rFonts w:ascii="Arial" w:hAnsi="Arial" w:cs="Arial"/>
          <w:b/>
        </w:rPr>
        <w:t xml:space="preserve"> potwierdzić zaznaczeniem w katalogu lub folderze.</w:t>
      </w:r>
    </w:p>
    <w:p w14:paraId="79460D00" w14:textId="77777777" w:rsidR="008D1694" w:rsidRPr="00611247" w:rsidRDefault="008D1694" w:rsidP="008D1694">
      <w:pPr>
        <w:jc w:val="both"/>
        <w:rPr>
          <w:rFonts w:ascii="Arial" w:hAnsi="Arial" w:cs="Arial"/>
          <w:b/>
          <w:lang w:eastAsia="pl-PL"/>
        </w:rPr>
      </w:pPr>
      <w:r w:rsidRPr="00611247">
        <w:rPr>
          <w:rFonts w:ascii="Arial" w:hAnsi="Arial" w:cs="Arial"/>
          <w:b/>
          <w:color w:val="FF0000"/>
          <w:sz w:val="20"/>
          <w:szCs w:val="20"/>
        </w:rPr>
        <w:t xml:space="preserve">UWAGA: Zestawienie MUSI być podpisane kwalifikowanym podpisem elektronicznym </w:t>
      </w:r>
      <w:r>
        <w:rPr>
          <w:rFonts w:ascii="Arial" w:hAnsi="Arial" w:cs="Arial"/>
          <w:b/>
          <w:color w:val="FF0000"/>
          <w:sz w:val="20"/>
          <w:szCs w:val="20"/>
        </w:rPr>
        <w:t xml:space="preserve">lub </w:t>
      </w:r>
      <w:r w:rsidRPr="00611247">
        <w:rPr>
          <w:rFonts w:ascii="Arial" w:hAnsi="Arial" w:cs="Arial"/>
          <w:b/>
          <w:color w:val="FF0000"/>
          <w:sz w:val="20"/>
          <w:szCs w:val="20"/>
        </w:rPr>
        <w:t xml:space="preserve">podpisem zaufanym lub elektronicznym podpisem osobistym przez osobę upoważnioną do reprezentowania Wykonawcy i dołączone do oferty. Zaleca się, aby przy podpisywaniu </w:t>
      </w:r>
      <w:r>
        <w:rPr>
          <w:rFonts w:ascii="Arial" w:hAnsi="Arial" w:cs="Arial"/>
          <w:b/>
          <w:color w:val="FF0000"/>
          <w:sz w:val="20"/>
          <w:szCs w:val="20"/>
        </w:rPr>
        <w:t xml:space="preserve">podpisem kwalifikowanym </w:t>
      </w:r>
      <w:r w:rsidRPr="00611247">
        <w:rPr>
          <w:rFonts w:ascii="Arial" w:hAnsi="Arial" w:cs="Arial"/>
          <w:b/>
          <w:color w:val="FF0000"/>
          <w:sz w:val="20"/>
          <w:szCs w:val="20"/>
        </w:rPr>
        <w:t>zaznaczyć opcję widoczności podpisu.</w:t>
      </w:r>
    </w:p>
    <w:p w14:paraId="0F6DAA85" w14:textId="77777777" w:rsidR="008D1694" w:rsidRDefault="008D1694" w:rsidP="008D1694">
      <w:pPr>
        <w:jc w:val="right"/>
        <w:rPr>
          <w:rFonts w:ascii="Arial" w:hAnsi="Arial" w:cs="Arial"/>
        </w:rPr>
      </w:pPr>
    </w:p>
    <w:p w14:paraId="6849088D" w14:textId="77777777" w:rsidR="007562C1" w:rsidRPr="00611247" w:rsidRDefault="007562C1" w:rsidP="008D1694">
      <w:pPr>
        <w:jc w:val="right"/>
        <w:rPr>
          <w:rFonts w:ascii="Arial" w:hAnsi="Arial" w:cs="Arial"/>
        </w:rPr>
      </w:pPr>
    </w:p>
    <w:p w14:paraId="7D336AFB" w14:textId="77777777" w:rsidR="008D1694" w:rsidRPr="00611247" w:rsidRDefault="008D1694" w:rsidP="008D1694">
      <w:pPr>
        <w:rPr>
          <w:rFonts w:ascii="Arial" w:hAnsi="Arial" w:cs="Arial"/>
        </w:rPr>
      </w:pPr>
    </w:p>
    <w:p w14:paraId="34F76304" w14:textId="77777777" w:rsidR="009777F3" w:rsidRPr="00D6740E" w:rsidRDefault="009777F3" w:rsidP="00C80995">
      <w:pPr>
        <w:pBdr>
          <w:bottom w:val="single" w:sz="4" w:space="1" w:color="auto"/>
        </w:pBdr>
        <w:suppressAutoHyphens/>
        <w:spacing w:after="0" w:line="271" w:lineRule="auto"/>
        <w:jc w:val="right"/>
        <w:rPr>
          <w:rFonts w:ascii="Arial" w:eastAsia="Times New Roman" w:hAnsi="Arial" w:cs="Arial"/>
          <w:i/>
          <w:lang w:eastAsia="ar-SA"/>
        </w:rPr>
      </w:pPr>
      <w:r w:rsidRPr="00D6740E">
        <w:rPr>
          <w:rFonts w:ascii="Arial" w:eastAsia="Times New Roman" w:hAnsi="Arial" w:cs="Arial"/>
          <w:b/>
          <w:lang w:eastAsia="ar-SA"/>
        </w:rPr>
        <w:t>Załącznik nr 3 do SWZ</w:t>
      </w:r>
    </w:p>
    <w:p w14:paraId="119E4E32" w14:textId="77777777" w:rsidR="009777F3" w:rsidRPr="00D6740E" w:rsidRDefault="009777F3" w:rsidP="00C80995">
      <w:pPr>
        <w:tabs>
          <w:tab w:val="left" w:pos="8460"/>
        </w:tabs>
        <w:spacing w:after="0" w:line="271" w:lineRule="auto"/>
        <w:ind w:left="397" w:right="750" w:hanging="397"/>
        <w:contextualSpacing/>
        <w:jc w:val="center"/>
        <w:rPr>
          <w:rFonts w:ascii="Arial" w:eastAsia="Times New Roman" w:hAnsi="Arial" w:cs="Arial"/>
          <w:i/>
          <w:lang w:eastAsia="ar-SA"/>
        </w:rPr>
      </w:pPr>
    </w:p>
    <w:p w14:paraId="012AA16B" w14:textId="77777777" w:rsidR="009777F3" w:rsidRPr="00C80995" w:rsidRDefault="009777F3" w:rsidP="00C80995">
      <w:pPr>
        <w:spacing w:after="0" w:line="271" w:lineRule="auto"/>
        <w:ind w:left="-567" w:right="-567"/>
        <w:jc w:val="center"/>
        <w:rPr>
          <w:rFonts w:ascii="Arial" w:eastAsia="Times New Roman" w:hAnsi="Arial" w:cs="Arial"/>
          <w:b/>
          <w:lang w:eastAsia="ar-SA"/>
        </w:rPr>
      </w:pPr>
      <w:r w:rsidRPr="00C80995">
        <w:rPr>
          <w:rFonts w:ascii="Arial" w:eastAsia="Times New Roman" w:hAnsi="Arial" w:cs="Arial"/>
          <w:b/>
          <w:lang w:eastAsia="ar-SA"/>
        </w:rPr>
        <w:t>Oświadczenia wykonawcy/wykonawcy wspólnie ubiegającego się o udzielenie zamówienia*</w:t>
      </w:r>
    </w:p>
    <w:p w14:paraId="5B7F43C3" w14:textId="77777777" w:rsidR="009777F3" w:rsidRPr="00C80995" w:rsidRDefault="009777F3" w:rsidP="00C80995">
      <w:pPr>
        <w:spacing w:after="0" w:line="271" w:lineRule="auto"/>
        <w:jc w:val="center"/>
        <w:rPr>
          <w:rFonts w:ascii="Arial" w:eastAsia="Times New Roman" w:hAnsi="Arial" w:cs="Arial"/>
          <w:b/>
          <w:sz w:val="10"/>
          <w:szCs w:val="10"/>
          <w:lang w:eastAsia="ar-SA"/>
        </w:rPr>
      </w:pPr>
    </w:p>
    <w:p w14:paraId="3C576B07" w14:textId="77777777" w:rsidR="009777F3" w:rsidRPr="004C55E4" w:rsidRDefault="009777F3" w:rsidP="00C80995">
      <w:pPr>
        <w:spacing w:after="0" w:line="271"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14:paraId="00B1D306" w14:textId="77777777" w:rsidR="009777F3" w:rsidRPr="00C80995" w:rsidRDefault="009777F3" w:rsidP="00C80995">
      <w:pPr>
        <w:spacing w:after="0" w:line="271" w:lineRule="auto"/>
        <w:jc w:val="center"/>
        <w:rPr>
          <w:rFonts w:ascii="Arial" w:eastAsia="Times New Roman" w:hAnsi="Arial" w:cs="Arial"/>
          <w:b/>
          <w:sz w:val="10"/>
          <w:szCs w:val="10"/>
          <w:lang w:eastAsia="ar-SA"/>
        </w:rPr>
      </w:pPr>
    </w:p>
    <w:p w14:paraId="40F93ABD" w14:textId="77777777" w:rsidR="009777F3" w:rsidRPr="00D6740E" w:rsidRDefault="009777F3" w:rsidP="00C80995">
      <w:pPr>
        <w:spacing w:after="0" w:line="271"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14:paraId="344F28EC" w14:textId="77777777" w:rsidR="009777F3" w:rsidRPr="00C80995" w:rsidRDefault="009777F3" w:rsidP="00C80995">
      <w:pPr>
        <w:widowControl w:val="0"/>
        <w:spacing w:after="0" w:line="271" w:lineRule="auto"/>
        <w:ind w:left="397" w:hanging="397"/>
        <w:contextualSpacing/>
        <w:jc w:val="center"/>
        <w:rPr>
          <w:rFonts w:ascii="Arial" w:eastAsia="Times New Roman" w:hAnsi="Arial" w:cs="Arial"/>
          <w:b/>
          <w:sz w:val="10"/>
          <w:szCs w:val="10"/>
          <w:lang w:eastAsia="ar-SA"/>
        </w:rPr>
      </w:pPr>
    </w:p>
    <w:p w14:paraId="5BE1B6E1" w14:textId="1AD80F39" w:rsidR="009777F3" w:rsidRPr="00D6740E" w:rsidRDefault="009777F3" w:rsidP="00C80995">
      <w:pPr>
        <w:spacing w:after="0" w:line="271"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Pr>
          <w:rFonts w:ascii="Arial" w:eastAsia="Times New Roman" w:hAnsi="Arial" w:cs="Arial"/>
          <w:color w:val="00000A"/>
          <w:kern w:val="1"/>
          <w:lang w:eastAsia="zh-CN"/>
        </w:rPr>
        <w:t xml:space="preserve">na </w:t>
      </w:r>
      <w:r w:rsidR="00C80995" w:rsidRPr="00A67CC1">
        <w:rPr>
          <w:rFonts w:ascii="Arial" w:hAnsi="Arial" w:cs="Arial"/>
          <w:b/>
          <w:bCs/>
        </w:rPr>
        <w:t xml:space="preserve">Dostawy </w:t>
      </w:r>
      <w:r w:rsidR="00C80995">
        <w:rPr>
          <w:rFonts w:ascii="Arial" w:hAnsi="Arial" w:cs="Arial"/>
          <w:b/>
          <w:bCs/>
          <w:iCs/>
        </w:rPr>
        <w:t xml:space="preserve">pasków do oznaczania poziomu glukozy oraz dzierżawa </w:t>
      </w:r>
      <w:proofErr w:type="spellStart"/>
      <w:r w:rsidR="00C80995">
        <w:rPr>
          <w:rFonts w:ascii="Arial" w:hAnsi="Arial" w:cs="Arial"/>
          <w:b/>
          <w:bCs/>
          <w:iCs/>
        </w:rPr>
        <w:t>glukometrów</w:t>
      </w:r>
      <w:proofErr w:type="spellEnd"/>
      <w:r w:rsidR="00C80995" w:rsidRPr="00AC3081">
        <w:rPr>
          <w:rFonts w:ascii="Arial" w:hAnsi="Arial" w:cs="Arial"/>
          <w:b/>
          <w:bCs/>
          <w:iCs/>
        </w:rPr>
        <w:t xml:space="preserve"> wraz z podłączeniem </w:t>
      </w:r>
      <w:proofErr w:type="spellStart"/>
      <w:r w:rsidR="00C80995" w:rsidRPr="00AC3081">
        <w:rPr>
          <w:rFonts w:ascii="Arial" w:hAnsi="Arial" w:cs="Arial"/>
          <w:b/>
          <w:bCs/>
          <w:iCs/>
        </w:rPr>
        <w:t>glukometrów</w:t>
      </w:r>
      <w:proofErr w:type="spellEnd"/>
      <w:r w:rsidR="00C80995" w:rsidRPr="00AC3081">
        <w:rPr>
          <w:rFonts w:ascii="Arial" w:hAnsi="Arial" w:cs="Arial"/>
          <w:b/>
          <w:bCs/>
          <w:iCs/>
        </w:rPr>
        <w:t xml:space="preserve"> do systemu LIS/HIS lub AQURE</w:t>
      </w:r>
      <w:r w:rsidR="00C80995"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14:paraId="7D31CB13" w14:textId="77777777" w:rsidR="009777F3" w:rsidRPr="00D6740E" w:rsidRDefault="009777F3" w:rsidP="00C80995">
      <w:pPr>
        <w:spacing w:after="0" w:line="271" w:lineRule="auto"/>
        <w:jc w:val="both"/>
        <w:rPr>
          <w:rFonts w:ascii="Arial" w:eastAsia="Times New Roman" w:hAnsi="Arial" w:cs="Arial"/>
          <w:b/>
          <w:color w:val="00000A"/>
          <w:kern w:val="1"/>
          <w:lang w:eastAsia="zh-CN"/>
        </w:rPr>
      </w:pPr>
    </w:p>
    <w:p w14:paraId="7A4882F9" w14:textId="77777777" w:rsidR="009777F3" w:rsidRPr="00836FEE" w:rsidRDefault="009777F3" w:rsidP="00C80995">
      <w:pPr>
        <w:shd w:val="clear" w:color="auto" w:fill="BFBFBF"/>
        <w:spacing w:after="0" w:line="271" w:lineRule="auto"/>
        <w:rPr>
          <w:rFonts w:ascii="Arial" w:hAnsi="Arial" w:cs="Arial"/>
          <w:b/>
          <w:sz w:val="21"/>
          <w:szCs w:val="21"/>
        </w:rPr>
      </w:pPr>
      <w:r w:rsidRPr="00836FEE">
        <w:rPr>
          <w:rFonts w:ascii="Arial" w:hAnsi="Arial" w:cs="Arial"/>
          <w:b/>
          <w:sz w:val="21"/>
          <w:szCs w:val="21"/>
        </w:rPr>
        <w:t>OŚWIADCZENIA DOTYCZĄCE PODSTAW WYKLUCZENIA:</w:t>
      </w:r>
    </w:p>
    <w:p w14:paraId="4AD57A06" w14:textId="77777777" w:rsidR="009777F3" w:rsidRDefault="009777F3" w:rsidP="00C80995">
      <w:pPr>
        <w:numPr>
          <w:ilvl w:val="0"/>
          <w:numId w:val="8"/>
        </w:numPr>
        <w:spacing w:after="0" w:line="271"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Pr>
          <w:rFonts w:ascii="Arial" w:hAnsi="Arial" w:cs="Arial"/>
          <w:sz w:val="21"/>
          <w:szCs w:val="21"/>
        </w:rPr>
        <w:t xml:space="preserve"> oraz art. 109 ust. 1 pkt 4 ustawy </w:t>
      </w:r>
      <w:proofErr w:type="spellStart"/>
      <w:r>
        <w:rPr>
          <w:rFonts w:ascii="Arial" w:hAnsi="Arial" w:cs="Arial"/>
          <w:sz w:val="21"/>
          <w:szCs w:val="21"/>
        </w:rPr>
        <w:t>Pzp</w:t>
      </w:r>
      <w:proofErr w:type="spellEnd"/>
      <w:r>
        <w:rPr>
          <w:rFonts w:ascii="Arial" w:hAnsi="Arial" w:cs="Arial"/>
          <w:sz w:val="21"/>
          <w:szCs w:val="21"/>
        </w:rPr>
        <w:t>*</w:t>
      </w:r>
    </w:p>
    <w:p w14:paraId="7AB723D9" w14:textId="77777777" w:rsidR="009777F3" w:rsidRPr="00836FEE" w:rsidRDefault="009777F3" w:rsidP="00C80995">
      <w:pPr>
        <w:numPr>
          <w:ilvl w:val="0"/>
          <w:numId w:val="8"/>
        </w:numPr>
        <w:spacing w:after="0" w:line="271"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 lub art. 109 ust. 1 pkt 4)</w:t>
      </w:r>
      <w:r w:rsidRPr="00836FEE">
        <w:rPr>
          <w:rFonts w:ascii="Arial" w:hAnsi="Arial" w:cs="Arial"/>
          <w:sz w:val="21"/>
          <w:szCs w:val="21"/>
        </w:rPr>
        <w:t>*</w:t>
      </w:r>
    </w:p>
    <w:p w14:paraId="5EE73CB5" w14:textId="1E556FBE" w:rsidR="009777F3" w:rsidRPr="00836FEE" w:rsidRDefault="009777F3" w:rsidP="00C80995">
      <w:pPr>
        <w:spacing w:after="0" w:line="271" w:lineRule="auto"/>
        <w:ind w:left="360"/>
        <w:contextualSpacing/>
        <w:jc w:val="both"/>
        <w:rPr>
          <w:rFonts w:ascii="Arial" w:hAnsi="Arial" w:cs="Arial"/>
          <w:sz w:val="21"/>
          <w:szCs w:val="21"/>
        </w:rPr>
      </w:pPr>
      <w:r w:rsidRPr="00836FEE">
        <w:rPr>
          <w:rFonts w:ascii="Arial" w:hAnsi="Arial" w:cs="Arial"/>
          <w:sz w:val="21"/>
          <w:szCs w:val="21"/>
        </w:rPr>
        <w:t xml:space="preserve">Jednocześnie oświadczam, że podjąłem następujące środki naprawcze: </w:t>
      </w:r>
      <w:r w:rsidR="00C80995">
        <w:rPr>
          <w:rFonts w:ascii="Arial" w:hAnsi="Arial" w:cs="Arial"/>
          <w:sz w:val="21"/>
          <w:szCs w:val="21"/>
        </w:rPr>
        <w:t xml:space="preserve">…………………….… </w:t>
      </w: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14:paraId="6810D5C6" w14:textId="4DF410E5" w:rsidR="009777F3" w:rsidRPr="00836FEE" w:rsidRDefault="009777F3" w:rsidP="00C80995">
      <w:pPr>
        <w:spacing w:after="0" w:line="271" w:lineRule="auto"/>
        <w:ind w:left="360"/>
        <w:contextualSpacing/>
        <w:jc w:val="both"/>
        <w:rPr>
          <w:rFonts w:ascii="Arial" w:hAnsi="Arial" w:cs="Arial"/>
          <w:sz w:val="21"/>
          <w:szCs w:val="21"/>
        </w:rPr>
      </w:pPr>
      <w:r w:rsidRPr="00836FEE">
        <w:rPr>
          <w:rFonts w:ascii="Arial" w:hAnsi="Arial" w:cs="Arial"/>
          <w:sz w:val="21"/>
          <w:szCs w:val="21"/>
        </w:rPr>
        <w:t xml:space="preserve">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00C80995">
        <w:rPr>
          <w:rFonts w:ascii="Arial" w:hAnsi="Arial" w:cs="Arial"/>
          <w:sz w:val="21"/>
          <w:szCs w:val="21"/>
        </w:rPr>
        <w:t>……………………………………………………..</w:t>
      </w:r>
    </w:p>
    <w:p w14:paraId="68E60DF4" w14:textId="77777777" w:rsidR="009777F3" w:rsidRDefault="009777F3" w:rsidP="00C80995">
      <w:pPr>
        <w:spacing w:after="0" w:line="271"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14:paraId="5CB24199" w14:textId="77777777" w:rsidR="009777F3" w:rsidRPr="00836FEE" w:rsidRDefault="009777F3" w:rsidP="00C80995">
      <w:pPr>
        <w:numPr>
          <w:ilvl w:val="0"/>
          <w:numId w:val="8"/>
        </w:numPr>
        <w:spacing w:after="0" w:line="271"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3"/>
      </w:r>
      <w:r w:rsidRPr="00836FEE">
        <w:rPr>
          <w:rFonts w:ascii="Arial" w:hAnsi="Arial" w:cs="Arial"/>
          <w:i/>
          <w:iCs/>
          <w:color w:val="000000"/>
          <w:sz w:val="21"/>
          <w:szCs w:val="21"/>
        </w:rPr>
        <w:t>.</w:t>
      </w:r>
      <w:r w:rsidRPr="00836FEE">
        <w:rPr>
          <w:rFonts w:ascii="Arial" w:hAnsi="Arial" w:cs="Arial"/>
          <w:color w:val="000000"/>
          <w:sz w:val="21"/>
          <w:szCs w:val="21"/>
        </w:rPr>
        <w:t xml:space="preserve"> </w:t>
      </w:r>
    </w:p>
    <w:p w14:paraId="3D8B835E" w14:textId="77777777" w:rsidR="009777F3" w:rsidRPr="00836FEE" w:rsidRDefault="009777F3" w:rsidP="00C80995">
      <w:pPr>
        <w:shd w:val="clear" w:color="auto" w:fill="BFBFBF"/>
        <w:spacing w:after="0" w:line="271" w:lineRule="auto"/>
        <w:jc w:val="both"/>
        <w:rPr>
          <w:rFonts w:ascii="Arial" w:hAnsi="Arial" w:cs="Arial"/>
          <w:b/>
          <w:sz w:val="21"/>
          <w:szCs w:val="21"/>
        </w:rPr>
      </w:pPr>
      <w:bookmarkStart w:id="0" w:name="_Hlk99009560"/>
      <w:r w:rsidRPr="00836FEE">
        <w:rPr>
          <w:rFonts w:ascii="Arial" w:hAnsi="Arial" w:cs="Arial"/>
          <w:b/>
          <w:sz w:val="21"/>
          <w:szCs w:val="21"/>
        </w:rPr>
        <w:t>OŚWIADCZENIE DOTYCZĄCE PODANYCH INFORMACJI:</w:t>
      </w:r>
      <w:bookmarkEnd w:id="0"/>
    </w:p>
    <w:p w14:paraId="2C3B7F7F" w14:textId="77777777" w:rsidR="009777F3" w:rsidRDefault="009777F3" w:rsidP="00C80995">
      <w:pPr>
        <w:spacing w:after="0" w:line="271"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14:paraId="0196F685" w14:textId="77777777" w:rsidR="009777F3" w:rsidRDefault="009777F3" w:rsidP="00C80995">
      <w:pPr>
        <w:suppressAutoHyphens/>
        <w:spacing w:after="0" w:line="271" w:lineRule="auto"/>
        <w:rPr>
          <w:rFonts w:ascii="Arial" w:hAnsi="Arial" w:cs="Arial"/>
          <w:color w:val="00B0F0"/>
          <w:sz w:val="18"/>
          <w:szCs w:val="18"/>
        </w:rPr>
      </w:pPr>
    </w:p>
    <w:p w14:paraId="177BF574" w14:textId="77777777" w:rsidR="009777F3" w:rsidRPr="00EC40B5" w:rsidRDefault="009777F3" w:rsidP="00C80995">
      <w:pPr>
        <w:suppressAutoHyphens/>
        <w:spacing w:after="0" w:line="271" w:lineRule="auto"/>
        <w:rPr>
          <w:rFonts w:ascii="Arial" w:hAnsi="Arial" w:cs="Arial"/>
          <w:color w:val="00B0F0"/>
          <w:sz w:val="18"/>
          <w:szCs w:val="18"/>
        </w:rPr>
      </w:pPr>
      <w:r w:rsidRPr="00EC40B5">
        <w:rPr>
          <w:rFonts w:ascii="Arial" w:hAnsi="Arial" w:cs="Arial"/>
          <w:color w:val="00B0F0"/>
          <w:sz w:val="18"/>
          <w:szCs w:val="18"/>
        </w:rPr>
        <w:t>* niepotrzebne skreślić</w:t>
      </w:r>
    </w:p>
    <w:p w14:paraId="09843245" w14:textId="77777777" w:rsidR="009777F3" w:rsidRPr="00EC40B5" w:rsidRDefault="009777F3" w:rsidP="00C80995">
      <w:pPr>
        <w:suppressAutoHyphens/>
        <w:spacing w:after="0" w:line="271" w:lineRule="auto"/>
        <w:rPr>
          <w:rFonts w:asciiTheme="minorHAnsi" w:eastAsia="Times New Roman" w:hAnsiTheme="minorHAnsi" w:cstheme="minorHAnsi"/>
          <w:b/>
          <w:sz w:val="18"/>
          <w:szCs w:val="18"/>
          <w:lang w:eastAsia="ar-SA"/>
        </w:rPr>
      </w:pPr>
    </w:p>
    <w:p w14:paraId="2F8938DA" w14:textId="77777777" w:rsidR="009777F3" w:rsidRPr="00D6740E" w:rsidRDefault="009777F3" w:rsidP="00C80995">
      <w:pPr>
        <w:suppressAutoHyphens/>
        <w:spacing w:after="0" w:line="271"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p w14:paraId="4921A95E" w14:textId="77777777" w:rsidR="007562C1" w:rsidRDefault="007562C1" w:rsidP="00DD2252">
      <w:pPr>
        <w:pBdr>
          <w:bottom w:val="single" w:sz="4" w:space="1" w:color="auto"/>
        </w:pBdr>
        <w:spacing w:after="0" w:line="360" w:lineRule="auto"/>
        <w:jc w:val="right"/>
        <w:rPr>
          <w:rFonts w:ascii="Arial" w:eastAsia="Times New Roman" w:hAnsi="Arial" w:cs="Arial"/>
          <w:b/>
          <w:lang w:eastAsia="ar-SA"/>
        </w:rPr>
      </w:pPr>
    </w:p>
    <w:p w14:paraId="6C5B3A81" w14:textId="54D9F891" w:rsidR="00DD2252" w:rsidRPr="00DD2252" w:rsidRDefault="00DD2252" w:rsidP="00DD2252">
      <w:pPr>
        <w:pBdr>
          <w:bottom w:val="single" w:sz="4" w:space="1" w:color="auto"/>
        </w:pBdr>
        <w:spacing w:after="0" w:line="360" w:lineRule="auto"/>
        <w:jc w:val="right"/>
        <w:rPr>
          <w:rFonts w:ascii="Arial" w:eastAsia="Times New Roman" w:hAnsi="Arial" w:cs="Arial"/>
          <w:i/>
          <w:lang w:eastAsia="ar-SA"/>
        </w:rPr>
      </w:pPr>
      <w:r w:rsidRPr="00DD2252">
        <w:rPr>
          <w:rFonts w:ascii="Arial" w:eastAsia="Times New Roman" w:hAnsi="Arial" w:cs="Arial"/>
          <w:b/>
          <w:lang w:eastAsia="ar-SA"/>
        </w:rPr>
        <w:t>Załącznik nr 4 do SWZ</w:t>
      </w:r>
    </w:p>
    <w:p w14:paraId="02E05CE1" w14:textId="77777777" w:rsidR="00DD2252" w:rsidRPr="00DD2252" w:rsidRDefault="00DD2252" w:rsidP="00DD2252">
      <w:pPr>
        <w:spacing w:after="0" w:line="360" w:lineRule="auto"/>
        <w:ind w:left="397" w:hanging="397"/>
        <w:contextualSpacing/>
        <w:jc w:val="both"/>
        <w:rPr>
          <w:rFonts w:ascii="Arial" w:eastAsia="Times New Roman" w:hAnsi="Arial" w:cs="Arial"/>
          <w:b/>
          <w:lang w:eastAsia="ar-SA"/>
        </w:rPr>
      </w:pPr>
    </w:p>
    <w:p w14:paraId="7457DA82" w14:textId="77777777" w:rsidR="00DD2252" w:rsidRPr="00DD2252" w:rsidRDefault="00DD2252" w:rsidP="00DD2252">
      <w:pPr>
        <w:spacing w:after="0" w:line="360" w:lineRule="auto"/>
        <w:ind w:left="397" w:hanging="397"/>
        <w:contextualSpacing/>
        <w:jc w:val="center"/>
        <w:rPr>
          <w:rFonts w:ascii="Arial" w:eastAsia="Times New Roman" w:hAnsi="Arial" w:cs="Arial"/>
          <w:b/>
          <w:lang w:eastAsia="ar-SA"/>
        </w:rPr>
      </w:pPr>
      <w:r w:rsidRPr="00DD2252">
        <w:rPr>
          <w:rFonts w:ascii="Arial" w:eastAsia="Times New Roman" w:hAnsi="Arial" w:cs="Arial"/>
          <w:b/>
          <w:noProof/>
          <w:lang w:eastAsia="pl-PL"/>
        </w:rPr>
        <w:drawing>
          <wp:inline distT="0" distB="0" distL="0" distR="0" wp14:anchorId="07F98623" wp14:editId="0A9B9D1F">
            <wp:extent cx="5760720" cy="1163403"/>
            <wp:effectExtent l="0" t="0" r="0" b="0"/>
            <wp:docPr id="1" name="Obraz 1" descr="C:\Users\ekruk\Desktop\nagłówek od 16.0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ruk\Desktop\nagłówek od 16.07.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63403"/>
                    </a:xfrm>
                    <a:prstGeom prst="rect">
                      <a:avLst/>
                    </a:prstGeom>
                    <a:noFill/>
                    <a:ln>
                      <a:noFill/>
                    </a:ln>
                  </pic:spPr>
                </pic:pic>
              </a:graphicData>
            </a:graphic>
          </wp:inline>
        </w:drawing>
      </w:r>
    </w:p>
    <w:p w14:paraId="5091151B" w14:textId="77777777" w:rsidR="007562C1" w:rsidRPr="007562C1" w:rsidRDefault="007562C1" w:rsidP="00DD2252">
      <w:pPr>
        <w:spacing w:after="0" w:line="271" w:lineRule="auto"/>
        <w:ind w:left="397" w:hanging="397"/>
        <w:contextualSpacing/>
        <w:jc w:val="center"/>
        <w:rPr>
          <w:rFonts w:ascii="Arial" w:eastAsia="Times New Roman" w:hAnsi="Arial" w:cs="Arial"/>
          <w:b/>
          <w:sz w:val="10"/>
          <w:szCs w:val="10"/>
          <w:lang w:eastAsia="ar-SA"/>
        </w:rPr>
      </w:pPr>
    </w:p>
    <w:p w14:paraId="21D36C54" w14:textId="2B6B5B0F" w:rsidR="00DD2252" w:rsidRPr="00DD2252" w:rsidRDefault="00DD2252" w:rsidP="00DD2252">
      <w:pPr>
        <w:spacing w:after="0" w:line="271" w:lineRule="auto"/>
        <w:ind w:left="397" w:hanging="397"/>
        <w:contextualSpacing/>
        <w:jc w:val="center"/>
        <w:rPr>
          <w:rFonts w:ascii="Arial" w:eastAsia="Times New Roman" w:hAnsi="Arial" w:cs="Arial"/>
          <w:b/>
          <w:lang w:eastAsia="ar-SA"/>
        </w:rPr>
      </w:pPr>
      <w:r w:rsidRPr="00DD2252">
        <w:rPr>
          <w:rFonts w:ascii="Arial" w:eastAsia="Times New Roman" w:hAnsi="Arial" w:cs="Arial"/>
          <w:b/>
          <w:lang w:eastAsia="ar-SA"/>
        </w:rPr>
        <w:t>Projekt umowy nr …/TP/24</w:t>
      </w:r>
    </w:p>
    <w:p w14:paraId="46EF88C3" w14:textId="77777777" w:rsidR="00DD2252" w:rsidRPr="00DD2252" w:rsidRDefault="00DD2252" w:rsidP="00DD2252">
      <w:pPr>
        <w:spacing w:after="0" w:line="271" w:lineRule="auto"/>
        <w:ind w:left="397" w:hanging="397"/>
        <w:contextualSpacing/>
        <w:jc w:val="both"/>
        <w:rPr>
          <w:rFonts w:ascii="Arial" w:eastAsia="Times New Roman" w:hAnsi="Arial" w:cs="Arial"/>
          <w:lang w:eastAsia="ar-SA"/>
        </w:rPr>
      </w:pPr>
    </w:p>
    <w:p w14:paraId="6E5E8E28"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z dnia  .............. 2024 r. zawarta pomiędzy:</w:t>
      </w:r>
    </w:p>
    <w:p w14:paraId="3C809542" w14:textId="1614A3C4" w:rsidR="00DD2252" w:rsidRPr="00DD2252" w:rsidRDefault="00DD2252" w:rsidP="00DD2252">
      <w:pPr>
        <w:spacing w:after="0" w:line="271" w:lineRule="auto"/>
        <w:contextualSpacing/>
        <w:jc w:val="both"/>
        <w:rPr>
          <w:rFonts w:ascii="Arial" w:eastAsia="Times New Roman" w:hAnsi="Arial" w:cs="Arial"/>
          <w:lang w:eastAsia="ar-SA"/>
        </w:rPr>
      </w:pPr>
      <w:r w:rsidRPr="00DD2252">
        <w:rPr>
          <w:rFonts w:ascii="Arial" w:eastAsia="Times New Roman" w:hAnsi="Arial" w:cs="Arial"/>
          <w:b/>
          <w:bCs/>
          <w:lang w:eastAsia="ar-SA"/>
        </w:rPr>
        <w:t>Samodzielnym Publicznym Specjalistycznym Zakładem Opieki Zdrowotnej</w:t>
      </w:r>
      <w:r w:rsidRPr="00DD2252">
        <w:rPr>
          <w:rFonts w:ascii="Arial" w:eastAsia="Times New Roman" w:hAnsi="Arial" w:cs="Arial"/>
          <w:lang w:eastAsia="ar-SA"/>
        </w:rPr>
        <w:t xml:space="preserve"> z siedzibą </w:t>
      </w:r>
      <w:r w:rsidRPr="00DD2252">
        <w:rPr>
          <w:rFonts w:ascii="Arial" w:eastAsia="Times New Roman" w:hAnsi="Arial" w:cs="Arial"/>
          <w:lang w:eastAsia="ar-SA"/>
        </w:rPr>
        <w:br/>
        <w:t xml:space="preserve">w Lęborku, ul. Juliana Węgrzynowicza 13, 84-300 Lębork, wpisanym do rejestru stowarzyszeń, innych organizacji społecznych i zawodowych, fundacji oraz samodzielnych publicznych zakładów opieki zdrowotnej Krajowego Rejestru Sądowego pod numerem KRS 0000009022, Regon 770901505, NIP 841-14-61-899, zwanym w treści umowy </w:t>
      </w:r>
      <w:r w:rsidRPr="00DD2252">
        <w:rPr>
          <w:rFonts w:ascii="Arial" w:eastAsia="Times New Roman" w:hAnsi="Arial" w:cs="Arial"/>
          <w:b/>
          <w:bCs/>
          <w:lang w:eastAsia="ar-SA"/>
        </w:rPr>
        <w:t>Zamawiającym</w:t>
      </w:r>
      <w:r w:rsidRPr="00DD2252">
        <w:rPr>
          <w:rFonts w:ascii="Arial" w:eastAsia="Times New Roman" w:hAnsi="Arial" w:cs="Arial"/>
          <w:lang w:eastAsia="ar-SA"/>
        </w:rPr>
        <w:t xml:space="preserve"> reprezentowanym przez Zastępcę Dyrektora ds. Finansowych </w:t>
      </w:r>
      <w:r w:rsidRPr="00DD2252">
        <w:rPr>
          <w:rFonts w:ascii="Arial" w:eastAsia="Times New Roman" w:hAnsi="Arial" w:cs="Arial"/>
          <w:b/>
          <w:lang w:eastAsia="ar-SA"/>
        </w:rPr>
        <w:t>Adama Hoffmanna</w:t>
      </w:r>
      <w:r w:rsidRPr="00DD2252">
        <w:rPr>
          <w:rFonts w:ascii="Arial" w:eastAsia="Times New Roman" w:hAnsi="Arial" w:cs="Arial"/>
          <w:lang w:eastAsia="ar-SA"/>
        </w:rPr>
        <w:t xml:space="preserve">, a … z siedzibą w …, ul. … wpisanym do … prowadzonego przez … pod numerem …, Regon …, NIP …,  zwanym w treści umowy </w:t>
      </w:r>
      <w:r w:rsidRPr="00DD2252">
        <w:rPr>
          <w:rFonts w:ascii="Arial" w:eastAsia="Times New Roman" w:hAnsi="Arial" w:cs="Arial"/>
          <w:b/>
          <w:bCs/>
          <w:lang w:eastAsia="ar-SA"/>
        </w:rPr>
        <w:t>Wykonawcą</w:t>
      </w:r>
      <w:r w:rsidRPr="00DD2252">
        <w:rPr>
          <w:rFonts w:ascii="Arial" w:eastAsia="Times New Roman" w:hAnsi="Arial" w:cs="Arial"/>
          <w:lang w:eastAsia="ar-SA"/>
        </w:rPr>
        <w:t xml:space="preserve"> reprezentowanym przez  ...............</w:t>
      </w:r>
      <w:r w:rsidR="007562C1">
        <w:rPr>
          <w:rFonts w:ascii="Arial" w:eastAsia="Times New Roman" w:hAnsi="Arial" w:cs="Arial"/>
          <w:lang w:eastAsia="ar-SA"/>
        </w:rPr>
        <w:t xml:space="preserve"> </w:t>
      </w:r>
      <w:r w:rsidRPr="00DD2252">
        <w:rPr>
          <w:rFonts w:ascii="Arial" w:eastAsia="Times New Roman" w:hAnsi="Arial" w:cs="Arial"/>
          <w:lang w:eastAsia="ar-SA"/>
        </w:rPr>
        <w:t xml:space="preserve">w rezultacie dokonania przez Zamawiającego wyboru oferty Wykonawcy w trybie podstawowym zgodnie z Ustawą z dnia 19 września 2019 r. Prawo zamówień publicznych, zwaną dalej „ustawą </w:t>
      </w:r>
      <w:proofErr w:type="spellStart"/>
      <w:r w:rsidRPr="00DD2252">
        <w:rPr>
          <w:rFonts w:ascii="Arial" w:eastAsia="Times New Roman" w:hAnsi="Arial" w:cs="Arial"/>
          <w:lang w:eastAsia="ar-SA"/>
        </w:rPr>
        <w:t>Pzp</w:t>
      </w:r>
      <w:proofErr w:type="spellEnd"/>
      <w:r w:rsidRPr="00DD2252">
        <w:rPr>
          <w:rFonts w:ascii="Arial" w:eastAsia="Times New Roman" w:hAnsi="Arial" w:cs="Arial"/>
          <w:lang w:eastAsia="ar-SA"/>
        </w:rPr>
        <w:t>”.</w:t>
      </w:r>
    </w:p>
    <w:p w14:paraId="2BEAE137" w14:textId="77777777" w:rsidR="00DD2252" w:rsidRPr="00DD2252" w:rsidRDefault="00DD2252" w:rsidP="00DD2252">
      <w:pPr>
        <w:spacing w:after="0" w:line="271" w:lineRule="auto"/>
        <w:ind w:left="397" w:hanging="397"/>
        <w:contextualSpacing/>
        <w:jc w:val="both"/>
        <w:rPr>
          <w:rFonts w:ascii="Arial" w:eastAsia="Times New Roman" w:hAnsi="Arial" w:cs="Arial"/>
          <w:lang w:eastAsia="ar-SA"/>
        </w:rPr>
      </w:pPr>
    </w:p>
    <w:p w14:paraId="6CCEC575"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1</w:t>
      </w:r>
    </w:p>
    <w:p w14:paraId="537A0879" w14:textId="34EBB52F" w:rsidR="00DD2252" w:rsidRPr="00DD2252" w:rsidRDefault="00DD2252" w:rsidP="00DD2252">
      <w:pPr>
        <w:numPr>
          <w:ilvl w:val="0"/>
          <w:numId w:val="20"/>
        </w:numPr>
        <w:tabs>
          <w:tab w:val="num" w:pos="-720"/>
        </w:tabs>
        <w:suppressAutoHyphens/>
        <w:spacing w:after="0" w:line="271" w:lineRule="auto"/>
        <w:ind w:left="357" w:hanging="357"/>
        <w:jc w:val="both"/>
        <w:rPr>
          <w:rFonts w:ascii="Arial" w:hAnsi="Arial" w:cs="Arial"/>
        </w:rPr>
      </w:pPr>
      <w:r w:rsidRPr="00DD2252">
        <w:rPr>
          <w:rFonts w:ascii="Arial" w:hAnsi="Arial" w:cs="Arial"/>
        </w:rPr>
        <w:t xml:space="preserve">Przedmiotem zamówienia jest </w:t>
      </w:r>
      <w:r w:rsidRPr="00DD2252">
        <w:rPr>
          <w:rFonts w:ascii="Arial" w:hAnsi="Arial" w:cs="Arial"/>
          <w:b/>
          <w:bCs/>
          <w:iCs/>
        </w:rPr>
        <w:t xml:space="preserve">sukcesywna dostawa pasków do oznaczania poziomu glukozy wraz z dzierżawą 5 szt. </w:t>
      </w:r>
      <w:proofErr w:type="spellStart"/>
      <w:r w:rsidRPr="00DD2252">
        <w:rPr>
          <w:rFonts w:ascii="Arial" w:hAnsi="Arial" w:cs="Arial"/>
          <w:b/>
          <w:bCs/>
          <w:iCs/>
        </w:rPr>
        <w:t>glukometrów</w:t>
      </w:r>
      <w:proofErr w:type="spellEnd"/>
      <w:r w:rsidRPr="00DD2252">
        <w:rPr>
          <w:rFonts w:ascii="Arial" w:hAnsi="Arial" w:cs="Arial"/>
          <w:b/>
          <w:bCs/>
          <w:iCs/>
        </w:rPr>
        <w:t xml:space="preserve"> dla Laboratorium Analitycznego SPS ZOZ w Lęborku oraz podłączenie 4 szt. </w:t>
      </w:r>
      <w:proofErr w:type="spellStart"/>
      <w:r w:rsidRPr="00DD2252">
        <w:rPr>
          <w:rFonts w:ascii="Arial" w:hAnsi="Arial" w:cs="Arial"/>
          <w:b/>
          <w:bCs/>
          <w:iCs/>
        </w:rPr>
        <w:t>glukometrów</w:t>
      </w:r>
      <w:proofErr w:type="spellEnd"/>
      <w:r w:rsidRPr="00DD2252">
        <w:rPr>
          <w:rFonts w:ascii="Arial" w:hAnsi="Arial" w:cs="Arial"/>
          <w:b/>
          <w:bCs/>
          <w:iCs/>
        </w:rPr>
        <w:t xml:space="preserve"> do systemu LIS/HIS lub AQURE</w:t>
      </w:r>
      <w:r w:rsidRPr="00DD2252">
        <w:rPr>
          <w:rFonts w:ascii="Arial" w:hAnsi="Arial" w:cs="Arial"/>
          <w:iCs/>
        </w:rPr>
        <w:t xml:space="preserve">. </w:t>
      </w:r>
      <w:r w:rsidRPr="00DD2252">
        <w:rPr>
          <w:rFonts w:ascii="Arial" w:hAnsi="Arial" w:cs="Arial"/>
        </w:rPr>
        <w:t xml:space="preserve">Zestawienie wymaganych parametrów </w:t>
      </w:r>
      <w:proofErr w:type="spellStart"/>
      <w:r w:rsidRPr="00DD2252">
        <w:rPr>
          <w:rFonts w:ascii="Arial" w:hAnsi="Arial" w:cs="Arial"/>
        </w:rPr>
        <w:t>techniczno</w:t>
      </w:r>
      <w:proofErr w:type="spellEnd"/>
      <w:r w:rsidRPr="00DD2252">
        <w:rPr>
          <w:rFonts w:ascii="Arial" w:hAnsi="Arial" w:cs="Arial"/>
        </w:rPr>
        <w:t xml:space="preserve">–użytkowych stanowi </w:t>
      </w:r>
      <w:r w:rsidRPr="00DD2252">
        <w:rPr>
          <w:rFonts w:ascii="Arial" w:hAnsi="Arial" w:cs="Arial"/>
          <w:b/>
        </w:rPr>
        <w:t>Załącznik nr 2A</w:t>
      </w:r>
      <w:r w:rsidRPr="00DD2252">
        <w:rPr>
          <w:rFonts w:ascii="Arial" w:hAnsi="Arial" w:cs="Arial"/>
        </w:rPr>
        <w:t xml:space="preserve"> </w:t>
      </w:r>
      <w:r w:rsidRPr="00DD2252">
        <w:rPr>
          <w:rFonts w:ascii="Arial" w:hAnsi="Arial" w:cs="Arial"/>
          <w:b/>
        </w:rPr>
        <w:t xml:space="preserve">do SWZ. </w:t>
      </w:r>
      <w:r w:rsidRPr="00DD2252">
        <w:rPr>
          <w:rFonts w:ascii="Arial" w:hAnsi="Arial" w:cs="Arial"/>
        </w:rPr>
        <w:t xml:space="preserve">Szczegółowy opis przedmiotu zamówienia określa Arkusz asortymentowo-cenowy stanowiący </w:t>
      </w:r>
      <w:r w:rsidRPr="00DD2252">
        <w:rPr>
          <w:rFonts w:ascii="Arial" w:hAnsi="Arial" w:cs="Arial"/>
          <w:b/>
        </w:rPr>
        <w:t>załącznik nr 2</w:t>
      </w:r>
      <w:r w:rsidRPr="00DD2252">
        <w:rPr>
          <w:rFonts w:ascii="Arial" w:hAnsi="Arial" w:cs="Arial"/>
        </w:rPr>
        <w:t xml:space="preserve"> </w:t>
      </w:r>
      <w:r w:rsidRPr="00DD2252">
        <w:rPr>
          <w:rFonts w:ascii="Arial" w:hAnsi="Arial" w:cs="Arial"/>
          <w:b/>
        </w:rPr>
        <w:t>do SWZ.</w:t>
      </w:r>
    </w:p>
    <w:p w14:paraId="0BA3E440" w14:textId="77777777"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hAnsi="Arial" w:cs="Arial"/>
        </w:rPr>
        <w:t>W przypadku okresowych promocji lub rabatów na paski do oznaczania poziomu glukozy objęte zamówieniem, Wykonawca zobowiązuje się do zastosowania warunków promocyjnych.</w:t>
      </w:r>
    </w:p>
    <w:p w14:paraId="29781A02" w14:textId="77777777"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 – jeśli dotyczy.</w:t>
      </w:r>
    </w:p>
    <w:p w14:paraId="7F8A7F63" w14:textId="77777777"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eastAsia="Times New Roman" w:hAnsi="Arial" w:cs="Arial"/>
          <w:lang w:eastAsia="ar-SA"/>
        </w:rPr>
        <w:t xml:space="preserve">Wszystkie zakupione wyroby medyczne muszą spełniać wymagania określone w ustawie z dnia 07.04.2022 r. o wyrobach medycznych, w tym wymagania zasadnicze oraz dla wprowadzenia ich jako wyrobu medycznego do obrotu oraz muszą posiadać dokumenty dopuszczające ich stosowanie w służbie zdrowia na terenie Rzeczpospolitej Polskiej </w:t>
      </w:r>
      <w:r w:rsidRPr="00DD2252">
        <w:rPr>
          <w:rFonts w:ascii="Arial" w:eastAsia="Times New Roman" w:hAnsi="Arial" w:cs="Arial"/>
          <w:color w:val="0070C0"/>
          <w:lang w:eastAsia="ar-SA"/>
        </w:rPr>
        <w:t xml:space="preserve">– </w:t>
      </w:r>
      <w:r w:rsidRPr="00DD2252">
        <w:rPr>
          <w:rFonts w:ascii="Arial" w:eastAsia="Times New Roman" w:hAnsi="Arial" w:cs="Arial"/>
          <w:lang w:eastAsia="ar-SA"/>
        </w:rPr>
        <w:t xml:space="preserve">jeśli dotyczy. </w:t>
      </w:r>
    </w:p>
    <w:p w14:paraId="7F45EFCC" w14:textId="77777777"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hAnsi="Arial" w:cs="Arial"/>
        </w:rPr>
        <w:t>Zakupione wyroby muszą posiadać aktualne karty charakterystyki, zgodne z rozporządzeniem Komisji (UE) 2020/878 z 18.06.2020 r. zmieniającym załącznik II do rozporządzenia (WE) nr 1907/2006 Parlamentu Europejskiego i Rady w sprawie rejestracji, oceny, udzielania zezwoleń i stosowanych ograniczeń w zakresie chemikaliów (REACH) – jeśli dotyczy.</w:t>
      </w:r>
    </w:p>
    <w:p w14:paraId="390D689C" w14:textId="22435EAC"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hAnsi="Arial" w:cs="Arial"/>
        </w:rPr>
        <w:t xml:space="preserve">Wykonawca zobowiązuje się do zachowania w tajemnicy wszelkich wiadomości, które nabył w trakcie wykonywania czynności objętych umową. Umowa zachowania poufności </w:t>
      </w:r>
      <w:r w:rsidR="00E93496">
        <w:rPr>
          <w:rFonts w:ascii="Arial" w:hAnsi="Arial" w:cs="Arial"/>
        </w:rPr>
        <w:t xml:space="preserve">oraz </w:t>
      </w:r>
      <w:r w:rsidRPr="00DD2252">
        <w:rPr>
          <w:rFonts w:ascii="Arial" w:hAnsi="Arial" w:cs="Arial"/>
        </w:rPr>
        <w:t xml:space="preserve">Umowa </w:t>
      </w:r>
      <w:r w:rsidRPr="00DD2252">
        <w:rPr>
          <w:rFonts w:ascii="Arial" w:hAnsi="Arial" w:cs="Arial"/>
          <w:bCs/>
        </w:rPr>
        <w:t>powierzenia przetwarzania danych osobowych</w:t>
      </w:r>
      <w:r w:rsidRPr="00DD2252">
        <w:rPr>
          <w:rFonts w:ascii="Arial" w:hAnsi="Arial" w:cs="Arial"/>
        </w:rPr>
        <w:t xml:space="preserve"> </w:t>
      </w:r>
      <w:r w:rsidRPr="00DD2252">
        <w:rPr>
          <w:rFonts w:ascii="Arial" w:hAnsi="Arial" w:cs="Arial"/>
          <w:bCs/>
        </w:rPr>
        <w:t>stanowi</w:t>
      </w:r>
      <w:r w:rsidR="00E93496">
        <w:rPr>
          <w:rFonts w:ascii="Arial" w:hAnsi="Arial" w:cs="Arial"/>
          <w:bCs/>
        </w:rPr>
        <w:t>ą z</w:t>
      </w:r>
      <w:r w:rsidRPr="00DD2252">
        <w:rPr>
          <w:rFonts w:ascii="Arial" w:hAnsi="Arial" w:cs="Arial"/>
          <w:bCs/>
        </w:rPr>
        <w:t>ałącznik</w:t>
      </w:r>
      <w:r w:rsidR="00E93496">
        <w:rPr>
          <w:rFonts w:ascii="Arial" w:hAnsi="Arial" w:cs="Arial"/>
          <w:bCs/>
        </w:rPr>
        <w:t xml:space="preserve">i </w:t>
      </w:r>
      <w:r w:rsidRPr="00DD2252">
        <w:rPr>
          <w:rFonts w:ascii="Arial" w:hAnsi="Arial" w:cs="Arial"/>
          <w:bCs/>
        </w:rPr>
        <w:t>do niniejszej umowy.</w:t>
      </w:r>
    </w:p>
    <w:p w14:paraId="5272FA1E" w14:textId="73518BD9"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hAnsi="Arial" w:cs="Arial"/>
        </w:rPr>
        <w:t>W związku z realizacją niniejszej umowy strony będą wzajemnie przetwarzać dane osobowe swoich pracowników wyznaczonych do kontaktu i/lub odpowiedzialnych za wykonanie umowy. Mając na względzie realizację obowiązku informacyjnego wynikającego z art. 14 Rozporządzenia Parlamentu Europejskiego i Rady (UE) 2016/679, strony zobowiązują się do przekazania swoim pracownikom stosownej klauzuli informacyjnej drugiej strony. Klauzula informacyjna SPS ZOZ w Lęborku stanowi załącznik do niniejszej umowy.</w:t>
      </w:r>
    </w:p>
    <w:p w14:paraId="1FF23BC0" w14:textId="77777777" w:rsidR="00DD2252" w:rsidRPr="007562C1" w:rsidRDefault="00DD2252" w:rsidP="00DD2252">
      <w:pPr>
        <w:spacing w:after="0" w:line="271" w:lineRule="auto"/>
        <w:ind w:left="397" w:hanging="397"/>
        <w:contextualSpacing/>
        <w:jc w:val="center"/>
        <w:rPr>
          <w:rFonts w:ascii="Arial" w:eastAsia="Times New Roman" w:hAnsi="Arial" w:cs="Arial"/>
          <w:sz w:val="10"/>
          <w:szCs w:val="10"/>
          <w:lang w:eastAsia="ar-SA"/>
        </w:rPr>
      </w:pPr>
    </w:p>
    <w:p w14:paraId="2AEAE8FA"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2</w:t>
      </w:r>
    </w:p>
    <w:p w14:paraId="10F88974" w14:textId="77777777" w:rsidR="00DD2252" w:rsidRPr="00DD2252" w:rsidRDefault="00DD2252" w:rsidP="00DD2252">
      <w:pPr>
        <w:numPr>
          <w:ilvl w:val="0"/>
          <w:numId w:val="13"/>
        </w:numPr>
        <w:suppressAutoHyphens/>
        <w:spacing w:after="0" w:line="271" w:lineRule="auto"/>
        <w:jc w:val="both"/>
        <w:rPr>
          <w:rFonts w:ascii="Arial" w:eastAsiaTheme="minorHAnsi" w:hAnsi="Arial" w:cs="Arial"/>
          <w:bCs/>
          <w:iCs/>
        </w:rPr>
      </w:pPr>
      <w:r w:rsidRPr="00DD2252">
        <w:rPr>
          <w:rFonts w:ascii="Arial" w:eastAsiaTheme="minorHAnsi" w:hAnsi="Arial" w:cs="Arial"/>
        </w:rPr>
        <w:t xml:space="preserve">Wymagany termin wykonania zamówienia: </w:t>
      </w:r>
      <w:r w:rsidRPr="00DD2252">
        <w:rPr>
          <w:rFonts w:ascii="Arial" w:eastAsiaTheme="minorHAnsi" w:hAnsi="Arial" w:cs="Arial"/>
          <w:b/>
          <w:bCs/>
          <w:iCs/>
        </w:rPr>
        <w:t xml:space="preserve">36 miesięcy </w:t>
      </w:r>
      <w:r w:rsidRPr="00DD2252">
        <w:rPr>
          <w:rFonts w:ascii="Arial" w:eastAsiaTheme="minorHAnsi" w:hAnsi="Arial" w:cs="Arial"/>
          <w:bCs/>
          <w:iCs/>
        </w:rPr>
        <w:t>od dnia podpisania umowy.</w:t>
      </w:r>
    </w:p>
    <w:p w14:paraId="2E1FDBAF" w14:textId="77777777" w:rsidR="000938B7" w:rsidRPr="00906525" w:rsidRDefault="000938B7" w:rsidP="000938B7">
      <w:pPr>
        <w:numPr>
          <w:ilvl w:val="0"/>
          <w:numId w:val="13"/>
        </w:numPr>
        <w:suppressAutoHyphens/>
        <w:spacing w:after="0" w:line="271" w:lineRule="auto"/>
        <w:jc w:val="both"/>
        <w:rPr>
          <w:rFonts w:ascii="Arial" w:hAnsi="Arial" w:cs="Arial"/>
          <w:bCs/>
          <w:iCs/>
        </w:rPr>
      </w:pPr>
      <w:bookmarkStart w:id="1" w:name="_Hlk178064427"/>
      <w:r w:rsidRPr="0004554F">
        <w:rPr>
          <w:rFonts w:ascii="Arial" w:hAnsi="Arial" w:cs="Arial"/>
          <w:b/>
          <w:bCs/>
          <w:iCs/>
          <w:color w:val="FF0000"/>
        </w:rPr>
        <w:t>Dostawa</w:t>
      </w:r>
      <w:r w:rsidRPr="0004554F">
        <w:rPr>
          <w:rFonts w:ascii="Arial" w:hAnsi="Arial" w:cs="Arial"/>
          <w:bCs/>
          <w:iCs/>
          <w:color w:val="FF0000"/>
        </w:rPr>
        <w:t xml:space="preserve"> </w:t>
      </w:r>
      <w:proofErr w:type="spellStart"/>
      <w:r w:rsidRPr="0004554F">
        <w:rPr>
          <w:rFonts w:ascii="Arial" w:hAnsi="Arial" w:cs="Arial"/>
          <w:b/>
          <w:bCs/>
          <w:iCs/>
          <w:color w:val="FF0000"/>
        </w:rPr>
        <w:t>glukometrów</w:t>
      </w:r>
      <w:proofErr w:type="spellEnd"/>
      <w:r w:rsidRPr="0004554F">
        <w:rPr>
          <w:rFonts w:ascii="Arial" w:hAnsi="Arial" w:cs="Arial"/>
          <w:bCs/>
          <w:iCs/>
          <w:color w:val="FF0000"/>
        </w:rPr>
        <w:t xml:space="preserve"> nastąpi </w:t>
      </w:r>
      <w:r w:rsidRPr="0004554F">
        <w:rPr>
          <w:rFonts w:ascii="Arial" w:hAnsi="Arial" w:cs="Arial"/>
          <w:b/>
          <w:iCs/>
          <w:color w:val="FF0000"/>
        </w:rPr>
        <w:t>do 28 dni</w:t>
      </w:r>
      <w:r>
        <w:rPr>
          <w:rFonts w:ascii="Arial" w:hAnsi="Arial" w:cs="Arial"/>
          <w:bCs/>
          <w:iCs/>
          <w:color w:val="FF0000"/>
        </w:rPr>
        <w:t xml:space="preserve"> </w:t>
      </w:r>
      <w:r w:rsidRPr="0004554F">
        <w:rPr>
          <w:rFonts w:ascii="Arial" w:hAnsi="Arial" w:cs="Arial"/>
          <w:bCs/>
          <w:iCs/>
          <w:color w:val="FF0000"/>
        </w:rPr>
        <w:t>po podpisaniu umowy, transportem oraz na koszt i ryzyko Wykonawcy</w:t>
      </w:r>
      <w:r w:rsidRPr="00906525">
        <w:rPr>
          <w:rFonts w:ascii="Arial" w:hAnsi="Arial" w:cs="Arial"/>
          <w:bCs/>
          <w:iCs/>
        </w:rPr>
        <w:t xml:space="preserve">, bezpośrednio do miejsca użytkowania urządzenia. Wraz z </w:t>
      </w:r>
      <w:proofErr w:type="spellStart"/>
      <w:r>
        <w:rPr>
          <w:rFonts w:ascii="Arial" w:hAnsi="Arial" w:cs="Arial"/>
          <w:bCs/>
          <w:iCs/>
        </w:rPr>
        <w:t>glukometrami</w:t>
      </w:r>
      <w:proofErr w:type="spellEnd"/>
      <w:r w:rsidRPr="00906525">
        <w:rPr>
          <w:rFonts w:ascii="Arial" w:hAnsi="Arial" w:cs="Arial"/>
          <w:bCs/>
          <w:iCs/>
        </w:rPr>
        <w:t xml:space="preserve"> Wykonawca dostarczy Zamawiającemu Deklaracje Zgodności wydaną przez producenta (jeżeli dotyczy), Certyfikat CE wydany przez jednostkę notyfikacyjną (jeżeli dotyczy) oraz instrukcję obsługi w języku polskim. W przypadku, gdy oryginalny dokument producenta jest w innym języku niż język polski, należy dołączyć tłumaczenie. </w:t>
      </w:r>
      <w:r w:rsidRPr="0004554F">
        <w:rPr>
          <w:rFonts w:ascii="Arial" w:hAnsi="Arial" w:cs="Arial"/>
          <w:bCs/>
          <w:iCs/>
          <w:color w:val="FF0000"/>
        </w:rPr>
        <w:t xml:space="preserve">W ramach czynszu dzierżawnego Wykonawca zobowiązany będzie do podłączenia 4 szt. </w:t>
      </w:r>
      <w:proofErr w:type="spellStart"/>
      <w:r w:rsidRPr="0004554F">
        <w:rPr>
          <w:rFonts w:ascii="Arial" w:hAnsi="Arial" w:cs="Arial"/>
          <w:bCs/>
          <w:iCs/>
          <w:color w:val="FF0000"/>
        </w:rPr>
        <w:t>glukometrów</w:t>
      </w:r>
      <w:proofErr w:type="spellEnd"/>
      <w:r w:rsidRPr="0004554F">
        <w:rPr>
          <w:rFonts w:ascii="Arial" w:hAnsi="Arial" w:cs="Arial"/>
          <w:bCs/>
          <w:iCs/>
          <w:color w:val="FF0000"/>
        </w:rPr>
        <w:t xml:space="preserve"> (1 szt. pozostaje niepodłączona i będzie traktowana jako </w:t>
      </w:r>
      <w:proofErr w:type="spellStart"/>
      <w:r w:rsidRPr="0004554F">
        <w:rPr>
          <w:rFonts w:ascii="Arial" w:hAnsi="Arial" w:cs="Arial"/>
          <w:bCs/>
          <w:iCs/>
          <w:color w:val="FF0000"/>
        </w:rPr>
        <w:t>glukometr</w:t>
      </w:r>
      <w:proofErr w:type="spellEnd"/>
      <w:r w:rsidRPr="0004554F">
        <w:rPr>
          <w:rFonts w:ascii="Arial" w:hAnsi="Arial" w:cs="Arial"/>
          <w:bCs/>
          <w:iCs/>
          <w:color w:val="FF0000"/>
        </w:rPr>
        <w:t xml:space="preserve"> zapasowy) do systemu LIS/HIS lub AQURE w dniu dostarczenia lub następnym, termin szkolenia ustalony nie później niż 7 dni po instalacji.</w:t>
      </w:r>
    </w:p>
    <w:bookmarkEnd w:id="1"/>
    <w:p w14:paraId="72FA36C2" w14:textId="77777777" w:rsidR="00DD2252" w:rsidRPr="00DD2252" w:rsidRDefault="00DD2252" w:rsidP="00DD2252">
      <w:pPr>
        <w:numPr>
          <w:ilvl w:val="0"/>
          <w:numId w:val="13"/>
        </w:numPr>
        <w:spacing w:after="0" w:line="271" w:lineRule="auto"/>
        <w:contextualSpacing/>
        <w:jc w:val="both"/>
        <w:rPr>
          <w:rFonts w:ascii="Arial" w:eastAsia="Times New Roman" w:hAnsi="Arial" w:cs="Arial"/>
          <w:lang w:eastAsia="ar-SA"/>
        </w:rPr>
      </w:pPr>
      <w:r w:rsidRPr="00DD2252">
        <w:rPr>
          <w:rFonts w:ascii="Arial" w:eastAsia="Times New Roman" w:hAnsi="Arial" w:cs="Arial"/>
          <w:b/>
          <w:lang w:eastAsia="ar-SA"/>
        </w:rPr>
        <w:t>Dostawy pasków do oznaczania poziomu glukozy</w:t>
      </w:r>
      <w:r w:rsidRPr="00DD2252">
        <w:rPr>
          <w:rFonts w:ascii="Arial" w:eastAsia="Times New Roman" w:hAnsi="Arial" w:cs="Arial"/>
          <w:lang w:eastAsia="ar-SA"/>
        </w:rPr>
        <w:t xml:space="preserve"> oraz materiałów zużywalnych będą realizowane sukcesywnie, bezpośrednio do </w:t>
      </w:r>
      <w:r w:rsidRPr="00DD2252">
        <w:rPr>
          <w:rFonts w:ascii="Arial" w:eastAsia="Times New Roman" w:hAnsi="Arial" w:cs="Arial"/>
          <w:bCs/>
          <w:iCs/>
          <w:lang w:eastAsia="ar-SA"/>
        </w:rPr>
        <w:t xml:space="preserve">Laboratorium Analitycznego </w:t>
      </w:r>
      <w:r w:rsidRPr="00DD2252">
        <w:rPr>
          <w:rFonts w:ascii="Arial" w:eastAsia="Times New Roman" w:hAnsi="Arial" w:cs="Arial"/>
          <w:lang w:eastAsia="ar-SA"/>
        </w:rPr>
        <w:t>Zamawiającego w godz. 8:00 – 14.00 od poniedziałku do piątku, za wyjątkiem dni ustawowo wolnych od pracy, z usługą wniesienia</w:t>
      </w:r>
      <w:r w:rsidRPr="00DD2252">
        <w:rPr>
          <w:rFonts w:ascii="Arial" w:eastAsia="Times New Roman" w:hAnsi="Arial" w:cs="Arial"/>
          <w:b/>
          <w:lang w:eastAsia="ar-SA"/>
        </w:rPr>
        <w:t>.</w:t>
      </w:r>
      <w:r w:rsidRPr="00DD2252">
        <w:rPr>
          <w:rFonts w:ascii="Arial" w:eastAsia="Times New Roman" w:hAnsi="Arial" w:cs="Arial"/>
          <w:lang w:eastAsia="ar-SA"/>
        </w:rPr>
        <w:t xml:space="preserve"> Realizacja każdego jednostkowego zamówienia nastąpi w ciągu maksymalnie 5 dni roboczych od momentu zamówienia dokonanego przez pracownika Zamawiającego. </w:t>
      </w:r>
      <w:r w:rsidRPr="00DD2252">
        <w:rPr>
          <w:rFonts w:ascii="Arial" w:eastAsiaTheme="minorHAnsi" w:hAnsi="Arial" w:cs="Arial"/>
          <w:bCs/>
          <w:iCs/>
        </w:rPr>
        <w:t>Jeżeli dostawa wypada w dniu wolnym od pracy lub poza godzinami pracy, dostawa nastąpi w pierwszym dniu roboczym po wyznaczonym terminie.</w:t>
      </w:r>
    </w:p>
    <w:p w14:paraId="0413A5BE" w14:textId="77777777" w:rsidR="00DD2252" w:rsidRPr="00DD2252" w:rsidRDefault="00DD2252" w:rsidP="00DD2252">
      <w:pPr>
        <w:numPr>
          <w:ilvl w:val="0"/>
          <w:numId w:val="13"/>
        </w:numPr>
        <w:spacing w:after="0" w:line="271" w:lineRule="auto"/>
        <w:contextualSpacing/>
        <w:jc w:val="both"/>
        <w:rPr>
          <w:rFonts w:ascii="Arial" w:eastAsia="Times New Roman" w:hAnsi="Arial" w:cs="Arial"/>
          <w:lang w:eastAsia="ar-SA"/>
        </w:rPr>
      </w:pPr>
      <w:r w:rsidRPr="00DD2252">
        <w:rPr>
          <w:rFonts w:ascii="Arial" w:eastAsiaTheme="minorHAnsi" w:hAnsi="Arial" w:cs="Arial"/>
          <w:bCs/>
          <w:iCs/>
        </w:rPr>
        <w:t>Zamawiający wskazuje następującą osobę pełniącą nadzór nad realizacją umowy: Kierownik Laboratorium Analitycznego lub inna upoważniona osoba. Do kompetencji osób pełniących nadzór nad realizacją umowy należy w szczególności potwierdzanie zgodności dostarczanego asortymentu z opisem przedmiotu zamówienia i ofertą Wykonawcy.</w:t>
      </w:r>
    </w:p>
    <w:p w14:paraId="00CA27D8"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eastAsia="ar-SA"/>
        </w:rPr>
      </w:pPr>
    </w:p>
    <w:p w14:paraId="66673753"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3</w:t>
      </w:r>
    </w:p>
    <w:p w14:paraId="20C24B4A"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Wykonawca odpowiada za rodzaj, jakość oraz ilość dostarczonego asortymentu objętego zamówieniem. Wykonawca zobowiązuje się dostarczać Zamawiającemu asortyment zgodny z Załącznikiem nr 2 oraz 2A do SWZ. </w:t>
      </w:r>
    </w:p>
    <w:p w14:paraId="58CF168B" w14:textId="77777777" w:rsidR="00DD2252" w:rsidRPr="00DD2252" w:rsidRDefault="00DD2252" w:rsidP="00DD2252">
      <w:pPr>
        <w:numPr>
          <w:ilvl w:val="0"/>
          <w:numId w:val="10"/>
        </w:numPr>
        <w:spacing w:after="0" w:line="271" w:lineRule="auto"/>
        <w:contextualSpacing/>
        <w:jc w:val="both"/>
        <w:rPr>
          <w:rFonts w:ascii="Arial" w:eastAsia="Times New Roman" w:hAnsi="Arial" w:cs="Arial"/>
          <w:b/>
          <w:lang w:eastAsia="ar-SA"/>
        </w:rPr>
      </w:pPr>
      <w:r w:rsidRPr="00DD2252">
        <w:rPr>
          <w:rFonts w:ascii="Arial" w:eastAsia="Times New Roman" w:hAnsi="Arial" w:cs="Arial"/>
          <w:lang w:eastAsia="ar-SA"/>
        </w:rPr>
        <w:t>Wykonawca zapewni minimalny termin ważności pasków do oznaczania poziomu glukozy zgodnie z zaleceniami producenta.</w:t>
      </w:r>
    </w:p>
    <w:p w14:paraId="1BA0C956" w14:textId="77777777" w:rsidR="00DD2252" w:rsidRPr="00DD2252" w:rsidRDefault="00DD2252" w:rsidP="00DD2252">
      <w:pPr>
        <w:numPr>
          <w:ilvl w:val="0"/>
          <w:numId w:val="10"/>
        </w:numPr>
        <w:spacing w:after="0" w:line="271" w:lineRule="auto"/>
        <w:contextualSpacing/>
        <w:jc w:val="both"/>
        <w:rPr>
          <w:rFonts w:ascii="Arial" w:eastAsia="Times New Roman" w:hAnsi="Arial" w:cs="Arial"/>
          <w:b/>
          <w:lang w:eastAsia="ar-SA"/>
        </w:rPr>
      </w:pPr>
      <w:r w:rsidRPr="00DD2252">
        <w:rPr>
          <w:rFonts w:ascii="Arial" w:eastAsia="Times New Roman" w:hAnsi="Arial" w:cs="Arial"/>
          <w:lang w:eastAsia="ar-SA"/>
        </w:rPr>
        <w:t xml:space="preserve">Wykonawca wraz z paskami do oznaczania poziomu glukozy będzie dostarczał materiały kalibracyjne w ilościach niezbędnych do kalibracji zgodnie z zaleceniami producenta, materiały kontrolne oraz wszystkie inne niezbędne akcesoria i materiały eksploatacyjne niezbędne do prawidłowej pracy </w:t>
      </w:r>
      <w:proofErr w:type="spellStart"/>
      <w:r w:rsidRPr="00DD2252">
        <w:rPr>
          <w:rFonts w:ascii="Arial" w:eastAsia="Times New Roman" w:hAnsi="Arial" w:cs="Arial"/>
          <w:lang w:eastAsia="ar-SA"/>
        </w:rPr>
        <w:t>glukometrów</w:t>
      </w:r>
      <w:proofErr w:type="spellEnd"/>
      <w:r w:rsidRPr="00DD2252">
        <w:rPr>
          <w:rFonts w:ascii="Arial" w:eastAsia="Times New Roman" w:hAnsi="Arial" w:cs="Arial"/>
          <w:lang w:eastAsia="ar-SA"/>
        </w:rPr>
        <w:t xml:space="preserve">. </w:t>
      </w:r>
    </w:p>
    <w:p w14:paraId="02589EDE"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Opakowania dostarczanych pasków do oznaczania poziomu glukozy muszą być czytelnie opisane, każde opakowanie musi zawierać instrukcje w języku polskim oraz ulotki opisujące odczynniki w języku polskim. Zamawiający dopuszcza ulotki w formie elektronicznej, do pobrania z dedykowanej do tego strony internetowej zgodnie z instrukcją w opakowaniu. Zamawiający dopuszcza również możliwość dostarczania ulotek oraz instrukcji drogą mailową.</w:t>
      </w:r>
    </w:p>
    <w:p w14:paraId="1CD36E16"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W przypadku ujawnienia wad jakościowych lub braków ilościowych w dostawie, Zamawiający niezwłocznie zawiadomi Wykonawcę o wadach, sporządzając komisyjny protokół. </w:t>
      </w:r>
    </w:p>
    <w:p w14:paraId="763307C0"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przypadku wad jakościowych Wykonawca zobowiązuje się do wymiany towaru w terminie do pięciu dni roboczych, a w przypadku niekompletności – usunięcia braków w terminie do pięciu dni roboczych od otrzymania zawiadomienia.</w:t>
      </w:r>
    </w:p>
    <w:p w14:paraId="1EBD45B7"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Jeżeli Wykonawca nie uwzględni braków ilościowych lub wad jakościowych wymienionych w protokole, o którym mowa w ust. 5, zobowiązany jest na piśmie przedstawić swoje stanowisko. Nie wstrzymuje to jego obowiązku określonego w ust. 6. W przypadku uwzględnienia przez Zamawiającego stanowiska Wykonawcy, wartość towaru dostarczonego przez niego, w ilości wymienionej w protokole określonym w ust. 5, podlega doliczeniu do jednostkowej dostawy, która ma nastąpić po otrzymaniu przez Wykonawcę pisma Zamawiającego o uwzględnieniu jego stanowiska.</w:t>
      </w:r>
    </w:p>
    <w:p w14:paraId="5E2845C9"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przypadku, gdy Wykonawca nie posiada danego asortymentu w czasie trwania umowy, jest zobowiązany poinformować o tym Zamawiającego pocztą elektroniczną, wskazując przyczynę braku oraz proponowane rozwiązanie, zgodne z ust. 9.</w:t>
      </w:r>
    </w:p>
    <w:p w14:paraId="4A0A14B9"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sytuacji, o której mowa w ust. 8 Wykonawca może, po uzgodnieniu z Zamawiającym i uzyskaniu akceptacji, dostarczyć Zamawiającemu odpowiednik brakującego asortymentu, o parametrach nie gorszych niż wymagane przez Zamawiającego, po cenie nie wyższej niż obowiązująca cena umowna lub zwrócić różnicę w cenie, jeżeli asortyment zostanie zakupiony przez Zamawiającego u innego dostawcy – w tym przypadku § 8 ust. 1 pkt 3 umowy nie będzie stosowany.</w:t>
      </w:r>
    </w:p>
    <w:p w14:paraId="7FC9DBD7"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W przypadku ujawnienia wad </w:t>
      </w:r>
      <w:proofErr w:type="spellStart"/>
      <w:r w:rsidRPr="00DD2252">
        <w:rPr>
          <w:rFonts w:ascii="Arial" w:eastAsia="Times New Roman" w:hAnsi="Arial" w:cs="Arial"/>
          <w:lang w:eastAsia="ar-SA"/>
        </w:rPr>
        <w:t>glukometru</w:t>
      </w:r>
      <w:proofErr w:type="spellEnd"/>
      <w:r w:rsidRPr="00DD2252">
        <w:rPr>
          <w:rFonts w:ascii="Arial" w:eastAsia="Times New Roman" w:hAnsi="Arial" w:cs="Arial"/>
          <w:lang w:eastAsia="ar-SA"/>
        </w:rPr>
        <w:t xml:space="preserve">, Zamawiający niezwłocznie zawiadomi Wykonawcę o wadach sporządzając komisyjny protokół. </w:t>
      </w:r>
    </w:p>
    <w:p w14:paraId="7E03B0C0"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W przypadku stwierdzenia wad </w:t>
      </w:r>
      <w:proofErr w:type="spellStart"/>
      <w:r w:rsidRPr="00DD2252">
        <w:rPr>
          <w:rFonts w:ascii="Arial" w:eastAsia="Times New Roman" w:hAnsi="Arial" w:cs="Arial"/>
          <w:lang w:eastAsia="ar-SA"/>
        </w:rPr>
        <w:t>glukometru</w:t>
      </w:r>
      <w:proofErr w:type="spellEnd"/>
      <w:r w:rsidRPr="00DD2252">
        <w:rPr>
          <w:rFonts w:ascii="Arial" w:eastAsia="Times New Roman" w:hAnsi="Arial" w:cs="Arial"/>
          <w:lang w:eastAsia="ar-SA"/>
        </w:rPr>
        <w:t xml:space="preserve"> Zamawiający będzie miał uprawnienie do żądania ich usunięcia w uzgodnionym z Wykonawcą terminie, nie dłuższym niż 4 tygodnie, a w przypadku niedotrzymania przez Wykonawcę tego terminu, będzie automatycznie zwolniony z obowiązku zapłaty czynszu dzierżawnego za wadliwe urządzenie za okres od dnia poinformowania Wykonawcy o ujawnieniu wady do dnia jej usunięcia przez Wykonawcę włącznie.</w:t>
      </w:r>
    </w:p>
    <w:p w14:paraId="6EA0BA72"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p>
    <w:p w14:paraId="271D9BA1" w14:textId="77777777" w:rsidR="00DD2252" w:rsidRPr="007562C1" w:rsidRDefault="00DD2252" w:rsidP="00DD2252">
      <w:pPr>
        <w:spacing w:after="0" w:line="271" w:lineRule="auto"/>
        <w:contextualSpacing/>
        <w:jc w:val="both"/>
        <w:rPr>
          <w:rFonts w:ascii="Arial" w:eastAsia="Times New Roman" w:hAnsi="Arial" w:cs="Arial"/>
          <w:b/>
          <w:sz w:val="10"/>
          <w:szCs w:val="10"/>
          <w:lang w:eastAsia="ar-SA"/>
        </w:rPr>
      </w:pPr>
    </w:p>
    <w:p w14:paraId="35E83ED7" w14:textId="77777777" w:rsidR="00DD2252" w:rsidRPr="00DD2252" w:rsidRDefault="00DD2252" w:rsidP="00DD2252">
      <w:pPr>
        <w:spacing w:after="0" w:line="271" w:lineRule="auto"/>
        <w:contextualSpacing/>
        <w:jc w:val="center"/>
        <w:rPr>
          <w:rFonts w:ascii="Arial" w:eastAsia="Times New Roman" w:hAnsi="Arial" w:cs="Arial"/>
          <w:lang w:eastAsia="ar-SA"/>
        </w:rPr>
      </w:pPr>
      <w:r w:rsidRPr="00DD2252">
        <w:rPr>
          <w:rFonts w:ascii="Arial" w:eastAsia="Times New Roman" w:hAnsi="Arial" w:cs="Arial"/>
          <w:lang w:eastAsia="ar-SA"/>
        </w:rPr>
        <w:t>§ 4</w:t>
      </w:r>
    </w:p>
    <w:p w14:paraId="29BF7F4B" w14:textId="77777777" w:rsidR="00DD2252" w:rsidRPr="00DD2252" w:rsidRDefault="00DD2252" w:rsidP="00DD2252">
      <w:pPr>
        <w:numPr>
          <w:ilvl w:val="0"/>
          <w:numId w:val="27"/>
        </w:numPr>
        <w:tabs>
          <w:tab w:val="num" w:pos="-720"/>
        </w:tabs>
        <w:suppressAutoHyphens/>
        <w:spacing w:after="0" w:line="271" w:lineRule="auto"/>
        <w:ind w:left="360"/>
        <w:jc w:val="both"/>
        <w:rPr>
          <w:rFonts w:ascii="Arial" w:hAnsi="Arial" w:cs="Arial"/>
        </w:rPr>
      </w:pPr>
      <w:r w:rsidRPr="00DD2252">
        <w:rPr>
          <w:rFonts w:ascii="Arial" w:eastAsia="Times New Roman" w:hAnsi="Arial" w:cs="Arial"/>
          <w:lang w:eastAsia="ar-SA"/>
        </w:rPr>
        <w:t>Wykonawca w ramach realizacji zamówienia i wynagrodzenia umownego zapewni:</w:t>
      </w:r>
    </w:p>
    <w:p w14:paraId="32833B23" w14:textId="77777777" w:rsidR="00DD2252" w:rsidRPr="00DD2252" w:rsidRDefault="00DD2252" w:rsidP="00DD2252">
      <w:pPr>
        <w:numPr>
          <w:ilvl w:val="0"/>
          <w:numId w:val="25"/>
        </w:numPr>
        <w:spacing w:after="0" w:line="271" w:lineRule="auto"/>
        <w:contextualSpacing/>
        <w:jc w:val="both"/>
        <w:rPr>
          <w:rFonts w:ascii="Arial" w:eastAsia="Times New Roman" w:hAnsi="Arial" w:cs="Arial"/>
          <w:lang w:eastAsia="ar-SA"/>
        </w:rPr>
      </w:pPr>
      <w:proofErr w:type="spellStart"/>
      <w:r w:rsidRPr="00DD2252">
        <w:rPr>
          <w:rFonts w:ascii="Arial" w:eastAsia="Times New Roman" w:hAnsi="Arial" w:cs="Arial"/>
          <w:lang w:eastAsia="ar-SA"/>
        </w:rPr>
        <w:t>glukometry</w:t>
      </w:r>
      <w:proofErr w:type="spellEnd"/>
      <w:r w:rsidRPr="00DD2252">
        <w:rPr>
          <w:rFonts w:ascii="Arial" w:eastAsia="Times New Roman" w:hAnsi="Arial" w:cs="Arial"/>
          <w:lang w:eastAsia="ar-SA"/>
        </w:rPr>
        <w:t xml:space="preserve"> w pełni sprawne, </w:t>
      </w:r>
      <w:proofErr w:type="spellStart"/>
      <w:r w:rsidRPr="00DD2252">
        <w:rPr>
          <w:rFonts w:ascii="Arial" w:eastAsia="Times New Roman" w:hAnsi="Arial" w:cs="Arial"/>
          <w:lang w:eastAsia="ar-SA"/>
        </w:rPr>
        <w:t>zwalidowane</w:t>
      </w:r>
      <w:proofErr w:type="spellEnd"/>
      <w:r w:rsidRPr="00DD2252">
        <w:rPr>
          <w:rFonts w:ascii="Arial" w:eastAsia="Times New Roman" w:hAnsi="Arial" w:cs="Arial"/>
          <w:lang w:eastAsia="ar-SA"/>
        </w:rPr>
        <w:t>, kompletne, które po zainstalowaniu i podłączeniu do systemu LIS/HIS lub AQURE będą gotowe do użytkowania bez żadnych dodatkowych zakupów i inwestycji (poza materiałami eksploatacyjnymi), oznakowane, posiadające niezbędne instrukcje, gwarancje i dokumentację w języku polskim oraz właściwe opakowanie;</w:t>
      </w:r>
    </w:p>
    <w:p w14:paraId="6F806DDA" w14:textId="77777777" w:rsidR="00DD2252" w:rsidRPr="00DD2252" w:rsidRDefault="00DD2252" w:rsidP="00DD2252">
      <w:pPr>
        <w:numPr>
          <w:ilvl w:val="0"/>
          <w:numId w:val="2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podłączenie 4 szt. </w:t>
      </w:r>
      <w:proofErr w:type="spellStart"/>
      <w:r w:rsidRPr="00DD2252">
        <w:rPr>
          <w:rFonts w:ascii="Arial" w:eastAsia="Times New Roman" w:hAnsi="Arial" w:cs="Arial"/>
          <w:lang w:eastAsia="ar-SA"/>
        </w:rPr>
        <w:t>glukometrów</w:t>
      </w:r>
      <w:proofErr w:type="spellEnd"/>
      <w:r w:rsidRPr="00DD2252">
        <w:rPr>
          <w:rFonts w:ascii="Arial" w:eastAsia="Times New Roman" w:hAnsi="Arial" w:cs="Arial"/>
          <w:lang w:eastAsia="ar-SA"/>
        </w:rPr>
        <w:t xml:space="preserve"> (1 szt. pozostaje niepodłączona i będzie traktowana jako </w:t>
      </w:r>
      <w:proofErr w:type="spellStart"/>
      <w:r w:rsidRPr="00DD2252">
        <w:rPr>
          <w:rFonts w:ascii="Arial" w:eastAsia="Times New Roman" w:hAnsi="Arial" w:cs="Arial"/>
          <w:lang w:eastAsia="ar-SA"/>
        </w:rPr>
        <w:t>glukometr</w:t>
      </w:r>
      <w:proofErr w:type="spellEnd"/>
      <w:r w:rsidRPr="00DD2252">
        <w:rPr>
          <w:rFonts w:ascii="Arial" w:eastAsia="Times New Roman" w:hAnsi="Arial" w:cs="Arial"/>
          <w:lang w:eastAsia="ar-SA"/>
        </w:rPr>
        <w:t xml:space="preserve"> zapasowy) do systemu LIS/HIS lub AQURE w miejscu użytkowania w siedzibie Zamawiającego; </w:t>
      </w:r>
    </w:p>
    <w:p w14:paraId="2D03309E" w14:textId="77777777" w:rsidR="00DD2252" w:rsidRPr="00DD2252" w:rsidRDefault="00DD2252" w:rsidP="00DD2252">
      <w:pPr>
        <w:numPr>
          <w:ilvl w:val="0"/>
          <w:numId w:val="2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szkolenie personelu Laboratorium Analitycznego Zamawiającego w siedzibie Zamawiającego w zakresie obsługi </w:t>
      </w:r>
      <w:proofErr w:type="spellStart"/>
      <w:r w:rsidRPr="00DD2252">
        <w:rPr>
          <w:rFonts w:ascii="Arial" w:eastAsia="Times New Roman" w:hAnsi="Arial" w:cs="Arial"/>
          <w:lang w:eastAsia="ar-SA"/>
        </w:rPr>
        <w:t>glukometrów</w:t>
      </w:r>
      <w:proofErr w:type="spellEnd"/>
      <w:r w:rsidRPr="00DD2252">
        <w:rPr>
          <w:rFonts w:ascii="Arial" w:eastAsia="Times New Roman" w:hAnsi="Arial" w:cs="Arial"/>
          <w:lang w:eastAsia="ar-SA"/>
        </w:rPr>
        <w:t>, pozwalające na samodzielne podjęcie pracy na dzierżawionym sprzęcie, obejmujące wykonanie badania oraz interpretację wyników, w terminie uzgodnionym z Kierownikiem Laboratorium. Szkolenie powinno zostać potwierdzone podpisem uczestników;</w:t>
      </w:r>
    </w:p>
    <w:p w14:paraId="6E6CF0F1" w14:textId="77777777" w:rsidR="00DD2252" w:rsidRPr="00DD2252" w:rsidRDefault="00DD2252" w:rsidP="00DD2252">
      <w:pPr>
        <w:numPr>
          <w:ilvl w:val="0"/>
          <w:numId w:val="2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urządzenie UPS pozwalające na podtrzymanie pracy systemu w przypadku awarii sieci energetycznej – jeśli zaoferowany model / typ urządzenia tego wymaga.</w:t>
      </w:r>
    </w:p>
    <w:p w14:paraId="64643BB2" w14:textId="77777777" w:rsidR="00DD2252" w:rsidRPr="00DD2252" w:rsidRDefault="00DD2252" w:rsidP="00DD2252">
      <w:pPr>
        <w:numPr>
          <w:ilvl w:val="0"/>
          <w:numId w:val="27"/>
        </w:numPr>
        <w:tabs>
          <w:tab w:val="num" w:pos="-720"/>
        </w:tabs>
        <w:suppressAutoHyphens/>
        <w:spacing w:after="0" w:line="271" w:lineRule="auto"/>
        <w:ind w:left="360"/>
        <w:jc w:val="both"/>
        <w:rPr>
          <w:rFonts w:ascii="Arial" w:hAnsi="Arial" w:cs="Arial"/>
        </w:rPr>
      </w:pPr>
      <w:r w:rsidRPr="00DD2252">
        <w:rPr>
          <w:rFonts w:ascii="Arial" w:eastAsia="Times New Roman" w:hAnsi="Arial" w:cs="Arial"/>
          <w:lang w:eastAsia="ar-SA"/>
        </w:rPr>
        <w:t xml:space="preserve">Wymagany okres gwarancji na </w:t>
      </w:r>
      <w:proofErr w:type="spellStart"/>
      <w:r w:rsidRPr="00DD2252">
        <w:rPr>
          <w:rFonts w:ascii="Arial" w:eastAsia="Times New Roman" w:hAnsi="Arial" w:cs="Arial"/>
          <w:lang w:eastAsia="ar-SA"/>
        </w:rPr>
        <w:t>glukometry</w:t>
      </w:r>
      <w:proofErr w:type="spellEnd"/>
      <w:r w:rsidRPr="00DD2252">
        <w:rPr>
          <w:rFonts w:ascii="Arial" w:eastAsia="Times New Roman" w:hAnsi="Arial" w:cs="Arial"/>
          <w:lang w:eastAsia="ar-SA"/>
        </w:rPr>
        <w:t xml:space="preserve">: </w:t>
      </w:r>
      <w:r w:rsidRPr="00DD2252">
        <w:rPr>
          <w:rFonts w:ascii="Arial" w:eastAsia="Times New Roman" w:hAnsi="Arial" w:cs="Arial"/>
          <w:b/>
          <w:lang w:eastAsia="ar-SA"/>
        </w:rPr>
        <w:t>36 miesięcy</w:t>
      </w:r>
      <w:r w:rsidRPr="00DD2252">
        <w:rPr>
          <w:rFonts w:ascii="Arial" w:eastAsia="Times New Roman" w:hAnsi="Arial" w:cs="Arial"/>
          <w:lang w:eastAsia="ar-SA"/>
        </w:rPr>
        <w:t xml:space="preserve"> od daty uruchomienia. W okresie gwarancji pokrywającym się z okresem dzierżawy Wykonawca zapewni Zamawiającemu w ramach wynagrodzenia umownego:</w:t>
      </w:r>
    </w:p>
    <w:p w14:paraId="7452F61A" w14:textId="77777777" w:rsidR="00DD2252" w:rsidRPr="00DD2252" w:rsidRDefault="00DD2252" w:rsidP="00DD2252">
      <w:pPr>
        <w:numPr>
          <w:ilvl w:val="0"/>
          <w:numId w:val="23"/>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utrzymanie </w:t>
      </w:r>
      <w:proofErr w:type="spellStart"/>
      <w:r w:rsidRPr="00DD2252">
        <w:rPr>
          <w:rFonts w:ascii="Arial" w:eastAsia="Times New Roman" w:hAnsi="Arial" w:cs="Arial"/>
          <w:lang w:eastAsia="ar-SA"/>
        </w:rPr>
        <w:t>glukometrów</w:t>
      </w:r>
      <w:proofErr w:type="spellEnd"/>
      <w:r w:rsidRPr="00DD2252">
        <w:rPr>
          <w:rFonts w:ascii="Arial" w:eastAsia="Times New Roman" w:hAnsi="Arial" w:cs="Arial"/>
          <w:lang w:eastAsia="ar-SA"/>
        </w:rPr>
        <w:t xml:space="preserve"> w 100% sprawności i gotowości do bieżącej pracy, koszty wszystkich napraw, przeglądów, kalibracji i walidacji (jeśli dotyczy) oraz wymianę wszystkich elementów serwisowych w</w:t>
      </w:r>
      <w:r w:rsidRPr="00DD2252">
        <w:rPr>
          <w:rFonts w:ascii="Arial" w:eastAsia="Times New Roman" w:hAnsi="Arial" w:cs="Arial"/>
          <w:bCs/>
          <w:lang w:eastAsia="ar-SA"/>
        </w:rPr>
        <w:t xml:space="preserve"> całym okresie dzierżawy; </w:t>
      </w:r>
    </w:p>
    <w:p w14:paraId="2DB82681" w14:textId="77777777" w:rsidR="00DD2252" w:rsidRPr="00DD2252" w:rsidRDefault="00DD2252" w:rsidP="00DD2252">
      <w:pPr>
        <w:numPr>
          <w:ilvl w:val="0"/>
          <w:numId w:val="23"/>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opiekę aplikacyjną oraz aktualizacje oprogramowania (jeśli dotyczy);</w:t>
      </w:r>
    </w:p>
    <w:p w14:paraId="0CA9DB70" w14:textId="77777777" w:rsidR="00DD2252" w:rsidRPr="00DD2252" w:rsidRDefault="00DD2252" w:rsidP="00DD2252">
      <w:pPr>
        <w:numPr>
          <w:ilvl w:val="0"/>
          <w:numId w:val="23"/>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serwis oraz naprawy gwarancyjne, w tym przeglądy, z częstotliwością zalecaną przez producenta urządzenia oraz dodatkowo przegląd w ostatnim miesiącu obowiązywania gwarancji; serwis świadczony w miejscu użytkowania urządzenia w siedzibie Zamawiającego. Koszty dojazdu do i z miejsca użytkowania urządzenia oraz koszty części zamiennych, pakietów naprawczych itp. elementów zużywalnych, w okresie gwarancyjnym pokrywa Wykonawca</w:t>
      </w:r>
      <w:r w:rsidRPr="00DD2252">
        <w:rPr>
          <w:rFonts w:ascii="Arial" w:eastAsia="Times New Roman" w:hAnsi="Arial" w:cs="Arial"/>
          <w:bCs/>
          <w:lang w:eastAsia="ar-SA"/>
        </w:rPr>
        <w:t>;</w:t>
      </w:r>
    </w:p>
    <w:p w14:paraId="6B54107B" w14:textId="77777777" w:rsidR="00DD2252" w:rsidRPr="00DD2252" w:rsidRDefault="00DD2252" w:rsidP="00DD2252">
      <w:pPr>
        <w:numPr>
          <w:ilvl w:val="0"/>
          <w:numId w:val="23"/>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możliwość całodobowego przyjmowania zgłoszeń o awarii / usterce;</w:t>
      </w:r>
    </w:p>
    <w:p w14:paraId="130932C0" w14:textId="77777777" w:rsidR="00DD2252" w:rsidRPr="00DD2252" w:rsidRDefault="00DD2252" w:rsidP="00DD2252">
      <w:pPr>
        <w:numPr>
          <w:ilvl w:val="0"/>
          <w:numId w:val="23"/>
        </w:numPr>
        <w:spacing w:after="0" w:line="271" w:lineRule="auto"/>
        <w:contextualSpacing/>
        <w:jc w:val="both"/>
        <w:rPr>
          <w:rFonts w:ascii="Arial" w:hAnsi="Arial" w:cs="Arial"/>
          <w:lang w:val="x-none"/>
        </w:rPr>
      </w:pPr>
      <w:r w:rsidRPr="00DD2252">
        <w:rPr>
          <w:rFonts w:ascii="Arial" w:hAnsi="Arial" w:cs="Arial"/>
        </w:rPr>
        <w:t>czas reakcji serwisu do 48 godzin w dni robocze od momentu zgłoszenia awarii / usterki;</w:t>
      </w:r>
    </w:p>
    <w:p w14:paraId="62ECB129" w14:textId="77777777" w:rsidR="00DD2252" w:rsidRPr="00DD2252" w:rsidRDefault="00DD2252" w:rsidP="00DD2252">
      <w:pPr>
        <w:numPr>
          <w:ilvl w:val="0"/>
          <w:numId w:val="23"/>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całkowite usunięcie awarii / usterki do 5 dni roboczych od zgłoszenia; w przypadku </w:t>
      </w:r>
      <w:r w:rsidRPr="00DD2252">
        <w:rPr>
          <w:rFonts w:ascii="Arial" w:eastAsia="Times New Roman" w:hAnsi="Arial" w:cs="Arial"/>
          <w:bCs/>
          <w:lang w:eastAsia="ar-SA"/>
        </w:rPr>
        <w:t>3-krotnej</w:t>
      </w:r>
      <w:r w:rsidRPr="00DD2252">
        <w:rPr>
          <w:rFonts w:ascii="Arial" w:eastAsia="Times New Roman" w:hAnsi="Arial" w:cs="Arial"/>
          <w:lang w:eastAsia="ar-SA"/>
        </w:rPr>
        <w:t xml:space="preserve"> naprawy gwarancyjnej tego samego elementu lub podzespołu, wymiana tego elementu lub podzespołu na oryginalnie nowy.</w:t>
      </w:r>
    </w:p>
    <w:p w14:paraId="2D5561B0" w14:textId="77777777" w:rsidR="00DD2252" w:rsidRPr="00DD2252" w:rsidRDefault="00DD2252" w:rsidP="00DD2252">
      <w:pPr>
        <w:numPr>
          <w:ilvl w:val="0"/>
          <w:numId w:val="27"/>
        </w:numPr>
        <w:spacing w:after="0" w:line="271" w:lineRule="auto"/>
        <w:ind w:left="426" w:hanging="426"/>
        <w:contextualSpacing/>
        <w:jc w:val="both"/>
        <w:rPr>
          <w:rFonts w:ascii="Arial" w:eastAsia="Times New Roman" w:hAnsi="Arial" w:cs="Arial"/>
          <w:lang w:eastAsia="ar-SA"/>
        </w:rPr>
      </w:pPr>
      <w:r w:rsidRPr="00DD2252">
        <w:rPr>
          <w:rFonts w:ascii="Arial" w:eastAsia="Times New Roman" w:hAnsi="Arial" w:cs="Arial"/>
          <w:lang w:eastAsia="ar-SA"/>
        </w:rPr>
        <w:t>Gwarancją nie są objęte uszkodzenia i wady wynikłe na skutek:</w:t>
      </w:r>
    </w:p>
    <w:p w14:paraId="3F917714" w14:textId="77777777" w:rsidR="00DD2252" w:rsidRPr="00DD2252" w:rsidRDefault="00DD2252" w:rsidP="00DD2252">
      <w:pPr>
        <w:numPr>
          <w:ilvl w:val="0"/>
          <w:numId w:val="2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mechanicznego uszkodzenia powstałego z przyczyn leżących po stronie Zamawiającego i wywołane nimi wady;</w:t>
      </w:r>
    </w:p>
    <w:p w14:paraId="4A920172" w14:textId="77777777" w:rsidR="00DD2252" w:rsidRPr="00DD2252" w:rsidRDefault="00DD2252" w:rsidP="00DD2252">
      <w:pPr>
        <w:numPr>
          <w:ilvl w:val="0"/>
          <w:numId w:val="2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samowolnych napraw, przeróbek lub zmian konstrukcyjnych (dokonywanych przez Zamawiającego lub inne nieuprawnione osoby);</w:t>
      </w:r>
    </w:p>
    <w:p w14:paraId="5E4E61AE" w14:textId="77777777" w:rsidR="00DD2252" w:rsidRPr="00DD2252" w:rsidRDefault="00DD2252" w:rsidP="00DD2252">
      <w:pPr>
        <w:numPr>
          <w:ilvl w:val="0"/>
          <w:numId w:val="2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zdarzeń losowych tzw. siła wyższa (pożar, powódź, zalanie itp.).</w:t>
      </w:r>
    </w:p>
    <w:p w14:paraId="0006464D" w14:textId="1361D700" w:rsidR="00DD2252" w:rsidRPr="00DD2252" w:rsidRDefault="00DD2252" w:rsidP="00DD2252">
      <w:pPr>
        <w:numPr>
          <w:ilvl w:val="0"/>
          <w:numId w:val="27"/>
        </w:num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 xml:space="preserve">W okresie obowiązywania niniejszej umowy </w:t>
      </w:r>
      <w:proofErr w:type="spellStart"/>
      <w:r w:rsidRPr="00DD2252">
        <w:rPr>
          <w:rFonts w:ascii="Arial" w:eastAsia="Times New Roman" w:hAnsi="Arial" w:cs="Arial"/>
          <w:lang w:eastAsia="ar-SA"/>
        </w:rPr>
        <w:t>glukometry</w:t>
      </w:r>
      <w:proofErr w:type="spellEnd"/>
      <w:r w:rsidRPr="00DD2252">
        <w:rPr>
          <w:rFonts w:ascii="Arial" w:eastAsia="Times New Roman" w:hAnsi="Arial" w:cs="Arial"/>
          <w:lang w:eastAsia="ar-SA"/>
        </w:rPr>
        <w:t xml:space="preserve"> pozostają własnością Wykonawcy i nie mogą być przekazane poza siedzibę Zamawiającego bez uzgodnienia z Wykonawcą</w:t>
      </w:r>
      <w:r w:rsidR="003409D4">
        <w:rPr>
          <w:rFonts w:ascii="Arial" w:eastAsia="Times New Roman" w:hAnsi="Arial" w:cs="Arial"/>
          <w:lang w:eastAsia="ar-SA"/>
        </w:rPr>
        <w:t xml:space="preserve"> – </w:t>
      </w:r>
      <w:r w:rsidR="003409D4" w:rsidRPr="00CB1E9E">
        <w:rPr>
          <w:rFonts w:ascii="Arial" w:eastAsia="Times New Roman" w:hAnsi="Arial" w:cs="Arial"/>
          <w:color w:val="FF0000"/>
          <w:lang w:eastAsia="ar-SA"/>
        </w:rPr>
        <w:t>nie dotyczy</w:t>
      </w:r>
      <w:r w:rsidR="00CB1E9E" w:rsidRPr="00CB1E9E">
        <w:rPr>
          <w:rFonts w:ascii="Arial" w:eastAsia="Times New Roman" w:hAnsi="Arial" w:cs="Arial"/>
          <w:color w:val="FF0000"/>
          <w:lang w:eastAsia="ar-SA"/>
        </w:rPr>
        <w:t xml:space="preserve"> </w:t>
      </w:r>
      <w:proofErr w:type="spellStart"/>
      <w:r w:rsidR="00CB1E9E" w:rsidRPr="00CB1E9E">
        <w:rPr>
          <w:rFonts w:ascii="Arial" w:eastAsia="Times New Roman" w:hAnsi="Arial" w:cs="Arial"/>
          <w:color w:val="FF0000"/>
          <w:lang w:eastAsia="ar-SA"/>
        </w:rPr>
        <w:t>glukometrów</w:t>
      </w:r>
      <w:proofErr w:type="spellEnd"/>
      <w:r w:rsidR="00CB1E9E" w:rsidRPr="00CB1E9E">
        <w:rPr>
          <w:rFonts w:ascii="Arial" w:eastAsia="Times New Roman" w:hAnsi="Arial" w:cs="Arial"/>
          <w:color w:val="FF0000"/>
          <w:lang w:eastAsia="ar-SA"/>
        </w:rPr>
        <w:t xml:space="preserve"> będących przedmiotem leasingu</w:t>
      </w:r>
      <w:r w:rsidRPr="00DD2252">
        <w:rPr>
          <w:rFonts w:ascii="Arial" w:eastAsia="Times New Roman" w:hAnsi="Arial" w:cs="Arial"/>
          <w:lang w:eastAsia="ar-SA"/>
        </w:rPr>
        <w:t xml:space="preserve">. </w:t>
      </w:r>
    </w:p>
    <w:p w14:paraId="0BC3B5A4" w14:textId="77777777" w:rsidR="00DD2252" w:rsidRPr="00DD2252" w:rsidRDefault="00DD2252" w:rsidP="00DD2252">
      <w:pPr>
        <w:numPr>
          <w:ilvl w:val="0"/>
          <w:numId w:val="27"/>
        </w:num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 xml:space="preserve">Po upływie okresu obowiązywania umowy, Wykonawca jest zobowiązany odebrać </w:t>
      </w:r>
      <w:proofErr w:type="spellStart"/>
      <w:r w:rsidRPr="00DD2252">
        <w:rPr>
          <w:rFonts w:ascii="Arial" w:eastAsia="Times New Roman" w:hAnsi="Arial" w:cs="Arial"/>
          <w:lang w:eastAsia="ar-SA"/>
        </w:rPr>
        <w:t>glukometry</w:t>
      </w:r>
      <w:proofErr w:type="spellEnd"/>
      <w:r w:rsidRPr="00DD2252">
        <w:rPr>
          <w:rFonts w:ascii="Arial" w:eastAsia="Times New Roman" w:hAnsi="Arial" w:cs="Arial"/>
          <w:lang w:eastAsia="ar-SA"/>
        </w:rPr>
        <w:t xml:space="preserve"> od Zamawiającego we własnym zakresie, na swój koszt i ryzyko, w ciągu 14 dni roboczych. Jeżeli Wykonawca nie dopełni tego obowiązku, Zamawiający zabezpieczy urządzenia, jednakże Wykonawca nie będzie miał prawa do obciążania Zamawiającego czynszem dzierżawnym za okres wykraczający poza termin wynikający z umowy.</w:t>
      </w:r>
    </w:p>
    <w:p w14:paraId="6E1C1ADC" w14:textId="77777777" w:rsidR="00DD2252" w:rsidRPr="00DD2252" w:rsidRDefault="00DD2252" w:rsidP="00DD2252">
      <w:pPr>
        <w:numPr>
          <w:ilvl w:val="0"/>
          <w:numId w:val="27"/>
        </w:num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 xml:space="preserve">W przypadku wykorzystania przez Zamawiającego odczynników w ilościach wskazanych w Arkuszu asortymentowo-cenowym, będącym załącznikiem do niniejszej umowy, przed terminem zakończenia realizacji umowy, o którym mowa w § 2 ust. 1, umowa dzierżawy </w:t>
      </w:r>
      <w:proofErr w:type="spellStart"/>
      <w:r w:rsidRPr="00DD2252">
        <w:rPr>
          <w:rFonts w:ascii="Arial" w:eastAsia="Times New Roman" w:hAnsi="Arial" w:cs="Arial"/>
          <w:lang w:eastAsia="ar-SA"/>
        </w:rPr>
        <w:t>glukometrów</w:t>
      </w:r>
      <w:proofErr w:type="spellEnd"/>
      <w:r w:rsidRPr="00DD2252">
        <w:rPr>
          <w:rFonts w:ascii="Arial" w:eastAsia="Times New Roman" w:hAnsi="Arial" w:cs="Arial"/>
          <w:lang w:eastAsia="ar-SA"/>
        </w:rPr>
        <w:t xml:space="preserve"> ulegnie wygaśnięciu, a urządzenia zostaną zwrócone Wykonawcy na zasadach określonych w ust. 5, z zastrzeżeniem, że po okresie obowiązywania umowy, Zamawiający będzie miał prawo do wykupu dzierżawionych </w:t>
      </w:r>
      <w:proofErr w:type="spellStart"/>
      <w:r w:rsidRPr="00DD2252">
        <w:rPr>
          <w:rFonts w:ascii="Arial" w:eastAsia="Times New Roman" w:hAnsi="Arial" w:cs="Arial"/>
          <w:lang w:eastAsia="ar-SA"/>
        </w:rPr>
        <w:t>glukometrów</w:t>
      </w:r>
      <w:proofErr w:type="spellEnd"/>
      <w:r w:rsidRPr="00DD2252">
        <w:rPr>
          <w:rFonts w:ascii="Arial" w:eastAsia="Times New Roman" w:hAnsi="Arial" w:cs="Arial"/>
          <w:lang w:eastAsia="ar-SA"/>
        </w:rPr>
        <w:t xml:space="preserve"> za 1 zł/szt.</w:t>
      </w:r>
    </w:p>
    <w:p w14:paraId="7D57ECF6" w14:textId="77777777" w:rsidR="007562C1" w:rsidRPr="007562C1" w:rsidRDefault="007562C1" w:rsidP="00DD2252">
      <w:pPr>
        <w:spacing w:after="0" w:line="271" w:lineRule="auto"/>
        <w:ind w:left="397" w:hanging="397"/>
        <w:contextualSpacing/>
        <w:jc w:val="center"/>
        <w:rPr>
          <w:rFonts w:ascii="Arial" w:eastAsia="Times New Roman" w:hAnsi="Arial" w:cs="Arial"/>
          <w:sz w:val="10"/>
          <w:szCs w:val="10"/>
          <w:lang w:eastAsia="ar-SA"/>
        </w:rPr>
      </w:pPr>
    </w:p>
    <w:p w14:paraId="6550E8FB" w14:textId="68E391A9"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5</w:t>
      </w:r>
    </w:p>
    <w:p w14:paraId="6C06E11D"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Za realizację przedmiotu umowy określonego w § 1 ust. 1, Strony ustalają wynagrodzenie zgodnie ze złożoną ofertą. Koszt stosowania systemu ustala się na </w:t>
      </w:r>
      <w:r w:rsidRPr="00DD2252">
        <w:rPr>
          <w:rFonts w:ascii="Arial" w:eastAsia="Times New Roman" w:hAnsi="Arial" w:cs="Arial"/>
          <w:b/>
          <w:lang w:eastAsia="ar-SA"/>
        </w:rPr>
        <w:t>netto ……... zł</w:t>
      </w:r>
      <w:r w:rsidRPr="00DD2252">
        <w:rPr>
          <w:rFonts w:ascii="Arial" w:eastAsia="Times New Roman" w:hAnsi="Arial" w:cs="Arial"/>
          <w:lang w:eastAsia="ar-SA"/>
        </w:rPr>
        <w:t xml:space="preserve">, </w:t>
      </w:r>
      <w:r w:rsidRPr="00DD2252">
        <w:rPr>
          <w:rFonts w:ascii="Arial" w:eastAsia="Times New Roman" w:hAnsi="Arial" w:cs="Arial"/>
          <w:b/>
          <w:lang w:eastAsia="ar-SA"/>
        </w:rPr>
        <w:t>brutto ….. zł</w:t>
      </w:r>
      <w:r w:rsidRPr="00DD2252">
        <w:rPr>
          <w:rFonts w:ascii="Arial" w:eastAsia="Times New Roman" w:hAnsi="Arial" w:cs="Arial"/>
          <w:lang w:eastAsia="ar-SA"/>
        </w:rPr>
        <w:t>.</w:t>
      </w:r>
    </w:p>
    <w:p w14:paraId="5EF70002"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Termin płatności za paski do oznaczania poziomu glukozy oraz wszelkie materiały kalibracyjne, kontrolne, itp. objęte dostawą sukcesywną: </w:t>
      </w:r>
      <w:r w:rsidRPr="00DD2252">
        <w:rPr>
          <w:rFonts w:ascii="Arial" w:eastAsia="Times New Roman" w:hAnsi="Arial" w:cs="Arial"/>
          <w:b/>
          <w:lang w:eastAsia="ar-SA"/>
        </w:rPr>
        <w:t>60 dni</w:t>
      </w:r>
      <w:r w:rsidRPr="00DD2252">
        <w:rPr>
          <w:rFonts w:ascii="Arial" w:eastAsia="Times New Roman" w:hAnsi="Arial" w:cs="Arial"/>
          <w:lang w:eastAsia="ar-SA"/>
        </w:rPr>
        <w:t xml:space="preserve"> od daty dostarczenia faktury; termin płatności czynszu dzierżawnego za urządzenia: </w:t>
      </w:r>
      <w:r w:rsidRPr="00DD2252">
        <w:rPr>
          <w:rFonts w:ascii="Arial" w:eastAsia="Times New Roman" w:hAnsi="Arial" w:cs="Arial"/>
          <w:b/>
          <w:lang w:eastAsia="ar-SA"/>
        </w:rPr>
        <w:t>30 dni</w:t>
      </w:r>
      <w:r w:rsidRPr="00DD2252">
        <w:rPr>
          <w:rFonts w:ascii="Arial" w:eastAsia="Times New Roman" w:hAnsi="Arial" w:cs="Arial"/>
          <w:lang w:eastAsia="ar-SA"/>
        </w:rPr>
        <w:t xml:space="preserve"> od daty dostarczenia faktury do siedziby Zamawiającego.</w:t>
      </w:r>
    </w:p>
    <w:p w14:paraId="44C82AE9"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Jako dzień zapłaty uważać się będzie dzień obciążenia rachunku bankowego Zamawiającego.</w:t>
      </w:r>
    </w:p>
    <w:p w14:paraId="4E2312D9"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razie nie uregulowania przez Zamawiającego płatności w wyznaczonym terminie, Wykonawca ma prawo żądać zapłaty odsetek w wysokości ustawowej od nieuregulowanych należności, wyłącznie po upływie terminu płatności przewidzianego umową.</w:t>
      </w:r>
    </w:p>
    <w:p w14:paraId="3296DF62"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 ponad termin płatności.</w:t>
      </w:r>
    </w:p>
    <w:p w14:paraId="61047031"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Wykonawca nie może bez pisemnej zgody organu tworzącego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14:paraId="0250ED7C"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eastAsia="ar-SA"/>
        </w:rPr>
      </w:pPr>
    </w:p>
    <w:p w14:paraId="75B34DD0"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6</w:t>
      </w:r>
    </w:p>
    <w:p w14:paraId="7ABD255D" w14:textId="77777777" w:rsidR="00DD2252" w:rsidRPr="00DD2252" w:rsidRDefault="00DD2252" w:rsidP="00DD2252">
      <w:pPr>
        <w:numPr>
          <w:ilvl w:val="0"/>
          <w:numId w:val="14"/>
        </w:numPr>
        <w:spacing w:after="0" w:line="271" w:lineRule="auto"/>
        <w:contextualSpacing/>
        <w:jc w:val="both"/>
        <w:rPr>
          <w:rFonts w:ascii="Arial" w:eastAsia="Times New Roman" w:hAnsi="Arial" w:cs="Arial"/>
          <w:b/>
          <w:lang w:eastAsia="ar-SA"/>
        </w:rPr>
      </w:pPr>
      <w:r w:rsidRPr="00DD2252">
        <w:rPr>
          <w:rFonts w:ascii="Arial" w:eastAsia="Times New Roman" w:hAnsi="Arial" w:cs="Arial"/>
          <w:lang w:eastAsia="ar-SA"/>
        </w:rPr>
        <w:t xml:space="preserve">Zamawiający zastrzega sobie prawo do rozwiązania umowy z zachowaniem jednomiesięcznego okresu wypowiedzenia ze skutkiem na koniec miesiąca kalendarzowego bez prawa Wykonawcy do obciążenia Zamawiającego karą umowną, w przypadku zaistnienia co najmniej jednej z następujących okoliczności: </w:t>
      </w:r>
      <w:r w:rsidRPr="00DD2252">
        <w:rPr>
          <w:rFonts w:ascii="Arial" w:eastAsia="Times New Roman" w:hAnsi="Arial" w:cs="Arial"/>
          <w:b/>
          <w:lang w:eastAsia="ar-SA"/>
        </w:rPr>
        <w:t xml:space="preserve"> </w:t>
      </w:r>
    </w:p>
    <w:p w14:paraId="454F5AD8" w14:textId="77777777" w:rsidR="00DD2252" w:rsidRPr="00DD2252" w:rsidRDefault="00DD2252" w:rsidP="00DD2252">
      <w:pPr>
        <w:numPr>
          <w:ilvl w:val="0"/>
          <w:numId w:val="1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zmiany struktury organizacyjnej Szpitala, rezygnacji z prowadzenia niektórych Zakładów Leczniczych Szpitala;</w:t>
      </w:r>
    </w:p>
    <w:p w14:paraId="105CE644" w14:textId="77777777" w:rsidR="00DD2252" w:rsidRPr="00DD2252" w:rsidRDefault="00DD2252" w:rsidP="00DD2252">
      <w:pPr>
        <w:numPr>
          <w:ilvl w:val="0"/>
          <w:numId w:val="1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zaprzestania kontraktowania procedur, do których wykonania została zawarta niniejsza umowa;</w:t>
      </w:r>
    </w:p>
    <w:p w14:paraId="56FA715B" w14:textId="77777777" w:rsidR="00DD2252" w:rsidRPr="00DD2252" w:rsidRDefault="00DD2252" w:rsidP="00DD2252">
      <w:pPr>
        <w:numPr>
          <w:ilvl w:val="0"/>
          <w:numId w:val="1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wydzielenia ze struktury organizacyjnej Szpitala niektórych realizowanych samodzielnie funkcji i przekazania ich do wykonania innym podmiotom;</w:t>
      </w:r>
    </w:p>
    <w:p w14:paraId="60DB81CE" w14:textId="77777777" w:rsidR="00DD2252" w:rsidRPr="00DD2252" w:rsidRDefault="00DD2252" w:rsidP="00DD2252">
      <w:pPr>
        <w:numPr>
          <w:ilvl w:val="0"/>
          <w:numId w:val="1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zmiany wymogów prawnych w zakresie stosowania procedur objętych przedmiotem zamówienia,</w:t>
      </w:r>
    </w:p>
    <w:p w14:paraId="600F9C31" w14:textId="77777777" w:rsidR="00DD2252" w:rsidRPr="00DD2252" w:rsidRDefault="00DD2252" w:rsidP="00DD2252">
      <w:pPr>
        <w:spacing w:after="0" w:line="271" w:lineRule="auto"/>
        <w:ind w:left="757" w:hanging="397"/>
        <w:contextualSpacing/>
        <w:jc w:val="both"/>
        <w:rPr>
          <w:rFonts w:ascii="Arial" w:eastAsia="Times New Roman" w:hAnsi="Arial" w:cs="Arial"/>
          <w:lang w:eastAsia="ar-SA"/>
        </w:rPr>
      </w:pPr>
      <w:r w:rsidRPr="00DD2252">
        <w:rPr>
          <w:rFonts w:ascii="Arial" w:eastAsia="Times New Roman" w:hAnsi="Arial" w:cs="Arial"/>
          <w:lang w:eastAsia="ar-SA"/>
        </w:rPr>
        <w:t xml:space="preserve">- jeżeli zmiany te uniemożliwiają Zamawiającemu realizację umowy lub powodują, że dalsze jej wykonywanie nie leży w interesie Zamawiającego. </w:t>
      </w:r>
    </w:p>
    <w:p w14:paraId="51E7F444" w14:textId="77777777" w:rsidR="00DD2252" w:rsidRPr="00DD2252" w:rsidRDefault="00DD2252" w:rsidP="00DD2252">
      <w:pPr>
        <w:numPr>
          <w:ilvl w:val="0"/>
          <w:numId w:val="1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Zamawiający zastrzega sobie prawo do natychmiastowego rozwiązania umowy bez zachowania okresu wypowiedzenia oraz bez prawa Wykonawcy do obciążenia Zamawiającego karą umowną w przypadku zaistnienia co najmniej jednej z następujących okoliczności:</w:t>
      </w:r>
    </w:p>
    <w:p w14:paraId="4A92C731" w14:textId="77777777" w:rsidR="00DD2252" w:rsidRPr="00DD2252" w:rsidRDefault="00DD2252" w:rsidP="00DD2252">
      <w:pPr>
        <w:numPr>
          <w:ilvl w:val="0"/>
          <w:numId w:val="16"/>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trzykrotna kolejna zwłoka Wykonawcy w realizacji zamówienia,</w:t>
      </w:r>
    </w:p>
    <w:p w14:paraId="7BF0919E" w14:textId="77777777" w:rsidR="00DD2252" w:rsidRPr="00DD2252" w:rsidRDefault="00DD2252" w:rsidP="00DD2252">
      <w:pPr>
        <w:numPr>
          <w:ilvl w:val="0"/>
          <w:numId w:val="16"/>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jednorazowa rażąca zwłoka Wykonawcy w realizacji zamówienia, rozumiana jako okres przekraczający 14 dni roboczych od dnia złożenia zamówienia,</w:t>
      </w:r>
    </w:p>
    <w:p w14:paraId="570F4D0A" w14:textId="77777777" w:rsidR="00DD2252" w:rsidRPr="00DD2252" w:rsidRDefault="00DD2252" w:rsidP="00DD2252">
      <w:pPr>
        <w:numPr>
          <w:ilvl w:val="0"/>
          <w:numId w:val="16"/>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trzykrotna nieuzasadniona odmowa dostarczenia zamówionego towaru,</w:t>
      </w:r>
    </w:p>
    <w:p w14:paraId="010B4F2E" w14:textId="77777777" w:rsidR="00DD2252" w:rsidRPr="00DD2252" w:rsidRDefault="00DD2252" w:rsidP="00DD2252">
      <w:pPr>
        <w:numPr>
          <w:ilvl w:val="0"/>
          <w:numId w:val="16"/>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trzykrotna nieskuteczna reklamacja Zamawiającego, dotycząca jakości dostarczanego towaru</w:t>
      </w:r>
      <w:r w:rsidRPr="00DD2252">
        <w:rPr>
          <w:rFonts w:ascii="Arial" w:eastAsia="Times New Roman" w:hAnsi="Arial" w:cs="Arial"/>
          <w:iCs/>
          <w:lang w:eastAsia="ar-SA"/>
        </w:rPr>
        <w:t>,</w:t>
      </w:r>
    </w:p>
    <w:p w14:paraId="29E94352" w14:textId="77777777" w:rsidR="00DD2252" w:rsidRPr="00DD2252" w:rsidRDefault="00DD2252" w:rsidP="00DD2252">
      <w:pPr>
        <w:numPr>
          <w:ilvl w:val="0"/>
          <w:numId w:val="16"/>
        </w:numPr>
        <w:spacing w:after="0" w:line="271" w:lineRule="auto"/>
        <w:contextualSpacing/>
        <w:jc w:val="both"/>
        <w:rPr>
          <w:rFonts w:ascii="Arial" w:eastAsia="Times New Roman" w:hAnsi="Arial" w:cs="Arial"/>
          <w:lang w:eastAsia="ar-SA"/>
        </w:rPr>
      </w:pPr>
      <w:r w:rsidRPr="00DD2252">
        <w:rPr>
          <w:rFonts w:ascii="Arial" w:eastAsia="Times New Roman" w:hAnsi="Arial" w:cs="Arial"/>
          <w:bCs/>
          <w:lang w:eastAsia="ar-SA"/>
        </w:rPr>
        <w:t>trzykrotne dostarczenie Zamawiającemu towaru, którego termin użycia minął lub jest krótszy niż wymagany zaleceniami producenta.</w:t>
      </w:r>
    </w:p>
    <w:p w14:paraId="74C86FB0" w14:textId="77777777" w:rsidR="00DD2252" w:rsidRPr="00DD2252" w:rsidRDefault="00DD2252" w:rsidP="00DD2252">
      <w:pPr>
        <w:numPr>
          <w:ilvl w:val="0"/>
          <w:numId w:val="1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14:paraId="4871A28B" w14:textId="77777777" w:rsidR="00DD2252" w:rsidRPr="00DD2252" w:rsidRDefault="00DD2252" w:rsidP="00DD2252">
      <w:pPr>
        <w:numPr>
          <w:ilvl w:val="0"/>
          <w:numId w:val="1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Zamawiający zastrzega, iż uprawniony będzie do odstąpienia od umowy w trybie art. 456 ustawy </w:t>
      </w:r>
      <w:proofErr w:type="spellStart"/>
      <w:r w:rsidRPr="00DD2252">
        <w:rPr>
          <w:rFonts w:ascii="Arial" w:eastAsia="Times New Roman" w:hAnsi="Arial" w:cs="Arial"/>
          <w:lang w:eastAsia="ar-SA"/>
        </w:rPr>
        <w:t>pzp</w:t>
      </w:r>
      <w:proofErr w:type="spellEnd"/>
      <w:r w:rsidRPr="00DD2252">
        <w:rPr>
          <w:rFonts w:ascii="Arial" w:eastAsia="Times New Roman" w:hAnsi="Arial" w:cs="Arial"/>
          <w:lang w:eastAsia="ar-SA"/>
        </w:rPr>
        <w:t>.</w:t>
      </w:r>
    </w:p>
    <w:p w14:paraId="4A758A6F" w14:textId="77777777" w:rsidR="00DD2252" w:rsidRPr="007562C1" w:rsidRDefault="00DD2252" w:rsidP="00DD2252">
      <w:pPr>
        <w:spacing w:after="0" w:line="271" w:lineRule="auto"/>
        <w:ind w:left="397" w:hanging="397"/>
        <w:contextualSpacing/>
        <w:jc w:val="center"/>
        <w:rPr>
          <w:rFonts w:ascii="Arial" w:eastAsia="Times New Roman" w:hAnsi="Arial" w:cs="Arial"/>
          <w:sz w:val="10"/>
          <w:szCs w:val="10"/>
          <w:lang w:eastAsia="ar-SA"/>
        </w:rPr>
      </w:pPr>
    </w:p>
    <w:p w14:paraId="1A4C994C"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7</w:t>
      </w:r>
    </w:p>
    <w:p w14:paraId="07A1AB57" w14:textId="77777777" w:rsidR="00DD2252" w:rsidRPr="00DD2252" w:rsidRDefault="00DD2252" w:rsidP="00DD2252">
      <w:pPr>
        <w:numPr>
          <w:ilvl w:val="0"/>
          <w:numId w:val="12"/>
        </w:numPr>
        <w:spacing w:after="0" w:line="271" w:lineRule="auto"/>
        <w:contextualSpacing/>
        <w:jc w:val="both"/>
        <w:rPr>
          <w:rFonts w:ascii="Arial" w:eastAsia="Times New Roman" w:hAnsi="Arial" w:cs="Arial"/>
          <w:bCs/>
          <w:lang w:eastAsia="ar-SA"/>
        </w:rPr>
      </w:pPr>
      <w:r w:rsidRPr="00DD2252">
        <w:rPr>
          <w:rFonts w:ascii="Arial" w:eastAsia="Times New Roman" w:hAnsi="Arial" w:cs="Arial"/>
          <w:bCs/>
          <w:lang w:eastAsia="ar-SA"/>
        </w:rPr>
        <w:t xml:space="preserve">Wykonawca powierza / nie powierza* wykonanie części zamówienia podwykonawcom. </w:t>
      </w:r>
    </w:p>
    <w:p w14:paraId="6036DAF5" w14:textId="77777777" w:rsidR="00DD2252" w:rsidRPr="00DD2252" w:rsidRDefault="00DD2252" w:rsidP="00DD2252">
      <w:pPr>
        <w:numPr>
          <w:ilvl w:val="0"/>
          <w:numId w:val="12"/>
        </w:numPr>
        <w:spacing w:after="0" w:line="271" w:lineRule="auto"/>
        <w:contextualSpacing/>
        <w:jc w:val="both"/>
        <w:rPr>
          <w:rFonts w:ascii="Arial" w:eastAsia="Times New Roman" w:hAnsi="Arial" w:cs="Arial"/>
          <w:bCs/>
          <w:lang w:eastAsia="ar-SA"/>
        </w:rPr>
      </w:pPr>
      <w:r w:rsidRPr="00DD2252">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337AC53E" w14:textId="77777777" w:rsidR="00DD2252" w:rsidRPr="00DD2252" w:rsidRDefault="00DD2252" w:rsidP="00DD2252">
      <w:pPr>
        <w:numPr>
          <w:ilvl w:val="0"/>
          <w:numId w:val="12"/>
        </w:numPr>
        <w:spacing w:after="0" w:line="271" w:lineRule="auto"/>
        <w:contextualSpacing/>
        <w:jc w:val="both"/>
        <w:rPr>
          <w:rFonts w:ascii="Arial" w:eastAsia="Times New Roman" w:hAnsi="Arial" w:cs="Arial"/>
          <w:bCs/>
          <w:lang w:eastAsia="ar-SA"/>
        </w:rPr>
      </w:pPr>
      <w:r w:rsidRPr="00DD2252">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14:paraId="07EDA602" w14:textId="77777777" w:rsidR="00DD2252" w:rsidRPr="00DD2252" w:rsidRDefault="00DD2252" w:rsidP="00DD2252">
      <w:pPr>
        <w:numPr>
          <w:ilvl w:val="0"/>
          <w:numId w:val="12"/>
        </w:numPr>
        <w:spacing w:after="0" w:line="271" w:lineRule="auto"/>
        <w:contextualSpacing/>
        <w:jc w:val="both"/>
        <w:rPr>
          <w:rFonts w:ascii="Arial" w:eastAsia="Times New Roman" w:hAnsi="Arial" w:cs="Arial"/>
          <w:bCs/>
          <w:i/>
          <w:lang w:eastAsia="ar-SA"/>
        </w:rPr>
      </w:pPr>
      <w:r w:rsidRPr="00DD2252">
        <w:rPr>
          <w:rFonts w:ascii="Arial" w:eastAsia="Times New Roman" w:hAnsi="Arial" w:cs="Arial"/>
          <w:bCs/>
          <w:lang w:eastAsia="ar-SA"/>
        </w:rPr>
        <w:t xml:space="preserve">Płatności w stosunku do podwykonawców muszą być zgodne z przepisami ustawy Kodeks Cywilny. </w:t>
      </w:r>
    </w:p>
    <w:p w14:paraId="43063CF8"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eastAsia="ar-SA"/>
        </w:rPr>
      </w:pPr>
    </w:p>
    <w:p w14:paraId="615DD04E"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8</w:t>
      </w:r>
    </w:p>
    <w:p w14:paraId="670D34D9" w14:textId="77777777" w:rsidR="00DD2252" w:rsidRPr="00DD2252" w:rsidRDefault="00DD2252" w:rsidP="00DD2252">
      <w:pPr>
        <w:numPr>
          <w:ilvl w:val="0"/>
          <w:numId w:val="22"/>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 Wykonawca płaci Zamawiającemu kary umowne:</w:t>
      </w:r>
    </w:p>
    <w:p w14:paraId="00B153FC" w14:textId="77777777" w:rsidR="00DD2252" w:rsidRPr="00DD2252" w:rsidRDefault="00DD2252" w:rsidP="00DD2252">
      <w:pPr>
        <w:numPr>
          <w:ilvl w:val="0"/>
          <w:numId w:val="1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za zwłokę w dostarczeniu i / lub uruchomieniu/podłączeniu do systemu </w:t>
      </w:r>
      <w:proofErr w:type="spellStart"/>
      <w:r w:rsidRPr="00DD2252">
        <w:rPr>
          <w:rFonts w:ascii="Arial" w:eastAsia="Times New Roman" w:hAnsi="Arial" w:cs="Arial"/>
          <w:lang w:eastAsia="ar-SA"/>
        </w:rPr>
        <w:t>glukometrów</w:t>
      </w:r>
      <w:proofErr w:type="spellEnd"/>
      <w:r w:rsidRPr="00DD2252">
        <w:rPr>
          <w:rFonts w:ascii="Arial" w:eastAsia="Times New Roman" w:hAnsi="Arial" w:cs="Arial"/>
          <w:lang w:eastAsia="ar-SA"/>
        </w:rPr>
        <w:t xml:space="preserve"> w wysokości 0,5% wartości brutto czynszu dzierżawnego za cały okres trwania umowy, określonego w Arkuszu asortymentowo-cenowym, za każdy dzień zwłoki powyżej terminu określonego w § 2 ust. 2;</w:t>
      </w:r>
    </w:p>
    <w:p w14:paraId="2DEF9449" w14:textId="77777777" w:rsidR="00DD2252" w:rsidRPr="00DD2252" w:rsidRDefault="00DD2252" w:rsidP="00DD2252">
      <w:pPr>
        <w:numPr>
          <w:ilvl w:val="0"/>
          <w:numId w:val="1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 zwłokę w dostawie towaru w wysokości 1% wartości brutto niezrealizowanego jednostkowego zamówienia za każdy dzień zwłoki powyżej terminu określonego w § 2 ust. 3, nie więcej jednak niż wartość niezrealizowanej dostawy, przy czym Zamawiający zastrzega sobie prawo do dokonania zakupu u innego dostawcy i ewentualną różnicą cen obciąży Wykonawcę;</w:t>
      </w:r>
    </w:p>
    <w:p w14:paraId="5B186EAA" w14:textId="77777777" w:rsidR="00DD2252" w:rsidRPr="00DD2252" w:rsidRDefault="00DD2252" w:rsidP="00DD2252">
      <w:pPr>
        <w:numPr>
          <w:ilvl w:val="0"/>
          <w:numId w:val="1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 nieuzasadnioną odmowę dostarczenia zamówionego towaru w wysokości 5% wartości brutto niezrealizowanego jednostkowego zamówienia, przy czym Zamawiający zastrzega sobie prawo do dokonania zakupu u innego dostawcy i ewentualną różnicą cen obciąży Wykonawcę;</w:t>
      </w:r>
    </w:p>
    <w:p w14:paraId="535A534D" w14:textId="77777777" w:rsidR="00DD2252" w:rsidRPr="00DD2252" w:rsidRDefault="00DD2252" w:rsidP="00DD2252">
      <w:pPr>
        <w:numPr>
          <w:ilvl w:val="0"/>
          <w:numId w:val="1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 naruszenie przez Wykonawcę obowiązków określonych w § 3 i / lub § 4 w wysokości 25 zł za każde naruszenie oraz dodatkowo w przypadku zwłoki – w wysokości 10 zł za każdy rozpoczęty dzień,</w:t>
      </w:r>
    </w:p>
    <w:p w14:paraId="4B3A838B" w14:textId="77777777" w:rsidR="00DD2252" w:rsidRPr="00DD2252" w:rsidRDefault="00DD2252" w:rsidP="00DD2252">
      <w:pPr>
        <w:numPr>
          <w:ilvl w:val="0"/>
          <w:numId w:val="1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 tytułu odstąpienia od umowy przez Zamawiającego z przyczyn leżących po stronie Wykonawcy w wysokości 10% niezrealizowanej wartości brutto umowy.</w:t>
      </w:r>
    </w:p>
    <w:p w14:paraId="1ED54BC8" w14:textId="77777777" w:rsidR="00DD2252" w:rsidRPr="00DD2252" w:rsidRDefault="00DD2252" w:rsidP="00DD2252">
      <w:pPr>
        <w:numPr>
          <w:ilvl w:val="0"/>
          <w:numId w:val="17"/>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Zamawiający zapłaci Wykonawcy karę umowną z tytułu odstąpienia przez Wykonawcę od umowy z przyczyn leżących po stronie Zamawiającego w wysokości 10% niezrealizowanej wartości brutto umowy, z zastrzeżeniem § 6.</w:t>
      </w:r>
    </w:p>
    <w:p w14:paraId="77C8FACA" w14:textId="77777777" w:rsidR="00DD2252" w:rsidRPr="00DD2252" w:rsidRDefault="00DD2252" w:rsidP="00DD2252">
      <w:pPr>
        <w:numPr>
          <w:ilvl w:val="0"/>
          <w:numId w:val="17"/>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Łączna wysokość naliczonych kar umownych należnych Zamawiającemu lub Wykonawcy nie może przekroczyć 20% wartości </w:t>
      </w:r>
      <w:r w:rsidRPr="00DD2252">
        <w:rPr>
          <w:rFonts w:ascii="Arial" w:eastAsia="Times New Roman" w:hAnsi="Arial" w:cs="Arial"/>
          <w:lang w:val="pl" w:eastAsia="ar-SA"/>
        </w:rPr>
        <w:t>wynagrodzenia umownego brutto.</w:t>
      </w:r>
    </w:p>
    <w:p w14:paraId="744A0DFE" w14:textId="77777777" w:rsidR="00DD2252" w:rsidRPr="00DD2252" w:rsidRDefault="00DD2252" w:rsidP="00DD2252">
      <w:pPr>
        <w:numPr>
          <w:ilvl w:val="0"/>
          <w:numId w:val="17"/>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5807B7CB" w14:textId="77777777" w:rsidR="00DD2252" w:rsidRPr="00DD2252" w:rsidRDefault="00DD2252" w:rsidP="00DD2252">
      <w:pPr>
        <w:numPr>
          <w:ilvl w:val="0"/>
          <w:numId w:val="17"/>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Zapłata kar umownych zostanie dokonana w terminie 14 dni liczonych od dnia wystąpienia z żądaniem jej zapłaty. </w:t>
      </w:r>
    </w:p>
    <w:p w14:paraId="3B22BD97" w14:textId="77777777" w:rsidR="00DD2252" w:rsidRPr="00DD2252" w:rsidRDefault="00DD2252" w:rsidP="00DD2252">
      <w:pPr>
        <w:numPr>
          <w:ilvl w:val="0"/>
          <w:numId w:val="17"/>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3ED01156"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eastAsia="ar-SA"/>
        </w:rPr>
      </w:pPr>
    </w:p>
    <w:p w14:paraId="4B749AA6" w14:textId="77777777" w:rsidR="007562C1" w:rsidRDefault="007562C1" w:rsidP="00DD2252">
      <w:pPr>
        <w:spacing w:after="0" w:line="271" w:lineRule="auto"/>
        <w:ind w:left="397" w:hanging="397"/>
        <w:contextualSpacing/>
        <w:jc w:val="center"/>
        <w:rPr>
          <w:rFonts w:ascii="Arial" w:eastAsia="Times New Roman" w:hAnsi="Arial" w:cs="Arial"/>
          <w:lang w:eastAsia="ar-SA"/>
        </w:rPr>
      </w:pPr>
    </w:p>
    <w:p w14:paraId="4F35F505" w14:textId="312AA123"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9</w:t>
      </w:r>
    </w:p>
    <w:p w14:paraId="6405A66B"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 xml:space="preserve">Wszelkie zmiany niniejszej umowy muszą być dokonywane za zgodą obu stron wyrażoną </w:t>
      </w:r>
      <w:r w:rsidRPr="00DD2252">
        <w:rPr>
          <w:rFonts w:ascii="Arial" w:eastAsia="Times New Roman" w:hAnsi="Arial" w:cs="Arial"/>
          <w:lang w:eastAsia="ar-SA"/>
        </w:rPr>
        <w:br/>
        <w:t>na piśmie pod rygorem nieważności.</w:t>
      </w:r>
    </w:p>
    <w:p w14:paraId="47CE3C66"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Zamawiający przewiduje następujące zmiany umowy w stosunku do treści oferty:</w:t>
      </w:r>
    </w:p>
    <w:p w14:paraId="4DEFF39D"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DD2252">
        <w:rPr>
          <w:rFonts w:ascii="Arial" w:eastAsia="Times New Roman" w:hAnsi="Arial" w:cs="Arial"/>
          <w:lang w:val="cs-CZ" w:eastAsia="ar-SA"/>
        </w:rPr>
        <w:t>wymaga pisemnego aneksu</w:t>
      </w:r>
      <w:r w:rsidRPr="00DD2252">
        <w:rPr>
          <w:rFonts w:ascii="Arial" w:eastAsia="Times New Roman" w:hAnsi="Arial" w:cs="Arial"/>
          <w:lang w:eastAsia="ar-SA"/>
        </w:rPr>
        <w:t>, a wartość brutto umowy ulegnie automatycznie zmianie proporcjonalnej do wprowadzonych zmian;</w:t>
      </w:r>
    </w:p>
    <w:p w14:paraId="0961B0B8"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zastąpienie danego asortymentu innymi produktami, jeżeli zmiana jest konieczna ze względu na brak dostępności produktów/surowców niezbędnych do wytworzenia zaoferowanego asortymentu, spowodowanego w szczególności zaprzestaniem produkcji lub konieczność zmiany jest spowodowana wycofaniem z obrotu lub wstrzymaniem produkcji lub niedostępnością na rynku produktu będącego przedmiotem umowy lub produktów/surowców niezbędnych do jego wytworzenia, czego Wykonawca i Zamawiający działając z należytą starannością nie mógł przewidzieć przed terminem składania ofert;</w:t>
      </w:r>
    </w:p>
    <w:p w14:paraId="03C53ECA"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zmianę nazwy produktu, przy zachowaniu jego składu, sposobu konfekcjonowania i liczby opakowań, w sytuacji gdy produkt zostanie wycofany z produkcji lub wprowadzony zostanie do sprzedaży produkt zmodyfikowany / udoskonalony lub zmianę sposobu konfekcjonowania produktu prowadzącą do zmiany liczby opakowań wraz z odpowiednim przeliczeniem ilości - przy czym zmiany te nie mogą powodować wzrostu ceny zawartej w ofercie;</w:t>
      </w:r>
    </w:p>
    <w:p w14:paraId="41068AD9"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zastosowanie zamienników produktów objętych zamówieniem o takiej samej lub nie gorszej jakości w przypadku tymczasowego braku możliwości dostarczenia przez Wykonawcę produktów przewidzianych zamówieniem, z uwagi na konieczność dostosowania dokumentacji produktów do zmieniających się wymogów prawnych w związku z obowiązywaniem Rozporządzenia Parlamentu Europejskiego i Rady (UE) 2017/746 z dnia 5 kwietnia 2017 r. w sprawie wyrobów medycznych do diagnostyki in vitro oraz wynikającymi z niego terminami przejściowymi, które wpływają na konieczność dostosowania dokumentacji do regulacji prawnych, na co Wykonawca nie ma bezpośredniego wpływu;</w:t>
      </w:r>
    </w:p>
    <w:p w14:paraId="33097AE7"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zmianę wysokości wynagrodzenia w przypadku dokonania przez Strony zmian umowy na zasadach określonych w pkt. 2), o ile ich wprowadzenie ma wpływ na koszty ponoszone przez Wykonawcę, z zastrzeżeniem, że jednorazowa zmiana nie może spowodować podwyższenia wynagrodzenia Wykonawcy o więcej niż 3% w stosunku do wynagrodzenia pierwotnego;</w:t>
      </w:r>
    </w:p>
    <w:p w14:paraId="0DBCC21E"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zastąpienie sprzętu, który ma być dostarczony w ramach realizacji niniejszej umowy, innym sprzętem, posiadającym co najmniej takie same parametry jakie posiadał sprzęt będący podstawą wyboru oferty Wykonawcy w przypadku wycofania lub wstrzymania produkcji sprzętu, który ma być dostarczony, pod warunkiem, iż czynsz dzierżawny nie ulegnie zwiększeniu;</w:t>
      </w:r>
    </w:p>
    <w:p w14:paraId="1D6FB658"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wydłużenie terminu obowiązywania umowy w przypadku, gdy w terminie określonym w § 2 ust. 1 umowa nie zostanie zrealizowana w ujęciu wartościowym, w szczególności w co najmniej 80% wartości określonej w § 4 ust. 1, o okres ustalony przez Strony, nie dłuższy niż 6 miesięcy. W przypadku odmowy przez Wykonawcę zawarcia aneksu do umowy na wydłużony okres, Wykonawca zwalnia Zamawiającego z realizacji zakresu określonego w zdaniu pierwszym niniejszego punktu.</w:t>
      </w:r>
    </w:p>
    <w:p w14:paraId="61B2FF58"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val="cs-CZ" w:eastAsia="ar-SA"/>
        </w:rPr>
      </w:pPr>
      <w:r w:rsidRPr="00DD2252">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DD2252">
        <w:rPr>
          <w:rFonts w:ascii="Arial" w:eastAsia="Times New Roman" w:hAnsi="Arial" w:cs="Arial"/>
          <w:lang w:val="cs-CZ" w:eastAsia="ar-SA"/>
        </w:rPr>
        <w:t xml:space="preserve">jeżeli zmiany te będą miały wpływ na koszty wykonania zamówienia przez Wykonawcę. </w:t>
      </w:r>
      <w:r w:rsidRPr="00DD2252">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DD2252">
        <w:rPr>
          <w:rFonts w:ascii="Arial" w:eastAsia="Times New Roman" w:hAnsi="Arial" w:cs="Arial"/>
          <w:lang w:val="cs-CZ" w:eastAsia="ar-SA"/>
        </w:rPr>
        <w:t xml:space="preserve">pisemne uzasadnienie wpływu </w:t>
      </w:r>
      <w:r w:rsidRPr="00DD2252">
        <w:rPr>
          <w:rFonts w:ascii="Arial" w:eastAsia="Times New Roman" w:hAnsi="Arial" w:cs="Arial"/>
          <w:lang w:eastAsia="ar-SA"/>
        </w:rPr>
        <w:t xml:space="preserve">okoliczności wskazanych w art. 436 pkt. 4 lit. b ustawy </w:t>
      </w:r>
      <w:proofErr w:type="spellStart"/>
      <w:r w:rsidRPr="00DD2252">
        <w:rPr>
          <w:rFonts w:ascii="Arial" w:eastAsia="Times New Roman" w:hAnsi="Arial" w:cs="Arial"/>
          <w:lang w:eastAsia="ar-SA"/>
        </w:rPr>
        <w:t>pzp</w:t>
      </w:r>
      <w:proofErr w:type="spellEnd"/>
      <w:r w:rsidRPr="00DD2252">
        <w:rPr>
          <w:rFonts w:ascii="Arial" w:eastAsia="Times New Roman" w:hAnsi="Arial" w:cs="Arial"/>
          <w:lang w:eastAsia="ar-SA"/>
        </w:rPr>
        <w:t xml:space="preserve"> </w:t>
      </w:r>
      <w:r w:rsidRPr="00DD2252">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14:paraId="2AFAC7B5"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val="cs-CZ" w:eastAsia="ar-SA"/>
        </w:rPr>
      </w:pPr>
      <w:r w:rsidRPr="00DD2252">
        <w:rPr>
          <w:rFonts w:ascii="Arial" w:eastAsia="Times New Roman" w:hAnsi="Arial" w:cs="Arial"/>
          <w:lang w:val="cs-CZ" w:eastAsia="ar-SA"/>
        </w:rPr>
        <w:t>Zamawiający przewiduje możliwość waloryzacji cen jednostkowych</w:t>
      </w:r>
      <w:r w:rsidRPr="00DD2252">
        <w:rPr>
          <w:rFonts w:ascii="Arial" w:eastAsia="Times New Roman" w:hAnsi="Arial" w:cs="Arial"/>
          <w:lang w:eastAsia="ar-SA"/>
        </w:rPr>
        <w:t xml:space="preserve"> wskazanych w Arkuszu asortymentowo-cenowym, w przypadku zmiany cen materiałów lub kosztów 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14:paraId="71CC4471" w14:textId="77777777" w:rsidR="00DD2252" w:rsidRPr="00DD2252" w:rsidRDefault="00DD2252" w:rsidP="00DD2252">
      <w:pPr>
        <w:numPr>
          <w:ilvl w:val="0"/>
          <w:numId w:val="26"/>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DD2252">
        <w:rPr>
          <w:rFonts w:ascii="Arial" w:eastAsia="Times New Roman" w:hAnsi="Arial" w:cs="Arial"/>
          <w:lang w:val="cs-CZ" w:eastAsia="ar-SA"/>
        </w:rPr>
        <w:t>uzasadnienie konieczności wprowadzenia zmian do umowy w razie potrzeby z załączeniem odpowiednich dokumentów uzasadniających konieczność zmiany,</w:t>
      </w:r>
      <w:r w:rsidRPr="00DD2252">
        <w:rPr>
          <w:rFonts w:ascii="Arial" w:eastAsia="Times New Roman" w:hAnsi="Arial" w:cs="Arial"/>
          <w:lang w:eastAsia="ar-SA"/>
        </w:rPr>
        <w:t xml:space="preserve"> wskazanie produktów, których cena ma być zwaloryzowana oraz określenie daty, od której zmiana cen miałaby obowiązywać; </w:t>
      </w:r>
    </w:p>
    <w:p w14:paraId="446A8D26" w14:textId="77777777" w:rsidR="00DD2252" w:rsidRPr="00DD2252" w:rsidRDefault="00DD2252" w:rsidP="00DD2252">
      <w:pPr>
        <w:numPr>
          <w:ilvl w:val="0"/>
          <w:numId w:val="26"/>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upływu sześciu miesięcy od rozpoczęcia realizacji umowy, albo od poprzedniego wniosku tej Strony – jeżeli jest to druga lub kolejna waloryzacja.</w:t>
      </w:r>
    </w:p>
    <w:p w14:paraId="46B5CC70" w14:textId="77777777" w:rsidR="00DD2252" w:rsidRPr="00DD2252" w:rsidRDefault="00DD2252" w:rsidP="00DD2252">
      <w:p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 xml:space="preserve">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 </w:t>
      </w:r>
    </w:p>
    <w:p w14:paraId="4770B22A"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val="cs-CZ" w:eastAsia="ar-SA"/>
        </w:rPr>
      </w:pPr>
      <w:r w:rsidRPr="00DD2252">
        <w:rPr>
          <w:rFonts w:ascii="Arial" w:eastAsia="Times New Roman" w:hAnsi="Arial" w:cs="Arial"/>
          <w:lang w:eastAsia="ar-SA"/>
        </w:rPr>
        <w:t xml:space="preserve">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 </w:t>
      </w:r>
    </w:p>
    <w:p w14:paraId="496FC80E"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val="cs-CZ" w:eastAsia="ar-SA"/>
        </w:rPr>
      </w:pPr>
      <w:r w:rsidRPr="00DD2252">
        <w:rPr>
          <w:rFonts w:ascii="Arial" w:eastAsia="Times New Roman" w:hAnsi="Arial" w:cs="Arial"/>
          <w:lang w:val="cs-CZ" w:eastAsia="ar-SA"/>
        </w:rPr>
        <w:t xml:space="preserve">Strona wnioskująca o zmianę umowy, w okolicznościach, o których mowa w ust. 2 pkt. 2 - 6 </w:t>
      </w:r>
      <w:r w:rsidRPr="00DD2252">
        <w:rPr>
          <w:rFonts w:ascii="Arial" w:eastAsia="Times New Roman" w:hAnsi="Arial" w:cs="Arial"/>
          <w:lang w:eastAsia="ar-SA"/>
        </w:rPr>
        <w:t>w ciągu 30 dni od podjęcia wiadomości o zaistnieniu w/w okoliczności,</w:t>
      </w:r>
      <w:r w:rsidRPr="00DD2252">
        <w:rPr>
          <w:rFonts w:ascii="Arial" w:eastAsia="Times New Roman" w:hAnsi="Arial" w:cs="Arial"/>
          <w:lang w:val="cs-CZ" w:eastAsia="ar-SA"/>
        </w:rPr>
        <w:t xml:space="preserve"> przedkłada drugiej stronie pisemne uzasadnienie konieczności wprowadzenia zmian do umowy, w szczególności wpływu wskazanych </w:t>
      </w:r>
      <w:r w:rsidRPr="00DD2252">
        <w:rPr>
          <w:rFonts w:ascii="Arial" w:eastAsia="Times New Roman" w:hAnsi="Arial" w:cs="Arial"/>
          <w:lang w:eastAsia="ar-SA"/>
        </w:rPr>
        <w:t xml:space="preserve">okoliczności </w:t>
      </w:r>
      <w:r w:rsidRPr="00DD2252">
        <w:rPr>
          <w:rFonts w:ascii="Arial" w:eastAsia="Times New Roman" w:hAnsi="Arial" w:cs="Arial"/>
          <w:lang w:val="cs-CZ" w:eastAsia="ar-SA"/>
        </w:rPr>
        <w:t>na koszty wykonania zamówienia przez Wykonawcę, w razie potrzeby z załączeniem odpowiednich dokumentów uzasadniających konieczność zmiany. Zmiana lub w</w:t>
      </w:r>
      <w:proofErr w:type="spellStart"/>
      <w:r w:rsidRPr="00DD2252">
        <w:rPr>
          <w:rFonts w:ascii="Arial" w:eastAsia="Times New Roman" w:hAnsi="Arial" w:cs="Arial"/>
          <w:lang w:eastAsia="ar-SA"/>
        </w:rPr>
        <w:t>aloryzacja</w:t>
      </w:r>
      <w:proofErr w:type="spellEnd"/>
      <w:r w:rsidRPr="00DD2252">
        <w:rPr>
          <w:rFonts w:ascii="Arial" w:eastAsia="Times New Roman" w:hAnsi="Arial" w:cs="Arial"/>
          <w:lang w:eastAsia="ar-SA"/>
        </w:rPr>
        <w:t xml:space="preserve"> cen obowiązywać będzie w stosunku do części przedmiotu umowy realizowanej od dnia zaakceptowania wniosku. </w:t>
      </w:r>
      <w:r w:rsidRPr="00DD2252">
        <w:rPr>
          <w:rFonts w:ascii="Arial" w:eastAsia="Times New Roman" w:hAnsi="Arial" w:cs="Arial"/>
          <w:lang w:val="cs-CZ" w:eastAsia="ar-SA"/>
        </w:rPr>
        <w:t>Zmiany zawartej umowy będą wymagały aneksu w formie pisemnej.</w:t>
      </w:r>
    </w:p>
    <w:p w14:paraId="605A8FE9"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val="cs-CZ" w:eastAsia="ar-SA"/>
        </w:rPr>
      </w:pPr>
    </w:p>
    <w:p w14:paraId="0D4FBAC9"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10</w:t>
      </w:r>
    </w:p>
    <w:p w14:paraId="46BD5C07" w14:textId="77777777" w:rsidR="00DD2252" w:rsidRPr="00DD2252" w:rsidRDefault="00DD2252" w:rsidP="00DD2252">
      <w:p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69805C6C"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eastAsia="ar-SA"/>
        </w:rPr>
      </w:pPr>
    </w:p>
    <w:p w14:paraId="7C6679F1"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11</w:t>
      </w:r>
    </w:p>
    <w:p w14:paraId="0261032C" w14:textId="77777777" w:rsidR="00DD2252" w:rsidRPr="00DD2252" w:rsidRDefault="00DD2252" w:rsidP="00DD2252">
      <w:pPr>
        <w:numPr>
          <w:ilvl w:val="0"/>
          <w:numId w:val="19"/>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5EC362C2" w14:textId="77777777" w:rsidR="00DD2252" w:rsidRPr="00DD2252" w:rsidRDefault="00DD2252" w:rsidP="00DD2252">
      <w:pPr>
        <w:numPr>
          <w:ilvl w:val="0"/>
          <w:numId w:val="19"/>
        </w:numPr>
        <w:spacing w:after="0" w:line="271" w:lineRule="auto"/>
        <w:contextualSpacing/>
        <w:jc w:val="both"/>
        <w:rPr>
          <w:rFonts w:ascii="Arial" w:eastAsia="Times New Roman" w:hAnsi="Arial" w:cs="Arial"/>
          <w:b/>
          <w:lang w:eastAsia="ar-SA"/>
        </w:rPr>
      </w:pPr>
      <w:r w:rsidRPr="00DD2252">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08B09A07" w14:textId="77777777" w:rsidR="00DD2252" w:rsidRPr="007562C1" w:rsidRDefault="00DD2252" w:rsidP="00DD2252">
      <w:pPr>
        <w:spacing w:after="0" w:line="271" w:lineRule="auto"/>
        <w:ind w:left="397" w:hanging="397"/>
        <w:contextualSpacing/>
        <w:jc w:val="center"/>
        <w:rPr>
          <w:rFonts w:ascii="Arial" w:eastAsia="Times New Roman" w:hAnsi="Arial" w:cs="Arial"/>
          <w:sz w:val="10"/>
          <w:szCs w:val="10"/>
          <w:lang w:eastAsia="ar-SA"/>
        </w:rPr>
      </w:pPr>
    </w:p>
    <w:p w14:paraId="7A11B816"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12</w:t>
      </w:r>
    </w:p>
    <w:p w14:paraId="14D01104" w14:textId="77777777" w:rsidR="00DD2252" w:rsidRPr="00DD2252" w:rsidRDefault="00DD2252" w:rsidP="00DD2252">
      <w:p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sprawach nie uregulowanych niniejszą umową mają zastosowanie właściwe przepisy Kodeksu Cywilnego oraz ustawy Prawo Zamówień Publicznych.</w:t>
      </w:r>
    </w:p>
    <w:p w14:paraId="0CE0DDFF" w14:textId="77777777" w:rsidR="00DD2252" w:rsidRPr="007562C1" w:rsidRDefault="00DD2252" w:rsidP="00DD2252">
      <w:pPr>
        <w:spacing w:after="0" w:line="271" w:lineRule="auto"/>
        <w:ind w:left="397" w:hanging="397"/>
        <w:contextualSpacing/>
        <w:jc w:val="both"/>
        <w:rPr>
          <w:rFonts w:ascii="Arial" w:eastAsia="Times New Roman" w:hAnsi="Arial" w:cs="Arial"/>
          <w:b/>
          <w:sz w:val="10"/>
          <w:szCs w:val="10"/>
          <w:lang w:eastAsia="ar-SA"/>
        </w:rPr>
      </w:pPr>
    </w:p>
    <w:p w14:paraId="29B13690"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13</w:t>
      </w:r>
    </w:p>
    <w:p w14:paraId="0E86EB43" w14:textId="77777777" w:rsidR="00DD2252" w:rsidRPr="00DD2252" w:rsidRDefault="00DD2252" w:rsidP="00DD2252">
      <w:p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68FC1E9D" w14:textId="77777777" w:rsidR="00DD2252" w:rsidRPr="00DD2252" w:rsidRDefault="00DD2252" w:rsidP="00DD2252">
      <w:pPr>
        <w:spacing w:after="0" w:line="271" w:lineRule="auto"/>
        <w:ind w:left="397" w:hanging="397"/>
        <w:contextualSpacing/>
        <w:jc w:val="both"/>
        <w:rPr>
          <w:rFonts w:ascii="Arial" w:eastAsia="Times New Roman" w:hAnsi="Arial" w:cs="Arial"/>
          <w:lang w:eastAsia="ar-SA"/>
        </w:rPr>
      </w:pPr>
    </w:p>
    <w:p w14:paraId="2B2F4C7F" w14:textId="77777777" w:rsidR="00DD2252" w:rsidRPr="00DD2252" w:rsidRDefault="00DD2252" w:rsidP="00DD2252">
      <w:pPr>
        <w:spacing w:after="0" w:line="271" w:lineRule="auto"/>
        <w:ind w:left="397" w:hanging="397"/>
        <w:contextualSpacing/>
        <w:jc w:val="both"/>
        <w:rPr>
          <w:rFonts w:ascii="Arial" w:eastAsia="Times New Roman" w:hAnsi="Arial" w:cs="Arial"/>
          <w:i/>
          <w:u w:val="single"/>
          <w:lang w:eastAsia="ar-SA"/>
        </w:rPr>
      </w:pPr>
      <w:r w:rsidRPr="00DD2252">
        <w:rPr>
          <w:rFonts w:ascii="Arial" w:eastAsia="Times New Roman" w:hAnsi="Arial" w:cs="Arial"/>
          <w:i/>
          <w:u w:val="single"/>
          <w:lang w:eastAsia="ar-SA"/>
        </w:rPr>
        <w:t>Załączniki:</w:t>
      </w:r>
    </w:p>
    <w:p w14:paraId="2C64AD5E" w14:textId="77777777" w:rsidR="009D70C5" w:rsidRDefault="009D70C5" w:rsidP="009D70C5">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1 – Formularz oferty – Załącznik nr 1 do SWZ</w:t>
      </w:r>
    </w:p>
    <w:p w14:paraId="199D7FCA" w14:textId="0B969D3D" w:rsidR="009D70C5" w:rsidRPr="00D46F82" w:rsidRDefault="009D70C5" w:rsidP="009D70C5">
      <w:pPr>
        <w:spacing w:after="0" w:line="271" w:lineRule="auto"/>
        <w:jc w:val="both"/>
        <w:rPr>
          <w:rFonts w:ascii="Arial" w:eastAsia="Times New Roman" w:hAnsi="Arial" w:cs="Arial"/>
          <w:i/>
          <w:lang w:eastAsia="ar-SA"/>
        </w:rPr>
      </w:pPr>
      <w:r>
        <w:rPr>
          <w:rFonts w:ascii="Arial" w:eastAsia="Times New Roman" w:hAnsi="Arial" w:cs="Arial"/>
          <w:i/>
          <w:lang w:eastAsia="ar-SA"/>
        </w:rPr>
        <w:t>nr 2 – Arkusz asortymentowo-cenowy – Załącznik nr 2 do SWZ</w:t>
      </w:r>
    </w:p>
    <w:p w14:paraId="2D5BBD9A" w14:textId="667EEF09" w:rsidR="009D70C5" w:rsidRDefault="009D70C5" w:rsidP="009D70C5">
      <w:pPr>
        <w:spacing w:after="0" w:line="271" w:lineRule="auto"/>
        <w:ind w:right="-426"/>
        <w:jc w:val="both"/>
        <w:rPr>
          <w:rFonts w:ascii="Arial" w:eastAsia="Times New Roman" w:hAnsi="Arial" w:cs="Arial"/>
          <w:i/>
          <w:lang w:eastAsia="ar-SA"/>
        </w:rPr>
      </w:pPr>
      <w:r w:rsidRPr="00D46F82">
        <w:rPr>
          <w:rFonts w:ascii="Arial" w:eastAsia="Times New Roman" w:hAnsi="Arial" w:cs="Arial"/>
          <w:i/>
          <w:lang w:eastAsia="ar-SA"/>
        </w:rPr>
        <w:t xml:space="preserve">nr </w:t>
      </w:r>
      <w:r>
        <w:rPr>
          <w:rFonts w:ascii="Arial" w:eastAsia="Times New Roman" w:hAnsi="Arial" w:cs="Arial"/>
          <w:i/>
          <w:lang w:eastAsia="ar-SA"/>
        </w:rPr>
        <w:t>3</w:t>
      </w:r>
      <w:r w:rsidRPr="00D46F82">
        <w:rPr>
          <w:rFonts w:ascii="Arial" w:eastAsia="Times New Roman" w:hAnsi="Arial" w:cs="Arial"/>
          <w:i/>
          <w:lang w:eastAsia="ar-SA"/>
        </w:rPr>
        <w:t xml:space="preserve"> – Zestawienie wymaganych parametrów techniczno-użytkowych – </w:t>
      </w:r>
      <w:r w:rsidRPr="00583027">
        <w:rPr>
          <w:rFonts w:ascii="Arial" w:eastAsia="Times New Roman" w:hAnsi="Arial" w:cs="Arial"/>
          <w:i/>
          <w:lang w:eastAsia="ar-SA"/>
        </w:rPr>
        <w:t xml:space="preserve">Załącznik nr </w:t>
      </w:r>
      <w:r>
        <w:rPr>
          <w:rFonts w:ascii="Arial" w:eastAsia="Times New Roman" w:hAnsi="Arial" w:cs="Arial"/>
          <w:i/>
          <w:lang w:eastAsia="ar-SA"/>
        </w:rPr>
        <w:t>2A</w:t>
      </w:r>
      <w:r w:rsidRPr="00583027">
        <w:rPr>
          <w:rFonts w:ascii="Arial" w:eastAsia="Times New Roman" w:hAnsi="Arial" w:cs="Arial"/>
          <w:i/>
          <w:lang w:eastAsia="ar-SA"/>
        </w:rPr>
        <w:t xml:space="preserve"> </w:t>
      </w:r>
      <w:r w:rsidRPr="00D46F82">
        <w:rPr>
          <w:rFonts w:ascii="Arial" w:eastAsia="Times New Roman" w:hAnsi="Arial" w:cs="Arial"/>
          <w:i/>
          <w:lang w:eastAsia="ar-SA"/>
        </w:rPr>
        <w:t>do SWZ</w:t>
      </w:r>
    </w:p>
    <w:p w14:paraId="3385773E" w14:textId="10ADDAE2" w:rsidR="009D70C5" w:rsidRDefault="009D70C5" w:rsidP="009D70C5">
      <w:pPr>
        <w:spacing w:after="0" w:line="271" w:lineRule="auto"/>
        <w:jc w:val="both"/>
        <w:rPr>
          <w:rFonts w:ascii="Arial" w:eastAsia="Times New Roman" w:hAnsi="Arial" w:cs="Arial"/>
          <w:i/>
          <w:lang w:eastAsia="ar-SA"/>
        </w:rPr>
      </w:pPr>
      <w:r>
        <w:rPr>
          <w:rFonts w:ascii="Arial" w:eastAsia="Times New Roman" w:hAnsi="Arial" w:cs="Arial"/>
          <w:i/>
          <w:lang w:eastAsia="ar-SA"/>
        </w:rPr>
        <w:t>nr 4A – Umowa zachowania poufności</w:t>
      </w:r>
    </w:p>
    <w:p w14:paraId="223C4524" w14:textId="7EF16052" w:rsidR="009D70C5" w:rsidRPr="00D46F82" w:rsidRDefault="009D70C5" w:rsidP="009D70C5">
      <w:pPr>
        <w:spacing w:after="0" w:line="271" w:lineRule="auto"/>
        <w:jc w:val="both"/>
        <w:rPr>
          <w:rFonts w:ascii="Arial" w:eastAsia="Times New Roman" w:hAnsi="Arial" w:cs="Arial"/>
          <w:i/>
          <w:lang w:eastAsia="ar-SA"/>
        </w:rPr>
      </w:pPr>
      <w:r>
        <w:rPr>
          <w:rFonts w:ascii="Arial" w:eastAsia="Times New Roman" w:hAnsi="Arial" w:cs="Arial"/>
          <w:i/>
          <w:lang w:eastAsia="ar-SA"/>
        </w:rPr>
        <w:t xml:space="preserve">nr 4B – Informacja na temat przetwarzania danych osobowych </w:t>
      </w:r>
    </w:p>
    <w:p w14:paraId="7D3531B8" w14:textId="6D2F541B" w:rsidR="009D70C5" w:rsidRPr="00D46F82" w:rsidRDefault="009D70C5" w:rsidP="009D70C5">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 xml:space="preserve">nr </w:t>
      </w:r>
      <w:r>
        <w:rPr>
          <w:rFonts w:ascii="Arial" w:eastAsia="Times New Roman" w:hAnsi="Arial" w:cs="Arial"/>
          <w:i/>
          <w:lang w:eastAsia="ar-SA"/>
        </w:rPr>
        <w:t>5</w:t>
      </w:r>
      <w:r w:rsidRPr="00D46F82">
        <w:rPr>
          <w:rFonts w:ascii="Arial" w:eastAsia="Times New Roman" w:hAnsi="Arial" w:cs="Arial"/>
          <w:i/>
          <w:lang w:eastAsia="ar-SA"/>
        </w:rPr>
        <w:t xml:space="preserve"> - Pełnomocnictwo/-a</w:t>
      </w:r>
    </w:p>
    <w:p w14:paraId="68434A8A" w14:textId="77777777" w:rsidR="00DD2252" w:rsidRPr="00DD2252" w:rsidRDefault="00DD2252" w:rsidP="00DD2252">
      <w:pPr>
        <w:spacing w:after="0" w:line="271" w:lineRule="auto"/>
        <w:ind w:left="397" w:hanging="397"/>
        <w:contextualSpacing/>
        <w:jc w:val="both"/>
        <w:rPr>
          <w:rFonts w:ascii="Arial" w:eastAsia="Times New Roman" w:hAnsi="Arial" w:cs="Arial"/>
          <w:i/>
          <w:lang w:eastAsia="ar-SA"/>
        </w:rPr>
      </w:pPr>
    </w:p>
    <w:p w14:paraId="788F8671" w14:textId="77777777" w:rsidR="00DD2252" w:rsidRPr="00DD2252" w:rsidRDefault="00DD2252" w:rsidP="00DD2252">
      <w:pPr>
        <w:spacing w:after="0" w:line="271" w:lineRule="auto"/>
        <w:ind w:left="397" w:hanging="397"/>
        <w:contextualSpacing/>
        <w:jc w:val="both"/>
        <w:rPr>
          <w:rFonts w:ascii="Arial" w:eastAsia="Times New Roman" w:hAnsi="Arial" w:cs="Arial"/>
          <w:b/>
          <w:i/>
          <w:lang w:eastAsia="ar-SA"/>
        </w:rPr>
      </w:pPr>
    </w:p>
    <w:p w14:paraId="352595FC" w14:textId="22184D85" w:rsidR="00DD2252" w:rsidRPr="00DD2252" w:rsidRDefault="00DD2252" w:rsidP="009D70C5">
      <w:pPr>
        <w:spacing w:after="0" w:line="271" w:lineRule="auto"/>
        <w:ind w:left="397" w:hanging="397"/>
        <w:contextualSpacing/>
        <w:jc w:val="center"/>
        <w:rPr>
          <w:rFonts w:ascii="Arial" w:eastAsia="Times New Roman" w:hAnsi="Arial" w:cs="Arial"/>
          <w:b/>
          <w:lang w:eastAsia="ar-SA"/>
        </w:rPr>
      </w:pPr>
      <w:r w:rsidRPr="00DD2252">
        <w:rPr>
          <w:rFonts w:ascii="Arial" w:eastAsia="Times New Roman" w:hAnsi="Arial" w:cs="Arial"/>
          <w:b/>
          <w:lang w:eastAsia="ar-SA"/>
        </w:rPr>
        <w:t>Zamawiający</w:t>
      </w:r>
      <w:r w:rsidRPr="00DD2252">
        <w:rPr>
          <w:rFonts w:ascii="Arial" w:eastAsia="Times New Roman" w:hAnsi="Arial" w:cs="Arial"/>
          <w:b/>
          <w:lang w:eastAsia="ar-SA"/>
        </w:rPr>
        <w:tab/>
      </w:r>
      <w:r w:rsidRPr="00DD2252">
        <w:rPr>
          <w:rFonts w:ascii="Arial" w:eastAsia="Times New Roman" w:hAnsi="Arial" w:cs="Arial"/>
          <w:b/>
          <w:lang w:eastAsia="ar-SA"/>
        </w:rPr>
        <w:tab/>
      </w:r>
      <w:r w:rsidRPr="00DD2252">
        <w:rPr>
          <w:rFonts w:ascii="Arial" w:eastAsia="Times New Roman" w:hAnsi="Arial" w:cs="Arial"/>
          <w:b/>
          <w:lang w:eastAsia="ar-SA"/>
        </w:rPr>
        <w:tab/>
      </w:r>
      <w:r w:rsidRPr="00DD2252">
        <w:rPr>
          <w:rFonts w:ascii="Arial" w:eastAsia="Times New Roman" w:hAnsi="Arial" w:cs="Arial"/>
          <w:b/>
          <w:lang w:eastAsia="ar-SA"/>
        </w:rPr>
        <w:tab/>
      </w:r>
      <w:r w:rsidRPr="00DD2252">
        <w:rPr>
          <w:rFonts w:ascii="Arial" w:eastAsia="Times New Roman" w:hAnsi="Arial" w:cs="Arial"/>
          <w:b/>
          <w:lang w:eastAsia="ar-SA"/>
        </w:rPr>
        <w:tab/>
      </w:r>
      <w:r w:rsidRPr="00DD2252">
        <w:rPr>
          <w:rFonts w:ascii="Arial" w:eastAsia="Times New Roman" w:hAnsi="Arial" w:cs="Arial"/>
          <w:b/>
          <w:lang w:eastAsia="ar-SA"/>
        </w:rPr>
        <w:tab/>
      </w:r>
      <w:r w:rsidRPr="00DD2252">
        <w:rPr>
          <w:rFonts w:ascii="Arial" w:eastAsia="Times New Roman" w:hAnsi="Arial" w:cs="Arial"/>
          <w:b/>
          <w:lang w:eastAsia="ar-SA"/>
        </w:rPr>
        <w:tab/>
        <w:t xml:space="preserve">                   Wykonawca</w:t>
      </w:r>
    </w:p>
    <w:p w14:paraId="7DF7C4FA" w14:textId="77777777" w:rsidR="00DD2252" w:rsidRPr="00DD2252" w:rsidRDefault="00DD2252" w:rsidP="00DD2252">
      <w:pPr>
        <w:spacing w:after="0" w:line="271" w:lineRule="auto"/>
        <w:contextualSpacing/>
        <w:jc w:val="both"/>
        <w:rPr>
          <w:rFonts w:ascii="Arial" w:eastAsia="Times New Roman" w:hAnsi="Arial" w:cs="Arial"/>
          <w:lang w:eastAsia="ar-SA"/>
        </w:rPr>
      </w:pPr>
    </w:p>
    <w:p w14:paraId="254CA242" w14:textId="77777777" w:rsidR="00DD2252" w:rsidRPr="00DD2252" w:rsidRDefault="00DD2252" w:rsidP="00DD2252">
      <w:pPr>
        <w:spacing w:after="0" w:line="271" w:lineRule="auto"/>
        <w:jc w:val="both"/>
        <w:rPr>
          <w:rFonts w:ascii="Arial" w:eastAsiaTheme="minorHAnsi" w:hAnsi="Arial" w:cs="Arial"/>
        </w:rPr>
      </w:pPr>
    </w:p>
    <w:p w14:paraId="564613E9"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3AF08AF3"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1D604EFF"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6B1FE06F"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1B4455AA"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68F006A1"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0D0490F3"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49C5362C" w14:textId="755DC3F4" w:rsidR="009D70C5" w:rsidRPr="001563E5" w:rsidRDefault="009D70C5" w:rsidP="009D70C5">
      <w:pPr>
        <w:spacing w:after="0" w:line="271" w:lineRule="auto"/>
        <w:jc w:val="right"/>
        <w:rPr>
          <w:rFonts w:ascii="Arial" w:hAnsi="Arial" w:cs="Arial"/>
          <w:b/>
          <w:bCs/>
        </w:rPr>
      </w:pPr>
      <w:r w:rsidRPr="001563E5">
        <w:rPr>
          <w:rFonts w:ascii="Arial" w:hAnsi="Arial" w:cs="Arial"/>
          <w:b/>
          <w:bCs/>
        </w:rPr>
        <w:t xml:space="preserve">Załącznik nr </w:t>
      </w:r>
      <w:r>
        <w:rPr>
          <w:rFonts w:ascii="Arial" w:hAnsi="Arial" w:cs="Arial"/>
          <w:b/>
          <w:bCs/>
        </w:rPr>
        <w:t>4</w:t>
      </w:r>
      <w:r w:rsidRPr="001563E5">
        <w:rPr>
          <w:rFonts w:ascii="Arial" w:hAnsi="Arial" w:cs="Arial"/>
          <w:b/>
          <w:bCs/>
        </w:rPr>
        <w:t>A do umowy</w:t>
      </w:r>
    </w:p>
    <w:p w14:paraId="2DBC24A8" w14:textId="77777777" w:rsidR="009D70C5" w:rsidRPr="001563E5" w:rsidRDefault="009D70C5" w:rsidP="009D70C5">
      <w:pPr>
        <w:widowControl w:val="0"/>
        <w:suppressAutoHyphens/>
        <w:spacing w:after="0" w:line="271" w:lineRule="auto"/>
        <w:jc w:val="center"/>
        <w:rPr>
          <w:rFonts w:ascii="Arial" w:eastAsia="Andale Sans UI" w:hAnsi="Arial" w:cs="Arial"/>
          <w:b/>
          <w:bCs/>
          <w:kern w:val="1"/>
          <w:sz w:val="21"/>
          <w:szCs w:val="21"/>
        </w:rPr>
      </w:pPr>
    </w:p>
    <w:p w14:paraId="25D6FF60" w14:textId="77777777" w:rsidR="009D70C5" w:rsidRPr="001563E5" w:rsidRDefault="009D70C5" w:rsidP="009D70C5">
      <w:pPr>
        <w:widowControl w:val="0"/>
        <w:suppressAutoHyphens/>
        <w:spacing w:after="0" w:line="271" w:lineRule="auto"/>
        <w:jc w:val="center"/>
        <w:rPr>
          <w:rFonts w:ascii="Arial" w:eastAsia="Andale Sans UI" w:hAnsi="Arial" w:cs="Arial"/>
          <w:b/>
          <w:bCs/>
          <w:kern w:val="1"/>
          <w:sz w:val="21"/>
          <w:szCs w:val="21"/>
        </w:rPr>
      </w:pPr>
    </w:p>
    <w:p w14:paraId="440FBE25" w14:textId="77777777" w:rsidR="009D70C5" w:rsidRPr="00AF1F11" w:rsidRDefault="009D70C5" w:rsidP="009D70C5">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Umowa zachowania poufności</w:t>
      </w:r>
      <w:r w:rsidRPr="001563E5">
        <w:rPr>
          <w:rFonts w:ascii="Arial" w:eastAsia="Andale Sans UI" w:hAnsi="Arial" w:cs="Arial"/>
          <w:b/>
          <w:bCs/>
          <w:kern w:val="1"/>
        </w:rPr>
        <w:t xml:space="preserve"> </w:t>
      </w:r>
      <w:r w:rsidRPr="00AF1F11">
        <w:rPr>
          <w:rFonts w:ascii="Arial" w:eastAsia="Andale Sans UI" w:hAnsi="Arial" w:cs="Arial"/>
          <w:b/>
          <w:bCs/>
          <w:kern w:val="1"/>
        </w:rPr>
        <w:t>do umowy nr …</w:t>
      </w:r>
    </w:p>
    <w:p w14:paraId="2AFE7B18" w14:textId="77777777" w:rsidR="009D70C5" w:rsidRPr="00AF1F11" w:rsidRDefault="009D70C5" w:rsidP="009D70C5">
      <w:pPr>
        <w:widowControl w:val="0"/>
        <w:suppressAutoHyphens/>
        <w:spacing w:after="0" w:line="271" w:lineRule="auto"/>
        <w:jc w:val="center"/>
        <w:rPr>
          <w:rFonts w:ascii="Arial" w:eastAsia="Andale Sans UI" w:hAnsi="Arial" w:cs="Arial"/>
          <w:kern w:val="1"/>
          <w:sz w:val="21"/>
          <w:szCs w:val="21"/>
        </w:rPr>
      </w:pPr>
    </w:p>
    <w:p w14:paraId="7FC4FF89" w14:textId="77777777" w:rsidR="009D70C5" w:rsidRPr="001563E5" w:rsidRDefault="009D70C5" w:rsidP="009D70C5">
      <w:pPr>
        <w:spacing w:after="0" w:line="271" w:lineRule="auto"/>
        <w:jc w:val="center"/>
        <w:rPr>
          <w:rFonts w:ascii="Arial" w:eastAsia="Times New Roman" w:hAnsi="Arial" w:cs="Arial"/>
          <w:lang w:eastAsia="ar-SA"/>
        </w:rPr>
      </w:pPr>
      <w:r w:rsidRPr="001563E5">
        <w:rPr>
          <w:rFonts w:ascii="Arial" w:eastAsia="Times New Roman" w:hAnsi="Arial" w:cs="Arial"/>
          <w:lang w:eastAsia="ar-SA"/>
        </w:rPr>
        <w:t>zawarta w dniu ....... 2024 r. pomiędzy:</w:t>
      </w:r>
    </w:p>
    <w:p w14:paraId="438C3756" w14:textId="77777777" w:rsidR="009D70C5" w:rsidRPr="001563E5" w:rsidRDefault="009D70C5" w:rsidP="009D70C5">
      <w:pPr>
        <w:spacing w:after="0" w:line="271" w:lineRule="auto"/>
        <w:jc w:val="both"/>
        <w:rPr>
          <w:rFonts w:ascii="Arial" w:eastAsia="Times New Roman" w:hAnsi="Arial" w:cs="Arial"/>
          <w:lang w:eastAsia="ar-SA"/>
        </w:rPr>
      </w:pPr>
      <w:r w:rsidRPr="001563E5">
        <w:rPr>
          <w:rFonts w:ascii="Arial" w:eastAsia="Times New Roman" w:hAnsi="Arial" w:cs="Arial"/>
          <w:b/>
          <w:bCs/>
          <w:lang w:eastAsia="ar-SA"/>
        </w:rPr>
        <w:t>Samodzielnym Publicznym Specjalistycznym Zakładem Opieki Zdrowotnej</w:t>
      </w:r>
      <w:r w:rsidRPr="001563E5">
        <w:rPr>
          <w:rFonts w:ascii="Arial" w:eastAsia="Times New Roman" w:hAnsi="Arial" w:cs="Arial"/>
          <w:lang w:eastAsia="ar-SA"/>
        </w:rPr>
        <w:t xml:space="preserve"> z siedzibą </w:t>
      </w:r>
      <w:r w:rsidRPr="001563E5">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Pr>
          <w:rFonts w:ascii="Arial" w:eastAsia="Times New Roman" w:hAnsi="Arial" w:cs="Arial"/>
          <w:b/>
          <w:bCs/>
          <w:lang w:eastAsia="ar-SA"/>
        </w:rPr>
        <w:t xml:space="preserve">SPS ZOZ </w:t>
      </w:r>
      <w:r w:rsidRPr="001563E5">
        <w:rPr>
          <w:rFonts w:ascii="Arial" w:eastAsia="Times New Roman" w:hAnsi="Arial" w:cs="Arial"/>
          <w:lang w:eastAsia="ar-SA"/>
        </w:rPr>
        <w:t xml:space="preserve">reprezentowanym przez Zastępcę Dyrektora </w:t>
      </w:r>
      <w:proofErr w:type="spellStart"/>
      <w:r w:rsidRPr="001563E5">
        <w:rPr>
          <w:rFonts w:ascii="Arial" w:eastAsia="Times New Roman" w:hAnsi="Arial" w:cs="Arial"/>
          <w:lang w:eastAsia="ar-SA"/>
        </w:rPr>
        <w:t>ds</w:t>
      </w:r>
      <w:proofErr w:type="spellEnd"/>
      <w:r w:rsidRPr="001563E5">
        <w:rPr>
          <w:rFonts w:ascii="Arial" w:eastAsia="Times New Roman" w:hAnsi="Arial" w:cs="Arial"/>
          <w:lang w:eastAsia="ar-SA"/>
        </w:rPr>
        <w:t xml:space="preserve"> Finansowych</w:t>
      </w:r>
      <w:r w:rsidRPr="001563E5">
        <w:rPr>
          <w:rFonts w:ascii="Arial" w:eastAsia="Times New Roman" w:hAnsi="Arial" w:cs="Arial"/>
          <w:b/>
          <w:lang w:eastAsia="ar-SA"/>
        </w:rPr>
        <w:t xml:space="preserve"> Adama Hoffmanna</w:t>
      </w:r>
      <w:r w:rsidRPr="001563E5">
        <w:rPr>
          <w:rFonts w:ascii="Arial" w:eastAsia="Times New Roman" w:hAnsi="Arial" w:cs="Arial"/>
          <w:lang w:eastAsia="ar-SA"/>
        </w:rPr>
        <w:t xml:space="preserve">, a … z siedzibą w …, ul. … wpisanym do … prowadzonego przez … pod numerem …, Regon …, NIP …,  zwanym w treści umowy </w:t>
      </w:r>
      <w:r w:rsidRPr="001563E5">
        <w:rPr>
          <w:rFonts w:ascii="Arial" w:eastAsia="Times New Roman" w:hAnsi="Arial" w:cs="Arial"/>
          <w:b/>
          <w:bCs/>
          <w:lang w:eastAsia="ar-SA"/>
        </w:rPr>
        <w:t>Wykonawcą</w:t>
      </w:r>
      <w:r w:rsidRPr="001563E5">
        <w:rPr>
          <w:rFonts w:ascii="Arial" w:eastAsia="Times New Roman" w:hAnsi="Arial" w:cs="Arial"/>
          <w:lang w:eastAsia="ar-SA"/>
        </w:rPr>
        <w:t xml:space="preserve"> </w:t>
      </w:r>
    </w:p>
    <w:p w14:paraId="7533AECA" w14:textId="77777777" w:rsidR="009D70C5" w:rsidRPr="001563E5" w:rsidRDefault="009D70C5" w:rsidP="009D70C5">
      <w:pPr>
        <w:spacing w:after="0" w:line="271" w:lineRule="auto"/>
        <w:jc w:val="both"/>
        <w:rPr>
          <w:rFonts w:ascii="Arial" w:eastAsia="Times New Roman" w:hAnsi="Arial" w:cs="Arial"/>
          <w:bCs/>
          <w:color w:val="000000"/>
          <w:sz w:val="21"/>
          <w:szCs w:val="21"/>
          <w:lang w:eastAsia="pl-PL"/>
        </w:rPr>
      </w:pPr>
    </w:p>
    <w:p w14:paraId="5AC55F56" w14:textId="77777777" w:rsidR="009D70C5" w:rsidRPr="00AF1F11" w:rsidRDefault="009D70C5" w:rsidP="009D70C5">
      <w:pPr>
        <w:spacing w:after="0" w:line="271" w:lineRule="auto"/>
        <w:jc w:val="both"/>
        <w:rPr>
          <w:rFonts w:ascii="Arial" w:eastAsia="Times New Roman" w:hAnsi="Arial" w:cs="Arial"/>
          <w:bCs/>
          <w:color w:val="000000"/>
          <w:sz w:val="21"/>
          <w:szCs w:val="21"/>
          <w:lang w:eastAsia="pl-PL"/>
        </w:rPr>
      </w:pPr>
      <w:r w:rsidRPr="00AF1F11">
        <w:rPr>
          <w:rFonts w:ascii="Arial" w:eastAsia="Times New Roman" w:hAnsi="Arial" w:cs="Arial"/>
          <w:bCs/>
          <w:color w:val="000000"/>
          <w:sz w:val="21"/>
          <w:szCs w:val="21"/>
          <w:lang w:eastAsia="pl-PL"/>
        </w:rPr>
        <w:t>Obie Strony w dalszej części Umowy zwane łącznie Stronami oraz każda z osobna Stroną.</w:t>
      </w:r>
    </w:p>
    <w:p w14:paraId="60E74C11" w14:textId="77777777" w:rsidR="009D70C5" w:rsidRPr="00AF1F11" w:rsidRDefault="009D70C5" w:rsidP="009D70C5">
      <w:pPr>
        <w:spacing w:after="0" w:line="271" w:lineRule="auto"/>
        <w:ind w:left="227" w:hanging="227"/>
        <w:jc w:val="both"/>
        <w:rPr>
          <w:rFonts w:ascii="Arial" w:eastAsia="Times New Roman" w:hAnsi="Arial" w:cs="Arial"/>
          <w:bCs/>
          <w:color w:val="000000"/>
          <w:sz w:val="21"/>
          <w:szCs w:val="21"/>
          <w:lang w:eastAsia="ar-SA"/>
        </w:rPr>
      </w:pPr>
    </w:p>
    <w:p w14:paraId="245E229C" w14:textId="77777777" w:rsidR="009D70C5" w:rsidRPr="00AF1F11" w:rsidRDefault="009D70C5" w:rsidP="009D70C5">
      <w:pPr>
        <w:widowControl w:val="0"/>
        <w:spacing w:after="0" w:line="271" w:lineRule="auto"/>
        <w:ind w:left="6" w:right="20"/>
        <w:jc w:val="center"/>
        <w:rPr>
          <w:rFonts w:ascii="Arial" w:hAnsi="Arial" w:cs="Arial"/>
          <w:b/>
          <w:spacing w:val="4"/>
          <w:kern w:val="2"/>
          <w14:ligatures w14:val="standardContextual"/>
        </w:rPr>
      </w:pPr>
      <w:r w:rsidRPr="00AF1F11">
        <w:rPr>
          <w:rFonts w:ascii="Arial" w:hAnsi="Arial" w:cs="Arial"/>
          <w:b/>
          <w:spacing w:val="4"/>
          <w:kern w:val="2"/>
          <w14:ligatures w14:val="standardContextual"/>
        </w:rPr>
        <w:t>§ 1</w:t>
      </w:r>
    </w:p>
    <w:p w14:paraId="4A628CDE" w14:textId="77777777" w:rsidR="009D70C5" w:rsidRPr="00AF1F11" w:rsidRDefault="009D70C5" w:rsidP="009D70C5">
      <w:pPr>
        <w:widowControl w:val="0"/>
        <w:numPr>
          <w:ilvl w:val="0"/>
          <w:numId w:val="28"/>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Sformułowanie </w:t>
      </w:r>
      <w:r w:rsidRPr="00AF1F11">
        <w:rPr>
          <w:rFonts w:ascii="Arial" w:eastAsia="Times New Roman" w:hAnsi="Arial" w:cs="Arial"/>
          <w:b/>
          <w:bCs/>
          <w:iCs/>
          <w:lang w:eastAsia="pl-PL"/>
        </w:rPr>
        <w:t>Informacje Poufne</w:t>
      </w:r>
      <w:r w:rsidRPr="00AF1F11">
        <w:rPr>
          <w:rFonts w:ascii="Arial" w:eastAsia="Times New Roman" w:hAnsi="Arial" w:cs="Arial"/>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14:paraId="41C30474" w14:textId="77777777" w:rsidR="009D70C5" w:rsidRPr="00AF1F11" w:rsidRDefault="009D70C5" w:rsidP="009D70C5">
      <w:pPr>
        <w:widowControl w:val="0"/>
        <w:numPr>
          <w:ilvl w:val="0"/>
          <w:numId w:val="28"/>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14:paraId="718EADE1" w14:textId="77777777" w:rsidR="009D70C5" w:rsidRPr="00AF1F11" w:rsidRDefault="009D70C5" w:rsidP="009D70C5">
      <w:pPr>
        <w:tabs>
          <w:tab w:val="left" w:pos="708"/>
        </w:tabs>
        <w:spacing w:after="0" w:line="271" w:lineRule="auto"/>
        <w:jc w:val="both"/>
        <w:rPr>
          <w:rFonts w:ascii="Arial" w:eastAsia="Times New Roman" w:hAnsi="Arial" w:cs="Arial"/>
          <w:sz w:val="21"/>
          <w:szCs w:val="21"/>
          <w:lang w:eastAsia="pl-PL"/>
        </w:rPr>
      </w:pPr>
    </w:p>
    <w:p w14:paraId="09B1857B" w14:textId="77777777" w:rsidR="009D70C5" w:rsidRPr="00AF1F11" w:rsidRDefault="009D70C5" w:rsidP="009D70C5">
      <w:pPr>
        <w:tabs>
          <w:tab w:val="left" w:pos="708"/>
        </w:tabs>
        <w:spacing w:after="0" w:line="271" w:lineRule="auto"/>
        <w:jc w:val="center"/>
        <w:rPr>
          <w:rFonts w:ascii="Arial" w:eastAsia="Times New Roman" w:hAnsi="Arial" w:cs="Arial"/>
          <w:b/>
          <w:bCs/>
          <w:lang w:eastAsia="pl-PL"/>
        </w:rPr>
      </w:pPr>
      <w:r w:rsidRPr="00AF1F11">
        <w:rPr>
          <w:rFonts w:ascii="Arial" w:eastAsia="Times New Roman" w:hAnsi="Arial" w:cs="Arial"/>
          <w:b/>
          <w:bCs/>
          <w:lang w:eastAsia="pl-PL"/>
        </w:rPr>
        <w:t>§ 2</w:t>
      </w:r>
    </w:p>
    <w:p w14:paraId="7A5A7328" w14:textId="77777777" w:rsidR="009D70C5" w:rsidRPr="00AF1F11" w:rsidRDefault="009D70C5" w:rsidP="009D70C5">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14:paraId="7B00BD90" w14:textId="77777777" w:rsidR="009D70C5" w:rsidRPr="00AF1F11" w:rsidRDefault="009D70C5" w:rsidP="009D70C5">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Wykonawca jest zobowiązany w szczególności do:</w:t>
      </w:r>
    </w:p>
    <w:p w14:paraId="66753D37" w14:textId="77777777" w:rsidR="009D70C5" w:rsidRPr="00AF1F11" w:rsidRDefault="009D70C5" w:rsidP="009D70C5">
      <w:pPr>
        <w:widowControl w:val="0"/>
        <w:numPr>
          <w:ilvl w:val="0"/>
          <w:numId w:val="30"/>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nieujawniania, nieużywania, niepowielania, nieprzetwarzania i nierozpowszechniania Informacji Poufnych i danych osobowych poza przypadkami, kiedy jest to niezbędne dla należytego wykonania zobowiązań wobec SPS ZOZ,</w:t>
      </w:r>
    </w:p>
    <w:p w14:paraId="3ABA4338" w14:textId="77777777" w:rsidR="009D70C5" w:rsidRPr="00AF1F11" w:rsidRDefault="009D70C5" w:rsidP="009D70C5">
      <w:pPr>
        <w:widowControl w:val="0"/>
        <w:numPr>
          <w:ilvl w:val="0"/>
          <w:numId w:val="30"/>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14:paraId="16B185D3" w14:textId="77777777" w:rsidR="009D70C5" w:rsidRPr="00AF1F11" w:rsidRDefault="009D70C5" w:rsidP="009D70C5">
      <w:pPr>
        <w:widowControl w:val="0"/>
        <w:numPr>
          <w:ilvl w:val="0"/>
          <w:numId w:val="30"/>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14:paraId="3367B842" w14:textId="77777777" w:rsidR="009D70C5" w:rsidRPr="00AF1F11" w:rsidRDefault="009D70C5" w:rsidP="009D70C5">
      <w:pPr>
        <w:widowControl w:val="0"/>
        <w:numPr>
          <w:ilvl w:val="0"/>
          <w:numId w:val="30"/>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14:paraId="2D149631" w14:textId="77777777" w:rsidR="009D70C5" w:rsidRPr="00AF1F11" w:rsidRDefault="009D70C5" w:rsidP="009D70C5">
      <w:pPr>
        <w:widowControl w:val="0"/>
        <w:numPr>
          <w:ilvl w:val="0"/>
          <w:numId w:val="30"/>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14:paraId="09D2A3F4" w14:textId="77777777" w:rsidR="009D70C5" w:rsidRPr="00AF1F11" w:rsidRDefault="009D70C5" w:rsidP="009D70C5">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14:paraId="70E88C6C" w14:textId="77777777" w:rsidR="009D70C5" w:rsidRPr="00AF1F11" w:rsidRDefault="009D70C5" w:rsidP="009D70C5">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Przed ujawnieniem jakiejkolwiek osobie Informacji Poufnych i danych osobowych otrzymanych od SPS ZOZ Wykonawca zobowiązany jest otrzymać od osoby, której Informacje Poufne i dane osobowe mają zostać ujawnione, pisemne zobowiązanie do zachowania poufności o treści analogicznej do niniejszej Umowy.</w:t>
      </w:r>
    </w:p>
    <w:p w14:paraId="246001B3" w14:textId="77777777" w:rsidR="009D70C5" w:rsidRPr="00AF1F11" w:rsidRDefault="009D70C5" w:rsidP="009D70C5">
      <w:pPr>
        <w:tabs>
          <w:tab w:val="left" w:pos="708"/>
        </w:tabs>
        <w:spacing w:after="0" w:line="271" w:lineRule="auto"/>
        <w:jc w:val="both"/>
        <w:rPr>
          <w:rFonts w:ascii="Arial" w:eastAsia="Times New Roman" w:hAnsi="Arial" w:cs="Arial"/>
          <w:lang w:eastAsia="pl-PL"/>
        </w:rPr>
      </w:pPr>
    </w:p>
    <w:p w14:paraId="122DEA40" w14:textId="77777777" w:rsidR="009D70C5" w:rsidRPr="00AF1F11" w:rsidRDefault="009D70C5" w:rsidP="009D70C5">
      <w:pPr>
        <w:tabs>
          <w:tab w:val="left" w:pos="708"/>
        </w:tabs>
        <w:spacing w:after="0" w:line="271" w:lineRule="auto"/>
        <w:jc w:val="center"/>
        <w:rPr>
          <w:rFonts w:ascii="Arial" w:eastAsia="Times New Roman" w:hAnsi="Arial" w:cs="Arial"/>
          <w:b/>
          <w:bCs/>
          <w:lang w:eastAsia="pl-PL"/>
        </w:rPr>
      </w:pPr>
      <w:r w:rsidRPr="00AF1F11">
        <w:rPr>
          <w:rFonts w:ascii="Arial" w:eastAsia="Times New Roman" w:hAnsi="Arial" w:cs="Arial"/>
          <w:b/>
          <w:bCs/>
          <w:lang w:eastAsia="pl-PL"/>
        </w:rPr>
        <w:t>§ 3</w:t>
      </w:r>
    </w:p>
    <w:p w14:paraId="068051E6" w14:textId="77777777" w:rsidR="009D70C5" w:rsidRPr="00AF1F11" w:rsidRDefault="009D70C5" w:rsidP="009D70C5">
      <w:pPr>
        <w:widowControl w:val="0"/>
        <w:numPr>
          <w:ilvl w:val="0"/>
          <w:numId w:val="31"/>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postanawiają, że określone niniejszą Umową zobowiązanie do zachowania poufności nie obejmuje:</w:t>
      </w:r>
    </w:p>
    <w:p w14:paraId="03D2A453" w14:textId="77777777" w:rsidR="009D70C5" w:rsidRPr="00AF1F11" w:rsidRDefault="009D70C5" w:rsidP="009D70C5">
      <w:pPr>
        <w:widowControl w:val="0"/>
        <w:numPr>
          <w:ilvl w:val="0"/>
          <w:numId w:val="32"/>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powszechnie znanych, o ile nie stały się one znane w wyniku naruszenia przez kogokolwiek zobowiązania do ich zachowania w tajemnicy,</w:t>
      </w:r>
    </w:p>
    <w:p w14:paraId="42F6A75E" w14:textId="77777777" w:rsidR="009D70C5" w:rsidRPr="00AF1F11" w:rsidRDefault="009D70C5" w:rsidP="009D70C5">
      <w:pPr>
        <w:widowControl w:val="0"/>
        <w:numPr>
          <w:ilvl w:val="0"/>
          <w:numId w:val="32"/>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14:paraId="0B7FA93A" w14:textId="77777777" w:rsidR="009D70C5" w:rsidRPr="00AF1F11" w:rsidRDefault="009D70C5" w:rsidP="009D70C5">
      <w:pPr>
        <w:widowControl w:val="0"/>
        <w:numPr>
          <w:ilvl w:val="0"/>
          <w:numId w:val="32"/>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uzyskanych od osób trzecich oraz informacji wynikających z przetworzenia tych informacji, o ile te osoby trzecie miały prawo ich posiadania i ujawnienia.</w:t>
      </w:r>
    </w:p>
    <w:p w14:paraId="3B8BD503" w14:textId="77777777" w:rsidR="009D70C5" w:rsidRPr="00AF1F11" w:rsidRDefault="009D70C5" w:rsidP="009D70C5">
      <w:pPr>
        <w:widowControl w:val="0"/>
        <w:numPr>
          <w:ilvl w:val="0"/>
          <w:numId w:val="31"/>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14:paraId="7E779DBE" w14:textId="77777777" w:rsidR="009D70C5" w:rsidRPr="00AF1F11" w:rsidRDefault="009D70C5" w:rsidP="009D70C5">
      <w:pPr>
        <w:widowControl w:val="0"/>
        <w:numPr>
          <w:ilvl w:val="0"/>
          <w:numId w:val="31"/>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14:paraId="4C6DEFEE" w14:textId="77777777" w:rsidR="007562C1" w:rsidRDefault="007562C1" w:rsidP="009D70C5">
      <w:pPr>
        <w:widowControl w:val="0"/>
        <w:suppressAutoHyphens/>
        <w:spacing w:after="0" w:line="271" w:lineRule="auto"/>
        <w:jc w:val="center"/>
        <w:rPr>
          <w:rFonts w:ascii="Arial" w:eastAsia="Andale Sans UI" w:hAnsi="Arial" w:cs="Arial"/>
          <w:b/>
          <w:bCs/>
          <w:kern w:val="1"/>
        </w:rPr>
      </w:pPr>
    </w:p>
    <w:p w14:paraId="2E27BEB8" w14:textId="77777777" w:rsidR="007562C1" w:rsidRDefault="007562C1" w:rsidP="009D70C5">
      <w:pPr>
        <w:widowControl w:val="0"/>
        <w:suppressAutoHyphens/>
        <w:spacing w:after="0" w:line="271" w:lineRule="auto"/>
        <w:jc w:val="center"/>
        <w:rPr>
          <w:rFonts w:ascii="Arial" w:eastAsia="Andale Sans UI" w:hAnsi="Arial" w:cs="Arial"/>
          <w:b/>
          <w:bCs/>
          <w:kern w:val="1"/>
        </w:rPr>
      </w:pPr>
    </w:p>
    <w:p w14:paraId="5C5D7A82" w14:textId="309A652A" w:rsidR="009D70C5" w:rsidRPr="00AF1F11" w:rsidRDefault="009D70C5" w:rsidP="009D70C5">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 4</w:t>
      </w:r>
    </w:p>
    <w:p w14:paraId="0931A532"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Podawanie do publicznej wiadomości Informacji Poufnych i danych osobowych związanych z wykonywaniem wszelkich łączących Strony umów będzie odbywało się po wspólnym uzgodnieniu przez Strony zarówno samego faktu ich podania, jak i sposobu podania i ich treści.</w:t>
      </w:r>
    </w:p>
    <w:p w14:paraId="509B2C15"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 przypadku naruszenia któregokolwiek obowiązku wynikającego z niniejszej Umowy, SPS ZOZ będzie uprawniony do dochodzenia odszkodowania na zasadach ogólnych.</w:t>
      </w:r>
    </w:p>
    <w:p w14:paraId="6BF6EEF4"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Obowiązek zachowania poufności wynikający z niniejszej Umowy trwa przez cały okres obowiązywania jakichkolwiek umów pomiędzy Stronami oraz przez okres 5 lat od wygaśnięcia, odstąpienia lub rozwiązania ostatniej zawartej przez Strony umowy, chyba że z przepisów prawa wynika, iż informacja nie podlega ujawnieniu przez okres dłuższy, a także gdy jej ujawnienie mogłoby wyrządzić lub narazić SPS ZOZ na znaczną szkodę.</w:t>
      </w:r>
    </w:p>
    <w:p w14:paraId="7B39F1DC"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Wszelkie zmiany niniejszej Umowy wymagają formy pisemnej pod rygorem nieważności.</w:t>
      </w:r>
    </w:p>
    <w:p w14:paraId="7900826C"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Wszelkie spory wynikające z niniejszej Umowy będą rozstrzygane przez sąd powszechny właściwy dla siedziby SPS ZOZ.</w:t>
      </w:r>
    </w:p>
    <w:p w14:paraId="23987308"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Umowa została sporządzona w dwóch jednobrzmiących egzemplarzach, po jednym dla każdej ze Stron.</w:t>
      </w:r>
    </w:p>
    <w:p w14:paraId="2A81AEE2" w14:textId="77777777" w:rsidR="009D70C5" w:rsidRPr="00AF1F11" w:rsidRDefault="009D70C5" w:rsidP="009D70C5">
      <w:pPr>
        <w:widowControl w:val="0"/>
        <w:suppressAutoHyphens/>
        <w:spacing w:after="0" w:line="271" w:lineRule="auto"/>
        <w:jc w:val="both"/>
        <w:rPr>
          <w:rFonts w:ascii="Arial" w:eastAsia="Andale Sans UI" w:hAnsi="Arial" w:cs="Arial"/>
          <w:kern w:val="1"/>
        </w:rPr>
      </w:pPr>
    </w:p>
    <w:p w14:paraId="4C1ED7B0" w14:textId="77777777" w:rsidR="009D70C5" w:rsidRPr="00AF1F11" w:rsidRDefault="009D70C5" w:rsidP="009D70C5">
      <w:pPr>
        <w:widowControl w:val="0"/>
        <w:suppressAutoHyphens/>
        <w:spacing w:after="0" w:line="271" w:lineRule="auto"/>
        <w:jc w:val="both"/>
        <w:rPr>
          <w:rFonts w:ascii="Arial" w:eastAsia="Andale Sans UI" w:hAnsi="Arial" w:cs="Arial"/>
          <w:kern w:val="1"/>
        </w:rPr>
      </w:pPr>
    </w:p>
    <w:p w14:paraId="56454EA2" w14:textId="77777777" w:rsidR="009D70C5" w:rsidRPr="00AF1F11" w:rsidRDefault="009D70C5" w:rsidP="009D70C5">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SPS ZOZ</w:t>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t>Wykonawca</w:t>
      </w:r>
    </w:p>
    <w:p w14:paraId="3BE67292" w14:textId="77777777" w:rsidR="009D70C5" w:rsidRPr="001563E5" w:rsidRDefault="009D70C5" w:rsidP="009D70C5">
      <w:pPr>
        <w:spacing w:after="0" w:line="271" w:lineRule="auto"/>
        <w:rPr>
          <w:rFonts w:ascii="Arial" w:hAnsi="Arial" w:cs="Arial"/>
        </w:rPr>
      </w:pPr>
    </w:p>
    <w:p w14:paraId="12C61D17" w14:textId="77777777" w:rsidR="009D70C5" w:rsidRPr="001563E5" w:rsidRDefault="009D70C5" w:rsidP="009D70C5">
      <w:pPr>
        <w:spacing w:after="0" w:line="271" w:lineRule="auto"/>
        <w:rPr>
          <w:rFonts w:ascii="Arial" w:hAnsi="Arial" w:cs="Arial"/>
        </w:rPr>
      </w:pPr>
    </w:p>
    <w:p w14:paraId="5556AADC" w14:textId="77777777" w:rsidR="009D70C5" w:rsidRDefault="009D70C5" w:rsidP="009D70C5"/>
    <w:p w14:paraId="78E599E7" w14:textId="77777777" w:rsidR="009D70C5" w:rsidRDefault="009D70C5" w:rsidP="009D70C5"/>
    <w:p w14:paraId="1B4E26E9" w14:textId="77777777" w:rsidR="009D70C5" w:rsidRDefault="009D70C5" w:rsidP="009D70C5"/>
    <w:p w14:paraId="20377304" w14:textId="77777777" w:rsidR="009D70C5" w:rsidRDefault="009D70C5" w:rsidP="009D70C5"/>
    <w:p w14:paraId="0A44270A" w14:textId="77777777" w:rsidR="009D70C5" w:rsidRDefault="009D70C5" w:rsidP="009D70C5"/>
    <w:p w14:paraId="739A6227" w14:textId="77777777" w:rsidR="009D70C5" w:rsidRDefault="009D70C5" w:rsidP="009D70C5"/>
    <w:p w14:paraId="04B462DD" w14:textId="77777777" w:rsidR="009D70C5" w:rsidRDefault="009D70C5" w:rsidP="009D70C5"/>
    <w:p w14:paraId="174172F5" w14:textId="77777777" w:rsidR="009D70C5" w:rsidRDefault="009D70C5" w:rsidP="009D70C5"/>
    <w:p w14:paraId="44E3DD19" w14:textId="77777777" w:rsidR="009D70C5" w:rsidRDefault="009D70C5" w:rsidP="009D70C5"/>
    <w:p w14:paraId="74A5D57B" w14:textId="77777777" w:rsidR="009D70C5" w:rsidRDefault="009D70C5" w:rsidP="009D70C5"/>
    <w:p w14:paraId="18FBC1E1" w14:textId="77777777" w:rsidR="009D70C5" w:rsidRDefault="009D70C5" w:rsidP="009D70C5"/>
    <w:p w14:paraId="0D498153" w14:textId="77777777" w:rsidR="009D70C5" w:rsidRDefault="009D70C5" w:rsidP="009D70C5"/>
    <w:p w14:paraId="57F3038D" w14:textId="77777777" w:rsidR="009D70C5" w:rsidRDefault="009D70C5" w:rsidP="009D70C5"/>
    <w:p w14:paraId="6A8CBBDF" w14:textId="77777777" w:rsidR="00967AD3" w:rsidRDefault="00967AD3" w:rsidP="009D70C5"/>
    <w:p w14:paraId="20DC0D1E" w14:textId="77777777" w:rsidR="009D70C5" w:rsidRDefault="009D70C5" w:rsidP="009D70C5"/>
    <w:p w14:paraId="34F00A05" w14:textId="77777777" w:rsidR="009D70C5" w:rsidRDefault="009D70C5" w:rsidP="009D70C5"/>
    <w:p w14:paraId="191E74ED" w14:textId="30EAA042" w:rsidR="009D70C5" w:rsidRPr="002F3147" w:rsidRDefault="009D70C5" w:rsidP="009D70C5">
      <w:pPr>
        <w:widowControl w:val="0"/>
        <w:suppressAutoHyphens/>
        <w:spacing w:after="0" w:line="271" w:lineRule="auto"/>
        <w:contextualSpacing/>
        <w:jc w:val="right"/>
        <w:rPr>
          <w:rFonts w:ascii="Arial" w:eastAsia="Andale Sans UI" w:hAnsi="Arial" w:cs="Arial"/>
          <w:b/>
          <w:bCs/>
          <w:kern w:val="1"/>
        </w:rPr>
      </w:pPr>
      <w:r w:rsidRPr="002F3147">
        <w:rPr>
          <w:rFonts w:ascii="Arial" w:eastAsia="Andale Sans UI" w:hAnsi="Arial" w:cs="Arial"/>
          <w:b/>
          <w:bCs/>
          <w:kern w:val="1"/>
        </w:rPr>
        <w:t xml:space="preserve">Załącznik nr </w:t>
      </w:r>
      <w:r>
        <w:rPr>
          <w:rFonts w:ascii="Arial" w:eastAsia="Andale Sans UI" w:hAnsi="Arial" w:cs="Arial"/>
          <w:b/>
          <w:bCs/>
          <w:kern w:val="1"/>
        </w:rPr>
        <w:t>4</w:t>
      </w:r>
      <w:r w:rsidRPr="002F3147">
        <w:rPr>
          <w:rFonts w:ascii="Arial" w:eastAsia="Andale Sans UI" w:hAnsi="Arial" w:cs="Arial"/>
          <w:b/>
          <w:bCs/>
          <w:kern w:val="1"/>
        </w:rPr>
        <w:t xml:space="preserve">B do umowy </w:t>
      </w:r>
    </w:p>
    <w:p w14:paraId="4078714E" w14:textId="77777777" w:rsidR="009D70C5" w:rsidRPr="00967AD3" w:rsidRDefault="009D70C5" w:rsidP="009D70C5">
      <w:pPr>
        <w:widowControl w:val="0"/>
        <w:suppressAutoHyphens/>
        <w:spacing w:after="0" w:line="271" w:lineRule="auto"/>
        <w:contextualSpacing/>
        <w:jc w:val="center"/>
        <w:rPr>
          <w:rFonts w:ascii="Arial" w:eastAsia="Andale Sans UI" w:hAnsi="Arial" w:cs="Arial"/>
          <w:b/>
          <w:bCs/>
          <w:kern w:val="1"/>
          <w:sz w:val="10"/>
          <w:szCs w:val="10"/>
        </w:rPr>
      </w:pPr>
    </w:p>
    <w:p w14:paraId="6D60EE95" w14:textId="77777777" w:rsidR="009D70C5" w:rsidRPr="002F3147" w:rsidRDefault="009D70C5" w:rsidP="009D70C5">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INFORMACJA NA TEMAT PRZETWARZANIA DANYCH OSOBOWYCH</w:t>
      </w:r>
    </w:p>
    <w:p w14:paraId="35832FDE" w14:textId="34103979" w:rsidR="009D70C5" w:rsidRPr="002F3147" w:rsidRDefault="009D70C5" w:rsidP="009D70C5">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dla osób wyznaczonych do kontaktu oraz przedstawicieli lub reprezentantów podmiotów trzecich</w:t>
      </w:r>
    </w:p>
    <w:p w14:paraId="04D03AB5" w14:textId="77777777" w:rsidR="009D70C5" w:rsidRPr="00967AD3" w:rsidRDefault="009D70C5" w:rsidP="009D70C5">
      <w:pPr>
        <w:widowControl w:val="0"/>
        <w:suppressAutoHyphens/>
        <w:spacing w:after="0" w:line="271" w:lineRule="auto"/>
        <w:contextualSpacing/>
        <w:jc w:val="center"/>
        <w:rPr>
          <w:rFonts w:ascii="Arial" w:eastAsia="Andale Sans UI" w:hAnsi="Arial" w:cs="Arial"/>
          <w:b/>
          <w:bCs/>
          <w:kern w:val="1"/>
          <w:sz w:val="10"/>
          <w:szCs w:val="10"/>
        </w:rPr>
      </w:pPr>
    </w:p>
    <w:p w14:paraId="4368EA2D" w14:textId="51C918A0" w:rsidR="009D70C5" w:rsidRPr="002F3147" w:rsidRDefault="009D70C5" w:rsidP="009D70C5">
      <w:pPr>
        <w:widowControl w:val="0"/>
        <w:suppressAutoHyphens/>
        <w:spacing w:after="0" w:line="271" w:lineRule="auto"/>
        <w:contextualSpacing/>
        <w:jc w:val="center"/>
        <w:rPr>
          <w:rFonts w:ascii="Arial" w:eastAsia="Andale Sans UI" w:hAnsi="Arial" w:cs="Arial"/>
          <w:kern w:val="1"/>
        </w:rPr>
      </w:pPr>
      <w:r w:rsidRPr="002F3147">
        <w:rPr>
          <w:rFonts w:ascii="Arial" w:eastAsia="Andale Sans UI" w:hAnsi="Arial" w:cs="Arial"/>
          <w:kern w:val="1"/>
        </w:rPr>
        <w:t xml:space="preserve">Załącznik nr </w:t>
      </w:r>
      <w:r>
        <w:rPr>
          <w:rFonts w:ascii="Arial" w:eastAsia="Andale Sans UI" w:hAnsi="Arial" w:cs="Arial"/>
          <w:kern w:val="1"/>
        </w:rPr>
        <w:t>4B</w:t>
      </w:r>
      <w:r w:rsidRPr="002F3147">
        <w:rPr>
          <w:rFonts w:ascii="Arial" w:eastAsia="Andale Sans UI" w:hAnsi="Arial" w:cs="Arial"/>
          <w:kern w:val="1"/>
        </w:rPr>
        <w:t xml:space="preserve"> do umowy nr …/</w:t>
      </w:r>
      <w:r>
        <w:rPr>
          <w:rFonts w:ascii="Arial" w:eastAsia="Andale Sans UI" w:hAnsi="Arial" w:cs="Arial"/>
          <w:kern w:val="1"/>
        </w:rPr>
        <w:t>T</w:t>
      </w:r>
      <w:r w:rsidRPr="002F3147">
        <w:rPr>
          <w:rFonts w:ascii="Arial" w:eastAsia="Andale Sans UI" w:hAnsi="Arial" w:cs="Arial"/>
          <w:kern w:val="1"/>
        </w:rPr>
        <w:t>P/24</w:t>
      </w:r>
    </w:p>
    <w:p w14:paraId="2AEC9192" w14:textId="77777777" w:rsidR="009D70C5" w:rsidRPr="00967AD3" w:rsidRDefault="009D70C5" w:rsidP="009D70C5">
      <w:pPr>
        <w:widowControl w:val="0"/>
        <w:suppressAutoHyphens/>
        <w:spacing w:after="0" w:line="271" w:lineRule="auto"/>
        <w:contextualSpacing/>
        <w:jc w:val="right"/>
        <w:rPr>
          <w:rFonts w:ascii="Arial" w:eastAsia="Andale Sans UI" w:hAnsi="Arial" w:cs="Arial"/>
          <w:b/>
          <w:bCs/>
          <w:kern w:val="1"/>
          <w:sz w:val="10"/>
          <w:szCs w:val="10"/>
        </w:rPr>
      </w:pPr>
    </w:p>
    <w:p w14:paraId="509963FB" w14:textId="77777777" w:rsidR="009D70C5" w:rsidRPr="002F3147" w:rsidRDefault="009D70C5" w:rsidP="009D70C5">
      <w:pPr>
        <w:widowControl w:val="0"/>
        <w:numPr>
          <w:ilvl w:val="0"/>
          <w:numId w:val="34"/>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Administratorem Państwa danych osobowych jest Samodzielny Publiczny Specjalistyczny Zakład Opieki Zdrowotnej w Lęborku. Mogą Państwo skontaktować się z nami m.in. w następujący sposób:</w:t>
      </w:r>
    </w:p>
    <w:p w14:paraId="279D7B23" w14:textId="77777777" w:rsidR="009D70C5" w:rsidRPr="002F3147" w:rsidRDefault="009D70C5" w:rsidP="009D70C5">
      <w:pPr>
        <w:widowControl w:val="0"/>
        <w:numPr>
          <w:ilvl w:val="0"/>
          <w:numId w:val="35"/>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listownie na adres:</w:t>
      </w:r>
      <w:r w:rsidRPr="002F3147">
        <w:rPr>
          <w:rFonts w:ascii="Arial" w:eastAsia="Times New Roman" w:hAnsi="Arial" w:cs="Arial"/>
          <w:kern w:val="24"/>
          <w:lang w:eastAsia="pl-PL"/>
        </w:rPr>
        <w:t xml:space="preserve"> ul. Juliana Węgrzynowicza 13, 84-300 Lębork,</w:t>
      </w:r>
    </w:p>
    <w:p w14:paraId="5F89B738" w14:textId="77777777" w:rsidR="009D70C5" w:rsidRPr="002F3147" w:rsidRDefault="009D70C5" w:rsidP="009D70C5">
      <w:pPr>
        <w:widowControl w:val="0"/>
        <w:numPr>
          <w:ilvl w:val="0"/>
          <w:numId w:val="35"/>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przez e-mail:</w:t>
      </w:r>
      <w:r w:rsidRPr="002F3147">
        <w:rPr>
          <w:rFonts w:ascii="Arial" w:eastAsia="Times New Roman" w:hAnsi="Arial" w:cs="Arial"/>
          <w:kern w:val="24"/>
          <w:lang w:eastAsia="pl-PL"/>
        </w:rPr>
        <w:t xml:space="preserve"> </w:t>
      </w:r>
      <w:hyperlink r:id="rId9" w:history="1">
        <w:r w:rsidRPr="002F3147">
          <w:rPr>
            <w:rFonts w:ascii="Arial" w:eastAsia="Times New Roman" w:hAnsi="Arial" w:cs="Arial"/>
            <w:kern w:val="24"/>
            <w:u w:val="single"/>
            <w:lang w:eastAsia="pl-PL"/>
          </w:rPr>
          <w:t>sekretariat@szpital-lebork.com.pl</w:t>
        </w:r>
      </w:hyperlink>
      <w:r w:rsidRPr="002F3147">
        <w:rPr>
          <w:rFonts w:ascii="Arial" w:eastAsia="Times New Roman" w:hAnsi="Arial" w:cs="Arial"/>
          <w:kern w:val="24"/>
          <w:lang w:eastAsia="pl-PL"/>
        </w:rPr>
        <w:t>,</w:t>
      </w:r>
    </w:p>
    <w:p w14:paraId="4146C073" w14:textId="77777777" w:rsidR="009D70C5" w:rsidRPr="002F3147" w:rsidRDefault="009D70C5" w:rsidP="009D70C5">
      <w:pPr>
        <w:widowControl w:val="0"/>
        <w:numPr>
          <w:ilvl w:val="0"/>
          <w:numId w:val="35"/>
        </w:numPr>
        <w:tabs>
          <w:tab w:val="num" w:pos="708"/>
        </w:tabs>
        <w:suppressAutoHyphens/>
        <w:spacing w:after="0" w:line="271" w:lineRule="auto"/>
        <w:ind w:left="706" w:hanging="357"/>
        <w:contextualSpacing/>
        <w:jc w:val="both"/>
        <w:rPr>
          <w:rFonts w:ascii="Arial" w:eastAsia="Times New Roman" w:hAnsi="Arial" w:cs="Arial"/>
          <w:lang w:eastAsia="pl-PL"/>
        </w:rPr>
      </w:pPr>
      <w:r w:rsidRPr="002F3147">
        <w:rPr>
          <w:rFonts w:ascii="Arial" w:eastAsia="Times New Roman" w:hAnsi="Arial" w:cs="Arial"/>
          <w:b/>
          <w:bCs/>
          <w:kern w:val="24"/>
          <w:lang w:eastAsia="pl-PL"/>
        </w:rPr>
        <w:t>telefonicznie:</w:t>
      </w:r>
      <w:r w:rsidRPr="002F3147">
        <w:rPr>
          <w:rFonts w:ascii="Arial" w:eastAsia="Times New Roman" w:hAnsi="Arial" w:cs="Arial"/>
          <w:kern w:val="24"/>
          <w:lang w:eastAsia="pl-PL"/>
        </w:rPr>
        <w:t xml:space="preserve"> 59 8635 325.</w:t>
      </w:r>
    </w:p>
    <w:p w14:paraId="5251E533" w14:textId="77777777" w:rsidR="009D70C5" w:rsidRPr="002F3147" w:rsidRDefault="009D70C5" w:rsidP="009D70C5">
      <w:pPr>
        <w:widowControl w:val="0"/>
        <w:numPr>
          <w:ilvl w:val="0"/>
          <w:numId w:val="34"/>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W SPS ZOZ został powołany Inspektora Ochrony Danych, z którym mogą Państwo skontaktować się w następujący sposób:</w:t>
      </w:r>
    </w:p>
    <w:p w14:paraId="2AD2C52C" w14:textId="77777777" w:rsidR="009D70C5" w:rsidRPr="002F3147" w:rsidRDefault="009D70C5" w:rsidP="009D70C5">
      <w:pPr>
        <w:widowControl w:val="0"/>
        <w:numPr>
          <w:ilvl w:val="0"/>
          <w:numId w:val="36"/>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przez e-mail:</w:t>
      </w:r>
      <w:r w:rsidRPr="002F3147">
        <w:rPr>
          <w:rFonts w:ascii="Arial" w:eastAsia="Times New Roman" w:hAnsi="Arial" w:cs="Arial"/>
          <w:kern w:val="24"/>
          <w:lang w:eastAsia="pl-PL"/>
        </w:rPr>
        <w:t xml:space="preserve"> </w:t>
      </w:r>
      <w:hyperlink r:id="rId10" w:history="1">
        <w:r w:rsidRPr="002F3147">
          <w:rPr>
            <w:rFonts w:ascii="Arial" w:eastAsia="Times New Roman" w:hAnsi="Arial" w:cs="Arial"/>
            <w:kern w:val="24"/>
            <w:u w:val="single"/>
            <w:lang w:eastAsia="pl-PL"/>
          </w:rPr>
          <w:t>iod@szpital-lebork.com.pl</w:t>
        </w:r>
      </w:hyperlink>
      <w:r w:rsidRPr="002F3147">
        <w:rPr>
          <w:rFonts w:ascii="Arial" w:eastAsia="Times New Roman" w:hAnsi="Arial" w:cs="Arial"/>
          <w:kern w:val="24"/>
          <w:lang w:eastAsia="pl-PL"/>
        </w:rPr>
        <w:t>,</w:t>
      </w:r>
    </w:p>
    <w:p w14:paraId="72E2F52F" w14:textId="77777777" w:rsidR="009D70C5" w:rsidRPr="002F3147" w:rsidRDefault="009D70C5" w:rsidP="009D70C5">
      <w:pPr>
        <w:widowControl w:val="0"/>
        <w:numPr>
          <w:ilvl w:val="0"/>
          <w:numId w:val="36"/>
        </w:numPr>
        <w:tabs>
          <w:tab w:val="num" w:pos="708"/>
        </w:tabs>
        <w:suppressAutoHyphens/>
        <w:spacing w:after="0" w:line="271" w:lineRule="auto"/>
        <w:ind w:left="706" w:hanging="357"/>
        <w:contextualSpacing/>
        <w:jc w:val="both"/>
        <w:rPr>
          <w:rFonts w:ascii="Arial" w:eastAsia="Times New Roman" w:hAnsi="Arial" w:cs="Arial"/>
          <w:lang w:eastAsia="pl-PL"/>
        </w:rPr>
      </w:pPr>
      <w:r w:rsidRPr="002F3147">
        <w:rPr>
          <w:rFonts w:ascii="Arial" w:eastAsia="Times New Roman" w:hAnsi="Arial" w:cs="Arial"/>
          <w:b/>
          <w:bCs/>
          <w:kern w:val="24"/>
          <w:lang w:eastAsia="pl-PL"/>
        </w:rPr>
        <w:t>telefonicznie:</w:t>
      </w:r>
      <w:r w:rsidRPr="002F3147">
        <w:rPr>
          <w:rFonts w:ascii="Arial" w:eastAsia="Times New Roman" w:hAnsi="Arial" w:cs="Arial"/>
          <w:kern w:val="24"/>
          <w:lang w:eastAsia="pl-PL"/>
        </w:rPr>
        <w:t xml:space="preserve"> 59 8635 273.</w:t>
      </w:r>
    </w:p>
    <w:p w14:paraId="07E501DE" w14:textId="77777777" w:rsidR="009D70C5" w:rsidRPr="002F3147" w:rsidRDefault="009D70C5" w:rsidP="009D70C5">
      <w:pPr>
        <w:widowControl w:val="0"/>
        <w:numPr>
          <w:ilvl w:val="0"/>
          <w:numId w:val="34"/>
        </w:numPr>
        <w:suppressAutoHyphens/>
        <w:spacing w:after="0" w:line="271" w:lineRule="auto"/>
        <w:ind w:left="360"/>
        <w:contextualSpacing/>
        <w:jc w:val="both"/>
        <w:rPr>
          <w:rFonts w:ascii="Arial" w:eastAsia="Times New Roman" w:hAnsi="Arial" w:cs="Arial"/>
          <w:lang w:eastAsia="pl-PL"/>
        </w:rPr>
      </w:pPr>
      <w:r w:rsidRPr="002F3147">
        <w:rPr>
          <w:rFonts w:ascii="Arial" w:eastAsia="+mn-ea" w:hAnsi="Arial" w:cs="Arial"/>
          <w:kern w:val="24"/>
          <w:lang w:eastAsia="pl-PL"/>
        </w:rPr>
        <w:t>Państwa dane osobowe będą przetwarzane w poniższych celach:</w:t>
      </w:r>
    </w:p>
    <w:p w14:paraId="77854370" w14:textId="77777777" w:rsidR="009D70C5" w:rsidRPr="002F3147" w:rsidRDefault="009D70C5" w:rsidP="009D70C5">
      <w:pPr>
        <w:widowControl w:val="0"/>
        <w:numPr>
          <w:ilvl w:val="0"/>
          <w:numId w:val="37"/>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zawarcie i wykonanie umowy na podstawie </w:t>
      </w:r>
      <w:r w:rsidRPr="002F3147">
        <w:rPr>
          <w:rFonts w:ascii="Arial" w:eastAsia="+mn-ea" w:hAnsi="Arial" w:cs="Arial"/>
          <w:b/>
          <w:bCs/>
          <w:kern w:val="24"/>
          <w:lang w:eastAsia="pl-PL"/>
        </w:rPr>
        <w:t>RODO art. 6 ust. 1 lit. b</w:t>
      </w:r>
      <w:r w:rsidRPr="002F3147">
        <w:rPr>
          <w:rFonts w:ascii="Arial" w:eastAsia="+mn-ea" w:hAnsi="Arial" w:cs="Arial"/>
          <w:kern w:val="24"/>
          <w:lang w:eastAsia="pl-PL"/>
        </w:rPr>
        <w:t>,</w:t>
      </w:r>
    </w:p>
    <w:p w14:paraId="4E791CD1" w14:textId="77777777" w:rsidR="009D70C5" w:rsidRPr="002F3147" w:rsidRDefault="009D70C5" w:rsidP="009D70C5">
      <w:pPr>
        <w:widowControl w:val="0"/>
        <w:numPr>
          <w:ilvl w:val="0"/>
          <w:numId w:val="37"/>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prawnie uzasadniony interes jakim jest potrzeba kontaktowania się z podmiotami trzecimi, na podstawie </w:t>
      </w:r>
      <w:r w:rsidRPr="002F3147">
        <w:rPr>
          <w:rFonts w:ascii="Arial" w:eastAsia="+mn-ea" w:hAnsi="Arial" w:cs="Arial"/>
          <w:b/>
          <w:bCs/>
          <w:kern w:val="24"/>
          <w:lang w:eastAsia="pl-PL"/>
        </w:rPr>
        <w:t>RODO art. 6 ust. 1 lit. f</w:t>
      </w:r>
      <w:r w:rsidRPr="002F3147">
        <w:rPr>
          <w:rFonts w:ascii="Arial" w:eastAsia="+mn-ea" w:hAnsi="Arial" w:cs="Arial"/>
          <w:kern w:val="24"/>
          <w:lang w:eastAsia="pl-PL"/>
        </w:rPr>
        <w:t>,</w:t>
      </w:r>
    </w:p>
    <w:p w14:paraId="175364F4" w14:textId="77777777" w:rsidR="009D70C5" w:rsidRPr="002F3147" w:rsidRDefault="009D70C5" w:rsidP="009D70C5">
      <w:pPr>
        <w:widowControl w:val="0"/>
        <w:numPr>
          <w:ilvl w:val="0"/>
          <w:numId w:val="37"/>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prowadzenie ksiąg rachunkowych i dokumentacji podatkowej, na podstawie </w:t>
      </w:r>
      <w:r w:rsidRPr="002F3147">
        <w:rPr>
          <w:rFonts w:ascii="Arial" w:eastAsia="+mn-ea" w:hAnsi="Arial" w:cs="Arial"/>
          <w:b/>
          <w:bCs/>
          <w:kern w:val="24"/>
          <w:lang w:eastAsia="pl-PL"/>
        </w:rPr>
        <w:t>RODO art. 6 ust. 1 lit. c</w:t>
      </w:r>
      <w:r w:rsidRPr="002F3147">
        <w:rPr>
          <w:rFonts w:ascii="Arial" w:eastAsia="+mn-ea" w:hAnsi="Arial" w:cs="Arial"/>
          <w:kern w:val="24"/>
          <w:lang w:eastAsia="pl-PL"/>
        </w:rPr>
        <w:t>,</w:t>
      </w:r>
    </w:p>
    <w:p w14:paraId="7554B51C" w14:textId="77777777" w:rsidR="009D70C5" w:rsidRPr="002F3147" w:rsidRDefault="009D70C5" w:rsidP="009D70C5">
      <w:pPr>
        <w:widowControl w:val="0"/>
        <w:numPr>
          <w:ilvl w:val="0"/>
          <w:numId w:val="37"/>
        </w:numPr>
        <w:tabs>
          <w:tab w:val="num" w:pos="708"/>
        </w:tabs>
        <w:suppressAutoHyphens/>
        <w:spacing w:after="0" w:line="271" w:lineRule="auto"/>
        <w:ind w:left="708" w:hanging="357"/>
        <w:contextualSpacing/>
        <w:jc w:val="both"/>
        <w:rPr>
          <w:rFonts w:ascii="Arial" w:eastAsia="Times New Roman" w:hAnsi="Arial" w:cs="Arial"/>
          <w:lang w:eastAsia="pl-PL"/>
        </w:rPr>
      </w:pPr>
      <w:r w:rsidRPr="002F3147">
        <w:rPr>
          <w:rFonts w:ascii="Arial" w:eastAsia="+mn-ea" w:hAnsi="Arial" w:cs="Arial"/>
          <w:kern w:val="24"/>
          <w:lang w:eastAsia="pl-PL"/>
        </w:rPr>
        <w:t xml:space="preserve">w uzasadnionych przypadkach – ustalanie, dochodzenie i obrona ewentualnych roszczeń, na podstawie </w:t>
      </w:r>
      <w:r w:rsidRPr="002F3147">
        <w:rPr>
          <w:rFonts w:ascii="Arial" w:eastAsia="+mn-ea" w:hAnsi="Arial" w:cs="Arial"/>
          <w:b/>
          <w:bCs/>
          <w:kern w:val="24"/>
          <w:lang w:eastAsia="pl-PL"/>
        </w:rPr>
        <w:t>RODO art. 6 ust. 1 lit. f</w:t>
      </w:r>
      <w:r w:rsidRPr="002F3147">
        <w:rPr>
          <w:rFonts w:ascii="Arial" w:eastAsia="+mn-ea" w:hAnsi="Arial" w:cs="Arial"/>
          <w:kern w:val="24"/>
          <w:lang w:eastAsia="pl-PL"/>
        </w:rPr>
        <w:t>.</w:t>
      </w:r>
    </w:p>
    <w:p w14:paraId="4DB4F685" w14:textId="77777777" w:rsidR="009D70C5" w:rsidRPr="002F3147" w:rsidRDefault="009D70C5" w:rsidP="009D70C5">
      <w:pPr>
        <w:widowControl w:val="0"/>
        <w:numPr>
          <w:ilvl w:val="0"/>
          <w:numId w:val="34"/>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Times New Roman" w:hAnsi="Arial" w:cs="Arial"/>
          <w:kern w:val="24"/>
          <w:lang w:eastAsia="pl-PL"/>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14:paraId="32623631" w14:textId="77777777" w:rsidR="009D70C5" w:rsidRPr="002F3147" w:rsidRDefault="009D70C5" w:rsidP="009D70C5">
      <w:pPr>
        <w:widowControl w:val="0"/>
        <w:numPr>
          <w:ilvl w:val="0"/>
          <w:numId w:val="34"/>
        </w:numPr>
        <w:suppressAutoHyphens/>
        <w:spacing w:after="0" w:line="271" w:lineRule="auto"/>
        <w:ind w:left="360" w:hanging="357"/>
        <w:contextualSpacing/>
        <w:jc w:val="both"/>
        <w:rPr>
          <w:rFonts w:ascii="Arial" w:eastAsia="Times New Roman" w:hAnsi="Arial" w:cs="Arial"/>
          <w:lang w:eastAsia="pl-PL"/>
        </w:rPr>
      </w:pPr>
      <w:r w:rsidRPr="002F3147">
        <w:rPr>
          <w:rFonts w:ascii="Arial" w:hAnsi="Arial" w:cs="Arial"/>
          <w:kern w:val="24"/>
          <w:lang w:eastAsia="pl-PL"/>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14:paraId="7CC5C286" w14:textId="77777777" w:rsidR="009D70C5" w:rsidRPr="002F3147" w:rsidRDefault="009D70C5" w:rsidP="009D70C5">
      <w:pPr>
        <w:widowControl w:val="0"/>
        <w:numPr>
          <w:ilvl w:val="0"/>
          <w:numId w:val="34"/>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Państwa dane nie będą przekazywane do państw trzecich lub do instytucji międzynarodowych.</w:t>
      </w:r>
    </w:p>
    <w:p w14:paraId="49C48EE2" w14:textId="77777777" w:rsidR="009D70C5" w:rsidRPr="002F3147" w:rsidRDefault="009D70C5" w:rsidP="009D70C5">
      <w:pPr>
        <w:widowControl w:val="0"/>
        <w:numPr>
          <w:ilvl w:val="0"/>
          <w:numId w:val="34"/>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14:paraId="14AA45DA" w14:textId="77777777" w:rsidR="009D70C5" w:rsidRPr="002F3147" w:rsidRDefault="009D70C5" w:rsidP="009D70C5">
      <w:pPr>
        <w:widowControl w:val="0"/>
        <w:numPr>
          <w:ilvl w:val="0"/>
          <w:numId w:val="34"/>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14:paraId="63467630" w14:textId="77777777" w:rsidR="009D70C5" w:rsidRPr="002F3147" w:rsidRDefault="009D70C5" w:rsidP="009D70C5">
      <w:pPr>
        <w:widowControl w:val="0"/>
        <w:numPr>
          <w:ilvl w:val="0"/>
          <w:numId w:val="34"/>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Państwa dane nie będą podlegać decyzjom podejmowanym w sposób zautomatyzowany, czyli bez udziału człowieka. Twoje dane nie będą również wykorzystywane do profilowania.</w:t>
      </w:r>
    </w:p>
    <w:p w14:paraId="40DC97B0" w14:textId="3ACA9C45" w:rsidR="002A1B05" w:rsidRPr="002F3147" w:rsidRDefault="002A1B05" w:rsidP="002A1B05">
      <w:pPr>
        <w:widowControl w:val="0"/>
        <w:suppressAutoHyphens/>
        <w:spacing w:after="0" w:line="271" w:lineRule="auto"/>
        <w:contextualSpacing/>
        <w:jc w:val="right"/>
        <w:rPr>
          <w:rFonts w:ascii="Arial" w:eastAsia="Andale Sans UI" w:hAnsi="Arial" w:cs="Arial"/>
          <w:b/>
          <w:bCs/>
          <w:kern w:val="1"/>
        </w:rPr>
      </w:pPr>
      <w:r w:rsidRPr="002F3147">
        <w:rPr>
          <w:rFonts w:ascii="Arial" w:eastAsia="Andale Sans UI" w:hAnsi="Arial" w:cs="Arial"/>
          <w:b/>
          <w:bCs/>
          <w:kern w:val="1"/>
        </w:rPr>
        <w:t xml:space="preserve">Załącznik nr </w:t>
      </w:r>
      <w:r>
        <w:rPr>
          <w:rFonts w:ascii="Arial" w:eastAsia="Andale Sans UI" w:hAnsi="Arial" w:cs="Arial"/>
          <w:b/>
          <w:bCs/>
          <w:kern w:val="1"/>
        </w:rPr>
        <w:t>4C</w:t>
      </w:r>
      <w:r w:rsidRPr="002F3147">
        <w:rPr>
          <w:rFonts w:ascii="Arial" w:eastAsia="Andale Sans UI" w:hAnsi="Arial" w:cs="Arial"/>
          <w:b/>
          <w:bCs/>
          <w:kern w:val="1"/>
        </w:rPr>
        <w:t xml:space="preserve"> do umowy </w:t>
      </w:r>
    </w:p>
    <w:p w14:paraId="78E18584" w14:textId="77777777" w:rsidR="002A1B05" w:rsidRPr="002A1B05" w:rsidRDefault="002A1B05" w:rsidP="002A1B05">
      <w:pPr>
        <w:spacing w:after="0" w:line="271" w:lineRule="auto"/>
        <w:jc w:val="center"/>
        <w:rPr>
          <w:rFonts w:ascii="Arial" w:hAnsi="Arial" w:cs="Arial"/>
          <w:b/>
          <w:bCs/>
        </w:rPr>
      </w:pPr>
    </w:p>
    <w:p w14:paraId="54737642" w14:textId="7ECC12A2" w:rsidR="002A1B05" w:rsidRPr="002A1B05" w:rsidRDefault="002A1B05" w:rsidP="002A1B05">
      <w:pPr>
        <w:spacing w:after="0" w:line="271" w:lineRule="auto"/>
        <w:jc w:val="center"/>
        <w:rPr>
          <w:rFonts w:ascii="Arial" w:hAnsi="Arial" w:cs="Arial"/>
          <w:b/>
          <w:bCs/>
        </w:rPr>
      </w:pPr>
      <w:r w:rsidRPr="002A1B05">
        <w:rPr>
          <w:rFonts w:ascii="Arial" w:hAnsi="Arial" w:cs="Arial"/>
          <w:b/>
          <w:bCs/>
        </w:rPr>
        <w:t>Umowa powierzenia przetwarzania danych osobowych</w:t>
      </w:r>
    </w:p>
    <w:p w14:paraId="6C8C961E" w14:textId="77777777" w:rsidR="002A1B05" w:rsidRPr="002A1B05" w:rsidRDefault="002A1B05" w:rsidP="002A1B05">
      <w:pPr>
        <w:spacing w:after="0" w:line="271" w:lineRule="auto"/>
        <w:jc w:val="center"/>
        <w:rPr>
          <w:rFonts w:ascii="Arial" w:hAnsi="Arial" w:cs="Arial"/>
        </w:rPr>
      </w:pPr>
      <w:r w:rsidRPr="002A1B05">
        <w:rPr>
          <w:rFonts w:ascii="Arial" w:hAnsi="Arial" w:cs="Arial"/>
        </w:rPr>
        <w:t>Załącznik nr … do umowy nr …</w:t>
      </w:r>
    </w:p>
    <w:p w14:paraId="6867FC6D" w14:textId="77777777" w:rsidR="002A1B05" w:rsidRPr="002A1B05" w:rsidRDefault="002A1B05" w:rsidP="002A1B05">
      <w:pPr>
        <w:spacing w:after="0" w:line="271" w:lineRule="auto"/>
        <w:jc w:val="center"/>
        <w:rPr>
          <w:rFonts w:ascii="Arial" w:hAnsi="Arial" w:cs="Arial"/>
        </w:rPr>
      </w:pPr>
    </w:p>
    <w:p w14:paraId="784BC16E" w14:textId="77777777" w:rsidR="002A1B05" w:rsidRPr="002A1B05" w:rsidRDefault="002A1B05" w:rsidP="002A1B05">
      <w:pPr>
        <w:spacing w:after="0" w:line="271" w:lineRule="auto"/>
        <w:jc w:val="center"/>
        <w:rPr>
          <w:rFonts w:ascii="Arial" w:hAnsi="Arial" w:cs="Arial"/>
        </w:rPr>
      </w:pPr>
      <w:r w:rsidRPr="002A1B05">
        <w:rPr>
          <w:rFonts w:ascii="Arial" w:hAnsi="Arial" w:cs="Arial"/>
        </w:rPr>
        <w:t>zawarta w Lęborku dnia … r. pomiędzy:</w:t>
      </w:r>
    </w:p>
    <w:p w14:paraId="0D487F04" w14:textId="77777777" w:rsidR="002A1B05" w:rsidRPr="002A1B05" w:rsidRDefault="002A1B05" w:rsidP="002A1B05">
      <w:pPr>
        <w:spacing w:after="0" w:line="271" w:lineRule="auto"/>
        <w:jc w:val="center"/>
        <w:rPr>
          <w:rFonts w:ascii="Arial" w:hAnsi="Arial" w:cs="Arial"/>
        </w:rPr>
      </w:pPr>
    </w:p>
    <w:p w14:paraId="313D7F37" w14:textId="77777777" w:rsidR="002A1B05" w:rsidRPr="002A1B05" w:rsidRDefault="002A1B05" w:rsidP="002A1B05">
      <w:pPr>
        <w:pStyle w:val="Teksttreci1"/>
        <w:shd w:val="clear" w:color="auto" w:fill="auto"/>
        <w:spacing w:after="0" w:line="271" w:lineRule="auto"/>
        <w:ind w:left="6" w:right="20" w:firstLine="0"/>
        <w:jc w:val="both"/>
        <w:rPr>
          <w:rFonts w:ascii="Arial" w:hAnsi="Arial" w:cs="Arial"/>
          <w:color w:val="auto"/>
          <w:sz w:val="22"/>
          <w:szCs w:val="22"/>
        </w:rPr>
      </w:pPr>
      <w:r w:rsidRPr="002A1B05">
        <w:rPr>
          <w:rFonts w:ascii="Arial" w:hAnsi="Arial" w:cs="Arial"/>
          <w:b/>
          <w:color w:val="auto"/>
          <w:sz w:val="22"/>
          <w:szCs w:val="22"/>
        </w:rPr>
        <w:t xml:space="preserve">Samodzielnym Publicznym Specjalistycznym Zakładem Opieki Zdrowotnej w Lęborku </w:t>
      </w:r>
      <w:r w:rsidRPr="002A1B05">
        <w:rPr>
          <w:rFonts w:ascii="Arial" w:hAnsi="Arial" w:cs="Arial"/>
          <w:color w:val="auto"/>
          <w:sz w:val="22"/>
          <w:szCs w:val="22"/>
        </w:rPr>
        <w:t>ul. Juliana Węgrzynowicz 13, 84-300 Lębork, zarejestrowanym w Sądzie Rejonowym Gdańsk Północ w Gdańsku, VIII Wydział Gospodarczy Krajowego Rejestru Sądowego pod numerem KRS 0000009022, NIP 8411461899 REGON 770901505, reprezentowanym przez:</w:t>
      </w:r>
    </w:p>
    <w:p w14:paraId="1F4634C1" w14:textId="77777777" w:rsidR="002A1B05" w:rsidRPr="002A1B05" w:rsidRDefault="002A1B05" w:rsidP="002A1B05">
      <w:pPr>
        <w:spacing w:after="0" w:line="271" w:lineRule="auto"/>
        <w:jc w:val="both"/>
        <w:rPr>
          <w:rFonts w:ascii="Arial" w:hAnsi="Arial" w:cs="Arial"/>
          <w:i/>
          <w:spacing w:val="4"/>
          <w:lang w:eastAsia="pl-PL"/>
        </w:rPr>
      </w:pPr>
      <w:r w:rsidRPr="002A1B05">
        <w:rPr>
          <w:rFonts w:ascii="Arial" w:hAnsi="Arial" w:cs="Arial"/>
          <w:spacing w:val="4"/>
          <w:lang w:eastAsia="pl-PL"/>
        </w:rPr>
        <w:t>Zastępcę Dyrektora ds. Finansowych – Adama Hoffmanna,</w:t>
      </w:r>
    </w:p>
    <w:p w14:paraId="6362866F" w14:textId="77777777" w:rsidR="002A1B05" w:rsidRPr="002A1B05" w:rsidRDefault="002A1B05" w:rsidP="002A1B05">
      <w:pPr>
        <w:spacing w:after="0" w:line="271" w:lineRule="auto"/>
        <w:jc w:val="both"/>
        <w:rPr>
          <w:rStyle w:val="Teksttreci0"/>
          <w:rFonts w:ascii="Arial" w:hAnsi="Arial" w:cs="Arial"/>
          <w:sz w:val="22"/>
          <w:szCs w:val="22"/>
        </w:rPr>
      </w:pPr>
      <w:r w:rsidRPr="002A1B05">
        <w:rPr>
          <w:rStyle w:val="Teksttreci0"/>
          <w:rFonts w:ascii="Arial" w:hAnsi="Arial" w:cs="Arial"/>
          <w:sz w:val="22"/>
          <w:szCs w:val="22"/>
        </w:rPr>
        <w:t xml:space="preserve">zwanym dalej </w:t>
      </w:r>
      <w:r w:rsidRPr="002A1B05">
        <w:rPr>
          <w:rStyle w:val="Teksttreci0"/>
          <w:rFonts w:ascii="Arial" w:hAnsi="Arial" w:cs="Arial"/>
          <w:b/>
          <w:iCs/>
          <w:sz w:val="22"/>
          <w:szCs w:val="22"/>
        </w:rPr>
        <w:t>Administratorem,</w:t>
      </w:r>
    </w:p>
    <w:p w14:paraId="55CC449D" w14:textId="77777777" w:rsidR="002A1B05" w:rsidRPr="002A1B05" w:rsidRDefault="002A1B05" w:rsidP="002A1B05">
      <w:pPr>
        <w:spacing w:after="0" w:line="271" w:lineRule="auto"/>
        <w:jc w:val="both"/>
        <w:rPr>
          <w:rFonts w:ascii="Arial" w:hAnsi="Arial" w:cs="Arial"/>
        </w:rPr>
      </w:pPr>
      <w:r w:rsidRPr="002A1B05">
        <w:rPr>
          <w:rFonts w:ascii="Arial" w:hAnsi="Arial" w:cs="Arial"/>
        </w:rPr>
        <w:t>a</w:t>
      </w:r>
    </w:p>
    <w:p w14:paraId="18711148" w14:textId="77777777" w:rsidR="002A1B05" w:rsidRPr="002A1B05" w:rsidRDefault="002A1B05" w:rsidP="002A1B05">
      <w:pPr>
        <w:spacing w:after="0" w:line="271" w:lineRule="auto"/>
        <w:jc w:val="both"/>
        <w:rPr>
          <w:rFonts w:ascii="Arial" w:hAnsi="Arial" w:cs="Arial"/>
          <w:b/>
          <w:bCs/>
        </w:rPr>
      </w:pPr>
      <w:r w:rsidRPr="002A1B05">
        <w:rPr>
          <w:rFonts w:ascii="Arial" w:hAnsi="Arial" w:cs="Arial"/>
          <w:b/>
          <w:bCs/>
        </w:rPr>
        <w:t>…</w:t>
      </w:r>
    </w:p>
    <w:p w14:paraId="44B0AD41" w14:textId="77777777" w:rsidR="002A1B05" w:rsidRPr="002A1B05" w:rsidRDefault="002A1B05" w:rsidP="002A1B05">
      <w:pPr>
        <w:spacing w:after="0" w:line="271" w:lineRule="auto"/>
        <w:jc w:val="both"/>
        <w:rPr>
          <w:rFonts w:ascii="Arial" w:hAnsi="Arial" w:cs="Arial"/>
        </w:rPr>
      </w:pPr>
      <w:r w:rsidRPr="002A1B05">
        <w:rPr>
          <w:rFonts w:ascii="Arial" w:hAnsi="Arial" w:cs="Arial"/>
        </w:rPr>
        <w:t>reprezentowanym przez:</w:t>
      </w:r>
    </w:p>
    <w:p w14:paraId="48F375FF" w14:textId="77777777" w:rsidR="002A1B05" w:rsidRPr="002A1B05" w:rsidRDefault="002A1B05" w:rsidP="002A1B05">
      <w:pPr>
        <w:pStyle w:val="Treumowy"/>
        <w:numPr>
          <w:ilvl w:val="0"/>
          <w:numId w:val="0"/>
        </w:numPr>
        <w:spacing w:after="0" w:line="271" w:lineRule="auto"/>
        <w:rPr>
          <w:rFonts w:ascii="Arial" w:hAnsi="Arial"/>
        </w:rPr>
      </w:pPr>
      <w:r w:rsidRPr="002A1B05">
        <w:rPr>
          <w:rFonts w:ascii="Arial" w:hAnsi="Arial"/>
        </w:rPr>
        <w:t>… – …,</w:t>
      </w:r>
    </w:p>
    <w:p w14:paraId="3F029A3E" w14:textId="77777777" w:rsidR="002A1B05" w:rsidRPr="002A1B05" w:rsidRDefault="002A1B05" w:rsidP="002A1B05">
      <w:pPr>
        <w:pStyle w:val="Treumowy"/>
        <w:numPr>
          <w:ilvl w:val="0"/>
          <w:numId w:val="0"/>
        </w:numPr>
        <w:spacing w:after="0" w:line="271" w:lineRule="auto"/>
        <w:rPr>
          <w:rFonts w:ascii="Arial" w:hAnsi="Arial"/>
        </w:rPr>
      </w:pPr>
      <w:r w:rsidRPr="002A1B05">
        <w:rPr>
          <w:rFonts w:ascii="Arial" w:hAnsi="Arial"/>
        </w:rPr>
        <w:t xml:space="preserve">zwanym dalej </w:t>
      </w:r>
      <w:r w:rsidRPr="002A1B05">
        <w:rPr>
          <w:rFonts w:ascii="Arial" w:hAnsi="Arial"/>
          <w:b/>
        </w:rPr>
        <w:t>Przetwarzającym</w:t>
      </w:r>
    </w:p>
    <w:p w14:paraId="61E417DC" w14:textId="77777777" w:rsidR="002A1B05" w:rsidRPr="002A1B05" w:rsidRDefault="002A1B05" w:rsidP="002A1B05">
      <w:pPr>
        <w:pStyle w:val="Treumowy"/>
        <w:numPr>
          <w:ilvl w:val="0"/>
          <w:numId w:val="0"/>
        </w:numPr>
        <w:spacing w:after="0" w:line="271" w:lineRule="auto"/>
        <w:rPr>
          <w:rFonts w:ascii="Arial" w:hAnsi="Arial"/>
        </w:rPr>
      </w:pPr>
      <w:r w:rsidRPr="002A1B05">
        <w:rPr>
          <w:rFonts w:ascii="Arial" w:hAnsi="Arial"/>
        </w:rPr>
        <w:t>Obie Strony w dalszej części Umowy zwane łącznie Stronami oraz każda z osobna Stroną.</w:t>
      </w:r>
    </w:p>
    <w:p w14:paraId="06743CE0" w14:textId="77777777" w:rsidR="002A1B05" w:rsidRPr="002A1B05" w:rsidRDefault="002A1B05" w:rsidP="002A1B05">
      <w:pPr>
        <w:pStyle w:val="Treumowy"/>
        <w:numPr>
          <w:ilvl w:val="0"/>
          <w:numId w:val="0"/>
        </w:numPr>
        <w:spacing w:after="0" w:line="271" w:lineRule="auto"/>
        <w:rPr>
          <w:rFonts w:ascii="Arial" w:hAnsi="Arial"/>
        </w:rPr>
      </w:pPr>
    </w:p>
    <w:p w14:paraId="34500AB5"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1. Przedmiot, charakter i cel przetwarzania</w:t>
      </w:r>
    </w:p>
    <w:p w14:paraId="073ACF02"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Przedmiotem niniejszej umowy jest przetwarzanie danych osobowych przez Przetwarzającego w imieniu i na polecenie Administratora.</w:t>
      </w:r>
    </w:p>
    <w:p w14:paraId="76242F4E"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poleca i upoważnia P</w:t>
      </w:r>
      <w:r w:rsidRPr="002A1B05">
        <w:rPr>
          <w:rFonts w:ascii="Arial" w:hAnsi="Arial"/>
          <w:color w:val="auto"/>
        </w:rPr>
        <w:t xml:space="preserve">rzetwarzającego do przetwarzania danych osobowych niezbędnych </w:t>
      </w:r>
      <w:r w:rsidRPr="002A1B05">
        <w:rPr>
          <w:rFonts w:ascii="Arial" w:hAnsi="Arial"/>
        </w:rPr>
        <w:t xml:space="preserve">do realizacji umowy nr … zwanej dalej Umową Główną </w:t>
      </w:r>
      <w:r w:rsidRPr="002A1B05">
        <w:rPr>
          <w:rFonts w:ascii="Arial" w:hAnsi="Arial"/>
          <w:color w:val="auto"/>
        </w:rPr>
        <w:t>w swoim imieniu.</w:t>
      </w:r>
    </w:p>
    <w:p w14:paraId="6537AA49"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Celem przetwarzania danych jest realizacja Umowy Głównej w zakresie … (np. prac serwisowych aparatury medycznej).</w:t>
      </w:r>
    </w:p>
    <w:p w14:paraId="238CA28A" w14:textId="77777777" w:rsidR="002A1B05" w:rsidRPr="002A1B05" w:rsidRDefault="002A1B05" w:rsidP="002A1B05">
      <w:pPr>
        <w:pStyle w:val="Treumowy"/>
        <w:numPr>
          <w:ilvl w:val="0"/>
          <w:numId w:val="0"/>
        </w:numPr>
        <w:spacing w:after="0" w:line="271" w:lineRule="auto"/>
        <w:ind w:left="360"/>
        <w:rPr>
          <w:rFonts w:ascii="Arial" w:hAnsi="Arial"/>
        </w:rPr>
      </w:pPr>
    </w:p>
    <w:p w14:paraId="654450D0"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2. Rodzaj danych, kategorie osób oraz czas trwania umowy</w:t>
      </w:r>
    </w:p>
    <w:p w14:paraId="25A4956B" w14:textId="77777777" w:rsidR="002A1B05" w:rsidRPr="002A1B05" w:rsidRDefault="002A1B05" w:rsidP="002A1B05">
      <w:pPr>
        <w:pStyle w:val="Treumowy"/>
        <w:numPr>
          <w:ilvl w:val="0"/>
          <w:numId w:val="39"/>
        </w:numPr>
        <w:spacing w:after="0" w:line="271" w:lineRule="auto"/>
        <w:rPr>
          <w:rFonts w:ascii="Arial" w:hAnsi="Arial"/>
        </w:rPr>
      </w:pPr>
      <w:bookmarkStart w:id="2" w:name="_Hlk494873115"/>
      <w:r w:rsidRPr="002A1B05">
        <w:rPr>
          <w:rFonts w:ascii="Arial" w:hAnsi="Arial"/>
        </w:rPr>
        <w:t>Rodzaj danych osobowych objętych niniejszą umową stanowią dane osobowe niezbędne do realizacji Umowy Głównej, w szczególności:</w:t>
      </w:r>
    </w:p>
    <w:p w14:paraId="3604EF08" w14:textId="77777777" w:rsidR="002A1B05" w:rsidRPr="002A1B05" w:rsidRDefault="002A1B05" w:rsidP="002A1B05">
      <w:pPr>
        <w:pStyle w:val="Treumowy"/>
        <w:numPr>
          <w:ilvl w:val="1"/>
          <w:numId w:val="39"/>
        </w:numPr>
        <w:tabs>
          <w:tab w:val="clear" w:pos="720"/>
          <w:tab w:val="num" w:pos="227"/>
        </w:tabs>
        <w:spacing w:after="0" w:line="271" w:lineRule="auto"/>
        <w:rPr>
          <w:rFonts w:ascii="Arial" w:hAnsi="Arial"/>
        </w:rPr>
      </w:pPr>
      <w:r w:rsidRPr="002A1B05">
        <w:rPr>
          <w:rFonts w:ascii="Arial" w:hAnsi="Arial"/>
        </w:rPr>
        <w:t>… (np. dane zwykłe pacjentów SPS ZOZ w Lęborku, w szczególności imię i nazwisko, PESEL, adres zamieszkania)</w:t>
      </w:r>
    </w:p>
    <w:p w14:paraId="7652D27B" w14:textId="77777777" w:rsidR="002A1B05" w:rsidRPr="002A1B05" w:rsidRDefault="002A1B05" w:rsidP="002A1B05">
      <w:pPr>
        <w:pStyle w:val="Treumowy"/>
        <w:numPr>
          <w:ilvl w:val="1"/>
          <w:numId w:val="39"/>
        </w:numPr>
        <w:tabs>
          <w:tab w:val="clear" w:pos="720"/>
          <w:tab w:val="num" w:pos="227"/>
        </w:tabs>
        <w:spacing w:after="0" w:line="271" w:lineRule="auto"/>
        <w:rPr>
          <w:rFonts w:ascii="Arial" w:hAnsi="Arial"/>
        </w:rPr>
      </w:pPr>
      <w:r w:rsidRPr="002A1B05">
        <w:rPr>
          <w:rFonts w:ascii="Arial" w:hAnsi="Arial"/>
        </w:rPr>
        <w:t>… (np. szczególne kategorie danych osobowych, w szczególności dane medyczne pacjentów SPS ZOZ w Lęborku),</w:t>
      </w:r>
    </w:p>
    <w:p w14:paraId="6261AAF3" w14:textId="77777777" w:rsidR="002A1B05" w:rsidRPr="002A1B05" w:rsidRDefault="002A1B05" w:rsidP="002A1B05">
      <w:pPr>
        <w:pStyle w:val="Treumowy"/>
        <w:numPr>
          <w:ilvl w:val="1"/>
          <w:numId w:val="39"/>
        </w:numPr>
        <w:tabs>
          <w:tab w:val="clear" w:pos="720"/>
          <w:tab w:val="num" w:pos="227"/>
        </w:tabs>
        <w:spacing w:after="0" w:line="271" w:lineRule="auto"/>
        <w:rPr>
          <w:rFonts w:ascii="Arial" w:hAnsi="Arial"/>
        </w:rPr>
      </w:pPr>
      <w:r w:rsidRPr="002A1B05">
        <w:rPr>
          <w:rFonts w:ascii="Arial" w:hAnsi="Arial"/>
        </w:rPr>
        <w:t>… (np. dane zwykłe personelu Administratora, w szczególności imię i nazwisko, numer prawa wykonywania zawodu).</w:t>
      </w:r>
    </w:p>
    <w:p w14:paraId="57E80644" w14:textId="77777777" w:rsidR="002A1B05" w:rsidRPr="002A1B05" w:rsidRDefault="002A1B05" w:rsidP="002A1B05">
      <w:pPr>
        <w:pStyle w:val="Treumowy"/>
        <w:numPr>
          <w:ilvl w:val="0"/>
          <w:numId w:val="39"/>
        </w:numPr>
        <w:spacing w:after="0" w:line="271" w:lineRule="auto"/>
        <w:rPr>
          <w:rFonts w:ascii="Arial" w:hAnsi="Arial"/>
        </w:rPr>
      </w:pPr>
      <w:r w:rsidRPr="002A1B05">
        <w:rPr>
          <w:rFonts w:ascii="Arial" w:hAnsi="Arial"/>
        </w:rPr>
        <w:t>Osobami, których dane dotyczą, są w szczególności:</w:t>
      </w:r>
    </w:p>
    <w:p w14:paraId="7B453E4F" w14:textId="77777777" w:rsidR="002A1B05" w:rsidRPr="002A1B05" w:rsidRDefault="002A1B05" w:rsidP="002A1B05">
      <w:pPr>
        <w:pStyle w:val="Treumowy"/>
        <w:numPr>
          <w:ilvl w:val="1"/>
          <w:numId w:val="39"/>
        </w:numPr>
        <w:tabs>
          <w:tab w:val="clear" w:pos="720"/>
          <w:tab w:val="num" w:pos="227"/>
        </w:tabs>
        <w:spacing w:after="0" w:line="271" w:lineRule="auto"/>
        <w:rPr>
          <w:rFonts w:ascii="Arial" w:hAnsi="Arial"/>
        </w:rPr>
      </w:pPr>
      <w:r w:rsidRPr="002A1B05">
        <w:rPr>
          <w:rFonts w:ascii="Arial" w:hAnsi="Arial"/>
        </w:rPr>
        <w:t>… (np. pacjenci SPS ZOZ w Lęborku),</w:t>
      </w:r>
    </w:p>
    <w:p w14:paraId="2A745436" w14:textId="77777777" w:rsidR="002A1B05" w:rsidRPr="002A1B05" w:rsidRDefault="002A1B05" w:rsidP="002A1B05">
      <w:pPr>
        <w:pStyle w:val="Treumowy"/>
        <w:numPr>
          <w:ilvl w:val="1"/>
          <w:numId w:val="39"/>
        </w:numPr>
        <w:tabs>
          <w:tab w:val="clear" w:pos="720"/>
          <w:tab w:val="num" w:pos="227"/>
        </w:tabs>
        <w:spacing w:after="0" w:line="271" w:lineRule="auto"/>
        <w:rPr>
          <w:rFonts w:ascii="Arial" w:hAnsi="Arial"/>
        </w:rPr>
      </w:pPr>
      <w:r w:rsidRPr="002A1B05">
        <w:rPr>
          <w:rFonts w:ascii="Arial" w:hAnsi="Arial"/>
        </w:rPr>
        <w:t>… (np. personel SPS ZOZ w Lęborku).</w:t>
      </w:r>
    </w:p>
    <w:p w14:paraId="4BCF6AAB"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Niniejsza umowa o obowiązuje od dnia podpisania do czasu obowiązywania Umowy Głównej.</w:t>
      </w:r>
    </w:p>
    <w:p w14:paraId="6F3BEDCC" w14:textId="77777777" w:rsidR="002A1B05" w:rsidRDefault="002A1B05" w:rsidP="002A1B05">
      <w:pPr>
        <w:pStyle w:val="Treumowy"/>
        <w:numPr>
          <w:ilvl w:val="0"/>
          <w:numId w:val="0"/>
        </w:numPr>
        <w:spacing w:after="0" w:line="271" w:lineRule="auto"/>
        <w:ind w:left="360"/>
        <w:rPr>
          <w:rFonts w:ascii="Arial" w:hAnsi="Arial"/>
        </w:rPr>
      </w:pPr>
    </w:p>
    <w:p w14:paraId="708EB322" w14:textId="77777777" w:rsidR="00967AD3" w:rsidRDefault="00967AD3" w:rsidP="002A1B05">
      <w:pPr>
        <w:pStyle w:val="Treumowy"/>
        <w:numPr>
          <w:ilvl w:val="0"/>
          <w:numId w:val="0"/>
        </w:numPr>
        <w:spacing w:after="0" w:line="271" w:lineRule="auto"/>
        <w:ind w:left="360"/>
        <w:rPr>
          <w:rFonts w:ascii="Arial" w:hAnsi="Arial"/>
        </w:rPr>
      </w:pPr>
    </w:p>
    <w:p w14:paraId="6451808B" w14:textId="77777777" w:rsidR="00967AD3" w:rsidRPr="002A1B05" w:rsidRDefault="00967AD3" w:rsidP="002A1B05">
      <w:pPr>
        <w:pStyle w:val="Treumowy"/>
        <w:numPr>
          <w:ilvl w:val="0"/>
          <w:numId w:val="0"/>
        </w:numPr>
        <w:spacing w:after="0" w:line="271" w:lineRule="auto"/>
        <w:ind w:left="360"/>
        <w:rPr>
          <w:rFonts w:ascii="Arial" w:hAnsi="Arial"/>
        </w:rPr>
      </w:pPr>
    </w:p>
    <w:p w14:paraId="557FD1C3"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3</w:t>
      </w:r>
      <w:bookmarkEnd w:id="2"/>
      <w:r w:rsidRPr="002A1B05">
        <w:rPr>
          <w:rFonts w:ascii="Arial" w:hAnsi="Arial" w:cs="Arial"/>
        </w:rPr>
        <w:t>. Obowiązki i prawa Administratora</w:t>
      </w:r>
    </w:p>
    <w:p w14:paraId="25F465B0" w14:textId="77777777" w:rsidR="002A1B05" w:rsidRPr="002A1B05" w:rsidRDefault="002A1B05" w:rsidP="002A1B05">
      <w:pPr>
        <w:pStyle w:val="Treumowy"/>
        <w:numPr>
          <w:ilvl w:val="0"/>
          <w:numId w:val="41"/>
        </w:numPr>
        <w:spacing w:after="0" w:line="271" w:lineRule="auto"/>
        <w:rPr>
          <w:rFonts w:ascii="Arial" w:hAnsi="Arial"/>
        </w:rPr>
      </w:pPr>
      <w:r w:rsidRPr="002A1B05">
        <w:rPr>
          <w:rFonts w:ascii="Arial" w:hAnsi="Arial"/>
        </w:rPr>
        <w:t>Administrator oświadcza, że jest administratorem danych, które przekaże Przetwarzającemu w celu przetwarzania ich w jego imieniu.</w:t>
      </w:r>
    </w:p>
    <w:p w14:paraId="2BEDCAA2"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Przekazanie danych, o których mowa powyżej jest nieodpłatne.</w:t>
      </w:r>
    </w:p>
    <w:p w14:paraId="5C837D72" w14:textId="77777777" w:rsidR="002A1B05" w:rsidRPr="002A1B05" w:rsidRDefault="002A1B05" w:rsidP="002A1B05">
      <w:pPr>
        <w:pStyle w:val="ParagrafUmowy"/>
        <w:spacing w:before="0" w:after="0" w:line="271" w:lineRule="auto"/>
        <w:rPr>
          <w:rFonts w:ascii="Arial" w:hAnsi="Arial" w:cs="Arial"/>
        </w:rPr>
      </w:pPr>
    </w:p>
    <w:p w14:paraId="3B705B07"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4. Obowiązki i prawa Przetwarzającego</w:t>
      </w:r>
    </w:p>
    <w:p w14:paraId="7FDE22DC" w14:textId="77777777" w:rsidR="002A1B05" w:rsidRPr="002A1B05" w:rsidRDefault="002A1B05" w:rsidP="002A1B05">
      <w:pPr>
        <w:pStyle w:val="Treumowy"/>
        <w:numPr>
          <w:ilvl w:val="0"/>
          <w:numId w:val="0"/>
        </w:numPr>
        <w:spacing w:after="0" w:line="271" w:lineRule="auto"/>
        <w:rPr>
          <w:rFonts w:ascii="Arial" w:hAnsi="Arial"/>
        </w:rPr>
      </w:pPr>
      <w:r w:rsidRPr="002A1B05">
        <w:rPr>
          <w:rFonts w:ascii="Arial" w:hAnsi="Arial"/>
        </w:rPr>
        <w:t>Przetwarzający:</w:t>
      </w:r>
    </w:p>
    <w:p w14:paraId="106DA37F"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oświadcza, że wdrożył odpowiednie środki techniczne i organizacyjne, by przetwarzanie spełniało wymogi RODO i chroniło prawa osób, których dane dotyczą oraz przetwarza dane osobowe wyłącznie na polecenie administratora, które stanowi Umowa Główna;</w:t>
      </w:r>
    </w:p>
    <w:p w14:paraId="5925F097"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zapewnia, by osoby upoważnione do przetwarzania danych osobowych zobowiązały się do zachowania tajemnicy lub by podlegały odpowiedniemu ustawowemu obowiązkowi zachowania tajemnicy;</w:t>
      </w:r>
    </w:p>
    <w:p w14:paraId="1F8BA633"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podejmuje wszelkie środki wymagane na mocy art. 32 RODO;</w:t>
      </w:r>
    </w:p>
    <w:p w14:paraId="4B73C818"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przestrzega warunków korzystania z usług innego podmiotu przetwarzającego, o których mowa w § 5.</w:t>
      </w:r>
    </w:p>
    <w:p w14:paraId="33D02B31"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 xml:space="preserve">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 </w:t>
      </w:r>
    </w:p>
    <w:p w14:paraId="5415D4E9"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uwzględniając charakter przetwarzania oraz dostępne mu informacje, pomaga administratorowi wywiązać się z obowiązków określonych w art. 32–36 RODO, a w szczególności:</w:t>
      </w:r>
    </w:p>
    <w:p w14:paraId="6495CDE0" w14:textId="77777777" w:rsidR="002A1B05" w:rsidRPr="002A1B05" w:rsidRDefault="002A1B05" w:rsidP="002A1B05">
      <w:pPr>
        <w:pStyle w:val="Treumowy"/>
        <w:numPr>
          <w:ilvl w:val="2"/>
          <w:numId w:val="38"/>
        </w:numPr>
        <w:spacing w:after="0" w:line="271" w:lineRule="auto"/>
        <w:rPr>
          <w:rFonts w:ascii="Arial" w:hAnsi="Arial"/>
          <w:color w:val="auto"/>
        </w:rPr>
      </w:pPr>
      <w:r w:rsidRPr="002A1B05">
        <w:rPr>
          <w:rFonts w:ascii="Arial" w:hAnsi="Arial"/>
          <w:color w:val="auto"/>
        </w:rPr>
        <w:t>bezzwłoczne zgłasza wszelkie naruszenia ochrony danych osobowych oraz sukcesywne uzupełnianie przekazanych informacji;</w:t>
      </w:r>
    </w:p>
    <w:p w14:paraId="62080568" w14:textId="77777777" w:rsidR="002A1B05" w:rsidRPr="002A1B05" w:rsidRDefault="002A1B05" w:rsidP="002A1B05">
      <w:pPr>
        <w:pStyle w:val="Treumowy"/>
        <w:numPr>
          <w:ilvl w:val="2"/>
          <w:numId w:val="38"/>
        </w:numPr>
        <w:spacing w:after="0" w:line="271" w:lineRule="auto"/>
        <w:rPr>
          <w:rFonts w:ascii="Arial" w:hAnsi="Arial"/>
          <w:color w:val="auto"/>
        </w:rPr>
      </w:pPr>
      <w:r w:rsidRPr="002A1B05">
        <w:rPr>
          <w:rFonts w:ascii="Arial" w:hAnsi="Arial"/>
          <w:color w:val="auto"/>
        </w:rPr>
        <w:t>pomaga Administratorowi w poinformowaniu osób, których dane dotyczą o naruszeniu ich danych;</w:t>
      </w:r>
    </w:p>
    <w:p w14:paraId="68C44A5C" w14:textId="77777777" w:rsidR="002A1B05" w:rsidRPr="002A1B05" w:rsidRDefault="002A1B05" w:rsidP="002A1B05">
      <w:pPr>
        <w:pStyle w:val="Treumowy"/>
        <w:numPr>
          <w:ilvl w:val="2"/>
          <w:numId w:val="38"/>
        </w:numPr>
        <w:spacing w:after="0" w:line="271" w:lineRule="auto"/>
        <w:rPr>
          <w:rFonts w:ascii="Arial" w:hAnsi="Arial"/>
          <w:color w:val="auto"/>
        </w:rPr>
      </w:pPr>
      <w:r w:rsidRPr="002A1B05">
        <w:rPr>
          <w:rFonts w:ascii="Arial" w:hAnsi="Arial"/>
        </w:rPr>
        <w:t>w celu realizacji obowiązków, o których mowa powyżej, Przetwarzający w miarę możliwości dokumentuje wszelkie okoliczności i zbiera wszelkie dowody, które pomogą Administratorowi wyjaśnić szczegóły naruszenia, w tym jego charakter, skalę, skutki, czas zdarzenia, osoby odpowiedzialne, osoby poszkodowane.</w:t>
      </w:r>
    </w:p>
    <w:p w14:paraId="4D65949F"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po zakończeniu świadczenia usług związanych z przetwarzaniem zależnie od decyzji Administratora usuwa lub zwraca mu wszelkie dane osobowe oraz usuwa wszelkie ich istniejące kopie, chyba że prawo Unii lub prawo państwa członkowskiego nakazują przechowywanie danych osobowych;</w:t>
      </w:r>
    </w:p>
    <w:p w14:paraId="4D037280"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udostępnia Administratorowi wszelkie informacje niezbędne do wykazania spełnienia obowiązków określonych w art. 28 RODO oraz umożliwia Administratorowi lub audytorowi upoważnionemu przez Administratora przeprowadzanie audytów, w tym inspekcji, i przyczynia się do nich;</w:t>
      </w:r>
    </w:p>
    <w:p w14:paraId="184C7111"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niezwłocznie informuje administratora, jeżeli jego zdaniem wydane mu polecenie stanowi naruszenie niniejszego rozporządzenia lub innych przepisów Unii lub państwa członkowskiego o ochronie danych.</w:t>
      </w:r>
    </w:p>
    <w:p w14:paraId="479A677A"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 xml:space="preserve">zgłasza wszelkie incydenty, zmiany oraz nieprawidłowości dotyczące integralności, dostępności, poufności i rozliczalności danych osobowych na adres poczty elektronicznej </w:t>
      </w:r>
      <w:r w:rsidRPr="002A1B05">
        <w:rPr>
          <w:rFonts w:ascii="Arial" w:hAnsi="Arial"/>
          <w:b/>
          <w:bCs w:val="0"/>
        </w:rPr>
        <w:t>iod@szpital-lebork.com.pl</w:t>
      </w:r>
      <w:r w:rsidRPr="002A1B05">
        <w:rPr>
          <w:rFonts w:ascii="Arial" w:hAnsi="Arial"/>
        </w:rPr>
        <w:t>.</w:t>
      </w:r>
    </w:p>
    <w:p w14:paraId="0980860B" w14:textId="77777777" w:rsidR="002A1B05" w:rsidRDefault="002A1B05" w:rsidP="002A1B05">
      <w:pPr>
        <w:pStyle w:val="Treumowy"/>
        <w:numPr>
          <w:ilvl w:val="0"/>
          <w:numId w:val="0"/>
        </w:numPr>
        <w:spacing w:after="0" w:line="271" w:lineRule="auto"/>
        <w:ind w:left="720"/>
        <w:rPr>
          <w:rFonts w:ascii="Arial" w:hAnsi="Arial"/>
        </w:rPr>
      </w:pPr>
    </w:p>
    <w:p w14:paraId="67147A7D" w14:textId="77777777" w:rsidR="00967AD3" w:rsidRDefault="00967AD3" w:rsidP="002A1B05">
      <w:pPr>
        <w:pStyle w:val="Treumowy"/>
        <w:numPr>
          <w:ilvl w:val="0"/>
          <w:numId w:val="0"/>
        </w:numPr>
        <w:spacing w:after="0" w:line="271" w:lineRule="auto"/>
        <w:ind w:left="720"/>
        <w:rPr>
          <w:rFonts w:ascii="Arial" w:hAnsi="Arial"/>
        </w:rPr>
      </w:pPr>
    </w:p>
    <w:p w14:paraId="3AD01D08" w14:textId="77777777" w:rsidR="00967AD3" w:rsidRDefault="00967AD3" w:rsidP="002A1B05">
      <w:pPr>
        <w:pStyle w:val="Treumowy"/>
        <w:numPr>
          <w:ilvl w:val="0"/>
          <w:numId w:val="0"/>
        </w:numPr>
        <w:spacing w:after="0" w:line="271" w:lineRule="auto"/>
        <w:ind w:left="720"/>
        <w:rPr>
          <w:rFonts w:ascii="Arial" w:hAnsi="Arial"/>
        </w:rPr>
      </w:pPr>
    </w:p>
    <w:p w14:paraId="7AB633BD" w14:textId="77777777" w:rsidR="00967AD3" w:rsidRPr="002A1B05" w:rsidRDefault="00967AD3" w:rsidP="002A1B05">
      <w:pPr>
        <w:pStyle w:val="Treumowy"/>
        <w:numPr>
          <w:ilvl w:val="0"/>
          <w:numId w:val="0"/>
        </w:numPr>
        <w:spacing w:after="0" w:line="271" w:lineRule="auto"/>
        <w:ind w:left="720"/>
        <w:rPr>
          <w:rFonts w:ascii="Arial" w:hAnsi="Arial"/>
        </w:rPr>
      </w:pPr>
    </w:p>
    <w:p w14:paraId="22A31BDB"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5. Korzystanie z usług podwykonawców</w:t>
      </w:r>
    </w:p>
    <w:p w14:paraId="7F714222" w14:textId="77777777" w:rsidR="002A1B05" w:rsidRPr="002A1B05" w:rsidRDefault="002A1B05" w:rsidP="002A1B05">
      <w:pPr>
        <w:pStyle w:val="Treumowy"/>
        <w:numPr>
          <w:ilvl w:val="0"/>
          <w:numId w:val="43"/>
        </w:numPr>
        <w:spacing w:after="0" w:line="271" w:lineRule="auto"/>
        <w:rPr>
          <w:rFonts w:ascii="Arial" w:hAnsi="Arial"/>
        </w:rPr>
      </w:pPr>
      <w:r w:rsidRPr="002A1B05">
        <w:rPr>
          <w:rFonts w:ascii="Arial" w:hAnsi="Arial"/>
        </w:rPr>
        <w:t>Jeżeli do wykonania w imieniu Administratora konkretnych czynności przetwarzania Przetwarzający korzysta z usług innego podmiotu przetwarzającego, na ten inny podmiot przetwarzający nałożone zostają – na mocy umowy te same obowiązki ochrony danych jak w umowie między Administratorem a Przetwarzającym, o których to obowiązkach mowa w §. 4,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Przetwarzającym.</w:t>
      </w:r>
    </w:p>
    <w:p w14:paraId="3703201E" w14:textId="77777777" w:rsidR="002A1B05" w:rsidRPr="002A1B05" w:rsidRDefault="002A1B05" w:rsidP="002A1B05">
      <w:pPr>
        <w:pStyle w:val="Treumowy"/>
        <w:numPr>
          <w:ilvl w:val="0"/>
          <w:numId w:val="43"/>
        </w:numPr>
        <w:spacing w:after="0" w:line="271" w:lineRule="auto"/>
        <w:rPr>
          <w:rFonts w:ascii="Arial" w:hAnsi="Arial"/>
        </w:rPr>
      </w:pPr>
      <w:r w:rsidRPr="002A1B05">
        <w:rPr>
          <w:rFonts w:ascii="Arial" w:hAnsi="Arial"/>
        </w:rPr>
        <w:t>Administrator wyraża zgodę, aby Przetwarzający korzystał z usług podmiotu trzeciego podczas przetwarzania w imieniu Administratora.</w:t>
      </w:r>
    </w:p>
    <w:p w14:paraId="0DF3EBDA" w14:textId="77777777" w:rsidR="002A1B05" w:rsidRPr="002A1B05" w:rsidRDefault="002A1B05" w:rsidP="002A1B05">
      <w:pPr>
        <w:pStyle w:val="Treumowy"/>
        <w:numPr>
          <w:ilvl w:val="0"/>
          <w:numId w:val="43"/>
        </w:numPr>
        <w:spacing w:after="0" w:line="271" w:lineRule="auto"/>
        <w:rPr>
          <w:rFonts w:ascii="Arial" w:hAnsi="Arial"/>
        </w:rPr>
      </w:pPr>
      <w:r w:rsidRPr="002A1B05">
        <w:rPr>
          <w:rFonts w:ascii="Arial" w:hAnsi="Arial"/>
        </w:rPr>
        <w:t>Przetwarzający przedstawia Administratorowi wykaz podmiotów przetwarzających (stanowiący załącznik nr 1 do niniejszej umowy) z usług, których będzie korzystać w celu realizacji konkretnych czynności przetwarzania w imieniu Administratora.</w:t>
      </w:r>
    </w:p>
    <w:p w14:paraId="61ABD293" w14:textId="77777777" w:rsidR="002A1B05" w:rsidRPr="002A1B05" w:rsidRDefault="002A1B05" w:rsidP="002A1B05">
      <w:pPr>
        <w:pStyle w:val="Treumowy"/>
        <w:numPr>
          <w:ilvl w:val="0"/>
          <w:numId w:val="0"/>
        </w:numPr>
        <w:spacing w:after="0" w:line="271" w:lineRule="auto"/>
        <w:jc w:val="center"/>
        <w:rPr>
          <w:rFonts w:ascii="Arial" w:hAnsi="Arial"/>
          <w:b/>
        </w:rPr>
      </w:pPr>
    </w:p>
    <w:p w14:paraId="17BA3D14" w14:textId="77777777" w:rsidR="002A1B05" w:rsidRPr="002A1B05" w:rsidRDefault="002A1B05" w:rsidP="002A1B05">
      <w:pPr>
        <w:pStyle w:val="Treumowy"/>
        <w:numPr>
          <w:ilvl w:val="0"/>
          <w:numId w:val="0"/>
        </w:numPr>
        <w:spacing w:after="0" w:line="271" w:lineRule="auto"/>
        <w:jc w:val="center"/>
        <w:rPr>
          <w:rFonts w:ascii="Arial" w:hAnsi="Arial"/>
          <w:b/>
        </w:rPr>
      </w:pPr>
      <w:r w:rsidRPr="002A1B05">
        <w:rPr>
          <w:rFonts w:ascii="Arial" w:hAnsi="Arial"/>
          <w:b/>
        </w:rPr>
        <w:t>§ 6. Zachowanie poufności</w:t>
      </w:r>
    </w:p>
    <w:p w14:paraId="67A5B887" w14:textId="77777777" w:rsidR="002A1B05" w:rsidRPr="002A1B05" w:rsidRDefault="002A1B05" w:rsidP="002A1B05">
      <w:pPr>
        <w:pStyle w:val="Treumowy"/>
        <w:numPr>
          <w:ilvl w:val="0"/>
          <w:numId w:val="42"/>
        </w:numPr>
        <w:spacing w:after="0" w:line="271" w:lineRule="auto"/>
        <w:rPr>
          <w:rFonts w:ascii="Arial" w:hAnsi="Arial"/>
        </w:rPr>
      </w:pPr>
      <w:r w:rsidRPr="002A1B05">
        <w:rPr>
          <w:rFonts w:ascii="Arial" w:hAnsi="Arial"/>
        </w:rPr>
        <w:t>Przetwarzający zobowiązany jest bezterminowo do zachowania w tajemnicy wszelkich informacji, których ujawnienie byłoby sprzeczne z interesem Administratora.</w:t>
      </w:r>
    </w:p>
    <w:p w14:paraId="5BA51411"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Przetwarzający jest zwolniony z obowiązku zachowania poufności, o której mowa powyżej, wyłącznie w przypadku:</w:t>
      </w:r>
    </w:p>
    <w:p w14:paraId="66FFC822"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uzyskania pisemnej zgody Administratora na ujawnienie informacji;</w:t>
      </w:r>
    </w:p>
    <w:p w14:paraId="7DADB922"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gdy ujawnienie informacji będzie mieć miejsce w stosunku do osób zobowiązanych do zachowania poufności, w tym w stosunku do doradców Stron, którzy złożą stosowne oświadczenie o zachowaniu poufności;</w:t>
      </w:r>
    </w:p>
    <w:p w14:paraId="0CA44611"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gdy obowiązek ujawnienia informacji wynika z obowiązujących przepisów prawa, w tym, w związku z toczącym się postępowaniem sądowym, administracyjnym itp.</w:t>
      </w:r>
    </w:p>
    <w:p w14:paraId="15209F45"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Administrator ma prawo pisemnie upoważnić Przetwarzającego do przekazania konkretnej osobie wskazanych w upoważnieniu informacji.</w:t>
      </w:r>
    </w:p>
    <w:p w14:paraId="1F8ACA2C"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 xml:space="preserve">Zasady zachowania poufności szczegółowo określa </w:t>
      </w:r>
      <w:r w:rsidRPr="002A1B05">
        <w:rPr>
          <w:rFonts w:ascii="Arial" w:hAnsi="Arial"/>
          <w:b/>
          <w:bCs w:val="0"/>
        </w:rPr>
        <w:t>Umowa zachowania poufności –</w:t>
      </w:r>
      <w:r w:rsidRPr="002A1B05">
        <w:rPr>
          <w:rFonts w:ascii="Arial" w:hAnsi="Arial"/>
        </w:rPr>
        <w:t xml:space="preserve"> załącznik nr … do Umowy Głównej.</w:t>
      </w:r>
    </w:p>
    <w:p w14:paraId="2A7AC4FD" w14:textId="77777777" w:rsidR="002A1B05" w:rsidRPr="002A1B05" w:rsidRDefault="002A1B05" w:rsidP="002A1B05">
      <w:pPr>
        <w:pStyle w:val="Treumowy"/>
        <w:numPr>
          <w:ilvl w:val="0"/>
          <w:numId w:val="0"/>
        </w:numPr>
        <w:spacing w:after="0" w:line="271" w:lineRule="auto"/>
        <w:ind w:left="360"/>
        <w:rPr>
          <w:rFonts w:ascii="Arial" w:hAnsi="Arial"/>
        </w:rPr>
      </w:pPr>
    </w:p>
    <w:p w14:paraId="42E3F0EE"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7. Postanowienia końcowe</w:t>
      </w:r>
    </w:p>
    <w:p w14:paraId="0DF32E94" w14:textId="77777777" w:rsidR="002A1B05" w:rsidRPr="002A1B05" w:rsidRDefault="002A1B05" w:rsidP="002A1B05">
      <w:pPr>
        <w:pStyle w:val="Treumowy"/>
        <w:numPr>
          <w:ilvl w:val="0"/>
          <w:numId w:val="40"/>
        </w:numPr>
        <w:spacing w:after="0" w:line="271" w:lineRule="auto"/>
        <w:rPr>
          <w:rFonts w:ascii="Arial" w:hAnsi="Arial"/>
        </w:rPr>
      </w:pPr>
      <w:r w:rsidRPr="002A1B05">
        <w:rPr>
          <w:rFonts w:ascii="Arial" w:hAnsi="Arial"/>
        </w:rPr>
        <w:t>Wszelkie zmiany niniejszej Umowy wymagają formy pisemnej, pod rygorem nieważności.</w:t>
      </w:r>
    </w:p>
    <w:p w14:paraId="454E8FE6"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Wszelkie spory wynikające z niniejszej Umowy będą rozstrzygane przez sąd powszechny właściwy dla siedziby Administratora.</w:t>
      </w:r>
    </w:p>
    <w:p w14:paraId="71F343DE"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Umowa została sporządzona w dwóch jednobrzmiących egzemplarzach, po jednym dla każdej ze Stron.</w:t>
      </w:r>
    </w:p>
    <w:p w14:paraId="1C7F8945"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lang w:eastAsia="ar-SA"/>
        </w:rPr>
        <w:t>Zgodną wolą Stron jest uregulowanie aktualnych warunków powierzenia przetwarzania danych osobowych. W momencie wejścia w życie niniejszej Umowy jej postanowienia zastępują wszelkie dotychczasowe ustalenia Stron, zawarte w umowie lub umowach powierzenia, sporządzonych w oparciu o art. 31 ustawy z dnia 29 sierpnia 1997 r. o ochronie danych osobowych (Dz. U. z 2016 r. poz. 922 ze zm.), dotyczące powierzenia przetwarzania danych osobowych, o których mowa w niniejszej Umowie.</w:t>
      </w:r>
    </w:p>
    <w:p w14:paraId="63C1EC03" w14:textId="77777777" w:rsidR="002A1B05" w:rsidRPr="002A1B05" w:rsidRDefault="002A1B05" w:rsidP="002A1B05">
      <w:pPr>
        <w:pStyle w:val="Treumowy"/>
        <w:numPr>
          <w:ilvl w:val="0"/>
          <w:numId w:val="0"/>
        </w:numPr>
        <w:spacing w:after="0" w:line="271" w:lineRule="auto"/>
        <w:ind w:left="357"/>
        <w:rPr>
          <w:rFonts w:ascii="Arial" w:hAnsi="Arial"/>
        </w:rPr>
      </w:pPr>
    </w:p>
    <w:p w14:paraId="2BF2EE5E" w14:textId="77777777" w:rsidR="002A1B05" w:rsidRPr="002A1B05" w:rsidRDefault="002A1B05" w:rsidP="002A1B05">
      <w:pPr>
        <w:pStyle w:val="Treumowy"/>
        <w:numPr>
          <w:ilvl w:val="0"/>
          <w:numId w:val="0"/>
        </w:numPr>
        <w:spacing w:after="0" w:line="271" w:lineRule="auto"/>
        <w:ind w:left="357"/>
        <w:rPr>
          <w:rFonts w:ascii="Arial" w:hAnsi="Arial"/>
        </w:rPr>
      </w:pPr>
    </w:p>
    <w:p w14:paraId="21AF5C66" w14:textId="77777777" w:rsidR="002A1B05" w:rsidRPr="002A1B05" w:rsidRDefault="002A1B05" w:rsidP="002A1B05">
      <w:pPr>
        <w:pStyle w:val="Treumowy"/>
        <w:numPr>
          <w:ilvl w:val="0"/>
          <w:numId w:val="0"/>
        </w:numPr>
        <w:spacing w:after="0" w:line="271" w:lineRule="auto"/>
        <w:jc w:val="center"/>
        <w:rPr>
          <w:rFonts w:ascii="Arial" w:hAnsi="Arial"/>
          <w:b/>
        </w:rPr>
      </w:pPr>
      <w:r w:rsidRPr="002A1B05">
        <w:rPr>
          <w:rFonts w:ascii="Arial" w:hAnsi="Arial"/>
          <w:b/>
        </w:rPr>
        <w:t>Administrator</w:t>
      </w:r>
      <w:r w:rsidRPr="002A1B05">
        <w:rPr>
          <w:rFonts w:ascii="Arial" w:hAnsi="Arial"/>
          <w:b/>
        </w:rPr>
        <w:tab/>
      </w:r>
      <w:r w:rsidRPr="002A1B05">
        <w:rPr>
          <w:rFonts w:ascii="Arial" w:hAnsi="Arial"/>
          <w:b/>
        </w:rPr>
        <w:tab/>
      </w:r>
      <w:r w:rsidRPr="002A1B05">
        <w:rPr>
          <w:rFonts w:ascii="Arial" w:hAnsi="Arial"/>
          <w:b/>
        </w:rPr>
        <w:tab/>
      </w:r>
      <w:r w:rsidRPr="002A1B05">
        <w:rPr>
          <w:rFonts w:ascii="Arial" w:hAnsi="Arial"/>
          <w:b/>
        </w:rPr>
        <w:tab/>
      </w:r>
      <w:r w:rsidRPr="002A1B05">
        <w:rPr>
          <w:rFonts w:ascii="Arial" w:hAnsi="Arial"/>
          <w:b/>
        </w:rPr>
        <w:tab/>
      </w:r>
      <w:r w:rsidRPr="002A1B05">
        <w:rPr>
          <w:rFonts w:ascii="Arial" w:hAnsi="Arial"/>
          <w:b/>
        </w:rPr>
        <w:tab/>
      </w:r>
      <w:r w:rsidRPr="002A1B05">
        <w:rPr>
          <w:rFonts w:ascii="Arial" w:hAnsi="Arial"/>
          <w:b/>
        </w:rPr>
        <w:tab/>
        <w:t>Przetwarzający</w:t>
      </w:r>
    </w:p>
    <w:p w14:paraId="5F787D22" w14:textId="77777777" w:rsidR="002A1B05" w:rsidRPr="002A1B05" w:rsidRDefault="002A1B05" w:rsidP="002A1B05">
      <w:pPr>
        <w:pStyle w:val="Treumowy"/>
        <w:numPr>
          <w:ilvl w:val="0"/>
          <w:numId w:val="0"/>
        </w:numPr>
        <w:spacing w:after="0" w:line="271" w:lineRule="auto"/>
        <w:rPr>
          <w:rFonts w:ascii="Arial" w:hAnsi="Arial"/>
        </w:rPr>
      </w:pPr>
    </w:p>
    <w:p w14:paraId="2C657784" w14:textId="77777777" w:rsidR="002A1B05" w:rsidRPr="002A1B05" w:rsidRDefault="002A1B05" w:rsidP="002A1B05">
      <w:pPr>
        <w:spacing w:after="0" w:line="271" w:lineRule="auto"/>
        <w:rPr>
          <w:rFonts w:ascii="Arial" w:hAnsi="Arial" w:cs="Arial"/>
          <w:b/>
        </w:rPr>
      </w:pPr>
    </w:p>
    <w:p w14:paraId="276D265D" w14:textId="3AEBC243" w:rsidR="002A1B05" w:rsidRPr="002A1B05" w:rsidRDefault="002A1B05" w:rsidP="002A1B05">
      <w:pPr>
        <w:spacing w:after="0" w:line="271" w:lineRule="auto"/>
        <w:rPr>
          <w:rFonts w:ascii="Arial" w:hAnsi="Arial" w:cs="Arial"/>
          <w:b/>
          <w:bCs/>
        </w:rPr>
      </w:pPr>
      <w:r w:rsidRPr="002A1B05">
        <w:rPr>
          <w:rFonts w:ascii="Arial" w:hAnsi="Arial" w:cs="Arial"/>
          <w:b/>
          <w:bCs/>
        </w:rPr>
        <w:t xml:space="preserve">Załącznik nr 1 – </w:t>
      </w:r>
      <w:r w:rsidRPr="002A1B05">
        <w:rPr>
          <w:rFonts w:ascii="Arial" w:hAnsi="Arial" w:cs="Arial"/>
          <w:i/>
          <w:iCs/>
        </w:rPr>
        <w:t>jeśli ma zastosowanie</w:t>
      </w:r>
    </w:p>
    <w:p w14:paraId="216578E8" w14:textId="77777777" w:rsidR="002A1B05" w:rsidRPr="002A1B05" w:rsidRDefault="002A1B05" w:rsidP="002A1B05">
      <w:pPr>
        <w:spacing w:after="0" w:line="271" w:lineRule="auto"/>
        <w:rPr>
          <w:rFonts w:ascii="Arial" w:hAnsi="Arial" w:cs="Arial"/>
        </w:rPr>
      </w:pPr>
    </w:p>
    <w:p w14:paraId="4CDC1BD2" w14:textId="77777777" w:rsidR="002A1B05" w:rsidRPr="002A1B05" w:rsidRDefault="002A1B05" w:rsidP="002A1B05">
      <w:pPr>
        <w:spacing w:after="0" w:line="271" w:lineRule="auto"/>
        <w:jc w:val="both"/>
        <w:rPr>
          <w:rFonts w:ascii="Arial" w:hAnsi="Arial" w:cs="Arial"/>
        </w:rPr>
      </w:pPr>
      <w:r w:rsidRPr="002A1B05">
        <w:rPr>
          <w:rFonts w:ascii="Arial" w:hAnsi="Arial" w:cs="Arial"/>
        </w:rPr>
        <w:t>Wykaz podmiotów z usług, których korzystać będzie Przetwarzający w celu realizacji konkretnych czynności przetwarzania w imieniu Administratora</w:t>
      </w:r>
    </w:p>
    <w:p w14:paraId="33242254" w14:textId="77777777" w:rsidR="002A1B05" w:rsidRPr="002A1B05" w:rsidRDefault="002A1B05" w:rsidP="002A1B05">
      <w:pPr>
        <w:spacing w:after="0" w:line="271"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82"/>
        <w:gridCol w:w="2215"/>
        <w:gridCol w:w="2191"/>
        <w:gridCol w:w="2178"/>
      </w:tblGrid>
      <w:tr w:rsidR="002A1B05" w:rsidRPr="002A1B05" w14:paraId="38B616F1" w14:textId="77777777" w:rsidTr="006009C3">
        <w:trPr>
          <w:jc w:val="center"/>
        </w:trPr>
        <w:tc>
          <w:tcPr>
            <w:tcW w:w="468" w:type="dxa"/>
            <w:shd w:val="clear" w:color="auto" w:fill="auto"/>
            <w:vAlign w:val="center"/>
          </w:tcPr>
          <w:p w14:paraId="0C45BE98" w14:textId="77777777" w:rsidR="002A1B05" w:rsidRPr="002A1B05" w:rsidRDefault="002A1B05" w:rsidP="002A1B05">
            <w:pPr>
              <w:spacing w:after="0" w:line="271" w:lineRule="auto"/>
              <w:jc w:val="center"/>
              <w:rPr>
                <w:rFonts w:ascii="Arial" w:hAnsi="Arial" w:cs="Arial"/>
              </w:rPr>
            </w:pPr>
            <w:r w:rsidRPr="002A1B05">
              <w:rPr>
                <w:rFonts w:ascii="Arial" w:hAnsi="Arial" w:cs="Arial"/>
              </w:rPr>
              <w:t>Lp.</w:t>
            </w:r>
          </w:p>
        </w:tc>
        <w:tc>
          <w:tcPr>
            <w:tcW w:w="2373" w:type="dxa"/>
            <w:shd w:val="clear" w:color="auto" w:fill="auto"/>
            <w:vAlign w:val="center"/>
          </w:tcPr>
          <w:p w14:paraId="6AAD8B08" w14:textId="77777777" w:rsidR="002A1B05" w:rsidRPr="002A1B05" w:rsidRDefault="002A1B05" w:rsidP="002A1B05">
            <w:pPr>
              <w:spacing w:after="0" w:line="271" w:lineRule="auto"/>
              <w:jc w:val="center"/>
              <w:rPr>
                <w:rFonts w:ascii="Arial" w:hAnsi="Arial" w:cs="Arial"/>
              </w:rPr>
            </w:pPr>
            <w:r w:rsidRPr="002A1B05">
              <w:rPr>
                <w:rFonts w:ascii="Arial" w:hAnsi="Arial" w:cs="Arial"/>
              </w:rPr>
              <w:t>Nazwa podmiotu</w:t>
            </w:r>
          </w:p>
        </w:tc>
        <w:tc>
          <w:tcPr>
            <w:tcW w:w="2374" w:type="dxa"/>
            <w:shd w:val="clear" w:color="auto" w:fill="auto"/>
            <w:vAlign w:val="center"/>
          </w:tcPr>
          <w:p w14:paraId="1EBBAC7E" w14:textId="77777777" w:rsidR="002A1B05" w:rsidRPr="002A1B05" w:rsidRDefault="002A1B05" w:rsidP="002A1B05">
            <w:pPr>
              <w:spacing w:after="0" w:line="271" w:lineRule="auto"/>
              <w:jc w:val="center"/>
              <w:rPr>
                <w:rFonts w:ascii="Arial" w:hAnsi="Arial" w:cs="Arial"/>
              </w:rPr>
            </w:pPr>
            <w:r w:rsidRPr="002A1B05">
              <w:rPr>
                <w:rFonts w:ascii="Arial" w:hAnsi="Arial" w:cs="Arial"/>
              </w:rPr>
              <w:t>Dane kontaktowe podmiotu</w:t>
            </w:r>
          </w:p>
        </w:tc>
        <w:tc>
          <w:tcPr>
            <w:tcW w:w="2373" w:type="dxa"/>
            <w:shd w:val="clear" w:color="auto" w:fill="auto"/>
            <w:vAlign w:val="center"/>
          </w:tcPr>
          <w:p w14:paraId="20D5178C" w14:textId="77777777" w:rsidR="002A1B05" w:rsidRPr="002A1B05" w:rsidRDefault="002A1B05" w:rsidP="002A1B05">
            <w:pPr>
              <w:spacing w:after="0" w:line="271" w:lineRule="auto"/>
              <w:jc w:val="center"/>
              <w:rPr>
                <w:rFonts w:ascii="Arial" w:hAnsi="Arial" w:cs="Arial"/>
              </w:rPr>
            </w:pPr>
            <w:r w:rsidRPr="002A1B05">
              <w:rPr>
                <w:rFonts w:ascii="Arial" w:hAnsi="Arial" w:cs="Arial"/>
              </w:rPr>
              <w:t>Zakres czynności</w:t>
            </w:r>
          </w:p>
        </w:tc>
        <w:tc>
          <w:tcPr>
            <w:tcW w:w="2374" w:type="dxa"/>
            <w:shd w:val="clear" w:color="auto" w:fill="auto"/>
            <w:vAlign w:val="center"/>
          </w:tcPr>
          <w:p w14:paraId="29F50B0F" w14:textId="77777777" w:rsidR="002A1B05" w:rsidRPr="002A1B05" w:rsidRDefault="002A1B05" w:rsidP="002A1B05">
            <w:pPr>
              <w:spacing w:after="0" w:line="271" w:lineRule="auto"/>
              <w:jc w:val="center"/>
              <w:rPr>
                <w:rFonts w:ascii="Arial" w:hAnsi="Arial" w:cs="Arial"/>
              </w:rPr>
            </w:pPr>
            <w:r w:rsidRPr="002A1B05">
              <w:rPr>
                <w:rFonts w:ascii="Arial" w:hAnsi="Arial" w:cs="Arial"/>
              </w:rPr>
              <w:t>Data zawarcia umowy, o której mowa w §5 ust.1</w:t>
            </w:r>
          </w:p>
        </w:tc>
      </w:tr>
      <w:tr w:rsidR="002A1B05" w:rsidRPr="002A1B05" w14:paraId="1856E491" w14:textId="77777777" w:rsidTr="006009C3">
        <w:trPr>
          <w:jc w:val="center"/>
        </w:trPr>
        <w:tc>
          <w:tcPr>
            <w:tcW w:w="468" w:type="dxa"/>
            <w:shd w:val="clear" w:color="auto" w:fill="auto"/>
          </w:tcPr>
          <w:p w14:paraId="3C9AE2E2"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1CFECEF2"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7655E165"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57B4C478"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4CE21545" w14:textId="77777777" w:rsidR="002A1B05" w:rsidRPr="002A1B05" w:rsidRDefault="002A1B05" w:rsidP="002A1B05">
            <w:pPr>
              <w:spacing w:after="0" w:line="271" w:lineRule="auto"/>
              <w:rPr>
                <w:rFonts w:ascii="Arial" w:hAnsi="Arial" w:cs="Arial"/>
              </w:rPr>
            </w:pPr>
          </w:p>
        </w:tc>
      </w:tr>
      <w:tr w:rsidR="002A1B05" w:rsidRPr="002A1B05" w14:paraId="29D75841" w14:textId="77777777" w:rsidTr="006009C3">
        <w:trPr>
          <w:jc w:val="center"/>
        </w:trPr>
        <w:tc>
          <w:tcPr>
            <w:tcW w:w="468" w:type="dxa"/>
            <w:shd w:val="clear" w:color="auto" w:fill="auto"/>
          </w:tcPr>
          <w:p w14:paraId="588B42C0"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718CA2CD"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3B4E979F"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511B800F"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270C9C5D" w14:textId="77777777" w:rsidR="002A1B05" w:rsidRPr="002A1B05" w:rsidRDefault="002A1B05" w:rsidP="002A1B05">
            <w:pPr>
              <w:spacing w:after="0" w:line="271" w:lineRule="auto"/>
              <w:rPr>
                <w:rFonts w:ascii="Arial" w:hAnsi="Arial" w:cs="Arial"/>
              </w:rPr>
            </w:pPr>
          </w:p>
        </w:tc>
      </w:tr>
      <w:tr w:rsidR="002A1B05" w:rsidRPr="002A1B05" w14:paraId="75C94852" w14:textId="77777777" w:rsidTr="006009C3">
        <w:trPr>
          <w:jc w:val="center"/>
        </w:trPr>
        <w:tc>
          <w:tcPr>
            <w:tcW w:w="468" w:type="dxa"/>
            <w:shd w:val="clear" w:color="auto" w:fill="auto"/>
          </w:tcPr>
          <w:p w14:paraId="45617F7E"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4864E25C"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614CB83D"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5744EDAD"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0A5EE6CF" w14:textId="77777777" w:rsidR="002A1B05" w:rsidRPr="002A1B05" w:rsidRDefault="002A1B05" w:rsidP="002A1B05">
            <w:pPr>
              <w:spacing w:after="0" w:line="271" w:lineRule="auto"/>
              <w:rPr>
                <w:rFonts w:ascii="Arial" w:hAnsi="Arial" w:cs="Arial"/>
              </w:rPr>
            </w:pPr>
          </w:p>
        </w:tc>
      </w:tr>
      <w:tr w:rsidR="002A1B05" w:rsidRPr="002A1B05" w14:paraId="5FB88DB2" w14:textId="77777777" w:rsidTr="006009C3">
        <w:trPr>
          <w:jc w:val="center"/>
        </w:trPr>
        <w:tc>
          <w:tcPr>
            <w:tcW w:w="468" w:type="dxa"/>
            <w:shd w:val="clear" w:color="auto" w:fill="auto"/>
          </w:tcPr>
          <w:p w14:paraId="45E869AD"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002ADD4E"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0778A972"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3B091F0E"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67F93D7B" w14:textId="77777777" w:rsidR="002A1B05" w:rsidRPr="002A1B05" w:rsidRDefault="002A1B05" w:rsidP="002A1B05">
            <w:pPr>
              <w:spacing w:after="0" w:line="271" w:lineRule="auto"/>
              <w:rPr>
                <w:rFonts w:ascii="Arial" w:hAnsi="Arial" w:cs="Arial"/>
              </w:rPr>
            </w:pPr>
          </w:p>
        </w:tc>
      </w:tr>
      <w:tr w:rsidR="002A1B05" w:rsidRPr="002A1B05" w14:paraId="6A2E1847" w14:textId="77777777" w:rsidTr="006009C3">
        <w:trPr>
          <w:jc w:val="center"/>
        </w:trPr>
        <w:tc>
          <w:tcPr>
            <w:tcW w:w="468" w:type="dxa"/>
            <w:shd w:val="clear" w:color="auto" w:fill="auto"/>
          </w:tcPr>
          <w:p w14:paraId="4620C2BA"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71DB23F9"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7EFFEF74"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3B9239D7"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73C1BAF4" w14:textId="77777777" w:rsidR="002A1B05" w:rsidRPr="002A1B05" w:rsidRDefault="002A1B05" w:rsidP="002A1B05">
            <w:pPr>
              <w:spacing w:after="0" w:line="271" w:lineRule="auto"/>
              <w:rPr>
                <w:rFonts w:ascii="Arial" w:hAnsi="Arial" w:cs="Arial"/>
              </w:rPr>
            </w:pPr>
          </w:p>
        </w:tc>
      </w:tr>
      <w:tr w:rsidR="002A1B05" w:rsidRPr="002A1B05" w14:paraId="073A9F61" w14:textId="77777777" w:rsidTr="006009C3">
        <w:trPr>
          <w:jc w:val="center"/>
        </w:trPr>
        <w:tc>
          <w:tcPr>
            <w:tcW w:w="468" w:type="dxa"/>
            <w:shd w:val="clear" w:color="auto" w:fill="auto"/>
          </w:tcPr>
          <w:p w14:paraId="05663C87"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3E2CCDA0"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57D95102"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4705AA6B"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3F67ABE7" w14:textId="77777777" w:rsidR="002A1B05" w:rsidRPr="002A1B05" w:rsidRDefault="002A1B05" w:rsidP="002A1B05">
            <w:pPr>
              <w:spacing w:after="0" w:line="271" w:lineRule="auto"/>
              <w:rPr>
                <w:rFonts w:ascii="Arial" w:hAnsi="Arial" w:cs="Arial"/>
              </w:rPr>
            </w:pPr>
          </w:p>
        </w:tc>
      </w:tr>
      <w:tr w:rsidR="002A1B05" w:rsidRPr="002A1B05" w14:paraId="3025B308" w14:textId="77777777" w:rsidTr="006009C3">
        <w:trPr>
          <w:jc w:val="center"/>
        </w:trPr>
        <w:tc>
          <w:tcPr>
            <w:tcW w:w="468" w:type="dxa"/>
            <w:shd w:val="clear" w:color="auto" w:fill="auto"/>
          </w:tcPr>
          <w:p w14:paraId="6F00F346"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1281B6A0"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1547C4B6"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7D523083"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551C0CD9" w14:textId="77777777" w:rsidR="002A1B05" w:rsidRPr="002A1B05" w:rsidRDefault="002A1B05" w:rsidP="002A1B05">
            <w:pPr>
              <w:spacing w:after="0" w:line="271" w:lineRule="auto"/>
              <w:rPr>
                <w:rFonts w:ascii="Arial" w:hAnsi="Arial" w:cs="Arial"/>
              </w:rPr>
            </w:pPr>
          </w:p>
        </w:tc>
      </w:tr>
    </w:tbl>
    <w:p w14:paraId="3151F759" w14:textId="77777777" w:rsidR="002A1B05" w:rsidRPr="002A1B05" w:rsidRDefault="002A1B05" w:rsidP="002A1B05">
      <w:pPr>
        <w:spacing w:after="0" w:line="271" w:lineRule="auto"/>
        <w:jc w:val="both"/>
        <w:rPr>
          <w:rFonts w:ascii="Arial" w:hAnsi="Arial" w:cs="Arial"/>
        </w:rPr>
      </w:pPr>
    </w:p>
    <w:p w14:paraId="308AE913" w14:textId="77777777" w:rsidR="002A1B05" w:rsidRPr="002A1B05" w:rsidRDefault="002A1B05" w:rsidP="002A1B05">
      <w:pPr>
        <w:spacing w:after="0" w:line="271" w:lineRule="auto"/>
        <w:rPr>
          <w:rFonts w:ascii="Arial" w:hAnsi="Arial" w:cs="Arial"/>
        </w:rPr>
      </w:pPr>
    </w:p>
    <w:p w14:paraId="5B007713"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5AFF86FC"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1329DD54"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0CB59B23"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DAD44EC"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6548BFE"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609A6E3E"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2E60C081"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5274D74E"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039DA23E"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D892DBD"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E4E1F66"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698D60CB"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A2CCCCC"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6E8D535D"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7FADA7F4"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620C97D7"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1E5C5018"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09C710D9"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41FB9D0"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715B3E57"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78C1692A" w14:textId="77777777" w:rsidR="009D70C5" w:rsidRPr="002A1B05" w:rsidRDefault="009D70C5" w:rsidP="002A1B05">
      <w:pPr>
        <w:widowControl w:val="0"/>
        <w:spacing w:after="0" w:line="271" w:lineRule="auto"/>
        <w:contextualSpacing/>
        <w:jc w:val="both"/>
        <w:rPr>
          <w:rFonts w:ascii="Arial" w:eastAsia="Times New Roman" w:hAnsi="Arial" w:cs="Arial"/>
          <w:b/>
          <w:lang w:eastAsia="ar-SA"/>
        </w:rPr>
      </w:pPr>
    </w:p>
    <w:p w14:paraId="3C41F79E" w14:textId="77777777" w:rsidR="009D70C5" w:rsidRPr="002A1B05" w:rsidRDefault="009D70C5" w:rsidP="002A1B05">
      <w:pPr>
        <w:widowControl w:val="0"/>
        <w:spacing w:after="0" w:line="271" w:lineRule="auto"/>
        <w:contextualSpacing/>
        <w:jc w:val="both"/>
        <w:rPr>
          <w:rFonts w:ascii="Arial" w:eastAsia="Times New Roman" w:hAnsi="Arial" w:cs="Arial"/>
          <w:b/>
          <w:lang w:eastAsia="ar-SA"/>
        </w:rPr>
      </w:pPr>
    </w:p>
    <w:sectPr w:rsidR="009D70C5" w:rsidRPr="002A1B05" w:rsidSect="007562C1">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31539" w14:textId="77777777" w:rsidR="005D2D9B" w:rsidRDefault="005D2D9B" w:rsidP="005D2D9B">
      <w:pPr>
        <w:spacing w:after="0" w:line="240" w:lineRule="auto"/>
      </w:pPr>
      <w:r>
        <w:separator/>
      </w:r>
    </w:p>
  </w:endnote>
  <w:endnote w:type="continuationSeparator" w:id="0">
    <w:p w14:paraId="7BFD4453" w14:textId="77777777" w:rsidR="005D2D9B" w:rsidRDefault="005D2D9B" w:rsidP="005D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EE"/>
    <w:family w:val="auto"/>
    <w:pitch w:val="variable"/>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BA94" w14:textId="77777777" w:rsidR="003A2CF6" w:rsidRDefault="00B92773" w:rsidP="00B25218">
    <w:pPr>
      <w:pStyle w:val="Stopka"/>
      <w:jc w:val="center"/>
      <w:rPr>
        <w:rFonts w:ascii="Arial" w:hAnsi="Arial" w:cs="Arial"/>
      </w:rPr>
    </w:pPr>
    <w:r>
      <w:rPr>
        <w:rFonts w:ascii="Arial" w:hAnsi="Arial" w:cs="Arial"/>
      </w:rPr>
      <w:t xml:space="preserve">Znak sprawy </w:t>
    </w:r>
    <w:r w:rsidR="00B25218" w:rsidRPr="00B25218">
      <w:rPr>
        <w:rFonts w:ascii="Arial" w:hAnsi="Arial" w:cs="Arial"/>
      </w:rPr>
      <w:t>ZP-</w:t>
    </w:r>
    <w:r w:rsidR="00706412">
      <w:rPr>
        <w:rFonts w:ascii="Arial" w:hAnsi="Arial" w:cs="Arial"/>
      </w:rPr>
      <w:t>TP/</w:t>
    </w:r>
    <w:r w:rsidR="002E11E8">
      <w:rPr>
        <w:rFonts w:ascii="Arial" w:hAnsi="Arial" w:cs="Arial"/>
      </w:rPr>
      <w:t>2</w:t>
    </w:r>
    <w:r w:rsidR="00706412">
      <w:rPr>
        <w:rFonts w:ascii="Arial" w:hAnsi="Arial" w:cs="Arial"/>
      </w:rPr>
      <w:t>5/24</w:t>
    </w:r>
  </w:p>
  <w:p w14:paraId="36FCA72B" w14:textId="77777777" w:rsidR="00B25218" w:rsidRPr="003A2CF6" w:rsidRDefault="003A2CF6" w:rsidP="003A2CF6">
    <w:pPr>
      <w:pStyle w:val="Stopka"/>
      <w:jc w:val="right"/>
      <w:rPr>
        <w:rFonts w:ascii="Arial" w:hAnsi="Arial" w:cs="Arial"/>
      </w:rPr>
    </w:pPr>
    <w:r w:rsidRPr="003A2CF6">
      <w:rPr>
        <w:rFonts w:ascii="Arial" w:eastAsiaTheme="majorEastAsia" w:hAnsi="Arial" w:cs="Arial"/>
      </w:rPr>
      <w:t xml:space="preserve">str. </w:t>
    </w:r>
    <w:r w:rsidRPr="003A2CF6">
      <w:rPr>
        <w:rFonts w:ascii="Arial" w:eastAsiaTheme="minorEastAsia" w:hAnsi="Arial" w:cs="Arial"/>
      </w:rPr>
      <w:fldChar w:fldCharType="begin"/>
    </w:r>
    <w:r w:rsidRPr="003A2CF6">
      <w:rPr>
        <w:rFonts w:ascii="Arial" w:hAnsi="Arial" w:cs="Arial"/>
      </w:rPr>
      <w:instrText>PAGE    \* MERGEFORMAT</w:instrText>
    </w:r>
    <w:r w:rsidRPr="003A2CF6">
      <w:rPr>
        <w:rFonts w:ascii="Arial" w:eastAsiaTheme="minorEastAsia" w:hAnsi="Arial" w:cs="Arial"/>
      </w:rPr>
      <w:fldChar w:fldCharType="separate"/>
    </w:r>
    <w:r w:rsidR="00A0093F" w:rsidRPr="00A0093F">
      <w:rPr>
        <w:rFonts w:ascii="Arial" w:eastAsiaTheme="majorEastAsia" w:hAnsi="Arial" w:cs="Arial"/>
        <w:noProof/>
      </w:rPr>
      <w:t>3</w:t>
    </w:r>
    <w:r w:rsidRPr="003A2CF6">
      <w:rPr>
        <w:rFonts w:ascii="Arial" w:eastAsiaTheme="majorEastAsia"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26E9" w14:textId="77777777" w:rsidR="005D2D9B" w:rsidRDefault="005D2D9B" w:rsidP="005D2D9B">
      <w:pPr>
        <w:spacing w:after="0" w:line="240" w:lineRule="auto"/>
      </w:pPr>
      <w:r>
        <w:separator/>
      </w:r>
    </w:p>
  </w:footnote>
  <w:footnote w:type="continuationSeparator" w:id="0">
    <w:p w14:paraId="0B075E19" w14:textId="77777777" w:rsidR="005D2D9B" w:rsidRDefault="005D2D9B" w:rsidP="005D2D9B">
      <w:pPr>
        <w:spacing w:after="0" w:line="240" w:lineRule="auto"/>
      </w:pPr>
      <w:r>
        <w:continuationSeparator/>
      </w:r>
    </w:p>
  </w:footnote>
  <w:footnote w:id="1">
    <w:p w14:paraId="74D30853" w14:textId="77777777" w:rsidR="000F2E92" w:rsidRPr="005D2D9B" w:rsidRDefault="000F2E92" w:rsidP="000F2E92">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5EF35907" w14:textId="77777777" w:rsidR="000F2E92" w:rsidRDefault="000F2E92" w:rsidP="000F2E92">
      <w:pPr>
        <w:pStyle w:val="Tekstprzypisudolnego"/>
        <w:jc w:val="both"/>
      </w:pPr>
    </w:p>
  </w:footnote>
  <w:footnote w:id="2">
    <w:p w14:paraId="38AB4B91" w14:textId="77777777" w:rsidR="00C10CC8" w:rsidRDefault="00C10CC8" w:rsidP="00C10CC8">
      <w:pPr>
        <w:pStyle w:val="Tekstprzypisudolnego"/>
        <w:jc w:val="both"/>
      </w:pPr>
      <w:r>
        <w:rPr>
          <w:rStyle w:val="Odwoanieprzypisudolnego"/>
        </w:rPr>
        <w:footnoteRef/>
      </w:r>
      <w:r>
        <w:t xml:space="preserve"> </w:t>
      </w:r>
      <w:r w:rsidRPr="000F23D1">
        <w:rPr>
          <w:bCs/>
        </w:rPr>
        <w:t xml:space="preserve">Mechanizm </w:t>
      </w:r>
      <w:r>
        <w:rPr>
          <w:bCs/>
        </w:rPr>
        <w:t>podzielonej płatności</w:t>
      </w:r>
      <w:r w:rsidRPr="000F23D1">
        <w:rPr>
          <w:bCs/>
        </w:rPr>
        <w:t xml:space="preserve"> ma zastosowanie w transakcjach z zagranicznymi kontrahentami, gdy przedsiębiorca dokonuje wewnątrzwspólnotowego nabycia usług (WNT), importu usług lub nabywa usługi od firmy spoza Unii Europejskiej.</w:t>
      </w:r>
      <w:r>
        <w:rPr>
          <w:bCs/>
        </w:rPr>
        <w:t xml:space="preserve"> Wykaz towarów i usług objętych mechanizmem podzielonej płatności zawiera Załącznik nr 15 do ustawy z dnia </w:t>
      </w:r>
      <w:r w:rsidRPr="000F23D1">
        <w:rPr>
          <w:bCs/>
        </w:rPr>
        <w:t>11 marca 2004 r. o podatku od towarów i usług</w:t>
      </w:r>
      <w:r>
        <w:rPr>
          <w:bCs/>
        </w:rPr>
        <w:t>.</w:t>
      </w:r>
    </w:p>
  </w:footnote>
  <w:footnote w:id="3">
    <w:p w14:paraId="3E56D2BB" w14:textId="77777777" w:rsidR="009777F3" w:rsidRPr="00A82964" w:rsidRDefault="009777F3" w:rsidP="009777F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23DF35BA" w14:textId="77777777" w:rsidR="009777F3" w:rsidRPr="00A82964" w:rsidRDefault="009777F3" w:rsidP="009777F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1CDE03" w14:textId="77777777" w:rsidR="009777F3" w:rsidRPr="00A82964" w:rsidRDefault="009777F3" w:rsidP="009777F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7DF0D4" w14:textId="77777777" w:rsidR="009777F3" w:rsidRPr="00A82964" w:rsidRDefault="009777F3" w:rsidP="009777F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D8CE9C2" w14:textId="77777777" w:rsidR="009777F3" w:rsidRPr="00896587" w:rsidRDefault="009777F3" w:rsidP="009777F3">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9"/>
    <w:multiLevelType w:val="multilevel"/>
    <w:tmpl w:val="1ADCDC42"/>
    <w:name w:val="WW8Num29"/>
    <w:lvl w:ilvl="0">
      <w:start w:val="1"/>
      <w:numFmt w:val="decimal"/>
      <w:lvlText w:val="%1."/>
      <w:lvlJc w:val="left"/>
      <w:pPr>
        <w:tabs>
          <w:tab w:val="num" w:pos="0"/>
        </w:tabs>
        <w:ind w:left="1080" w:hanging="360"/>
      </w:pPr>
      <w:rPr>
        <w:rFonts w:ascii="Arial" w:hAnsi="Arial" w:cs="Arial" w:hint="default"/>
        <w:b w:val="0"/>
        <w:i w:val="0"/>
        <w:iCs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21A5663"/>
    <w:multiLevelType w:val="hybridMultilevel"/>
    <w:tmpl w:val="C78C02CC"/>
    <w:lvl w:ilvl="0" w:tplc="69C64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4" w15:restartNumberingAfterBreak="0">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46E5557"/>
    <w:multiLevelType w:val="hybridMultilevel"/>
    <w:tmpl w:val="797C1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8" w15:restartNumberingAfterBreak="0">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6" w15:restartNumberingAfterBreak="0">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8" w15:restartNumberingAfterBreak="0">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893F17"/>
    <w:multiLevelType w:val="hybridMultilevel"/>
    <w:tmpl w:val="118CA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04569C"/>
    <w:multiLevelType w:val="hybridMultilevel"/>
    <w:tmpl w:val="09207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E652A6"/>
    <w:multiLevelType w:val="hybridMultilevel"/>
    <w:tmpl w:val="873A55BA"/>
    <w:lvl w:ilvl="0" w:tplc="94448690">
      <w:start w:val="1"/>
      <w:numFmt w:val="decimal"/>
      <w:lvlText w:val="%1)"/>
      <w:lvlJc w:val="left"/>
      <w:pPr>
        <w:ind w:left="720" w:hanging="360"/>
      </w:pPr>
      <w:rPr>
        <w:rFonts w:hint="default"/>
        <w:b w:val="0"/>
      </w:rPr>
    </w:lvl>
    <w:lvl w:ilvl="1" w:tplc="45C027C0">
      <w:start w:val="1"/>
      <w:numFmt w:val="decimal"/>
      <w:lvlText w:val="%2."/>
      <w:lvlJc w:val="left"/>
      <w:pPr>
        <w:ind w:left="502" w:hanging="360"/>
      </w:pPr>
      <w:rPr>
        <w:rFonts w:ascii="Times New Roman" w:eastAsia="Times New Roman" w:hAnsi="Times New Roman" w:cs="Times New Roman" w:hint="default"/>
        <w:b w:val="0"/>
        <w:i w:val="0"/>
        <w:strike w:val="0"/>
        <w:color w:val="auto"/>
        <w:sz w:val="22"/>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581BED"/>
    <w:multiLevelType w:val="hybridMultilevel"/>
    <w:tmpl w:val="09A664C6"/>
    <w:lvl w:ilvl="0" w:tplc="8C308CE6">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625044144">
    <w:abstractNumId w:val="8"/>
  </w:num>
  <w:num w:numId="2" w16cid:durableId="45880669">
    <w:abstractNumId w:val="37"/>
  </w:num>
  <w:num w:numId="3" w16cid:durableId="702748390">
    <w:abstractNumId w:val="18"/>
  </w:num>
  <w:num w:numId="4" w16cid:durableId="1189218689">
    <w:abstractNumId w:val="31"/>
  </w:num>
  <w:num w:numId="5" w16cid:durableId="1330672663">
    <w:abstractNumId w:val="3"/>
  </w:num>
  <w:num w:numId="6" w16cid:durableId="754864093">
    <w:abstractNumId w:val="0"/>
  </w:num>
  <w:num w:numId="7" w16cid:durableId="996161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919319">
    <w:abstractNumId w:val="4"/>
  </w:num>
  <w:num w:numId="9" w16cid:durableId="548031586">
    <w:abstractNumId w:val="2"/>
  </w:num>
  <w:num w:numId="10" w16cid:durableId="300118725">
    <w:abstractNumId w:val="38"/>
  </w:num>
  <w:num w:numId="11" w16cid:durableId="1030498207">
    <w:abstractNumId w:val="13"/>
  </w:num>
  <w:num w:numId="12" w16cid:durableId="1593539938">
    <w:abstractNumId w:val="25"/>
  </w:num>
  <w:num w:numId="13" w16cid:durableId="109671831">
    <w:abstractNumId w:val="10"/>
  </w:num>
  <w:num w:numId="14" w16cid:durableId="13506878">
    <w:abstractNumId w:val="19"/>
  </w:num>
  <w:num w:numId="15" w16cid:durableId="337267993">
    <w:abstractNumId w:val="30"/>
  </w:num>
  <w:num w:numId="16" w16cid:durableId="17244989">
    <w:abstractNumId w:val="7"/>
  </w:num>
  <w:num w:numId="17" w16cid:durableId="197305166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0566018">
    <w:abstractNumId w:val="27"/>
  </w:num>
  <w:num w:numId="19" w16cid:durableId="652494024">
    <w:abstractNumId w:val="20"/>
  </w:num>
  <w:num w:numId="20" w16cid:durableId="1160542323">
    <w:abstractNumId w:val="17"/>
  </w:num>
  <w:num w:numId="21" w16cid:durableId="251206455">
    <w:abstractNumId w:val="11"/>
  </w:num>
  <w:num w:numId="22" w16cid:durableId="2098943408">
    <w:abstractNumId w:val="16"/>
  </w:num>
  <w:num w:numId="23" w16cid:durableId="1620451314">
    <w:abstractNumId w:val="33"/>
  </w:num>
  <w:num w:numId="24" w16cid:durableId="600261576">
    <w:abstractNumId w:val="29"/>
  </w:num>
  <w:num w:numId="25" w16cid:durableId="1333021490">
    <w:abstractNumId w:val="15"/>
  </w:num>
  <w:num w:numId="26" w16cid:durableId="673266790">
    <w:abstractNumId w:val="22"/>
  </w:num>
  <w:num w:numId="27" w16cid:durableId="104888574">
    <w:abstractNumId w:val="1"/>
  </w:num>
  <w:num w:numId="28" w16cid:durableId="1124471267">
    <w:abstractNumId w:val="32"/>
  </w:num>
  <w:num w:numId="29" w16cid:durableId="1705905888">
    <w:abstractNumId w:val="24"/>
  </w:num>
  <w:num w:numId="30" w16cid:durableId="175773800">
    <w:abstractNumId w:val="34"/>
  </w:num>
  <w:num w:numId="31" w16cid:durableId="1717852353">
    <w:abstractNumId w:val="12"/>
  </w:num>
  <w:num w:numId="32" w16cid:durableId="2053066351">
    <w:abstractNumId w:val="21"/>
  </w:num>
  <w:num w:numId="33" w16cid:durableId="78797708">
    <w:abstractNumId w:val="28"/>
  </w:num>
  <w:num w:numId="34" w16cid:durableId="290017083">
    <w:abstractNumId w:val="26"/>
  </w:num>
  <w:num w:numId="35" w16cid:durableId="1205287107">
    <w:abstractNumId w:val="14"/>
  </w:num>
  <w:num w:numId="36" w16cid:durableId="223610638">
    <w:abstractNumId w:val="5"/>
  </w:num>
  <w:num w:numId="37" w16cid:durableId="784421635">
    <w:abstractNumId w:val="6"/>
  </w:num>
  <w:num w:numId="38" w16cid:durableId="68042917">
    <w:abstractNumId w:val="23"/>
  </w:num>
  <w:num w:numId="39" w16cid:durableId="1100444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70010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369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45196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71499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95189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D9B"/>
    <w:rsid w:val="000032CB"/>
    <w:rsid w:val="000938B7"/>
    <w:rsid w:val="000B1CE0"/>
    <w:rsid w:val="000F2E92"/>
    <w:rsid w:val="00103A54"/>
    <w:rsid w:val="0014778E"/>
    <w:rsid w:val="001704EB"/>
    <w:rsid w:val="00206F08"/>
    <w:rsid w:val="00276527"/>
    <w:rsid w:val="0028708A"/>
    <w:rsid w:val="002920DF"/>
    <w:rsid w:val="002A1B05"/>
    <w:rsid w:val="002B1B57"/>
    <w:rsid w:val="002E11E8"/>
    <w:rsid w:val="003409D4"/>
    <w:rsid w:val="003634BB"/>
    <w:rsid w:val="003A2CF6"/>
    <w:rsid w:val="003C0C8F"/>
    <w:rsid w:val="00516000"/>
    <w:rsid w:val="005274AB"/>
    <w:rsid w:val="005D2D9B"/>
    <w:rsid w:val="0061554F"/>
    <w:rsid w:val="006414BB"/>
    <w:rsid w:val="006A5BA7"/>
    <w:rsid w:val="006C6E02"/>
    <w:rsid w:val="00706412"/>
    <w:rsid w:val="007562C1"/>
    <w:rsid w:val="00786E0B"/>
    <w:rsid w:val="007C3C88"/>
    <w:rsid w:val="007D3190"/>
    <w:rsid w:val="007F5C3D"/>
    <w:rsid w:val="00875EC5"/>
    <w:rsid w:val="008D1694"/>
    <w:rsid w:val="00915E0B"/>
    <w:rsid w:val="00963876"/>
    <w:rsid w:val="00967AD3"/>
    <w:rsid w:val="009777F3"/>
    <w:rsid w:val="0099078D"/>
    <w:rsid w:val="009D70C5"/>
    <w:rsid w:val="00A0093F"/>
    <w:rsid w:val="00B03DD6"/>
    <w:rsid w:val="00B25218"/>
    <w:rsid w:val="00B92773"/>
    <w:rsid w:val="00BE52F6"/>
    <w:rsid w:val="00C10CC8"/>
    <w:rsid w:val="00C80995"/>
    <w:rsid w:val="00CB1E9E"/>
    <w:rsid w:val="00D77617"/>
    <w:rsid w:val="00DB3203"/>
    <w:rsid w:val="00DB73C0"/>
    <w:rsid w:val="00DC4940"/>
    <w:rsid w:val="00DD2252"/>
    <w:rsid w:val="00E93496"/>
    <w:rsid w:val="00EA28A3"/>
    <w:rsid w:val="00F37C9D"/>
    <w:rsid w:val="00F51FE5"/>
    <w:rsid w:val="00F521DC"/>
    <w:rsid w:val="00F84659"/>
    <w:rsid w:val="00FA4EA9"/>
    <w:rsid w:val="00FC6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A051"/>
  <w15:docId w15:val="{369F7DA4-85C8-4D73-A5AD-BB4414A8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2D9B"/>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5D2D9B"/>
    <w:pPr>
      <w:ind w:left="720"/>
      <w:contextualSpacing/>
    </w:pPr>
  </w:style>
  <w:style w:type="paragraph" w:styleId="Tekstprzypisudolnego">
    <w:name w:val="footnote text"/>
    <w:basedOn w:val="Normalny"/>
    <w:link w:val="TekstprzypisudolnegoZnak"/>
    <w:uiPriority w:val="99"/>
    <w:semiHidden/>
    <w:unhideWhenUsed/>
    <w:rsid w:val="005D2D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2D9B"/>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D2D9B"/>
    <w:rPr>
      <w:vertAlign w:val="superscript"/>
    </w:rPr>
  </w:style>
  <w:style w:type="paragraph" w:styleId="Nagwek">
    <w:name w:val="header"/>
    <w:basedOn w:val="Normalny"/>
    <w:link w:val="NagwekZnak"/>
    <w:uiPriority w:val="99"/>
    <w:unhideWhenUsed/>
    <w:rsid w:val="00B252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218"/>
    <w:rPr>
      <w:rFonts w:ascii="Calibri" w:eastAsia="Calibri" w:hAnsi="Calibri" w:cs="Times New Roman"/>
    </w:rPr>
  </w:style>
  <w:style w:type="paragraph" w:styleId="Stopka">
    <w:name w:val="footer"/>
    <w:basedOn w:val="Normalny"/>
    <w:link w:val="StopkaZnak"/>
    <w:uiPriority w:val="99"/>
    <w:unhideWhenUsed/>
    <w:rsid w:val="00B25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218"/>
    <w:rPr>
      <w:rFonts w:ascii="Calibri" w:eastAsia="Calibri" w:hAnsi="Calibri" w:cs="Times New Roman"/>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7D3190"/>
    <w:rPr>
      <w:rFonts w:ascii="Calibri" w:eastAsia="Calibri" w:hAnsi="Calibri" w:cs="Times New Roman"/>
    </w:rPr>
  </w:style>
  <w:style w:type="paragraph" w:styleId="Lista">
    <w:name w:val="List"/>
    <w:basedOn w:val="Normalny"/>
    <w:rsid w:val="008D1694"/>
    <w:pPr>
      <w:suppressAutoHyphens/>
      <w:spacing w:after="0" w:line="240" w:lineRule="auto"/>
      <w:ind w:left="283" w:hanging="283"/>
    </w:pPr>
    <w:rPr>
      <w:rFonts w:ascii="Times New Roman" w:eastAsia="Times New Roman" w:hAnsi="Times New Roman"/>
      <w:sz w:val="24"/>
      <w:szCs w:val="20"/>
      <w:lang w:eastAsia="ar-SA"/>
    </w:rPr>
  </w:style>
  <w:style w:type="character" w:customStyle="1" w:styleId="Teksttreci">
    <w:name w:val="Tekst treści_"/>
    <w:link w:val="Teksttreci1"/>
    <w:rsid w:val="002A1B05"/>
    <w:rPr>
      <w:rFonts w:ascii="Calibri" w:hAnsi="Calibri" w:cs="Calibri"/>
      <w:color w:val="000000"/>
      <w:spacing w:val="4"/>
      <w:sz w:val="19"/>
      <w:szCs w:val="19"/>
      <w:shd w:val="clear" w:color="auto" w:fill="FFFFFF"/>
    </w:rPr>
  </w:style>
  <w:style w:type="paragraph" w:customStyle="1" w:styleId="Teksttreci1">
    <w:name w:val="Tekst treści1"/>
    <w:basedOn w:val="Normalny"/>
    <w:link w:val="Teksttreci"/>
    <w:rsid w:val="002A1B05"/>
    <w:pPr>
      <w:widowControl w:val="0"/>
      <w:shd w:val="clear" w:color="auto" w:fill="FFFFFF"/>
      <w:spacing w:after="360" w:line="269" w:lineRule="exact"/>
      <w:ind w:hanging="420"/>
      <w:jc w:val="center"/>
    </w:pPr>
    <w:rPr>
      <w:rFonts w:eastAsiaTheme="minorHAnsi" w:cs="Calibri"/>
      <w:color w:val="000000"/>
      <w:spacing w:val="4"/>
      <w:sz w:val="19"/>
      <w:szCs w:val="19"/>
    </w:rPr>
  </w:style>
  <w:style w:type="character" w:customStyle="1" w:styleId="Teksttreci0">
    <w:name w:val="Tekst treści"/>
    <w:rsid w:val="002A1B05"/>
    <w:rPr>
      <w:rFonts w:ascii="Calibri" w:hAnsi="Calibri" w:cs="Calibri"/>
      <w:color w:val="000000"/>
      <w:spacing w:val="4"/>
      <w:w w:val="100"/>
      <w:position w:val="0"/>
      <w:sz w:val="19"/>
      <w:szCs w:val="19"/>
      <w:lang w:val="pl-PL" w:eastAsia="pl-PL" w:bidi="ar-SA"/>
    </w:rPr>
  </w:style>
  <w:style w:type="paragraph" w:customStyle="1" w:styleId="Treumowy">
    <w:name w:val="Treść_umowy"/>
    <w:basedOn w:val="Normalny"/>
    <w:uiPriority w:val="99"/>
    <w:qFormat/>
    <w:rsid w:val="002A1B05"/>
    <w:pPr>
      <w:numPr>
        <w:numId w:val="38"/>
      </w:numPr>
      <w:tabs>
        <w:tab w:val="clear" w:pos="360"/>
        <w:tab w:val="num" w:pos="227"/>
      </w:tabs>
      <w:spacing w:after="120" w:line="240" w:lineRule="auto"/>
      <w:ind w:left="227" w:hanging="227"/>
      <w:jc w:val="both"/>
    </w:pPr>
    <w:rPr>
      <w:rFonts w:ascii="Arial Narrow" w:eastAsia="Times New Roman" w:hAnsi="Arial Narrow" w:cs="Arial"/>
      <w:bCs/>
      <w:color w:val="000000"/>
      <w:lang w:eastAsia="pl-PL"/>
    </w:rPr>
  </w:style>
  <w:style w:type="paragraph" w:customStyle="1" w:styleId="ParagrafUmowy">
    <w:name w:val="Paragraf_Umowy"/>
    <w:basedOn w:val="Normalny"/>
    <w:uiPriority w:val="99"/>
    <w:qFormat/>
    <w:rsid w:val="002A1B05"/>
    <w:pPr>
      <w:widowControl w:val="0"/>
      <w:autoSpaceDE w:val="0"/>
      <w:autoSpaceDN w:val="0"/>
      <w:adjustRightInd w:val="0"/>
      <w:spacing w:before="360" w:after="120" w:line="240" w:lineRule="auto"/>
      <w:jc w:val="center"/>
    </w:pPr>
    <w:rPr>
      <w:rFonts w:ascii="Arial Narrow" w:eastAsia="Times New Roman" w:hAnsi="Arial Narrow" w:cs="Helvetica"/>
      <w:b/>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szpital-lebork.com.pl" TargetMode="External"/><Relationship Id="rId4" Type="http://schemas.openxmlformats.org/officeDocument/2006/relationships/settings" Target="settings.xml"/><Relationship Id="rId9" Type="http://schemas.openxmlformats.org/officeDocument/2006/relationships/hyperlink" Target="mailto:sekretariat@szpital-lebor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1204-E6BC-4EDA-A006-0C776DE0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23</Pages>
  <Words>8404</Words>
  <Characters>50425</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Kaiser Leszek Mariusz</cp:lastModifiedBy>
  <cp:revision>43</cp:revision>
  <cp:lastPrinted>2022-08-22T11:42:00Z</cp:lastPrinted>
  <dcterms:created xsi:type="dcterms:W3CDTF">2021-03-15T10:43:00Z</dcterms:created>
  <dcterms:modified xsi:type="dcterms:W3CDTF">2024-09-24T12:03:00Z</dcterms:modified>
</cp:coreProperties>
</file>