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9D" w:rsidRDefault="00765D9D" w:rsidP="00382784">
      <w:pPr>
        <w:spacing w:after="60"/>
        <w:jc w:val="both"/>
        <w:rPr>
          <w:rFonts w:ascii="Century Gothic" w:hAnsi="Century Gothic"/>
          <w:b/>
          <w:color w:val="auto"/>
        </w:rPr>
      </w:pPr>
    </w:p>
    <w:p w:rsidR="00EC1F53" w:rsidRPr="00932B36" w:rsidRDefault="00EC1F53" w:rsidP="00382784">
      <w:pPr>
        <w:spacing w:after="60"/>
        <w:jc w:val="both"/>
        <w:rPr>
          <w:rFonts w:ascii="Century Gothic" w:hAnsi="Century Gothic"/>
          <w:b/>
          <w:color w:val="auto"/>
        </w:rPr>
      </w:pPr>
      <w:r w:rsidRPr="00932B36">
        <w:rPr>
          <w:rFonts w:ascii="Century Gothic" w:hAnsi="Century Gothic"/>
          <w:b/>
          <w:color w:val="auto"/>
        </w:rPr>
        <w:t xml:space="preserve">Ogólne warunki umowy ramowej </w:t>
      </w:r>
      <w:r w:rsidR="00EC4D15">
        <w:rPr>
          <w:rFonts w:ascii="Century Gothic" w:hAnsi="Century Gothic"/>
          <w:b/>
          <w:color w:val="auto"/>
        </w:rPr>
        <w:t xml:space="preserve">poniżej 130 000 zł. </w:t>
      </w:r>
    </w:p>
    <w:p w:rsidR="00EC1F53" w:rsidRPr="00932B36" w:rsidRDefault="00EC1F53" w:rsidP="00EC1F53">
      <w:pPr>
        <w:spacing w:after="60"/>
        <w:jc w:val="both"/>
        <w:rPr>
          <w:rFonts w:ascii="Century Gothic" w:hAnsi="Century Gothic"/>
          <w:color w:val="auto"/>
          <w:sz w:val="20"/>
          <w:szCs w:val="20"/>
        </w:rPr>
      </w:pPr>
      <w:bookmarkStart w:id="0" w:name="_Hlk60834419"/>
      <w:r w:rsidRPr="00932B36">
        <w:rPr>
          <w:rFonts w:ascii="Century Gothic" w:hAnsi="Century Gothic"/>
          <w:color w:val="auto"/>
          <w:sz w:val="20"/>
          <w:szCs w:val="20"/>
        </w:rPr>
        <w:t xml:space="preserve">Umowa ramowa zostanie zawarta stosownie do przedstawionych niżej ogólnych jej warunków: </w:t>
      </w:r>
    </w:p>
    <w:p w:rsidR="00EC1F53" w:rsidRPr="00932B36" w:rsidRDefault="00EC1F53" w:rsidP="00EC1F53">
      <w:pPr>
        <w:spacing w:after="60"/>
        <w:jc w:val="both"/>
        <w:rPr>
          <w:rFonts w:ascii="Century Gothic" w:hAnsi="Century Gothic"/>
          <w:color w:val="auto"/>
          <w:sz w:val="16"/>
          <w:szCs w:val="16"/>
        </w:rPr>
      </w:pPr>
    </w:p>
    <w:p w:rsidR="00EC1F53" w:rsidRDefault="00D33768" w:rsidP="00EC1F53">
      <w:pPr>
        <w:pStyle w:val="Tekstpodstawowy"/>
        <w:spacing w:after="0"/>
        <w:jc w:val="center"/>
        <w:rPr>
          <w:rFonts w:ascii="Century Gothic" w:hAnsi="Century Gothic"/>
          <w:b/>
          <w:sz w:val="20"/>
          <w:szCs w:val="20"/>
        </w:rPr>
      </w:pPr>
      <w:r w:rsidRPr="00932B36">
        <w:rPr>
          <w:rFonts w:ascii="Century Gothic" w:hAnsi="Century Gothic"/>
          <w:b/>
          <w:sz w:val="20"/>
          <w:szCs w:val="20"/>
        </w:rPr>
        <w:t>§</w:t>
      </w:r>
      <w:r w:rsidR="00054B41" w:rsidRPr="00932B36">
        <w:rPr>
          <w:rFonts w:ascii="Century Gothic" w:hAnsi="Century Gothic"/>
          <w:b/>
          <w:sz w:val="20"/>
          <w:szCs w:val="20"/>
        </w:rPr>
        <w:t>1</w:t>
      </w:r>
    </w:p>
    <w:p w:rsidR="003F3C49" w:rsidRDefault="003F3C49" w:rsidP="00EC1F53">
      <w:pPr>
        <w:pStyle w:val="Tekstpodstawowy"/>
        <w:spacing w:after="0"/>
        <w:jc w:val="center"/>
        <w:rPr>
          <w:rFonts w:ascii="Century Gothic" w:hAnsi="Century Gothic"/>
          <w:b/>
          <w:sz w:val="20"/>
          <w:szCs w:val="20"/>
        </w:rPr>
      </w:pPr>
    </w:p>
    <w:p w:rsidR="003F3C49" w:rsidRPr="00932B36" w:rsidRDefault="003F3C49" w:rsidP="00EC1F53">
      <w:pPr>
        <w:pStyle w:val="Tekstpodstawowy"/>
        <w:spacing w:after="0"/>
        <w:jc w:val="center"/>
        <w:rPr>
          <w:rFonts w:ascii="Century Gothic" w:hAnsi="Century Gothic"/>
          <w:b/>
          <w:sz w:val="20"/>
          <w:szCs w:val="20"/>
        </w:rPr>
      </w:pPr>
    </w:p>
    <w:bookmarkEnd w:id="0"/>
    <w:p w:rsidR="00EC1F53" w:rsidRPr="00932B36" w:rsidRDefault="00EC1F53" w:rsidP="00EC1F53">
      <w:pPr>
        <w:pStyle w:val="Default"/>
        <w:jc w:val="both"/>
        <w:rPr>
          <w:rFonts w:ascii="Century Gothic" w:hAnsi="Century Gothic" w:cs="Century Gothic"/>
          <w:sz w:val="20"/>
          <w:szCs w:val="20"/>
        </w:rPr>
      </w:pPr>
      <w:r w:rsidRPr="00932B36">
        <w:rPr>
          <w:rFonts w:ascii="Century Gothic" w:hAnsi="Century Gothic" w:cs="Century Gothic"/>
          <w:sz w:val="20"/>
          <w:szCs w:val="20"/>
        </w:rPr>
        <w:t>W przypadku użycia sformułowania:</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Zamawiający - należy przez to rozumieć Skarb Państwa</w:t>
      </w:r>
      <w:r w:rsidRPr="00932B36">
        <w:rPr>
          <w:rFonts w:ascii="Century Gothic" w:hAnsi="Century Gothic" w:cs="Century Gothic"/>
          <w:b/>
          <w:bCs/>
          <w:sz w:val="20"/>
          <w:szCs w:val="20"/>
        </w:rPr>
        <w:t>-</w:t>
      </w:r>
      <w:r w:rsidRPr="00932B36">
        <w:rPr>
          <w:rFonts w:ascii="Century Gothic" w:hAnsi="Century Gothic" w:cs="Century Gothic"/>
          <w:sz w:val="20"/>
          <w:szCs w:val="20"/>
        </w:rPr>
        <w:t>Komendanta Stołecznego Policji,</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Wykonawca - należy przez to rozumieć Podmiot realizujący przedmiot umowy,</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Dni robocze należy rozumieć dni od poni</w:t>
      </w:r>
      <w:r w:rsidR="00FC0A9E" w:rsidRPr="00932B36">
        <w:rPr>
          <w:rFonts w:ascii="Century Gothic" w:hAnsi="Century Gothic" w:cs="Century Gothic"/>
          <w:sz w:val="20"/>
          <w:szCs w:val="20"/>
        </w:rPr>
        <w:t>edziałku do piątku w godzinach 7.00–14</w:t>
      </w:r>
      <w:r w:rsidRPr="00932B36">
        <w:rPr>
          <w:rFonts w:ascii="Century Gothic" w:hAnsi="Century Gothic" w:cs="Century Gothic"/>
          <w:sz w:val="20"/>
          <w:szCs w:val="20"/>
        </w:rPr>
        <w:t xml:space="preserve">.00 </w:t>
      </w:r>
      <w:r w:rsidRPr="00932B36">
        <w:rPr>
          <w:rFonts w:ascii="Century Gothic" w:hAnsi="Century Gothic" w:cs="Century Gothic"/>
          <w:sz w:val="20"/>
          <w:szCs w:val="20"/>
        </w:rPr>
        <w:br/>
        <w:t xml:space="preserve"> z wyłączeniem dni wolnych od pracy zgodnie z właściwymi przepisami.</w:t>
      </w:r>
    </w:p>
    <w:p w:rsidR="00EC1F53" w:rsidRPr="00932B36" w:rsidRDefault="00EC1F53" w:rsidP="00EC1F53">
      <w:pPr>
        <w:pStyle w:val="Default"/>
        <w:spacing w:line="276" w:lineRule="auto"/>
        <w:jc w:val="center"/>
        <w:rPr>
          <w:rFonts w:ascii="Century Gothic" w:hAnsi="Century Gothic" w:cs="Century Gothic"/>
          <w:b/>
          <w:bCs/>
          <w:sz w:val="16"/>
          <w:szCs w:val="16"/>
        </w:rPr>
      </w:pPr>
    </w:p>
    <w:p w:rsidR="003F3C49" w:rsidRDefault="00EC1F53" w:rsidP="00B25C3C">
      <w:pPr>
        <w:pStyle w:val="Default"/>
        <w:spacing w:line="276" w:lineRule="auto"/>
        <w:jc w:val="center"/>
        <w:rPr>
          <w:rFonts w:ascii="Century Gothic" w:hAnsi="Century Gothic" w:cs="Century Gothic"/>
          <w:b/>
          <w:bCs/>
          <w:sz w:val="20"/>
          <w:szCs w:val="20"/>
        </w:rPr>
      </w:pPr>
      <w:r w:rsidRPr="00932B36">
        <w:rPr>
          <w:rFonts w:ascii="Century Gothic" w:hAnsi="Century Gothic" w:cs="Century Gothic"/>
          <w:b/>
          <w:bCs/>
          <w:sz w:val="20"/>
          <w:szCs w:val="20"/>
        </w:rPr>
        <w:t>§2</w:t>
      </w:r>
      <w:r w:rsidR="00FF15A7">
        <w:rPr>
          <w:rFonts w:ascii="Century Gothic" w:hAnsi="Century Gothic" w:cs="Century Gothic"/>
          <w:b/>
          <w:bCs/>
          <w:sz w:val="20"/>
          <w:szCs w:val="20"/>
        </w:rPr>
        <w:t>--</w:t>
      </w:r>
    </w:p>
    <w:p w:rsidR="003F3C49" w:rsidRPr="00932B36" w:rsidRDefault="003F3C49" w:rsidP="00EC1F53">
      <w:pPr>
        <w:pStyle w:val="Default"/>
        <w:spacing w:line="276" w:lineRule="auto"/>
        <w:jc w:val="center"/>
        <w:rPr>
          <w:rFonts w:ascii="Century Gothic" w:hAnsi="Century Gothic" w:cs="Century Gothic"/>
          <w:b/>
          <w:bCs/>
          <w:sz w:val="20"/>
          <w:szCs w:val="20"/>
        </w:rPr>
      </w:pPr>
    </w:p>
    <w:p w:rsidR="003B4C34" w:rsidRPr="00932B36" w:rsidRDefault="00EC1F53" w:rsidP="00BF57F6">
      <w:pPr>
        <w:pStyle w:val="Default"/>
        <w:numPr>
          <w:ilvl w:val="0"/>
          <w:numId w:val="3"/>
        </w:numPr>
        <w:adjustRightInd/>
        <w:ind w:left="425"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 xml:space="preserve">Umowa ramowa określa warunki dotyczące zamówień publicznych, jakie mogą zostać udzielone Wykonawcy przez Zamawiającego w okresie jej trwania, w zakresie </w:t>
      </w:r>
      <w:bookmarkStart w:id="1" w:name="_GoBack"/>
      <w:r w:rsidR="00765D9D">
        <w:rPr>
          <w:rFonts w:ascii="Century Gothic" w:hAnsi="Century Gothic" w:cs="Century Gothic"/>
          <w:b/>
          <w:bCs/>
          <w:color w:val="auto"/>
          <w:sz w:val="20"/>
          <w:szCs w:val="20"/>
        </w:rPr>
        <w:t xml:space="preserve">dostaw </w:t>
      </w:r>
      <w:r w:rsidR="005A15B8">
        <w:rPr>
          <w:rFonts w:ascii="Century Gothic" w:hAnsi="Century Gothic" w:cs="Century Gothic"/>
          <w:b/>
          <w:bCs/>
          <w:color w:val="auto"/>
          <w:sz w:val="20"/>
          <w:szCs w:val="20"/>
        </w:rPr>
        <w:t xml:space="preserve"> elementów służących do regulowania urządzeń, łączenia i mocowania różnych </w:t>
      </w:r>
      <w:r w:rsidR="00285A5F">
        <w:rPr>
          <w:rFonts w:ascii="Century Gothic" w:hAnsi="Century Gothic" w:cs="Century Gothic"/>
          <w:b/>
          <w:bCs/>
          <w:color w:val="auto"/>
          <w:sz w:val="20"/>
          <w:szCs w:val="20"/>
        </w:rPr>
        <w:t>materiałów</w:t>
      </w:r>
      <w:r w:rsidR="00137E80">
        <w:rPr>
          <w:rFonts w:ascii="Century Gothic" w:hAnsi="Century Gothic" w:cs="Century Gothic"/>
          <w:b/>
          <w:bCs/>
          <w:color w:val="auto"/>
          <w:sz w:val="20"/>
          <w:szCs w:val="20"/>
        </w:rPr>
        <w:t xml:space="preserve"> . </w:t>
      </w:r>
    </w:p>
    <w:bookmarkEnd w:id="1"/>
    <w:p w:rsidR="00EC1F53" w:rsidRPr="00932B36" w:rsidRDefault="00EC1F53" w:rsidP="003B4C34">
      <w:pPr>
        <w:pStyle w:val="Default"/>
        <w:adjustRightInd/>
        <w:ind w:left="425"/>
        <w:jc w:val="both"/>
        <w:rPr>
          <w:rFonts w:ascii="Century Gothic" w:hAnsi="Century Gothic"/>
          <w:color w:val="auto"/>
          <w:sz w:val="20"/>
          <w:szCs w:val="20"/>
        </w:rPr>
      </w:pPr>
      <w:r w:rsidRPr="00932B36">
        <w:rPr>
          <w:rFonts w:ascii="Century Gothic" w:hAnsi="Century Gothic" w:cs="Century Gothic"/>
          <w:color w:val="auto"/>
          <w:sz w:val="20"/>
          <w:szCs w:val="20"/>
        </w:rPr>
        <w:t xml:space="preserve">wskazanego </w:t>
      </w:r>
      <w:r w:rsidR="0078781C">
        <w:rPr>
          <w:rFonts w:ascii="Century Gothic" w:hAnsi="Century Gothic" w:cs="Century Gothic"/>
          <w:color w:val="auto"/>
          <w:sz w:val="20"/>
          <w:szCs w:val="20"/>
        </w:rPr>
        <w:t xml:space="preserve"> </w:t>
      </w:r>
      <w:r w:rsidRPr="00932B36">
        <w:rPr>
          <w:rFonts w:ascii="Century Gothic" w:hAnsi="Century Gothic" w:cs="Century Gothic"/>
          <w:color w:val="auto"/>
          <w:sz w:val="20"/>
          <w:szCs w:val="20"/>
        </w:rPr>
        <w:t>w załącz</w:t>
      </w:r>
      <w:r w:rsidR="00503B59">
        <w:rPr>
          <w:rFonts w:ascii="Century Gothic" w:hAnsi="Century Gothic" w:cs="Century Gothic"/>
          <w:color w:val="auto"/>
          <w:sz w:val="20"/>
          <w:szCs w:val="20"/>
        </w:rPr>
        <w:t xml:space="preserve">niku nr 1 </w:t>
      </w:r>
      <w:r w:rsidRPr="00932B36">
        <w:rPr>
          <w:rFonts w:ascii="Century Gothic" w:hAnsi="Century Gothic" w:cs="Century Gothic"/>
          <w:color w:val="auto"/>
          <w:sz w:val="20"/>
          <w:szCs w:val="20"/>
        </w:rPr>
        <w:t xml:space="preserve">do umowy ramowej </w:t>
      </w:r>
      <w:r w:rsidRPr="00932B36">
        <w:rPr>
          <w:rFonts w:ascii="Century Gothic" w:hAnsi="Century Gothic" w:cs="Century Gothic"/>
          <w:i/>
          <w:iCs/>
          <w:color w:val="auto"/>
          <w:sz w:val="20"/>
          <w:szCs w:val="20"/>
        </w:rPr>
        <w:t>(</w:t>
      </w:r>
      <w:r w:rsidR="00503B59">
        <w:rPr>
          <w:rFonts w:ascii="Century Gothic" w:hAnsi="Century Gothic" w:cs="Century Gothic"/>
          <w:i/>
          <w:iCs/>
          <w:color w:val="auto"/>
          <w:sz w:val="20"/>
          <w:szCs w:val="20"/>
        </w:rPr>
        <w:t>OPZ – formularz ofertowo-cenowy)</w:t>
      </w:r>
      <w:r w:rsidRPr="00932B36">
        <w:rPr>
          <w:rFonts w:ascii="Century Gothic" w:hAnsi="Century Gothic" w:cs="Century Gothic"/>
          <w:i/>
          <w:iCs/>
          <w:color w:val="auto"/>
          <w:sz w:val="20"/>
          <w:szCs w:val="20"/>
        </w:rPr>
        <w:t>),</w:t>
      </w:r>
      <w:r w:rsidRPr="00932B36">
        <w:rPr>
          <w:rFonts w:ascii="Century Gothic" w:hAnsi="Century Gothic" w:cs="Century Gothic"/>
          <w:color w:val="auto"/>
          <w:sz w:val="20"/>
          <w:szCs w:val="20"/>
        </w:rPr>
        <w:t xml:space="preserve"> spełniających wymagania opisane w załączniku nr 1 do umowy ramowej  </w:t>
      </w:r>
      <w:r w:rsidRPr="00932B36">
        <w:rPr>
          <w:rFonts w:ascii="Century Gothic" w:hAnsi="Century Gothic" w:cs="Century Gothic"/>
          <w:i/>
          <w:iCs/>
          <w:color w:val="auto"/>
          <w:sz w:val="20"/>
          <w:szCs w:val="20"/>
        </w:rPr>
        <w:t xml:space="preserve">(Opis  przedmiotu zamówienia) </w:t>
      </w:r>
      <w:r w:rsidRPr="00932B36">
        <w:rPr>
          <w:rFonts w:ascii="Century Gothic" w:hAnsi="Century Gothic" w:cs="Century Gothic"/>
          <w:color w:val="auto"/>
          <w:sz w:val="20"/>
          <w:szCs w:val="20"/>
        </w:rPr>
        <w:t>zwanych w dalszej części umowy „asortymentem”.</w:t>
      </w:r>
    </w:p>
    <w:p w:rsidR="00596D40" w:rsidRPr="00932B36" w:rsidRDefault="00EC1F53" w:rsidP="0085327A">
      <w:pPr>
        <w:pStyle w:val="Default"/>
        <w:numPr>
          <w:ilvl w:val="0"/>
          <w:numId w:val="3"/>
        </w:numPr>
        <w:adjustRightInd/>
        <w:ind w:left="425" w:hanging="426"/>
        <w:jc w:val="both"/>
        <w:rPr>
          <w:rFonts w:ascii="Century Gothic" w:hAnsi="Century Gothic"/>
          <w:color w:val="auto"/>
          <w:sz w:val="20"/>
          <w:szCs w:val="20"/>
        </w:rPr>
      </w:pPr>
      <w:r w:rsidRPr="00932B36">
        <w:rPr>
          <w:rFonts w:ascii="Century Gothic" w:hAnsi="Century Gothic" w:cs="Century Gothic"/>
          <w:sz w:val="20"/>
          <w:szCs w:val="20"/>
        </w:rPr>
        <w:t xml:space="preserve">Umowa ramowa obowiązywać będzie przez okres </w:t>
      </w:r>
      <w:r w:rsidR="00EA2707">
        <w:rPr>
          <w:rFonts w:ascii="Century Gothic" w:hAnsi="Century Gothic" w:cs="Century Gothic"/>
          <w:b/>
          <w:sz w:val="20"/>
          <w:szCs w:val="20"/>
        </w:rPr>
        <w:t>12</w:t>
      </w:r>
      <w:r w:rsidRPr="00932B36">
        <w:rPr>
          <w:rFonts w:ascii="Century Gothic" w:hAnsi="Century Gothic" w:cs="Century Gothic"/>
          <w:b/>
          <w:bCs/>
          <w:sz w:val="20"/>
          <w:szCs w:val="20"/>
        </w:rPr>
        <w:t xml:space="preserve"> miesięcy,</w:t>
      </w:r>
      <w:r w:rsidRPr="00932B36">
        <w:rPr>
          <w:rFonts w:ascii="Century Gothic" w:hAnsi="Century Gothic" w:cs="Century Gothic"/>
          <w:sz w:val="20"/>
          <w:szCs w:val="20"/>
        </w:rPr>
        <w:t xml:space="preserve"> licząc od dnia jej  zawarcia.</w:t>
      </w:r>
    </w:p>
    <w:p w:rsidR="00405779" w:rsidRPr="00932B36" w:rsidRDefault="00405779" w:rsidP="00405779">
      <w:pPr>
        <w:pStyle w:val="Akapitzlist"/>
        <w:numPr>
          <w:ilvl w:val="0"/>
          <w:numId w:val="3"/>
        </w:numPr>
        <w:autoSpaceDE w:val="0"/>
        <w:autoSpaceDN w:val="0"/>
        <w:spacing w:after="0" w:line="240" w:lineRule="auto"/>
        <w:contextualSpacing w:val="0"/>
        <w:jc w:val="both"/>
        <w:rPr>
          <w:rFonts w:ascii="Century Gothic" w:hAnsi="Century Gothic" w:cs="Century Gothic"/>
          <w:sz w:val="20"/>
          <w:szCs w:val="20"/>
        </w:rPr>
      </w:pPr>
      <w:r w:rsidRPr="00932B36">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405779" w:rsidRPr="00932B36" w:rsidRDefault="00405779" w:rsidP="005B7350">
      <w:pPr>
        <w:pStyle w:val="Tekstpodstawowy"/>
        <w:numPr>
          <w:ilvl w:val="0"/>
          <w:numId w:val="3"/>
        </w:numPr>
        <w:suppressAutoHyphens w:val="0"/>
        <w:spacing w:after="0"/>
        <w:rPr>
          <w:rFonts w:ascii="Century Gothic" w:hAnsi="Century Gothic" w:cs="Times New Roman"/>
          <w:bCs/>
          <w:sz w:val="20"/>
          <w:szCs w:val="20"/>
        </w:rPr>
      </w:pPr>
      <w:r w:rsidRPr="00932B36">
        <w:rPr>
          <w:rFonts w:ascii="Century Gothic" w:hAnsi="Century Gothic" w:cs="Century Gothic"/>
          <w:sz w:val="20"/>
          <w:szCs w:val="20"/>
        </w:rPr>
        <w:t xml:space="preserve">W okresie obowiązywania umowy ramowej Zamawiający przewiduje zakup asortymentu </w:t>
      </w:r>
      <w:r w:rsidRPr="00932B36">
        <w:rPr>
          <w:rFonts w:ascii="Century Gothic" w:hAnsi="Century Gothic" w:cs="Century Gothic"/>
          <w:sz w:val="20"/>
          <w:szCs w:val="20"/>
        </w:rPr>
        <w:br/>
        <w:t xml:space="preserve">w ilościach </w:t>
      </w:r>
      <w:r w:rsidR="005B7350" w:rsidRPr="00932B36">
        <w:rPr>
          <w:rFonts w:ascii="Century Gothic" w:hAnsi="Century Gothic" w:cs="Times New Roman"/>
          <w:sz w:val="20"/>
          <w:szCs w:val="20"/>
        </w:rPr>
        <w:t xml:space="preserve">i rodzaju </w:t>
      </w:r>
      <w:r w:rsidR="00907901" w:rsidRPr="00932B36">
        <w:rPr>
          <w:rFonts w:ascii="Century Gothic" w:hAnsi="Century Gothic" w:cs="Times New Roman"/>
          <w:sz w:val="20"/>
          <w:szCs w:val="20"/>
        </w:rPr>
        <w:t xml:space="preserve"> </w:t>
      </w:r>
      <w:r w:rsidR="00CB516A" w:rsidRPr="00932B36">
        <w:rPr>
          <w:rFonts w:ascii="Century Gothic" w:hAnsi="Century Gothic" w:cs="Times New Roman"/>
          <w:sz w:val="20"/>
          <w:szCs w:val="20"/>
        </w:rPr>
        <w:t>wynikających</w:t>
      </w:r>
      <w:r w:rsidR="005B7350" w:rsidRPr="00932B36">
        <w:rPr>
          <w:rFonts w:ascii="Century Gothic" w:hAnsi="Century Gothic" w:cs="Times New Roman"/>
          <w:sz w:val="20"/>
          <w:szCs w:val="20"/>
        </w:rPr>
        <w:t xml:space="preserve"> z rzeczywistych potrzeb Zamawiającego w tym zakresie. </w:t>
      </w:r>
      <w:r w:rsidR="005B7350" w:rsidRPr="00932B36">
        <w:rPr>
          <w:rFonts w:ascii="Century Gothic" w:hAnsi="Century Gothic" w:cs="Times New Roman"/>
          <w:bCs/>
          <w:sz w:val="20"/>
          <w:szCs w:val="20"/>
        </w:rPr>
        <w:t xml:space="preserve">Podane w </w:t>
      </w:r>
      <w:proofErr w:type="spellStart"/>
      <w:r w:rsidR="00CB516A" w:rsidRPr="00932B36">
        <w:rPr>
          <w:rFonts w:ascii="Century Gothic" w:hAnsi="Century Gothic" w:cs="Times New Roman"/>
          <w:bCs/>
          <w:sz w:val="20"/>
          <w:szCs w:val="20"/>
        </w:rPr>
        <w:t>opz</w:t>
      </w:r>
      <w:proofErr w:type="spellEnd"/>
      <w:r w:rsidR="00CB516A" w:rsidRPr="00932B36">
        <w:rPr>
          <w:rFonts w:ascii="Century Gothic" w:hAnsi="Century Gothic" w:cs="Times New Roman"/>
          <w:bCs/>
          <w:sz w:val="20"/>
          <w:szCs w:val="20"/>
        </w:rPr>
        <w:t>/</w:t>
      </w:r>
      <w:r w:rsidR="005B7350" w:rsidRPr="00932B36">
        <w:rPr>
          <w:rFonts w:ascii="Century Gothic" w:hAnsi="Century Gothic" w:cs="Times New Roman"/>
          <w:bCs/>
          <w:sz w:val="20"/>
          <w:szCs w:val="20"/>
        </w:rPr>
        <w:t xml:space="preserve">formularzu ofertowym ilości asortymentu są wielkościami orientacyjnymi, oszacowanymi na podstawie zużycia w roku poprzednim oraz przewidywanego zapotrzebowania i mają jedynie charakter informacyjny. </w:t>
      </w:r>
      <w:r w:rsidR="005B7350" w:rsidRPr="00932B36">
        <w:rPr>
          <w:rFonts w:ascii="Century Gothic" w:hAnsi="Century Gothic" w:cs="Times New Roman"/>
          <w:sz w:val="20"/>
          <w:szCs w:val="20"/>
        </w:rPr>
        <w:t>Wykonawca nie będzie miał żadnych roszczeń, gdy Zamawiający dokona zakupu asortymentu o łącznej</w:t>
      </w:r>
      <w:r w:rsidR="005B7350" w:rsidRPr="00932B36">
        <w:rPr>
          <w:rFonts w:ascii="Century Gothic" w:hAnsi="Century Gothic" w:cs="Times New Roman"/>
          <w:i/>
          <w:sz w:val="20"/>
          <w:szCs w:val="20"/>
        </w:rPr>
        <w:t xml:space="preserve"> </w:t>
      </w:r>
      <w:r w:rsidR="005B7350" w:rsidRPr="00932B36">
        <w:rPr>
          <w:rFonts w:ascii="Century Gothic" w:hAnsi="Century Gothic" w:cs="Times New Roman"/>
          <w:sz w:val="20"/>
          <w:szCs w:val="20"/>
        </w:rPr>
        <w:t xml:space="preserve"> wart</w:t>
      </w:r>
      <w:r w:rsidR="00907901" w:rsidRPr="00932B36">
        <w:rPr>
          <w:rFonts w:ascii="Century Gothic" w:hAnsi="Century Gothic" w:cs="Times New Roman"/>
          <w:sz w:val="20"/>
          <w:szCs w:val="20"/>
        </w:rPr>
        <w:t>ości mniejszej niż określona w ust. 5</w:t>
      </w:r>
      <w:r w:rsidR="005B7350" w:rsidRPr="00932B36">
        <w:rPr>
          <w:rFonts w:ascii="Century Gothic" w:hAnsi="Century Gothic" w:cs="Times New Roman"/>
          <w:sz w:val="20"/>
          <w:szCs w:val="20"/>
        </w:rPr>
        <w:t xml:space="preserve">.  </w:t>
      </w:r>
    </w:p>
    <w:p w:rsidR="00405779" w:rsidRPr="009F5082" w:rsidRDefault="00405779" w:rsidP="00405779">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Wartość umowy ramowej nie przekroczy </w:t>
      </w:r>
      <w:r w:rsidRPr="00932B36">
        <w:rPr>
          <w:rFonts w:ascii="Century Gothic" w:hAnsi="Century Gothic" w:cs="Century Gothic"/>
          <w:b/>
          <w:sz w:val="20"/>
          <w:szCs w:val="20"/>
        </w:rPr>
        <w:t>kwoty ………… brutto</w:t>
      </w:r>
      <w:r w:rsidRPr="00932B36">
        <w:rPr>
          <w:rFonts w:ascii="Century Gothic" w:hAnsi="Century Gothic" w:cs="Century Gothic"/>
          <w:sz w:val="20"/>
          <w:szCs w:val="20"/>
        </w:rPr>
        <w:t xml:space="preserve"> </w:t>
      </w:r>
      <w:r w:rsidRPr="00932B36">
        <w:rPr>
          <w:rFonts w:ascii="Century Gothic" w:hAnsi="Century Gothic" w:cs="Century Gothic"/>
          <w:b/>
          <w:bCs/>
          <w:sz w:val="20"/>
          <w:szCs w:val="20"/>
        </w:rPr>
        <w:t>w PLN</w:t>
      </w:r>
      <w:r w:rsidRPr="00932B36">
        <w:rPr>
          <w:rFonts w:ascii="Century Gothic" w:hAnsi="Century Gothic" w:cs="Century Gothic"/>
          <w:sz w:val="20"/>
          <w:szCs w:val="20"/>
        </w:rPr>
        <w:t xml:space="preserve"> </w:t>
      </w:r>
      <w:r w:rsidRPr="009F5082">
        <w:rPr>
          <w:rFonts w:ascii="Century Gothic" w:hAnsi="Century Gothic" w:cs="Century Gothic"/>
          <w:i/>
          <w:iCs/>
          <w:sz w:val="20"/>
          <w:szCs w:val="20"/>
        </w:rPr>
        <w:t>(kwoty, jaką Zamawiający może   przeznaczyć na sfinansowanie umowy  ramowej).</w:t>
      </w:r>
    </w:p>
    <w:p w:rsidR="00405779" w:rsidRPr="00932B36" w:rsidRDefault="00405779" w:rsidP="00405779">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Kwota, o której mowa w ust. 5 określa górną granicę zobowiązań jakie Zamawiający może zaciągnąć na podstawie umowy ramowej.</w:t>
      </w:r>
    </w:p>
    <w:p w:rsidR="00222462" w:rsidRPr="00932B36" w:rsidRDefault="00222462" w:rsidP="00222462">
      <w:pPr>
        <w:numPr>
          <w:ilvl w:val="0"/>
          <w:numId w:val="3"/>
        </w:numPr>
        <w:tabs>
          <w:tab w:val="left" w:pos="360"/>
        </w:tabs>
        <w:jc w:val="both"/>
        <w:rPr>
          <w:rFonts w:ascii="Century Gothic" w:eastAsia="Times New Roman" w:hAnsi="Century Gothic" w:cs="Times New Roman"/>
          <w:color w:val="FF0000"/>
          <w:sz w:val="20"/>
          <w:szCs w:val="20"/>
          <w:lang w:bidi="ar-SA"/>
        </w:rPr>
      </w:pPr>
      <w:r w:rsidRPr="00932B36">
        <w:rPr>
          <w:rFonts w:ascii="Century Gothic" w:hAnsi="Century Gothic" w:cs="Century Gothic"/>
          <w:sz w:val="20"/>
          <w:szCs w:val="20"/>
        </w:rPr>
        <w:t>Nie udzielanie zamówień publicznych lub udzielenie zamówień publicznych na niższą kwotę niż wskazana w ust. 5 nie może być podstawą roszczeń Wykon</w:t>
      </w:r>
      <w:r w:rsidR="003B4CCA" w:rsidRPr="00932B36">
        <w:rPr>
          <w:rFonts w:ascii="Century Gothic" w:hAnsi="Century Gothic" w:cs="Century Gothic"/>
          <w:sz w:val="20"/>
          <w:szCs w:val="20"/>
        </w:rPr>
        <w:t xml:space="preserve">awcy wobec Zamawiającego  </w:t>
      </w:r>
      <w:r w:rsidRPr="00932B36">
        <w:rPr>
          <w:rFonts w:ascii="Century Gothic" w:hAnsi="Century Gothic" w:cs="Century Gothic"/>
          <w:sz w:val="20"/>
          <w:szCs w:val="20"/>
        </w:rPr>
        <w:t xml:space="preserve">z tytułu niewywiązania się z umowy ramowej. </w:t>
      </w:r>
    </w:p>
    <w:p w:rsidR="00222462" w:rsidRPr="00932B36" w:rsidRDefault="00222462" w:rsidP="00222462">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W przypadku wyczerpania kwoty określonej w ust. 5 niniejsza umowa wygasa bez konieczności składania  dodatkowych oświadczeń przez Strony.</w:t>
      </w:r>
    </w:p>
    <w:p w:rsidR="00405779" w:rsidRPr="00932B36" w:rsidRDefault="00222462" w:rsidP="009C61AA">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932B36">
        <w:rPr>
          <w:rFonts w:ascii="Century Gothic" w:hAnsi="Century Gothic" w:cs="Century Gothic"/>
          <w:i/>
          <w:iCs/>
          <w:sz w:val="20"/>
          <w:szCs w:val="20"/>
        </w:rPr>
        <w:t>(zgodnie z  ofertą Wykonawcy).</w:t>
      </w:r>
    </w:p>
    <w:p w:rsidR="00596D40" w:rsidRPr="00932B36" w:rsidRDefault="00596D40" w:rsidP="00EC1F53">
      <w:pPr>
        <w:pStyle w:val="Akapitzlist"/>
        <w:numPr>
          <w:ilvl w:val="0"/>
          <w:numId w:val="4"/>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596D40" w:rsidRPr="00932B36" w:rsidRDefault="00596D40" w:rsidP="00EC1F53">
      <w:pPr>
        <w:pStyle w:val="Akapitzlist"/>
        <w:numPr>
          <w:ilvl w:val="0"/>
          <w:numId w:val="4"/>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7012F9" w:rsidRDefault="007012F9" w:rsidP="009C61AA">
      <w:pPr>
        <w:pStyle w:val="Default"/>
        <w:adjustRightInd/>
        <w:jc w:val="both"/>
        <w:rPr>
          <w:rFonts w:ascii="Century Gothic" w:hAnsi="Century Gothic"/>
          <w:sz w:val="16"/>
          <w:szCs w:val="16"/>
          <w:lang w:val="x-none"/>
        </w:rPr>
      </w:pPr>
    </w:p>
    <w:p w:rsidR="00756E5E" w:rsidRPr="00932B36" w:rsidRDefault="00756E5E" w:rsidP="009C61AA">
      <w:pPr>
        <w:pStyle w:val="Default"/>
        <w:adjustRightInd/>
        <w:jc w:val="both"/>
        <w:rPr>
          <w:rFonts w:ascii="Century Gothic" w:hAnsi="Century Gothic"/>
          <w:sz w:val="16"/>
          <w:szCs w:val="16"/>
          <w:lang w:val="x-none"/>
        </w:rPr>
      </w:pPr>
    </w:p>
    <w:p w:rsidR="009C61AA" w:rsidRDefault="00EC1F53" w:rsidP="00A907A2">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§3</w:t>
      </w:r>
    </w:p>
    <w:p w:rsidR="007012F9" w:rsidRPr="00932B36" w:rsidRDefault="007012F9" w:rsidP="00A907A2">
      <w:pPr>
        <w:pStyle w:val="Default"/>
        <w:spacing w:line="276" w:lineRule="auto"/>
        <w:ind w:left="426"/>
        <w:jc w:val="center"/>
        <w:rPr>
          <w:rFonts w:ascii="Century Gothic" w:hAnsi="Century Gothic" w:cs="Century Gothic"/>
          <w:b/>
          <w:bCs/>
          <w:sz w:val="20"/>
          <w:szCs w:val="20"/>
        </w:rPr>
      </w:pPr>
    </w:p>
    <w:p w:rsidR="00EC1F53" w:rsidRPr="003F3C49" w:rsidRDefault="00EC1F53" w:rsidP="00EC1F53">
      <w:pPr>
        <w:pStyle w:val="Akapitzlist"/>
        <w:widowControl w:val="0"/>
        <w:numPr>
          <w:ilvl w:val="3"/>
          <w:numId w:val="5"/>
        </w:numPr>
        <w:autoSpaceDN w:val="0"/>
        <w:spacing w:after="0" w:line="240" w:lineRule="auto"/>
        <w:ind w:left="426" w:hanging="426"/>
        <w:jc w:val="both"/>
        <w:rPr>
          <w:rFonts w:ascii="Century Gothic" w:eastAsia="SimSun, 宋体" w:hAnsi="Century Gothic" w:cs="Mangal"/>
          <w:sz w:val="20"/>
          <w:szCs w:val="20"/>
          <w:lang w:bidi="hi-IN"/>
        </w:rPr>
      </w:pPr>
      <w:r w:rsidRPr="00932B36">
        <w:rPr>
          <w:rFonts w:ascii="Century Gothic" w:eastAsia="SimSun, 宋体" w:hAnsi="Century Gothic" w:cs="Mangal"/>
          <w:sz w:val="20"/>
          <w:szCs w:val="20"/>
          <w:lang w:bidi="hi-IN"/>
        </w:rPr>
        <w:t xml:space="preserve">Zamawiający przystąpi do procedury udzielenia zamówienia na podstawie umowy ramowej poprzez  zgłoszenie zapotrzebowania do Wykonawcy, który na etapie postępowania w celu zawarcia umowy ramowej zaproponował najniższą </w:t>
      </w:r>
      <w:r w:rsidR="00CB516A" w:rsidRPr="00932B36">
        <w:rPr>
          <w:rFonts w:ascii="Century Gothic" w:eastAsia="SimSun, 宋体" w:hAnsi="Century Gothic" w:cs="Mangal"/>
          <w:sz w:val="20"/>
          <w:szCs w:val="20"/>
          <w:lang w:val="pl-PL" w:bidi="hi-IN"/>
        </w:rPr>
        <w:t xml:space="preserve">cenę </w:t>
      </w:r>
      <w:r w:rsidR="00BB0CE5" w:rsidRPr="00932B36">
        <w:rPr>
          <w:rFonts w:ascii="Century Gothic" w:eastAsia="SimSun, 宋体" w:hAnsi="Century Gothic" w:cs="Mangal"/>
          <w:sz w:val="20"/>
          <w:szCs w:val="20"/>
          <w:lang w:val="pl-PL" w:bidi="hi-IN"/>
        </w:rPr>
        <w:t xml:space="preserve">jednostkową </w:t>
      </w:r>
      <w:r w:rsidR="00CB516A" w:rsidRPr="00932B36">
        <w:rPr>
          <w:rFonts w:ascii="Century Gothic" w:eastAsia="SimSun, 宋体" w:hAnsi="Century Gothic" w:cs="Mangal"/>
          <w:sz w:val="20"/>
          <w:szCs w:val="20"/>
          <w:lang w:val="pl-PL" w:bidi="hi-IN"/>
        </w:rPr>
        <w:t xml:space="preserve">brutto w PLN </w:t>
      </w:r>
      <w:r w:rsidR="00BB0CE5"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val="pl-PL" w:bidi="hi-IN"/>
        </w:rPr>
        <w:t>w danym asortymencie.</w:t>
      </w:r>
    </w:p>
    <w:p w:rsidR="003F3C49" w:rsidRPr="00932B36" w:rsidRDefault="003F3C49" w:rsidP="003F3C49">
      <w:pPr>
        <w:pStyle w:val="Akapitzlist"/>
        <w:widowControl w:val="0"/>
        <w:autoSpaceDN w:val="0"/>
        <w:spacing w:after="0" w:line="240" w:lineRule="auto"/>
        <w:ind w:left="426"/>
        <w:jc w:val="both"/>
        <w:rPr>
          <w:rFonts w:ascii="Century Gothic" w:eastAsia="SimSun, 宋体" w:hAnsi="Century Gothic" w:cs="Mangal"/>
          <w:sz w:val="20"/>
          <w:szCs w:val="20"/>
          <w:lang w:bidi="hi-IN"/>
        </w:rPr>
      </w:pP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Times New Roman"/>
          <w:sz w:val="20"/>
          <w:szCs w:val="20"/>
        </w:rPr>
      </w:pPr>
      <w:r w:rsidRPr="00932B36">
        <w:rPr>
          <w:rFonts w:ascii="Century Gothic" w:eastAsia="SimSun, 宋体" w:hAnsi="Century Gothic" w:cs="Mangal"/>
          <w:sz w:val="20"/>
          <w:szCs w:val="20"/>
          <w:lang w:bidi="hi-IN"/>
        </w:rPr>
        <w:lastRenderedPageBreak/>
        <w:t>Zapotrzebowanie Zamawiającego będzie określało w szczególności ilość, rodzaj asortymentu, miejsce realizacji zamówienia oraz będzie podpisane przez upoważnionego przedstawiciela Zamawiającego i przekazane Wykonawcy drogą elektroniczną na adres</w:t>
      </w:r>
      <w:r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 e-mail: …………..  </w:t>
      </w:r>
      <w:r w:rsidRPr="00932B36">
        <w:rPr>
          <w:rFonts w:ascii="Century Gothic" w:eastAsia="SimSun, 宋体" w:hAnsi="Century Gothic" w:cs="Mangal"/>
          <w:i/>
          <w:iCs/>
          <w:sz w:val="20"/>
          <w:szCs w:val="20"/>
          <w:lang w:bidi="hi-IN"/>
        </w:rPr>
        <w:t>(</w:t>
      </w:r>
      <w:r w:rsidR="002151EC">
        <w:rPr>
          <w:rFonts w:ascii="Century Gothic" w:eastAsia="SimSun, 宋体" w:hAnsi="Century Gothic" w:cs="Mangal"/>
          <w:b/>
          <w:i/>
          <w:iCs/>
          <w:sz w:val="20"/>
          <w:szCs w:val="20"/>
          <w:lang w:bidi="hi-IN"/>
        </w:rPr>
        <w:t xml:space="preserve">zgodnie z oświadczeniem </w:t>
      </w:r>
      <w:r w:rsidRPr="00200EA6">
        <w:rPr>
          <w:rFonts w:ascii="Century Gothic" w:eastAsia="SimSun, 宋体" w:hAnsi="Century Gothic" w:cs="Mangal"/>
          <w:b/>
          <w:i/>
          <w:iCs/>
          <w:sz w:val="20"/>
          <w:szCs w:val="20"/>
          <w:lang w:bidi="hi-IN"/>
        </w:rPr>
        <w:t>Wykonawcy).</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i/>
          <w:sz w:val="20"/>
          <w:szCs w:val="20"/>
        </w:rPr>
      </w:pPr>
      <w:r w:rsidRPr="00932B36">
        <w:rPr>
          <w:rFonts w:ascii="Century Gothic" w:eastAsia="SimSun, 宋体" w:hAnsi="Century Gothic" w:cs="Mangal"/>
          <w:sz w:val="20"/>
          <w:szCs w:val="20"/>
          <w:lang w:bidi="hi-IN"/>
        </w:rPr>
        <w:t xml:space="preserve">W odpowiedzi na zgłoszenie zapotrzebowania Wykonawca niezwłocznie, jednak nie później niż w terminie </w:t>
      </w:r>
      <w:r w:rsidRPr="00932B36">
        <w:rPr>
          <w:rFonts w:ascii="Century Gothic" w:eastAsia="SimSun, 宋体" w:hAnsi="Century Gothic" w:cs="Mangal"/>
          <w:b/>
          <w:bCs/>
          <w:sz w:val="20"/>
          <w:szCs w:val="20"/>
          <w:lang w:bidi="hi-IN"/>
        </w:rPr>
        <w:t>1 dnia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przez Zamawiającego, akceptuje bądź odrzuca zapotrzebowanie, o czym informuje Zamawiającego drogą elektroniczną na adres email: ………………... </w:t>
      </w:r>
      <w:r w:rsidRPr="00932B36">
        <w:rPr>
          <w:rFonts w:ascii="Century Gothic" w:eastAsia="SimSun, 宋体" w:hAnsi="Century Gothic" w:cs="Mangal"/>
          <w:i/>
          <w:sz w:val="20"/>
          <w:szCs w:val="20"/>
          <w:lang w:bidi="hi-IN"/>
        </w:rPr>
        <w:t xml:space="preserve">(zostanie wskazany </w:t>
      </w:r>
      <w:r w:rsidRPr="00932B36">
        <w:rPr>
          <w:rFonts w:ascii="Century Gothic" w:eastAsia="SimSun, 宋体" w:hAnsi="Century Gothic" w:cs="Mangal"/>
          <w:i/>
          <w:sz w:val="20"/>
          <w:szCs w:val="20"/>
          <w:lang w:val="pl-PL" w:bidi="hi-IN"/>
        </w:rPr>
        <w:t xml:space="preserve">                   </w:t>
      </w:r>
      <w:r w:rsidRPr="00932B36">
        <w:rPr>
          <w:rFonts w:ascii="Century Gothic" w:eastAsia="SimSun, 宋体" w:hAnsi="Century Gothic" w:cs="Mangal"/>
          <w:i/>
          <w:sz w:val="20"/>
          <w:szCs w:val="20"/>
          <w:lang w:bidi="hi-IN"/>
        </w:rPr>
        <w:t>w umowie)</w:t>
      </w:r>
      <w:r w:rsidRPr="00932B36">
        <w:rPr>
          <w:rFonts w:ascii="Century Gothic" w:eastAsia="SimSun, 宋体" w:hAnsi="Century Gothic" w:cs="Mangal"/>
          <w:i/>
          <w:sz w:val="20"/>
          <w:szCs w:val="20"/>
          <w:lang w:val="pl-PL" w:bidi="hi-IN"/>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 xml:space="preserve">W przypadku braku odpowiedzi ze strony Wykonawcy w terminie </w:t>
      </w:r>
      <w:r w:rsidRPr="00932B36">
        <w:rPr>
          <w:rFonts w:ascii="Century Gothic" w:eastAsia="SimSun, 宋体" w:hAnsi="Century Gothic" w:cs="Mangal"/>
          <w:b/>
          <w:bCs/>
          <w:sz w:val="20"/>
          <w:szCs w:val="20"/>
          <w:lang w:val="pl-PL" w:bidi="hi-IN"/>
        </w:rPr>
        <w:t>1</w:t>
      </w:r>
      <w:r w:rsidRPr="00932B36">
        <w:rPr>
          <w:rFonts w:ascii="Century Gothic" w:eastAsia="SimSun, 宋体" w:hAnsi="Century Gothic" w:cs="Mangal"/>
          <w:b/>
          <w:bCs/>
          <w:sz w:val="20"/>
          <w:szCs w:val="20"/>
          <w:lang w:bidi="hi-IN"/>
        </w:rPr>
        <w:t xml:space="preserve"> dn</w:t>
      </w:r>
      <w:r w:rsidRPr="00932B36">
        <w:rPr>
          <w:rFonts w:ascii="Century Gothic" w:eastAsia="SimSun, 宋体" w:hAnsi="Century Gothic" w:cs="Mangal"/>
          <w:b/>
          <w:bCs/>
          <w:sz w:val="20"/>
          <w:szCs w:val="20"/>
          <w:lang w:val="pl-PL" w:bidi="hi-IN"/>
        </w:rPr>
        <w:t>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Zamawiający przyjmuje, że Wykonawca </w:t>
      </w:r>
      <w:r w:rsidRPr="00932B36">
        <w:rPr>
          <w:rFonts w:ascii="Century Gothic" w:eastAsia="SimSun, 宋体" w:hAnsi="Century Gothic" w:cs="Mangal"/>
          <w:b/>
          <w:sz w:val="20"/>
          <w:szCs w:val="20"/>
          <w:lang w:bidi="hi-IN"/>
        </w:rPr>
        <w:t>odrzucił zapotrzebowanie</w:t>
      </w:r>
      <w:r w:rsidRPr="00932B36">
        <w:rPr>
          <w:rFonts w:ascii="Century Gothic" w:eastAsia="SimSun, 宋体" w:hAnsi="Century Gothic" w:cs="Mangal"/>
          <w:sz w:val="20"/>
          <w:szCs w:val="20"/>
          <w:lang w:bidi="hi-IN"/>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Realizacja dostawy nastąpi w terminie nie dłuższym niż</w:t>
      </w:r>
      <w:r w:rsidR="007461B9">
        <w:rPr>
          <w:rFonts w:ascii="Century Gothic" w:eastAsia="SimSun, 宋体" w:hAnsi="Century Gothic" w:cs="Mangal"/>
          <w:sz w:val="20"/>
          <w:szCs w:val="20"/>
          <w:lang w:val="pl-PL" w:bidi="hi-IN"/>
        </w:rPr>
        <w:t xml:space="preserve"> </w:t>
      </w:r>
      <w:r w:rsidR="00294252">
        <w:rPr>
          <w:rFonts w:ascii="Century Gothic" w:eastAsia="SimSun, 宋体" w:hAnsi="Century Gothic" w:cs="Mangal"/>
          <w:b/>
          <w:sz w:val="20"/>
          <w:szCs w:val="20"/>
          <w:lang w:val="pl-PL" w:bidi="hi-IN"/>
        </w:rPr>
        <w:t>3</w:t>
      </w:r>
      <w:r w:rsidR="00294252">
        <w:rPr>
          <w:rFonts w:ascii="Century Gothic" w:eastAsia="SimSun, 宋体" w:hAnsi="Century Gothic" w:cs="Mangal"/>
          <w:b/>
          <w:bCs/>
          <w:sz w:val="20"/>
          <w:szCs w:val="20"/>
          <w:lang w:val="pl-PL" w:bidi="hi-IN"/>
        </w:rPr>
        <w:t xml:space="preserve"> dni  robocze</w:t>
      </w:r>
      <w:r w:rsidRPr="00932B36">
        <w:rPr>
          <w:rFonts w:ascii="Century Gothic" w:eastAsia="SimSun, 宋体" w:hAnsi="Century Gothic" w:cs="Mangal"/>
          <w:sz w:val="20"/>
          <w:szCs w:val="20"/>
          <w:lang w:val="pl-PL" w:bidi="hi-IN"/>
        </w:rPr>
        <w:t xml:space="preserve"> </w:t>
      </w:r>
      <w:r w:rsidR="007461B9">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od momentu </w:t>
      </w:r>
      <w:r w:rsidRPr="00932B36">
        <w:rPr>
          <w:rFonts w:ascii="Century Gothic" w:eastAsia="SimSun, 宋体" w:hAnsi="Century Gothic" w:cs="Mangal"/>
          <w:sz w:val="20"/>
          <w:szCs w:val="20"/>
          <w:lang w:val="pl-PL" w:bidi="hi-IN"/>
        </w:rPr>
        <w:t>akceptacji</w:t>
      </w:r>
      <w:r w:rsidRPr="00932B36">
        <w:rPr>
          <w:rFonts w:ascii="Century Gothic" w:eastAsia="SimSun, 宋体" w:hAnsi="Century Gothic" w:cs="Mangal"/>
          <w:sz w:val="20"/>
          <w:szCs w:val="20"/>
          <w:lang w:bidi="hi-IN"/>
        </w:rPr>
        <w:t xml:space="preserve"> przez </w:t>
      </w:r>
      <w:r w:rsidRPr="00932B36">
        <w:rPr>
          <w:rFonts w:ascii="Century Gothic" w:eastAsia="SimSun, 宋体" w:hAnsi="Century Gothic" w:cs="Mangal"/>
          <w:sz w:val="20"/>
          <w:szCs w:val="20"/>
          <w:lang w:val="pl-PL" w:bidi="hi-IN"/>
        </w:rPr>
        <w:t xml:space="preserve">Wykonawcę </w:t>
      </w:r>
      <w:r w:rsidRPr="00932B36">
        <w:rPr>
          <w:rFonts w:ascii="Century Gothic" w:eastAsia="SimSun, 宋体" w:hAnsi="Century Gothic" w:cs="Mangal"/>
          <w:sz w:val="20"/>
          <w:szCs w:val="20"/>
          <w:lang w:bidi="hi-IN"/>
        </w:rPr>
        <w:t>zapotrzebowania.</w:t>
      </w:r>
    </w:p>
    <w:p w:rsidR="00EC1F53" w:rsidRPr="00B73F83"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B73F83">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B73F83">
        <w:rPr>
          <w:rFonts w:ascii="Century Gothic" w:hAnsi="Century Gothic" w:cs="Century Gothic"/>
          <w:sz w:val="20"/>
          <w:szCs w:val="20"/>
        </w:rPr>
        <w:t>który zaoferował najniższą</w:t>
      </w:r>
      <w:r w:rsidRPr="00B73F83">
        <w:rPr>
          <w:rFonts w:ascii="Century Gothic" w:hAnsi="Century Gothic" w:cs="Century Gothic"/>
          <w:sz w:val="20"/>
          <w:szCs w:val="20"/>
          <w:lang w:val="pl-PL"/>
        </w:rPr>
        <w:t xml:space="preserve"> cenę</w:t>
      </w:r>
      <w:r w:rsidRPr="00B73F83">
        <w:rPr>
          <w:rFonts w:ascii="Century Gothic" w:hAnsi="Century Gothic" w:cs="Century Gothic"/>
          <w:sz w:val="20"/>
          <w:szCs w:val="20"/>
        </w:rPr>
        <w:t xml:space="preserve"> </w:t>
      </w:r>
      <w:r w:rsidRPr="00B73F83">
        <w:rPr>
          <w:rFonts w:ascii="Century Gothic" w:eastAsia="SimSun, 宋体" w:hAnsi="Century Gothic" w:cs="Mangal"/>
          <w:sz w:val="20"/>
          <w:szCs w:val="20"/>
          <w:lang w:val="pl-PL" w:bidi="hi-IN"/>
        </w:rPr>
        <w:t xml:space="preserve">brutto w PLN za </w:t>
      </w:r>
      <w:r w:rsidR="00B73F83" w:rsidRPr="00B73F83">
        <w:rPr>
          <w:rFonts w:ascii="Century Gothic" w:eastAsia="SimSun, 宋体" w:hAnsi="Century Gothic" w:cs="Mangal"/>
          <w:sz w:val="20"/>
          <w:szCs w:val="20"/>
          <w:lang w:val="pl-PL" w:bidi="hi-IN"/>
        </w:rPr>
        <w:t>1sztukę</w:t>
      </w:r>
      <w:r w:rsidRPr="00B73F83">
        <w:rPr>
          <w:rFonts w:ascii="Century Gothic" w:eastAsia="SimSun, 宋体" w:hAnsi="Century Gothic" w:cs="Mangal"/>
          <w:sz w:val="20"/>
          <w:szCs w:val="20"/>
          <w:lang w:val="pl-PL" w:bidi="hi-IN"/>
        </w:rPr>
        <w:t xml:space="preserve"> w danym asortymencie</w:t>
      </w:r>
      <w:r w:rsidRPr="00B73F83">
        <w:rPr>
          <w:rFonts w:ascii="Century Gothic" w:hAnsi="Century Gothic" w:cs="Century Gothic"/>
          <w:sz w:val="20"/>
          <w:szCs w:val="20"/>
          <w:lang w:val="pl-PL"/>
        </w:rPr>
        <w:t xml:space="preserve">, </w:t>
      </w:r>
      <w:r w:rsidRPr="00B73F83">
        <w:rPr>
          <w:rFonts w:ascii="Century Gothic" w:hAnsi="Century Gothic" w:cs="Century Gothic"/>
          <w:sz w:val="20"/>
          <w:szCs w:val="20"/>
        </w:rPr>
        <w:t>spośród pozostałych Wykonawców, bez uwzględnienia Wykonawcy, który odrzucił zapotrzebowanie</w:t>
      </w:r>
      <w:r w:rsidRPr="00B73F83">
        <w:rPr>
          <w:rFonts w:ascii="Century Gothic" w:eastAsia="SimSun, 宋体" w:hAnsi="Century Gothic" w:cs="Mangal"/>
          <w:sz w:val="20"/>
          <w:szCs w:val="20"/>
          <w:lang w:bidi="hi-IN"/>
        </w:rPr>
        <w:t xml:space="preserve">. Zapisy ust. </w:t>
      </w:r>
      <w:r w:rsidRPr="00B73F83">
        <w:rPr>
          <w:rFonts w:ascii="Century Gothic" w:eastAsia="SimSun, 宋体" w:hAnsi="Century Gothic" w:cs="Mangal"/>
          <w:sz w:val="20"/>
          <w:szCs w:val="20"/>
          <w:lang w:val="pl-PL" w:bidi="hi-IN"/>
        </w:rPr>
        <w:t>2</w:t>
      </w:r>
      <w:r w:rsidRPr="00B73F83">
        <w:rPr>
          <w:rFonts w:ascii="Century Gothic" w:eastAsia="SimSun, 宋体" w:hAnsi="Century Gothic" w:cs="Mangal"/>
          <w:sz w:val="20"/>
          <w:szCs w:val="20"/>
          <w:lang w:bidi="hi-IN"/>
        </w:rPr>
        <w:t>-6 stosuje się odpowiednio.</w:t>
      </w:r>
      <w:r w:rsidR="009F5082" w:rsidRPr="00B73F83">
        <w:rPr>
          <w:rFonts w:ascii="Century Gothic" w:eastAsia="SimSun, 宋体" w:hAnsi="Century Gothic" w:cs="Mangal"/>
          <w:sz w:val="20"/>
          <w:szCs w:val="20"/>
          <w:lang w:val="pl-PL" w:bidi="hi-IN"/>
        </w:rPr>
        <w:t xml:space="preserve"> ( tylko gdy dotyczy )</w:t>
      </w:r>
      <w:r w:rsidR="00B73F83">
        <w:rPr>
          <w:rFonts w:ascii="Century Gothic" w:eastAsia="SimSun, 宋体" w:hAnsi="Century Gothic" w:cs="Mangal"/>
          <w:sz w:val="20"/>
          <w:szCs w:val="20"/>
          <w:lang w:val="pl-PL" w:bidi="hi-IN"/>
        </w:rPr>
        <w:t xml:space="preserve">. </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zobowiązany będzie do:</w:t>
      </w:r>
    </w:p>
    <w:p w:rsidR="00EC1F53" w:rsidRPr="00932B36" w:rsidRDefault="00EC1F53" w:rsidP="00EC1F53">
      <w:pPr>
        <w:pStyle w:val="Default"/>
        <w:widowControl w:val="0"/>
        <w:numPr>
          <w:ilvl w:val="0"/>
          <w:numId w:val="6"/>
        </w:numPr>
        <w:suppressAutoHyphens/>
        <w:autoSpaceDE/>
        <w:adjustRightInd/>
        <w:ind w:left="709" w:hanging="283"/>
        <w:jc w:val="both"/>
        <w:textAlignment w:val="baseline"/>
        <w:rPr>
          <w:rFonts w:ascii="Century Gothic" w:hAnsi="Century Gothic"/>
          <w:sz w:val="20"/>
          <w:szCs w:val="20"/>
        </w:rPr>
      </w:pPr>
      <w:r w:rsidRPr="00932B36">
        <w:rPr>
          <w:rFonts w:ascii="Century Gothic" w:hAnsi="Century Gothic" w:cs="Times New Roman"/>
          <w:sz w:val="20"/>
          <w:szCs w:val="20"/>
        </w:rPr>
        <w:t xml:space="preserve">dostaw asortymentu zgodnego z zapotrzebowaniem, załącznikiem nr 2 do umowy ramowej, zgodnego z wymaganiami wskazanymi w załączniku nr </w:t>
      </w:r>
      <w:r w:rsidRPr="00932B36">
        <w:rPr>
          <w:rFonts w:ascii="Century Gothic" w:hAnsi="Century Gothic" w:cs="Century Gothic"/>
          <w:sz w:val="20"/>
          <w:szCs w:val="20"/>
        </w:rPr>
        <w:t>1</w:t>
      </w:r>
      <w:r w:rsidRPr="00932B36">
        <w:rPr>
          <w:rFonts w:ascii="Century Gothic" w:hAnsi="Century Gothic" w:cs="Times New Roman"/>
          <w:sz w:val="20"/>
          <w:szCs w:val="20"/>
        </w:rPr>
        <w:t xml:space="preserve"> do </w:t>
      </w:r>
      <w:r w:rsidRPr="00932B36">
        <w:rPr>
          <w:rFonts w:ascii="Century Gothic" w:hAnsi="Century Gothic" w:cs="Century Gothic"/>
          <w:sz w:val="20"/>
          <w:szCs w:val="20"/>
        </w:rPr>
        <w:t xml:space="preserve">umowy, </w:t>
      </w:r>
      <w:r w:rsidRPr="00932B36">
        <w:rPr>
          <w:rFonts w:ascii="Century Gothic" w:hAnsi="Century Gothic" w:cs="Times New Roman"/>
          <w:sz w:val="20"/>
          <w:szCs w:val="20"/>
        </w:rPr>
        <w:t xml:space="preserve">własnym transportem i na własny koszt do obiektu, o których mowa  w </w:t>
      </w:r>
      <w:r w:rsidRPr="00932B36">
        <w:rPr>
          <w:rFonts w:ascii="Century Gothic" w:hAnsi="Century Gothic" w:cs="Century Gothic"/>
          <w:sz w:val="20"/>
          <w:szCs w:val="20"/>
        </w:rPr>
        <w:t>§ 4 ust. 1</w:t>
      </w:r>
    </w:p>
    <w:p w:rsidR="00EC1F53" w:rsidRPr="00932B36" w:rsidRDefault="00EC1F53" w:rsidP="00EC1F53">
      <w:pPr>
        <w:pStyle w:val="Textbody"/>
        <w:widowControl w:val="0"/>
        <w:numPr>
          <w:ilvl w:val="0"/>
          <w:numId w:val="6"/>
        </w:numPr>
        <w:tabs>
          <w:tab w:val="left" w:pos="709"/>
        </w:tabs>
        <w:autoSpaceDN w:val="0"/>
        <w:ind w:left="709" w:hanging="283"/>
        <w:rPr>
          <w:rFonts w:ascii="Century Gothic" w:hAnsi="Century Gothic"/>
          <w:sz w:val="20"/>
        </w:rPr>
      </w:pPr>
      <w:r w:rsidRPr="00932B36">
        <w:rPr>
          <w:rFonts w:ascii="Century Gothic" w:hAnsi="Century Gothic"/>
          <w:sz w:val="20"/>
        </w:rPr>
        <w:t>rozładunku dostarczonego asortymentu do miejsca wskazanego przez Zamawiającego,</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będzie dostarczał zamówiony asortyment na skutek zgłoszonego zapotrzebowania.</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Times New Roman"/>
          <w:sz w:val="20"/>
          <w:szCs w:val="20"/>
        </w:rPr>
      </w:pPr>
      <w:r w:rsidRPr="00932B36">
        <w:rPr>
          <w:rFonts w:ascii="Century Gothic" w:hAnsi="Century Gothic" w:cs="Century Gothic"/>
          <w:sz w:val="20"/>
          <w:szCs w:val="20"/>
        </w:rPr>
        <w:t>Wynagrodzenie należne Wykonawcy za prawidłowo wykonaną dostawę stanowić będzie sumę wartości</w:t>
      </w:r>
      <w:r w:rsidRPr="00932B36">
        <w:rPr>
          <w:rFonts w:ascii="Century Gothic" w:hAnsi="Century Gothic" w:cs="Century Gothic"/>
          <w:sz w:val="20"/>
          <w:szCs w:val="20"/>
          <w:lang w:val="pl-PL"/>
        </w:rPr>
        <w:t xml:space="preserve"> brutto</w:t>
      </w:r>
      <w:r w:rsidRPr="00932B36">
        <w:rPr>
          <w:rFonts w:ascii="Century Gothic" w:hAnsi="Century Gothic" w:cs="Century Gothic"/>
          <w:sz w:val="20"/>
          <w:szCs w:val="20"/>
        </w:rPr>
        <w:t xml:space="preserve"> wynikając</w:t>
      </w:r>
      <w:r w:rsidRPr="00932B36">
        <w:rPr>
          <w:rFonts w:ascii="Century Gothic" w:hAnsi="Century Gothic" w:cs="Century Gothic"/>
          <w:sz w:val="20"/>
          <w:szCs w:val="20"/>
          <w:lang w:val="pl-PL"/>
        </w:rPr>
        <w:t>ych</w:t>
      </w:r>
      <w:r w:rsidRPr="00932B36">
        <w:rPr>
          <w:rFonts w:ascii="Century Gothic" w:hAnsi="Century Gothic" w:cs="Century Gothic"/>
          <w:sz w:val="20"/>
          <w:szCs w:val="20"/>
        </w:rPr>
        <w:t xml:space="preserve"> z iloczyn</w:t>
      </w:r>
      <w:r w:rsidRPr="00932B36">
        <w:rPr>
          <w:rFonts w:ascii="Century Gothic" w:hAnsi="Century Gothic" w:cs="Century Gothic"/>
          <w:sz w:val="20"/>
          <w:szCs w:val="20"/>
          <w:lang w:val="pl-PL"/>
        </w:rPr>
        <w:t>ów</w:t>
      </w:r>
      <w:r w:rsidRPr="00932B36">
        <w:rPr>
          <w:rFonts w:ascii="Century Gothic" w:hAnsi="Century Gothic" w:cs="Century Gothic"/>
          <w:sz w:val="20"/>
          <w:szCs w:val="20"/>
        </w:rPr>
        <w:t xml:space="preserve"> ceny </w:t>
      </w:r>
      <w:r w:rsidR="006F1DCB" w:rsidRPr="00932B36">
        <w:rPr>
          <w:rFonts w:ascii="Century Gothic" w:hAnsi="Century Gothic" w:cs="Century Gothic"/>
          <w:sz w:val="20"/>
          <w:szCs w:val="20"/>
          <w:lang w:val="pl-PL"/>
        </w:rPr>
        <w:t xml:space="preserve">jednostkowej </w:t>
      </w:r>
      <w:r w:rsidRPr="00932B36">
        <w:rPr>
          <w:rFonts w:ascii="Century Gothic" w:hAnsi="Century Gothic" w:cs="Century Gothic"/>
          <w:sz w:val="20"/>
          <w:szCs w:val="20"/>
        </w:rPr>
        <w:t xml:space="preserve">netto w PLN </w:t>
      </w:r>
      <w:r w:rsidR="006F1DCB" w:rsidRPr="00932B36">
        <w:rPr>
          <w:rFonts w:ascii="Century Gothic" w:hAnsi="Century Gothic" w:cs="Century Gothic"/>
          <w:sz w:val="20"/>
          <w:szCs w:val="20"/>
          <w:lang w:val="pl-PL"/>
        </w:rPr>
        <w:t xml:space="preserve"> </w:t>
      </w:r>
      <w:r w:rsidRPr="00932B36">
        <w:rPr>
          <w:rFonts w:ascii="Century Gothic" w:hAnsi="Century Gothic" w:cs="Century Gothic"/>
          <w:sz w:val="20"/>
          <w:szCs w:val="20"/>
          <w:lang w:val="pl-PL"/>
        </w:rPr>
        <w:t>danego asortymentu wskazaną</w:t>
      </w:r>
      <w:r w:rsidRPr="00932B36">
        <w:rPr>
          <w:rFonts w:ascii="Century Gothic" w:hAnsi="Century Gothic" w:cs="Century Gothic"/>
          <w:sz w:val="20"/>
          <w:szCs w:val="20"/>
        </w:rPr>
        <w:t xml:space="preserve"> </w:t>
      </w:r>
      <w:r w:rsidRPr="00932B36">
        <w:rPr>
          <w:rFonts w:ascii="Century Gothic" w:hAnsi="Century Gothic" w:cs="Century Gothic"/>
          <w:bCs/>
          <w:sz w:val="20"/>
          <w:szCs w:val="20"/>
        </w:rPr>
        <w:t xml:space="preserve">w załączniku nr 2 do umowy </w:t>
      </w:r>
      <w:r w:rsidRPr="00932B36">
        <w:rPr>
          <w:rFonts w:ascii="Century Gothic" w:hAnsi="Century Gothic" w:cs="Century Gothic"/>
          <w:sz w:val="20"/>
          <w:szCs w:val="20"/>
        </w:rPr>
        <w:t xml:space="preserve">oraz jego ilości, wskazanej </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w zapotrzebowaniu, o którym mowa w ust. 2, powiększoną o stawkę podatku</w:t>
      </w:r>
      <w:r w:rsidRPr="00932B36">
        <w:rPr>
          <w:rFonts w:ascii="Century Gothic" w:hAnsi="Century Gothic" w:cs="Century Gothic"/>
          <w:sz w:val="20"/>
          <w:szCs w:val="20"/>
          <w:lang w:val="pl-PL"/>
        </w:rPr>
        <w:t xml:space="preserve"> VAT</w:t>
      </w:r>
      <w:r w:rsidRPr="00932B36">
        <w:rPr>
          <w:rFonts w:ascii="Century Gothic" w:hAnsi="Century Gothic" w:cs="Century Gothic"/>
          <w:sz w:val="20"/>
          <w:szCs w:val="20"/>
        </w:rPr>
        <w:t xml:space="preserve">   </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(w</w:t>
      </w:r>
      <w:r w:rsidRPr="00932B36">
        <w:rPr>
          <w:rFonts w:ascii="Century Gothic" w:hAnsi="Century Gothic" w:cs="Century Gothic"/>
          <w:iCs/>
          <w:sz w:val="20"/>
          <w:szCs w:val="20"/>
        </w:rPr>
        <w:t xml:space="preserve"> przypadku Wykonawcy korzystającego w dniu składania ofert ze zwolnień wskazanych </w:t>
      </w:r>
      <w:r w:rsidRPr="00932B36">
        <w:rPr>
          <w:rFonts w:ascii="Century Gothic" w:hAnsi="Century Gothic" w:cs="Century Gothic"/>
          <w:iCs/>
          <w:sz w:val="20"/>
          <w:szCs w:val="20"/>
          <w:lang w:val="pl-PL"/>
        </w:rPr>
        <w:t xml:space="preserve">                </w:t>
      </w:r>
      <w:r w:rsidRPr="00932B36">
        <w:rPr>
          <w:rFonts w:ascii="Century Gothic" w:hAnsi="Century Gothic" w:cs="Century Gothic"/>
          <w:iCs/>
          <w:sz w:val="20"/>
          <w:szCs w:val="20"/>
        </w:rPr>
        <w:t xml:space="preserve">w art. 113 Ustawy   o podatku od towarów i usług </w:t>
      </w:r>
      <w:r w:rsidR="00D63329" w:rsidRPr="00932B36">
        <w:rPr>
          <w:rFonts w:ascii="Century Gothic" w:hAnsi="Century Gothic"/>
          <w:sz w:val="20"/>
          <w:szCs w:val="20"/>
        </w:rPr>
        <w:t>(tj.</w:t>
      </w:r>
      <w:r w:rsidR="00D63329">
        <w:rPr>
          <w:rFonts w:ascii="Century Gothic" w:hAnsi="Century Gothic"/>
          <w:sz w:val="20"/>
          <w:szCs w:val="20"/>
        </w:rPr>
        <w:t xml:space="preserve"> </w:t>
      </w:r>
      <w:proofErr w:type="spellStart"/>
      <w:r w:rsidR="00D63329" w:rsidRPr="00DA4119">
        <w:rPr>
          <w:rFonts w:ascii="Century Gothic" w:hAnsi="Century Gothic"/>
          <w:b/>
          <w:bCs/>
          <w:sz w:val="20"/>
          <w:szCs w:val="20"/>
          <w:lang w:val="pl-PL"/>
        </w:rPr>
        <w:t>Dz.U</w:t>
      </w:r>
      <w:proofErr w:type="spellEnd"/>
      <w:r w:rsidR="00D63329" w:rsidRPr="00DA4119">
        <w:rPr>
          <w:rFonts w:ascii="Century Gothic" w:hAnsi="Century Gothic"/>
          <w:b/>
          <w:bCs/>
          <w:sz w:val="20"/>
          <w:szCs w:val="20"/>
          <w:lang w:val="pl-PL"/>
        </w:rPr>
        <w:t>. 2022 poz. 931</w:t>
      </w:r>
      <w:r w:rsidR="00D63329" w:rsidRPr="00DA4119">
        <w:rPr>
          <w:rFonts w:ascii="Century Gothic" w:hAnsi="Century Gothic"/>
          <w:sz w:val="20"/>
          <w:szCs w:val="20"/>
        </w:rPr>
        <w:t xml:space="preserve"> z </w:t>
      </w:r>
      <w:proofErr w:type="spellStart"/>
      <w:r w:rsidR="00D63329" w:rsidRPr="00DA4119">
        <w:rPr>
          <w:rFonts w:ascii="Century Gothic" w:hAnsi="Century Gothic"/>
          <w:sz w:val="20"/>
          <w:szCs w:val="20"/>
        </w:rPr>
        <w:t>późn</w:t>
      </w:r>
      <w:proofErr w:type="spellEnd"/>
      <w:r w:rsidR="00D63329" w:rsidRPr="00DA4119">
        <w:rPr>
          <w:rFonts w:ascii="Century Gothic" w:hAnsi="Century Gothic"/>
          <w:sz w:val="20"/>
          <w:szCs w:val="20"/>
        </w:rPr>
        <w:t xml:space="preserve">. zm.) </w:t>
      </w:r>
      <w:r w:rsidRPr="00932B36">
        <w:rPr>
          <w:rFonts w:ascii="Century Gothic" w:hAnsi="Century Gothic" w:cs="Century Gothic"/>
          <w:iCs/>
          <w:sz w:val="20"/>
          <w:szCs w:val="20"/>
        </w:rPr>
        <w:t>cena netto wskazana w ofercie traktowana będzie jak cena brutto</w:t>
      </w:r>
      <w:r w:rsidRPr="00932B36">
        <w:rPr>
          <w:rFonts w:ascii="Century Gothic" w:hAnsi="Century Gothic" w:cs="Century Gothic"/>
          <w:sz w:val="20"/>
          <w:szCs w:val="20"/>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 xml:space="preserve">W cenie, o której mowa w ust. </w:t>
      </w:r>
      <w:r w:rsidRPr="00932B36">
        <w:rPr>
          <w:rFonts w:ascii="Century Gothic" w:hAnsi="Century Gothic" w:cs="Century Gothic"/>
          <w:sz w:val="20"/>
          <w:szCs w:val="20"/>
          <w:lang w:val="pl-PL"/>
        </w:rPr>
        <w:t>9</w:t>
      </w:r>
      <w:r w:rsidRPr="00932B36">
        <w:rPr>
          <w:rFonts w:ascii="Century Gothic" w:hAnsi="Century Gothic" w:cs="Century Gothic"/>
          <w:sz w:val="20"/>
          <w:szCs w:val="20"/>
        </w:rPr>
        <w:t xml:space="preserve"> Wykonawca uwzględnił koszt:</w:t>
      </w:r>
    </w:p>
    <w:p w:rsidR="00EC1F53" w:rsidRPr="00932B36" w:rsidRDefault="00EC1F53" w:rsidP="00EC1F53">
      <w:pPr>
        <w:pStyle w:val="Default"/>
        <w:numPr>
          <w:ilvl w:val="0"/>
          <w:numId w:val="8"/>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wykonania czynności, o których mowa w ust. 7,</w:t>
      </w:r>
    </w:p>
    <w:p w:rsidR="00EC1F53" w:rsidRPr="00932B36" w:rsidRDefault="00EC1F53" w:rsidP="00EC1F53">
      <w:pPr>
        <w:pStyle w:val="Default"/>
        <w:numPr>
          <w:ilvl w:val="0"/>
          <w:numId w:val="8"/>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pozostałych opłat związanych z wykonywaniem przedmiotu umowy.</w:t>
      </w:r>
    </w:p>
    <w:p w:rsidR="00EC1F53" w:rsidRPr="00932B36" w:rsidRDefault="00EC1F53" w:rsidP="00EC1F53">
      <w:pPr>
        <w:pStyle w:val="Default"/>
        <w:numPr>
          <w:ilvl w:val="0"/>
          <w:numId w:val="5"/>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Płatność w PLN za wykonaną dostawę zostanie dokonana na rachunek wskazany przez Wykonawcę  na fakturze, w terminie </w:t>
      </w:r>
      <w:r w:rsidRPr="00932B36">
        <w:rPr>
          <w:rFonts w:ascii="Century Gothic" w:hAnsi="Century Gothic" w:cs="Century Gothic"/>
          <w:b/>
          <w:bCs/>
          <w:sz w:val="20"/>
          <w:szCs w:val="20"/>
        </w:rPr>
        <w:t xml:space="preserve">30 dni, </w:t>
      </w:r>
      <w:r w:rsidRPr="00932B36">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932B36">
        <w:rPr>
          <w:rFonts w:ascii="Century Gothic" w:hAnsi="Century Gothic" w:cs="Century Gothic"/>
          <w:b/>
          <w:sz w:val="20"/>
          <w:szCs w:val="20"/>
        </w:rPr>
        <w:t>Faktura.gov.pl.</w:t>
      </w:r>
    </w:p>
    <w:p w:rsidR="007A0DBF" w:rsidRPr="00456B75" w:rsidRDefault="00EC1F53" w:rsidP="007A0DBF">
      <w:pPr>
        <w:pStyle w:val="Default"/>
        <w:numPr>
          <w:ilvl w:val="0"/>
          <w:numId w:val="5"/>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nie wyraża zgody na dokonanie cesji wierzytelności wynikających </w:t>
      </w:r>
      <w:r w:rsidRPr="00932B36">
        <w:rPr>
          <w:rFonts w:ascii="Century Gothic" w:hAnsi="Century Gothic" w:cs="Century Gothic"/>
          <w:sz w:val="20"/>
          <w:szCs w:val="20"/>
        </w:rPr>
        <w:br/>
        <w:t>z wykonywania niniejszej umowy na rzecz osób trzecich.</w:t>
      </w:r>
    </w:p>
    <w:p w:rsidR="007012F9" w:rsidRDefault="007012F9" w:rsidP="00EC1F53">
      <w:pPr>
        <w:pStyle w:val="Default"/>
        <w:ind w:left="426"/>
        <w:jc w:val="center"/>
        <w:rPr>
          <w:rFonts w:ascii="Century Gothic" w:hAnsi="Century Gothic" w:cs="Century Gothic"/>
          <w:b/>
          <w:bCs/>
          <w:sz w:val="16"/>
          <w:szCs w:val="16"/>
        </w:rPr>
      </w:pPr>
    </w:p>
    <w:p w:rsidR="003F3C49" w:rsidRPr="00932B36" w:rsidRDefault="003F3C49" w:rsidP="00EC1F53">
      <w:pPr>
        <w:pStyle w:val="Default"/>
        <w:ind w:left="426"/>
        <w:jc w:val="center"/>
        <w:rPr>
          <w:rFonts w:ascii="Century Gothic" w:hAnsi="Century Gothic" w:cs="Century Gothic"/>
          <w:b/>
          <w:bCs/>
          <w:sz w:val="16"/>
          <w:szCs w:val="16"/>
        </w:rPr>
      </w:pPr>
    </w:p>
    <w:p w:rsidR="00EC1F53" w:rsidRPr="00932B36" w:rsidRDefault="00EC1F53" w:rsidP="00EC1F53">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§4</w:t>
      </w:r>
    </w:p>
    <w:p w:rsidR="00EC1F53" w:rsidRPr="00932B36" w:rsidRDefault="00EC1F53" w:rsidP="00EC1F53">
      <w:pPr>
        <w:pStyle w:val="Default"/>
        <w:spacing w:line="276" w:lineRule="auto"/>
        <w:ind w:left="426"/>
        <w:jc w:val="center"/>
        <w:rPr>
          <w:rFonts w:ascii="Century Gothic" w:hAnsi="Century Gothic" w:cs="Century Gothic"/>
          <w:b/>
          <w:bCs/>
          <w:sz w:val="16"/>
          <w:szCs w:val="16"/>
        </w:rPr>
      </w:pPr>
    </w:p>
    <w:p w:rsidR="003A5C95" w:rsidRPr="00932B36" w:rsidRDefault="003A5C95" w:rsidP="00CF22B3">
      <w:pPr>
        <w:pStyle w:val="Tekstpodstawowy"/>
        <w:numPr>
          <w:ilvl w:val="0"/>
          <w:numId w:val="28"/>
        </w:numPr>
        <w:suppressAutoHyphens w:val="0"/>
        <w:spacing w:after="0"/>
        <w:rPr>
          <w:rFonts w:ascii="Century Gothic" w:hAnsi="Century Gothic" w:cs="Times New Roman"/>
          <w:color w:val="auto"/>
          <w:sz w:val="20"/>
          <w:szCs w:val="20"/>
        </w:rPr>
      </w:pPr>
      <w:r w:rsidRPr="00932B36">
        <w:rPr>
          <w:rFonts w:ascii="Century Gothic" w:hAnsi="Century Gothic" w:cs="Times New Roman"/>
          <w:color w:val="auto"/>
          <w:sz w:val="20"/>
          <w:szCs w:val="20"/>
        </w:rPr>
        <w:t xml:space="preserve">Wykonawca zobowiązany jest dostarczać asortyment </w:t>
      </w:r>
      <w:r w:rsidRPr="00932B36">
        <w:rPr>
          <w:rFonts w:ascii="Century Gothic" w:hAnsi="Century Gothic" w:cs="Times New Roman"/>
          <w:b/>
          <w:color w:val="auto"/>
          <w:sz w:val="20"/>
          <w:szCs w:val="20"/>
          <w:u w:val="single"/>
        </w:rPr>
        <w:t xml:space="preserve">wraz  z kopią zamówienia, fakturą lub dowodem wydania zewnętrznego, </w:t>
      </w:r>
      <w:r w:rsidRPr="00932B36">
        <w:rPr>
          <w:rFonts w:ascii="Century Gothic" w:hAnsi="Century Gothic" w:cs="Times New Roman"/>
          <w:color w:val="auto"/>
          <w:sz w:val="20"/>
          <w:szCs w:val="20"/>
        </w:rPr>
        <w:t xml:space="preserve">na własne ryzyko do </w:t>
      </w:r>
      <w:r w:rsidRPr="00932B36">
        <w:rPr>
          <w:rFonts w:ascii="Century Gothic" w:hAnsi="Century Gothic" w:cs="Times New Roman"/>
          <w:b/>
          <w:color w:val="auto"/>
          <w:sz w:val="20"/>
          <w:szCs w:val="20"/>
        </w:rPr>
        <w:t>Magazynu Komendy Stołecznej Policji w Warszawie</w:t>
      </w:r>
      <w:r w:rsidR="008510F6">
        <w:rPr>
          <w:rFonts w:ascii="Century Gothic" w:hAnsi="Century Gothic" w:cs="Times New Roman"/>
          <w:b/>
          <w:color w:val="auto"/>
          <w:sz w:val="20"/>
          <w:szCs w:val="20"/>
        </w:rPr>
        <w:t xml:space="preserve"> (</w:t>
      </w:r>
      <w:r w:rsidR="00CF22B3">
        <w:rPr>
          <w:rFonts w:ascii="Century Gothic" w:hAnsi="Century Gothic" w:cs="Times New Roman"/>
          <w:b/>
          <w:color w:val="auto"/>
          <w:sz w:val="20"/>
          <w:szCs w:val="20"/>
        </w:rPr>
        <w:t xml:space="preserve">kod </w:t>
      </w:r>
      <w:r w:rsidR="00CF22B3" w:rsidRPr="00CF22B3">
        <w:rPr>
          <w:rFonts w:ascii="Century Gothic" w:hAnsi="Century Gothic" w:cs="Times New Roman"/>
          <w:b/>
          <w:color w:val="auto"/>
          <w:sz w:val="20"/>
          <w:szCs w:val="20"/>
        </w:rPr>
        <w:t>01-203</w:t>
      </w:r>
      <w:r w:rsidR="00CF22B3">
        <w:rPr>
          <w:rFonts w:ascii="Century Gothic" w:hAnsi="Century Gothic" w:cs="Times New Roman"/>
          <w:b/>
          <w:color w:val="auto"/>
          <w:sz w:val="20"/>
          <w:szCs w:val="20"/>
        </w:rPr>
        <w:t>)</w:t>
      </w:r>
      <w:r w:rsidRPr="00932B36">
        <w:rPr>
          <w:rFonts w:ascii="Century Gothic" w:hAnsi="Century Gothic" w:cs="Times New Roman"/>
          <w:b/>
          <w:color w:val="auto"/>
          <w:sz w:val="20"/>
          <w:szCs w:val="20"/>
        </w:rPr>
        <w:t xml:space="preserve">, przy ul. Karolkowej 46 </w:t>
      </w:r>
      <w:r w:rsidR="00E6372C">
        <w:rPr>
          <w:rFonts w:ascii="Century Gothic" w:hAnsi="Century Gothic" w:cs="Times New Roman"/>
          <w:b/>
          <w:color w:val="auto"/>
          <w:sz w:val="20"/>
          <w:szCs w:val="20"/>
        </w:rPr>
        <w:t>(wjazd od ul. Jaktorowskiej</w:t>
      </w:r>
      <w:r w:rsidR="008510F6">
        <w:rPr>
          <w:rFonts w:ascii="Century Gothic" w:hAnsi="Century Gothic" w:cs="Times New Roman"/>
          <w:b/>
          <w:color w:val="auto"/>
          <w:sz w:val="20"/>
          <w:szCs w:val="20"/>
        </w:rPr>
        <w:t>)</w:t>
      </w:r>
      <w:r w:rsidR="00DE08D7" w:rsidRPr="00932B36">
        <w:rPr>
          <w:rFonts w:ascii="Century Gothic" w:hAnsi="Century Gothic" w:cs="Times New Roman"/>
          <w:b/>
          <w:color w:val="auto"/>
          <w:sz w:val="20"/>
          <w:szCs w:val="20"/>
        </w:rPr>
        <w:t xml:space="preserve"> </w:t>
      </w:r>
      <w:r w:rsidRPr="00932B36">
        <w:rPr>
          <w:rFonts w:ascii="Century Gothic" w:hAnsi="Century Gothic" w:cs="Times New Roman"/>
          <w:b/>
          <w:color w:val="auto"/>
          <w:sz w:val="20"/>
          <w:szCs w:val="20"/>
          <w:u w:val="single"/>
        </w:rPr>
        <w:t>oraz do jego rozładunku</w:t>
      </w:r>
      <w:r w:rsidR="00DE08D7" w:rsidRPr="00932B36">
        <w:rPr>
          <w:rFonts w:ascii="Century Gothic" w:hAnsi="Century Gothic" w:cs="Times New Roman"/>
          <w:b/>
          <w:color w:val="auto"/>
          <w:sz w:val="20"/>
          <w:szCs w:val="20"/>
          <w:u w:val="single"/>
        </w:rPr>
        <w:t xml:space="preserve"> w miejscu wskazanym przez Zamawiającego</w:t>
      </w:r>
      <w:r w:rsidRPr="00932B36">
        <w:rPr>
          <w:rFonts w:ascii="Century Gothic" w:hAnsi="Century Gothic" w:cs="Times New Roman"/>
          <w:color w:val="auto"/>
          <w:sz w:val="20"/>
          <w:szCs w:val="20"/>
        </w:rPr>
        <w:t>,  w dni robocze  w godzinach  7</w:t>
      </w:r>
      <w:r w:rsidRPr="00932B36">
        <w:rPr>
          <w:rFonts w:ascii="Century Gothic" w:hAnsi="Century Gothic" w:cs="Times New Roman"/>
          <w:color w:val="auto"/>
          <w:sz w:val="20"/>
          <w:szCs w:val="20"/>
          <w:vertAlign w:val="superscript"/>
        </w:rPr>
        <w:t>30</w:t>
      </w:r>
      <w:r w:rsidRPr="00932B36">
        <w:rPr>
          <w:rFonts w:ascii="Century Gothic" w:hAnsi="Century Gothic" w:cs="Times New Roman"/>
          <w:color w:val="auto"/>
          <w:sz w:val="20"/>
          <w:szCs w:val="20"/>
        </w:rPr>
        <w:t xml:space="preserve"> – 14</w:t>
      </w:r>
      <w:r w:rsidRPr="00932B36">
        <w:rPr>
          <w:rFonts w:ascii="Century Gothic" w:hAnsi="Century Gothic" w:cs="Times New Roman"/>
          <w:color w:val="auto"/>
          <w:sz w:val="20"/>
          <w:szCs w:val="20"/>
          <w:vertAlign w:val="superscript"/>
        </w:rPr>
        <w:t>00</w:t>
      </w:r>
      <w:r w:rsidRPr="00932B36">
        <w:rPr>
          <w:rFonts w:ascii="Century Gothic" w:hAnsi="Century Gothic" w:cs="Times New Roman"/>
          <w:color w:val="auto"/>
          <w:sz w:val="20"/>
          <w:szCs w:val="20"/>
        </w:rPr>
        <w:t>.</w:t>
      </w:r>
    </w:p>
    <w:p w:rsidR="00EC1F53" w:rsidRPr="00932B36" w:rsidRDefault="00EC1F53" w:rsidP="00782436">
      <w:pPr>
        <w:pStyle w:val="Stopka"/>
        <w:numPr>
          <w:ilvl w:val="0"/>
          <w:numId w:val="28"/>
        </w:numPr>
        <w:suppressAutoHyphens w:val="0"/>
        <w:jc w:val="both"/>
        <w:textAlignment w:val="auto"/>
        <w:rPr>
          <w:rFonts w:ascii="Century Gothic" w:hAnsi="Century Gothic"/>
          <w:sz w:val="20"/>
        </w:rPr>
      </w:pPr>
      <w:r w:rsidRPr="00932B36">
        <w:rPr>
          <w:rFonts w:ascii="Century Gothic" w:hAnsi="Century Gothic" w:cs="Century Gothic"/>
          <w:sz w:val="20"/>
        </w:rPr>
        <w:t>Wykonawca zobowiązuje się:</w:t>
      </w:r>
    </w:p>
    <w:p w:rsidR="00EC1F53" w:rsidRPr="00932B36" w:rsidRDefault="00EC1F53" w:rsidP="00EC1F53">
      <w:pPr>
        <w:pStyle w:val="Default"/>
        <w:numPr>
          <w:ilvl w:val="0"/>
          <w:numId w:val="11"/>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t>dostarczać asortyment w terminie wskazanym w § 3 ust. 5,</w:t>
      </w:r>
    </w:p>
    <w:p w:rsidR="007F7542" w:rsidRPr="00932B36" w:rsidRDefault="00EC1F53" w:rsidP="007F7542">
      <w:pPr>
        <w:pStyle w:val="Default"/>
        <w:numPr>
          <w:ilvl w:val="0"/>
          <w:numId w:val="11"/>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lastRenderedPageBreak/>
        <w:t>powiadamiać Zamawiającego z 1–dniowym (dzień roboczy) wyprzedzeniem                                   o dokładnym terminie dostawy drogą elektroniczną na adres  e-mail ………………..</w:t>
      </w:r>
      <w:r w:rsidR="00067FE0" w:rsidRPr="00932B36">
        <w:rPr>
          <w:rFonts w:ascii="Century Gothic" w:hAnsi="Century Gothic" w:cs="Century Gothic"/>
          <w:color w:val="auto"/>
          <w:sz w:val="20"/>
          <w:szCs w:val="20"/>
        </w:rPr>
        <w:t>lub nr telefonu...............</w:t>
      </w:r>
      <w:r w:rsidRPr="00932B36">
        <w:rPr>
          <w:rFonts w:ascii="Century Gothic" w:hAnsi="Century Gothic" w:cs="Century Gothic"/>
          <w:color w:val="auto"/>
          <w:sz w:val="20"/>
          <w:szCs w:val="20"/>
        </w:rPr>
        <w:t>.(</w:t>
      </w:r>
      <w:r w:rsidRPr="00932B36">
        <w:rPr>
          <w:rFonts w:ascii="Century Gothic" w:hAnsi="Century Gothic" w:cs="Century Gothic"/>
          <w:i/>
          <w:iCs/>
          <w:color w:val="auto"/>
          <w:sz w:val="20"/>
          <w:szCs w:val="20"/>
        </w:rPr>
        <w:t>wskazany zostanie w umowie).</w:t>
      </w:r>
    </w:p>
    <w:p w:rsidR="007F7542" w:rsidRPr="00932B36" w:rsidRDefault="007F7542" w:rsidP="00EC1F53">
      <w:pPr>
        <w:pStyle w:val="Akapitzlist"/>
        <w:numPr>
          <w:ilvl w:val="0"/>
          <w:numId w:val="10"/>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7F7542" w:rsidRPr="00932B36" w:rsidRDefault="007F7542" w:rsidP="00EC1F53">
      <w:pPr>
        <w:pStyle w:val="Akapitzlist"/>
        <w:numPr>
          <w:ilvl w:val="0"/>
          <w:numId w:val="10"/>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EC1F53" w:rsidRPr="00932B36" w:rsidRDefault="00EC1F53" w:rsidP="00EC1F53">
      <w:pPr>
        <w:pStyle w:val="Default"/>
        <w:numPr>
          <w:ilvl w:val="0"/>
          <w:numId w:val="10"/>
        </w:numPr>
        <w:adjustRightInd/>
        <w:ind w:left="426"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Wykonawca gwarantuje, że dostarczany asortyment będzie:</w:t>
      </w:r>
    </w:p>
    <w:p w:rsidR="00E31CC6" w:rsidRDefault="00E31CC6" w:rsidP="00F93446">
      <w:pPr>
        <w:pStyle w:val="Akapitzlist"/>
        <w:numPr>
          <w:ilvl w:val="0"/>
          <w:numId w:val="40"/>
        </w:numPr>
        <w:jc w:val="both"/>
        <w:rPr>
          <w:rFonts w:ascii="Century Gothic" w:hAnsi="Century Gothic" w:cs="Times New Roman"/>
          <w:sz w:val="20"/>
          <w:szCs w:val="20"/>
          <w:lang w:eastAsia="pl-PL"/>
        </w:rPr>
      </w:pPr>
      <w:r w:rsidRPr="00F93446">
        <w:rPr>
          <w:rFonts w:ascii="Century Gothic" w:hAnsi="Century Gothic" w:cs="Times New Roman"/>
          <w:sz w:val="20"/>
          <w:szCs w:val="20"/>
        </w:rPr>
        <w:t xml:space="preserve">nowy, zgodny co do </w:t>
      </w:r>
      <w:r w:rsidRPr="00F93446">
        <w:rPr>
          <w:rFonts w:ascii="Century Gothic" w:hAnsi="Century Gothic" w:cs="Times New Roman"/>
          <w:sz w:val="20"/>
          <w:szCs w:val="20"/>
          <w:lang w:eastAsia="pl-PL"/>
        </w:rPr>
        <w:t xml:space="preserve">opisu określonego (odpowiednio do rodzaju asortymentu) </w:t>
      </w:r>
      <w:r w:rsidRPr="00F93446">
        <w:rPr>
          <w:rFonts w:ascii="Century Gothic" w:hAnsi="Century Gothic" w:cs="Times New Roman"/>
          <w:sz w:val="20"/>
          <w:szCs w:val="20"/>
          <w:lang w:eastAsia="pl-PL"/>
        </w:rPr>
        <w:br/>
        <w:t>w załączniku nr 1 do umowy,</w:t>
      </w:r>
    </w:p>
    <w:p w:rsidR="00E31CC6" w:rsidRDefault="00E31CC6" w:rsidP="00F93446">
      <w:pPr>
        <w:pStyle w:val="Akapitzlist"/>
        <w:numPr>
          <w:ilvl w:val="0"/>
          <w:numId w:val="40"/>
        </w:numPr>
        <w:jc w:val="both"/>
        <w:rPr>
          <w:rFonts w:ascii="Century Gothic" w:hAnsi="Century Gothic" w:cs="Times New Roman"/>
          <w:sz w:val="20"/>
          <w:szCs w:val="20"/>
          <w:lang w:eastAsia="pl-PL"/>
        </w:rPr>
      </w:pPr>
      <w:r w:rsidRPr="00F93446">
        <w:rPr>
          <w:rFonts w:ascii="Century Gothic" w:hAnsi="Century Gothic" w:cs="Times New Roman"/>
          <w:sz w:val="20"/>
          <w:szCs w:val="20"/>
        </w:rPr>
        <w:t xml:space="preserve">opakowany w oryginalne opakowania producenta, </w:t>
      </w:r>
      <w:r w:rsidRPr="00F93446">
        <w:rPr>
          <w:rFonts w:ascii="Century Gothic" w:hAnsi="Century Gothic" w:cs="Times New Roman"/>
          <w:sz w:val="20"/>
          <w:szCs w:val="20"/>
          <w:lang w:eastAsia="pl-PL"/>
        </w:rPr>
        <w:t>gwarantujące zabezpieczenie jego elementów  przed uszkodzeniami mechanicznymi podczas transportu i przechowywania,</w:t>
      </w:r>
    </w:p>
    <w:p w:rsidR="004640DE" w:rsidRPr="004640DE" w:rsidRDefault="00E31CC6" w:rsidP="004640DE">
      <w:pPr>
        <w:pStyle w:val="Akapitzlist"/>
        <w:numPr>
          <w:ilvl w:val="0"/>
          <w:numId w:val="40"/>
        </w:numPr>
        <w:spacing w:line="240" w:lineRule="auto"/>
        <w:jc w:val="both"/>
        <w:rPr>
          <w:rFonts w:ascii="Century Gothic" w:hAnsi="Century Gothic" w:cs="Times New Roman"/>
          <w:sz w:val="20"/>
          <w:szCs w:val="20"/>
          <w:lang w:eastAsia="pl-PL"/>
        </w:rPr>
      </w:pPr>
      <w:r w:rsidRPr="00F93446">
        <w:rPr>
          <w:rFonts w:ascii="Century Gothic" w:hAnsi="Century Gothic" w:cs="Times New Roman"/>
          <w:sz w:val="20"/>
          <w:szCs w:val="20"/>
        </w:rPr>
        <w:t>wolny od wad uniemożliwiających jego użycie zgodne z przeznaczeniem.</w:t>
      </w:r>
      <w:r w:rsidR="00064FC7">
        <w:rPr>
          <w:rFonts w:ascii="Century Gothic" w:hAnsi="Century Gothic" w:cs="Times New Roman"/>
          <w:sz w:val="20"/>
          <w:szCs w:val="20"/>
          <w:lang w:val="pl-PL"/>
        </w:rPr>
        <w:t xml:space="preserve"> </w:t>
      </w:r>
    </w:p>
    <w:p w:rsidR="00EC1F53" w:rsidRPr="00932B36" w:rsidRDefault="00EC1F53" w:rsidP="00064FC7">
      <w:pPr>
        <w:pStyle w:val="Standarduser"/>
        <w:numPr>
          <w:ilvl w:val="0"/>
          <w:numId w:val="10"/>
        </w:numPr>
        <w:ind w:left="426" w:hanging="426"/>
        <w:contextualSpacing/>
        <w:jc w:val="both"/>
        <w:rPr>
          <w:rFonts w:ascii="Century Gothic" w:hAnsi="Century Gothic" w:cs="Century Gothic"/>
          <w:sz w:val="20"/>
        </w:rPr>
      </w:pPr>
      <w:r w:rsidRPr="00932B36">
        <w:rPr>
          <w:rFonts w:ascii="Century Gothic" w:hAnsi="Century Gothic" w:cs="Century Gothic"/>
          <w:sz w:val="20"/>
        </w:rPr>
        <w:t>Strony wyznaczają następujące osoby uprawnione do wy</w:t>
      </w:r>
      <w:r w:rsidR="00E172B1" w:rsidRPr="00932B36">
        <w:rPr>
          <w:rFonts w:ascii="Century Gothic" w:hAnsi="Century Gothic" w:cs="Century Gothic"/>
          <w:sz w:val="20"/>
        </w:rPr>
        <w:t xml:space="preserve">konywania czynności związanych </w:t>
      </w:r>
      <w:r w:rsidRPr="00932B36">
        <w:rPr>
          <w:rFonts w:ascii="Century Gothic" w:hAnsi="Century Gothic" w:cs="Century Gothic"/>
          <w:sz w:val="20"/>
        </w:rPr>
        <w:t>z wykonywaniem umowy, w tym do podpisania protokołów odbiorów ilościowo-jakościowych:</w:t>
      </w:r>
    </w:p>
    <w:p w:rsidR="00EC1F53" w:rsidRPr="00F93446" w:rsidRDefault="00EC1F53" w:rsidP="00F93446">
      <w:pPr>
        <w:pStyle w:val="Default"/>
        <w:numPr>
          <w:ilvl w:val="0"/>
          <w:numId w:val="41"/>
        </w:numPr>
        <w:jc w:val="both"/>
        <w:rPr>
          <w:rFonts w:ascii="Century Gothic" w:hAnsi="Century Gothic"/>
          <w:color w:val="auto"/>
          <w:sz w:val="20"/>
          <w:szCs w:val="20"/>
        </w:rPr>
      </w:pPr>
      <w:r w:rsidRPr="00932B36">
        <w:rPr>
          <w:rFonts w:ascii="Century Gothic" w:hAnsi="Century Gothic" w:cs="Century Gothic"/>
          <w:color w:val="auto"/>
          <w:sz w:val="20"/>
          <w:szCs w:val="20"/>
        </w:rPr>
        <w:t>ze  strony  Zamawiającego ……………………………</w:t>
      </w:r>
      <w:r w:rsidRPr="00932B36">
        <w:rPr>
          <w:rFonts w:ascii="Century Gothic" w:hAnsi="Century Gothic" w:cs="Century Gothic"/>
          <w:i/>
          <w:iCs/>
          <w:color w:val="auto"/>
          <w:sz w:val="20"/>
          <w:szCs w:val="20"/>
        </w:rPr>
        <w:t>(imię, nazw</w:t>
      </w:r>
      <w:r w:rsidR="00E172B1" w:rsidRPr="00932B36">
        <w:rPr>
          <w:rFonts w:ascii="Century Gothic" w:hAnsi="Century Gothic" w:cs="Century Gothic"/>
          <w:i/>
          <w:iCs/>
          <w:color w:val="auto"/>
          <w:sz w:val="20"/>
          <w:szCs w:val="20"/>
        </w:rPr>
        <w:t xml:space="preserve">isko i adres  e-mail  zostanie </w:t>
      </w:r>
      <w:r w:rsidRPr="00932B36">
        <w:rPr>
          <w:rFonts w:ascii="Century Gothic" w:hAnsi="Century Gothic" w:cs="Century Gothic"/>
          <w:i/>
          <w:iCs/>
          <w:color w:val="auto"/>
          <w:sz w:val="20"/>
          <w:szCs w:val="20"/>
        </w:rPr>
        <w:t>wskazany  w  umowie);</w:t>
      </w:r>
    </w:p>
    <w:p w:rsidR="00EC1F53" w:rsidRPr="00F93446" w:rsidRDefault="00EC1F53" w:rsidP="00F93446">
      <w:pPr>
        <w:pStyle w:val="Default"/>
        <w:numPr>
          <w:ilvl w:val="0"/>
          <w:numId w:val="41"/>
        </w:numPr>
        <w:jc w:val="both"/>
        <w:rPr>
          <w:rFonts w:ascii="Century Gothic" w:hAnsi="Century Gothic"/>
          <w:color w:val="auto"/>
          <w:sz w:val="20"/>
          <w:szCs w:val="20"/>
        </w:rPr>
      </w:pPr>
      <w:r w:rsidRPr="00F93446">
        <w:rPr>
          <w:rFonts w:ascii="Century Gothic" w:hAnsi="Century Gothic" w:cs="Century Gothic"/>
          <w:color w:val="auto"/>
          <w:sz w:val="20"/>
          <w:szCs w:val="20"/>
        </w:rPr>
        <w:t xml:space="preserve">ze  strony  Wykonawcy: ……………………  </w:t>
      </w:r>
      <w:r w:rsidR="00F93446" w:rsidRPr="00F93446">
        <w:rPr>
          <w:rFonts w:ascii="Century Gothic" w:hAnsi="Century Gothic" w:cs="Century Gothic"/>
          <w:i/>
          <w:iCs/>
          <w:color w:val="auto"/>
          <w:sz w:val="20"/>
          <w:szCs w:val="20"/>
        </w:rPr>
        <w:t xml:space="preserve"> </w:t>
      </w:r>
      <w:r w:rsidRPr="00F93446">
        <w:rPr>
          <w:rFonts w:ascii="Century Gothic" w:hAnsi="Century Gothic" w:cs="Century Gothic"/>
          <w:i/>
          <w:iCs/>
          <w:color w:val="auto"/>
          <w:sz w:val="20"/>
          <w:szCs w:val="20"/>
        </w:rPr>
        <w:t xml:space="preserve">.   </w:t>
      </w:r>
    </w:p>
    <w:p w:rsidR="00EC1F53" w:rsidRPr="00932B36" w:rsidRDefault="00EC1F53" w:rsidP="00EC1F53">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Century Gothic"/>
          <w:color w:val="auto"/>
          <w:sz w:val="20"/>
          <w:szCs w:val="20"/>
        </w:rPr>
        <w:t xml:space="preserve">Strony dokonają odbioru polegającego na sprawdzeniu zgodności dotyczącej </w:t>
      </w:r>
      <w:r w:rsidR="00E172B1" w:rsidRPr="00932B36">
        <w:rPr>
          <w:rFonts w:ascii="Century Gothic" w:hAnsi="Century Gothic" w:cs="Century Gothic"/>
          <w:color w:val="auto"/>
          <w:sz w:val="20"/>
          <w:szCs w:val="20"/>
        </w:rPr>
        <w:t xml:space="preserve">ilości, jakości </w:t>
      </w:r>
      <w:r w:rsidRPr="00932B36">
        <w:rPr>
          <w:rFonts w:ascii="Century Gothic" w:hAnsi="Century Gothic" w:cs="Century Gothic"/>
          <w:color w:val="auto"/>
          <w:sz w:val="20"/>
          <w:szCs w:val="20"/>
        </w:rPr>
        <w:t>i rodzaju dostarczonego asortymentu ze złożonym zapotrzebowaniem oraz umow</w:t>
      </w:r>
      <w:r w:rsidR="00E172B1" w:rsidRPr="00932B36">
        <w:rPr>
          <w:rFonts w:ascii="Century Gothic" w:hAnsi="Century Gothic" w:cs="Century Gothic"/>
          <w:color w:val="auto"/>
          <w:sz w:val="20"/>
          <w:szCs w:val="20"/>
        </w:rPr>
        <w:t>ą ramową</w:t>
      </w:r>
      <w:r w:rsidRPr="00932B36">
        <w:rPr>
          <w:rFonts w:ascii="Century Gothic" w:hAnsi="Century Gothic" w:cs="Century Gothic"/>
          <w:color w:val="auto"/>
          <w:sz w:val="20"/>
          <w:szCs w:val="20"/>
        </w:rPr>
        <w:t xml:space="preserve"> i jej załącznikami. Z czynności, o której mowa  w zdaniu poprzedzającym Strony sporządzą protokół odbioru ilościowo-jakościowego.</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 xml:space="preserve">W przypadku ustalenia, że dostarczony asortyment jest uszkodzony, niezgodny ze złożonym zamówieniem, postanowieniami niniejszej umowy lub załącznikiem do umowy Wykonawca zobowiązany będzie do wymiany wadliwego asortymentu na nowy, wolny od wad lub uzupełnienie braków w terminie nieprzekraczającym </w:t>
      </w:r>
      <w:r w:rsidRPr="00932B36">
        <w:rPr>
          <w:rFonts w:ascii="Century Gothic" w:hAnsi="Century Gothic" w:cs="Times New Roman"/>
          <w:b/>
          <w:color w:val="auto"/>
          <w:sz w:val="20"/>
          <w:szCs w:val="20"/>
        </w:rPr>
        <w:t xml:space="preserve">3 dni roboczych </w:t>
      </w:r>
      <w:r w:rsidRPr="00932B36">
        <w:rPr>
          <w:rFonts w:ascii="Century Gothic" w:hAnsi="Century Gothic" w:cs="Times New Roman"/>
          <w:color w:val="auto"/>
          <w:sz w:val="20"/>
          <w:szCs w:val="20"/>
        </w:rPr>
        <w:t>licząc od dnia sporządzenia protokołu zawierającego ww. zastrzeżenia. Koszt odbioru i zwrotu zareklamowanego asortymentu ponosi wykonawca.</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Wykonawca zobowiązany jest do przedstawienia w terminie wskazanym przez Zamawiającego aprobat technicznych/ deklaracji zgodności/ atestów PZH – odpowiednio do rodzaju asortymentu.</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EC1F53" w:rsidRPr="00932B36" w:rsidRDefault="00024D9C" w:rsidP="00024D9C">
      <w:pPr>
        <w:pStyle w:val="Default"/>
        <w:ind w:left="426"/>
        <w:rPr>
          <w:rFonts w:ascii="Century Gothic" w:hAnsi="Century Gothic" w:cs="Times New Roman"/>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024D9C" w:rsidRPr="00932B36" w:rsidRDefault="00024D9C" w:rsidP="006678F0">
      <w:pPr>
        <w:pStyle w:val="Default"/>
        <w:rPr>
          <w:rFonts w:ascii="Century Gothic" w:hAnsi="Century Gothic" w:cs="Times New Roman"/>
          <w:color w:val="auto"/>
          <w:sz w:val="20"/>
          <w:szCs w:val="20"/>
        </w:rPr>
      </w:pPr>
    </w:p>
    <w:p w:rsidR="00024D9C" w:rsidRPr="00932B36" w:rsidRDefault="00024D9C" w:rsidP="00024D9C">
      <w:pPr>
        <w:pStyle w:val="Default"/>
        <w:ind w:left="426"/>
        <w:rPr>
          <w:rFonts w:ascii="Century Gothic" w:hAnsi="Century Gothic" w:cs="Century Gothic"/>
          <w:b/>
          <w:bCs/>
          <w:sz w:val="16"/>
          <w:szCs w:val="16"/>
        </w:rPr>
      </w:pPr>
    </w:p>
    <w:p w:rsidR="003F3C49" w:rsidRPr="00932B36" w:rsidRDefault="00EC1F53" w:rsidP="004640DE">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§5</w:t>
      </w:r>
    </w:p>
    <w:p w:rsidR="00EC1F53" w:rsidRPr="00932B36" w:rsidRDefault="00EC1F53" w:rsidP="00EC1F53">
      <w:pPr>
        <w:pStyle w:val="Default"/>
        <w:ind w:left="426"/>
        <w:jc w:val="center"/>
        <w:rPr>
          <w:rFonts w:ascii="Century Gothic" w:hAnsi="Century Gothic" w:cs="Century Gothic"/>
          <w:b/>
          <w:bCs/>
          <w:sz w:val="16"/>
          <w:szCs w:val="16"/>
        </w:rPr>
      </w:pPr>
    </w:p>
    <w:p w:rsidR="00EC1F53" w:rsidRPr="00932B36" w:rsidRDefault="00EC1F53" w:rsidP="00782436">
      <w:pPr>
        <w:pStyle w:val="Default"/>
        <w:numPr>
          <w:ilvl w:val="0"/>
          <w:numId w:val="14"/>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Wykonawca udziela na dostarczony asortyment </w:t>
      </w:r>
      <w:r w:rsidRPr="00932B36">
        <w:rPr>
          <w:rFonts w:ascii="Century Gothic" w:hAnsi="Century Gothic" w:cs="Century Gothic"/>
          <w:b/>
          <w:bCs/>
          <w:sz w:val="20"/>
          <w:szCs w:val="20"/>
        </w:rPr>
        <w:t xml:space="preserve">gwarancji na okres </w:t>
      </w:r>
      <w:r w:rsidR="005B6FA0" w:rsidRPr="005B6FA0">
        <w:rPr>
          <w:rFonts w:ascii="Century Gothic" w:hAnsi="Century Gothic" w:cs="Century Gothic"/>
          <w:b/>
          <w:sz w:val="20"/>
          <w:szCs w:val="20"/>
        </w:rPr>
        <w:t>12</w:t>
      </w:r>
      <w:r w:rsidRPr="00932B36">
        <w:rPr>
          <w:rFonts w:ascii="Century Gothic" w:hAnsi="Century Gothic" w:cs="Century Gothic"/>
          <w:b/>
          <w:sz w:val="20"/>
          <w:szCs w:val="20"/>
        </w:rPr>
        <w:t xml:space="preserve"> miesięcy</w:t>
      </w:r>
      <w:r w:rsidRPr="00932B36">
        <w:rPr>
          <w:rFonts w:ascii="Century Gothic" w:hAnsi="Century Gothic" w:cs="Century Gothic"/>
          <w:sz w:val="20"/>
          <w:szCs w:val="20"/>
        </w:rPr>
        <w:t xml:space="preserve"> </w:t>
      </w:r>
      <w:r w:rsidR="005B6FA0">
        <w:rPr>
          <w:rFonts w:ascii="Century Gothic" w:hAnsi="Century Gothic" w:cs="Century Gothic"/>
          <w:sz w:val="20"/>
          <w:szCs w:val="20"/>
        </w:rPr>
        <w:t>( jedna</w:t>
      </w:r>
      <w:r w:rsidR="00065686">
        <w:rPr>
          <w:rFonts w:ascii="Century Gothic" w:hAnsi="Century Gothic" w:cs="Century Gothic"/>
          <w:sz w:val="20"/>
          <w:szCs w:val="20"/>
        </w:rPr>
        <w:t>k</w:t>
      </w:r>
      <w:r w:rsidR="005B6FA0">
        <w:rPr>
          <w:rFonts w:ascii="Century Gothic" w:hAnsi="Century Gothic" w:cs="Century Gothic"/>
          <w:sz w:val="20"/>
          <w:szCs w:val="20"/>
        </w:rPr>
        <w:t xml:space="preserve"> nie</w:t>
      </w:r>
      <w:r w:rsidR="00065686">
        <w:rPr>
          <w:rFonts w:ascii="Century Gothic" w:hAnsi="Century Gothic" w:cs="Century Gothic"/>
          <w:sz w:val="20"/>
          <w:szCs w:val="20"/>
        </w:rPr>
        <w:t xml:space="preserve"> krótszy niż gwarancja producenta</w:t>
      </w:r>
      <w:r w:rsidRPr="00932B36">
        <w:rPr>
          <w:rFonts w:ascii="Century Gothic" w:hAnsi="Century Gothic" w:cs="Century Gothic"/>
          <w:i/>
          <w:iCs/>
          <w:sz w:val="20"/>
          <w:szCs w:val="20"/>
        </w:rPr>
        <w:t>)</w:t>
      </w:r>
      <w:r w:rsidRPr="00932B36">
        <w:rPr>
          <w:rFonts w:ascii="Century Gothic" w:hAnsi="Century Gothic" w:cs="Century Gothic"/>
          <w:sz w:val="20"/>
          <w:szCs w:val="20"/>
        </w:rPr>
        <w:t xml:space="preserve">, licząc od dnia podpisania protokołu, o którym mowa w </w:t>
      </w:r>
      <w:r w:rsidR="00821DAF" w:rsidRPr="00932B36">
        <w:rPr>
          <w:rFonts w:ascii="Century Gothic" w:hAnsi="Century Gothic" w:cs="Century Gothic"/>
          <w:sz w:val="20"/>
          <w:szCs w:val="20"/>
        </w:rPr>
        <w:t>§ 4 ust. 8</w:t>
      </w:r>
      <w:r w:rsidRPr="00932B36">
        <w:rPr>
          <w:rFonts w:ascii="Century Gothic" w:hAnsi="Century Gothic" w:cs="Century Gothic"/>
          <w:sz w:val="20"/>
          <w:szCs w:val="20"/>
        </w:rPr>
        <w:t>.</w:t>
      </w:r>
    </w:p>
    <w:p w:rsidR="00EC1F53" w:rsidRPr="00932B36" w:rsidRDefault="00EC1F53" w:rsidP="00782436">
      <w:pPr>
        <w:pStyle w:val="Default"/>
        <w:numPr>
          <w:ilvl w:val="0"/>
          <w:numId w:val="14"/>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00637362" w:rsidRPr="00932B36">
        <w:rPr>
          <w:rFonts w:ascii="Century Gothic" w:hAnsi="Century Gothic" w:cs="Century Gothic"/>
          <w:b/>
          <w:bCs/>
          <w:sz w:val="20"/>
          <w:szCs w:val="20"/>
        </w:rPr>
        <w:t>3</w:t>
      </w:r>
      <w:r w:rsidRPr="00932B36">
        <w:rPr>
          <w:rFonts w:ascii="Century Gothic" w:hAnsi="Century Gothic" w:cs="Century Gothic"/>
          <w:b/>
          <w:bCs/>
          <w:sz w:val="20"/>
          <w:szCs w:val="20"/>
        </w:rPr>
        <w:t xml:space="preserve"> dni roboczych, </w:t>
      </w:r>
      <w:r w:rsidRPr="00932B36">
        <w:rPr>
          <w:rFonts w:ascii="Century Gothic" w:hAnsi="Century Gothic" w:cs="Century Gothic"/>
          <w:sz w:val="20"/>
          <w:szCs w:val="20"/>
        </w:rPr>
        <w:t>licząc od daty złożenia przez Zamawiającego reklamacji drogą elektroniczną na adres e-mail …………….</w:t>
      </w:r>
      <w:r w:rsidRPr="00932B36">
        <w:rPr>
          <w:rFonts w:ascii="Century Gothic" w:hAnsi="Century Gothic" w:cs="Century Gothic"/>
          <w:i/>
          <w:iCs/>
          <w:sz w:val="20"/>
          <w:szCs w:val="20"/>
        </w:rPr>
        <w:t>(zgodny z ofertą  Wykonawcy)</w:t>
      </w:r>
      <w:r w:rsidRPr="00932B36">
        <w:rPr>
          <w:rFonts w:ascii="Century Gothic" w:hAnsi="Century Gothic" w:cs="Century Gothic"/>
          <w:sz w:val="20"/>
          <w:szCs w:val="20"/>
        </w:rPr>
        <w:t>. Zapis ust. 1 stosuje się odpowiednio. Okres gwarancji asortymentu podlegającego wymianie ulega automatycznie wydłużeniu o czas wykonania wymiany.</w:t>
      </w:r>
    </w:p>
    <w:p w:rsidR="00EC1F53" w:rsidRPr="00932B36" w:rsidRDefault="00EC1F53" w:rsidP="00782436">
      <w:pPr>
        <w:pStyle w:val="Default"/>
        <w:numPr>
          <w:ilvl w:val="0"/>
          <w:numId w:val="14"/>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uzna reklamację za wykonaną po podpisaniu bez uwag protokołu odbioru             </w:t>
      </w:r>
      <w:r w:rsidR="00821DAF" w:rsidRPr="00932B36">
        <w:rPr>
          <w:rFonts w:ascii="Century Gothic" w:hAnsi="Century Gothic" w:cs="Century Gothic"/>
          <w:sz w:val="20"/>
          <w:szCs w:val="20"/>
        </w:rPr>
        <w:t xml:space="preserve">      o którym mowa w § 4 ust. 8</w:t>
      </w:r>
      <w:r w:rsidRPr="00932B36">
        <w:rPr>
          <w:rFonts w:ascii="Century Gothic" w:hAnsi="Century Gothic" w:cs="Century Gothic"/>
          <w:sz w:val="20"/>
          <w:szCs w:val="20"/>
        </w:rPr>
        <w:t xml:space="preserve">. </w:t>
      </w:r>
    </w:p>
    <w:p w:rsidR="003F3C49" w:rsidRPr="00FB25C6" w:rsidRDefault="00EC1F53" w:rsidP="00FB25C6">
      <w:pPr>
        <w:pStyle w:val="Default"/>
        <w:numPr>
          <w:ilvl w:val="0"/>
          <w:numId w:val="14"/>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3F3C49" w:rsidRDefault="003F3C49" w:rsidP="00EC1F53">
      <w:pPr>
        <w:pStyle w:val="Default"/>
        <w:ind w:left="426"/>
        <w:jc w:val="center"/>
        <w:rPr>
          <w:rFonts w:ascii="Century Gothic" w:hAnsi="Century Gothic" w:cs="Century Gothic"/>
          <w:b/>
          <w:bCs/>
          <w:sz w:val="16"/>
          <w:szCs w:val="16"/>
        </w:rPr>
      </w:pPr>
    </w:p>
    <w:p w:rsidR="003F3C49" w:rsidRDefault="003F3C49" w:rsidP="00EC1F53">
      <w:pPr>
        <w:pStyle w:val="Default"/>
        <w:ind w:left="426"/>
        <w:jc w:val="center"/>
        <w:rPr>
          <w:rFonts w:ascii="Century Gothic" w:hAnsi="Century Gothic" w:cs="Century Gothic"/>
          <w:b/>
          <w:bCs/>
          <w:sz w:val="16"/>
          <w:szCs w:val="16"/>
        </w:rPr>
      </w:pPr>
    </w:p>
    <w:p w:rsidR="004640DE" w:rsidRDefault="004640DE" w:rsidP="00EC1F53">
      <w:pPr>
        <w:pStyle w:val="Default"/>
        <w:ind w:left="426"/>
        <w:jc w:val="center"/>
        <w:rPr>
          <w:rFonts w:ascii="Century Gothic" w:hAnsi="Century Gothic" w:cs="Century Gothic"/>
          <w:b/>
          <w:bCs/>
          <w:sz w:val="16"/>
          <w:szCs w:val="16"/>
        </w:rPr>
      </w:pPr>
    </w:p>
    <w:p w:rsidR="004640DE" w:rsidRDefault="004640DE" w:rsidP="00EC1F53">
      <w:pPr>
        <w:pStyle w:val="Default"/>
        <w:ind w:left="426"/>
        <w:jc w:val="center"/>
        <w:rPr>
          <w:rFonts w:ascii="Century Gothic" w:hAnsi="Century Gothic" w:cs="Century Gothic"/>
          <w:b/>
          <w:bCs/>
          <w:sz w:val="16"/>
          <w:szCs w:val="16"/>
        </w:rPr>
      </w:pPr>
    </w:p>
    <w:p w:rsidR="004640DE" w:rsidRPr="00932B36" w:rsidRDefault="004640DE" w:rsidP="00EC1F53">
      <w:pPr>
        <w:pStyle w:val="Default"/>
        <w:ind w:left="426"/>
        <w:jc w:val="center"/>
        <w:rPr>
          <w:rFonts w:ascii="Century Gothic" w:hAnsi="Century Gothic" w:cs="Century Gothic"/>
          <w:b/>
          <w:bCs/>
          <w:sz w:val="16"/>
          <w:szCs w:val="16"/>
        </w:rPr>
      </w:pPr>
    </w:p>
    <w:p w:rsidR="00EC1F53" w:rsidRPr="00932B36" w:rsidRDefault="00EC1F53" w:rsidP="00EC1F53">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lastRenderedPageBreak/>
        <w:t>§6</w:t>
      </w:r>
    </w:p>
    <w:p w:rsidR="00EC1F53" w:rsidRPr="00932B36" w:rsidRDefault="00EC1F53" w:rsidP="00EC1F53">
      <w:pPr>
        <w:pStyle w:val="Default"/>
        <w:ind w:left="426"/>
        <w:jc w:val="center"/>
        <w:rPr>
          <w:rFonts w:ascii="Century Gothic" w:hAnsi="Century Gothic" w:cs="Century Gothic"/>
          <w:b/>
          <w:bCs/>
          <w:sz w:val="20"/>
          <w:szCs w:val="20"/>
        </w:rPr>
      </w:pPr>
    </w:p>
    <w:p w:rsidR="00EC1F53" w:rsidRPr="00932B36" w:rsidRDefault="00EC1F53" w:rsidP="00782436">
      <w:pPr>
        <w:pStyle w:val="Default"/>
        <w:numPr>
          <w:ilvl w:val="0"/>
          <w:numId w:val="16"/>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EC1F53" w:rsidRPr="00932B36" w:rsidRDefault="00EC1F53" w:rsidP="00782436">
      <w:pPr>
        <w:pStyle w:val="Default"/>
        <w:numPr>
          <w:ilvl w:val="0"/>
          <w:numId w:val="18"/>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wartości, o której mowa w § 2 ust. 5 w przypadku, gdy Zamawiający odstąpi od umowy ramowej z powodu okoliczności leżących po stronie Wykonawcy;</w:t>
      </w:r>
    </w:p>
    <w:p w:rsidR="00EC1F53" w:rsidRPr="00932B36" w:rsidRDefault="00EC1F53" w:rsidP="00782436">
      <w:pPr>
        <w:pStyle w:val="Default"/>
        <w:numPr>
          <w:ilvl w:val="0"/>
          <w:numId w:val="18"/>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EC1F53" w:rsidRPr="00932B36" w:rsidRDefault="00EC1F53" w:rsidP="00782436">
      <w:pPr>
        <w:pStyle w:val="Default"/>
        <w:numPr>
          <w:ilvl w:val="0"/>
          <w:numId w:val="18"/>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zwłoki w ich dostarczeniu, powiększonych o podatek VAT (</w:t>
      </w:r>
      <w:r w:rsidRPr="00932B36">
        <w:rPr>
          <w:rFonts w:ascii="Century Gothic" w:hAnsi="Century Gothic" w:cs="Century Gothic"/>
          <w:i/>
          <w:iCs/>
          <w:sz w:val="20"/>
          <w:szCs w:val="20"/>
        </w:rPr>
        <w:t>jeżeli dotyczy</w:t>
      </w:r>
      <w:r w:rsidRPr="00932B36">
        <w:rPr>
          <w:rFonts w:ascii="Century Gothic" w:hAnsi="Century Gothic" w:cs="Century Gothic"/>
          <w:sz w:val="20"/>
          <w:szCs w:val="20"/>
        </w:rPr>
        <w:t>);</w:t>
      </w:r>
    </w:p>
    <w:p w:rsidR="00EC1F53" w:rsidRPr="00932B36" w:rsidRDefault="00EC1F53" w:rsidP="00782436">
      <w:pPr>
        <w:pStyle w:val="Default"/>
        <w:numPr>
          <w:ilvl w:val="0"/>
          <w:numId w:val="18"/>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zareklamowanego asortymentu za każdy rozpoczęty dzień zwłoki                      w dotrzymaniu terminu określoneg</w:t>
      </w:r>
      <w:r w:rsidR="00821DAF" w:rsidRPr="00932B36">
        <w:rPr>
          <w:rFonts w:ascii="Century Gothic" w:hAnsi="Century Gothic" w:cs="Century Gothic"/>
          <w:sz w:val="20"/>
          <w:szCs w:val="20"/>
        </w:rPr>
        <w:t>o w § 4 ust. 6</w:t>
      </w:r>
      <w:r w:rsidR="00D33768" w:rsidRPr="00932B36">
        <w:rPr>
          <w:rFonts w:ascii="Century Gothic" w:hAnsi="Century Gothic" w:cs="Century Gothic"/>
          <w:sz w:val="20"/>
          <w:szCs w:val="20"/>
        </w:rPr>
        <w:t xml:space="preserve"> lub § 5 ust. 2</w:t>
      </w:r>
      <w:r w:rsidRPr="00932B36">
        <w:rPr>
          <w:rFonts w:ascii="Century Gothic" w:hAnsi="Century Gothic" w:cs="Century Gothic"/>
          <w:sz w:val="20"/>
          <w:szCs w:val="20"/>
        </w:rPr>
        <w:t xml:space="preserve"> umowy ramowej, powiększonych o podatek VAT </w:t>
      </w:r>
      <w:r w:rsidRPr="00932B36">
        <w:rPr>
          <w:rFonts w:ascii="Century Gothic" w:hAnsi="Century Gothic" w:cs="Century Gothic"/>
          <w:i/>
          <w:iCs/>
          <w:sz w:val="20"/>
          <w:szCs w:val="20"/>
        </w:rPr>
        <w:t>(jeżeli dotyczy).</w:t>
      </w:r>
    </w:p>
    <w:p w:rsidR="00EC1F53" w:rsidRPr="00932B36"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EC1F53" w:rsidRPr="00932B36"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Kary mają charakter gwarancyjny i mogą być naliczone z każdego tytułu odrębnie.</w:t>
      </w:r>
    </w:p>
    <w:p w:rsidR="00EC1F53"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Zamawiający zastrzega sobie prawo do potrącania kar z wynagrodzenia Wykonawcy, bez konieczności odrębnego wzywania Wykonawcy do ich zapłaty.</w:t>
      </w:r>
    </w:p>
    <w:p w:rsidR="00EC1F53"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cs="Century Gothic"/>
          <w:sz w:val="20"/>
          <w:szCs w:val="20"/>
        </w:rPr>
        <w:t xml:space="preserve">Zamawiający ma obowiązek poinformowania Wykonawcy o wysokości naliczonej kary </w:t>
      </w:r>
      <w:r w:rsidRPr="009C3A29">
        <w:rPr>
          <w:rFonts w:ascii="Century Gothic" w:hAnsi="Century Gothic" w:cs="Century Gothic"/>
          <w:sz w:val="20"/>
          <w:szCs w:val="20"/>
        </w:rPr>
        <w:br/>
        <w:t>i podstawie jej naliczenia oraz złożenia oświadczenia o potrąceniu.</w:t>
      </w:r>
      <w:r w:rsidR="009C3A29">
        <w:rPr>
          <w:rFonts w:ascii="Century Gothic" w:hAnsi="Century Gothic" w:cs="Century Gothic"/>
          <w:sz w:val="20"/>
          <w:szCs w:val="20"/>
        </w:rPr>
        <w:t xml:space="preserve"> </w:t>
      </w:r>
    </w:p>
    <w:p w:rsidR="00EC1F53"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cs="Century Gothic"/>
          <w:sz w:val="20"/>
          <w:szCs w:val="20"/>
        </w:rPr>
        <w:t>Zamawiający zastrzega sobie prawo dochodzenia odszkodowania uzupełniającego, jeżeli szkoda przewyższy wysokość kar.</w:t>
      </w:r>
      <w:r w:rsidR="009C3A29">
        <w:rPr>
          <w:rFonts w:ascii="Century Gothic" w:hAnsi="Century Gothic" w:cs="Century Gothic"/>
          <w:sz w:val="20"/>
          <w:szCs w:val="20"/>
        </w:rPr>
        <w:t xml:space="preserve"> </w:t>
      </w:r>
    </w:p>
    <w:p w:rsidR="00EC1F53" w:rsidRPr="009C3A29"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sz w:val="20"/>
          <w:szCs w:val="20"/>
        </w:rPr>
        <w:t>Łączna, maksymalna wysokość kar umownych, które mogą dochodzić strony umowy nie może być wyższa niż 10% wartości umowy brutto, o której mowa w § 2 ust. 5.</w:t>
      </w:r>
    </w:p>
    <w:p w:rsidR="00EC1F53" w:rsidRPr="00932B36" w:rsidRDefault="00EC1F53" w:rsidP="00EC1F53">
      <w:pPr>
        <w:pStyle w:val="Default"/>
        <w:ind w:left="426"/>
        <w:jc w:val="both"/>
        <w:rPr>
          <w:rFonts w:ascii="Century Gothic" w:hAnsi="Century Gothic" w:cs="Century Gothic"/>
          <w:sz w:val="16"/>
          <w:szCs w:val="16"/>
        </w:rPr>
      </w:pPr>
    </w:p>
    <w:p w:rsidR="00EC1F53" w:rsidRPr="00932B36" w:rsidRDefault="00EC1F53" w:rsidP="00EC1F53">
      <w:pPr>
        <w:pStyle w:val="Default"/>
        <w:ind w:left="426" w:hanging="426"/>
        <w:jc w:val="both"/>
        <w:rPr>
          <w:rFonts w:ascii="Century Gothic" w:hAnsi="Century Gothic" w:cs="Century Gothic"/>
          <w:sz w:val="16"/>
          <w:szCs w:val="16"/>
        </w:rPr>
      </w:pPr>
    </w:p>
    <w:p w:rsidR="00EC1F53" w:rsidRPr="008500F0" w:rsidRDefault="006678F0" w:rsidP="00EC1F53">
      <w:pPr>
        <w:pStyle w:val="Default"/>
        <w:ind w:left="426"/>
        <w:jc w:val="center"/>
        <w:rPr>
          <w:rFonts w:ascii="Century Gothic" w:hAnsi="Century Gothic" w:cs="Century Gothic"/>
          <w:b/>
          <w:bCs/>
          <w:color w:val="000000" w:themeColor="text1"/>
          <w:sz w:val="20"/>
          <w:szCs w:val="20"/>
        </w:rPr>
      </w:pPr>
      <w:r w:rsidRPr="008500F0">
        <w:rPr>
          <w:rFonts w:ascii="Century Gothic" w:hAnsi="Century Gothic" w:cs="Century Gothic"/>
          <w:b/>
          <w:bCs/>
          <w:color w:val="000000" w:themeColor="text1"/>
          <w:sz w:val="20"/>
          <w:szCs w:val="20"/>
        </w:rPr>
        <w:t xml:space="preserve">§7 </w:t>
      </w:r>
    </w:p>
    <w:p w:rsidR="00EC5815" w:rsidRPr="00932B36" w:rsidRDefault="00EC5815" w:rsidP="005D5AE2">
      <w:pPr>
        <w:pStyle w:val="Default"/>
        <w:rPr>
          <w:rFonts w:ascii="Century Gothic" w:hAnsi="Century Gothic" w:cs="Century Gothic"/>
          <w:b/>
          <w:bCs/>
          <w:sz w:val="20"/>
          <w:szCs w:val="20"/>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Zamawiający przewiduje możliwość zmiany zawartej umowy bez przeprowadzenia nowego postępowania o udzielenie zamówienia w zakresie:</w:t>
      </w:r>
    </w:p>
    <w:p w:rsidR="009C3A29" w:rsidRDefault="009C3A29" w:rsidP="00FC0EAA">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dotyczącej przedmiotu umowy w sytuacji, gdy nastąpi wycofanie danego asortymentu z produkcji a dostępny będzie inny o właściwościach nie gorszych niż wynikające z umowy, pod warunkiem, że nowa cena nie będzie wyższa niż wskazana                    w załączniku  nr 1 do  umowy; wycofanie asortymentu z produkcji Wykonawca musi pisemnie udokumentować,</w:t>
      </w:r>
    </w:p>
    <w:p w:rsidR="009C3A29" w:rsidRDefault="009C3A29" w:rsidP="00FC0EAA">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zagrożenia epidemicznego, strajki generalne, działania zbrojne, wywłaszczenia, etc.), uniemożliwiającego/wstrzymującego realizację przedmiotu umowy co Wykonawca musi wykazać; Strony ustalą termin realizacji przedmiotu umowy z uwzględnieniem przerwy spowodowanej siłą wyższą.</w:t>
      </w:r>
    </w:p>
    <w:p w:rsidR="009C3A29" w:rsidRPr="003E2610" w:rsidRDefault="009C3A29" w:rsidP="003E2610">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color w:val="auto"/>
          <w:kern w:val="0"/>
          <w:sz w:val="20"/>
          <w:szCs w:val="20"/>
          <w:lang w:bidi="ar-SA"/>
        </w:rPr>
        <w:t xml:space="preserve">zmiany terminu zakończenia trwania umowy w przypadku nie wyczerpania środków finansowych do dnia obowiązywania umowy; </w:t>
      </w:r>
    </w:p>
    <w:p w:rsidR="009C3A29" w:rsidRPr="009C3A29" w:rsidRDefault="009C3A29" w:rsidP="003E2610">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wynagrodzenia Wykonawcy określonego w § 2 ust. 5 o poniesione przez Wykonawcę koszty:</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w przypadku zmiany stawki podatku od towarów i usług lub podatku akcyzowego, wprowadzonej odpowiednim aktem prawnym – zmianie ulegnie wyłącznie kwota </w:t>
      </w:r>
      <w:r w:rsidRPr="009C3A29">
        <w:rPr>
          <w:rFonts w:ascii="Century Gothic" w:eastAsiaTheme="minorEastAsia" w:hAnsi="Century Gothic" w:cs="Times New Roman"/>
          <w:kern w:val="0"/>
          <w:sz w:val="20"/>
          <w:szCs w:val="20"/>
          <w:lang w:bidi="ar-SA"/>
        </w:rPr>
        <w:lastRenderedPageBreak/>
        <w:t>VAT w stopniu wynikającym z wprowadzonej zmiany, przy zachowaniu stałej ceny netto (odpowiednio dla zmian podatku akcyzowego);</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color w:val="auto"/>
          <w:kern w:val="0"/>
          <w:sz w:val="20"/>
          <w:szCs w:val="20"/>
          <w:lang w:bidi="ar-SA"/>
        </w:rPr>
        <w:t>w przypadku zmiany wysokości minimalnego wynagrodzenia za pracę albo wysokości minimalnej stawki godzinowej, ustalonych na podstawie ustawy z dnia 10 października 2002 r. o minimalnym wynagrodzeniu za pracę,</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w przypadku zmiany zasad podlegania ubezpieczeniom społecznym lub ubezpieczeniu zdrowotnemu lub wysokości stawki składki na ubezpieczenia społeczne lub zdrowotne;</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w przypadku zmiany zasad gromadzenia i wysokości wpłat do pracowniczych planów kapitałowych, o których mowa w ustawie z dnia 4 października 2018 r.                                                    o pracowniczych planach kapitałowych </w:t>
      </w:r>
    </w:p>
    <w:p w:rsidR="009C3A29" w:rsidRPr="009C3A29" w:rsidRDefault="009C3A29" w:rsidP="00FC0EAA">
      <w:pPr>
        <w:suppressAutoHyphens w:val="0"/>
        <w:autoSpaceDE w:val="0"/>
        <w:autoSpaceDN w:val="0"/>
        <w:ind w:left="851"/>
        <w:jc w:val="both"/>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jeżeli zmiany te będą wpływały na koszty wykonania  zamówienia przez Wykonawcę.</w:t>
      </w:r>
    </w:p>
    <w:p w:rsidR="009C3A29" w:rsidRPr="009C3A29" w:rsidRDefault="009C3A29" w:rsidP="003E2610">
      <w:pPr>
        <w:numPr>
          <w:ilvl w:val="0"/>
          <w:numId w:val="21"/>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Strona występująca o zmianę postanowień umowy zobowiązana jest do wykazania zaistnienia okoliczności, na które powołuje się, jako podstawę zmiany umowy oraz winna przestawiać pisemny wniosek o zmianę postanowień umowy zawierający: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określenie rodzaju zmiany,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określenie zakresu zmiany,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określenie warunków wprowadzenia zmian. </w:t>
      </w:r>
    </w:p>
    <w:p w:rsidR="009C3A29" w:rsidRPr="009C3A29" w:rsidRDefault="009C3A29" w:rsidP="003E2610">
      <w:pPr>
        <w:numPr>
          <w:ilvl w:val="0"/>
          <w:numId w:val="3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Propozycja zmian nie może prowadzić do modyfikacji ogólnego charakteru umowy.</w:t>
      </w:r>
    </w:p>
    <w:p w:rsidR="009C3A29" w:rsidRPr="009C3A29" w:rsidRDefault="009C3A29" w:rsidP="003E2610">
      <w:pPr>
        <w:numPr>
          <w:ilvl w:val="0"/>
          <w:numId w:val="34"/>
        </w:numPr>
        <w:suppressAutoHyphens w:val="0"/>
        <w:autoSpaceDE w:val="0"/>
        <w:autoSpaceDN w:val="0"/>
        <w:ind w:left="357"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Zmiana postanowień zawartej umowy jest także dopuszczalna w przypadkach określonych                 w art. 455 ust. 1 pkt-y 2) – 4) oraz ust. 2 ustawy </w:t>
      </w:r>
      <w:proofErr w:type="spellStart"/>
      <w:r w:rsidRPr="009C3A29">
        <w:rPr>
          <w:rFonts w:ascii="Century Gothic" w:eastAsiaTheme="minorEastAsia" w:hAnsi="Century Gothic" w:cs="Times New Roman"/>
          <w:kern w:val="0"/>
          <w:sz w:val="20"/>
          <w:szCs w:val="20"/>
          <w:lang w:bidi="ar-SA"/>
        </w:rPr>
        <w:t>Pzp</w:t>
      </w:r>
      <w:proofErr w:type="spellEnd"/>
      <w:r w:rsidRPr="009C3A29">
        <w:rPr>
          <w:rFonts w:ascii="Century Gothic" w:eastAsiaTheme="minorEastAsia" w:hAnsi="Century Gothic" w:cs="Times New Roman"/>
          <w:kern w:val="0"/>
          <w:sz w:val="20"/>
          <w:szCs w:val="20"/>
          <w:lang w:bidi="ar-SA"/>
        </w:rPr>
        <w:t>.</w:t>
      </w:r>
    </w:p>
    <w:p w:rsidR="009C3A29" w:rsidRPr="009C3A29" w:rsidRDefault="009C3A29" w:rsidP="003E2610">
      <w:pPr>
        <w:numPr>
          <w:ilvl w:val="0"/>
          <w:numId w:val="34"/>
        </w:numPr>
        <w:suppressAutoHyphens w:val="0"/>
        <w:autoSpaceDE w:val="0"/>
        <w:autoSpaceDN w:val="0"/>
        <w:ind w:left="357" w:hanging="357"/>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bidi="ar-SA"/>
        </w:rPr>
        <w:t xml:space="preserve">Zmiana umowy w związku z art. 455 ust. 1 pkt 4 ustawy z dnia 11 września 2019 r. Prawo Zamówień Publicznych (tj. </w:t>
      </w:r>
      <w:proofErr w:type="spellStart"/>
      <w:r w:rsidRPr="009C3A29">
        <w:rPr>
          <w:rFonts w:ascii="Century Gothic" w:eastAsiaTheme="minorEastAsia" w:hAnsi="Century Gothic" w:cs="Times New Roman"/>
          <w:color w:val="auto"/>
          <w:kern w:val="0"/>
          <w:sz w:val="20"/>
          <w:szCs w:val="20"/>
          <w:lang w:bidi="ar-SA"/>
        </w:rPr>
        <w:t>Dz.U</w:t>
      </w:r>
      <w:proofErr w:type="spellEnd"/>
      <w:r w:rsidRPr="009C3A29">
        <w:rPr>
          <w:rFonts w:ascii="Century Gothic" w:eastAsiaTheme="minorEastAsia" w:hAnsi="Century Gothic" w:cs="Times New Roman"/>
          <w:color w:val="auto"/>
          <w:kern w:val="0"/>
          <w:sz w:val="20"/>
          <w:szCs w:val="20"/>
          <w:lang w:bidi="ar-SA"/>
        </w:rPr>
        <w:t>. z 2022 r., poz. 1710 ze zm.) oraz art. 48 ust. 1 ustawy z dnia 7 października 2022 r. o zmianie niektórych ustaw w celu uproszczenia procedur administracyjnych dla obywateli i przedsiębiorców (</w:t>
      </w:r>
      <w:proofErr w:type="spellStart"/>
      <w:r w:rsidRPr="009C3A29">
        <w:rPr>
          <w:rFonts w:ascii="Century Gothic" w:eastAsiaTheme="minorEastAsia" w:hAnsi="Century Gothic" w:cs="Times New Roman"/>
          <w:color w:val="auto"/>
          <w:kern w:val="0"/>
          <w:sz w:val="20"/>
          <w:szCs w:val="20"/>
          <w:lang w:bidi="ar-SA"/>
        </w:rPr>
        <w:t>Dz.U</w:t>
      </w:r>
      <w:proofErr w:type="spellEnd"/>
      <w:r w:rsidRPr="009C3A29">
        <w:rPr>
          <w:rFonts w:ascii="Century Gothic" w:eastAsiaTheme="minorEastAsia" w:hAnsi="Century Gothic" w:cs="Times New Roman"/>
          <w:color w:val="auto"/>
          <w:kern w:val="0"/>
          <w:sz w:val="20"/>
          <w:szCs w:val="20"/>
          <w:lang w:bidi="ar-SA"/>
        </w:rPr>
        <w:t xml:space="preserve">. z 2022 r., poz. 2185), dopuszcza  </w:t>
      </w:r>
      <w:r w:rsidRPr="009C3A29">
        <w:rPr>
          <w:rFonts w:ascii="Century Gothic" w:eastAsiaTheme="minorEastAsia" w:hAnsi="Century Gothic" w:cs="Times New Roman"/>
          <w:color w:val="auto"/>
          <w:kern w:val="0"/>
          <w:sz w:val="20"/>
          <w:szCs w:val="20"/>
          <w:lang w:eastAsia="pl-PL" w:bidi="ar-SA"/>
        </w:rPr>
        <w:t>zmianę (waloryzację) wysokości cen jednostkowych, zaoferowanych przez   Wykonawcę w Formularzu oferty (Załącznik nr 1) z zachowaniem zasad:</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zmiana jest możliwa nie wcześniej niż po upływie 6 miesięcy od daty podpisania umowy,</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zmiana jest możliwa, gdy z komunikatu Prezesa GUS ogłoszonego po zawarciu umowy wynika, że wskaźnik wzrostu lub spadku cen towarów i usług konsumpcyjnych wyniesie nie mniej niż 15 %,</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 xml:space="preserve">łączna wartość korekt (wzrostu lub spadku) nie przekroczy 15 % wysokości cen jednostkowych zaoferowanych przez Wykonawcę w Formularzu oferty (Załącznik </w:t>
      </w:r>
      <w:r w:rsidRPr="009C3A29">
        <w:rPr>
          <w:rFonts w:ascii="Century Gothic" w:eastAsiaTheme="minorEastAsia" w:hAnsi="Century Gothic" w:cs="Times New Roman"/>
          <w:color w:val="auto"/>
          <w:kern w:val="0"/>
          <w:sz w:val="20"/>
          <w:szCs w:val="20"/>
          <w:lang w:eastAsia="en-US" w:bidi="ar-SA"/>
        </w:rPr>
        <w:br/>
        <w:t>nr 1),</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Gulim" w:hAnsi="Century Gothic" w:cs="Times New Roman"/>
          <w:color w:val="auto"/>
          <w:kern w:val="0"/>
          <w:sz w:val="20"/>
          <w:szCs w:val="20"/>
          <w:lang w:bidi="ar-SA"/>
        </w:rPr>
        <w:t xml:space="preserve">Strona występująca o zmianę postanowień niniejszej umowy, o których mowa </w:t>
      </w:r>
      <w:r w:rsidRPr="009C3A29">
        <w:rPr>
          <w:rFonts w:ascii="Century Gothic" w:eastAsia="Gulim" w:hAnsi="Century Gothic" w:cs="Times New Roman"/>
          <w:color w:val="auto"/>
          <w:kern w:val="0"/>
          <w:sz w:val="20"/>
          <w:szCs w:val="20"/>
          <w:lang w:bidi="ar-SA"/>
        </w:rPr>
        <w:br/>
        <w:t>w niniejszym ustępie,  zobowiązana jest do pisemnego złożenia wniosku w terminie 7 dni od daty zaistnienia okoliczności mającej wpływ na zmianę ceny brutto asortymentu wskazanego w załączniku nr 1 wraz z udokumentowaniem tych okoliczności,</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Gulim" w:hAnsi="Century Gothic" w:cs="Times New Roman"/>
          <w:color w:val="auto"/>
          <w:kern w:val="0"/>
          <w:sz w:val="20"/>
          <w:szCs w:val="20"/>
          <w:lang w:bidi="ar-SA"/>
        </w:rPr>
        <w:t>Zamawiający przewiduje zmiany jednostkowe cen, w przypadku, o którym mowa w pkt 2), nie częściej niż raz na 3 miesiące,</w:t>
      </w:r>
    </w:p>
    <w:p w:rsidR="009C3A29" w:rsidRPr="009C3A29" w:rsidRDefault="009C3A29" w:rsidP="00FC0EAA">
      <w:pPr>
        <w:numPr>
          <w:ilvl w:val="0"/>
          <w:numId w:val="34"/>
        </w:numPr>
        <w:suppressAutoHyphens w:val="0"/>
        <w:spacing w:after="160"/>
        <w:ind w:left="357" w:hanging="357"/>
        <w:contextualSpacing/>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val="x-none" w:eastAsia="en-US" w:bidi="ar-SA"/>
        </w:rPr>
        <w:t xml:space="preserve">Strony dopuszczają zmianę </w:t>
      </w:r>
      <w:r w:rsidRPr="009C3A29">
        <w:rPr>
          <w:rFonts w:ascii="Century Gothic" w:eastAsiaTheme="minorEastAsia" w:hAnsi="Century Gothic" w:cs="Times New Roman"/>
          <w:kern w:val="0"/>
          <w:sz w:val="20"/>
          <w:szCs w:val="20"/>
          <w:lang w:eastAsia="en-US" w:bidi="ar-SA"/>
        </w:rPr>
        <w:t>u</w:t>
      </w:r>
      <w:r w:rsidRPr="009C3A29">
        <w:rPr>
          <w:rFonts w:ascii="Century Gothic" w:eastAsiaTheme="minorEastAsia" w:hAnsi="Century Gothic" w:cs="Times New Roman"/>
          <w:kern w:val="0"/>
          <w:sz w:val="20"/>
          <w:szCs w:val="20"/>
          <w:lang w:val="x-none" w:eastAsia="en-US" w:bidi="ar-SA"/>
        </w:rPr>
        <w:t xml:space="preserve">mowy w zakresie długości jej obowiązywania przy zachowaniu wartości brutto </w:t>
      </w:r>
      <w:r w:rsidRPr="009C3A29">
        <w:rPr>
          <w:rFonts w:ascii="Century Gothic" w:eastAsiaTheme="minorEastAsia" w:hAnsi="Century Gothic" w:cs="Times New Roman"/>
          <w:kern w:val="0"/>
          <w:sz w:val="20"/>
          <w:szCs w:val="20"/>
          <w:lang w:eastAsia="en-US" w:bidi="ar-SA"/>
        </w:rPr>
        <w:t xml:space="preserve">umowy </w:t>
      </w:r>
      <w:r w:rsidRPr="009C3A29">
        <w:rPr>
          <w:rFonts w:ascii="Century Gothic" w:eastAsiaTheme="minorEastAsia" w:hAnsi="Century Gothic" w:cs="Times New Roman"/>
          <w:kern w:val="0"/>
          <w:sz w:val="20"/>
          <w:szCs w:val="20"/>
          <w:lang w:val="x-none" w:eastAsia="en-US" w:bidi="ar-SA"/>
        </w:rPr>
        <w:t>określonej  w § 2 ust.</w:t>
      </w:r>
      <w:r w:rsidRPr="009C3A29">
        <w:rPr>
          <w:rFonts w:ascii="Century Gothic" w:eastAsiaTheme="minorEastAsia" w:hAnsi="Century Gothic" w:cs="Times New Roman"/>
          <w:kern w:val="0"/>
          <w:sz w:val="20"/>
          <w:szCs w:val="20"/>
          <w:lang w:eastAsia="en-US" w:bidi="ar-SA"/>
        </w:rPr>
        <w:t xml:space="preserve"> </w:t>
      </w:r>
      <w:r w:rsidRPr="009C3A29">
        <w:rPr>
          <w:rFonts w:ascii="Century Gothic" w:eastAsiaTheme="minorEastAsia" w:hAnsi="Century Gothic" w:cs="Times New Roman"/>
          <w:kern w:val="0"/>
          <w:sz w:val="20"/>
          <w:szCs w:val="20"/>
          <w:lang w:val="x-none" w:eastAsia="en-US" w:bidi="ar-SA"/>
        </w:rPr>
        <w:t xml:space="preserve">5 </w:t>
      </w:r>
      <w:r w:rsidRPr="009C3A29">
        <w:rPr>
          <w:rFonts w:ascii="Century Gothic" w:eastAsiaTheme="minorEastAsia" w:hAnsi="Century Gothic" w:cs="Times New Roman"/>
          <w:kern w:val="0"/>
          <w:sz w:val="20"/>
          <w:szCs w:val="20"/>
          <w:lang w:eastAsia="en-US" w:bidi="ar-SA"/>
        </w:rPr>
        <w:t>u</w:t>
      </w:r>
      <w:r w:rsidRPr="009C3A29">
        <w:rPr>
          <w:rFonts w:ascii="Century Gothic" w:eastAsiaTheme="minorEastAsia" w:hAnsi="Century Gothic" w:cs="Times New Roman"/>
          <w:kern w:val="0"/>
          <w:sz w:val="20"/>
          <w:szCs w:val="20"/>
          <w:lang w:val="x-none" w:eastAsia="en-US" w:bidi="ar-SA"/>
        </w:rPr>
        <w:t>mowy.</w:t>
      </w:r>
    </w:p>
    <w:p w:rsidR="009C3A29" w:rsidRPr="009C3A29" w:rsidRDefault="009C3A29" w:rsidP="00FC0EAA">
      <w:pPr>
        <w:numPr>
          <w:ilvl w:val="0"/>
          <w:numId w:val="34"/>
        </w:numPr>
        <w:suppressAutoHyphens w:val="0"/>
        <w:spacing w:after="160"/>
        <w:ind w:left="357" w:hanging="357"/>
        <w:contextualSpacing/>
        <w:jc w:val="both"/>
        <w:textAlignment w:val="baseline"/>
        <w:rPr>
          <w:rFonts w:ascii="Century Gothic" w:eastAsiaTheme="minorEastAsia" w:hAnsi="Century Gothic" w:cs="Times New Roman"/>
          <w:kern w:val="0"/>
          <w:sz w:val="20"/>
          <w:szCs w:val="20"/>
          <w:lang w:bidi="ar-SA"/>
        </w:rPr>
      </w:pPr>
      <w:r w:rsidRPr="009C3A29">
        <w:rPr>
          <w:rFonts w:ascii="Century Gothic" w:eastAsia="SimSun" w:hAnsi="Century Gothic" w:cs="Times New Roman"/>
          <w:color w:val="auto"/>
          <w:kern w:val="0"/>
          <w:sz w:val="20"/>
          <w:szCs w:val="20"/>
          <w:lang w:val="x-none" w:eastAsia="en-US" w:bidi="ar-SA"/>
        </w:rPr>
        <w:t xml:space="preserve">Zamawiający zastrzega sobie prawo do odstąpienia od umowy ramowej w terminie </w:t>
      </w:r>
      <w:r w:rsidRPr="009C3A29">
        <w:rPr>
          <w:rFonts w:ascii="Century Gothic" w:eastAsia="SimSun" w:hAnsi="Century Gothic" w:cs="Times New Roman"/>
          <w:b/>
          <w:color w:val="auto"/>
          <w:kern w:val="0"/>
          <w:sz w:val="20"/>
          <w:szCs w:val="20"/>
          <w:lang w:val="x-none" w:eastAsia="en-US" w:bidi="ar-SA"/>
        </w:rPr>
        <w:t xml:space="preserve">14 dni </w:t>
      </w:r>
      <w:r w:rsidRPr="009C3A29">
        <w:rPr>
          <w:rFonts w:ascii="Century Gothic" w:eastAsia="SimSun" w:hAnsi="Century Gothic" w:cs="Times New Roman"/>
          <w:color w:val="auto"/>
          <w:kern w:val="0"/>
          <w:sz w:val="20"/>
          <w:szCs w:val="20"/>
          <w:lang w:val="x-none" w:eastAsia="en-US" w:bidi="ar-SA"/>
        </w:rPr>
        <w:t xml:space="preserve">licząc od daty zaistnienia nw. okoliczności, w szczególności, gdy: </w:t>
      </w:r>
    </w:p>
    <w:p w:rsidR="009C3A29" w:rsidRPr="009C3A29" w:rsidRDefault="009C3A29" w:rsidP="005D5AE2">
      <w:pPr>
        <w:numPr>
          <w:ilvl w:val="1"/>
          <w:numId w:val="34"/>
        </w:numPr>
        <w:suppressAutoHyphens w:val="0"/>
        <w:ind w:left="1077" w:hanging="357"/>
        <w:jc w:val="both"/>
        <w:textAlignment w:val="baseline"/>
        <w:rPr>
          <w:rFonts w:ascii="Century Gothic" w:eastAsia="SimSun" w:hAnsi="Century Gothic" w:cs="Times New Roman"/>
          <w:kern w:val="1"/>
          <w:sz w:val="20"/>
          <w:szCs w:val="20"/>
        </w:rPr>
      </w:pPr>
      <w:r w:rsidRPr="009C3A29">
        <w:rPr>
          <w:rFonts w:ascii="Century Gothic" w:eastAsia="SimSun" w:hAnsi="Century Gothic" w:cs="Times New Roman"/>
          <w:kern w:val="1"/>
          <w:sz w:val="20"/>
          <w:szCs w:val="20"/>
        </w:rPr>
        <w:t>Wykonawca uchyli się dwukrotnie od realizacji zapotrzebowania, o którym mowa w § 3 ust.1 ;</w:t>
      </w:r>
    </w:p>
    <w:p w:rsidR="009C3A29" w:rsidRPr="009C3A29" w:rsidRDefault="009C3A29" w:rsidP="005D5AE2">
      <w:pPr>
        <w:numPr>
          <w:ilvl w:val="1"/>
          <w:numId w:val="34"/>
        </w:numPr>
        <w:suppressAutoHyphens w:val="0"/>
        <w:ind w:left="1077" w:hanging="357"/>
        <w:contextualSpacing/>
        <w:jc w:val="both"/>
        <w:textAlignment w:val="baseline"/>
        <w:rPr>
          <w:rFonts w:ascii="Century Gothic" w:eastAsia="SimSun" w:hAnsi="Century Gothic" w:cs="Times New Roman"/>
          <w:sz w:val="20"/>
          <w:szCs w:val="20"/>
        </w:rPr>
      </w:pPr>
      <w:r w:rsidRPr="009C3A29">
        <w:rPr>
          <w:rFonts w:ascii="Century Gothic" w:eastAsia="SimSun" w:hAnsi="Century Gothic" w:cs="Times New Roman"/>
          <w:sz w:val="20"/>
          <w:szCs w:val="20"/>
        </w:rPr>
        <w:t xml:space="preserve">Wykonawca w ramach złożonych dwóch  zapotrzebowań dostarczy asortyment niezgodny z załącznikiem nr 1 do umowy. </w:t>
      </w: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ind w:left="425" w:hanging="425"/>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bidi="ar-SA"/>
        </w:rPr>
        <w:t xml:space="preserve">W razie zaistnienia istotnej zmiany okoliczności powodującej, że wykonanie umowy nie leży               w interesie publicznym, czego nie można było przewidzieć w chwili zawarcia umowy ramowej, lub dalsze wykonywanie umowy ramowej może zagrozić podstawowemu interesowi bezpieczeństwa państwa lub bezpieczeństwu publicznemu, Zamawiający może odstąpić od umowy ramowej w terminie </w:t>
      </w:r>
      <w:r w:rsidRPr="009C3A29">
        <w:rPr>
          <w:rFonts w:ascii="Century Gothic" w:eastAsiaTheme="minorEastAsia" w:hAnsi="Century Gothic" w:cs="Times New Roman"/>
          <w:b/>
          <w:bCs/>
          <w:color w:val="auto"/>
          <w:kern w:val="0"/>
          <w:sz w:val="20"/>
          <w:szCs w:val="20"/>
          <w:lang w:bidi="ar-SA"/>
        </w:rPr>
        <w:t>30 dni roboczych</w:t>
      </w:r>
      <w:r w:rsidRPr="009C3A29">
        <w:rPr>
          <w:rFonts w:ascii="Century Gothic" w:eastAsiaTheme="minorEastAsia" w:hAnsi="Century Gothic" w:cs="Times New Roman"/>
          <w:color w:val="auto"/>
          <w:kern w:val="0"/>
          <w:sz w:val="20"/>
          <w:szCs w:val="20"/>
          <w:lang w:bidi="ar-SA"/>
        </w:rPr>
        <w:t xml:space="preserve"> od powzięcia wiadomości o tych okolicznościach.</w:t>
      </w:r>
    </w:p>
    <w:p w:rsidR="009C3A29" w:rsidRPr="009C3A29" w:rsidRDefault="009C3A29" w:rsidP="00FC0EAA">
      <w:pPr>
        <w:numPr>
          <w:ilvl w:val="0"/>
          <w:numId w:val="21"/>
        </w:numPr>
        <w:suppressAutoHyphens w:val="0"/>
        <w:contextualSpacing/>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val="x-none" w:eastAsia="en-US" w:bidi="ar-SA"/>
        </w:rPr>
        <w:lastRenderedPageBreak/>
        <w:t>Odstąpienie od umowy ramowej powinno nastąpić w formie pisemnej ze wskazaniem okoliczności uzasadniających tę czynność.</w:t>
      </w:r>
    </w:p>
    <w:p w:rsidR="009C3A29" w:rsidRPr="009C3A29" w:rsidRDefault="009C3A29" w:rsidP="00FC0EAA">
      <w:pPr>
        <w:numPr>
          <w:ilvl w:val="0"/>
          <w:numId w:val="21"/>
        </w:numPr>
        <w:suppressAutoHyphens w:val="0"/>
        <w:spacing w:after="160"/>
        <w:contextualSpacing/>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val="x-none" w:eastAsia="en-US" w:bidi="ar-SA"/>
        </w:rPr>
        <w:t>Odstąpienie od umowy ramowej wywoływać będzie skutki na przyszłość (ex nunc),                                a w szczególności nie pozbawi Zamawiającego uprawnień z tytułu rękojmi i gwarancji                         w stosunku do tej części umowy ramowej, która została zrealizowana.</w:t>
      </w:r>
    </w:p>
    <w:p w:rsidR="009C3A29" w:rsidRPr="009C3A29" w:rsidRDefault="009C3A29" w:rsidP="00FC0EAA">
      <w:pPr>
        <w:widowControl w:val="0"/>
        <w:numPr>
          <w:ilvl w:val="0"/>
          <w:numId w:val="21"/>
        </w:numPr>
        <w:tabs>
          <w:tab w:val="left" w:pos="-2160"/>
        </w:tabs>
        <w:suppressAutoHyphens w:val="0"/>
        <w:autoSpaceDE w:val="0"/>
        <w:autoSpaceDN w:val="0"/>
        <w:spacing w:after="160"/>
        <w:ind w:left="425" w:hanging="425"/>
        <w:jc w:val="both"/>
        <w:textAlignment w:val="baseline"/>
        <w:rPr>
          <w:rFonts w:ascii="Century Gothic" w:eastAsiaTheme="minorEastAsia" w:hAnsi="Century Gothic" w:cs="Century Gothic"/>
          <w:bCs/>
          <w:color w:val="auto"/>
          <w:kern w:val="0"/>
          <w:sz w:val="20"/>
          <w:szCs w:val="20"/>
          <w:lang w:eastAsia="pl-PL"/>
        </w:rPr>
      </w:pPr>
      <w:r w:rsidRPr="009C3A29">
        <w:rPr>
          <w:rFonts w:ascii="Century Gothic" w:eastAsiaTheme="minorEastAsia" w:hAnsi="Century Gothic" w:cs="Century Gothic"/>
          <w:bCs/>
          <w:color w:val="auto"/>
          <w:kern w:val="0"/>
          <w:sz w:val="20"/>
          <w:szCs w:val="20"/>
          <w:lang w:eastAsia="pl-PL"/>
        </w:rPr>
        <w:t>Warunkiem wprowadzenia zmian określonych w ust. 1, 4, 5 i 6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uzasadnieniem. Druga Strona powinna w ciągu kolejnych 14 dni roboczych wystosować odpowiedź na wniosek Strony wnioskującej, o którym mowa w zdaniu poprzedzającym. W przypadku braku odpowiedzi uznaje się, iż Strona nie wyraziła woli do dokonania zmiany umowy.</w:t>
      </w:r>
    </w:p>
    <w:p w:rsidR="003F3C49" w:rsidRPr="00932B36" w:rsidRDefault="003F3C49" w:rsidP="007A0DBF">
      <w:pPr>
        <w:pStyle w:val="Default"/>
        <w:spacing w:line="276" w:lineRule="auto"/>
        <w:rPr>
          <w:rFonts w:ascii="Century Gothic" w:hAnsi="Century Gothic" w:cs="Century Gothic"/>
          <w:b/>
          <w:bCs/>
          <w:sz w:val="16"/>
          <w:szCs w:val="16"/>
        </w:rPr>
      </w:pPr>
    </w:p>
    <w:p w:rsidR="00EC1F53" w:rsidRDefault="0098097B" w:rsidP="00EC1F53">
      <w:pPr>
        <w:pStyle w:val="Default"/>
        <w:spacing w:line="276" w:lineRule="auto"/>
        <w:jc w:val="center"/>
        <w:rPr>
          <w:rFonts w:ascii="Century Gothic" w:hAnsi="Century Gothic" w:cs="Century Gothic"/>
          <w:b/>
          <w:bCs/>
          <w:sz w:val="20"/>
          <w:szCs w:val="20"/>
        </w:rPr>
      </w:pPr>
      <w:r>
        <w:rPr>
          <w:rFonts w:ascii="Century Gothic" w:hAnsi="Century Gothic" w:cs="Century Gothic"/>
          <w:b/>
          <w:bCs/>
          <w:sz w:val="20"/>
          <w:szCs w:val="20"/>
        </w:rPr>
        <w:t>§ 8</w:t>
      </w:r>
    </w:p>
    <w:p w:rsidR="003F3C49" w:rsidRPr="00932B36" w:rsidRDefault="003F3C49" w:rsidP="007A0DBF">
      <w:pPr>
        <w:pStyle w:val="Default"/>
        <w:spacing w:line="276" w:lineRule="auto"/>
        <w:rPr>
          <w:rFonts w:ascii="Century Gothic" w:hAnsi="Century Gothic" w:cs="Century Gothic"/>
          <w:b/>
          <w:bCs/>
          <w:sz w:val="20"/>
          <w:szCs w:val="20"/>
        </w:rPr>
      </w:pPr>
    </w:p>
    <w:p w:rsidR="002D15F5" w:rsidRDefault="002D15F5" w:rsidP="002D15F5">
      <w:pPr>
        <w:pStyle w:val="Akapitzlist"/>
        <w:numPr>
          <w:ilvl w:val="0"/>
          <w:numId w:val="43"/>
        </w:numPr>
        <w:autoSpaceDE w:val="0"/>
        <w:autoSpaceDN w:val="0"/>
        <w:adjustRightInd w:val="0"/>
        <w:jc w:val="both"/>
        <w:rPr>
          <w:rFonts w:ascii="Century Gothic" w:hAnsi="Century Gothic" w:cs="Times New Roman"/>
          <w:sz w:val="20"/>
          <w:szCs w:val="20"/>
        </w:rPr>
      </w:pPr>
      <w:r w:rsidRPr="002D15F5">
        <w:rPr>
          <w:rFonts w:ascii="Century Gothic" w:hAnsi="Century Gothic" w:cs="Times New Roman"/>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2D15F5">
        <w:rPr>
          <w:rFonts w:ascii="Century Gothic" w:hAnsi="Century Gothic" w:cs="Times New Roman"/>
          <w:b/>
          <w:sz w:val="20"/>
          <w:szCs w:val="20"/>
        </w:rPr>
        <w:t>RODO</w:t>
      </w:r>
      <w:r w:rsidRPr="002D15F5">
        <w:rPr>
          <w:rFonts w:ascii="Century Gothic" w:hAnsi="Century Gothic" w:cs="Times New Roman"/>
          <w:sz w:val="20"/>
          <w:szCs w:val="20"/>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w:t>
      </w:r>
      <w:r w:rsidR="00DC4F00">
        <w:rPr>
          <w:rFonts w:ascii="Century Gothic" w:hAnsi="Century Gothic" w:cs="Times New Roman"/>
          <w:color w:val="C00000"/>
          <w:sz w:val="20"/>
          <w:szCs w:val="20"/>
        </w:rPr>
        <w:t>załącznika nr 2</w:t>
      </w:r>
      <w:r w:rsidRPr="00F57941">
        <w:rPr>
          <w:rFonts w:ascii="Century Gothic" w:hAnsi="Century Gothic" w:cs="Times New Roman"/>
          <w:color w:val="C00000"/>
          <w:sz w:val="20"/>
          <w:szCs w:val="20"/>
        </w:rPr>
        <w:t xml:space="preserve"> </w:t>
      </w:r>
      <w:r w:rsidRPr="002D15F5">
        <w:rPr>
          <w:rFonts w:ascii="Century Gothic" w:hAnsi="Century Gothic" w:cs="Times New Roman"/>
          <w:sz w:val="20"/>
          <w:szCs w:val="20"/>
        </w:rPr>
        <w:t>do umowy.</w:t>
      </w:r>
    </w:p>
    <w:p w:rsidR="002D15F5" w:rsidRDefault="002D15F5" w:rsidP="002D15F5">
      <w:pPr>
        <w:pStyle w:val="Akapitzlist"/>
        <w:numPr>
          <w:ilvl w:val="0"/>
          <w:numId w:val="43"/>
        </w:numPr>
        <w:autoSpaceDE w:val="0"/>
        <w:autoSpaceDN w:val="0"/>
        <w:adjustRightInd w:val="0"/>
        <w:jc w:val="both"/>
        <w:rPr>
          <w:rFonts w:ascii="Century Gothic" w:hAnsi="Century Gothic" w:cs="Times New Roman"/>
          <w:sz w:val="20"/>
          <w:szCs w:val="20"/>
        </w:rPr>
      </w:pPr>
      <w:r w:rsidRPr="002D15F5">
        <w:rPr>
          <w:rFonts w:ascii="Century Gothic" w:hAnsi="Century Gothic" w:cs="Times New Roman"/>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D15F5" w:rsidRPr="00F57941"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b/>
          <w:sz w:val="20"/>
          <w:szCs w:val="20"/>
        </w:rPr>
        <w:t xml:space="preserve">Klauzula Informacyjna o przetwarzaniu danych osobowych na postawie przepisów prawa stanowi załącznik </w:t>
      </w:r>
      <w:r w:rsidRPr="00F57941">
        <w:rPr>
          <w:rFonts w:ascii="Century Gothic" w:hAnsi="Century Gothic" w:cs="Times New Roman"/>
          <w:b/>
          <w:color w:val="C00000"/>
          <w:sz w:val="20"/>
          <w:szCs w:val="20"/>
        </w:rPr>
        <w:t xml:space="preserve">nr </w:t>
      </w:r>
      <w:r w:rsidR="00DC4F00">
        <w:rPr>
          <w:rFonts w:ascii="Century Gothic" w:hAnsi="Century Gothic" w:cs="Times New Roman"/>
          <w:b/>
          <w:color w:val="C00000"/>
          <w:sz w:val="20"/>
          <w:szCs w:val="20"/>
          <w:lang w:val="pl-PL"/>
        </w:rPr>
        <w:t>2</w:t>
      </w:r>
      <w:r w:rsidR="00F57941" w:rsidRPr="00F57941">
        <w:rPr>
          <w:rFonts w:ascii="Century Gothic" w:hAnsi="Century Gothic" w:cs="Times New Roman"/>
          <w:b/>
          <w:color w:val="C00000"/>
          <w:sz w:val="20"/>
          <w:szCs w:val="20"/>
          <w:lang w:val="pl-PL"/>
        </w:rPr>
        <w:t xml:space="preserve"> </w:t>
      </w:r>
      <w:r w:rsidRPr="00F57941">
        <w:rPr>
          <w:rFonts w:ascii="Century Gothic" w:hAnsi="Century Gothic" w:cs="Times New Roman"/>
          <w:b/>
          <w:sz w:val="20"/>
          <w:szCs w:val="20"/>
        </w:rPr>
        <w:t>do umowy.</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w:t>
      </w:r>
      <w:r w:rsidRPr="00F57941">
        <w:rPr>
          <w:rFonts w:ascii="Century Gothic" w:hAnsi="Century Gothic" w:cs="Times New Roman"/>
          <w:sz w:val="20"/>
          <w:szCs w:val="20"/>
        </w:rPr>
        <w:lastRenderedPageBreak/>
        <w:t>zrealizować obowiązki informacyjne w trybie art. 13 lub art. 14 RODO i treści załącznika wskazanego w ust. 3.</w:t>
      </w:r>
    </w:p>
    <w:p w:rsidR="00EC1F53" w:rsidRPr="0098097B" w:rsidRDefault="002D15F5" w:rsidP="00EC1F53">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Wykonawca oświadcza, że dane osobowe będą przetwarzane przez okres niezbędny do realizacji  celów przetwarzania, nie dłużej niż wskazany w przepisach o archiwizacji.</w:t>
      </w:r>
      <w:r w:rsidR="00B73F83" w:rsidRPr="00414EEE">
        <w:rPr>
          <w:rFonts w:ascii="Century Gothic" w:hAnsi="Century Gothic" w:cs="Century Gothic"/>
          <w:sz w:val="20"/>
        </w:rPr>
        <w:t xml:space="preserve"> </w:t>
      </w:r>
    </w:p>
    <w:p w:rsidR="00EC1F53" w:rsidRPr="00297A5E" w:rsidRDefault="007A0DBF" w:rsidP="00EC1F53">
      <w:pPr>
        <w:pStyle w:val="Default"/>
        <w:spacing w:line="276" w:lineRule="auto"/>
        <w:jc w:val="center"/>
        <w:rPr>
          <w:rFonts w:ascii="Century Gothic" w:hAnsi="Century Gothic" w:cs="Century Gothic"/>
          <w:b/>
          <w:bCs/>
          <w:color w:val="000000" w:themeColor="text1"/>
          <w:sz w:val="20"/>
          <w:szCs w:val="20"/>
        </w:rPr>
      </w:pPr>
      <w:r>
        <w:rPr>
          <w:rFonts w:ascii="Century Gothic" w:hAnsi="Century Gothic" w:cs="Century Gothic"/>
          <w:b/>
          <w:bCs/>
          <w:color w:val="000000" w:themeColor="text1"/>
          <w:sz w:val="20"/>
          <w:szCs w:val="20"/>
        </w:rPr>
        <w:t>§</w:t>
      </w:r>
      <w:r w:rsidR="0098097B">
        <w:rPr>
          <w:rFonts w:ascii="Century Gothic" w:hAnsi="Century Gothic" w:cs="Century Gothic"/>
          <w:b/>
          <w:bCs/>
          <w:color w:val="000000" w:themeColor="text1"/>
          <w:sz w:val="20"/>
          <w:szCs w:val="20"/>
        </w:rPr>
        <w:t xml:space="preserve"> 9</w:t>
      </w:r>
    </w:p>
    <w:p w:rsidR="00EC1F53" w:rsidRPr="00297A5E" w:rsidRDefault="00EC1F53" w:rsidP="00A8550F">
      <w:pPr>
        <w:pStyle w:val="Default"/>
        <w:widowControl w:val="0"/>
        <w:numPr>
          <w:ilvl w:val="0"/>
          <w:numId w:val="24"/>
        </w:numPr>
        <w:suppressAutoHyphens/>
        <w:autoSpaceDE/>
        <w:adjustRightInd/>
        <w:ind w:left="426" w:hanging="426"/>
        <w:jc w:val="both"/>
        <w:textAlignment w:val="baseline"/>
        <w:rPr>
          <w:rFonts w:ascii="Century Gothic" w:hAnsi="Century Gothic"/>
          <w:color w:val="000000" w:themeColor="text1"/>
          <w:sz w:val="20"/>
          <w:szCs w:val="20"/>
        </w:rPr>
      </w:pPr>
      <w:r w:rsidRPr="00297A5E">
        <w:rPr>
          <w:rFonts w:ascii="Century Gothic" w:hAnsi="Century Gothic"/>
          <w:color w:val="000000" w:themeColor="text1"/>
          <w:sz w:val="20"/>
          <w:szCs w:val="20"/>
        </w:rPr>
        <w:t xml:space="preserve">Kwestie sporne wynikłe w trakcie realizacji niniejszej umowy ramowej, Strony </w:t>
      </w:r>
      <w:r w:rsidR="00A8550F" w:rsidRPr="00297A5E">
        <w:rPr>
          <w:rFonts w:ascii="Century Gothic" w:hAnsi="Century Gothic"/>
          <w:color w:val="000000" w:themeColor="text1"/>
          <w:sz w:val="20"/>
          <w:szCs w:val="20"/>
        </w:rPr>
        <w:t xml:space="preserve">rozstrzygać będą  </w:t>
      </w:r>
      <w:r w:rsidRPr="00297A5E">
        <w:rPr>
          <w:rFonts w:ascii="Century Gothic" w:hAnsi="Century Gothic"/>
          <w:color w:val="000000" w:themeColor="text1"/>
          <w:sz w:val="20"/>
          <w:szCs w:val="20"/>
        </w:rPr>
        <w:t>przez sąd właściwy miejscowo dla siedziby Zamawiającego.</w:t>
      </w:r>
    </w:p>
    <w:p w:rsidR="00EC1F53" w:rsidRPr="00297A5E" w:rsidRDefault="00EC1F53" w:rsidP="00782436">
      <w:pPr>
        <w:pStyle w:val="Default"/>
        <w:widowControl w:val="0"/>
        <w:numPr>
          <w:ilvl w:val="0"/>
          <w:numId w:val="24"/>
        </w:numPr>
        <w:suppressAutoHyphens/>
        <w:autoSpaceDE/>
        <w:adjustRightInd/>
        <w:ind w:left="426" w:hanging="426"/>
        <w:jc w:val="both"/>
        <w:textAlignment w:val="baseline"/>
        <w:rPr>
          <w:rFonts w:ascii="Century Gothic" w:hAnsi="Century Gothic"/>
          <w:color w:val="000000" w:themeColor="text1"/>
          <w:sz w:val="20"/>
          <w:szCs w:val="20"/>
        </w:rPr>
      </w:pPr>
      <w:r w:rsidRPr="00297A5E">
        <w:rPr>
          <w:rFonts w:ascii="Century Gothic" w:hAnsi="Century Gothic" w:cs="Century Gothic"/>
          <w:color w:val="000000" w:themeColor="text1"/>
          <w:sz w:val="20"/>
          <w:szCs w:val="20"/>
        </w:rPr>
        <w:t xml:space="preserve">W sprawach nie uregulowanych niniejszą umową stosuje się przepisy ustawy Prawo zamówień  publicznych oraz Kodeksu cywilnego.                                   </w:t>
      </w:r>
    </w:p>
    <w:p w:rsidR="00EC1F53" w:rsidRPr="00297A5E" w:rsidRDefault="00EC1F53" w:rsidP="00EC1F53">
      <w:pPr>
        <w:pStyle w:val="Default"/>
        <w:ind w:left="426" w:hanging="426"/>
        <w:jc w:val="both"/>
        <w:rPr>
          <w:rFonts w:ascii="Century Gothic" w:hAnsi="Century Gothic" w:cs="Century Gothic"/>
          <w:color w:val="000000" w:themeColor="text1"/>
          <w:sz w:val="20"/>
          <w:szCs w:val="20"/>
        </w:rPr>
      </w:pPr>
      <w:r w:rsidRPr="00297A5E">
        <w:rPr>
          <w:rFonts w:ascii="Century Gothic" w:hAnsi="Century Gothic" w:cs="Century Gothic"/>
          <w:color w:val="000000" w:themeColor="text1"/>
          <w:sz w:val="20"/>
          <w:szCs w:val="20"/>
        </w:rPr>
        <w:t xml:space="preserve"> </w:t>
      </w:r>
      <w:r w:rsidRPr="00297A5E">
        <w:rPr>
          <w:rFonts w:ascii="Century Gothic" w:hAnsi="Century Gothic" w:cs="Century Gothic"/>
          <w:color w:val="000000" w:themeColor="text1"/>
          <w:sz w:val="20"/>
          <w:szCs w:val="20"/>
        </w:rPr>
        <w:tab/>
      </w:r>
    </w:p>
    <w:p w:rsidR="00EC1F53" w:rsidRPr="00297A5E" w:rsidRDefault="00EC1F53" w:rsidP="00EC1F53">
      <w:pPr>
        <w:pStyle w:val="Default"/>
        <w:jc w:val="center"/>
        <w:rPr>
          <w:rFonts w:ascii="Century Gothic" w:hAnsi="Century Gothic" w:cs="Century Gothic"/>
          <w:b/>
          <w:bCs/>
          <w:color w:val="000000" w:themeColor="text1"/>
          <w:sz w:val="16"/>
          <w:szCs w:val="16"/>
        </w:rPr>
      </w:pPr>
    </w:p>
    <w:p w:rsidR="00EC1F53" w:rsidRPr="00297A5E" w:rsidRDefault="0098097B" w:rsidP="00EC1F53">
      <w:pPr>
        <w:pStyle w:val="Default"/>
        <w:jc w:val="center"/>
        <w:rPr>
          <w:rFonts w:ascii="Century Gothic" w:hAnsi="Century Gothic" w:cs="Century Gothic"/>
          <w:b/>
          <w:bCs/>
          <w:color w:val="000000" w:themeColor="text1"/>
          <w:sz w:val="20"/>
          <w:szCs w:val="20"/>
        </w:rPr>
      </w:pPr>
      <w:r>
        <w:rPr>
          <w:rFonts w:ascii="Century Gothic" w:hAnsi="Century Gothic" w:cs="Century Gothic"/>
          <w:b/>
          <w:bCs/>
          <w:color w:val="000000" w:themeColor="text1"/>
          <w:sz w:val="20"/>
          <w:szCs w:val="20"/>
        </w:rPr>
        <w:t>§ 10</w:t>
      </w:r>
    </w:p>
    <w:p w:rsidR="00EC1F53" w:rsidRPr="00297A5E" w:rsidRDefault="00EC1F53" w:rsidP="00EC1F53">
      <w:pPr>
        <w:pStyle w:val="Default"/>
        <w:jc w:val="center"/>
        <w:rPr>
          <w:rFonts w:ascii="Century Gothic" w:hAnsi="Century Gothic" w:cs="Century Gothic"/>
          <w:b/>
          <w:bCs/>
          <w:color w:val="000000" w:themeColor="text1"/>
          <w:sz w:val="16"/>
          <w:szCs w:val="16"/>
        </w:rPr>
      </w:pPr>
    </w:p>
    <w:p w:rsidR="00EC1F53" w:rsidRPr="00932B36" w:rsidRDefault="00EC1F53" w:rsidP="002A5E71">
      <w:pPr>
        <w:pStyle w:val="Default"/>
        <w:jc w:val="both"/>
        <w:rPr>
          <w:rFonts w:ascii="Century Gothic" w:hAnsi="Century Gothic" w:cs="Century Gothic"/>
          <w:sz w:val="20"/>
          <w:szCs w:val="20"/>
        </w:rPr>
      </w:pPr>
      <w:r w:rsidRPr="00932B36">
        <w:rPr>
          <w:rFonts w:ascii="Century Gothic" w:hAnsi="Century Gothic" w:cs="Century Gothic"/>
          <w:sz w:val="20"/>
          <w:szCs w:val="20"/>
        </w:rPr>
        <w:t>Umowa sporządzona została w dwóch jednobrzmiących egzemplarzach, po jednym egzemplarzu dla każdej ze Stron.</w:t>
      </w:r>
    </w:p>
    <w:p w:rsidR="00EC1F53" w:rsidRPr="0098097B" w:rsidRDefault="00EC1F53" w:rsidP="0098097B">
      <w:pPr>
        <w:pStyle w:val="Default"/>
        <w:spacing w:line="276" w:lineRule="auto"/>
        <w:jc w:val="both"/>
        <w:rPr>
          <w:rFonts w:ascii="Century Gothic" w:hAnsi="Century Gothic" w:cs="Times New Roman"/>
          <w:i/>
          <w:iCs/>
          <w:sz w:val="20"/>
          <w:szCs w:val="20"/>
        </w:rPr>
      </w:pPr>
    </w:p>
    <w:p w:rsidR="007A0DBF" w:rsidRPr="00932B36" w:rsidRDefault="007A0DBF" w:rsidP="007A0DBF">
      <w:pPr>
        <w:pStyle w:val="Footnote"/>
        <w:spacing w:line="276" w:lineRule="auto"/>
        <w:jc w:val="right"/>
        <w:rPr>
          <w:rFonts w:ascii="Century Gothic" w:hAnsi="Century Gothic" w:cs="Century Gothic"/>
          <w:b/>
          <w:sz w:val="16"/>
          <w:szCs w:val="16"/>
        </w:rPr>
      </w:pPr>
    </w:p>
    <w:p w:rsidR="007A0DBF" w:rsidRPr="0015784C" w:rsidRDefault="007A0DBF" w:rsidP="00477DFF">
      <w:pPr>
        <w:pStyle w:val="Default"/>
        <w:spacing w:line="276" w:lineRule="auto"/>
        <w:jc w:val="both"/>
        <w:rPr>
          <w:rFonts w:ascii="Century Gothic" w:hAnsi="Century Gothic"/>
          <w:color w:val="auto"/>
          <w:sz w:val="16"/>
          <w:szCs w:val="16"/>
        </w:rPr>
      </w:pPr>
      <w:r w:rsidRPr="0015784C">
        <w:rPr>
          <w:rFonts w:ascii="Century Gothic" w:hAnsi="Century Gothic" w:cs="Century Gothic"/>
          <w:b/>
          <w:bCs/>
          <w:i/>
          <w:iCs/>
          <w:color w:val="auto"/>
          <w:sz w:val="16"/>
          <w:szCs w:val="16"/>
        </w:rPr>
        <w:t>Załączniki</w:t>
      </w:r>
      <w:r w:rsidRPr="0015784C">
        <w:rPr>
          <w:rFonts w:ascii="Century Gothic" w:hAnsi="Century Gothic" w:cs="Century Gothic"/>
          <w:i/>
          <w:iCs/>
          <w:color w:val="auto"/>
          <w:sz w:val="16"/>
          <w:szCs w:val="16"/>
        </w:rPr>
        <w:t>:</w:t>
      </w:r>
      <w:r w:rsidR="00477DFF" w:rsidRPr="0015784C">
        <w:rPr>
          <w:rFonts w:ascii="Century Gothic" w:hAnsi="Century Gothic" w:cs="Times New Roman"/>
          <w:color w:val="auto"/>
          <w:sz w:val="16"/>
          <w:szCs w:val="16"/>
        </w:rPr>
        <w:t xml:space="preserve"> </w:t>
      </w:r>
    </w:p>
    <w:p w:rsidR="007A0DBF" w:rsidRPr="0015784C" w:rsidRDefault="007A0DBF" w:rsidP="007A0DBF">
      <w:pPr>
        <w:pStyle w:val="Default"/>
        <w:jc w:val="both"/>
        <w:rPr>
          <w:rFonts w:ascii="Century Gothic" w:hAnsi="Century Gothic" w:cs="Century Gothic"/>
          <w:color w:val="auto"/>
          <w:sz w:val="16"/>
          <w:szCs w:val="16"/>
        </w:rPr>
      </w:pPr>
      <w:r w:rsidRPr="0015784C">
        <w:rPr>
          <w:rFonts w:ascii="Century Gothic" w:hAnsi="Century Gothic" w:cs="Century Gothic"/>
          <w:color w:val="auto"/>
          <w:sz w:val="16"/>
          <w:szCs w:val="16"/>
        </w:rPr>
        <w:t>z</w:t>
      </w:r>
      <w:r w:rsidR="00477DFF" w:rsidRPr="0015784C">
        <w:rPr>
          <w:rFonts w:ascii="Century Gothic" w:hAnsi="Century Gothic" w:cs="Century Gothic"/>
          <w:color w:val="auto"/>
          <w:sz w:val="16"/>
          <w:szCs w:val="16"/>
        </w:rPr>
        <w:t>ałącznik nr 1</w:t>
      </w:r>
      <w:r w:rsidRPr="0015784C">
        <w:rPr>
          <w:rFonts w:ascii="Century Gothic" w:hAnsi="Century Gothic" w:cs="Century Gothic"/>
          <w:color w:val="auto"/>
          <w:sz w:val="16"/>
          <w:szCs w:val="16"/>
        </w:rPr>
        <w:t xml:space="preserve"> - </w:t>
      </w:r>
      <w:r w:rsidR="0015784C" w:rsidRPr="0015784C">
        <w:rPr>
          <w:rFonts w:ascii="Century Gothic" w:hAnsi="Century Gothic"/>
          <w:color w:val="auto"/>
          <w:kern w:val="1"/>
          <w:sz w:val="16"/>
          <w:szCs w:val="16"/>
          <w:lang w:eastAsia="zh-CN" w:bidi="hi-IN"/>
        </w:rPr>
        <w:t>Opis przedmiotu zamówienia/Formularz Cenowy</w:t>
      </w:r>
    </w:p>
    <w:p w:rsidR="00047F49" w:rsidRDefault="00477DFF" w:rsidP="007A0DBF">
      <w:pPr>
        <w:pStyle w:val="Standard"/>
        <w:suppressAutoHyphens w:val="0"/>
        <w:jc w:val="both"/>
        <w:rPr>
          <w:rFonts w:ascii="Century Gothic" w:hAnsi="Century Gothic"/>
          <w:sz w:val="16"/>
          <w:szCs w:val="16"/>
        </w:rPr>
      </w:pPr>
      <w:r w:rsidRPr="0015784C">
        <w:rPr>
          <w:rFonts w:ascii="Century Gothic" w:hAnsi="Century Gothic" w:cs="Century Gothic"/>
          <w:sz w:val="16"/>
          <w:szCs w:val="16"/>
        </w:rPr>
        <w:t xml:space="preserve">załącznik nr 2 </w:t>
      </w:r>
      <w:r w:rsidR="007A0DBF" w:rsidRPr="0015784C">
        <w:rPr>
          <w:rFonts w:ascii="Century Gothic" w:hAnsi="Century Gothic" w:cs="Century Gothic"/>
          <w:sz w:val="16"/>
          <w:szCs w:val="16"/>
        </w:rPr>
        <w:t xml:space="preserve"> - Klauzula informacyjna </w:t>
      </w:r>
      <w:r w:rsidR="007A0DBF" w:rsidRPr="0015784C">
        <w:rPr>
          <w:rFonts w:ascii="Century Gothic" w:hAnsi="Century Gothic"/>
          <w:sz w:val="16"/>
          <w:szCs w:val="16"/>
        </w:rPr>
        <w:t>o przetwarzaniu danych osobowych na podstawie przepisów prawa.</w:t>
      </w:r>
    </w:p>
    <w:p w:rsidR="00047F49" w:rsidRPr="00047F49" w:rsidRDefault="00047F49" w:rsidP="007A0DBF">
      <w:pPr>
        <w:pStyle w:val="Standard"/>
        <w:suppressAutoHyphens w:val="0"/>
        <w:jc w:val="both"/>
        <w:rPr>
          <w:rFonts w:ascii="Century Gothic" w:hAnsi="Century Gothic"/>
          <w:sz w:val="16"/>
          <w:szCs w:val="16"/>
        </w:rPr>
      </w:pPr>
    </w:p>
    <w:p w:rsidR="0056117A" w:rsidRPr="00932B36" w:rsidRDefault="0056117A" w:rsidP="0098097B">
      <w:pPr>
        <w:pStyle w:val="Footnote"/>
        <w:spacing w:line="276" w:lineRule="auto"/>
        <w:rPr>
          <w:rFonts w:ascii="Century Gothic" w:hAnsi="Century Gothic" w:cs="Century Gothic"/>
          <w:b/>
        </w:rPr>
      </w:pPr>
    </w:p>
    <w:p w:rsidR="0056117A" w:rsidRPr="00932B36" w:rsidRDefault="0056117A" w:rsidP="00EC1F53">
      <w:pPr>
        <w:pStyle w:val="Footnote"/>
        <w:spacing w:line="276" w:lineRule="auto"/>
        <w:jc w:val="right"/>
        <w:rPr>
          <w:rFonts w:ascii="Century Gothic" w:hAnsi="Century Gothic" w:cs="Century Gothic"/>
          <w:b/>
        </w:rPr>
      </w:pPr>
    </w:p>
    <w:p w:rsidR="00477DFF" w:rsidRPr="00932B36" w:rsidRDefault="00477DFF" w:rsidP="00477DFF">
      <w:pPr>
        <w:pStyle w:val="Footnote"/>
        <w:spacing w:line="276" w:lineRule="auto"/>
        <w:jc w:val="right"/>
        <w:rPr>
          <w:rFonts w:ascii="Century Gothic" w:hAnsi="Century Gothic" w:cs="Century Gothic"/>
          <w:b/>
        </w:rPr>
      </w:pPr>
    </w:p>
    <w:p w:rsidR="00477DFF" w:rsidRPr="00932B36" w:rsidRDefault="00477DFF" w:rsidP="00477DFF">
      <w:pPr>
        <w:pStyle w:val="Default"/>
        <w:spacing w:line="276" w:lineRule="auto"/>
        <w:jc w:val="both"/>
        <w:rPr>
          <w:rFonts w:ascii="Century Gothic" w:hAnsi="Century Gothic" w:cs="Century Gothic"/>
          <w:b/>
          <w:bCs/>
          <w:sz w:val="20"/>
          <w:szCs w:val="20"/>
        </w:rPr>
      </w:pPr>
      <w:r w:rsidRPr="00932B36">
        <w:rPr>
          <w:rFonts w:ascii="Century Gothic" w:hAnsi="Century Gothic" w:cs="Century Gothic"/>
          <w:b/>
          <w:bCs/>
          <w:sz w:val="20"/>
          <w:szCs w:val="20"/>
        </w:rPr>
        <w:t xml:space="preserve">          ZAMAWIAJĄCY </w:t>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t>WYKONAWCA</w:t>
      </w:r>
    </w:p>
    <w:p w:rsidR="00477DFF" w:rsidRPr="00932B36" w:rsidRDefault="00477DFF" w:rsidP="00477DFF">
      <w:pPr>
        <w:pStyle w:val="Default"/>
        <w:spacing w:line="276" w:lineRule="auto"/>
        <w:jc w:val="both"/>
        <w:rPr>
          <w:rFonts w:ascii="Century Gothic" w:hAnsi="Century Gothic" w:cs="Century Gothic"/>
          <w:b/>
          <w:bCs/>
          <w:sz w:val="20"/>
          <w:szCs w:val="20"/>
        </w:rPr>
      </w:pPr>
    </w:p>
    <w:p w:rsidR="00477DFF" w:rsidRPr="00932B36" w:rsidRDefault="00477DFF" w:rsidP="00477DFF">
      <w:pPr>
        <w:pStyle w:val="Footnote"/>
        <w:spacing w:line="276" w:lineRule="auto"/>
        <w:jc w:val="right"/>
        <w:rPr>
          <w:rFonts w:ascii="Century Gothic" w:hAnsi="Century Gothic" w:cs="Century Gothic"/>
          <w:b/>
          <w:bCs/>
        </w:rPr>
      </w:pPr>
    </w:p>
    <w:p w:rsidR="00477DFF" w:rsidRPr="00932B36" w:rsidRDefault="00477DFF" w:rsidP="00477DFF">
      <w:pPr>
        <w:pStyle w:val="Footnote"/>
        <w:spacing w:line="276" w:lineRule="auto"/>
        <w:jc w:val="right"/>
        <w:rPr>
          <w:rFonts w:ascii="Century Gothic" w:hAnsi="Century Gothic" w:cs="Century Gothic"/>
          <w:b/>
          <w:bCs/>
        </w:rPr>
      </w:pPr>
    </w:p>
    <w:p w:rsidR="00A6280A" w:rsidRDefault="00477DFF" w:rsidP="00A6280A">
      <w:pPr>
        <w:pStyle w:val="Footnote"/>
        <w:tabs>
          <w:tab w:val="left" w:pos="6379"/>
        </w:tabs>
        <w:spacing w:line="276" w:lineRule="auto"/>
        <w:rPr>
          <w:rFonts w:ascii="Century Gothic" w:hAnsi="Century Gothic" w:cs="Century Gothic"/>
          <w:b/>
        </w:rPr>
      </w:pPr>
      <w:r w:rsidRPr="00932B36">
        <w:rPr>
          <w:rFonts w:ascii="Century Gothic" w:hAnsi="Century Gothic" w:cs="Century Gothic"/>
          <w:b/>
        </w:rPr>
        <w:t xml:space="preserve">      …………………………….</w:t>
      </w:r>
      <w:r w:rsidRPr="00932B36">
        <w:rPr>
          <w:rFonts w:ascii="Century Gothic" w:hAnsi="Century Gothic" w:cs="Century Gothic"/>
          <w:b/>
        </w:rPr>
        <w:tab/>
        <w:t>…………………………….</w:t>
      </w:r>
    </w:p>
    <w:p w:rsidR="00FB25C6" w:rsidRDefault="0056117A" w:rsidP="00A6280A">
      <w:pPr>
        <w:pStyle w:val="Footnote"/>
        <w:tabs>
          <w:tab w:val="left" w:pos="6379"/>
        </w:tabs>
        <w:spacing w:line="276" w:lineRule="auto"/>
        <w:rPr>
          <w:rFonts w:ascii="Century Gothic" w:eastAsiaTheme="minorHAnsi" w:hAnsi="Century Gothic"/>
          <w:b/>
          <w:color w:val="auto"/>
          <w:sz w:val="16"/>
          <w:szCs w:val="16"/>
          <w:lang w:eastAsia="en-US"/>
        </w:rPr>
      </w:pPr>
      <w:r w:rsidRPr="00932B36">
        <w:rPr>
          <w:rFonts w:ascii="Century Gothic" w:eastAsiaTheme="minorHAnsi" w:hAnsi="Century Gothic"/>
          <w:b/>
          <w:color w:val="auto"/>
          <w:sz w:val="16"/>
          <w:szCs w:val="16"/>
          <w:lang w:eastAsia="en-US"/>
        </w:rPr>
        <w:tab/>
      </w: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sectPr w:rsidR="008B7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E330340A"/>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ascii="Century Gothic" w:hAnsi="Century Gothic" w:cs="Times New Roman" w:hint="default"/>
        <w:spacing w:val="-1"/>
        <w:sz w:val="16"/>
        <w:szCs w:val="1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d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15B29"/>
    <w:multiLevelType w:val="multilevel"/>
    <w:tmpl w:val="B7CA5F30"/>
    <w:lvl w:ilvl="0">
      <w:start w:val="1"/>
      <w:numFmt w:val="decimal"/>
      <w:lvlText w:val="%1."/>
      <w:lvlJc w:val="left"/>
      <w:pPr>
        <w:ind w:left="360" w:hanging="360"/>
      </w:pPr>
      <w:rPr>
        <w:rFonts w:hint="default"/>
        <w:spacing w:val="-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E33C92"/>
    <w:multiLevelType w:val="hybridMultilevel"/>
    <w:tmpl w:val="CA70B6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136A6E39"/>
    <w:multiLevelType w:val="multilevel"/>
    <w:tmpl w:val="3892910E"/>
    <w:lvl w:ilvl="0">
      <w:start w:val="1"/>
      <w:numFmt w:val="decimal"/>
      <w:lvlText w:val="%1)"/>
      <w:lvlJc w:val="left"/>
      <w:pPr>
        <w:ind w:left="1070" w:hanging="360"/>
      </w:pPr>
      <w:rPr>
        <w:rFonts w:hint="default"/>
        <w:spacing w:val="-1"/>
        <w:sz w:val="20"/>
        <w:szCs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936660"/>
    <w:multiLevelType w:val="multilevel"/>
    <w:tmpl w:val="960CD558"/>
    <w:numStyleLink w:val="WW8Num150"/>
  </w:abstractNum>
  <w:abstractNum w:abstractNumId="9">
    <w:nsid w:val="1AF612AD"/>
    <w:multiLevelType w:val="hybridMultilevel"/>
    <w:tmpl w:val="A64E843E"/>
    <w:lvl w:ilvl="0" w:tplc="496E8F7A">
      <w:start w:val="1"/>
      <w:numFmt w:val="lowerLetter"/>
      <w:lvlText w:val="%1)"/>
      <w:lvlJc w:val="left"/>
      <w:pPr>
        <w:ind w:left="1221" w:hanging="360"/>
      </w:pPr>
      <w:rPr>
        <w:rFonts w:ascii="Century Gothic" w:hAnsi="Century Gothic" w:cs="Calibri Light" w:hint="default"/>
        <w:spacing w:val="-1"/>
        <w:sz w:val="20"/>
        <w:szCs w:val="20"/>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0">
    <w:nsid w:val="20437368"/>
    <w:multiLevelType w:val="multilevel"/>
    <w:tmpl w:val="71EA781C"/>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11">
    <w:nsid w:val="28ED4EE5"/>
    <w:multiLevelType w:val="hybridMultilevel"/>
    <w:tmpl w:val="CC4048F2"/>
    <w:lvl w:ilvl="0" w:tplc="8B362A26">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12">
    <w:nsid w:val="2D1548C9"/>
    <w:multiLevelType w:val="multilevel"/>
    <w:tmpl w:val="7A882940"/>
    <w:lvl w:ilvl="0">
      <w:start w:val="1"/>
      <w:numFmt w:val="decimal"/>
      <w:lvlText w:val="%1."/>
      <w:lvlJc w:val="left"/>
      <w:pPr>
        <w:ind w:left="720" w:hanging="360"/>
      </w:pPr>
      <w:rPr>
        <w:rFonts w:ascii="Century Gothic" w:hAnsi="Century Gothic" w:hint="default"/>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C7767D"/>
    <w:multiLevelType w:val="multilevel"/>
    <w:tmpl w:val="960CD558"/>
    <w:styleLink w:val="WW8Num150"/>
    <w:lvl w:ilvl="0">
      <w:start w:val="1"/>
      <w:numFmt w:val="decimal"/>
      <w:lvlText w:val="%1)"/>
      <w:lvlJc w:val="left"/>
      <w:pPr>
        <w:ind w:left="720" w:hanging="360"/>
      </w:pPr>
      <w:rPr>
        <w:rFonts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605494"/>
    <w:multiLevelType w:val="multilevel"/>
    <w:tmpl w:val="2658488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B670CE7"/>
    <w:multiLevelType w:val="hybridMultilevel"/>
    <w:tmpl w:val="752A3032"/>
    <w:lvl w:ilvl="0" w:tplc="0415000F">
      <w:start w:val="1"/>
      <w:numFmt w:val="decimal"/>
      <w:lvlText w:val="%1."/>
      <w:lvlJc w:val="left"/>
      <w:pPr>
        <w:ind w:left="360" w:hanging="360"/>
      </w:pPr>
      <w:rPr>
        <w:rFonts w:hint="default"/>
        <w:spacing w:val="-1"/>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B67D0D"/>
    <w:multiLevelType w:val="hybridMultilevel"/>
    <w:tmpl w:val="7890B2EA"/>
    <w:lvl w:ilvl="0" w:tplc="04150011">
      <w:start w:val="1"/>
      <w:numFmt w:val="decimal"/>
      <w:lvlText w:val="%1)"/>
      <w:lvlJc w:val="left"/>
      <w:pPr>
        <w:ind w:left="1122" w:hanging="360"/>
      </w:pPr>
      <w:rPr>
        <w:rFonts w:hint="default"/>
        <w:spacing w:val="-1"/>
        <w:sz w:val="20"/>
        <w:szCs w:val="20"/>
      </w:rPr>
    </w:lvl>
    <w:lvl w:ilvl="1" w:tplc="04150019">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7">
    <w:nsid w:val="3E3B1EEA"/>
    <w:multiLevelType w:val="multilevel"/>
    <w:tmpl w:val="DBB8E4DA"/>
    <w:styleLink w:val="WW8Num65"/>
    <w:lvl w:ilvl="0">
      <w:start w:val="1"/>
      <w:numFmt w:val="decimal"/>
      <w:lvlText w:val="%1)"/>
      <w:lvlJc w:val="left"/>
      <w:pPr>
        <w:ind w:left="720" w:hanging="360"/>
      </w:pPr>
      <w:rPr>
        <w:rFonts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730256"/>
    <w:multiLevelType w:val="multilevel"/>
    <w:tmpl w:val="A9C45EF6"/>
    <w:lvl w:ilvl="0">
      <w:start w:val="8"/>
      <w:numFmt w:val="decimal"/>
      <w:lvlText w:val="%1."/>
      <w:lvlJc w:val="left"/>
      <w:pPr>
        <w:ind w:left="360" w:hanging="360"/>
      </w:pPr>
      <w:rPr>
        <w:rFonts w:ascii="Century Gothic" w:hAnsi="Century Gothic" w:hint="default"/>
        <w:sz w:val="20"/>
        <w:szCs w:val="20"/>
        <w:lang w:val="x-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9754522"/>
    <w:multiLevelType w:val="hybridMultilevel"/>
    <w:tmpl w:val="F53A5E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E560AC9"/>
    <w:multiLevelType w:val="multilevel"/>
    <w:tmpl w:val="42620B96"/>
    <w:lvl w:ilvl="0">
      <w:start w:val="1"/>
      <w:numFmt w:val="decimal"/>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5915524"/>
    <w:multiLevelType w:val="hybridMultilevel"/>
    <w:tmpl w:val="1332D064"/>
    <w:lvl w:ilvl="0" w:tplc="F4A4EF72">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23">
    <w:nsid w:val="56220E38"/>
    <w:multiLevelType w:val="hybridMultilevel"/>
    <w:tmpl w:val="71682434"/>
    <w:lvl w:ilvl="0" w:tplc="04150011">
      <w:start w:val="1"/>
      <w:numFmt w:val="decimal"/>
      <w:lvlText w:val="%1)"/>
      <w:lvlJc w:val="left"/>
      <w:pPr>
        <w:ind w:left="720" w:hanging="360"/>
      </w:pPr>
      <w:rPr>
        <w:rFonts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BF643E"/>
    <w:multiLevelType w:val="hybridMultilevel"/>
    <w:tmpl w:val="D34234F4"/>
    <w:lvl w:ilvl="0" w:tplc="04150011">
      <w:start w:val="1"/>
      <w:numFmt w:val="decimal"/>
      <w:lvlText w:val="%1)"/>
      <w:lvlJc w:val="left"/>
      <w:pPr>
        <w:ind w:left="786" w:hanging="360"/>
      </w:pPr>
      <w:rPr>
        <w:rFonts w:hint="default"/>
        <w:spacing w:val="-1"/>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A40061"/>
    <w:multiLevelType w:val="multilevel"/>
    <w:tmpl w:val="61B4D092"/>
    <w:styleLink w:val="WW8Num35"/>
    <w:lvl w:ilvl="0">
      <w:start w:val="1"/>
      <w:numFmt w:val="lowerLetter"/>
      <w:lvlText w:val="%1)"/>
      <w:lvlJc w:val="left"/>
      <w:pPr>
        <w:ind w:left="786" w:hanging="360"/>
      </w:pPr>
      <w:rPr>
        <w:rFonts w:ascii="Century Gothic" w:hAnsi="Century Gothic" w:cs="Century Gothic"/>
        <w:sz w:val="18"/>
        <w:szCs w:val="18"/>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6C28036F"/>
    <w:multiLevelType w:val="hybridMultilevel"/>
    <w:tmpl w:val="F91E9CE4"/>
    <w:lvl w:ilvl="0" w:tplc="51B60C0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0CF7D0D"/>
    <w:multiLevelType w:val="hybridMultilevel"/>
    <w:tmpl w:val="A782C276"/>
    <w:lvl w:ilvl="0" w:tplc="04150011">
      <w:start w:val="1"/>
      <w:numFmt w:val="decimal"/>
      <w:lvlText w:val="%1)"/>
      <w:lvlJc w:val="left"/>
      <w:pPr>
        <w:ind w:left="1068" w:hanging="360"/>
      </w:pPr>
      <w:rPr>
        <w:rFonts w:hint="default"/>
        <w:spacing w:val="-1"/>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409433A"/>
    <w:multiLevelType w:val="multilevel"/>
    <w:tmpl w:val="6416184E"/>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CDE151F"/>
    <w:multiLevelType w:val="hybridMultilevel"/>
    <w:tmpl w:val="715E9A66"/>
    <w:lvl w:ilvl="0" w:tplc="04150011">
      <w:start w:val="1"/>
      <w:numFmt w:val="decimal"/>
      <w:lvlText w:val="%1)"/>
      <w:lvlJc w:val="left"/>
      <w:pPr>
        <w:ind w:left="1425" w:hanging="360"/>
      </w:pPr>
      <w:rPr>
        <w:rFonts w:hint="default"/>
        <w:spacing w:val="-1"/>
        <w:sz w:val="20"/>
        <w:szCs w:val="20"/>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3">
    <w:nsid w:val="7D463FE9"/>
    <w:multiLevelType w:val="hybridMultilevel"/>
    <w:tmpl w:val="9126E4F2"/>
    <w:lvl w:ilvl="0" w:tplc="B3FC69E6">
      <w:start w:val="1"/>
      <w:numFmt w:val="decimal"/>
      <w:lvlText w:val="%1)"/>
      <w:lvlJc w:val="left"/>
      <w:pPr>
        <w:ind w:left="1080" w:hanging="360"/>
      </w:pPr>
      <w:rPr>
        <w:rFonts w:cs="Times New Roman" w:hint="default"/>
        <w:color w:val="auto"/>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FA53817"/>
    <w:multiLevelType w:val="multilevel"/>
    <w:tmpl w:val="4EB25698"/>
    <w:styleLink w:val="WW8Num105"/>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lvlOverride w:ilvl="0">
      <w:lvl w:ilvl="0">
        <w:start w:val="1"/>
        <w:numFmt w:val="decimal"/>
        <w:lvlText w:val="%1."/>
        <w:lvlJc w:val="left"/>
        <w:pPr>
          <w:ind w:left="360" w:hanging="360"/>
        </w:pPr>
        <w:rPr>
          <w:rFonts w:ascii="Century Gothic" w:hAnsi="Century Gothic" w:cs="Times New Roman" w:hint="default"/>
          <w:color w:val="000000" w:themeColor="text1"/>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1"/>
    <w:lvlOverride w:ilvl="0">
      <w:startOverride w:val="1"/>
      <w:lvl w:ilvl="0">
        <w:start w:val="1"/>
        <w:numFmt w:val="decimal"/>
        <w:lvlText w:val="%1."/>
        <w:lvlJc w:val="left"/>
        <w:pPr>
          <w:ind w:left="360" w:hanging="360"/>
        </w:pPr>
        <w:rPr>
          <w:rFonts w:ascii="Times New Roman" w:hAnsi="Times New Roman" w:cs="Century Gothic"/>
          <w:i w:val="0"/>
          <w:i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3"/>
  </w:num>
  <w:num w:numId="9">
    <w:abstractNumId w:val="30"/>
  </w:num>
  <w:num w:numId="10">
    <w:abstractNumId w:val="30"/>
    <w:lvlOverride w:ilvl="0">
      <w:lvl w:ilvl="0">
        <w:start w:val="1"/>
        <w:numFmt w:val="decimal"/>
        <w:lvlText w:val="%1."/>
        <w:lvlJc w:val="left"/>
        <w:pPr>
          <w:ind w:left="720" w:hanging="360"/>
        </w:pPr>
        <w:rPr>
          <w:rFonts w:ascii="Century Gothic" w:hAnsi="Century Gothic" w:cs="Times New Roman" w:hint="default"/>
          <w:b w:val="0"/>
          <w:sz w:val="20"/>
          <w:szCs w:val="20"/>
        </w:rPr>
      </w:lvl>
    </w:lvlOverride>
  </w:num>
  <w:num w:numId="11">
    <w:abstractNumId w:val="32"/>
  </w:num>
  <w:num w:numId="12">
    <w:abstractNumId w:val="27"/>
  </w:num>
  <w:num w:numId="13">
    <w:abstractNumId w:val="34"/>
  </w:num>
  <w:num w:numId="14">
    <w:abstractNumId w:val="34"/>
    <w:lvlOverride w:ilvl="0">
      <w:lvl w:ilvl="0">
        <w:start w:val="1"/>
        <w:numFmt w:val="decimal"/>
        <w:lvlText w:val="%1."/>
        <w:lvlJc w:val="left"/>
        <w:pPr>
          <w:ind w:left="360" w:hanging="360"/>
        </w:pPr>
        <w:rPr>
          <w:sz w:val="20"/>
          <w:szCs w:val="20"/>
        </w:rPr>
      </w:lvl>
    </w:lvlOverride>
  </w:num>
  <w:num w:numId="15">
    <w:abstractNumId w:val="7"/>
  </w:num>
  <w:num w:numId="16">
    <w:abstractNumId w:val="7"/>
    <w:lvlOverride w:ilvl="0">
      <w:lvl w:ilvl="0">
        <w:start w:val="1"/>
        <w:numFmt w:val="decimal"/>
        <w:lvlText w:val="%1."/>
        <w:lvlJc w:val="left"/>
        <w:pPr>
          <w:ind w:left="360" w:hanging="360"/>
        </w:pPr>
        <w:rPr>
          <w:rFonts w:ascii="Century Gothic" w:hAnsi="Century Gothic" w:cs="Times New Roman" w:hint="default"/>
          <w:sz w:val="20"/>
          <w:szCs w:val="20"/>
        </w:rPr>
      </w:lvl>
    </w:lvlOverride>
  </w:num>
  <w:num w:numId="17">
    <w:abstractNumId w:val="17"/>
  </w:num>
  <w:num w:numId="18">
    <w:abstractNumId w:val="17"/>
  </w:num>
  <w:num w:numId="19">
    <w:abstractNumId w:val="26"/>
  </w:num>
  <w:num w:numId="20">
    <w:abstractNumId w:val="26"/>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21">
    <w:abstractNumId w:val="10"/>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2">
    <w:abstractNumId w:val="10"/>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14"/>
  </w:num>
  <w:num w:numId="29">
    <w:abstractNumId w:val="15"/>
  </w:num>
  <w:num w:numId="30">
    <w:abstractNumId w:val="25"/>
  </w:num>
  <w:num w:numId="31">
    <w:abstractNumId w:val="29"/>
  </w:num>
  <w:num w:numId="32">
    <w:abstractNumId w:val="9"/>
  </w:num>
  <w:num w:numId="33">
    <w:abstractNumId w:val="11"/>
  </w:num>
  <w:num w:numId="34">
    <w:abstractNumId w:val="3"/>
  </w:num>
  <w:num w:numId="35">
    <w:abstractNumId w:val="32"/>
  </w:num>
  <w:num w:numId="36">
    <w:abstractNumId w:val="19"/>
  </w:num>
  <w:num w:numId="37">
    <w:abstractNumId w:val="28"/>
  </w:num>
  <w:num w:numId="38">
    <w:abstractNumId w:val="22"/>
  </w:num>
  <w:num w:numId="39">
    <w:abstractNumId w:val="16"/>
  </w:num>
  <w:num w:numId="40">
    <w:abstractNumId w:val="23"/>
  </w:num>
  <w:num w:numId="41">
    <w:abstractNumId w:val="24"/>
  </w:num>
  <w:num w:numId="42">
    <w:abstractNumId w:val="8"/>
  </w:num>
  <w:num w:numId="43">
    <w:abstractNumId w:val="4"/>
  </w:num>
  <w:num w:numId="44">
    <w:abstractNumId w:val="5"/>
  </w:num>
  <w:num w:numId="45">
    <w:abstractNumId w:val="33"/>
  </w:num>
  <w:num w:numId="4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2"/>
    <w:rsid w:val="000018B3"/>
    <w:rsid w:val="000112A6"/>
    <w:rsid w:val="00024D9C"/>
    <w:rsid w:val="00047BF0"/>
    <w:rsid w:val="00047F49"/>
    <w:rsid w:val="00054B41"/>
    <w:rsid w:val="00064FC7"/>
    <w:rsid w:val="00065686"/>
    <w:rsid w:val="00067FE0"/>
    <w:rsid w:val="000B5956"/>
    <w:rsid w:val="000C117B"/>
    <w:rsid w:val="000D2791"/>
    <w:rsid w:val="000F276D"/>
    <w:rsid w:val="00102ED8"/>
    <w:rsid w:val="00111DC4"/>
    <w:rsid w:val="0013492C"/>
    <w:rsid w:val="00137E80"/>
    <w:rsid w:val="0015784C"/>
    <w:rsid w:val="00200EA6"/>
    <w:rsid w:val="00213C12"/>
    <w:rsid w:val="002151EC"/>
    <w:rsid w:val="00222462"/>
    <w:rsid w:val="00232272"/>
    <w:rsid w:val="002408E7"/>
    <w:rsid w:val="002468E4"/>
    <w:rsid w:val="002854CE"/>
    <w:rsid w:val="00285A5F"/>
    <w:rsid w:val="00294252"/>
    <w:rsid w:val="00297A5E"/>
    <w:rsid w:val="002A1E69"/>
    <w:rsid w:val="002A5E71"/>
    <w:rsid w:val="002C429E"/>
    <w:rsid w:val="002C612F"/>
    <w:rsid w:val="002D15F5"/>
    <w:rsid w:val="002F005A"/>
    <w:rsid w:val="00302006"/>
    <w:rsid w:val="00340391"/>
    <w:rsid w:val="00344995"/>
    <w:rsid w:val="00360387"/>
    <w:rsid w:val="00382784"/>
    <w:rsid w:val="003A039F"/>
    <w:rsid w:val="003A5C95"/>
    <w:rsid w:val="003B4C34"/>
    <w:rsid w:val="003B4CCA"/>
    <w:rsid w:val="003E2610"/>
    <w:rsid w:val="003E7CBF"/>
    <w:rsid w:val="003F3C49"/>
    <w:rsid w:val="00405779"/>
    <w:rsid w:val="00414EEE"/>
    <w:rsid w:val="0042682E"/>
    <w:rsid w:val="00444A74"/>
    <w:rsid w:val="00456B75"/>
    <w:rsid w:val="004640DE"/>
    <w:rsid w:val="0047057F"/>
    <w:rsid w:val="00477DFF"/>
    <w:rsid w:val="00482102"/>
    <w:rsid w:val="004F1FC2"/>
    <w:rsid w:val="004F5316"/>
    <w:rsid w:val="00503B59"/>
    <w:rsid w:val="00511FDC"/>
    <w:rsid w:val="0051691A"/>
    <w:rsid w:val="00531B31"/>
    <w:rsid w:val="005433F3"/>
    <w:rsid w:val="00547038"/>
    <w:rsid w:val="0056117A"/>
    <w:rsid w:val="00596D40"/>
    <w:rsid w:val="005A15B8"/>
    <w:rsid w:val="005A1672"/>
    <w:rsid w:val="005B6FA0"/>
    <w:rsid w:val="005B7350"/>
    <w:rsid w:val="005C3333"/>
    <w:rsid w:val="005D5AE2"/>
    <w:rsid w:val="005E0A99"/>
    <w:rsid w:val="005F3B70"/>
    <w:rsid w:val="00614E2A"/>
    <w:rsid w:val="00637362"/>
    <w:rsid w:val="00642DA2"/>
    <w:rsid w:val="00645DD7"/>
    <w:rsid w:val="006678F0"/>
    <w:rsid w:val="00671A9D"/>
    <w:rsid w:val="006E03E7"/>
    <w:rsid w:val="006E63AC"/>
    <w:rsid w:val="006E6A87"/>
    <w:rsid w:val="006F020C"/>
    <w:rsid w:val="006F1DCB"/>
    <w:rsid w:val="007012F9"/>
    <w:rsid w:val="00717F4D"/>
    <w:rsid w:val="007461B9"/>
    <w:rsid w:val="00756E5E"/>
    <w:rsid w:val="00765D9D"/>
    <w:rsid w:val="00782436"/>
    <w:rsid w:val="0078781C"/>
    <w:rsid w:val="007A0DBF"/>
    <w:rsid w:val="007D5BF2"/>
    <w:rsid w:val="007F222C"/>
    <w:rsid w:val="007F7542"/>
    <w:rsid w:val="00821DAF"/>
    <w:rsid w:val="008500F0"/>
    <w:rsid w:val="008510F6"/>
    <w:rsid w:val="0085327A"/>
    <w:rsid w:val="008604EC"/>
    <w:rsid w:val="008723BB"/>
    <w:rsid w:val="00872D1F"/>
    <w:rsid w:val="00885B3D"/>
    <w:rsid w:val="008868CF"/>
    <w:rsid w:val="00892D59"/>
    <w:rsid w:val="00895C4D"/>
    <w:rsid w:val="008B3506"/>
    <w:rsid w:val="008B4757"/>
    <w:rsid w:val="008B70C5"/>
    <w:rsid w:val="00907901"/>
    <w:rsid w:val="00910DF0"/>
    <w:rsid w:val="00926D88"/>
    <w:rsid w:val="00931B5A"/>
    <w:rsid w:val="00932B36"/>
    <w:rsid w:val="0098097B"/>
    <w:rsid w:val="009C3A29"/>
    <w:rsid w:val="009C61AA"/>
    <w:rsid w:val="009E2DBC"/>
    <w:rsid w:val="009E572F"/>
    <w:rsid w:val="009F5082"/>
    <w:rsid w:val="009F7F4E"/>
    <w:rsid w:val="00A5431F"/>
    <w:rsid w:val="00A6280A"/>
    <w:rsid w:val="00A7436C"/>
    <w:rsid w:val="00A8266D"/>
    <w:rsid w:val="00A8550F"/>
    <w:rsid w:val="00A907A2"/>
    <w:rsid w:val="00AA0BDB"/>
    <w:rsid w:val="00AB7A02"/>
    <w:rsid w:val="00AE23CD"/>
    <w:rsid w:val="00B2263F"/>
    <w:rsid w:val="00B25C3C"/>
    <w:rsid w:val="00B6714D"/>
    <w:rsid w:val="00B73F83"/>
    <w:rsid w:val="00B77024"/>
    <w:rsid w:val="00BB0CE5"/>
    <w:rsid w:val="00BC291F"/>
    <w:rsid w:val="00BE5A41"/>
    <w:rsid w:val="00BF57F6"/>
    <w:rsid w:val="00C0283B"/>
    <w:rsid w:val="00C127D6"/>
    <w:rsid w:val="00C31261"/>
    <w:rsid w:val="00C33621"/>
    <w:rsid w:val="00C35342"/>
    <w:rsid w:val="00C46C00"/>
    <w:rsid w:val="00C64223"/>
    <w:rsid w:val="00C87B9C"/>
    <w:rsid w:val="00C94ADF"/>
    <w:rsid w:val="00CB10C9"/>
    <w:rsid w:val="00CB516A"/>
    <w:rsid w:val="00CF22B3"/>
    <w:rsid w:val="00D23F26"/>
    <w:rsid w:val="00D33768"/>
    <w:rsid w:val="00D4451B"/>
    <w:rsid w:val="00D63329"/>
    <w:rsid w:val="00D749F6"/>
    <w:rsid w:val="00DA0776"/>
    <w:rsid w:val="00DC1B72"/>
    <w:rsid w:val="00DC4F00"/>
    <w:rsid w:val="00DD61F8"/>
    <w:rsid w:val="00DE08D7"/>
    <w:rsid w:val="00DE0BA2"/>
    <w:rsid w:val="00DF74EE"/>
    <w:rsid w:val="00DF7B8D"/>
    <w:rsid w:val="00E172B1"/>
    <w:rsid w:val="00E24B71"/>
    <w:rsid w:val="00E31CC6"/>
    <w:rsid w:val="00E6372C"/>
    <w:rsid w:val="00E671B9"/>
    <w:rsid w:val="00E9413E"/>
    <w:rsid w:val="00E95924"/>
    <w:rsid w:val="00EA2707"/>
    <w:rsid w:val="00EA5203"/>
    <w:rsid w:val="00EA7BBC"/>
    <w:rsid w:val="00EB39DF"/>
    <w:rsid w:val="00EB3E92"/>
    <w:rsid w:val="00EB59A7"/>
    <w:rsid w:val="00EC1F53"/>
    <w:rsid w:val="00EC436B"/>
    <w:rsid w:val="00EC4D15"/>
    <w:rsid w:val="00EC5815"/>
    <w:rsid w:val="00ED416D"/>
    <w:rsid w:val="00EE6B72"/>
    <w:rsid w:val="00F005F8"/>
    <w:rsid w:val="00F17FDA"/>
    <w:rsid w:val="00F2656A"/>
    <w:rsid w:val="00F423B7"/>
    <w:rsid w:val="00F4283C"/>
    <w:rsid w:val="00F4593B"/>
    <w:rsid w:val="00F57941"/>
    <w:rsid w:val="00F74245"/>
    <w:rsid w:val="00F777F9"/>
    <w:rsid w:val="00F847AF"/>
    <w:rsid w:val="00F864A1"/>
    <w:rsid w:val="00F93446"/>
    <w:rsid w:val="00FB25C6"/>
    <w:rsid w:val="00FC0A9E"/>
    <w:rsid w:val="00FC0EAA"/>
    <w:rsid w:val="00FC5052"/>
    <w:rsid w:val="00FE65AF"/>
    <w:rsid w:val="00FF023E"/>
    <w:rsid w:val="00FF1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8DA9-B35D-40E1-9126-3DD2BD09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F53"/>
    <w:pPr>
      <w:suppressAutoHyphens/>
      <w:spacing w:after="0" w:line="240" w:lineRule="auto"/>
    </w:pPr>
    <w:rPr>
      <w:rFonts w:ascii="Times New Roman" w:eastAsia="Arial" w:hAnsi="Times New Roman" w:cs="Arial"/>
      <w:color w:val="000000"/>
      <w:kern w:val="2"/>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link w:val="Tekstpodstawowy"/>
    <w:locked/>
    <w:rsid w:val="00EC1F53"/>
    <w:rPr>
      <w:rFonts w:ascii="Arial" w:eastAsia="Arial" w:hAnsi="Arial" w:cs="Arial"/>
      <w:color w:val="000000"/>
      <w:kern w:val="2"/>
      <w:szCs w:val="24"/>
      <w:lang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unhideWhenUsed/>
    <w:rsid w:val="00EC1F53"/>
    <w:pPr>
      <w:spacing w:after="120"/>
      <w:jc w:val="both"/>
    </w:pPr>
    <w:rPr>
      <w:rFonts w:ascii="Arial" w:hAnsi="Arial"/>
    </w:rPr>
  </w:style>
  <w:style w:type="character" w:customStyle="1" w:styleId="TekstpodstawowyZnak">
    <w:name w:val="Tekst podstawowy Znak"/>
    <w:basedOn w:val="Domylnaczcionkaakapitu"/>
    <w:uiPriority w:val="99"/>
    <w:semiHidden/>
    <w:rsid w:val="00EC1F53"/>
    <w:rPr>
      <w:rFonts w:ascii="Times New Roman" w:eastAsia="Arial" w:hAnsi="Times New Roman" w:cs="Mangal"/>
      <w:color w:val="000000"/>
      <w:kern w:val="2"/>
      <w:szCs w:val="24"/>
      <w:lang w:eastAsia="zh-CN" w:bidi="hi-IN"/>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qFormat/>
    <w:locked/>
    <w:rsid w:val="00EC1F53"/>
    <w:rPr>
      <w:rFonts w:ascii="Calibri" w:eastAsia="Calibri" w:hAnsi="Calibri"/>
      <w:lang w:val="x-none"/>
    </w:r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qFormat/>
    <w:rsid w:val="00EC1F53"/>
    <w:pPr>
      <w:suppressAutoHyphens w:val="0"/>
      <w:spacing w:after="200" w:line="276" w:lineRule="auto"/>
      <w:ind w:left="720"/>
      <w:contextualSpacing/>
    </w:pPr>
    <w:rPr>
      <w:rFonts w:ascii="Calibri" w:eastAsia="Calibri" w:hAnsi="Calibri" w:cstheme="minorBidi"/>
      <w:color w:val="auto"/>
      <w:kern w:val="0"/>
      <w:szCs w:val="22"/>
      <w:lang w:val="x-none" w:eastAsia="en-US" w:bidi="ar-SA"/>
    </w:rPr>
  </w:style>
  <w:style w:type="paragraph" w:customStyle="1" w:styleId="Standard">
    <w:name w:val="Standard"/>
    <w:rsid w:val="00EC1F53"/>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C1F53"/>
    <w:pPr>
      <w:jc w:val="both"/>
    </w:pPr>
  </w:style>
  <w:style w:type="paragraph" w:customStyle="1" w:styleId="Default">
    <w:name w:val="Default"/>
    <w:rsid w:val="00EC1F5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Standarduser">
    <w:name w:val="Standard (user)"/>
    <w:rsid w:val="00EC1F53"/>
    <w:pPr>
      <w:suppressAutoHyphens/>
      <w:autoSpaceDN w:val="0"/>
      <w:spacing w:after="0" w:line="240" w:lineRule="auto"/>
    </w:pPr>
    <w:rPr>
      <w:rFonts w:ascii="Times New Roman" w:eastAsia="Times New Roman" w:hAnsi="Times New Roman" w:cs="Times New Roman"/>
      <w:kern w:val="3"/>
      <w:szCs w:val="20"/>
      <w:lang w:eastAsia="zh-CN"/>
    </w:rPr>
  </w:style>
  <w:style w:type="paragraph" w:customStyle="1" w:styleId="Footnote">
    <w:name w:val="Footnote"/>
    <w:basedOn w:val="Standard"/>
    <w:rsid w:val="00EC1F53"/>
    <w:pPr>
      <w:suppressAutoHyphens w:val="0"/>
      <w:autoSpaceDN w:val="0"/>
    </w:pPr>
    <w:rPr>
      <w:color w:val="000000"/>
      <w:sz w:val="20"/>
    </w:rPr>
  </w:style>
  <w:style w:type="numbering" w:customStyle="1" w:styleId="WW8Num78">
    <w:name w:val="WW8Num78"/>
    <w:rsid w:val="00EC1F53"/>
    <w:pPr>
      <w:numPr>
        <w:numId w:val="2"/>
      </w:numPr>
    </w:pPr>
  </w:style>
  <w:style w:type="numbering" w:customStyle="1" w:styleId="WW8Num150">
    <w:name w:val="WW8Num150"/>
    <w:rsid w:val="00EC1F53"/>
    <w:pPr>
      <w:numPr>
        <w:numId w:val="7"/>
      </w:numPr>
    </w:pPr>
  </w:style>
  <w:style w:type="numbering" w:customStyle="1" w:styleId="WW8Num163">
    <w:name w:val="WW8Num163"/>
    <w:rsid w:val="00EC1F53"/>
    <w:pPr>
      <w:numPr>
        <w:numId w:val="9"/>
      </w:numPr>
    </w:pPr>
  </w:style>
  <w:style w:type="numbering" w:customStyle="1" w:styleId="WW8Num35">
    <w:name w:val="WW8Num35"/>
    <w:rsid w:val="00EC1F53"/>
    <w:pPr>
      <w:numPr>
        <w:numId w:val="12"/>
      </w:numPr>
    </w:pPr>
  </w:style>
  <w:style w:type="numbering" w:customStyle="1" w:styleId="WW8Num105">
    <w:name w:val="WW8Num105"/>
    <w:rsid w:val="00EC1F53"/>
    <w:pPr>
      <w:numPr>
        <w:numId w:val="13"/>
      </w:numPr>
    </w:pPr>
  </w:style>
  <w:style w:type="numbering" w:customStyle="1" w:styleId="WW8Num60">
    <w:name w:val="WW8Num60"/>
    <w:rsid w:val="00EC1F53"/>
    <w:pPr>
      <w:numPr>
        <w:numId w:val="15"/>
      </w:numPr>
    </w:pPr>
  </w:style>
  <w:style w:type="numbering" w:customStyle="1" w:styleId="WW8Num65">
    <w:name w:val="WW8Num65"/>
    <w:rsid w:val="00EC1F53"/>
    <w:pPr>
      <w:numPr>
        <w:numId w:val="17"/>
      </w:numPr>
    </w:pPr>
  </w:style>
  <w:style w:type="numbering" w:customStyle="1" w:styleId="WW8Num159">
    <w:name w:val="WW8Num159"/>
    <w:rsid w:val="00EC1F53"/>
    <w:pPr>
      <w:numPr>
        <w:numId w:val="19"/>
      </w:numPr>
    </w:pPr>
  </w:style>
  <w:style w:type="numbering" w:customStyle="1" w:styleId="WW8Num15">
    <w:name w:val="WW8Num15"/>
    <w:rsid w:val="00EC1F53"/>
    <w:pPr>
      <w:numPr>
        <w:numId w:val="46"/>
      </w:numPr>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w:basedOn w:val="Normalny"/>
    <w:link w:val="StopkaZnak1"/>
    <w:rsid w:val="003A5C95"/>
    <w:pPr>
      <w:textAlignment w:val="baseline"/>
    </w:pPr>
    <w:rPr>
      <w:rFonts w:eastAsia="Times New Roman" w:cs="Times New Roman"/>
      <w:color w:val="auto"/>
      <w:kern w:val="1"/>
      <w:szCs w:val="20"/>
      <w:lang w:bidi="ar-SA"/>
    </w:rPr>
  </w:style>
  <w:style w:type="character" w:customStyle="1" w:styleId="StopkaZnak">
    <w:name w:val="Stopka Znak"/>
    <w:basedOn w:val="Domylnaczcionkaakapitu"/>
    <w:uiPriority w:val="99"/>
    <w:semiHidden/>
    <w:rsid w:val="003A5C95"/>
    <w:rPr>
      <w:rFonts w:ascii="Times New Roman" w:eastAsia="Arial" w:hAnsi="Times New Roman" w:cs="Mangal"/>
      <w:color w:val="000000"/>
      <w:kern w:val="2"/>
      <w:szCs w:val="24"/>
      <w:lang w:eastAsia="zh-CN" w:bidi="hi-I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
    <w:link w:val="Stopka"/>
    <w:rsid w:val="003A5C95"/>
    <w:rPr>
      <w:rFonts w:ascii="Times New Roman" w:eastAsia="Times New Roman" w:hAnsi="Times New Roman" w:cs="Times New Roman"/>
      <w:kern w:val="1"/>
      <w:szCs w:val="20"/>
      <w:lang w:eastAsia="zh-CN"/>
    </w:rPr>
  </w:style>
  <w:style w:type="paragraph" w:styleId="Tekstdymka">
    <w:name w:val="Balloon Text"/>
    <w:basedOn w:val="Normalny"/>
    <w:link w:val="TekstdymkaZnak"/>
    <w:uiPriority w:val="99"/>
    <w:semiHidden/>
    <w:unhideWhenUsed/>
    <w:rsid w:val="00BE5A41"/>
    <w:rPr>
      <w:rFonts w:ascii="Segoe UI" w:hAnsi="Segoe UI" w:cs="Mangal"/>
      <w:sz w:val="18"/>
      <w:szCs w:val="16"/>
    </w:rPr>
  </w:style>
  <w:style w:type="character" w:customStyle="1" w:styleId="TekstdymkaZnak">
    <w:name w:val="Tekst dymka Znak"/>
    <w:basedOn w:val="Domylnaczcionkaakapitu"/>
    <w:link w:val="Tekstdymka"/>
    <w:uiPriority w:val="99"/>
    <w:semiHidden/>
    <w:rsid w:val="00BE5A41"/>
    <w:rPr>
      <w:rFonts w:ascii="Segoe UI" w:eastAsia="Arial" w:hAnsi="Segoe UI" w:cs="Mangal"/>
      <w:color w:val="000000"/>
      <w:kern w:val="2"/>
      <w:sz w:val="18"/>
      <w:szCs w:val="16"/>
      <w:lang w:eastAsia="zh-CN" w:bidi="hi-IN"/>
    </w:rPr>
  </w:style>
  <w:style w:type="numbering" w:customStyle="1" w:styleId="WW8Num151">
    <w:name w:val="WW8Num151"/>
    <w:rsid w:val="009C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1808">
      <w:bodyDiv w:val="1"/>
      <w:marLeft w:val="0"/>
      <w:marRight w:val="0"/>
      <w:marTop w:val="0"/>
      <w:marBottom w:val="0"/>
      <w:divBdr>
        <w:top w:val="none" w:sz="0" w:space="0" w:color="auto"/>
        <w:left w:val="none" w:sz="0" w:space="0" w:color="auto"/>
        <w:bottom w:val="none" w:sz="0" w:space="0" w:color="auto"/>
        <w:right w:val="none" w:sz="0" w:space="0" w:color="auto"/>
      </w:divBdr>
    </w:div>
    <w:div w:id="993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7</Pages>
  <Words>3079</Words>
  <Characters>18480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53</cp:revision>
  <cp:lastPrinted>2023-06-30T07:26:00Z</cp:lastPrinted>
  <dcterms:created xsi:type="dcterms:W3CDTF">2022-02-08T10:06:00Z</dcterms:created>
  <dcterms:modified xsi:type="dcterms:W3CDTF">2023-06-30T08:35:00Z</dcterms:modified>
</cp:coreProperties>
</file>