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BE71" w14:textId="0A6CE842" w:rsidR="00A93CE0" w:rsidRDefault="00A93CE0" w:rsidP="003812F4">
      <w:pPr>
        <w:spacing w:line="360" w:lineRule="auto"/>
        <w:ind w:right="-1" w:firstLine="540"/>
        <w:jc w:val="center"/>
        <w:rPr>
          <w:b/>
          <w:sz w:val="22"/>
          <w:szCs w:val="22"/>
        </w:rPr>
      </w:pP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0E3A45A1" w:rsidR="00E21FDF" w:rsidRPr="00F94EE6" w:rsidRDefault="00F94EE6" w:rsidP="003812F4">
      <w:pPr>
        <w:spacing w:line="360" w:lineRule="auto"/>
        <w:jc w:val="center"/>
        <w:rPr>
          <w:b/>
          <w:i/>
          <w:sz w:val="22"/>
          <w:szCs w:val="22"/>
          <w:shd w:val="clear" w:color="auto" w:fill="FFFFFF"/>
        </w:rPr>
      </w:pPr>
      <w:r w:rsidRPr="00F94EE6">
        <w:rPr>
          <w:b/>
          <w:i/>
          <w:sz w:val="22"/>
          <w:szCs w:val="22"/>
          <w:shd w:val="clear" w:color="auto" w:fill="FFFFFF"/>
        </w:rPr>
        <w:t>Sukcesywna d</w:t>
      </w:r>
      <w:r w:rsidR="00105B64" w:rsidRPr="00F94EE6">
        <w:rPr>
          <w:b/>
          <w:i/>
          <w:sz w:val="22"/>
          <w:szCs w:val="22"/>
          <w:shd w:val="clear" w:color="auto" w:fill="FFFFFF"/>
        </w:rPr>
        <w:t xml:space="preserve">ostawa  </w:t>
      </w:r>
      <w:r w:rsidRPr="00F94EE6">
        <w:rPr>
          <w:b/>
          <w:i/>
          <w:sz w:val="22"/>
          <w:szCs w:val="22"/>
          <w:shd w:val="clear" w:color="auto" w:fill="FFFFFF"/>
        </w:rPr>
        <w:t>materiałów eksploatacyjnych hydraulicznych, ślusarskich i stolarskich</w:t>
      </w:r>
      <w:r w:rsidR="00105B64" w:rsidRPr="00F94EE6">
        <w:rPr>
          <w:b/>
          <w:i/>
          <w:sz w:val="22"/>
          <w:szCs w:val="22"/>
          <w:shd w:val="clear" w:color="auto" w:fill="FFFFFF"/>
        </w:rPr>
        <w:t xml:space="preserve"> .</w:t>
      </w:r>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A06151" w:rsidP="00E21FDF">
      <w:pPr>
        <w:spacing w:line="276" w:lineRule="auto"/>
        <w:jc w:val="center"/>
        <w:rPr>
          <w:b/>
          <w:sz w:val="22"/>
          <w:szCs w:val="22"/>
        </w:rPr>
      </w:pPr>
      <w:hyperlink r:id="rId8"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26C0A968"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EA19C5">
        <w:rPr>
          <w:caps/>
          <w:sz w:val="22"/>
          <w:szCs w:val="22"/>
        </w:rPr>
        <w:t>50</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46145154"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EA19C5">
        <w:rPr>
          <w:sz w:val="22"/>
          <w:szCs w:val="22"/>
        </w:rPr>
        <w:t>10</w:t>
      </w:r>
      <w:r w:rsidR="00763EF2">
        <w:rPr>
          <w:sz w:val="22"/>
          <w:szCs w:val="22"/>
        </w:rPr>
        <w:t>.</w:t>
      </w:r>
      <w:r w:rsidR="00EA19C5">
        <w:rPr>
          <w:sz w:val="22"/>
          <w:szCs w:val="22"/>
        </w:rPr>
        <w:t>1</w:t>
      </w:r>
      <w:r w:rsidR="00763EF2">
        <w:rPr>
          <w:sz w:val="22"/>
          <w:szCs w:val="22"/>
        </w:rPr>
        <w:t>0</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9"/>
          <w:headerReference w:type="first" r:id="rId10"/>
          <w:footerReference w:type="first" r:id="rId11"/>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A06151" w:rsidP="00E21FDF">
      <w:pPr>
        <w:spacing w:line="276" w:lineRule="auto"/>
        <w:rPr>
          <w:b/>
          <w:sz w:val="22"/>
          <w:szCs w:val="22"/>
        </w:rPr>
      </w:pPr>
      <w:hyperlink r:id="rId12"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3"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w:t>
      </w:r>
      <w:bookmarkStart w:id="0" w:name="_GoBack"/>
      <w:bookmarkEnd w:id="0"/>
      <w:r w:rsidR="00E859D0" w:rsidRPr="003812F4">
        <w:rPr>
          <w:i/>
          <w:sz w:val="22"/>
          <w:szCs w:val="22"/>
        </w:rPr>
        <w:t>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6CF55EE8"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B64148" w:rsidRPr="004D2D55">
        <w:rPr>
          <w:color w:val="000000" w:themeColor="text1"/>
          <w:sz w:val="22"/>
          <w:szCs w:val="22"/>
        </w:rPr>
        <w:t>wyposażenia</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20FE0">
        <w:rPr>
          <w:color w:val="000000" w:themeColor="text1"/>
          <w:sz w:val="22"/>
          <w:szCs w:val="22"/>
        </w:rPr>
        <w:t xml:space="preserve"> przedmiotowy</w:t>
      </w:r>
      <w:r w:rsidR="00860C69" w:rsidRPr="004D2D55">
        <w:rPr>
          <w:color w:val="000000" w:themeColor="text1"/>
          <w:sz w:val="22"/>
          <w:szCs w:val="22"/>
        </w:rPr>
        <w:t>)</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374E384" w14:textId="186FE3A7" w:rsidR="0003554A" w:rsidRPr="00B64148" w:rsidRDefault="0030089E" w:rsidP="00E30912">
      <w:pPr>
        <w:pStyle w:val="Akapitzlist"/>
        <w:numPr>
          <w:ilvl w:val="0"/>
          <w:numId w:val="20"/>
        </w:numPr>
        <w:tabs>
          <w:tab w:val="clear" w:pos="595"/>
          <w:tab w:val="num" w:pos="426"/>
        </w:tabs>
        <w:spacing w:before="240" w:line="360" w:lineRule="auto"/>
        <w:ind w:hanging="595"/>
        <w:jc w:val="both"/>
        <w:rPr>
          <w:b/>
          <w:color w:val="000000" w:themeColor="text1"/>
          <w:sz w:val="22"/>
          <w:szCs w:val="22"/>
        </w:rPr>
      </w:pPr>
      <w:r w:rsidRPr="00B64148">
        <w:rPr>
          <w:color w:val="000000" w:themeColor="text1"/>
          <w:sz w:val="22"/>
          <w:szCs w:val="22"/>
        </w:rPr>
        <w:t xml:space="preserve">Sprzęt finansowany ze środków </w:t>
      </w:r>
      <w:r w:rsidR="0003554A" w:rsidRPr="00B64148">
        <w:rPr>
          <w:color w:val="000000" w:themeColor="text1"/>
          <w:sz w:val="22"/>
          <w:szCs w:val="22"/>
        </w:rPr>
        <w:t>własnych Zamawiającego</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69EF5E7A"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w:t>
      </w:r>
      <w:r w:rsidR="00F94EE6" w:rsidRPr="00F94EE6">
        <w:rPr>
          <w:b/>
          <w:bCs/>
          <w:i w:val="0"/>
          <w:iCs w:val="0"/>
          <w:color w:val="000000" w:themeColor="text1"/>
          <w:sz w:val="22"/>
          <w:szCs w:val="22"/>
          <w:shd w:val="clear" w:color="auto" w:fill="FFFFFF"/>
        </w:rPr>
        <w:t>s</w:t>
      </w:r>
      <w:r w:rsidR="00F94EE6" w:rsidRPr="00F94EE6">
        <w:rPr>
          <w:b/>
          <w:i w:val="0"/>
          <w:sz w:val="22"/>
          <w:szCs w:val="22"/>
          <w:shd w:val="clear" w:color="auto" w:fill="FFFFFF"/>
        </w:rPr>
        <w:t>ukcesywna d</w:t>
      </w:r>
      <w:r w:rsidR="00F94EE6" w:rsidRPr="00F94EE6">
        <w:rPr>
          <w:b/>
          <w:sz w:val="22"/>
          <w:szCs w:val="22"/>
          <w:shd w:val="clear" w:color="auto" w:fill="FFFFFF"/>
        </w:rPr>
        <w:t xml:space="preserve">ostawa  </w:t>
      </w:r>
      <w:r w:rsidR="00F94EE6" w:rsidRPr="00F94EE6">
        <w:rPr>
          <w:b/>
          <w:i w:val="0"/>
          <w:sz w:val="22"/>
          <w:szCs w:val="22"/>
          <w:shd w:val="clear" w:color="auto" w:fill="FFFFFF"/>
        </w:rPr>
        <w:t>materiałów eksploatacyjnych hydraulicznych, ślusarskich i stolarskich</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6912A3A1" w:rsidR="0069702F" w:rsidRPr="004D2D55" w:rsidRDefault="00792F19" w:rsidP="00635281">
      <w:pPr>
        <w:pStyle w:val="Nagwek1"/>
        <w:pBdr>
          <w:bottom w:val="single" w:sz="6" w:space="8" w:color="E1E1E1"/>
        </w:pBdr>
        <w:shd w:val="clear" w:color="auto" w:fill="FFFFFF"/>
        <w:spacing w:before="300" w:after="150" w:line="276" w:lineRule="auto"/>
        <w:rPr>
          <w:color w:val="000000" w:themeColor="text1"/>
        </w:rPr>
      </w:pPr>
      <w:r>
        <w:rPr>
          <w:rFonts w:ascii="Times New Roman" w:hAnsi="Times New Roman" w:cs="Times New Roman"/>
          <w:color w:val="000000" w:themeColor="text1"/>
          <w:sz w:val="22"/>
          <w:szCs w:val="22"/>
        </w:rPr>
        <w:lastRenderedPageBreak/>
        <w:t>39715300-0, 44115200-1, 44521000-8, 44423000-1</w:t>
      </w:r>
    </w:p>
    <w:p w14:paraId="56538C13" w14:textId="0A93EDFB"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5E6B0E">
        <w:rPr>
          <w:b/>
          <w:sz w:val="22"/>
          <w:szCs w:val="22"/>
        </w:rPr>
        <w:t>3</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60863322" w:rsidR="00793E6C" w:rsidRPr="00F94EE6"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793E6C" w:rsidRPr="00F94EE6">
        <w:rPr>
          <w:sz w:val="22"/>
          <w:szCs w:val="22"/>
        </w:rPr>
        <w:t xml:space="preserve">do </w:t>
      </w:r>
      <w:r w:rsidR="00F94EE6" w:rsidRPr="00F94EE6">
        <w:rPr>
          <w:b/>
          <w:sz w:val="22"/>
          <w:szCs w:val="22"/>
        </w:rPr>
        <w:t>4</w:t>
      </w:r>
      <w:r w:rsidR="00793E6C" w:rsidRPr="00F94EE6">
        <w:rPr>
          <w:b/>
          <w:sz w:val="22"/>
          <w:szCs w:val="22"/>
        </w:rPr>
        <w:t xml:space="preserve"> dni </w:t>
      </w:r>
      <w:r w:rsidR="00F94EE6" w:rsidRPr="00F94EE6">
        <w:rPr>
          <w:b/>
          <w:sz w:val="22"/>
          <w:szCs w:val="22"/>
        </w:rPr>
        <w:t>roboczych</w:t>
      </w:r>
      <w:r w:rsidR="00793E6C" w:rsidRPr="00F94EE6">
        <w:rPr>
          <w:sz w:val="22"/>
          <w:szCs w:val="22"/>
        </w:rPr>
        <w:t xml:space="preserve">, liczonych od dnia przesłania zlecenia przez Zamawiającego na adres e-mail Wykonawcy wskazany w umowie na zamówienia publiczne.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1"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1"/>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2" w:name="_Hlk66178930"/>
      <w:r w:rsidRPr="003812F4">
        <w:rPr>
          <w:sz w:val="22"/>
          <w:szCs w:val="22"/>
        </w:rPr>
        <w:tab/>
      </w:r>
      <w:r w:rsidR="00B940AE" w:rsidRPr="003812F4">
        <w:rPr>
          <w:sz w:val="22"/>
          <w:szCs w:val="22"/>
        </w:rPr>
        <w:t>Zamawiający nie wzywa do złożenia podmiotowych środków dowodowych, jeżeli</w:t>
      </w:r>
      <w:bookmarkEnd w:id="2"/>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lastRenderedPageBreak/>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lastRenderedPageBreak/>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3" w:name="bookmark11"/>
      <w:r w:rsidR="00974EE8" w:rsidRPr="003812F4">
        <w:rPr>
          <w:b/>
          <w:bCs/>
          <w:sz w:val="22"/>
          <w:szCs w:val="22"/>
        </w:rPr>
        <w:t xml:space="preserve">SPOSÓB KOMUNIKACJI ORAZ </w:t>
      </w:r>
      <w:bookmarkEnd w:id="3"/>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4"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5D4210">
        <w:rPr>
          <w:bCs/>
          <w:sz w:val="22"/>
          <w:szCs w:val="22"/>
        </w:rPr>
        <w:t>doc</w:t>
      </w:r>
      <w:proofErr w:type="spellEnd"/>
      <w:r w:rsidRPr="005D4210">
        <w:rPr>
          <w:bCs/>
          <w:sz w:val="22"/>
          <w:szCs w:val="22"/>
        </w:rPr>
        <w:t>, .</w:t>
      </w:r>
      <w:proofErr w:type="spellStart"/>
      <w:r w:rsidRPr="005D4210">
        <w:rPr>
          <w:bCs/>
          <w:sz w:val="22"/>
          <w:szCs w:val="22"/>
        </w:rPr>
        <w:t>docx</w:t>
      </w:r>
      <w:proofErr w:type="spellEnd"/>
      <w:r w:rsidRPr="005D4210">
        <w:rPr>
          <w:bCs/>
          <w:sz w:val="22"/>
          <w:szCs w:val="22"/>
        </w:rPr>
        <w:t>, .</w:t>
      </w:r>
      <w:proofErr w:type="spellStart"/>
      <w:r w:rsidRPr="005D4210">
        <w:rPr>
          <w:bCs/>
          <w:sz w:val="22"/>
          <w:szCs w:val="22"/>
        </w:rPr>
        <w:t>odt</w:t>
      </w:r>
      <w:proofErr w:type="spellEnd"/>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t>
      </w:r>
      <w:r w:rsidRPr="005D4210">
        <w:rPr>
          <w:rFonts w:eastAsia="Calibri"/>
          <w:sz w:val="22"/>
          <w:szCs w:val="22"/>
        </w:rPr>
        <w:lastRenderedPageBreak/>
        <w:t>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PAdES</w:t>
      </w:r>
      <w:proofErr w:type="spellEnd"/>
      <w:r w:rsidRPr="005D4210">
        <w:rPr>
          <w:sz w:val="22"/>
          <w:szCs w:val="22"/>
        </w:rPr>
        <w:t>;</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w:t>
      </w:r>
      <w:r w:rsidRPr="005D4210">
        <w:rPr>
          <w:sz w:val="22"/>
          <w:szCs w:val="22"/>
        </w:rPr>
        <w:lastRenderedPageBreak/>
        <w:t>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0BE5BA43" w:rsidR="00E21FDF" w:rsidRPr="005D4210" w:rsidRDefault="005E6B0E"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Agnieszka Jankowska</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4"/>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20EAE2F5"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Formularza przedmiotow</w:t>
      </w:r>
      <w:r w:rsidR="008C1F80">
        <w:rPr>
          <w:sz w:val="22"/>
          <w:szCs w:val="22"/>
        </w:rPr>
        <w:t>ego</w:t>
      </w:r>
      <w:r>
        <w:rPr>
          <w:sz w:val="22"/>
          <w:szCs w:val="22"/>
        </w:rPr>
        <w:t xml:space="preserve"> </w:t>
      </w:r>
      <w:r w:rsidR="008C1F80">
        <w:rPr>
          <w:sz w:val="22"/>
          <w:szCs w:val="22"/>
        </w:rPr>
        <w:t xml:space="preserve">(należy wypełnić kolumnę 4) </w:t>
      </w:r>
      <w:r>
        <w:rPr>
          <w:sz w:val="22"/>
          <w:szCs w:val="22"/>
        </w:rPr>
        <w:t xml:space="preserve"> i </w:t>
      </w:r>
      <w:r w:rsidR="00E21FDF" w:rsidRPr="005D4210">
        <w:rPr>
          <w:sz w:val="22"/>
          <w:szCs w:val="22"/>
        </w:rPr>
        <w:t>cenow</w:t>
      </w:r>
      <w:r w:rsidR="008C1F80">
        <w:rPr>
          <w:sz w:val="22"/>
          <w:szCs w:val="22"/>
        </w:rPr>
        <w:t>ego (należy wypełnić )</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39CE9684"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w:t>
      </w:r>
      <w:r w:rsidR="008C1F80">
        <w:rPr>
          <w:b/>
          <w:bCs/>
          <w:sz w:val="22"/>
          <w:szCs w:val="22"/>
        </w:rPr>
        <w:t>go oraz Formularza przedmiotowego</w:t>
      </w:r>
      <w:r w:rsidRPr="005D4210">
        <w:rPr>
          <w:b/>
          <w:bCs/>
          <w:sz w:val="22"/>
          <w:szCs w:val="22"/>
        </w:rPr>
        <w:t xml:space="preserve">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lastRenderedPageBreak/>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33978593"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20FE0">
        <w:rPr>
          <w:sz w:val="22"/>
          <w:szCs w:val="22"/>
        </w:rPr>
        <w:t>cenowy</w:t>
      </w:r>
      <w:r w:rsidR="00EE50B1" w:rsidRPr="003812F4">
        <w:rPr>
          <w:sz w:val="22"/>
          <w:szCs w:val="22"/>
        </w:rPr>
        <w:t xml:space="preserve">, którego wzór stanowi </w:t>
      </w:r>
      <w:r w:rsidR="00EE50B1" w:rsidRPr="003812F4">
        <w:rPr>
          <w:b/>
          <w:bCs/>
          <w:sz w:val="22"/>
          <w:szCs w:val="22"/>
        </w:rPr>
        <w:t xml:space="preserve">załącznik nr </w:t>
      </w:r>
      <w:r w:rsidR="00B50E4C" w:rsidRPr="003812F4">
        <w:rPr>
          <w:b/>
          <w:bCs/>
          <w:sz w:val="22"/>
          <w:szCs w:val="22"/>
        </w:rPr>
        <w:t>3</w:t>
      </w:r>
      <w:r w:rsidR="00420FE0">
        <w:rPr>
          <w:b/>
          <w:bCs/>
          <w:sz w:val="22"/>
          <w:szCs w:val="22"/>
        </w:rPr>
        <w:t>a</w:t>
      </w:r>
      <w:r w:rsidR="00EE50B1" w:rsidRPr="003812F4">
        <w:rPr>
          <w:b/>
          <w:bCs/>
          <w:sz w:val="22"/>
          <w:szCs w:val="22"/>
        </w:rPr>
        <w:t xml:space="preserve"> do SWZ</w:t>
      </w:r>
      <w:r w:rsidR="00EE50B1" w:rsidRPr="003812F4">
        <w:rPr>
          <w:sz w:val="22"/>
          <w:szCs w:val="22"/>
        </w:rPr>
        <w:t xml:space="preserve">. </w:t>
      </w:r>
    </w:p>
    <w:p w14:paraId="5D4C6662" w14:textId="2C6034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3D3C3176"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F94EE6">
        <w:rPr>
          <w:b/>
          <w:sz w:val="22"/>
          <w:szCs w:val="22"/>
        </w:rPr>
        <w:t>18</w:t>
      </w:r>
      <w:r w:rsidR="00043BBC" w:rsidRPr="00043BBC">
        <w:rPr>
          <w:b/>
          <w:sz w:val="22"/>
          <w:szCs w:val="22"/>
        </w:rPr>
        <w:t>.</w:t>
      </w:r>
      <w:r w:rsidR="00420FE0">
        <w:rPr>
          <w:b/>
          <w:sz w:val="22"/>
          <w:szCs w:val="22"/>
        </w:rPr>
        <w:t>1</w:t>
      </w:r>
      <w:r w:rsidR="00F94EE6">
        <w:rPr>
          <w:b/>
          <w:sz w:val="22"/>
          <w:szCs w:val="22"/>
        </w:rPr>
        <w:t>1</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115A5729" w:rsidR="00B5063F" w:rsidRPr="00F94EE6" w:rsidRDefault="00710865" w:rsidP="003812F4">
      <w:pPr>
        <w:numPr>
          <w:ilvl w:val="0"/>
          <w:numId w:val="11"/>
        </w:numPr>
        <w:tabs>
          <w:tab w:val="clear" w:pos="2340"/>
        </w:tabs>
        <w:spacing w:before="240" w:line="360" w:lineRule="auto"/>
        <w:ind w:left="426" w:hanging="426"/>
        <w:jc w:val="both"/>
        <w:rPr>
          <w:b/>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w:t>
      </w:r>
      <w:r w:rsidR="00B5063F" w:rsidRPr="00F94EE6">
        <w:rPr>
          <w:sz w:val="22"/>
          <w:szCs w:val="22"/>
        </w:rPr>
        <w:t xml:space="preserve">dnia </w:t>
      </w:r>
      <w:r w:rsidR="00F94EE6" w:rsidRPr="00F94EE6">
        <w:rPr>
          <w:sz w:val="22"/>
          <w:szCs w:val="22"/>
        </w:rPr>
        <w:t>18</w:t>
      </w:r>
      <w:r w:rsidR="00043BBC" w:rsidRPr="00F94EE6">
        <w:rPr>
          <w:sz w:val="22"/>
          <w:szCs w:val="22"/>
        </w:rPr>
        <w:t>.</w:t>
      </w:r>
      <w:r w:rsidR="00F94EE6" w:rsidRPr="00F94EE6">
        <w:rPr>
          <w:sz w:val="22"/>
          <w:szCs w:val="22"/>
        </w:rPr>
        <w:t>1</w:t>
      </w:r>
      <w:r w:rsidR="00043BBC" w:rsidRPr="00F94EE6">
        <w:rPr>
          <w:sz w:val="22"/>
          <w:szCs w:val="22"/>
        </w:rPr>
        <w:t>0</w:t>
      </w:r>
      <w:r w:rsidR="00932F29" w:rsidRPr="00F94EE6">
        <w:rPr>
          <w:sz w:val="22"/>
          <w:szCs w:val="22"/>
        </w:rPr>
        <w:t>.202</w:t>
      </w:r>
      <w:r w:rsidR="00EB7DDA" w:rsidRPr="00F94EE6">
        <w:rPr>
          <w:sz w:val="22"/>
          <w:szCs w:val="22"/>
        </w:rPr>
        <w:t>2</w:t>
      </w:r>
      <w:r w:rsidR="00B5063F" w:rsidRPr="00F94EE6">
        <w:rPr>
          <w:sz w:val="22"/>
          <w:szCs w:val="22"/>
        </w:rPr>
        <w:t xml:space="preserve">r. do godziny </w:t>
      </w:r>
      <w:r w:rsidR="003812F4" w:rsidRPr="00F94EE6">
        <w:rPr>
          <w:bCs/>
          <w:caps/>
          <w:sz w:val="22"/>
          <w:szCs w:val="22"/>
        </w:rPr>
        <w:t>0</w:t>
      </w:r>
      <w:r w:rsidR="00082624" w:rsidRPr="00F94EE6">
        <w:rPr>
          <w:bCs/>
          <w:caps/>
          <w:sz w:val="22"/>
          <w:szCs w:val="22"/>
        </w:rPr>
        <w:t>8</w:t>
      </w:r>
      <w:r w:rsidR="00B5063F" w:rsidRPr="00F94EE6">
        <w:rPr>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lastRenderedPageBreak/>
        <w:tab/>
      </w:r>
      <w:r w:rsidR="00B5063F" w:rsidRPr="00082624">
        <w:rPr>
          <w:color w:val="000000" w:themeColor="text1"/>
          <w:sz w:val="22"/>
          <w:szCs w:val="22"/>
        </w:rPr>
        <w:t>O terminie złożenia oferty decyduje czas pełnego przeprocesowania transakcji na Platformie.</w:t>
      </w:r>
    </w:p>
    <w:p w14:paraId="48E18E82" w14:textId="157F30E3" w:rsidR="00BA05B7" w:rsidRPr="00F94EE6" w:rsidRDefault="00710865" w:rsidP="003812F4">
      <w:pPr>
        <w:numPr>
          <w:ilvl w:val="0"/>
          <w:numId w:val="11"/>
        </w:numPr>
        <w:tabs>
          <w:tab w:val="clear" w:pos="2340"/>
        </w:tabs>
        <w:spacing w:line="360" w:lineRule="auto"/>
        <w:ind w:left="426" w:hanging="426"/>
        <w:jc w:val="both"/>
        <w:rPr>
          <w:sz w:val="22"/>
          <w:szCs w:val="22"/>
        </w:rPr>
      </w:pPr>
      <w:r w:rsidRPr="00082624">
        <w:rPr>
          <w:color w:val="000000" w:themeColor="text1"/>
          <w:sz w:val="22"/>
          <w:szCs w:val="22"/>
        </w:rPr>
        <w:tab/>
      </w:r>
      <w:r w:rsidR="00115F5C" w:rsidRPr="00082624">
        <w:rPr>
          <w:color w:val="000000" w:themeColor="text1"/>
          <w:sz w:val="22"/>
          <w:szCs w:val="22"/>
        </w:rPr>
        <w:t xml:space="preserve">Otwarcie ofert następ w </w:t>
      </w:r>
      <w:r w:rsidR="00115F5C" w:rsidRPr="00F94EE6">
        <w:rPr>
          <w:sz w:val="22"/>
          <w:szCs w:val="22"/>
        </w:rPr>
        <w:t xml:space="preserve">dniu </w:t>
      </w:r>
      <w:r w:rsidR="00F94EE6" w:rsidRPr="00F94EE6">
        <w:rPr>
          <w:sz w:val="22"/>
          <w:szCs w:val="22"/>
        </w:rPr>
        <w:t>18</w:t>
      </w:r>
      <w:r w:rsidR="00043BBC" w:rsidRPr="00F94EE6">
        <w:rPr>
          <w:sz w:val="22"/>
          <w:szCs w:val="22"/>
        </w:rPr>
        <w:t>.</w:t>
      </w:r>
      <w:r w:rsidR="00F94EE6" w:rsidRPr="00F94EE6">
        <w:rPr>
          <w:sz w:val="22"/>
          <w:szCs w:val="22"/>
        </w:rPr>
        <w:t>1</w:t>
      </w:r>
      <w:r w:rsidR="00043BBC" w:rsidRPr="00F94EE6">
        <w:rPr>
          <w:sz w:val="22"/>
          <w:szCs w:val="22"/>
        </w:rPr>
        <w:t>0</w:t>
      </w:r>
      <w:r w:rsidR="00214656" w:rsidRPr="00F94EE6">
        <w:rPr>
          <w:bCs/>
          <w:caps/>
          <w:sz w:val="22"/>
          <w:szCs w:val="22"/>
        </w:rPr>
        <w:t>.</w:t>
      </w:r>
      <w:r w:rsidR="00932F29" w:rsidRPr="00F94EE6">
        <w:rPr>
          <w:bCs/>
          <w:caps/>
          <w:sz w:val="22"/>
          <w:szCs w:val="22"/>
        </w:rPr>
        <w:t>202</w:t>
      </w:r>
      <w:r w:rsidR="00EB7DDA" w:rsidRPr="00F94EE6">
        <w:rPr>
          <w:bCs/>
          <w:caps/>
          <w:sz w:val="22"/>
          <w:szCs w:val="22"/>
        </w:rPr>
        <w:t>2</w:t>
      </w:r>
      <w:r w:rsidR="00115F5C" w:rsidRPr="00F94EE6">
        <w:rPr>
          <w:sz w:val="22"/>
          <w:szCs w:val="22"/>
        </w:rPr>
        <w:t xml:space="preserve">r. o godzinie </w:t>
      </w:r>
      <w:r w:rsidR="003812F4" w:rsidRPr="00F94EE6">
        <w:rPr>
          <w:sz w:val="22"/>
          <w:szCs w:val="22"/>
        </w:rPr>
        <w:t>0</w:t>
      </w:r>
      <w:r w:rsidR="00082624" w:rsidRPr="00F94EE6">
        <w:rPr>
          <w:sz w:val="22"/>
          <w:szCs w:val="22"/>
        </w:rPr>
        <w:t>8</w:t>
      </w:r>
      <w:r w:rsidR="00115F5C" w:rsidRPr="00F94EE6">
        <w:rPr>
          <w:sz w:val="22"/>
          <w:szCs w:val="22"/>
        </w:rPr>
        <w:t>:</w:t>
      </w:r>
      <w:r w:rsidR="00082624" w:rsidRPr="00F94EE6">
        <w:rPr>
          <w:sz w:val="22"/>
          <w:szCs w:val="22"/>
        </w:rPr>
        <w:t>1</w:t>
      </w:r>
      <w:r w:rsidR="00115F5C" w:rsidRPr="00F94EE6">
        <w:rPr>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lastRenderedPageBreak/>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4D2D55" w:rsidRDefault="00346731"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color w:val="000000" w:themeColor="text1"/>
          <w:sz w:val="22"/>
          <w:szCs w:val="22"/>
          <w:u w:val="single"/>
        </w:rPr>
        <w:t>UWAGA:</w:t>
      </w:r>
      <w:r w:rsidRPr="004D2D55">
        <w:rPr>
          <w:rFonts w:ascii="Times New Roman" w:hAnsi="Times New Roman" w:cs="Times New Roman"/>
          <w:color w:val="000000" w:themeColor="text1"/>
          <w:sz w:val="22"/>
          <w:szCs w:val="22"/>
        </w:rPr>
        <w:t xml:space="preserve"> </w:t>
      </w:r>
    </w:p>
    <w:p w14:paraId="32317D19" w14:textId="24C55807" w:rsidR="006C4476" w:rsidRPr="004D2D55" w:rsidRDefault="00E21FDF" w:rsidP="006C4476">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w:t>
      </w:r>
      <w:r w:rsidR="00AF0B22" w:rsidRPr="004D2D55">
        <w:rPr>
          <w:rFonts w:ascii="Times New Roman" w:hAnsi="Times New Roman" w:cs="Times New Roman"/>
          <w:color w:val="000000" w:themeColor="text1"/>
          <w:sz w:val="22"/>
          <w:szCs w:val="22"/>
        </w:rPr>
        <w:t xml:space="preserve">minimalny termin dostawy </w:t>
      </w:r>
      <w:r w:rsidR="00F94EE6">
        <w:rPr>
          <w:rFonts w:ascii="Times New Roman" w:hAnsi="Times New Roman" w:cs="Times New Roman"/>
          <w:color w:val="000000" w:themeColor="text1"/>
          <w:sz w:val="22"/>
          <w:szCs w:val="22"/>
        </w:rPr>
        <w:t>1</w:t>
      </w:r>
      <w:r w:rsidR="00EB7DDA" w:rsidRPr="004D2D55">
        <w:rPr>
          <w:rFonts w:ascii="Times New Roman" w:hAnsi="Times New Roman" w:cs="Times New Roman"/>
          <w:color w:val="000000" w:themeColor="text1"/>
          <w:sz w:val="22"/>
          <w:szCs w:val="22"/>
        </w:rPr>
        <w:t xml:space="preserve"> d</w:t>
      </w:r>
      <w:r w:rsidR="00F94EE6">
        <w:rPr>
          <w:rFonts w:ascii="Times New Roman" w:hAnsi="Times New Roman" w:cs="Times New Roman"/>
          <w:color w:val="000000" w:themeColor="text1"/>
          <w:sz w:val="22"/>
          <w:szCs w:val="22"/>
        </w:rPr>
        <w:t xml:space="preserve">zień </w:t>
      </w:r>
      <w:r w:rsidR="00EB7DDA" w:rsidRPr="004D2D55">
        <w:rPr>
          <w:rFonts w:ascii="Times New Roman" w:hAnsi="Times New Roman" w:cs="Times New Roman"/>
          <w:color w:val="000000" w:themeColor="text1"/>
          <w:sz w:val="22"/>
          <w:szCs w:val="22"/>
        </w:rPr>
        <w:t xml:space="preserve"> </w:t>
      </w:r>
      <w:r w:rsidR="00F94EE6">
        <w:rPr>
          <w:rFonts w:ascii="Times New Roman" w:hAnsi="Times New Roman" w:cs="Times New Roman"/>
          <w:color w:val="000000" w:themeColor="text1"/>
          <w:sz w:val="22"/>
          <w:szCs w:val="22"/>
        </w:rPr>
        <w:t>roboczy</w:t>
      </w:r>
      <w:r w:rsidR="00EB7DDA" w:rsidRPr="004D2D55">
        <w:rPr>
          <w:rFonts w:ascii="Times New Roman" w:hAnsi="Times New Roman" w:cs="Times New Roman"/>
          <w:color w:val="000000" w:themeColor="text1"/>
          <w:sz w:val="22"/>
          <w:szCs w:val="22"/>
        </w:rPr>
        <w:t xml:space="preserve"> a </w:t>
      </w:r>
      <w:r w:rsidR="00AF0B22" w:rsidRPr="004D2D55">
        <w:rPr>
          <w:rFonts w:ascii="Times New Roman" w:hAnsi="Times New Roman" w:cs="Times New Roman"/>
          <w:color w:val="000000" w:themeColor="text1"/>
          <w:sz w:val="22"/>
          <w:szCs w:val="22"/>
        </w:rPr>
        <w:t xml:space="preserve"> maksymalny termin dostawy </w:t>
      </w:r>
      <w:r w:rsidR="00EB7DDA" w:rsidRPr="004D2D55">
        <w:rPr>
          <w:rFonts w:ascii="Times New Roman" w:hAnsi="Times New Roman" w:cs="Times New Roman"/>
          <w:color w:val="000000" w:themeColor="text1"/>
          <w:sz w:val="22"/>
          <w:szCs w:val="22"/>
        </w:rPr>
        <w:t xml:space="preserve">to </w:t>
      </w:r>
      <w:r w:rsidR="00F94EE6">
        <w:rPr>
          <w:rFonts w:ascii="Times New Roman" w:hAnsi="Times New Roman" w:cs="Times New Roman"/>
          <w:color w:val="000000" w:themeColor="text1"/>
          <w:sz w:val="22"/>
          <w:szCs w:val="22"/>
        </w:rPr>
        <w:t>4</w:t>
      </w:r>
      <w:r w:rsidR="00EB7DDA" w:rsidRPr="004D2D55">
        <w:rPr>
          <w:rFonts w:ascii="Times New Roman" w:hAnsi="Times New Roman" w:cs="Times New Roman"/>
          <w:color w:val="000000" w:themeColor="text1"/>
          <w:sz w:val="22"/>
          <w:szCs w:val="22"/>
        </w:rPr>
        <w:t xml:space="preserve"> dni </w:t>
      </w:r>
      <w:r w:rsidR="00F94EE6">
        <w:rPr>
          <w:rFonts w:ascii="Times New Roman" w:hAnsi="Times New Roman" w:cs="Times New Roman"/>
          <w:color w:val="000000" w:themeColor="text1"/>
          <w:sz w:val="22"/>
          <w:szCs w:val="22"/>
        </w:rPr>
        <w:t>robocze</w:t>
      </w:r>
      <w:r w:rsidR="00635281" w:rsidRPr="004D2D55">
        <w:rPr>
          <w:rFonts w:ascii="Times New Roman" w:hAnsi="Times New Roman" w:cs="Times New Roman"/>
          <w:color w:val="000000" w:themeColor="text1"/>
          <w:sz w:val="22"/>
          <w:szCs w:val="22"/>
        </w:rPr>
        <w:t xml:space="preserve">, </w:t>
      </w:r>
      <w:r w:rsidR="00635281" w:rsidRPr="004D2D55">
        <w:rPr>
          <w:rFonts w:ascii="Times New Roman" w:hAnsi="Times New Roman" w:cs="Times New Roman"/>
          <w:color w:val="000000" w:themeColor="text1"/>
          <w:sz w:val="22"/>
          <w:szCs w:val="22"/>
          <w:u w:val="single"/>
        </w:rPr>
        <w:t>liczonych od dnia przesłania zlecenia przez Zamawiającego na adres e-mail Wykonawcy wskazany w umowie na zamówienia publiczne</w:t>
      </w:r>
      <w:r w:rsidR="00EB7DDA" w:rsidRPr="004D2D55">
        <w:rPr>
          <w:rFonts w:ascii="Times New Roman" w:hAnsi="Times New Roman" w:cs="Times New Roman"/>
          <w:color w:val="000000" w:themeColor="text1"/>
          <w:sz w:val="22"/>
          <w:szCs w:val="22"/>
        </w:rPr>
        <w:t>.</w:t>
      </w:r>
      <w:r w:rsidR="00AF0B22" w:rsidRPr="004D2D55">
        <w:rPr>
          <w:rFonts w:ascii="Times New Roman" w:hAnsi="Times New Roman" w:cs="Times New Roman"/>
          <w:color w:val="000000" w:themeColor="text1"/>
          <w:sz w:val="22"/>
          <w:szCs w:val="22"/>
          <w:lang w:eastAsia="pl-PL"/>
        </w:rPr>
        <w:t xml:space="preserve"> </w:t>
      </w:r>
    </w:p>
    <w:p w14:paraId="6CC79F4F" w14:textId="77777777" w:rsidR="00635281" w:rsidRPr="004D2D55" w:rsidRDefault="00635281" w:rsidP="006C4476">
      <w:pPr>
        <w:pStyle w:val="Zwykytekst1"/>
        <w:tabs>
          <w:tab w:val="left" w:pos="0"/>
        </w:tabs>
        <w:spacing w:line="276" w:lineRule="auto"/>
        <w:jc w:val="both"/>
        <w:rPr>
          <w:rFonts w:ascii="Times New Roman" w:hAnsi="Times New Roman" w:cs="Times New Roman"/>
          <w:bCs/>
          <w:color w:val="000000" w:themeColor="text1"/>
          <w:sz w:val="22"/>
          <w:szCs w:val="22"/>
        </w:rPr>
      </w:pPr>
    </w:p>
    <w:p w14:paraId="29783726" w14:textId="311D7A27" w:rsidR="00AF0B22" w:rsidRPr="004D2D55" w:rsidRDefault="00F27A49"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bCs/>
          <w:color w:val="000000" w:themeColor="text1"/>
          <w:sz w:val="22"/>
          <w:szCs w:val="22"/>
        </w:rPr>
        <w:t>O</w:t>
      </w:r>
      <w:r w:rsidR="00AF0B22" w:rsidRPr="004D2D55">
        <w:rPr>
          <w:rFonts w:ascii="Times New Roman" w:hAnsi="Times New Roman" w:cs="Times New Roman"/>
          <w:color w:val="000000" w:themeColor="text1"/>
          <w:sz w:val="22"/>
          <w:szCs w:val="22"/>
        </w:rPr>
        <w:t xml:space="preserve">ferta nie może być opatrzona terminem dostawy innym niż </w:t>
      </w:r>
      <w:proofErr w:type="spellStart"/>
      <w:r w:rsidRPr="004D2D55">
        <w:rPr>
          <w:rFonts w:ascii="Times New Roman" w:hAnsi="Times New Roman" w:cs="Times New Roman"/>
          <w:color w:val="000000" w:themeColor="text1"/>
          <w:sz w:val="22"/>
          <w:szCs w:val="22"/>
        </w:rPr>
        <w:t>ww</w:t>
      </w:r>
      <w:proofErr w:type="spellEnd"/>
      <w:r w:rsidR="00AF0B22" w:rsidRPr="004D2D55">
        <w:rPr>
          <w:rFonts w:ascii="Times New Roman" w:hAnsi="Times New Roman" w:cs="Times New Roman"/>
          <w:color w:val="000000" w:themeColor="text1"/>
          <w:sz w:val="22"/>
          <w:szCs w:val="22"/>
        </w:rPr>
        <w:t xml:space="preserve"> zakresu, gdyż będzie niezgodna z warunkami SWZ</w:t>
      </w:r>
      <w:r w:rsidRPr="004D2D55">
        <w:rPr>
          <w:rFonts w:ascii="Times New Roman" w:hAnsi="Times New Roman" w:cs="Times New Roman"/>
          <w:color w:val="000000" w:themeColor="text1"/>
          <w:sz w:val="22"/>
          <w:szCs w:val="22"/>
        </w:rPr>
        <w:t>.</w:t>
      </w:r>
    </w:p>
    <w:p w14:paraId="3A1F5D00" w14:textId="2E798273" w:rsidR="00EB7DDA" w:rsidRPr="004D2D55" w:rsidRDefault="00EB7DDA" w:rsidP="00EB7DDA">
      <w:pPr>
        <w:shd w:val="clear" w:color="auto" w:fill="FFFFFF"/>
        <w:tabs>
          <w:tab w:val="left" w:pos="715"/>
        </w:tabs>
        <w:spacing w:before="240" w:after="100" w:afterAutospacing="1"/>
        <w:jc w:val="both"/>
        <w:rPr>
          <w:rFonts w:eastAsiaTheme="minorEastAsia"/>
          <w:color w:val="000000" w:themeColor="text1"/>
          <w:sz w:val="22"/>
          <w:szCs w:val="22"/>
        </w:rPr>
      </w:pPr>
      <w:r w:rsidRPr="004D2D55">
        <w:rPr>
          <w:rFonts w:eastAsiaTheme="minorEastAsia"/>
          <w:color w:val="000000" w:themeColor="text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F94EE6">
        <w:rPr>
          <w:rFonts w:eastAsiaTheme="minorEastAsia"/>
          <w:color w:val="000000" w:themeColor="text1"/>
          <w:sz w:val="22"/>
          <w:szCs w:val="22"/>
        </w:rPr>
        <w:t>4</w:t>
      </w:r>
      <w:r w:rsidR="00635281" w:rsidRPr="004D2D55">
        <w:rPr>
          <w:rFonts w:eastAsiaTheme="minorEastAsia"/>
          <w:color w:val="000000" w:themeColor="text1"/>
          <w:sz w:val="22"/>
          <w:szCs w:val="22"/>
        </w:rPr>
        <w:t xml:space="preserve"> dni </w:t>
      </w:r>
      <w:r w:rsidR="00F94EE6">
        <w:rPr>
          <w:color w:val="000000" w:themeColor="text1"/>
          <w:sz w:val="22"/>
          <w:szCs w:val="22"/>
        </w:rPr>
        <w:t>robocze</w:t>
      </w:r>
      <w:r w:rsidRPr="004D2D55">
        <w:rPr>
          <w:rFonts w:eastAsiaTheme="minorEastAsia"/>
          <w:color w:val="000000" w:themeColor="text1"/>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lastRenderedPageBreak/>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w:t>
      </w:r>
      <w:proofErr w:type="spellStart"/>
      <w:r w:rsidR="00033137" w:rsidRPr="003812F4">
        <w:rPr>
          <w:sz w:val="22"/>
          <w:szCs w:val="22"/>
        </w:rPr>
        <w:t>p.z.p</w:t>
      </w:r>
      <w:proofErr w:type="spellEnd"/>
      <w:r w:rsidR="00033137" w:rsidRPr="003812F4">
        <w:rPr>
          <w:sz w:val="22"/>
          <w:szCs w:val="22"/>
        </w:rPr>
        <w:t xml:space="preserve">.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lastRenderedPageBreak/>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7701FE16"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 </w:t>
      </w:r>
      <w:r w:rsidR="008B1E6B" w:rsidRPr="00841C4A">
        <w:rPr>
          <w:i/>
          <w:sz w:val="22"/>
          <w:szCs w:val="22"/>
        </w:rPr>
        <w:t>Kanclerz UKW</w:t>
      </w:r>
    </w:p>
    <w:p w14:paraId="54015BB7" w14:textId="1BDDFC45"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420F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4C40" w14:textId="77777777" w:rsidR="00A06151" w:rsidRDefault="00A06151">
      <w:r>
        <w:separator/>
      </w:r>
    </w:p>
  </w:endnote>
  <w:endnote w:type="continuationSeparator" w:id="0">
    <w:p w14:paraId="43A20139" w14:textId="77777777" w:rsidR="00A06151" w:rsidRDefault="00A0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340AFEEE"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05E3">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rPr>
      <w:id w:val="-1454790578"/>
      <w:docPartObj>
        <w:docPartGallery w:val="Page Numbers (Bottom of Page)"/>
        <w:docPartUnique/>
      </w:docPartObj>
    </w:sdtPr>
    <w:sdtEndPr/>
    <w:sdtContent>
      <w:p w14:paraId="11976090" w14:textId="3F07B78C"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E505E3" w:rsidRPr="00E505E3">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BC6C" w14:textId="77777777" w:rsidR="00A06151" w:rsidRDefault="00A06151">
      <w:r>
        <w:separator/>
      </w:r>
    </w:p>
  </w:footnote>
  <w:footnote w:type="continuationSeparator" w:id="0">
    <w:p w14:paraId="0E2F6944" w14:textId="77777777" w:rsidR="00A06151" w:rsidRDefault="00A06151">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061"/>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1F5AA1"/>
    <w:rsid w:val="002005B9"/>
    <w:rsid w:val="00201637"/>
    <w:rsid w:val="00203A53"/>
    <w:rsid w:val="002054F7"/>
    <w:rsid w:val="00205D79"/>
    <w:rsid w:val="0020757B"/>
    <w:rsid w:val="00211644"/>
    <w:rsid w:val="002122D1"/>
    <w:rsid w:val="00213EB8"/>
    <w:rsid w:val="00214656"/>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4377"/>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97BDA"/>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2FC"/>
    <w:rsid w:val="003A279E"/>
    <w:rsid w:val="003A2B58"/>
    <w:rsid w:val="003A2DB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58D9"/>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0FE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0AA"/>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6B0E"/>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2F19"/>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1F80"/>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6151"/>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6E84"/>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1E54"/>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05E3"/>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9794D"/>
    <w:rsid w:val="00EA0C2A"/>
    <w:rsid w:val="00EA19C5"/>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4EE6"/>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od@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45D-367F-44F9-A2BF-11EB950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5963</Words>
  <Characters>35779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user</cp:lastModifiedBy>
  <cp:revision>6</cp:revision>
  <cp:lastPrinted>2022-10-07T07:56:00Z</cp:lastPrinted>
  <dcterms:created xsi:type="dcterms:W3CDTF">2022-10-07T07:05:00Z</dcterms:created>
  <dcterms:modified xsi:type="dcterms:W3CDTF">2022-10-10T08:26:00Z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