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E4E" w:rsidRDefault="002A7E4E" w:rsidP="002A7E4E">
      <w:pPr>
        <w:ind w:left="567"/>
        <w:jc w:val="center"/>
        <w:rPr>
          <w:b/>
        </w:rPr>
      </w:pPr>
      <w:r>
        <w:rPr>
          <w:b/>
        </w:rPr>
        <w:t>Załącznik nr 2</w:t>
      </w:r>
      <w:r w:rsidR="009A1C65">
        <w:rPr>
          <w:b/>
        </w:rPr>
        <w:t>b</w:t>
      </w:r>
    </w:p>
    <w:p w:rsidR="002A7E4E" w:rsidRDefault="002A7E4E" w:rsidP="002A7E4E">
      <w:pPr>
        <w:ind w:left="567"/>
        <w:jc w:val="center"/>
        <w:rPr>
          <w:b/>
        </w:rPr>
      </w:pPr>
      <w:r>
        <w:rPr>
          <w:b/>
        </w:rPr>
        <w:t>Harmonogram</w:t>
      </w:r>
    </w:p>
    <w:p w:rsidR="00E52285" w:rsidRDefault="00E52285"/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240"/>
        <w:gridCol w:w="4253"/>
      </w:tblGrid>
      <w:tr w:rsidR="002A7E4E" w:rsidTr="002A7E4E">
        <w:tc>
          <w:tcPr>
            <w:tcW w:w="5240" w:type="dxa"/>
          </w:tcPr>
          <w:p w:rsidR="002A7E4E" w:rsidRDefault="002A7E4E" w:rsidP="002A7E4E">
            <w:pPr>
              <w:jc w:val="center"/>
            </w:pPr>
            <w:r w:rsidRPr="00161C8B">
              <w:rPr>
                <w:rFonts w:eastAsia="Times New Roman" w:cs="Segoe UI"/>
                <w:b/>
                <w:bCs/>
                <w:color w:val="363636"/>
                <w:lang w:eastAsia="pl-PL"/>
              </w:rPr>
              <w:t>Nazwa Etapu</w:t>
            </w:r>
          </w:p>
        </w:tc>
        <w:tc>
          <w:tcPr>
            <w:tcW w:w="4253" w:type="dxa"/>
          </w:tcPr>
          <w:p w:rsidR="002A7E4E" w:rsidRDefault="002A7E4E" w:rsidP="002A7E4E">
            <w:pPr>
              <w:jc w:val="center"/>
              <w:rPr>
                <w:rFonts w:eastAsia="Times New Roman" w:cs="Segoe UI"/>
                <w:b/>
                <w:bCs/>
                <w:color w:val="363636"/>
                <w:lang w:eastAsia="pl-PL"/>
              </w:rPr>
            </w:pPr>
            <w:r w:rsidRPr="00161C8B">
              <w:rPr>
                <w:rFonts w:eastAsia="Times New Roman" w:cs="Segoe UI"/>
                <w:b/>
                <w:bCs/>
                <w:color w:val="363636"/>
                <w:lang w:eastAsia="pl-PL"/>
              </w:rPr>
              <w:t>Maksymalny czas trwania</w:t>
            </w:r>
          </w:p>
          <w:p w:rsidR="002A7E4E" w:rsidRDefault="002A7E4E" w:rsidP="002A7E4E">
            <w:pPr>
              <w:jc w:val="center"/>
            </w:pPr>
            <w:r w:rsidRPr="00161C8B">
              <w:rPr>
                <w:rFonts w:eastAsia="Times New Roman" w:cs="Segoe UI"/>
                <w:b/>
                <w:bCs/>
                <w:color w:val="363636"/>
                <w:lang w:eastAsia="pl-PL"/>
              </w:rPr>
              <w:t>(dni kalendarzowe)</w:t>
            </w:r>
          </w:p>
        </w:tc>
      </w:tr>
      <w:tr w:rsidR="002A7E4E" w:rsidTr="002A7E4E">
        <w:tc>
          <w:tcPr>
            <w:tcW w:w="5240" w:type="dxa"/>
          </w:tcPr>
          <w:p w:rsidR="002A7E4E" w:rsidRDefault="002A7E4E"/>
        </w:tc>
        <w:tc>
          <w:tcPr>
            <w:tcW w:w="4253" w:type="dxa"/>
          </w:tcPr>
          <w:p w:rsidR="002A7E4E" w:rsidRDefault="002A7E4E"/>
        </w:tc>
      </w:tr>
      <w:tr w:rsidR="002A7E4E" w:rsidTr="002A7E4E">
        <w:tc>
          <w:tcPr>
            <w:tcW w:w="5240" w:type="dxa"/>
          </w:tcPr>
          <w:p w:rsidR="002A7E4E" w:rsidRDefault="002A7E4E"/>
        </w:tc>
        <w:tc>
          <w:tcPr>
            <w:tcW w:w="4253" w:type="dxa"/>
          </w:tcPr>
          <w:p w:rsidR="002A7E4E" w:rsidRDefault="002A7E4E"/>
        </w:tc>
      </w:tr>
      <w:tr w:rsidR="002A7E4E" w:rsidTr="002A7E4E">
        <w:tc>
          <w:tcPr>
            <w:tcW w:w="5240" w:type="dxa"/>
          </w:tcPr>
          <w:p w:rsidR="002A7E4E" w:rsidRDefault="002A7E4E"/>
        </w:tc>
        <w:tc>
          <w:tcPr>
            <w:tcW w:w="4253" w:type="dxa"/>
          </w:tcPr>
          <w:p w:rsidR="002A7E4E" w:rsidRDefault="002A7E4E"/>
        </w:tc>
      </w:tr>
    </w:tbl>
    <w:p w:rsidR="002A7E4E" w:rsidRDefault="002A7E4E"/>
    <w:p w:rsidR="009A1C65" w:rsidRDefault="009A1C65">
      <w:r>
        <w:t xml:space="preserve">Wykonawca jest zobowiązany do uzgodnienia z Zamawiającym oraz przedstawienia harmonogramu prac z podziałem na etapy i określeniem maksymalnego czasu trwania poszczególnych etapów (w dniach kalendarzowych od daty </w:t>
      </w:r>
      <w:r w:rsidR="00D210CF">
        <w:t>zawarcia</w:t>
      </w:r>
      <w:r>
        <w:t xml:space="preserve"> umowy). Harmonogram prac musi zostać przedstawiony w czasie do 14 dni o</w:t>
      </w:r>
      <w:bookmarkStart w:id="0" w:name="_GoBack"/>
      <w:bookmarkEnd w:id="0"/>
      <w:r>
        <w:t>d daty podpisania umowy i zaakceptowany przez obie strony</w:t>
      </w:r>
    </w:p>
    <w:sectPr w:rsidR="009A1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495"/>
    <w:rsid w:val="000058AC"/>
    <w:rsid w:val="002A7E4E"/>
    <w:rsid w:val="00686495"/>
    <w:rsid w:val="009A1C65"/>
    <w:rsid w:val="00D210CF"/>
    <w:rsid w:val="00E5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533BE"/>
  <w15:chartTrackingRefBased/>
  <w15:docId w15:val="{6B56F4AD-64CE-4185-A2DB-413AF955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Piotr Strąk</cp:lastModifiedBy>
  <cp:revision>4</cp:revision>
  <dcterms:created xsi:type="dcterms:W3CDTF">2025-03-25T13:02:00Z</dcterms:created>
  <dcterms:modified xsi:type="dcterms:W3CDTF">2025-03-25T14:56:00Z</dcterms:modified>
</cp:coreProperties>
</file>