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8" w:rsidRDefault="003A4A97" w:rsidP="003A4A97">
      <w:pPr>
        <w:pStyle w:val="Normalny1"/>
        <w:jc w:val="right"/>
        <w:rPr>
          <w:rFonts w:ascii="Times New Roman" w:eastAsiaTheme="minorHAnsi" w:hAnsi="Times New Roman"/>
          <w:b/>
          <w:lang w:eastAsia="en-US"/>
        </w:rPr>
      </w:pPr>
      <w:r w:rsidRPr="00BF79D3">
        <w:rPr>
          <w:rFonts w:ascii="Times New Roman" w:eastAsiaTheme="minorHAnsi" w:hAnsi="Times New Roman"/>
          <w:b/>
          <w:lang w:eastAsia="en-US"/>
        </w:rPr>
        <w:t xml:space="preserve">Załącznik </w:t>
      </w:r>
      <w:r w:rsidR="00AD1548">
        <w:rPr>
          <w:rFonts w:ascii="Times New Roman" w:eastAsiaTheme="minorHAnsi" w:hAnsi="Times New Roman"/>
          <w:b/>
          <w:lang w:eastAsia="en-US"/>
        </w:rPr>
        <w:t xml:space="preserve">Nr 7 do SIWZ </w:t>
      </w:r>
    </w:p>
    <w:p w:rsidR="003A4A97" w:rsidRPr="007A0EAC" w:rsidRDefault="003A4A97" w:rsidP="003A4A97">
      <w:pPr>
        <w:pStyle w:val="Normalny1"/>
        <w:jc w:val="right"/>
        <w:rPr>
          <w:rFonts w:ascii="Times New Roman" w:eastAsiaTheme="minorHAnsi" w:hAnsi="Times New Roman"/>
          <w:b/>
          <w:color w:val="FF0000"/>
          <w:lang w:eastAsia="en-US"/>
        </w:rPr>
      </w:pPr>
      <w:r w:rsidRPr="007A0EAC">
        <w:rPr>
          <w:rFonts w:ascii="Times New Roman" w:eastAsiaTheme="minorHAnsi" w:hAnsi="Times New Roman"/>
          <w:b/>
          <w:color w:val="FF0000"/>
          <w:lang w:eastAsia="en-US"/>
        </w:rPr>
        <w:t xml:space="preserve">składany  wraz z ofertą  </w:t>
      </w:r>
    </w:p>
    <w:p w:rsidR="003A4A97" w:rsidRPr="007A0EAC" w:rsidRDefault="003A4A97" w:rsidP="003A4A97">
      <w:pPr>
        <w:pStyle w:val="Normalny1"/>
        <w:jc w:val="right"/>
        <w:rPr>
          <w:b/>
          <w:color w:val="FF0000"/>
        </w:rPr>
      </w:pPr>
      <w:bookmarkStart w:id="0" w:name="_GoBack"/>
      <w:bookmarkEnd w:id="0"/>
      <w:r w:rsidRPr="007A0EAC">
        <w:rPr>
          <w:rFonts w:ascii="Times New Roman" w:eastAsiaTheme="minorHAnsi" w:hAnsi="Times New Roman"/>
          <w:b/>
          <w:color w:val="FF0000"/>
          <w:lang w:eastAsia="en-US"/>
        </w:rPr>
        <w:t xml:space="preserve">   </w:t>
      </w:r>
    </w:p>
    <w:p w:rsidR="003A4A97" w:rsidRPr="00BF79D3" w:rsidRDefault="003A4A97" w:rsidP="003A4A97">
      <w:pPr>
        <w:pStyle w:val="Normalny1"/>
        <w:rPr>
          <w:rFonts w:ascii="Times New Roman" w:eastAsiaTheme="minorHAnsi" w:hAnsi="Times New Roman"/>
          <w:b/>
          <w:lang w:eastAsia="en-US"/>
        </w:rPr>
      </w:pPr>
    </w:p>
    <w:p w:rsidR="003A4A97" w:rsidRDefault="003A4A97" w:rsidP="003A4A97">
      <w:pPr>
        <w:pStyle w:val="Normalny1"/>
        <w:ind w:left="6663" w:hanging="6663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A4A97" w:rsidRDefault="003A4A97" w:rsidP="003A4A97">
      <w:pPr>
        <w:pStyle w:val="Normalny1"/>
        <w:spacing w:after="200" w:line="276" w:lineRule="auto"/>
        <w:ind w:left="57"/>
        <w:rPr>
          <w:rFonts w:eastAsiaTheme="minorHAnsi"/>
          <w:spacing w:val="-5"/>
          <w:lang w:eastAsia="en-US"/>
        </w:rPr>
      </w:pPr>
      <w:r>
        <w:rPr>
          <w:rFonts w:ascii="Times New Roman" w:eastAsiaTheme="minorHAnsi" w:hAnsi="Times New Roman"/>
          <w:spacing w:val="-5"/>
          <w:sz w:val="24"/>
          <w:szCs w:val="24"/>
          <w:lang w:eastAsia="en-US"/>
        </w:rPr>
        <w:t>(pieczęć adresowa firmy Wykonawcy)</w:t>
      </w:r>
    </w:p>
    <w:p w:rsidR="003A4A97" w:rsidRDefault="003A4A97" w:rsidP="003A4A97">
      <w:pPr>
        <w:pStyle w:val="Normalny1"/>
        <w:spacing w:line="276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Dotyczy postępowania</w:t>
      </w:r>
      <w:r>
        <w:rPr>
          <w:rFonts w:ascii="Times New Roman" w:hAnsi="Times New Roman"/>
          <w:sz w:val="24"/>
          <w:szCs w:val="24"/>
        </w:rPr>
        <w:t xml:space="preserve">  o udzielenie zamówienia publicznego </w:t>
      </w:r>
      <w:r>
        <w:rPr>
          <w:rFonts w:ascii="Times New Roman" w:hAnsi="Times New Roman"/>
          <w:sz w:val="24"/>
          <w:szCs w:val="24"/>
        </w:rPr>
        <w:br/>
        <w:t>pn. „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Odbieranie, transport  i zagospodarowanie odpadów komunalnych odbieranych od właścicieli nieruchomości, a także podmiotów władających nieruchomością z terenu Gminy Włocławek” 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>RBRiGK.271.2.</w:t>
      </w:r>
      <w:r>
        <w:rPr>
          <w:rFonts w:ascii="Times New Roman" w:hAnsi="Times New Roman"/>
          <w:b/>
          <w:color w:val="auto"/>
          <w:sz w:val="24"/>
          <w:szCs w:val="24"/>
        </w:rPr>
        <w:t>1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>3.20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20 </w:t>
      </w:r>
      <w:r w:rsidRPr="0046457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prowadzonego przez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Gminę Włocławek</w:t>
      </w:r>
    </w:p>
    <w:p w:rsidR="003A4A97" w:rsidRDefault="003A4A97" w:rsidP="003A4A97">
      <w:pPr>
        <w:pStyle w:val="Normalny1"/>
        <w:spacing w:after="200" w:line="276" w:lineRule="auto"/>
        <w:ind w:left="57"/>
        <w:rPr>
          <w:rFonts w:ascii="Times New Roman" w:eastAsiaTheme="minorHAnsi" w:hAnsi="Times New Roman"/>
          <w:spacing w:val="-5"/>
          <w:sz w:val="24"/>
          <w:szCs w:val="24"/>
          <w:lang w:eastAsia="en-US"/>
        </w:rPr>
      </w:pPr>
    </w:p>
    <w:p w:rsidR="003A4A97" w:rsidRDefault="003A4A97" w:rsidP="003A4A97">
      <w:pPr>
        <w:pStyle w:val="Normalny1"/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WYKAZ  NARZĘDZI  I  URZĄDZEŃ </w:t>
      </w:r>
    </w:p>
    <w:tbl>
      <w:tblPr>
        <w:tblW w:w="970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546"/>
        <w:gridCol w:w="1844"/>
        <w:gridCol w:w="1132"/>
        <w:gridCol w:w="1315"/>
        <w:gridCol w:w="2379"/>
      </w:tblGrid>
      <w:tr w:rsidR="003A4A97" w:rsidTr="003A04EA">
        <w:trPr>
          <w:trHeight w:val="1683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before="240" w:after="60" w:line="276" w:lineRule="auto"/>
              <w:jc w:val="center"/>
              <w:outlineLvl w:val="8"/>
              <w:rPr>
                <w:rFonts w:eastAsiaTheme="minorHAnsi"/>
                <w:b/>
                <w:lang w:val="x-none"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val="x-none" w:eastAsia="en-US"/>
              </w:rPr>
              <w:t>Nazwa narzędzi i urządzeń technicznych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Opis, </w:t>
            </w:r>
            <w:r w:rsidRPr="00464570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(nazwa, marka, nr rejestracyjny pojazdu, nazwa pojazdu, nazwa zainstalowanego systemu do monitoringu)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Norma emisji spalin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PODSTAWA DO DYSPONOWANIA ZASOBAMI</w:t>
            </w:r>
          </w:p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(wskazanie np. własność wykonawcy, umowa najmu, zobowiązanie podmiotu trzeciego itp.)</w:t>
            </w:r>
          </w:p>
        </w:tc>
      </w:tr>
      <w:tr w:rsidR="003A4A97" w:rsidTr="003A04EA">
        <w:trPr>
          <w:trHeight w:val="7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AD1548">
            <w:pPr>
              <w:pStyle w:val="Normalny1"/>
              <w:widowControl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Co najmniej 2 samochodami powyżej 3,5 t przystosowanymi do odbierania zmieszanych odpadów komunalnych z  funkcją kompaktującą.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4A97" w:rsidTr="003A04EA">
        <w:trPr>
          <w:trHeight w:val="1055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1 samochodem powyżej 3,5 t przystosowanym do odbioru selektywnie zebranych  odpadów komunalnych.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4A97" w:rsidTr="003A04EA">
        <w:trPr>
          <w:trHeight w:val="1055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jc w:val="both"/>
              <w:rPr>
                <w:rFonts w:eastAsiaTheme="minorHAnsi"/>
                <w:spacing w:val="-5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1pojazdem</w:t>
            </w:r>
            <w:r w:rsidR="00AD1548"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 xml:space="preserve">do odbierania odpadów komunalnych bez funkcji  kompaktującej.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4A97" w:rsidTr="003A04EA">
        <w:trPr>
          <w:trHeight w:val="1269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3A4A97" w:rsidRDefault="003A4A97" w:rsidP="003A04EA">
            <w:pPr>
              <w:pStyle w:val="Normalny1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Co najmniej 1 pojazd do odbierania odpadów komunalnych </w:t>
            </w: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z funkcją mycia pojemników.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4A97" w:rsidTr="003A04EA">
        <w:trPr>
          <w:trHeight w:val="1269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5. 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jc w:val="both"/>
              <w:rPr>
                <w:rFonts w:eastAsiaTheme="minorHAnsi"/>
                <w:spacing w:val="-5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 xml:space="preserve"> Co najmniej 1 pojazd wyposażonym w HDS do obsługi dzwonów na odpady selektywne.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4A97" w:rsidTr="003A04EA">
        <w:trPr>
          <w:trHeight w:val="1269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1 pojazdem „bramowym” przystosowanym do opróżnienia kontenerów, przeznaczonych do obsługi PSZOK na terenie Gminy  Włocławek.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4A97" w:rsidTr="003A04EA">
        <w:trPr>
          <w:trHeight w:val="1269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jc w:val="both"/>
              <w:rPr>
                <w:rFonts w:eastAsiaTheme="minorHAnsi"/>
                <w:spacing w:val="-5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jednym pojazdem dostawczym poniżej 3,5 t do dostarczania i wymiany pojemników.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4A97" w:rsidTr="003A04EA">
        <w:trPr>
          <w:trHeight w:val="1269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jc w:val="both"/>
              <w:rPr>
                <w:rFonts w:eastAsiaTheme="minorHAnsi"/>
                <w:spacing w:val="-5"/>
                <w:lang w:eastAsia="en-US"/>
              </w:rPr>
            </w:pPr>
            <w:r>
              <w:rPr>
                <w:rFonts w:ascii="Times New Roman" w:eastAsiaTheme="minorHAnsi" w:hAnsi="Times New Roman"/>
                <w:spacing w:val="-5"/>
                <w:sz w:val="22"/>
                <w:szCs w:val="22"/>
                <w:lang w:eastAsia="en-US"/>
              </w:rPr>
              <w:t>Co najmniej 1 pojazdem MICRO o DMC 8,5 t do odbierania odpadów komunalnych od właścicieli nieruchomości niezamieszkałych    (rekreacyjno- wypoczynkowe)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A4A97" w:rsidRDefault="003A4A97" w:rsidP="003A04EA">
            <w:pPr>
              <w:pStyle w:val="Normalny1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A4A97" w:rsidRDefault="003A4A97" w:rsidP="003A4A97">
      <w:pPr>
        <w:pStyle w:val="Normalny1"/>
        <w:spacing w:after="20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A4A97" w:rsidRDefault="003A4A97" w:rsidP="003A4A97">
      <w:pPr>
        <w:pStyle w:val="Normalny1"/>
        <w:spacing w:after="200" w:line="276" w:lineRule="auto"/>
        <w:ind w:left="5664" w:hanging="5664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lang w:eastAsia="en-US"/>
        </w:rPr>
        <w:t>………………………………</w:t>
      </w:r>
    </w:p>
    <w:p w:rsidR="003A4A97" w:rsidRDefault="003A4A97" w:rsidP="003A4A97">
      <w:pPr>
        <w:pStyle w:val="Normalny1"/>
        <w:spacing w:after="200" w:line="276" w:lineRule="auto"/>
        <w:ind w:left="5664" w:hanging="5664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lang w:eastAsia="en-US"/>
        </w:rPr>
        <w:t>Miejscowość/data                                                                     .........................................................</w:t>
      </w:r>
    </w:p>
    <w:p w:rsidR="003A4A97" w:rsidRDefault="003A4A97" w:rsidP="003A4A97">
      <w:pPr>
        <w:pStyle w:val="Normalny1"/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lang w:eastAsia="en-US"/>
        </w:rPr>
        <w:t>/podpis upoważnionego przedstawiciela Wykonawcy/</w:t>
      </w:r>
    </w:p>
    <w:p w:rsidR="003A4A97" w:rsidRDefault="003A4A97" w:rsidP="003A4A97">
      <w:pPr>
        <w:pStyle w:val="Normalny1"/>
        <w:jc w:val="right"/>
        <w:rPr>
          <w:rFonts w:ascii="Times New Roman" w:eastAsiaTheme="minorHAnsi" w:hAnsi="Times New Roman"/>
          <w:lang w:eastAsia="en-US"/>
        </w:rPr>
      </w:pPr>
    </w:p>
    <w:p w:rsidR="003A4A97" w:rsidRDefault="003A4A97" w:rsidP="003A4A97">
      <w:pPr>
        <w:pStyle w:val="Normalny1"/>
        <w:jc w:val="right"/>
        <w:rPr>
          <w:rFonts w:ascii="Times New Roman" w:eastAsiaTheme="minorHAnsi" w:hAnsi="Times New Roman"/>
          <w:lang w:eastAsia="en-US"/>
        </w:rPr>
      </w:pPr>
    </w:p>
    <w:p w:rsidR="003A4A97" w:rsidRDefault="003A4A97" w:rsidP="003A4A97">
      <w:pPr>
        <w:pStyle w:val="Normalny1"/>
        <w:jc w:val="right"/>
      </w:pPr>
      <w:r>
        <w:rPr>
          <w:rFonts w:ascii="Times New Roman" w:eastAsiaTheme="minorHAnsi" w:hAnsi="Times New Roman"/>
          <w:b/>
          <w:lang w:eastAsia="en-US"/>
        </w:rPr>
        <w:t xml:space="preserve"> </w:t>
      </w:r>
    </w:p>
    <w:sectPr w:rsidR="003A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68"/>
    <w:multiLevelType w:val="multilevel"/>
    <w:tmpl w:val="8AC641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7"/>
    <w:rsid w:val="001C6B7C"/>
    <w:rsid w:val="00222FDF"/>
    <w:rsid w:val="003321C3"/>
    <w:rsid w:val="003A4A97"/>
    <w:rsid w:val="007A0EAC"/>
    <w:rsid w:val="00AD1548"/>
    <w:rsid w:val="00E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97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qFormat/>
    <w:rsid w:val="003A4A97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97"/>
    <w:pPr>
      <w:suppressAutoHyphens/>
      <w:spacing w:after="0" w:line="240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qFormat/>
    <w:rsid w:val="003A4A97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3</cp:revision>
  <cp:lastPrinted>2020-05-05T14:29:00Z</cp:lastPrinted>
  <dcterms:created xsi:type="dcterms:W3CDTF">2020-05-05T10:32:00Z</dcterms:created>
  <dcterms:modified xsi:type="dcterms:W3CDTF">2020-05-05T14:37:00Z</dcterms:modified>
</cp:coreProperties>
</file>