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34D" w14:textId="77777777" w:rsidR="00A6007C" w:rsidRDefault="00A6007C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3EC8A9EA" w14:textId="77777777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332B40CA" w14:textId="77777777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D614380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7674F3B" w14:textId="77777777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11575A16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5F27B4B0" w14:textId="77777777" w:rsidR="00D526A6" w:rsidRDefault="005D0302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6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114BB4B5" w14:textId="07026479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5D0302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AA7FDB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0604565" w14:textId="47859735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C005F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="005D030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14:paraId="2852EBAA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027A689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OGŁOSZENIE 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14:paraId="5C2C9E13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36B9239B" w14:textId="77777777" w:rsidR="00B21003" w:rsidRDefault="00B21003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797CFF1" w14:textId="6C46BC91" w:rsidR="00D526A6" w:rsidRPr="00AA7FDB" w:rsidRDefault="00D526A6" w:rsidP="005D0302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="Book Antiqua" w:hAnsi="Book Antiqua" w:cs="Book Antiqua"/>
          <w:b w:val="0"/>
          <w:bCs w:val="0"/>
          <w:sz w:val="20"/>
          <w:szCs w:val="20"/>
        </w:rPr>
      </w:pP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Uniwersytet Kazimierza Wielkiego w Bydgoszczy z siedzibą przy ul. Chodkiewicza 30, 85-064 Bydgoszcz </w:t>
      </w:r>
      <w:r w:rsidRPr="005D0302">
        <w:rPr>
          <w:rFonts w:ascii="Book Antiqua" w:hAnsi="Book Antiqua" w:cs="Book Antiqua"/>
          <w:b w:val="0"/>
          <w:bCs w:val="0"/>
          <w:sz w:val="20"/>
          <w:szCs w:val="20"/>
        </w:rPr>
        <w:t>informuje, iż w wyniku przeprowadzonego Zapytania Ofertowego  Nr UKW/DZP-282-ZO-</w:t>
      </w:r>
      <w:r w:rsidR="00C005F9" w:rsidRPr="005D0302">
        <w:rPr>
          <w:rFonts w:ascii="Book Antiqua" w:hAnsi="Book Antiqua" w:cs="Book Antiqua"/>
          <w:b w:val="0"/>
          <w:bCs w:val="0"/>
          <w:sz w:val="20"/>
          <w:szCs w:val="20"/>
        </w:rPr>
        <w:t>10</w:t>
      </w:r>
      <w:r w:rsidR="005D0302" w:rsidRPr="005D0302">
        <w:rPr>
          <w:rFonts w:ascii="Book Antiqua" w:hAnsi="Book Antiqua" w:cs="Book Antiqua"/>
          <w:b w:val="0"/>
          <w:bCs w:val="0"/>
          <w:sz w:val="20"/>
          <w:szCs w:val="20"/>
        </w:rPr>
        <w:t>4</w:t>
      </w:r>
      <w:r w:rsidRPr="005D0302">
        <w:rPr>
          <w:rFonts w:ascii="Book Antiqua" w:hAnsi="Book Antiqua" w:cs="Book Antiqua"/>
          <w:b w:val="0"/>
          <w:bCs w:val="0"/>
          <w:sz w:val="20"/>
          <w:szCs w:val="20"/>
        </w:rPr>
        <w:t>/20</w:t>
      </w:r>
      <w:r w:rsidR="00B21003" w:rsidRPr="005D0302">
        <w:rPr>
          <w:rFonts w:ascii="Book Antiqua" w:hAnsi="Book Antiqua" w:cs="Book Antiqua"/>
          <w:b w:val="0"/>
          <w:bCs w:val="0"/>
          <w:sz w:val="20"/>
          <w:szCs w:val="20"/>
        </w:rPr>
        <w:t>2</w:t>
      </w:r>
      <w:r w:rsidR="00A6007C" w:rsidRPr="005D0302">
        <w:rPr>
          <w:rFonts w:ascii="Book Antiqua" w:hAnsi="Book Antiqua" w:cs="Book Antiqua"/>
          <w:b w:val="0"/>
          <w:bCs w:val="0"/>
          <w:sz w:val="20"/>
          <w:szCs w:val="20"/>
        </w:rPr>
        <w:t>2</w:t>
      </w:r>
      <w:r w:rsidRPr="005D0302">
        <w:rPr>
          <w:rFonts w:ascii="Book Antiqua" w:hAnsi="Book Antiqua" w:cs="Book Antiqua"/>
          <w:b w:val="0"/>
          <w:bCs w:val="0"/>
          <w:sz w:val="20"/>
          <w:szCs w:val="20"/>
        </w:rPr>
        <w:t xml:space="preserve"> pn.</w:t>
      </w:r>
      <w:r w:rsidRPr="005D0302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„</w:t>
      </w:r>
      <w:r w:rsidR="005D0302" w:rsidRPr="005D0302">
        <w:rPr>
          <w:rFonts w:ascii="Book Antiqua" w:hAnsi="Book Antiqua" w:cs="Helvetica"/>
          <w:b w:val="0"/>
          <w:bCs w:val="0"/>
          <w:sz w:val="20"/>
          <w:szCs w:val="20"/>
        </w:rPr>
        <w:t>Dostawa czujnika prędkości i kierunku wiatru OnsetS-WCG</w:t>
      </w:r>
      <w:r w:rsidR="00AA7FDB" w:rsidRPr="005D0302">
        <w:rPr>
          <w:rFonts w:ascii="Book Antiqua" w:hAnsi="Book Antiqua" w:cs="Helvetica"/>
          <w:b w:val="0"/>
          <w:bCs w:val="0"/>
          <w:sz w:val="20"/>
          <w:szCs w:val="20"/>
        </w:rPr>
        <w:t> </w:t>
      </w:r>
      <w:r w:rsidRPr="005D0302">
        <w:rPr>
          <w:rFonts w:ascii="Book Antiqua" w:hAnsi="Book Antiqua"/>
          <w:b w:val="0"/>
          <w:bCs w:val="0"/>
          <w:sz w:val="20"/>
          <w:szCs w:val="20"/>
        </w:rPr>
        <w:t>”</w:t>
      </w:r>
      <w:r w:rsidRPr="005D0302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, </w:t>
      </w:r>
      <w:r w:rsidR="00004D8A" w:rsidRPr="005D0302">
        <w:rPr>
          <w:rFonts w:ascii="Book Antiqua" w:hAnsi="Book Antiqua" w:cs="Book Antiqua"/>
          <w:b w:val="0"/>
          <w:bCs w:val="0"/>
          <w:sz w:val="20"/>
          <w:szCs w:val="20"/>
        </w:rPr>
        <w:t>unieważniono</w:t>
      </w:r>
      <w:r w:rsidR="00004D8A"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 postępowanie</w:t>
      </w:r>
      <w:r w:rsidR="009C631A"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   </w:t>
      </w:r>
      <w:r w:rsidR="00AA7FDB" w:rsidRPr="00AA7FDB">
        <w:rPr>
          <w:rFonts w:ascii="Book Antiqua" w:hAnsi="Book Antiqua" w:cs="Book Antiqua"/>
          <w:b w:val="0"/>
          <w:bCs w:val="0"/>
          <w:sz w:val="20"/>
          <w:szCs w:val="20"/>
        </w:rPr>
        <w:t>z powodu braku ofert</w:t>
      </w:r>
      <w:r w:rsidR="0041173B" w:rsidRPr="00AA7FDB">
        <w:rPr>
          <w:rFonts w:ascii="Book Antiqua" w:hAnsi="Book Antiqua" w:cs="Book Antiqua"/>
          <w:b w:val="0"/>
          <w:bCs w:val="0"/>
          <w:sz w:val="20"/>
          <w:szCs w:val="20"/>
        </w:rPr>
        <w:t>.</w:t>
      </w:r>
      <w:r w:rsidRPr="00AA7FDB">
        <w:rPr>
          <w:rFonts w:ascii="Book Antiqua" w:hAnsi="Book Antiqua" w:cs="Book Antiqua"/>
          <w:b w:val="0"/>
          <w:bCs w:val="0"/>
          <w:sz w:val="20"/>
          <w:szCs w:val="20"/>
        </w:rPr>
        <w:t xml:space="preserve"> </w:t>
      </w:r>
      <w:r w:rsidR="005D0302">
        <w:rPr>
          <w:rFonts w:ascii="Book Antiqua" w:hAnsi="Book Antiqua" w:cs="Book Antiqua"/>
          <w:b w:val="0"/>
          <w:bCs w:val="0"/>
          <w:sz w:val="20"/>
          <w:szCs w:val="20"/>
        </w:rPr>
        <w:t xml:space="preserve">Jedyna oferta , którą złożono jest niepotwierdzona i nie widnieje jako  poprawnie złożona. </w:t>
      </w:r>
    </w:p>
    <w:p w14:paraId="0B675C1D" w14:textId="77777777" w:rsidR="00AA7FDB" w:rsidRDefault="00AA7FDB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E0F8E94" w14:textId="1A10A3C4" w:rsidR="00BA09EC" w:rsidRDefault="00064950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BA09EC"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14:paraId="45DD9B5B" w14:textId="13861642" w:rsidR="00957798" w:rsidRDefault="00BA09EC" w:rsidP="006946F7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Mgr </w:t>
      </w:r>
      <w:r w:rsidR="00AA7FDB">
        <w:rPr>
          <w:rFonts w:ascii="Book Antiqua" w:eastAsia="Times New Roman" w:hAnsi="Book Antiqua" w:cs="Book Antiqua"/>
          <w:sz w:val="20"/>
          <w:szCs w:val="20"/>
          <w:lang w:eastAsia="pl-PL"/>
        </w:rPr>
        <w:t>Renata Malak</w:t>
      </w:r>
    </w:p>
    <w:sectPr w:rsidR="009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2B8B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628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64950"/>
    <w:rsid w:val="000E43F6"/>
    <w:rsid w:val="001032D2"/>
    <w:rsid w:val="00104E03"/>
    <w:rsid w:val="002029F9"/>
    <w:rsid w:val="002B1921"/>
    <w:rsid w:val="003E6ACE"/>
    <w:rsid w:val="0041173B"/>
    <w:rsid w:val="00430C0E"/>
    <w:rsid w:val="00440774"/>
    <w:rsid w:val="004427E4"/>
    <w:rsid w:val="00476664"/>
    <w:rsid w:val="00484A3F"/>
    <w:rsid w:val="004E1F9F"/>
    <w:rsid w:val="004F029C"/>
    <w:rsid w:val="00511973"/>
    <w:rsid w:val="005B2153"/>
    <w:rsid w:val="005B30C4"/>
    <w:rsid w:val="005D0302"/>
    <w:rsid w:val="005D50E9"/>
    <w:rsid w:val="00620582"/>
    <w:rsid w:val="00675BB6"/>
    <w:rsid w:val="006946F7"/>
    <w:rsid w:val="006D6F97"/>
    <w:rsid w:val="006F4999"/>
    <w:rsid w:val="007359B7"/>
    <w:rsid w:val="007868AE"/>
    <w:rsid w:val="00832EA6"/>
    <w:rsid w:val="008347DF"/>
    <w:rsid w:val="00842470"/>
    <w:rsid w:val="00957798"/>
    <w:rsid w:val="009C517A"/>
    <w:rsid w:val="009C631A"/>
    <w:rsid w:val="00A6007C"/>
    <w:rsid w:val="00A67180"/>
    <w:rsid w:val="00A90811"/>
    <w:rsid w:val="00AA7FDB"/>
    <w:rsid w:val="00AC4D12"/>
    <w:rsid w:val="00AD2B8D"/>
    <w:rsid w:val="00B1243A"/>
    <w:rsid w:val="00B148B0"/>
    <w:rsid w:val="00B21003"/>
    <w:rsid w:val="00B93CD3"/>
    <w:rsid w:val="00BA09EC"/>
    <w:rsid w:val="00BF3E9C"/>
    <w:rsid w:val="00C005F9"/>
    <w:rsid w:val="00C3723D"/>
    <w:rsid w:val="00C60DE9"/>
    <w:rsid w:val="00C65CCD"/>
    <w:rsid w:val="00CB6CCE"/>
    <w:rsid w:val="00CC09A4"/>
    <w:rsid w:val="00D45CA0"/>
    <w:rsid w:val="00D526A6"/>
    <w:rsid w:val="00D54026"/>
    <w:rsid w:val="00DA314E"/>
    <w:rsid w:val="00E26F66"/>
    <w:rsid w:val="00E67DD1"/>
    <w:rsid w:val="00F179E6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AB87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paragraph" w:styleId="Nagwek3">
    <w:name w:val="heading 3"/>
    <w:basedOn w:val="Normalny"/>
    <w:link w:val="Nagwek3Znak"/>
    <w:uiPriority w:val="9"/>
    <w:qFormat/>
    <w:rsid w:val="00AA7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C631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631A"/>
    <w:rPr>
      <w:rFonts w:ascii="Calibri" w:eastAsia="Calibri" w:hAnsi="Calibri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A7F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1A91-9186-4ED4-83CE-F3F012F1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</cp:lastModifiedBy>
  <cp:revision>4</cp:revision>
  <cp:lastPrinted>2022-12-20T08:00:00Z</cp:lastPrinted>
  <dcterms:created xsi:type="dcterms:W3CDTF">2022-12-20T07:58:00Z</dcterms:created>
  <dcterms:modified xsi:type="dcterms:W3CDTF">2022-12-20T08:00:00Z</dcterms:modified>
</cp:coreProperties>
</file>