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79" w:rsidRPr="00BE2309" w:rsidRDefault="001A2409" w:rsidP="00B151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309">
        <w:rPr>
          <w:rFonts w:ascii="Arial" w:hAnsi="Arial" w:cs="Arial"/>
          <w:sz w:val="24"/>
          <w:szCs w:val="24"/>
        </w:rPr>
        <w:t xml:space="preserve">Przystosowanie </w:t>
      </w:r>
      <w:r w:rsidR="00112A7B" w:rsidRPr="00BE2309">
        <w:rPr>
          <w:rFonts w:ascii="Arial" w:hAnsi="Arial" w:cs="Arial"/>
          <w:sz w:val="24"/>
          <w:szCs w:val="24"/>
        </w:rPr>
        <w:t>samochodu skrzyniowego JELCZ 442.32</w:t>
      </w:r>
      <w:r w:rsidRPr="00BE2309">
        <w:rPr>
          <w:rFonts w:ascii="Arial" w:hAnsi="Arial" w:cs="Arial"/>
          <w:sz w:val="24"/>
          <w:szCs w:val="24"/>
        </w:rPr>
        <w:t xml:space="preserve"> do </w:t>
      </w:r>
      <w:r w:rsidR="00112A7B" w:rsidRPr="00BE2309">
        <w:rPr>
          <w:rFonts w:ascii="Arial" w:hAnsi="Arial" w:cs="Arial"/>
          <w:sz w:val="24"/>
          <w:szCs w:val="24"/>
        </w:rPr>
        <w:t xml:space="preserve">celów </w:t>
      </w:r>
      <w:r w:rsidRPr="00BE2309">
        <w:rPr>
          <w:rFonts w:ascii="Arial" w:hAnsi="Arial" w:cs="Arial"/>
          <w:sz w:val="24"/>
          <w:szCs w:val="24"/>
        </w:rPr>
        <w:t xml:space="preserve"> </w:t>
      </w:r>
      <w:r w:rsidR="00112A7B" w:rsidRPr="00BE2309">
        <w:rPr>
          <w:rFonts w:ascii="Arial" w:hAnsi="Arial" w:cs="Arial"/>
          <w:sz w:val="24"/>
          <w:szCs w:val="24"/>
        </w:rPr>
        <w:t>patrolu saperskiego</w:t>
      </w:r>
      <w:r w:rsidRPr="00BE2309">
        <w:rPr>
          <w:rFonts w:ascii="Arial" w:hAnsi="Arial" w:cs="Arial"/>
          <w:sz w:val="24"/>
          <w:szCs w:val="24"/>
        </w:rPr>
        <w:t xml:space="preserve"> oraz ciągnięcia przyczepy </w:t>
      </w:r>
      <w:r w:rsidR="002E349F" w:rsidRPr="00BE2309">
        <w:rPr>
          <w:rFonts w:ascii="Arial" w:hAnsi="Arial" w:cs="Arial"/>
          <w:sz w:val="24"/>
          <w:szCs w:val="24"/>
        </w:rPr>
        <w:t>typu TOPOLA z pojemnikiem przeciwodłamkowym</w:t>
      </w:r>
      <w:r w:rsidR="006642E0" w:rsidRPr="00BE2309">
        <w:rPr>
          <w:rFonts w:ascii="Arial" w:hAnsi="Arial" w:cs="Arial"/>
          <w:sz w:val="24"/>
          <w:szCs w:val="24"/>
        </w:rPr>
        <w:t xml:space="preserve"> do transportu niewybuchów PDTN</w:t>
      </w:r>
      <w:r w:rsidR="00112A7B" w:rsidRPr="00BE2309">
        <w:rPr>
          <w:rFonts w:ascii="Arial" w:hAnsi="Arial" w:cs="Arial"/>
          <w:sz w:val="24"/>
          <w:szCs w:val="24"/>
        </w:rPr>
        <w:t>.</w:t>
      </w:r>
    </w:p>
    <w:p w:rsidR="00BE2309" w:rsidRDefault="00BE2309" w:rsidP="00B151C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E2309">
        <w:rPr>
          <w:rFonts w:ascii="Arial" w:hAnsi="Arial" w:cs="Arial"/>
          <w:b/>
          <w:sz w:val="24"/>
          <w:szCs w:val="24"/>
        </w:rPr>
        <w:t>JELCZ 442.32 nr rej. UG 10664, nr VIN:SW9442230J0JC1669</w:t>
      </w:r>
      <w:r w:rsidR="0088753E">
        <w:rPr>
          <w:rFonts w:ascii="Arial" w:hAnsi="Arial" w:cs="Arial"/>
          <w:b/>
          <w:sz w:val="24"/>
          <w:szCs w:val="24"/>
        </w:rPr>
        <w:t xml:space="preserve"> – </w:t>
      </w:r>
      <w:r w:rsidR="00FA5604" w:rsidRPr="00FA5604">
        <w:rPr>
          <w:rFonts w:ascii="Arial" w:hAnsi="Arial" w:cs="Arial"/>
          <w:b/>
          <w:sz w:val="24"/>
          <w:szCs w:val="24"/>
        </w:rPr>
        <w:t>rok produkcji 2021</w:t>
      </w:r>
      <w:r w:rsidR="0088753E" w:rsidRPr="00FA5604">
        <w:rPr>
          <w:rFonts w:ascii="Arial" w:hAnsi="Arial" w:cs="Arial"/>
          <w:b/>
          <w:sz w:val="24"/>
          <w:szCs w:val="24"/>
        </w:rPr>
        <w:t xml:space="preserve"> </w:t>
      </w:r>
      <w:r w:rsidR="00FA5604" w:rsidRPr="00FA5604">
        <w:rPr>
          <w:rFonts w:ascii="Arial" w:hAnsi="Arial" w:cs="Arial"/>
          <w:b/>
          <w:sz w:val="24"/>
          <w:szCs w:val="24"/>
        </w:rPr>
        <w:t xml:space="preserve">sprawny </w:t>
      </w:r>
      <w:r w:rsidR="0088753E" w:rsidRPr="00FA5604">
        <w:rPr>
          <w:rFonts w:ascii="Arial" w:hAnsi="Arial" w:cs="Arial"/>
          <w:b/>
          <w:sz w:val="24"/>
          <w:szCs w:val="24"/>
        </w:rPr>
        <w:t>techniczn</w:t>
      </w:r>
      <w:r w:rsidR="00FA5604">
        <w:rPr>
          <w:rFonts w:ascii="Arial" w:hAnsi="Arial" w:cs="Arial"/>
          <w:b/>
          <w:sz w:val="24"/>
          <w:szCs w:val="24"/>
        </w:rPr>
        <w:t>ie.</w:t>
      </w:r>
    </w:p>
    <w:p w:rsidR="00112A7B" w:rsidRPr="005034F1" w:rsidRDefault="00112A7B" w:rsidP="00B151C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2309">
        <w:rPr>
          <w:rFonts w:ascii="Arial" w:hAnsi="Arial" w:cs="Arial"/>
          <w:sz w:val="24"/>
          <w:szCs w:val="24"/>
        </w:rPr>
        <w:t xml:space="preserve">W </w:t>
      </w:r>
      <w:r w:rsidR="00BE2309" w:rsidRPr="00BE2309">
        <w:rPr>
          <w:rFonts w:ascii="Arial" w:hAnsi="Arial" w:cs="Arial"/>
          <w:sz w:val="24"/>
          <w:szCs w:val="24"/>
        </w:rPr>
        <w:t>po</w:t>
      </w:r>
      <w:r w:rsidR="00BE2309" w:rsidRPr="005034F1">
        <w:rPr>
          <w:rFonts w:ascii="Arial" w:hAnsi="Arial" w:cs="Arial"/>
          <w:sz w:val="24"/>
          <w:szCs w:val="24"/>
        </w:rPr>
        <w:t>jeździe</w:t>
      </w:r>
      <w:r w:rsidRPr="005034F1">
        <w:rPr>
          <w:rFonts w:ascii="Arial" w:hAnsi="Arial" w:cs="Arial"/>
          <w:sz w:val="24"/>
          <w:szCs w:val="24"/>
        </w:rPr>
        <w:t xml:space="preserve"> </w:t>
      </w:r>
      <w:r w:rsidR="00BE2309" w:rsidRPr="005034F1">
        <w:rPr>
          <w:rFonts w:ascii="Arial" w:hAnsi="Arial" w:cs="Arial"/>
          <w:sz w:val="24"/>
          <w:szCs w:val="24"/>
        </w:rPr>
        <w:t>należy dokonać montażu n/w urządzeń:</w:t>
      </w:r>
    </w:p>
    <w:p w:rsidR="00926CF1" w:rsidRPr="005034F1" w:rsidRDefault="00926CF1" w:rsidP="00112A7B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Kabina pojazdu</w:t>
      </w:r>
    </w:p>
    <w:p w:rsidR="00BE2309" w:rsidRPr="005034F1" w:rsidRDefault="00BE2309" w:rsidP="00926CF1">
      <w:pPr>
        <w:pStyle w:val="Akapitzlist"/>
        <w:numPr>
          <w:ilvl w:val="0"/>
          <w:numId w:val="7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Urządzenie ostrzegawcze - b</w:t>
      </w:r>
      <w:r w:rsidR="00425258" w:rsidRPr="005034F1">
        <w:rPr>
          <w:rFonts w:ascii="Arial" w:hAnsi="Arial" w:cs="Arial"/>
          <w:sz w:val="24"/>
          <w:szCs w:val="24"/>
        </w:rPr>
        <w:t>elka sygnalizacyjna</w:t>
      </w:r>
      <w:r w:rsidRPr="005034F1">
        <w:rPr>
          <w:rFonts w:ascii="Arial" w:hAnsi="Arial" w:cs="Arial"/>
          <w:sz w:val="24"/>
          <w:szCs w:val="24"/>
        </w:rPr>
        <w:t xml:space="preserve"> LED</w:t>
      </w:r>
      <w:r w:rsidR="006642E0" w:rsidRPr="005034F1">
        <w:rPr>
          <w:rFonts w:ascii="Arial" w:hAnsi="Arial" w:cs="Arial"/>
          <w:sz w:val="24"/>
          <w:szCs w:val="24"/>
        </w:rPr>
        <w:t>:</w:t>
      </w:r>
      <w:r w:rsidR="00425258" w:rsidRPr="005034F1">
        <w:rPr>
          <w:rFonts w:ascii="Arial" w:hAnsi="Arial" w:cs="Arial"/>
          <w:sz w:val="24"/>
          <w:szCs w:val="24"/>
        </w:rPr>
        <w:t xml:space="preserve"> </w:t>
      </w:r>
    </w:p>
    <w:p w:rsidR="00BE2309" w:rsidRPr="005034F1" w:rsidRDefault="002B32A2" w:rsidP="00BE230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 xml:space="preserve">wymiary: wysokość max 135 mm, głębokość max 280 mm, </w:t>
      </w:r>
      <w:r w:rsidR="00BE2309" w:rsidRPr="005034F1">
        <w:rPr>
          <w:rFonts w:ascii="Arial" w:hAnsi="Arial" w:cs="Arial"/>
          <w:sz w:val="24"/>
          <w:szCs w:val="24"/>
        </w:rPr>
        <w:t>długość 10</w:t>
      </w:r>
      <w:r w:rsidRPr="005034F1">
        <w:rPr>
          <w:rFonts w:ascii="Arial" w:hAnsi="Arial" w:cs="Arial"/>
          <w:sz w:val="24"/>
          <w:szCs w:val="24"/>
        </w:rPr>
        <w:t>5</w:t>
      </w:r>
      <w:r w:rsidR="00BE2309" w:rsidRPr="005034F1">
        <w:rPr>
          <w:rFonts w:ascii="Arial" w:hAnsi="Arial" w:cs="Arial"/>
          <w:sz w:val="24"/>
          <w:szCs w:val="24"/>
        </w:rPr>
        <w:t>0 mm</w:t>
      </w:r>
      <w:r w:rsidR="00926CF1" w:rsidRPr="005034F1">
        <w:rPr>
          <w:rFonts w:ascii="Arial" w:hAnsi="Arial" w:cs="Arial"/>
          <w:sz w:val="24"/>
          <w:szCs w:val="24"/>
        </w:rPr>
        <w:t xml:space="preserve"> </w:t>
      </w:r>
    </w:p>
    <w:p w:rsidR="00926CF1" w:rsidRPr="005034F1" w:rsidRDefault="00926CF1" w:rsidP="00BE230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mocowanie na podstawie magnetycznej</w:t>
      </w:r>
    </w:p>
    <w:p w:rsidR="00BE2309" w:rsidRPr="005034F1" w:rsidRDefault="00BE2309" w:rsidP="00BE230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głośnik wewnętrzny</w:t>
      </w:r>
      <w:r w:rsidR="002B32A2" w:rsidRPr="005034F1">
        <w:rPr>
          <w:rFonts w:ascii="Arial" w:hAnsi="Arial" w:cs="Arial"/>
          <w:sz w:val="24"/>
          <w:szCs w:val="24"/>
        </w:rPr>
        <w:t xml:space="preserve"> tubowy o dużej dynamice i mocy min. 150W</w:t>
      </w:r>
    </w:p>
    <w:p w:rsidR="00BE2309" w:rsidRPr="005034F1" w:rsidRDefault="00BE2309" w:rsidP="00BE230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podświetlony czarny napis z przodu „PATROL SAPERSKI” na białym tle</w:t>
      </w:r>
    </w:p>
    <w:p w:rsidR="00BE2309" w:rsidRPr="005034F1" w:rsidRDefault="00BE2309" w:rsidP="00BE230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kolor klosza – niebieski na zewnątrz ( po stronie pasażera i kierowcy) oraz czerwony wewnątrz</w:t>
      </w:r>
    </w:p>
    <w:p w:rsidR="00E90D3F" w:rsidRPr="005034F1" w:rsidRDefault="00926CF1" w:rsidP="00E90D3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 xml:space="preserve">dodatkowa osłona z siatki stalowej na belkę świetlną </w:t>
      </w:r>
    </w:p>
    <w:p w:rsidR="00C77E41" w:rsidRPr="005034F1" w:rsidRDefault="00926CF1" w:rsidP="00C77E41">
      <w:pPr>
        <w:pStyle w:val="Akapitzlist"/>
        <w:numPr>
          <w:ilvl w:val="0"/>
          <w:numId w:val="7"/>
        </w:numPr>
        <w:spacing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kierunkowe lampy błyskowe niebieskie MAKROLED LL4 BLUE (szkło bezbarwne/światło niebieskie</w:t>
      </w:r>
      <w:r w:rsidR="00C057FD" w:rsidRPr="005034F1">
        <w:rPr>
          <w:rFonts w:ascii="Arial" w:hAnsi="Arial" w:cs="Arial"/>
          <w:sz w:val="24"/>
          <w:szCs w:val="24"/>
        </w:rPr>
        <w:t>) diody LED, zasilane z instalacji pojazdu 24V do montażu powierzchniowego</w:t>
      </w:r>
      <w:r w:rsidR="00E90D3F" w:rsidRPr="005034F1">
        <w:rPr>
          <w:rFonts w:ascii="Arial" w:hAnsi="Arial" w:cs="Arial"/>
          <w:sz w:val="24"/>
          <w:szCs w:val="24"/>
        </w:rPr>
        <w:t>, moc wyjściowa min 100W, manipulator przewodowy, sterowanie modulacją tylko z manipulatora, min. cztery standardowe tony sygnalizacji</w:t>
      </w:r>
    </w:p>
    <w:p w:rsidR="00C77E41" w:rsidRPr="005034F1" w:rsidRDefault="00AE6D1E" w:rsidP="00C77E41">
      <w:pPr>
        <w:pStyle w:val="Akapitzlist"/>
        <w:numPr>
          <w:ilvl w:val="0"/>
          <w:numId w:val="7"/>
        </w:numPr>
        <w:spacing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montaż radio</w:t>
      </w:r>
      <w:r w:rsidR="00A259D2" w:rsidRPr="005034F1">
        <w:rPr>
          <w:rFonts w:ascii="Arial" w:hAnsi="Arial" w:cs="Arial"/>
          <w:sz w:val="24"/>
          <w:szCs w:val="24"/>
        </w:rPr>
        <w:t>telefonu</w:t>
      </w:r>
      <w:r w:rsidRPr="005034F1">
        <w:rPr>
          <w:rFonts w:ascii="Arial" w:hAnsi="Arial" w:cs="Arial"/>
          <w:sz w:val="24"/>
          <w:szCs w:val="24"/>
        </w:rPr>
        <w:t xml:space="preserve"> MOTOROLA GM-</w:t>
      </w:r>
      <w:r w:rsidR="00A259D2" w:rsidRPr="005034F1">
        <w:rPr>
          <w:rFonts w:ascii="Arial" w:hAnsi="Arial" w:cs="Arial"/>
          <w:sz w:val="24"/>
          <w:szCs w:val="24"/>
        </w:rPr>
        <w:t>46</w:t>
      </w:r>
      <w:r w:rsidRPr="005034F1">
        <w:rPr>
          <w:rFonts w:ascii="Arial" w:hAnsi="Arial" w:cs="Arial"/>
          <w:sz w:val="24"/>
          <w:szCs w:val="24"/>
        </w:rPr>
        <w:t>0</w:t>
      </w:r>
      <w:r w:rsidR="00A259D2" w:rsidRPr="005034F1">
        <w:rPr>
          <w:rFonts w:ascii="Arial" w:hAnsi="Arial" w:cs="Arial"/>
          <w:sz w:val="24"/>
          <w:szCs w:val="24"/>
        </w:rPr>
        <w:t>0</w:t>
      </w:r>
      <w:r w:rsidRPr="005034F1">
        <w:rPr>
          <w:rFonts w:ascii="Arial" w:hAnsi="Arial" w:cs="Arial"/>
          <w:sz w:val="24"/>
          <w:szCs w:val="24"/>
        </w:rPr>
        <w:t xml:space="preserve"> z przetwornicą 24/12V – szt.</w:t>
      </w:r>
    </w:p>
    <w:p w:rsidR="00C057FD" w:rsidRPr="005034F1" w:rsidRDefault="00C057FD" w:rsidP="00C77E41">
      <w:pPr>
        <w:pStyle w:val="Akapitzlist"/>
        <w:numPr>
          <w:ilvl w:val="0"/>
          <w:numId w:val="7"/>
        </w:numPr>
        <w:spacing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 xml:space="preserve">pas </w:t>
      </w:r>
      <w:r w:rsidR="002B5051" w:rsidRPr="005034F1">
        <w:rPr>
          <w:rFonts w:ascii="Arial" w:hAnsi="Arial" w:cs="Arial"/>
          <w:sz w:val="24"/>
          <w:szCs w:val="24"/>
        </w:rPr>
        <w:t xml:space="preserve">wyróżniający </w:t>
      </w:r>
      <w:r w:rsidRPr="005034F1">
        <w:rPr>
          <w:rFonts w:ascii="Arial" w:hAnsi="Arial" w:cs="Arial"/>
          <w:sz w:val="24"/>
          <w:szCs w:val="24"/>
        </w:rPr>
        <w:t xml:space="preserve">z białej folii </w:t>
      </w:r>
      <w:r w:rsidR="002B5051" w:rsidRPr="005034F1">
        <w:rPr>
          <w:rFonts w:ascii="Arial" w:hAnsi="Arial" w:cs="Arial"/>
          <w:sz w:val="24"/>
          <w:szCs w:val="24"/>
        </w:rPr>
        <w:t xml:space="preserve">odblaskowej </w:t>
      </w:r>
      <w:r w:rsidRPr="005034F1">
        <w:rPr>
          <w:rFonts w:ascii="Arial" w:hAnsi="Arial" w:cs="Arial"/>
          <w:sz w:val="24"/>
          <w:szCs w:val="24"/>
        </w:rPr>
        <w:t xml:space="preserve">szer. 140 mm </w:t>
      </w:r>
      <w:r w:rsidR="002B5051" w:rsidRPr="005034F1">
        <w:rPr>
          <w:rFonts w:ascii="Arial" w:hAnsi="Arial" w:cs="Arial"/>
          <w:sz w:val="24"/>
          <w:szCs w:val="24"/>
        </w:rPr>
        <w:t>na kabinie pod linią okien (przód i boki)</w:t>
      </w:r>
      <w:r w:rsidRPr="005034F1">
        <w:rPr>
          <w:rFonts w:ascii="Arial" w:hAnsi="Arial" w:cs="Arial"/>
          <w:sz w:val="24"/>
          <w:szCs w:val="24"/>
        </w:rPr>
        <w:t xml:space="preserve"> </w:t>
      </w:r>
    </w:p>
    <w:p w:rsidR="0084363D" w:rsidRPr="005034F1" w:rsidRDefault="0084363D" w:rsidP="0084363D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Pojazd oznaczony tablicami ostrzegawczymi:</w:t>
      </w:r>
    </w:p>
    <w:p w:rsidR="0084363D" w:rsidRPr="005034F1" w:rsidRDefault="0084363D" w:rsidP="0084363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dwoma prostokątnymi, pomarańczowymi tablicami ostrzegawczymi (przód - tył), o wymiarach 40x30 cm, z napisem w kolorze czarnym „UWAGA NIEWYBUCHY” (na środku napisu rysunek pocisku moździerzowego). Uwzględnić montaż i demontaż  tablic bez użycia specjalistycznych narzędzi.</w:t>
      </w:r>
    </w:p>
    <w:p w:rsidR="0084363D" w:rsidRPr="005034F1" w:rsidRDefault="0084363D" w:rsidP="0084363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 xml:space="preserve">tablica ostrzegawcza ADR klasy 1 (romb) łamana </w:t>
      </w:r>
    </w:p>
    <w:p w:rsidR="0084363D" w:rsidRPr="005034F1" w:rsidRDefault="0084363D" w:rsidP="00C8438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lastRenderedPageBreak/>
        <w:t>tablica ostrzegawcza „UWAGA NIEWYBUCHY”</w:t>
      </w:r>
      <w:r w:rsidR="003D7856" w:rsidRPr="005034F1">
        <w:rPr>
          <w:rFonts w:ascii="Arial" w:hAnsi="Arial" w:cs="Arial"/>
          <w:sz w:val="24"/>
          <w:szCs w:val="24"/>
        </w:rPr>
        <w:t xml:space="preserve"> bez kieszeni, w której należy wybić cztery owalne otwory identycznie jak w tylnej tablicy ADR samochodu S02</w:t>
      </w:r>
    </w:p>
    <w:p w:rsidR="0084363D" w:rsidRPr="005034F1" w:rsidRDefault="0084363D" w:rsidP="0084363D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Skrzynia ładunkowa</w:t>
      </w:r>
    </w:p>
    <w:p w:rsidR="00A70D11" w:rsidRPr="005034F1" w:rsidRDefault="008733EE" w:rsidP="00855577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Plandeka w wersji ADR, tzn. bez okien i wywietrzników, z białym pasem                   i napisem „PATROL SAPERSKI” oraz białą wstawką świetlną w dachu.</w:t>
      </w:r>
      <w:r w:rsidR="00855577" w:rsidRPr="005034F1">
        <w:rPr>
          <w:rFonts w:ascii="Arial" w:hAnsi="Arial" w:cs="Arial"/>
          <w:sz w:val="24"/>
          <w:szCs w:val="24"/>
        </w:rPr>
        <w:t xml:space="preserve"> Tył pojazdu oznakować przedłużeniem białych pasów bocznych z napisem „PATROL SAPERSKI”</w:t>
      </w:r>
    </w:p>
    <w:p w:rsidR="00A70D11" w:rsidRPr="005034F1" w:rsidRDefault="004A5F0B" w:rsidP="00A70D11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Opończa powinna zakrywać skrzynie ładunkową, przy czym dolna krawędź opończy lub plandeki powinna opasać burty skrzyni co najmniej 20 cm poniżej jej górnej krawędzi;</w:t>
      </w:r>
    </w:p>
    <w:p w:rsidR="009A3F9C" w:rsidRPr="005034F1" w:rsidRDefault="00A70D11" w:rsidP="009A3F9C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Wymiana płyt podłogi skrzyni ładunkowej ma płyty jednolite bez otworów</w:t>
      </w:r>
    </w:p>
    <w:p w:rsidR="009A3F9C" w:rsidRPr="005034F1" w:rsidRDefault="009A3F9C" w:rsidP="009A3F9C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Uchwyty (wsporniki) 4 szt. na deski we wnętrzu skrzyni ładunkowej, dzielące podłogę pomostu.</w:t>
      </w:r>
    </w:p>
    <w:p w:rsidR="00855577" w:rsidRPr="005034F1" w:rsidRDefault="00553BAB" w:rsidP="00855577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 xml:space="preserve">Montaż do podłogi skrzyni ładunkowej - </w:t>
      </w:r>
      <w:r w:rsidR="009A3F9C" w:rsidRPr="005034F1">
        <w:rPr>
          <w:rFonts w:ascii="Arial" w:hAnsi="Arial" w:cs="Arial"/>
          <w:sz w:val="24"/>
          <w:szCs w:val="24"/>
        </w:rPr>
        <w:t>dw</w:t>
      </w:r>
      <w:r w:rsidRPr="005034F1">
        <w:rPr>
          <w:rFonts w:ascii="Arial" w:hAnsi="Arial" w:cs="Arial"/>
          <w:sz w:val="24"/>
          <w:szCs w:val="24"/>
        </w:rPr>
        <w:t>óch</w:t>
      </w:r>
      <w:r w:rsidR="009A3F9C" w:rsidRPr="005034F1">
        <w:rPr>
          <w:rFonts w:ascii="Arial" w:hAnsi="Arial" w:cs="Arial"/>
          <w:sz w:val="24"/>
          <w:szCs w:val="24"/>
        </w:rPr>
        <w:t xml:space="preserve"> </w:t>
      </w:r>
      <w:r w:rsidR="00855577" w:rsidRPr="005034F1">
        <w:rPr>
          <w:rFonts w:ascii="Arial" w:hAnsi="Arial" w:cs="Arial"/>
          <w:sz w:val="24"/>
          <w:szCs w:val="24"/>
        </w:rPr>
        <w:t xml:space="preserve">pojemników na materiały wybuchowe i zapalające - </w:t>
      </w:r>
      <w:r w:rsidR="009A3F9C" w:rsidRPr="005034F1">
        <w:rPr>
          <w:rFonts w:ascii="Arial" w:hAnsi="Arial" w:cs="Arial"/>
          <w:sz w:val="24"/>
          <w:szCs w:val="24"/>
        </w:rPr>
        <w:t>skrzy</w:t>
      </w:r>
      <w:r w:rsidRPr="005034F1">
        <w:rPr>
          <w:rFonts w:ascii="Arial" w:hAnsi="Arial" w:cs="Arial"/>
          <w:sz w:val="24"/>
          <w:szCs w:val="24"/>
        </w:rPr>
        <w:t>ni</w:t>
      </w:r>
      <w:r w:rsidR="00855577" w:rsidRPr="005034F1">
        <w:rPr>
          <w:rFonts w:ascii="Arial" w:hAnsi="Arial" w:cs="Arial"/>
          <w:sz w:val="24"/>
          <w:szCs w:val="24"/>
        </w:rPr>
        <w:t>e</w:t>
      </w:r>
      <w:r w:rsidR="009A3F9C" w:rsidRPr="005034F1">
        <w:rPr>
          <w:rFonts w:ascii="Arial" w:hAnsi="Arial" w:cs="Arial"/>
          <w:sz w:val="24"/>
          <w:szCs w:val="24"/>
        </w:rPr>
        <w:t xml:space="preserve"> stalow</w:t>
      </w:r>
      <w:r w:rsidR="00855577" w:rsidRPr="005034F1">
        <w:rPr>
          <w:rFonts w:ascii="Arial" w:hAnsi="Arial" w:cs="Arial"/>
          <w:sz w:val="24"/>
          <w:szCs w:val="24"/>
        </w:rPr>
        <w:t>e</w:t>
      </w:r>
      <w:r w:rsidRPr="005034F1">
        <w:rPr>
          <w:rFonts w:ascii="Arial" w:hAnsi="Arial" w:cs="Arial"/>
          <w:sz w:val="24"/>
          <w:szCs w:val="24"/>
        </w:rPr>
        <w:t xml:space="preserve"> (wymiary</w:t>
      </w:r>
      <w:r w:rsidR="00855577" w:rsidRPr="005034F1">
        <w:rPr>
          <w:rFonts w:ascii="Arial" w:hAnsi="Arial" w:cs="Arial"/>
          <w:sz w:val="24"/>
          <w:szCs w:val="24"/>
        </w:rPr>
        <w:t>:</w:t>
      </w:r>
      <w:r w:rsidRPr="005034F1">
        <w:rPr>
          <w:rFonts w:ascii="Arial" w:hAnsi="Arial" w:cs="Arial"/>
          <w:sz w:val="24"/>
          <w:szCs w:val="24"/>
        </w:rPr>
        <w:t xml:space="preserve"> długość </w:t>
      </w:r>
      <w:r w:rsidR="00855577" w:rsidRPr="005034F1">
        <w:rPr>
          <w:rFonts w:ascii="Arial" w:hAnsi="Arial" w:cs="Arial"/>
          <w:sz w:val="24"/>
          <w:szCs w:val="24"/>
        </w:rPr>
        <w:t>6</w:t>
      </w:r>
      <w:r w:rsidRPr="005034F1">
        <w:rPr>
          <w:rFonts w:ascii="Arial" w:hAnsi="Arial" w:cs="Arial"/>
          <w:sz w:val="24"/>
          <w:szCs w:val="24"/>
        </w:rPr>
        <w:t>0 cm, szarość 40</w:t>
      </w:r>
      <w:r w:rsidR="00855577" w:rsidRPr="005034F1">
        <w:rPr>
          <w:rFonts w:ascii="Arial" w:hAnsi="Arial" w:cs="Arial"/>
          <w:sz w:val="24"/>
          <w:szCs w:val="24"/>
        </w:rPr>
        <w:t xml:space="preserve"> cm</w:t>
      </w:r>
      <w:r w:rsidRPr="005034F1">
        <w:rPr>
          <w:rFonts w:ascii="Arial" w:hAnsi="Arial" w:cs="Arial"/>
          <w:sz w:val="24"/>
          <w:szCs w:val="24"/>
        </w:rPr>
        <w:t>, wysokość 3</w:t>
      </w:r>
      <w:r w:rsidR="00855577" w:rsidRPr="005034F1">
        <w:rPr>
          <w:rFonts w:ascii="Arial" w:hAnsi="Arial" w:cs="Arial"/>
          <w:sz w:val="24"/>
          <w:szCs w:val="24"/>
        </w:rPr>
        <w:t xml:space="preserve">0 cm) </w:t>
      </w:r>
      <w:r w:rsidR="009A3F9C" w:rsidRPr="005034F1">
        <w:rPr>
          <w:rFonts w:ascii="Arial" w:hAnsi="Arial" w:cs="Arial"/>
          <w:sz w:val="24"/>
          <w:szCs w:val="24"/>
        </w:rPr>
        <w:t>z</w:t>
      </w:r>
      <w:r w:rsidR="00855577" w:rsidRPr="005034F1">
        <w:rPr>
          <w:rFonts w:ascii="Arial" w:hAnsi="Arial" w:cs="Arial"/>
          <w:sz w:val="24"/>
          <w:szCs w:val="24"/>
        </w:rPr>
        <w:t xml:space="preserve"> pokrywą zamykaną na kłódkę. Zamocowane do podłogi czterema śrubami M10 po prawej stronie, z tyłu pojazdu w odległości około 50 cm od tylnej burty. Skrzynie malować na kolor czerwony RAL 3000 (alternatywnie 3001,3013,3016,3020)</w:t>
      </w:r>
    </w:p>
    <w:p w:rsidR="00855577" w:rsidRPr="005034F1" w:rsidRDefault="00855577" w:rsidP="00855577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Montaż do podłogi skrzyni ładunkowej - dwóch pojemników na wyposażenie – skrzynie drewniane (wymiary długość 110 cm, szarość 60 cm, wysokość 45 cm) z pokrywą zamykaną na kłódkę.</w:t>
      </w:r>
    </w:p>
    <w:p w:rsidR="00855577" w:rsidRPr="005034F1" w:rsidRDefault="001A174A" w:rsidP="0084363D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K</w:t>
      </w:r>
      <w:r w:rsidR="00855577" w:rsidRPr="005034F1">
        <w:rPr>
          <w:rFonts w:ascii="Arial" w:hAnsi="Arial" w:cs="Arial"/>
          <w:sz w:val="24"/>
          <w:szCs w:val="24"/>
        </w:rPr>
        <w:t xml:space="preserve">omplet czterech kłódek – (jeden wzór klucza) </w:t>
      </w:r>
    </w:p>
    <w:p w:rsidR="0084363D" w:rsidRPr="005034F1" w:rsidRDefault="00A70D11" w:rsidP="00040E43">
      <w:pPr>
        <w:pStyle w:val="Akapitzlist"/>
        <w:numPr>
          <w:ilvl w:val="0"/>
          <w:numId w:val="8"/>
        </w:numP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 xml:space="preserve">Para kierunkowych lam błyskowych typu MAKROLED z tyłu pojazdu pod skrzynią ładunkową: niebieska z lewej i czerwona w prawej </w:t>
      </w:r>
    </w:p>
    <w:p w:rsidR="001877EC" w:rsidRPr="005034F1" w:rsidRDefault="00EF3AB8" w:rsidP="001877EC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 xml:space="preserve">Dodatkowo </w:t>
      </w:r>
      <w:r w:rsidR="00BC4C3E" w:rsidRPr="005034F1">
        <w:rPr>
          <w:rFonts w:ascii="Arial" w:hAnsi="Arial" w:cs="Arial"/>
          <w:sz w:val="24"/>
          <w:szCs w:val="24"/>
        </w:rPr>
        <w:t>pojazd</w:t>
      </w:r>
      <w:r w:rsidRPr="005034F1">
        <w:rPr>
          <w:rFonts w:ascii="Arial" w:hAnsi="Arial" w:cs="Arial"/>
          <w:sz w:val="24"/>
          <w:szCs w:val="24"/>
        </w:rPr>
        <w:t xml:space="preserve"> wyposaża się</w:t>
      </w:r>
      <w:r w:rsidR="004A5F0B" w:rsidRPr="005034F1">
        <w:rPr>
          <w:rFonts w:ascii="Arial" w:hAnsi="Arial" w:cs="Arial"/>
          <w:sz w:val="24"/>
          <w:szCs w:val="24"/>
        </w:rPr>
        <w:t xml:space="preserve"> w</w:t>
      </w:r>
      <w:r w:rsidRPr="005034F1">
        <w:rPr>
          <w:rFonts w:ascii="Arial" w:hAnsi="Arial" w:cs="Arial"/>
          <w:sz w:val="24"/>
          <w:szCs w:val="24"/>
        </w:rPr>
        <w:t>:</w:t>
      </w:r>
    </w:p>
    <w:p w:rsidR="00670C4F" w:rsidRPr="005034F1" w:rsidRDefault="009F6DE6" w:rsidP="00670C4F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 xml:space="preserve">Ekran ochronny z </w:t>
      </w:r>
      <w:r w:rsidR="00BC4C3E" w:rsidRPr="005034F1">
        <w:rPr>
          <w:rFonts w:ascii="Arial" w:hAnsi="Arial" w:cs="Arial"/>
          <w:sz w:val="24"/>
          <w:szCs w:val="24"/>
        </w:rPr>
        <w:t>blachy</w:t>
      </w:r>
      <w:r w:rsidRPr="005034F1">
        <w:rPr>
          <w:rFonts w:ascii="Arial" w:hAnsi="Arial" w:cs="Arial"/>
          <w:sz w:val="24"/>
          <w:szCs w:val="24"/>
        </w:rPr>
        <w:t xml:space="preserve"> pancernej o grubości 10</w:t>
      </w:r>
      <w:r w:rsidR="009C7E7E" w:rsidRPr="005034F1">
        <w:rPr>
          <w:rFonts w:ascii="Arial" w:hAnsi="Arial" w:cs="Arial"/>
          <w:sz w:val="24"/>
          <w:szCs w:val="24"/>
        </w:rPr>
        <w:t xml:space="preserve"> </w:t>
      </w:r>
      <w:r w:rsidRPr="005034F1">
        <w:rPr>
          <w:rFonts w:ascii="Arial" w:hAnsi="Arial" w:cs="Arial"/>
          <w:sz w:val="24"/>
          <w:szCs w:val="24"/>
        </w:rPr>
        <w:t xml:space="preserve">mm zainstalowany </w:t>
      </w:r>
      <w:r w:rsidR="009C7E7E" w:rsidRPr="005034F1">
        <w:rPr>
          <w:rFonts w:ascii="Arial" w:hAnsi="Arial" w:cs="Arial"/>
          <w:sz w:val="24"/>
          <w:szCs w:val="24"/>
        </w:rPr>
        <w:t xml:space="preserve">na ścianie przedniej skrzyni ładunkowej montowany od wewnątrz - </w:t>
      </w:r>
      <w:r w:rsidRPr="005034F1">
        <w:rPr>
          <w:rFonts w:ascii="Arial" w:hAnsi="Arial" w:cs="Arial"/>
          <w:sz w:val="24"/>
          <w:szCs w:val="24"/>
        </w:rPr>
        <w:t>pomiędzy kabiną a przew</w:t>
      </w:r>
      <w:r w:rsidR="00273764" w:rsidRPr="005034F1">
        <w:rPr>
          <w:rFonts w:ascii="Arial" w:hAnsi="Arial" w:cs="Arial"/>
          <w:sz w:val="24"/>
          <w:szCs w:val="24"/>
        </w:rPr>
        <w:t xml:space="preserve">ożonymi materiałami wybuchowymi i </w:t>
      </w:r>
      <w:r w:rsidR="00B151CF" w:rsidRPr="005034F1">
        <w:rPr>
          <w:rFonts w:ascii="Arial" w:hAnsi="Arial" w:cs="Arial"/>
          <w:sz w:val="24"/>
          <w:szCs w:val="24"/>
        </w:rPr>
        <w:t xml:space="preserve">niebezpiecznymi </w:t>
      </w:r>
      <w:r w:rsidRPr="005034F1">
        <w:rPr>
          <w:rFonts w:ascii="Arial" w:hAnsi="Arial" w:cs="Arial"/>
          <w:sz w:val="24"/>
          <w:szCs w:val="24"/>
        </w:rPr>
        <w:t xml:space="preserve">(na całej  powierzchni </w:t>
      </w:r>
      <w:r w:rsidR="00273764" w:rsidRPr="005034F1">
        <w:rPr>
          <w:rFonts w:ascii="Arial" w:hAnsi="Arial" w:cs="Arial"/>
          <w:sz w:val="24"/>
          <w:szCs w:val="24"/>
        </w:rPr>
        <w:t xml:space="preserve">wymiary minimalne </w:t>
      </w:r>
      <w:r w:rsidRPr="005034F1">
        <w:rPr>
          <w:rFonts w:ascii="Arial" w:hAnsi="Arial" w:cs="Arial"/>
          <w:sz w:val="24"/>
          <w:szCs w:val="24"/>
        </w:rPr>
        <w:t>2</w:t>
      </w:r>
      <w:r w:rsidR="00273764" w:rsidRPr="005034F1">
        <w:rPr>
          <w:rFonts w:ascii="Arial" w:hAnsi="Arial" w:cs="Arial"/>
          <w:sz w:val="24"/>
          <w:szCs w:val="24"/>
        </w:rPr>
        <w:t>450 m</w:t>
      </w:r>
      <w:r w:rsidR="00DE0077" w:rsidRPr="005034F1">
        <w:rPr>
          <w:rFonts w:ascii="Arial" w:hAnsi="Arial" w:cs="Arial"/>
          <w:sz w:val="24"/>
          <w:szCs w:val="24"/>
        </w:rPr>
        <w:t>m</w:t>
      </w:r>
      <w:r w:rsidR="00273764" w:rsidRPr="005034F1">
        <w:rPr>
          <w:rFonts w:ascii="Arial" w:hAnsi="Arial" w:cs="Arial"/>
          <w:sz w:val="24"/>
          <w:szCs w:val="24"/>
        </w:rPr>
        <w:t xml:space="preserve"> x 1000 mm)</w:t>
      </w:r>
    </w:p>
    <w:p w:rsidR="008D72B0" w:rsidRPr="005034F1" w:rsidRDefault="00465B84" w:rsidP="00D87B15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Przedłużacz elektryczny do</w:t>
      </w:r>
      <w:r w:rsidR="004A5F0B" w:rsidRPr="005034F1">
        <w:rPr>
          <w:rFonts w:ascii="Arial" w:hAnsi="Arial" w:cs="Arial"/>
          <w:sz w:val="24"/>
          <w:szCs w:val="24"/>
        </w:rPr>
        <w:t xml:space="preserve"> przyczepy specjalnej dł. 3 m</w:t>
      </w:r>
      <w:r w:rsidR="00D87B15" w:rsidRPr="005034F1">
        <w:rPr>
          <w:rFonts w:ascii="Arial" w:hAnsi="Arial" w:cs="Arial"/>
          <w:sz w:val="24"/>
          <w:szCs w:val="24"/>
        </w:rPr>
        <w:t xml:space="preserve"> z wtyczką koncentryczną i gniazdem typu SW5 do zasilania szuflady przyczepy Topola </w:t>
      </w:r>
      <w:r w:rsidR="004A5F0B" w:rsidRPr="005034F1">
        <w:rPr>
          <w:rFonts w:ascii="Arial" w:hAnsi="Arial" w:cs="Arial"/>
          <w:sz w:val="24"/>
          <w:szCs w:val="24"/>
        </w:rPr>
        <w:t xml:space="preserve"> (</w:t>
      </w:r>
      <w:r w:rsidR="00D87B15" w:rsidRPr="005034F1">
        <w:rPr>
          <w:rFonts w:ascii="Arial" w:hAnsi="Arial" w:cs="Arial"/>
          <w:sz w:val="24"/>
          <w:szCs w:val="24"/>
        </w:rPr>
        <w:t>dostarczony</w:t>
      </w:r>
      <w:r w:rsidRPr="005034F1">
        <w:rPr>
          <w:rFonts w:ascii="Arial" w:hAnsi="Arial" w:cs="Arial"/>
          <w:sz w:val="24"/>
          <w:szCs w:val="24"/>
        </w:rPr>
        <w:t xml:space="preserve"> luzem)</w:t>
      </w:r>
      <w:r w:rsidR="004A5F0B" w:rsidRPr="005034F1">
        <w:rPr>
          <w:rFonts w:ascii="Arial" w:hAnsi="Arial" w:cs="Arial"/>
          <w:sz w:val="24"/>
          <w:szCs w:val="24"/>
        </w:rPr>
        <w:t>.</w:t>
      </w:r>
    </w:p>
    <w:p w:rsidR="00D87B15" w:rsidRPr="005034F1" w:rsidRDefault="00612901" w:rsidP="00D87B15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lastRenderedPageBreak/>
        <w:t>G</w:t>
      </w:r>
      <w:r w:rsidR="00D87B15" w:rsidRPr="005034F1">
        <w:rPr>
          <w:rFonts w:ascii="Arial" w:hAnsi="Arial" w:cs="Arial"/>
          <w:sz w:val="24"/>
          <w:szCs w:val="24"/>
        </w:rPr>
        <w:t>niazdo elektryczne do podłączenia przyczepy – adapter 2x7/15 pin (dostarczony luzem)</w:t>
      </w:r>
    </w:p>
    <w:p w:rsidR="00180CBF" w:rsidRPr="005034F1" w:rsidRDefault="00180CBF" w:rsidP="00180CBF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Zamontowanie podnośnika ręcznego (żurawia) pozwalającego załadowywać przedmioty o dużych gabarytach i wagomiarze (nośność minimum 500kg, a jeśli to możliwe do 1 000 kg)</w:t>
      </w:r>
    </w:p>
    <w:p w:rsidR="00612901" w:rsidRPr="005034F1" w:rsidRDefault="001E59D7" w:rsidP="00D87B15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Z</w:t>
      </w:r>
      <w:r w:rsidR="00612901" w:rsidRPr="005034F1">
        <w:rPr>
          <w:rFonts w:ascii="Arial" w:hAnsi="Arial" w:cs="Arial"/>
          <w:sz w:val="24"/>
          <w:szCs w:val="24"/>
        </w:rPr>
        <w:t>awiesie specjalne chustowe:</w:t>
      </w:r>
    </w:p>
    <w:p w:rsidR="00612901" w:rsidRPr="005034F1" w:rsidRDefault="00612901" w:rsidP="0061290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50x60</w:t>
      </w:r>
      <w:r w:rsidR="00B548E6" w:rsidRPr="005034F1">
        <w:rPr>
          <w:rFonts w:ascii="Arial" w:hAnsi="Arial" w:cs="Arial"/>
          <w:sz w:val="24"/>
          <w:szCs w:val="24"/>
        </w:rPr>
        <w:t xml:space="preserve"> </w:t>
      </w:r>
      <w:r w:rsidRPr="005034F1">
        <w:rPr>
          <w:rFonts w:ascii="Arial" w:hAnsi="Arial" w:cs="Arial"/>
          <w:sz w:val="24"/>
          <w:szCs w:val="24"/>
        </w:rPr>
        <w:t>cm</w:t>
      </w:r>
      <w:r w:rsidR="00B548E6" w:rsidRPr="005034F1">
        <w:rPr>
          <w:rFonts w:ascii="Arial" w:hAnsi="Arial" w:cs="Arial"/>
          <w:sz w:val="24"/>
          <w:szCs w:val="24"/>
        </w:rPr>
        <w:t>,</w:t>
      </w:r>
      <w:r w:rsidRPr="005034F1">
        <w:rPr>
          <w:rFonts w:ascii="Arial" w:hAnsi="Arial" w:cs="Arial"/>
          <w:sz w:val="24"/>
          <w:szCs w:val="24"/>
        </w:rPr>
        <w:t xml:space="preserve"> L</w:t>
      </w:r>
      <w:r w:rsidR="00B548E6" w:rsidRPr="005034F1">
        <w:rPr>
          <w:rFonts w:ascii="Arial" w:hAnsi="Arial" w:cs="Arial"/>
          <w:sz w:val="24"/>
          <w:szCs w:val="24"/>
        </w:rPr>
        <w:t>=</w:t>
      </w:r>
      <w:r w:rsidRPr="005034F1">
        <w:rPr>
          <w:rFonts w:ascii="Arial" w:hAnsi="Arial" w:cs="Arial"/>
          <w:sz w:val="24"/>
          <w:szCs w:val="24"/>
        </w:rPr>
        <w:t>1,0 m, udźwig 500 kg</w:t>
      </w:r>
      <w:r w:rsidR="00B548E6" w:rsidRPr="005034F1">
        <w:rPr>
          <w:rFonts w:ascii="Arial" w:hAnsi="Arial" w:cs="Arial"/>
          <w:sz w:val="24"/>
          <w:szCs w:val="24"/>
        </w:rPr>
        <w:t xml:space="preserve"> </w:t>
      </w:r>
    </w:p>
    <w:p w:rsidR="00B548E6" w:rsidRPr="005034F1" w:rsidRDefault="00B548E6" w:rsidP="0061290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110x60cm, L=1,5, udźwig 500 kg</w:t>
      </w:r>
    </w:p>
    <w:p w:rsidR="00B548E6" w:rsidRPr="005034F1" w:rsidRDefault="00612901" w:rsidP="00D87B15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 xml:space="preserve"> </w:t>
      </w:r>
      <w:r w:rsidR="001E59D7" w:rsidRPr="005034F1">
        <w:rPr>
          <w:rFonts w:ascii="Arial" w:hAnsi="Arial" w:cs="Arial"/>
          <w:sz w:val="24"/>
          <w:szCs w:val="24"/>
        </w:rPr>
        <w:t>Z</w:t>
      </w:r>
      <w:r w:rsidR="00B548E6" w:rsidRPr="005034F1">
        <w:rPr>
          <w:rFonts w:ascii="Arial" w:hAnsi="Arial" w:cs="Arial"/>
          <w:sz w:val="24"/>
          <w:szCs w:val="24"/>
        </w:rPr>
        <w:t>awiesie pasowe nośność 1 tona</w:t>
      </w:r>
    </w:p>
    <w:p w:rsidR="00B548E6" w:rsidRPr="005034F1" w:rsidRDefault="00B548E6" w:rsidP="00B548E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dł. 6 m – 2 szt.</w:t>
      </w:r>
    </w:p>
    <w:p w:rsidR="00612901" w:rsidRPr="005034F1" w:rsidRDefault="00B548E6" w:rsidP="00B548E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 xml:space="preserve"> dł. 4m – 2 szt</w:t>
      </w:r>
    </w:p>
    <w:p w:rsidR="001E59D7" w:rsidRPr="005034F1" w:rsidRDefault="001E59D7" w:rsidP="001E59D7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Zawiesie w postaci siatki kargo – wymiar około 80 cm na 120 cm,  udźwig zawiesi większy około 40% od nośności dźwigu.</w:t>
      </w:r>
    </w:p>
    <w:p w:rsidR="00A34001" w:rsidRPr="005034F1" w:rsidRDefault="001D6E42" w:rsidP="00A34001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Wciąg</w:t>
      </w:r>
      <w:r w:rsidR="00D25612" w:rsidRPr="005034F1">
        <w:rPr>
          <w:rFonts w:ascii="Arial" w:hAnsi="Arial" w:cs="Arial"/>
          <w:sz w:val="24"/>
          <w:szCs w:val="24"/>
        </w:rPr>
        <w:t xml:space="preserve">arka/wyciągarka łańcuchowa </w:t>
      </w:r>
      <w:r w:rsidRPr="005034F1">
        <w:rPr>
          <w:rFonts w:ascii="Arial" w:hAnsi="Arial" w:cs="Arial"/>
          <w:sz w:val="24"/>
          <w:szCs w:val="24"/>
        </w:rPr>
        <w:t xml:space="preserve"> ręczn</w:t>
      </w:r>
      <w:r w:rsidR="001E59D7" w:rsidRPr="005034F1">
        <w:rPr>
          <w:rFonts w:ascii="Arial" w:hAnsi="Arial" w:cs="Arial"/>
          <w:sz w:val="24"/>
          <w:szCs w:val="24"/>
        </w:rPr>
        <w:t>a montowana do dźwigu</w:t>
      </w:r>
      <w:r w:rsidRPr="005034F1">
        <w:rPr>
          <w:rFonts w:ascii="Arial" w:hAnsi="Arial" w:cs="Arial"/>
          <w:sz w:val="24"/>
          <w:szCs w:val="24"/>
        </w:rPr>
        <w:t xml:space="preserve">  </w:t>
      </w:r>
      <w:r w:rsidR="001E59D7" w:rsidRPr="005034F1">
        <w:rPr>
          <w:rFonts w:ascii="Arial" w:hAnsi="Arial" w:cs="Arial"/>
          <w:sz w:val="24"/>
          <w:szCs w:val="24"/>
        </w:rPr>
        <w:t xml:space="preserve">- </w:t>
      </w:r>
      <w:r w:rsidRPr="005034F1">
        <w:rPr>
          <w:rFonts w:ascii="Arial" w:hAnsi="Arial" w:cs="Arial"/>
          <w:sz w:val="24"/>
          <w:szCs w:val="24"/>
        </w:rPr>
        <w:t xml:space="preserve">udźwig </w:t>
      </w:r>
      <w:r w:rsidR="00D25612" w:rsidRPr="005034F1">
        <w:rPr>
          <w:rFonts w:ascii="Arial" w:hAnsi="Arial" w:cs="Arial"/>
          <w:sz w:val="24"/>
          <w:szCs w:val="24"/>
        </w:rPr>
        <w:t>2t</w:t>
      </w:r>
      <w:r w:rsidRPr="005034F1">
        <w:rPr>
          <w:rFonts w:ascii="Arial" w:hAnsi="Arial" w:cs="Arial"/>
          <w:sz w:val="24"/>
          <w:szCs w:val="24"/>
        </w:rPr>
        <w:t xml:space="preserve">, </w:t>
      </w:r>
      <w:r w:rsidR="001E59D7" w:rsidRPr="005034F1">
        <w:rPr>
          <w:rFonts w:ascii="Arial" w:hAnsi="Arial" w:cs="Arial"/>
          <w:sz w:val="24"/>
          <w:szCs w:val="24"/>
        </w:rPr>
        <w:t xml:space="preserve">wysokość podnoszenia 2,5 </w:t>
      </w:r>
      <w:r w:rsidRPr="005034F1">
        <w:rPr>
          <w:rFonts w:ascii="Arial" w:hAnsi="Arial" w:cs="Arial"/>
          <w:sz w:val="24"/>
          <w:szCs w:val="24"/>
        </w:rPr>
        <w:t>m – 1 szt</w:t>
      </w:r>
    </w:p>
    <w:p w:rsidR="00A34001" w:rsidRPr="005034F1" w:rsidRDefault="00F647C7" w:rsidP="00A34001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balanser</w:t>
      </w:r>
    </w:p>
    <w:p w:rsidR="00A34001" w:rsidRPr="005034F1" w:rsidRDefault="00A34001" w:rsidP="00A34001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 xml:space="preserve">wymiana zaczepu holowniczego z zamontowanego fabrycznie sprzętu typu NATO na sprzęg paszczowy będący na wyposażeniu pojazdu </w:t>
      </w:r>
    </w:p>
    <w:p w:rsidR="0031035A" w:rsidRPr="0002656F" w:rsidRDefault="00040E43" w:rsidP="00DF066F">
      <w:pPr>
        <w:pStyle w:val="Akapitzlist"/>
        <w:numPr>
          <w:ilvl w:val="0"/>
          <w:numId w:val="11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5034F1">
        <w:rPr>
          <w:rFonts w:ascii="Arial" w:hAnsi="Arial" w:cs="Arial"/>
          <w:sz w:val="24"/>
          <w:szCs w:val="24"/>
        </w:rPr>
        <w:t>Uzyskania zaświadczenia o przeprowadzonym dodatkowym badaniu technicznym pojazdu przeznaczonego przewozu materiałów niebezpiecznych.</w:t>
      </w:r>
    </w:p>
    <w:p w:rsidR="00425258" w:rsidRPr="0032786B" w:rsidRDefault="00425258" w:rsidP="0066784D">
      <w:pPr>
        <w:rPr>
          <w:color w:val="FF0000"/>
        </w:rPr>
      </w:pPr>
      <w:bookmarkStart w:id="0" w:name="_GoBack"/>
      <w:bookmarkEnd w:id="0"/>
    </w:p>
    <w:sectPr w:rsidR="00425258" w:rsidRPr="0032786B" w:rsidSect="00256F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7E" w:rsidRDefault="00E2467E">
      <w:pPr>
        <w:spacing w:after="0" w:line="240" w:lineRule="auto"/>
      </w:pPr>
    </w:p>
  </w:endnote>
  <w:endnote w:type="continuationSeparator" w:id="0">
    <w:p w:rsidR="00E2467E" w:rsidRDefault="00E246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0901150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151CF" w:rsidRPr="00B151CF" w:rsidRDefault="00B151CF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B151CF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B151CF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B151CF">
          <w:rPr>
            <w:rFonts w:ascii="Arial" w:hAnsi="Arial" w:cs="Arial"/>
            <w:sz w:val="20"/>
            <w:szCs w:val="20"/>
          </w:rPr>
          <w:instrText>PAGE    \* MERGEFORMAT</w:instrText>
        </w:r>
        <w:r w:rsidRPr="00B151CF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B046A4" w:rsidRPr="00B046A4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Pr="00B151CF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B151CF">
          <w:rPr>
            <w:rFonts w:ascii="Arial" w:eastAsiaTheme="majorEastAsia" w:hAnsi="Arial" w:cs="Arial"/>
            <w:sz w:val="20"/>
            <w:szCs w:val="20"/>
          </w:rPr>
          <w:t>/2</w:t>
        </w:r>
      </w:p>
    </w:sdtContent>
  </w:sdt>
  <w:p w:rsidR="00B151CF" w:rsidRDefault="00B151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7E" w:rsidRDefault="00E2467E">
      <w:pPr>
        <w:spacing w:after="0" w:line="240" w:lineRule="auto"/>
      </w:pPr>
    </w:p>
  </w:footnote>
  <w:footnote w:type="continuationSeparator" w:id="0">
    <w:p w:rsidR="00E2467E" w:rsidRDefault="00E246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B39"/>
    <w:multiLevelType w:val="hybridMultilevel"/>
    <w:tmpl w:val="21620712"/>
    <w:lvl w:ilvl="0" w:tplc="0A6E6F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B7408"/>
    <w:multiLevelType w:val="hybridMultilevel"/>
    <w:tmpl w:val="F6604DE0"/>
    <w:lvl w:ilvl="0" w:tplc="6688EEE2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BB1C9C"/>
    <w:multiLevelType w:val="hybridMultilevel"/>
    <w:tmpl w:val="961AD3E2"/>
    <w:lvl w:ilvl="0" w:tplc="0A6E6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5756"/>
    <w:multiLevelType w:val="hybridMultilevel"/>
    <w:tmpl w:val="843C50A4"/>
    <w:lvl w:ilvl="0" w:tplc="2564B02C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D0CFD"/>
    <w:multiLevelType w:val="hybridMultilevel"/>
    <w:tmpl w:val="0308C62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9AF59F1"/>
    <w:multiLevelType w:val="hybridMultilevel"/>
    <w:tmpl w:val="5D82E0E4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12A49F1"/>
    <w:multiLevelType w:val="hybridMultilevel"/>
    <w:tmpl w:val="BC0240FE"/>
    <w:lvl w:ilvl="0" w:tplc="6688EEE2">
      <w:start w:val="1"/>
      <w:numFmt w:val="lowerLetter"/>
      <w:lvlText w:val="%1)"/>
      <w:lvlJc w:val="left"/>
      <w:pPr>
        <w:ind w:left="171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45A22EA"/>
    <w:multiLevelType w:val="hybridMultilevel"/>
    <w:tmpl w:val="58C849E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F843C2A"/>
    <w:multiLevelType w:val="hybridMultilevel"/>
    <w:tmpl w:val="C4349BBC"/>
    <w:lvl w:ilvl="0" w:tplc="6688EEE2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61570BB"/>
    <w:multiLevelType w:val="hybridMultilevel"/>
    <w:tmpl w:val="8F9E06D4"/>
    <w:lvl w:ilvl="0" w:tplc="0415000F">
      <w:start w:val="1"/>
      <w:numFmt w:val="decimal"/>
      <w:lvlText w:val="%1."/>
      <w:lvlJc w:val="left"/>
      <w:pPr>
        <w:ind w:left="186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124AFB"/>
    <w:multiLevelType w:val="hybridMultilevel"/>
    <w:tmpl w:val="924AA1A6"/>
    <w:lvl w:ilvl="0" w:tplc="0A6E6F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B81DBC"/>
    <w:multiLevelType w:val="hybridMultilevel"/>
    <w:tmpl w:val="027E152C"/>
    <w:lvl w:ilvl="0" w:tplc="CC2E8B22">
      <w:start w:val="1"/>
      <w:numFmt w:val="decimal"/>
      <w:lvlText w:val="%1."/>
      <w:lvlJc w:val="left"/>
      <w:pPr>
        <w:ind w:left="6880" w:hanging="360"/>
      </w:pPr>
    </w:lvl>
    <w:lvl w:ilvl="1" w:tplc="04150019" w:tentative="1">
      <w:start w:val="1"/>
      <w:numFmt w:val="lowerLetter"/>
      <w:lvlText w:val="%2."/>
      <w:lvlJc w:val="left"/>
      <w:pPr>
        <w:ind w:left="7600" w:hanging="360"/>
      </w:pPr>
    </w:lvl>
    <w:lvl w:ilvl="2" w:tplc="0415001B" w:tentative="1">
      <w:start w:val="1"/>
      <w:numFmt w:val="lowerRoman"/>
      <w:lvlText w:val="%3."/>
      <w:lvlJc w:val="right"/>
      <w:pPr>
        <w:ind w:left="8320" w:hanging="180"/>
      </w:pPr>
    </w:lvl>
    <w:lvl w:ilvl="3" w:tplc="0415000F" w:tentative="1">
      <w:start w:val="1"/>
      <w:numFmt w:val="decimal"/>
      <w:lvlText w:val="%4."/>
      <w:lvlJc w:val="left"/>
      <w:pPr>
        <w:ind w:left="9040" w:hanging="360"/>
      </w:pPr>
    </w:lvl>
    <w:lvl w:ilvl="4" w:tplc="04150019" w:tentative="1">
      <w:start w:val="1"/>
      <w:numFmt w:val="lowerLetter"/>
      <w:lvlText w:val="%5."/>
      <w:lvlJc w:val="left"/>
      <w:pPr>
        <w:ind w:left="9760" w:hanging="360"/>
      </w:pPr>
    </w:lvl>
    <w:lvl w:ilvl="5" w:tplc="0415001B" w:tentative="1">
      <w:start w:val="1"/>
      <w:numFmt w:val="lowerRoman"/>
      <w:lvlText w:val="%6."/>
      <w:lvlJc w:val="right"/>
      <w:pPr>
        <w:ind w:left="10480" w:hanging="180"/>
      </w:pPr>
    </w:lvl>
    <w:lvl w:ilvl="6" w:tplc="0415000F" w:tentative="1">
      <w:start w:val="1"/>
      <w:numFmt w:val="decimal"/>
      <w:lvlText w:val="%7."/>
      <w:lvlJc w:val="left"/>
      <w:pPr>
        <w:ind w:left="11200" w:hanging="360"/>
      </w:pPr>
    </w:lvl>
    <w:lvl w:ilvl="7" w:tplc="04150019" w:tentative="1">
      <w:start w:val="1"/>
      <w:numFmt w:val="lowerLetter"/>
      <w:lvlText w:val="%8."/>
      <w:lvlJc w:val="left"/>
      <w:pPr>
        <w:ind w:left="11920" w:hanging="360"/>
      </w:pPr>
    </w:lvl>
    <w:lvl w:ilvl="8" w:tplc="0415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12" w15:restartNumberingAfterBreak="0">
    <w:nsid w:val="79F03254"/>
    <w:multiLevelType w:val="hybridMultilevel"/>
    <w:tmpl w:val="105AD1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AE270F0"/>
    <w:multiLevelType w:val="hybridMultilevel"/>
    <w:tmpl w:val="14A2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09"/>
    <w:rsid w:val="0002656F"/>
    <w:rsid w:val="00040E43"/>
    <w:rsid w:val="000B057F"/>
    <w:rsid w:val="000E3CE3"/>
    <w:rsid w:val="00112A7B"/>
    <w:rsid w:val="00126828"/>
    <w:rsid w:val="00180CBF"/>
    <w:rsid w:val="001877EC"/>
    <w:rsid w:val="001A174A"/>
    <w:rsid w:val="001A2409"/>
    <w:rsid w:val="001A7CBB"/>
    <w:rsid w:val="001D6E42"/>
    <w:rsid w:val="001E59D7"/>
    <w:rsid w:val="00216FCB"/>
    <w:rsid w:val="00226AC4"/>
    <w:rsid w:val="00256F40"/>
    <w:rsid w:val="00273764"/>
    <w:rsid w:val="00297558"/>
    <w:rsid w:val="002B32A2"/>
    <w:rsid w:val="002B5051"/>
    <w:rsid w:val="002C684B"/>
    <w:rsid w:val="002E349F"/>
    <w:rsid w:val="00300D53"/>
    <w:rsid w:val="0030792E"/>
    <w:rsid w:val="0031035A"/>
    <w:rsid w:val="0031633A"/>
    <w:rsid w:val="0032786B"/>
    <w:rsid w:val="003D6323"/>
    <w:rsid w:val="003D7856"/>
    <w:rsid w:val="00425258"/>
    <w:rsid w:val="004342B2"/>
    <w:rsid w:val="00465B84"/>
    <w:rsid w:val="004A5F0B"/>
    <w:rsid w:val="005034F1"/>
    <w:rsid w:val="00552CB7"/>
    <w:rsid w:val="00553BAB"/>
    <w:rsid w:val="00590245"/>
    <w:rsid w:val="00612901"/>
    <w:rsid w:val="00644618"/>
    <w:rsid w:val="006522B7"/>
    <w:rsid w:val="006642E0"/>
    <w:rsid w:val="006668C1"/>
    <w:rsid w:val="0066784D"/>
    <w:rsid w:val="00670C4F"/>
    <w:rsid w:val="006714B2"/>
    <w:rsid w:val="006B605D"/>
    <w:rsid w:val="006D3C3D"/>
    <w:rsid w:val="007218D6"/>
    <w:rsid w:val="00722401"/>
    <w:rsid w:val="00803666"/>
    <w:rsid w:val="0084363D"/>
    <w:rsid w:val="0084710C"/>
    <w:rsid w:val="00855577"/>
    <w:rsid w:val="008733EE"/>
    <w:rsid w:val="008753DF"/>
    <w:rsid w:val="0088753E"/>
    <w:rsid w:val="008B05EC"/>
    <w:rsid w:val="008D72B0"/>
    <w:rsid w:val="00926CF1"/>
    <w:rsid w:val="009A3F9C"/>
    <w:rsid w:val="009C7E7E"/>
    <w:rsid w:val="009F6DE6"/>
    <w:rsid w:val="00A0126C"/>
    <w:rsid w:val="00A024E8"/>
    <w:rsid w:val="00A21209"/>
    <w:rsid w:val="00A259D2"/>
    <w:rsid w:val="00A34001"/>
    <w:rsid w:val="00A5209C"/>
    <w:rsid w:val="00A70D11"/>
    <w:rsid w:val="00A83059"/>
    <w:rsid w:val="00A94057"/>
    <w:rsid w:val="00AB0A3C"/>
    <w:rsid w:val="00AB75FF"/>
    <w:rsid w:val="00AE6D1E"/>
    <w:rsid w:val="00B046A4"/>
    <w:rsid w:val="00B151CF"/>
    <w:rsid w:val="00B174B5"/>
    <w:rsid w:val="00B548E6"/>
    <w:rsid w:val="00B67ACD"/>
    <w:rsid w:val="00BC4771"/>
    <w:rsid w:val="00BC4C3E"/>
    <w:rsid w:val="00BE176E"/>
    <w:rsid w:val="00BE2309"/>
    <w:rsid w:val="00C057FD"/>
    <w:rsid w:val="00C41FA2"/>
    <w:rsid w:val="00C77E41"/>
    <w:rsid w:val="00C84388"/>
    <w:rsid w:val="00CA04A7"/>
    <w:rsid w:val="00CE62C6"/>
    <w:rsid w:val="00CF03AC"/>
    <w:rsid w:val="00D0187A"/>
    <w:rsid w:val="00D018A0"/>
    <w:rsid w:val="00D25612"/>
    <w:rsid w:val="00D61EA9"/>
    <w:rsid w:val="00D7315F"/>
    <w:rsid w:val="00D87B15"/>
    <w:rsid w:val="00DA690B"/>
    <w:rsid w:val="00DE0077"/>
    <w:rsid w:val="00DF066F"/>
    <w:rsid w:val="00DF7167"/>
    <w:rsid w:val="00E2467E"/>
    <w:rsid w:val="00E90D3F"/>
    <w:rsid w:val="00EF3AB8"/>
    <w:rsid w:val="00F37A51"/>
    <w:rsid w:val="00F55FEF"/>
    <w:rsid w:val="00F647C7"/>
    <w:rsid w:val="00F76684"/>
    <w:rsid w:val="00FA5604"/>
    <w:rsid w:val="00FB59E9"/>
    <w:rsid w:val="00F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0C62293B-907C-45C9-B972-FF10E983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4B2"/>
  </w:style>
  <w:style w:type="paragraph" w:styleId="Stopka">
    <w:name w:val="footer"/>
    <w:basedOn w:val="Normalny"/>
    <w:link w:val="StopkaZnak"/>
    <w:uiPriority w:val="99"/>
    <w:unhideWhenUsed/>
    <w:rsid w:val="00671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A8F2-E8C7-499A-9B4F-64392C3AC9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161DA1-368F-4E71-BB8D-8DEA1C8B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Fursewicz Weronika</cp:lastModifiedBy>
  <cp:revision>71</cp:revision>
  <dcterms:created xsi:type="dcterms:W3CDTF">2025-03-24T14:05:00Z</dcterms:created>
  <dcterms:modified xsi:type="dcterms:W3CDTF">2025-03-27T12:55:00Z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b07c4fdf-507f-46b9-a1d6-2d5fdebbc225</vt:lpwstr>
  </property>
  <property fmtid="{D5CDD505-2E9C-101B-9397-08002B2CF9AE}" pid="3" name="bjSaver">
    <vt:lpwstr>P8BSaJJHQVqd6Lp+FqjAQGfrWdK5c7Tc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Użytkownik systemu Windows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10.100.130.51</vt:lpwstr>
  </property>
</Properties>
</file>