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CDB" w:rsidRPr="00402698" w:rsidRDefault="00296821" w:rsidP="00777CDB">
      <w:pPr>
        <w:spacing w:line="360" w:lineRule="auto"/>
        <w:jc w:val="right"/>
        <w:rPr>
          <w:rFonts w:eastAsia="Times New Roman"/>
          <w:sz w:val="20"/>
          <w:szCs w:val="20"/>
          <w:lang w:eastAsia="pl-PL"/>
        </w:rPr>
      </w:pPr>
      <w:r w:rsidRPr="00296821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882D1" wp14:editId="765F9724">
                <wp:simplePos x="0" y="0"/>
                <wp:positionH relativeFrom="margin">
                  <wp:posOffset>357505</wp:posOffset>
                </wp:positionH>
                <wp:positionV relativeFrom="page">
                  <wp:posOffset>390525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21" w:rsidRPr="00380C6B" w:rsidRDefault="00296821" w:rsidP="002968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296821" w:rsidRPr="00380C6B" w:rsidRDefault="00296821" w:rsidP="002968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296821" w:rsidRPr="00380C6B" w:rsidRDefault="00296821" w:rsidP="0029682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296821" w:rsidRPr="00380C6B" w:rsidRDefault="00296821" w:rsidP="002968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882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15pt;margin-top:30.75pt;width:102.05pt;height:5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" filled="f" stroked="f">
                <v:textbox style="mso-fit-shape-to-text:t">
                  <w:txbxContent>
                    <w:p w:rsidR="00296821" w:rsidRPr="00380C6B" w:rsidRDefault="00296821" w:rsidP="002968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296821" w:rsidRPr="00380C6B" w:rsidRDefault="00296821" w:rsidP="002968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296821" w:rsidRPr="00380C6B" w:rsidRDefault="00296821" w:rsidP="0029682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296821" w:rsidRPr="00380C6B" w:rsidRDefault="00296821" w:rsidP="00296821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eastAsia="Times New Roman"/>
          <w:sz w:val="20"/>
          <w:szCs w:val="20"/>
          <w:lang w:eastAsia="pl-PL"/>
        </w:rPr>
        <w:t>Łomża, dnia  05</w:t>
      </w:r>
      <w:r w:rsidR="00777CDB" w:rsidRPr="00402698">
        <w:rPr>
          <w:rFonts w:eastAsia="Times New Roman"/>
          <w:sz w:val="20"/>
          <w:szCs w:val="20"/>
          <w:lang w:eastAsia="pl-PL"/>
        </w:rPr>
        <w:t>.0</w:t>
      </w:r>
      <w:r w:rsidR="00453D3A">
        <w:rPr>
          <w:rFonts w:eastAsia="Times New Roman"/>
          <w:sz w:val="20"/>
          <w:szCs w:val="20"/>
          <w:lang w:eastAsia="pl-PL"/>
        </w:rPr>
        <w:t>3</w:t>
      </w:r>
      <w:r w:rsidR="00777CDB" w:rsidRPr="00402698">
        <w:rPr>
          <w:rFonts w:eastAsia="Times New Roman"/>
          <w:sz w:val="20"/>
          <w:szCs w:val="20"/>
          <w:lang w:eastAsia="pl-PL"/>
        </w:rPr>
        <w:t>.2024 r.</w:t>
      </w:r>
    </w:p>
    <w:p w:rsidR="00777CDB" w:rsidRPr="00402698" w:rsidRDefault="00777CDB" w:rsidP="00777CDB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777CDB" w:rsidRDefault="00777CDB" w:rsidP="00777CDB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777CDB" w:rsidRPr="00402698" w:rsidRDefault="00777CDB" w:rsidP="00777CDB">
      <w:pPr>
        <w:jc w:val="both"/>
        <w:rPr>
          <w:rFonts w:eastAsia="Times New Roman"/>
          <w:b/>
          <w:sz w:val="20"/>
          <w:szCs w:val="20"/>
          <w:lang w:eastAsia="pl-PL"/>
        </w:rPr>
      </w:pPr>
    </w:p>
    <w:p w:rsidR="00777CDB" w:rsidRPr="00402698" w:rsidRDefault="00453D3A" w:rsidP="00777CDB">
      <w:pPr>
        <w:jc w:val="both"/>
        <w:rPr>
          <w:rFonts w:eastAsia="Times New Roman"/>
          <w:b/>
          <w:sz w:val="20"/>
          <w:szCs w:val="20"/>
          <w:lang w:eastAsia="pl-PL"/>
        </w:rPr>
      </w:pPr>
      <w:r w:rsidRPr="00397A95">
        <w:rPr>
          <w:sz w:val="20"/>
          <w:szCs w:val="20"/>
        </w:rPr>
        <w:t>WIR.271.2.</w:t>
      </w:r>
      <w:r>
        <w:rPr>
          <w:sz w:val="20"/>
          <w:szCs w:val="20"/>
        </w:rPr>
        <w:t>2</w:t>
      </w:r>
      <w:r w:rsidRPr="00397A95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397A95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:rsidR="00F5261C" w:rsidRPr="005938F6" w:rsidRDefault="0033532D" w:rsidP="00DD2A93">
      <w:pPr>
        <w:spacing w:line="276" w:lineRule="auto"/>
        <w:jc w:val="center"/>
        <w:rPr>
          <w:color w:val="000000"/>
          <w:sz w:val="20"/>
          <w:szCs w:val="20"/>
        </w:rPr>
      </w:pPr>
      <w:r w:rsidRPr="005938F6">
        <w:rPr>
          <w:color w:val="000000"/>
          <w:sz w:val="20"/>
          <w:szCs w:val="20"/>
        </w:rPr>
        <w:t xml:space="preserve">o </w:t>
      </w:r>
      <w:r w:rsidR="00D4348D" w:rsidRPr="005938F6">
        <w:rPr>
          <w:color w:val="000000"/>
          <w:sz w:val="20"/>
          <w:szCs w:val="20"/>
        </w:rPr>
        <w:t>wy</w:t>
      </w:r>
      <w:r w:rsidR="006E4A55" w:rsidRPr="005938F6">
        <w:rPr>
          <w:color w:val="000000"/>
          <w:sz w:val="20"/>
          <w:szCs w:val="20"/>
        </w:rPr>
        <w:t>borze najkorzystniejszej oferty</w:t>
      </w:r>
      <w:r w:rsidR="00F5261C" w:rsidRPr="005938F6">
        <w:rPr>
          <w:color w:val="000000"/>
          <w:sz w:val="20"/>
          <w:szCs w:val="20"/>
        </w:rPr>
        <w:t xml:space="preserve"> </w:t>
      </w:r>
    </w:p>
    <w:p w:rsidR="007F1A61" w:rsidRPr="00777CDB" w:rsidRDefault="00D4348D" w:rsidP="007F1A61">
      <w:pPr>
        <w:spacing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777CDB">
        <w:rPr>
          <w:color w:val="000000"/>
          <w:sz w:val="20"/>
          <w:szCs w:val="20"/>
        </w:rPr>
        <w:t xml:space="preserve">w postępowaniu </w:t>
      </w:r>
      <w:r w:rsidRPr="00777CDB">
        <w:rPr>
          <w:bCs/>
          <w:color w:val="000000"/>
          <w:sz w:val="20"/>
          <w:szCs w:val="20"/>
        </w:rPr>
        <w:t>o udzielenie zamówienia publicznego na w</w:t>
      </w:r>
      <w:r w:rsidRPr="00777CDB">
        <w:rPr>
          <w:color w:val="000000"/>
          <w:sz w:val="20"/>
          <w:szCs w:val="20"/>
        </w:rPr>
        <w:t>ykonanie</w:t>
      </w:r>
      <w:r w:rsidR="006E4A55" w:rsidRPr="00777CDB">
        <w:rPr>
          <w:color w:val="000000"/>
          <w:sz w:val="20"/>
          <w:szCs w:val="20"/>
        </w:rPr>
        <w:t xml:space="preserve"> zadania</w:t>
      </w:r>
      <w:r w:rsidR="00193DC6" w:rsidRPr="00777CDB">
        <w:rPr>
          <w:color w:val="000000"/>
          <w:sz w:val="20"/>
          <w:szCs w:val="20"/>
        </w:rPr>
        <w:t xml:space="preserve"> pn.</w:t>
      </w:r>
      <w:r w:rsidR="006E4A55" w:rsidRPr="00777CDB">
        <w:rPr>
          <w:color w:val="000000"/>
          <w:sz w:val="20"/>
          <w:szCs w:val="20"/>
        </w:rPr>
        <w:t>:</w:t>
      </w:r>
      <w:r w:rsidR="007F1A61" w:rsidRPr="00777CDB">
        <w:rPr>
          <w:bCs/>
          <w:color w:val="000000"/>
          <w:sz w:val="20"/>
          <w:szCs w:val="20"/>
        </w:rPr>
        <w:t xml:space="preserve"> </w:t>
      </w:r>
    </w:p>
    <w:p w:rsidR="006879E8" w:rsidRPr="00777CDB" w:rsidRDefault="00777CDB" w:rsidP="000536DA">
      <w:pPr>
        <w:spacing w:line="276" w:lineRule="auto"/>
        <w:jc w:val="center"/>
        <w:rPr>
          <w:b/>
          <w:bCs/>
          <w:color w:val="000009"/>
          <w:sz w:val="20"/>
          <w:szCs w:val="20"/>
        </w:rPr>
      </w:pPr>
      <w:r w:rsidRPr="00777CDB">
        <w:rPr>
          <w:rFonts w:eastAsiaTheme="minorEastAsia"/>
          <w:b/>
          <w:sz w:val="20"/>
          <w:szCs w:val="20"/>
        </w:rPr>
        <w:t>„</w:t>
      </w:r>
      <w:r w:rsidR="001062D3" w:rsidRPr="001062D3">
        <w:rPr>
          <w:rFonts w:eastAsiaTheme="minorEastAsia"/>
          <w:b/>
          <w:bCs/>
          <w:sz w:val="20"/>
          <w:szCs w:val="20"/>
        </w:rPr>
        <w:t>Budowa placu zabaw przy Szkole Podstawowej Nr 10 w Łomży</w:t>
      </w:r>
      <w:r w:rsidRPr="00777CDB">
        <w:rPr>
          <w:rFonts w:eastAsiaTheme="minorEastAsia"/>
          <w:b/>
          <w:sz w:val="20"/>
          <w:szCs w:val="20"/>
        </w:rPr>
        <w:t>”</w:t>
      </w:r>
    </w:p>
    <w:p w:rsidR="000536DA" w:rsidRPr="000536DA" w:rsidRDefault="000536DA" w:rsidP="007D674C">
      <w:pPr>
        <w:spacing w:line="276" w:lineRule="auto"/>
        <w:rPr>
          <w:bCs/>
          <w:color w:val="000000"/>
          <w:sz w:val="18"/>
          <w:szCs w:val="18"/>
        </w:rPr>
      </w:pPr>
    </w:p>
    <w:p w:rsidR="00D4348D" w:rsidRDefault="00E916EA" w:rsidP="009579B9">
      <w:pPr>
        <w:spacing w:line="276" w:lineRule="auto"/>
        <w:ind w:right="50" w:firstLine="720"/>
        <w:jc w:val="both"/>
        <w:rPr>
          <w:bCs/>
          <w:color w:val="000000"/>
          <w:sz w:val="20"/>
          <w:szCs w:val="20"/>
        </w:rPr>
      </w:pPr>
      <w:r w:rsidRPr="004D39DE">
        <w:rPr>
          <w:color w:val="000000"/>
          <w:sz w:val="20"/>
          <w:szCs w:val="20"/>
        </w:rPr>
        <w:t>Miasto Łomża</w:t>
      </w:r>
      <w:r w:rsidR="00281B52" w:rsidRPr="004D39DE">
        <w:rPr>
          <w:color w:val="000000"/>
          <w:sz w:val="20"/>
          <w:szCs w:val="20"/>
        </w:rPr>
        <w:t>,</w:t>
      </w:r>
      <w:r w:rsidRPr="004D39DE">
        <w:rPr>
          <w:color w:val="000000"/>
          <w:sz w:val="20"/>
          <w:szCs w:val="20"/>
        </w:rPr>
        <w:t xml:space="preserve"> </w:t>
      </w:r>
      <w:r w:rsidRPr="004D39DE">
        <w:rPr>
          <w:sz w:val="20"/>
          <w:szCs w:val="20"/>
        </w:rPr>
        <w:t>działając na podstawie art. 253 ust. 1</w:t>
      </w:r>
      <w:r w:rsidR="00133F14">
        <w:rPr>
          <w:sz w:val="20"/>
          <w:szCs w:val="20"/>
        </w:rPr>
        <w:t xml:space="preserve"> pkt 1</w:t>
      </w:r>
      <w:r w:rsidR="00617905" w:rsidRPr="004D39DE">
        <w:rPr>
          <w:sz w:val="20"/>
          <w:szCs w:val="20"/>
        </w:rPr>
        <w:t xml:space="preserve"> i</w:t>
      </w:r>
      <w:r w:rsidR="00281B52" w:rsidRPr="004D39DE">
        <w:rPr>
          <w:sz w:val="20"/>
          <w:szCs w:val="20"/>
        </w:rPr>
        <w:t xml:space="preserve"> ust.</w:t>
      </w:r>
      <w:r w:rsidR="00617905" w:rsidRPr="004D39DE">
        <w:rPr>
          <w:sz w:val="20"/>
          <w:szCs w:val="20"/>
        </w:rPr>
        <w:t xml:space="preserve"> 2</w:t>
      </w:r>
      <w:r w:rsidRPr="004D39DE">
        <w:rPr>
          <w:sz w:val="20"/>
          <w:szCs w:val="20"/>
        </w:rPr>
        <w:t xml:space="preserve"> ustawy z dnia 11 września </w:t>
      </w:r>
      <w:r w:rsidR="00281B52" w:rsidRPr="004D39DE">
        <w:rPr>
          <w:sz w:val="20"/>
          <w:szCs w:val="20"/>
        </w:rPr>
        <w:br/>
      </w:r>
      <w:r w:rsidRPr="004D39DE">
        <w:rPr>
          <w:sz w:val="20"/>
          <w:szCs w:val="20"/>
        </w:rPr>
        <w:t>2019 r. Prawo zamówień publicznych (Dz. U. z 20</w:t>
      </w:r>
      <w:r w:rsidR="00777CDB">
        <w:rPr>
          <w:sz w:val="20"/>
          <w:szCs w:val="20"/>
        </w:rPr>
        <w:t>23</w:t>
      </w:r>
      <w:r w:rsidRPr="004D39DE">
        <w:rPr>
          <w:sz w:val="20"/>
          <w:szCs w:val="20"/>
        </w:rPr>
        <w:t xml:space="preserve"> r. poz. </w:t>
      </w:r>
      <w:r w:rsidR="00777CDB">
        <w:rPr>
          <w:sz w:val="20"/>
          <w:szCs w:val="20"/>
        </w:rPr>
        <w:t>1605</w:t>
      </w:r>
      <w:r w:rsidRPr="004D39DE">
        <w:rPr>
          <w:sz w:val="20"/>
          <w:szCs w:val="20"/>
        </w:rPr>
        <w:t xml:space="preserve"> z </w:t>
      </w:r>
      <w:proofErr w:type="spellStart"/>
      <w:r w:rsidRPr="004D39DE">
        <w:rPr>
          <w:sz w:val="20"/>
          <w:szCs w:val="20"/>
        </w:rPr>
        <w:t>późn</w:t>
      </w:r>
      <w:proofErr w:type="spellEnd"/>
      <w:r w:rsidRPr="004D39DE">
        <w:rPr>
          <w:sz w:val="20"/>
          <w:szCs w:val="20"/>
        </w:rPr>
        <w:t xml:space="preserve">. zm.), </w:t>
      </w:r>
      <w:r w:rsidR="00DD2A93" w:rsidRPr="004D39DE">
        <w:rPr>
          <w:sz w:val="20"/>
          <w:szCs w:val="20"/>
        </w:rPr>
        <w:t xml:space="preserve">zwanej dalej „ustawą </w:t>
      </w:r>
      <w:proofErr w:type="spellStart"/>
      <w:r w:rsidR="00DD2A93" w:rsidRPr="004D39DE">
        <w:rPr>
          <w:sz w:val="20"/>
          <w:szCs w:val="20"/>
        </w:rPr>
        <w:t>Pzp</w:t>
      </w:r>
      <w:proofErr w:type="spellEnd"/>
      <w:r w:rsidR="00DD2A93" w:rsidRPr="004D39DE">
        <w:rPr>
          <w:sz w:val="20"/>
          <w:szCs w:val="20"/>
        </w:rPr>
        <w:t xml:space="preserve">”, </w:t>
      </w:r>
      <w:r w:rsidRPr="004D39DE">
        <w:rPr>
          <w:sz w:val="20"/>
          <w:szCs w:val="20"/>
        </w:rPr>
        <w:t>zawiadamia</w:t>
      </w:r>
      <w:r w:rsidR="00281B52" w:rsidRPr="004D39DE">
        <w:rPr>
          <w:sz w:val="20"/>
          <w:szCs w:val="20"/>
        </w:rPr>
        <w:t>, że</w:t>
      </w:r>
      <w:r w:rsidRPr="004D39DE">
        <w:rPr>
          <w:sz w:val="20"/>
          <w:szCs w:val="20"/>
        </w:rPr>
        <w:t xml:space="preserve"> </w:t>
      </w:r>
      <w:r w:rsidR="0061057A" w:rsidRPr="004D39DE">
        <w:rPr>
          <w:color w:val="000000"/>
          <w:sz w:val="20"/>
          <w:szCs w:val="20"/>
        </w:rPr>
        <w:t>w </w:t>
      </w:r>
      <w:r w:rsidR="005E423C" w:rsidRPr="004D39DE">
        <w:rPr>
          <w:color w:val="000000"/>
          <w:sz w:val="20"/>
          <w:szCs w:val="20"/>
        </w:rPr>
        <w:t>postępowaniu o</w:t>
      </w:r>
      <w:r w:rsidR="0056261B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color w:val="000000"/>
          <w:sz w:val="20"/>
          <w:szCs w:val="20"/>
        </w:rPr>
        <w:t>udzielenie przedmiotowego zamówienia</w:t>
      </w:r>
      <w:r w:rsidR="00281B52" w:rsidRPr="004D39DE">
        <w:rPr>
          <w:color w:val="000000"/>
          <w:sz w:val="20"/>
          <w:szCs w:val="20"/>
        </w:rPr>
        <w:t xml:space="preserve">, </w:t>
      </w:r>
      <w:r w:rsidR="007D674C">
        <w:rPr>
          <w:color w:val="000000"/>
          <w:sz w:val="20"/>
          <w:szCs w:val="20"/>
        </w:rPr>
        <w:t>prowadzonym</w:t>
      </w:r>
      <w:r w:rsidR="004D39DE">
        <w:rPr>
          <w:color w:val="000000"/>
          <w:sz w:val="20"/>
          <w:szCs w:val="20"/>
        </w:rPr>
        <w:t xml:space="preserve"> w </w:t>
      </w:r>
      <w:r w:rsidR="00281B52" w:rsidRPr="004D39DE">
        <w:rPr>
          <w:color w:val="000000"/>
          <w:sz w:val="20"/>
          <w:szCs w:val="20"/>
        </w:rPr>
        <w:t>trybie podstawowym</w:t>
      </w:r>
      <w:r w:rsidR="00D44782" w:rsidRPr="004D39DE">
        <w:rPr>
          <w:color w:val="000000"/>
          <w:sz w:val="20"/>
          <w:szCs w:val="20"/>
        </w:rPr>
        <w:t xml:space="preserve"> bez negocjacji</w:t>
      </w:r>
      <w:r w:rsidR="00281B52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bCs/>
          <w:color w:val="000000"/>
          <w:sz w:val="20"/>
          <w:szCs w:val="20"/>
        </w:rPr>
        <w:t>został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wybran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D44782" w:rsidRPr="004D39DE">
        <w:rPr>
          <w:bCs/>
          <w:color w:val="000000"/>
          <w:sz w:val="20"/>
          <w:szCs w:val="20"/>
        </w:rPr>
        <w:t xml:space="preserve">jako najkorzystniejsza </w:t>
      </w:r>
      <w:r w:rsidR="00D4348D" w:rsidRPr="009B2778">
        <w:rPr>
          <w:b/>
          <w:bCs/>
          <w:color w:val="000000"/>
          <w:sz w:val="20"/>
          <w:szCs w:val="20"/>
        </w:rPr>
        <w:t>ofert</w:t>
      </w:r>
      <w:r w:rsidR="00F61D44" w:rsidRPr="009B2778">
        <w:rPr>
          <w:b/>
          <w:bCs/>
          <w:color w:val="000000"/>
          <w:sz w:val="20"/>
          <w:szCs w:val="20"/>
        </w:rPr>
        <w:t>a</w:t>
      </w:r>
      <w:r w:rsidR="00617905" w:rsidRPr="009B2778">
        <w:rPr>
          <w:b/>
          <w:bCs/>
          <w:color w:val="000000"/>
          <w:sz w:val="20"/>
          <w:szCs w:val="20"/>
        </w:rPr>
        <w:t xml:space="preserve"> nr </w:t>
      </w:r>
      <w:r w:rsidR="00B8544B">
        <w:rPr>
          <w:b/>
          <w:bCs/>
          <w:color w:val="000000"/>
          <w:sz w:val="20"/>
          <w:szCs w:val="20"/>
        </w:rPr>
        <w:t>2</w:t>
      </w:r>
      <w:r w:rsidR="00D4348D" w:rsidRPr="009B2778">
        <w:rPr>
          <w:b/>
          <w:bCs/>
          <w:color w:val="000000"/>
          <w:sz w:val="20"/>
          <w:szCs w:val="20"/>
        </w:rPr>
        <w:t xml:space="preserve"> </w:t>
      </w:r>
      <w:r w:rsidR="00617905" w:rsidRPr="009B2778">
        <w:rPr>
          <w:b/>
          <w:bCs/>
          <w:color w:val="000000"/>
          <w:sz w:val="20"/>
          <w:szCs w:val="20"/>
        </w:rPr>
        <w:t>Wykonawcy (firmy)</w:t>
      </w:r>
      <w:r w:rsidR="005F690C" w:rsidRPr="009B2778">
        <w:rPr>
          <w:b/>
          <w:bCs/>
          <w:color w:val="000000"/>
          <w:sz w:val="20"/>
          <w:szCs w:val="20"/>
        </w:rPr>
        <w:t>:</w:t>
      </w:r>
    </w:p>
    <w:p w:rsidR="009579B9" w:rsidRPr="000536DA" w:rsidRDefault="009579B9" w:rsidP="009579B9">
      <w:pPr>
        <w:jc w:val="center"/>
        <w:rPr>
          <w:b/>
          <w:sz w:val="18"/>
          <w:szCs w:val="18"/>
        </w:rPr>
      </w:pPr>
    </w:p>
    <w:p w:rsidR="009579B9" w:rsidRDefault="00B8544B" w:rsidP="009579B9">
      <w:pPr>
        <w:spacing w:line="276" w:lineRule="auto"/>
        <w:jc w:val="center"/>
        <w:rPr>
          <w:sz w:val="20"/>
        </w:rPr>
      </w:pPr>
      <w:r w:rsidRPr="00B8544B">
        <w:rPr>
          <w:b/>
          <w:iCs/>
          <w:color w:val="000000"/>
          <w:sz w:val="20"/>
          <w:szCs w:val="20"/>
        </w:rPr>
        <w:t xml:space="preserve">P.P.H.U. „TOSIA” Karol </w:t>
      </w:r>
      <w:proofErr w:type="spellStart"/>
      <w:r w:rsidRPr="00B8544B">
        <w:rPr>
          <w:b/>
          <w:iCs/>
          <w:color w:val="000000"/>
          <w:sz w:val="20"/>
          <w:szCs w:val="20"/>
        </w:rPr>
        <w:t>Zyśk</w:t>
      </w:r>
      <w:proofErr w:type="spellEnd"/>
      <w:r w:rsidRPr="00B8544B">
        <w:rPr>
          <w:b/>
          <w:color w:val="000000"/>
          <w:sz w:val="20"/>
          <w:szCs w:val="20"/>
        </w:rPr>
        <w:t xml:space="preserve">, Nowa </w:t>
      </w:r>
      <w:proofErr w:type="spellStart"/>
      <w:r w:rsidRPr="00B8544B">
        <w:rPr>
          <w:b/>
          <w:color w:val="000000"/>
          <w:sz w:val="20"/>
          <w:szCs w:val="20"/>
        </w:rPr>
        <w:t>Złotoria</w:t>
      </w:r>
      <w:proofErr w:type="spellEnd"/>
      <w:r w:rsidRPr="00B8544B">
        <w:rPr>
          <w:b/>
          <w:color w:val="000000"/>
          <w:sz w:val="20"/>
          <w:szCs w:val="20"/>
        </w:rPr>
        <w:t xml:space="preserve"> 6, 07-323 Zaręby Kościelne</w:t>
      </w:r>
    </w:p>
    <w:p w:rsidR="009579B9" w:rsidRPr="009579B9" w:rsidRDefault="009579B9" w:rsidP="009579B9">
      <w:pPr>
        <w:spacing w:line="276" w:lineRule="auto"/>
        <w:jc w:val="center"/>
        <w:rPr>
          <w:b/>
          <w:sz w:val="20"/>
        </w:rPr>
      </w:pPr>
      <w:r w:rsidRPr="009579B9">
        <w:rPr>
          <w:iCs/>
          <w:sz w:val="20"/>
        </w:rPr>
        <w:t>z ceną ofertową brutto</w:t>
      </w:r>
      <w:r w:rsidRPr="009579B9">
        <w:rPr>
          <w:color w:val="000000"/>
          <w:sz w:val="20"/>
          <w:shd w:val="clear" w:color="auto" w:fill="FFFFFF"/>
          <w:lang w:eastAsia="ar-SA"/>
        </w:rPr>
        <w:t xml:space="preserve">: </w:t>
      </w:r>
      <w:r w:rsidR="00777CDB" w:rsidRPr="00777CDB">
        <w:rPr>
          <w:b/>
          <w:bCs/>
          <w:color w:val="000000"/>
          <w:sz w:val="20"/>
          <w:szCs w:val="20"/>
        </w:rPr>
        <w:t xml:space="preserve"> </w:t>
      </w:r>
      <w:r w:rsidR="00B8544B" w:rsidRPr="00B8544B">
        <w:rPr>
          <w:b/>
          <w:bCs/>
          <w:color w:val="000000"/>
          <w:sz w:val="20"/>
          <w:szCs w:val="20"/>
        </w:rPr>
        <w:t>428 187,60</w:t>
      </w:r>
      <w:r w:rsidR="00777CDB">
        <w:rPr>
          <w:b/>
          <w:bCs/>
          <w:color w:val="000000"/>
          <w:sz w:val="16"/>
          <w:szCs w:val="16"/>
        </w:rPr>
        <w:t xml:space="preserve"> </w:t>
      </w:r>
      <w:r w:rsidR="000536DA" w:rsidRPr="00A05979">
        <w:rPr>
          <w:rFonts w:eastAsia="Times New Roman"/>
          <w:b/>
          <w:kern w:val="0"/>
          <w:sz w:val="20"/>
          <w:szCs w:val="20"/>
          <w:lang w:eastAsia="pl-PL" w:bidi="ar-SA"/>
        </w:rPr>
        <w:t>zł</w:t>
      </w:r>
      <w:r w:rsidRPr="009579B9">
        <w:rPr>
          <w:b/>
          <w:color w:val="000000"/>
          <w:sz w:val="20"/>
          <w:shd w:val="clear" w:color="auto" w:fill="FFFFFF"/>
          <w:lang w:eastAsia="ar-SA"/>
        </w:rPr>
        <w:t>.</w:t>
      </w:r>
    </w:p>
    <w:p w:rsidR="006879E8" w:rsidRPr="000536DA" w:rsidRDefault="006879E8" w:rsidP="000536DA">
      <w:pPr>
        <w:jc w:val="both"/>
        <w:rPr>
          <w:rFonts w:eastAsia="Times New Roman"/>
          <w:b/>
          <w:sz w:val="18"/>
          <w:szCs w:val="18"/>
          <w:u w:val="single"/>
          <w:shd w:val="clear" w:color="auto" w:fill="FFFFFF"/>
          <w:lang w:eastAsia="ar-SA" w:bidi="ar-SA"/>
        </w:rPr>
      </w:pPr>
    </w:p>
    <w:p w:rsidR="000536DA" w:rsidRPr="000B789F" w:rsidRDefault="000536DA" w:rsidP="000536DA">
      <w:pPr>
        <w:tabs>
          <w:tab w:val="left" w:pos="0"/>
          <w:tab w:val="left" w:pos="1080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0B789F">
        <w:rPr>
          <w:b/>
          <w:sz w:val="20"/>
          <w:szCs w:val="20"/>
          <w:u w:val="single"/>
        </w:rPr>
        <w:t>Uzasadnienie prawne dokonanego wyboru:</w:t>
      </w:r>
    </w:p>
    <w:p w:rsidR="000536DA" w:rsidRPr="000B789F" w:rsidRDefault="000536DA" w:rsidP="000536DA">
      <w:pPr>
        <w:spacing w:line="276" w:lineRule="auto"/>
        <w:jc w:val="both"/>
        <w:rPr>
          <w:sz w:val="20"/>
          <w:szCs w:val="20"/>
        </w:rPr>
      </w:pPr>
      <w:r w:rsidRPr="000B789F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0B789F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0B789F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0B789F">
        <w:rPr>
          <w:sz w:val="20"/>
          <w:szCs w:val="20"/>
        </w:rPr>
        <w:t>na podstawie kryteriów oceny ofert określony</w:t>
      </w:r>
      <w:r w:rsidR="002A1423">
        <w:rPr>
          <w:sz w:val="20"/>
          <w:szCs w:val="20"/>
        </w:rPr>
        <w:t>ch</w:t>
      </w:r>
      <w:r w:rsidRPr="000B789F">
        <w:rPr>
          <w:sz w:val="20"/>
          <w:szCs w:val="20"/>
        </w:rPr>
        <w:t xml:space="preserve"> w dokumentach zamówienia, jako ofertę przedstawiającą najkorzystniejszy stosunek jakości do ceny.</w:t>
      </w:r>
    </w:p>
    <w:p w:rsidR="000536DA" w:rsidRPr="000B789F" w:rsidRDefault="000536DA" w:rsidP="000536DA">
      <w:pPr>
        <w:spacing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0B789F">
        <w:rPr>
          <w:b/>
          <w:sz w:val="20"/>
          <w:szCs w:val="20"/>
          <w:u w:val="single"/>
          <w:shd w:val="clear" w:color="auto" w:fill="FFFFFF"/>
          <w:lang w:eastAsia="ar-SA"/>
        </w:rPr>
        <w:t xml:space="preserve">Uzasadnienie faktyczne </w:t>
      </w:r>
      <w:r w:rsidRPr="000B789F">
        <w:rPr>
          <w:b/>
          <w:sz w:val="20"/>
          <w:szCs w:val="20"/>
          <w:u w:val="single"/>
        </w:rPr>
        <w:t>dokonanego wyboru</w:t>
      </w:r>
      <w:r w:rsidRPr="000B789F">
        <w:rPr>
          <w:b/>
          <w:sz w:val="20"/>
          <w:szCs w:val="20"/>
          <w:u w:val="single"/>
          <w:shd w:val="clear" w:color="auto" w:fill="FFFFFF"/>
          <w:lang w:eastAsia="ar-SA"/>
        </w:rPr>
        <w:t>:</w:t>
      </w:r>
    </w:p>
    <w:p w:rsidR="000536DA" w:rsidRPr="000B789F" w:rsidRDefault="000536DA" w:rsidP="000536DA">
      <w:pPr>
        <w:spacing w:line="276" w:lineRule="auto"/>
        <w:jc w:val="both"/>
        <w:rPr>
          <w:sz w:val="20"/>
          <w:szCs w:val="20"/>
          <w:shd w:val="clear" w:color="auto" w:fill="FFFFFF"/>
          <w:lang w:eastAsia="ar-SA"/>
        </w:rPr>
      </w:pPr>
      <w:r w:rsidRPr="000B789F">
        <w:rPr>
          <w:sz w:val="20"/>
          <w:szCs w:val="20"/>
          <w:shd w:val="clear" w:color="auto" w:fill="FFFFFF"/>
          <w:lang w:eastAsia="ar-SA"/>
        </w:rPr>
        <w:t xml:space="preserve">Wybrana oferta odpowiada wymaganiom ustawy </w:t>
      </w:r>
      <w:proofErr w:type="spellStart"/>
      <w:r w:rsidRPr="000B789F">
        <w:rPr>
          <w:sz w:val="20"/>
          <w:szCs w:val="20"/>
          <w:shd w:val="clear" w:color="auto" w:fill="FFFFFF"/>
          <w:lang w:eastAsia="ar-SA"/>
        </w:rPr>
        <w:t>Pzp</w:t>
      </w:r>
      <w:proofErr w:type="spellEnd"/>
      <w:r w:rsidRPr="000B789F">
        <w:rPr>
          <w:sz w:val="20"/>
          <w:szCs w:val="20"/>
          <w:shd w:val="clear" w:color="auto" w:fill="FFFFFF"/>
          <w:lang w:eastAsia="ar-SA"/>
        </w:rPr>
        <w:t xml:space="preserve"> i wymaganiom określonym w specyfikacji warunków zamówienia i uzyskała najwyższą i maksymalną liczbę punktów w ramach kryteriów oceny ofert.</w:t>
      </w:r>
    </w:p>
    <w:p w:rsidR="000536DA" w:rsidRPr="000B789F" w:rsidRDefault="000536DA" w:rsidP="000536DA">
      <w:pPr>
        <w:spacing w:line="276" w:lineRule="auto"/>
        <w:jc w:val="both"/>
        <w:rPr>
          <w:sz w:val="20"/>
          <w:szCs w:val="20"/>
          <w:u w:val="single"/>
          <w:shd w:val="clear" w:color="auto" w:fill="FFFFFF"/>
          <w:lang w:eastAsia="ar-SA"/>
        </w:rPr>
      </w:pPr>
      <w:r w:rsidRPr="000B789F">
        <w:rPr>
          <w:sz w:val="20"/>
          <w:szCs w:val="20"/>
          <w:u w:val="single"/>
          <w:shd w:val="clear" w:color="auto" w:fill="FFFFFF"/>
          <w:lang w:eastAsia="ar-SA"/>
        </w:rPr>
        <w:t xml:space="preserve">Liczba punktów uzyskanych przez najkorzystniejszą ofertę: </w:t>
      </w:r>
      <w:r w:rsidR="00C304A9">
        <w:rPr>
          <w:sz w:val="20"/>
          <w:szCs w:val="20"/>
          <w:u w:val="single"/>
          <w:shd w:val="clear" w:color="auto" w:fill="FFFFFF"/>
          <w:lang w:eastAsia="ar-SA"/>
        </w:rPr>
        <w:t>95,63</w:t>
      </w:r>
      <w:r w:rsidRPr="000B789F">
        <w:rPr>
          <w:sz w:val="20"/>
          <w:szCs w:val="20"/>
          <w:u w:val="single"/>
          <w:shd w:val="clear" w:color="auto" w:fill="FFFFFF"/>
          <w:lang w:eastAsia="ar-SA"/>
        </w:rPr>
        <w:t xml:space="preserve"> pkt, w tym:</w:t>
      </w:r>
    </w:p>
    <w:p w:rsidR="000536DA" w:rsidRPr="000B789F" w:rsidRDefault="000536DA" w:rsidP="000536DA">
      <w:pPr>
        <w:spacing w:line="276" w:lineRule="auto"/>
        <w:jc w:val="both"/>
        <w:rPr>
          <w:sz w:val="20"/>
          <w:szCs w:val="20"/>
          <w:shd w:val="clear" w:color="auto" w:fill="FFFFFF"/>
          <w:lang w:eastAsia="ar-SA"/>
        </w:rPr>
      </w:pPr>
      <w:r w:rsidRPr="000B789F">
        <w:rPr>
          <w:sz w:val="20"/>
          <w:szCs w:val="20"/>
          <w:shd w:val="clear" w:color="auto" w:fill="FFFFFF"/>
          <w:lang w:eastAsia="ar-SA"/>
        </w:rPr>
        <w:t xml:space="preserve">Kryterium nr 1 – Cena brutto (znaczenie kryterium 60 pkt), liczba uzyskanych punktów </w:t>
      </w:r>
      <w:r w:rsidR="00C304A9">
        <w:rPr>
          <w:sz w:val="20"/>
          <w:szCs w:val="20"/>
          <w:shd w:val="clear" w:color="auto" w:fill="FFFFFF"/>
          <w:lang w:eastAsia="ar-SA"/>
        </w:rPr>
        <w:t>55,63</w:t>
      </w:r>
    </w:p>
    <w:p w:rsidR="00C304A9" w:rsidRDefault="00C304A9" w:rsidP="000536DA">
      <w:pPr>
        <w:spacing w:line="276" w:lineRule="auto"/>
        <w:jc w:val="both"/>
        <w:rPr>
          <w:sz w:val="20"/>
          <w:szCs w:val="20"/>
          <w:shd w:val="clear" w:color="auto" w:fill="FFFFFF"/>
          <w:lang w:eastAsia="ar-SA"/>
        </w:rPr>
      </w:pPr>
      <w:r w:rsidRPr="00C304A9">
        <w:rPr>
          <w:sz w:val="20"/>
          <w:szCs w:val="20"/>
          <w:shd w:val="clear" w:color="auto" w:fill="FFFFFF"/>
          <w:lang w:eastAsia="ar-SA"/>
        </w:rPr>
        <w:t xml:space="preserve">Kryterium nr 2 – </w:t>
      </w:r>
      <w:r>
        <w:rPr>
          <w:sz w:val="20"/>
          <w:szCs w:val="20"/>
          <w:shd w:val="clear" w:color="auto" w:fill="FFFFFF"/>
          <w:lang w:eastAsia="ar-SA"/>
        </w:rPr>
        <w:t>P</w:t>
      </w:r>
      <w:r w:rsidRPr="00C304A9">
        <w:rPr>
          <w:sz w:val="20"/>
          <w:szCs w:val="20"/>
          <w:shd w:val="clear" w:color="auto" w:fill="FFFFFF"/>
          <w:lang w:eastAsia="ar-SA"/>
        </w:rPr>
        <w:t>rzegląd i bezpłatny serwis (znaczenie kryterium 15</w:t>
      </w:r>
      <w:r w:rsidR="00D67356">
        <w:rPr>
          <w:sz w:val="20"/>
          <w:szCs w:val="20"/>
          <w:shd w:val="clear" w:color="auto" w:fill="FFFFFF"/>
          <w:lang w:eastAsia="ar-SA"/>
        </w:rPr>
        <w:t xml:space="preserve"> pkt</w:t>
      </w:r>
      <w:r w:rsidRPr="00C304A9">
        <w:rPr>
          <w:sz w:val="20"/>
          <w:szCs w:val="20"/>
          <w:shd w:val="clear" w:color="auto" w:fill="FFFFFF"/>
          <w:lang w:eastAsia="ar-SA"/>
        </w:rPr>
        <w:t>)</w:t>
      </w:r>
      <w:r>
        <w:rPr>
          <w:sz w:val="20"/>
          <w:szCs w:val="20"/>
          <w:shd w:val="clear" w:color="auto" w:fill="FFFFFF"/>
          <w:lang w:eastAsia="ar-SA"/>
        </w:rPr>
        <w:t xml:space="preserve">, </w:t>
      </w:r>
      <w:r w:rsidRPr="000B789F">
        <w:rPr>
          <w:sz w:val="20"/>
          <w:szCs w:val="20"/>
          <w:shd w:val="clear" w:color="auto" w:fill="FFFFFF"/>
          <w:lang w:eastAsia="ar-SA"/>
        </w:rPr>
        <w:t>liczba uzyskanych punktów</w:t>
      </w:r>
      <w:r>
        <w:rPr>
          <w:sz w:val="20"/>
          <w:szCs w:val="20"/>
          <w:shd w:val="clear" w:color="auto" w:fill="FFFFFF"/>
          <w:lang w:eastAsia="ar-SA"/>
        </w:rPr>
        <w:t xml:space="preserve"> 15,00</w:t>
      </w:r>
    </w:p>
    <w:p w:rsidR="000536DA" w:rsidRPr="000B789F" w:rsidRDefault="000536DA" w:rsidP="000536DA">
      <w:pPr>
        <w:spacing w:line="276" w:lineRule="auto"/>
        <w:jc w:val="both"/>
        <w:rPr>
          <w:sz w:val="20"/>
          <w:szCs w:val="20"/>
          <w:shd w:val="clear" w:color="auto" w:fill="FFFFFF"/>
          <w:lang w:eastAsia="ar-SA"/>
        </w:rPr>
      </w:pPr>
      <w:r w:rsidRPr="000B789F">
        <w:rPr>
          <w:sz w:val="20"/>
          <w:szCs w:val="20"/>
          <w:shd w:val="clear" w:color="auto" w:fill="FFFFFF"/>
          <w:lang w:eastAsia="ar-SA"/>
        </w:rPr>
        <w:t xml:space="preserve">Kryterium nr 2 – Okres gwarancji (znaczenie kryterium </w:t>
      </w:r>
      <w:r w:rsidR="00C304A9">
        <w:rPr>
          <w:sz w:val="20"/>
          <w:szCs w:val="20"/>
          <w:shd w:val="clear" w:color="auto" w:fill="FFFFFF"/>
          <w:lang w:eastAsia="ar-SA"/>
        </w:rPr>
        <w:t>25</w:t>
      </w:r>
      <w:r w:rsidRPr="000B789F">
        <w:rPr>
          <w:sz w:val="20"/>
          <w:szCs w:val="20"/>
          <w:shd w:val="clear" w:color="auto" w:fill="FFFFFF"/>
          <w:lang w:eastAsia="ar-SA"/>
        </w:rPr>
        <w:t xml:space="preserve"> pkt), liczba uzyskanych punktów </w:t>
      </w:r>
      <w:r w:rsidR="00C304A9">
        <w:rPr>
          <w:sz w:val="20"/>
          <w:szCs w:val="20"/>
          <w:shd w:val="clear" w:color="auto" w:fill="FFFFFF"/>
          <w:lang w:eastAsia="ar-SA"/>
        </w:rPr>
        <w:t>25,00</w:t>
      </w:r>
      <w:r w:rsidRPr="000B789F">
        <w:rPr>
          <w:sz w:val="20"/>
          <w:szCs w:val="20"/>
          <w:shd w:val="clear" w:color="auto" w:fill="FFFFFF"/>
          <w:lang w:eastAsia="ar-SA"/>
        </w:rPr>
        <w:t>.</w:t>
      </w:r>
    </w:p>
    <w:p w:rsidR="00A5096C" w:rsidRDefault="00A5096C" w:rsidP="00281B52">
      <w:pPr>
        <w:spacing w:line="276" w:lineRule="auto"/>
        <w:ind w:right="51"/>
        <w:jc w:val="both"/>
        <w:rPr>
          <w:color w:val="000000"/>
          <w:sz w:val="18"/>
          <w:szCs w:val="18"/>
        </w:rPr>
      </w:pPr>
    </w:p>
    <w:p w:rsidR="00D848C7" w:rsidRPr="000536DA" w:rsidRDefault="00D848C7" w:rsidP="00281B52">
      <w:pPr>
        <w:spacing w:line="276" w:lineRule="auto"/>
        <w:ind w:right="51"/>
        <w:jc w:val="both"/>
        <w:rPr>
          <w:color w:val="000000"/>
          <w:sz w:val="18"/>
          <w:szCs w:val="18"/>
        </w:rPr>
      </w:pPr>
    </w:p>
    <w:p w:rsidR="00A5096C" w:rsidRDefault="00206AA3" w:rsidP="001E504E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</w:t>
      </w:r>
      <w:r w:rsidR="00617905" w:rsidRPr="00F72E47">
        <w:rPr>
          <w:color w:val="000000"/>
          <w:sz w:val="20"/>
          <w:szCs w:val="20"/>
        </w:rPr>
        <w:t xml:space="preserve"> (</w:t>
      </w:r>
      <w:r w:rsidR="00617905"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</w:t>
      </w:r>
      <w:r w:rsidR="00E4101C" w:rsidRPr="00F72E47">
        <w:rPr>
          <w:sz w:val="20"/>
          <w:szCs w:val="20"/>
        </w:rPr>
        <w:t>tacją im przyznaną w </w:t>
      </w:r>
      <w:r w:rsidRPr="00F72E47">
        <w:rPr>
          <w:sz w:val="20"/>
          <w:szCs w:val="20"/>
        </w:rPr>
        <w:t>każdym kryterium oceny ofert i łączną punktacją</w:t>
      </w:r>
      <w:r w:rsidR="00BA111E" w:rsidRPr="00F72E47">
        <w:rPr>
          <w:sz w:val="20"/>
          <w:szCs w:val="20"/>
        </w:rPr>
        <w:t>:</w:t>
      </w:r>
    </w:p>
    <w:p w:rsidR="00D848C7" w:rsidRDefault="00D848C7" w:rsidP="001E504E">
      <w:pPr>
        <w:spacing w:line="276" w:lineRule="auto"/>
        <w:ind w:right="51"/>
        <w:jc w:val="both"/>
        <w:rPr>
          <w:sz w:val="20"/>
          <w:szCs w:val="20"/>
        </w:rPr>
      </w:pPr>
    </w:p>
    <w:tbl>
      <w:tblPr>
        <w:tblStyle w:val="Tabela-Siatka13"/>
        <w:tblW w:w="9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649"/>
        <w:gridCol w:w="1134"/>
        <w:gridCol w:w="1134"/>
        <w:gridCol w:w="1134"/>
        <w:gridCol w:w="1134"/>
      </w:tblGrid>
      <w:tr w:rsidR="00195C1A" w:rsidRPr="00195C1A" w:rsidTr="000206BE">
        <w:trPr>
          <w:cantSplit/>
          <w:trHeight w:val="458"/>
        </w:trPr>
        <w:tc>
          <w:tcPr>
            <w:tcW w:w="376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A" w:rsidRPr="00195C1A" w:rsidRDefault="00195C1A" w:rsidP="00195C1A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Liczba pkt.</w:t>
            </w:r>
          </w:p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C1A" w:rsidRPr="00195C1A" w:rsidRDefault="00195C1A" w:rsidP="00195C1A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Liczba pkt</w:t>
            </w:r>
          </w:p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</w:tcPr>
          <w:p w:rsidR="00195C1A" w:rsidRPr="00195C1A" w:rsidRDefault="00195C1A" w:rsidP="00195C1A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Liczba pkt</w:t>
            </w:r>
          </w:p>
          <w:p w:rsidR="00195C1A" w:rsidRPr="00195C1A" w:rsidRDefault="00195C1A" w:rsidP="00195C1A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w kryt. 3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195C1A" w:rsidRPr="00195C1A" w:rsidTr="000206BE">
        <w:trPr>
          <w:trHeight w:val="551"/>
        </w:trPr>
        <w:tc>
          <w:tcPr>
            <w:tcW w:w="376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49" w:type="dxa"/>
            <w:vAlign w:val="center"/>
          </w:tcPr>
          <w:p w:rsidR="00195C1A" w:rsidRPr="00195C1A" w:rsidRDefault="00195C1A" w:rsidP="00195C1A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95C1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Civil</w:t>
            </w:r>
            <w:proofErr w:type="spellEnd"/>
            <w:r w:rsidRPr="00195C1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Construction Sp. z o.o.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44,70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84,70</w:t>
            </w:r>
          </w:p>
        </w:tc>
      </w:tr>
      <w:tr w:rsidR="00195C1A" w:rsidRPr="00195C1A" w:rsidTr="000206BE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49" w:type="dxa"/>
            <w:vAlign w:val="center"/>
          </w:tcPr>
          <w:p w:rsidR="00195C1A" w:rsidRPr="00195C1A" w:rsidRDefault="00195C1A" w:rsidP="00195C1A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195C1A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P.P.H.U. „TOSIA” Karol </w:t>
            </w:r>
            <w:proofErr w:type="spellStart"/>
            <w:r w:rsidRPr="00195C1A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Zyśk</w:t>
            </w:r>
            <w:proofErr w:type="spellEnd"/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55,63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95,63</w:t>
            </w:r>
          </w:p>
        </w:tc>
      </w:tr>
      <w:tr w:rsidR="00195C1A" w:rsidRPr="00195C1A" w:rsidTr="000206BE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49" w:type="dxa"/>
            <w:vAlign w:val="center"/>
          </w:tcPr>
          <w:p w:rsidR="00195C1A" w:rsidRPr="00195C1A" w:rsidRDefault="00195C1A" w:rsidP="00195C1A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95C1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LAC-MET PL Spółka z ograniczoną odpowiedzialnością</w:t>
            </w:r>
          </w:p>
        </w:tc>
        <w:tc>
          <w:tcPr>
            <w:tcW w:w="4536" w:type="dxa"/>
            <w:gridSpan w:val="4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Ofercie nie przyznano punktów w ramach kryteriów oceny ofert, a co za tym idzie oferta nie została ujęta w rankingu oceny ofert</w:t>
            </w:r>
          </w:p>
        </w:tc>
      </w:tr>
      <w:tr w:rsidR="00195C1A" w:rsidRPr="00195C1A" w:rsidTr="000206BE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49" w:type="dxa"/>
            <w:vAlign w:val="center"/>
          </w:tcPr>
          <w:p w:rsidR="00195C1A" w:rsidRPr="00195C1A" w:rsidRDefault="00195C1A" w:rsidP="00195C1A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95C1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KRAINA ZIELENI Robert Żebrowski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51,14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zh-CN"/>
              </w:rPr>
            </w:pPr>
            <w:r w:rsidRPr="00195C1A">
              <w:rPr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34" w:type="dxa"/>
            <w:vAlign w:val="center"/>
          </w:tcPr>
          <w:p w:rsidR="00195C1A" w:rsidRPr="00195C1A" w:rsidRDefault="00195C1A" w:rsidP="00195C1A">
            <w:pPr>
              <w:jc w:val="center"/>
              <w:rPr>
                <w:sz w:val="20"/>
                <w:szCs w:val="20"/>
                <w:lang w:eastAsia="ar-SA"/>
              </w:rPr>
            </w:pPr>
            <w:r w:rsidRPr="00195C1A">
              <w:rPr>
                <w:sz w:val="20"/>
                <w:szCs w:val="20"/>
                <w:lang w:eastAsia="ar-SA"/>
              </w:rPr>
              <w:t>91,14</w:t>
            </w:r>
          </w:p>
        </w:tc>
      </w:tr>
    </w:tbl>
    <w:p w:rsidR="00777CDB" w:rsidRDefault="00296821" w:rsidP="001E504E">
      <w:pPr>
        <w:spacing w:line="276" w:lineRule="auto"/>
        <w:ind w:right="51"/>
        <w:jc w:val="both"/>
        <w:rPr>
          <w:sz w:val="20"/>
          <w:szCs w:val="20"/>
        </w:rPr>
      </w:pPr>
      <w:bookmarkStart w:id="0" w:name="_GoBack"/>
      <w:bookmarkEnd w:id="0"/>
      <w:r w:rsidRPr="00296821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B9E32" wp14:editId="1C20BF21">
                <wp:simplePos x="0" y="0"/>
                <wp:positionH relativeFrom="column">
                  <wp:posOffset>3838575</wp:posOffset>
                </wp:positionH>
                <wp:positionV relativeFrom="page">
                  <wp:posOffset>8524875</wp:posOffset>
                </wp:positionV>
                <wp:extent cx="1701165" cy="699135"/>
                <wp:effectExtent l="0" t="0" r="1333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21" w:rsidRPr="006C4A4F" w:rsidRDefault="00296821" w:rsidP="0029682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296821" w:rsidRPr="006C4A4F" w:rsidRDefault="00296821" w:rsidP="0029682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96821" w:rsidRPr="006C4A4F" w:rsidRDefault="00296821" w:rsidP="00296821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Piotr Serdyński</w:t>
                            </w:r>
                          </w:p>
                          <w:p w:rsidR="00296821" w:rsidRPr="00F93485" w:rsidRDefault="00296821" w:rsidP="00296821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E32" id="Pole tekstowe 6" o:spid="_x0000_s1027" type="#_x0000_t202" style="position:absolute;left:0;text-align:left;margin-left:302.25pt;margin-top:671.25pt;width:133.9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" filled="f" stroked="f">
                <v:textbox inset="0,,0">
                  <w:txbxContent>
                    <w:p w:rsidR="00296821" w:rsidRPr="006C4A4F" w:rsidRDefault="00296821" w:rsidP="0029682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296821" w:rsidRPr="006C4A4F" w:rsidRDefault="00296821" w:rsidP="0029682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96821" w:rsidRPr="006C4A4F" w:rsidRDefault="00296821" w:rsidP="00296821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Piotr Serdyński</w:t>
                      </w:r>
                    </w:p>
                    <w:p w:rsidR="00296821" w:rsidRPr="00F93485" w:rsidRDefault="00296821" w:rsidP="00296821">
                      <w:pPr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77CDB" w:rsidSect="006879E8">
      <w:footerReference w:type="default" r:id="rId8"/>
      <w:pgSz w:w="12240" w:h="15840"/>
      <w:pgMar w:top="1276" w:right="1417" w:bottom="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03" w:rsidRDefault="00AF4803" w:rsidP="0037795D">
      <w:r>
        <w:separator/>
      </w:r>
    </w:p>
  </w:endnote>
  <w:endnote w:type="continuationSeparator" w:id="0">
    <w:p w:rsidR="00AF4803" w:rsidRDefault="00AF4803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03" w:rsidRDefault="00AF4803" w:rsidP="0037795D">
      <w:r>
        <w:separator/>
      </w:r>
    </w:p>
  </w:footnote>
  <w:footnote w:type="continuationSeparator" w:id="0">
    <w:p w:rsidR="00AF4803" w:rsidRDefault="00AF4803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D07F8"/>
    <w:multiLevelType w:val="hybridMultilevel"/>
    <w:tmpl w:val="3BBAC704"/>
    <w:lvl w:ilvl="0" w:tplc="F6F0EF4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1533609"/>
    <w:multiLevelType w:val="hybridMultilevel"/>
    <w:tmpl w:val="05F6F93E"/>
    <w:lvl w:ilvl="0" w:tplc="0E50658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11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559"/>
    <w:multiLevelType w:val="hybridMultilevel"/>
    <w:tmpl w:val="696844B4"/>
    <w:lvl w:ilvl="0" w:tplc="3F0896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9B25E5"/>
    <w:multiLevelType w:val="hybridMultilevel"/>
    <w:tmpl w:val="145C6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21E6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36DA"/>
    <w:rsid w:val="000558E9"/>
    <w:rsid w:val="000626F7"/>
    <w:rsid w:val="0006711E"/>
    <w:rsid w:val="00074FD7"/>
    <w:rsid w:val="00076463"/>
    <w:rsid w:val="00076C40"/>
    <w:rsid w:val="00077EA1"/>
    <w:rsid w:val="00091A90"/>
    <w:rsid w:val="00091CFE"/>
    <w:rsid w:val="00095F7C"/>
    <w:rsid w:val="000A0294"/>
    <w:rsid w:val="000A6B8F"/>
    <w:rsid w:val="000B2825"/>
    <w:rsid w:val="000B3CD1"/>
    <w:rsid w:val="000B6A8F"/>
    <w:rsid w:val="000C27EF"/>
    <w:rsid w:val="000C4046"/>
    <w:rsid w:val="000D3C51"/>
    <w:rsid w:val="000E18A0"/>
    <w:rsid w:val="000E35F1"/>
    <w:rsid w:val="000F4E8E"/>
    <w:rsid w:val="001026FC"/>
    <w:rsid w:val="001062D3"/>
    <w:rsid w:val="00110984"/>
    <w:rsid w:val="00111846"/>
    <w:rsid w:val="00111B54"/>
    <w:rsid w:val="00116538"/>
    <w:rsid w:val="00122C78"/>
    <w:rsid w:val="00133F14"/>
    <w:rsid w:val="00134CFA"/>
    <w:rsid w:val="001350F1"/>
    <w:rsid w:val="00143323"/>
    <w:rsid w:val="001470A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95C1A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429"/>
    <w:rsid w:val="001E46FB"/>
    <w:rsid w:val="001E504E"/>
    <w:rsid w:val="001E51F8"/>
    <w:rsid w:val="001F4E78"/>
    <w:rsid w:val="001F4F76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4B95"/>
    <w:rsid w:val="00266E6C"/>
    <w:rsid w:val="00270BCB"/>
    <w:rsid w:val="002732B2"/>
    <w:rsid w:val="002744EF"/>
    <w:rsid w:val="002747AD"/>
    <w:rsid w:val="00281B52"/>
    <w:rsid w:val="00283989"/>
    <w:rsid w:val="002839CF"/>
    <w:rsid w:val="0028656E"/>
    <w:rsid w:val="00296821"/>
    <w:rsid w:val="002A0968"/>
    <w:rsid w:val="002A1423"/>
    <w:rsid w:val="002A46A9"/>
    <w:rsid w:val="002A580C"/>
    <w:rsid w:val="002B5150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36EA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71443"/>
    <w:rsid w:val="003740F5"/>
    <w:rsid w:val="00374DA0"/>
    <w:rsid w:val="0037795D"/>
    <w:rsid w:val="00385819"/>
    <w:rsid w:val="003933E6"/>
    <w:rsid w:val="0039439E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C20D3"/>
    <w:rsid w:val="003D0FB2"/>
    <w:rsid w:val="003D6AFD"/>
    <w:rsid w:val="003E7487"/>
    <w:rsid w:val="003F0D4D"/>
    <w:rsid w:val="003F6CED"/>
    <w:rsid w:val="003F7B8F"/>
    <w:rsid w:val="004028AC"/>
    <w:rsid w:val="0040497D"/>
    <w:rsid w:val="00410F0A"/>
    <w:rsid w:val="00411C5F"/>
    <w:rsid w:val="00413A85"/>
    <w:rsid w:val="00415B41"/>
    <w:rsid w:val="004175D7"/>
    <w:rsid w:val="00437C34"/>
    <w:rsid w:val="00437D06"/>
    <w:rsid w:val="00440484"/>
    <w:rsid w:val="004408C9"/>
    <w:rsid w:val="0044699B"/>
    <w:rsid w:val="00447A88"/>
    <w:rsid w:val="00451D0E"/>
    <w:rsid w:val="00453D3A"/>
    <w:rsid w:val="0045451D"/>
    <w:rsid w:val="00454B41"/>
    <w:rsid w:val="00454E37"/>
    <w:rsid w:val="00456B63"/>
    <w:rsid w:val="00467716"/>
    <w:rsid w:val="00467FB0"/>
    <w:rsid w:val="00470471"/>
    <w:rsid w:val="00482388"/>
    <w:rsid w:val="00490DBD"/>
    <w:rsid w:val="00496311"/>
    <w:rsid w:val="004A0335"/>
    <w:rsid w:val="004A0505"/>
    <w:rsid w:val="004A2116"/>
    <w:rsid w:val="004A6C6C"/>
    <w:rsid w:val="004B01A6"/>
    <w:rsid w:val="004B0781"/>
    <w:rsid w:val="004B0C92"/>
    <w:rsid w:val="004B5031"/>
    <w:rsid w:val="004D0690"/>
    <w:rsid w:val="004D25A2"/>
    <w:rsid w:val="004D39DE"/>
    <w:rsid w:val="004D4B10"/>
    <w:rsid w:val="004E15F0"/>
    <w:rsid w:val="004E4BD0"/>
    <w:rsid w:val="004E6A2F"/>
    <w:rsid w:val="004F0396"/>
    <w:rsid w:val="004F2551"/>
    <w:rsid w:val="004F4BA9"/>
    <w:rsid w:val="004F67B4"/>
    <w:rsid w:val="004F7BFC"/>
    <w:rsid w:val="0050005C"/>
    <w:rsid w:val="00500421"/>
    <w:rsid w:val="0050560A"/>
    <w:rsid w:val="00510028"/>
    <w:rsid w:val="005174C9"/>
    <w:rsid w:val="00522693"/>
    <w:rsid w:val="00525D90"/>
    <w:rsid w:val="0053449F"/>
    <w:rsid w:val="005345A5"/>
    <w:rsid w:val="005423F4"/>
    <w:rsid w:val="00544F54"/>
    <w:rsid w:val="0054556A"/>
    <w:rsid w:val="005468F7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8F6"/>
    <w:rsid w:val="0059393B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52AA"/>
    <w:rsid w:val="006612FE"/>
    <w:rsid w:val="006669FD"/>
    <w:rsid w:val="00667AC5"/>
    <w:rsid w:val="00682DE7"/>
    <w:rsid w:val="00684F97"/>
    <w:rsid w:val="006879E8"/>
    <w:rsid w:val="00687E09"/>
    <w:rsid w:val="00694DF0"/>
    <w:rsid w:val="00697D45"/>
    <w:rsid w:val="006A2BB5"/>
    <w:rsid w:val="006A3E74"/>
    <w:rsid w:val="006B3BCD"/>
    <w:rsid w:val="006B4DC8"/>
    <w:rsid w:val="006C3010"/>
    <w:rsid w:val="006C3B34"/>
    <w:rsid w:val="006C4B7F"/>
    <w:rsid w:val="006C7301"/>
    <w:rsid w:val="006C7E36"/>
    <w:rsid w:val="006D2405"/>
    <w:rsid w:val="006D53DF"/>
    <w:rsid w:val="006E1A33"/>
    <w:rsid w:val="006E25F8"/>
    <w:rsid w:val="006E4A55"/>
    <w:rsid w:val="006E5728"/>
    <w:rsid w:val="006F1EE4"/>
    <w:rsid w:val="006F44F7"/>
    <w:rsid w:val="0070710C"/>
    <w:rsid w:val="0071387C"/>
    <w:rsid w:val="00713BB2"/>
    <w:rsid w:val="0071751C"/>
    <w:rsid w:val="00735F9F"/>
    <w:rsid w:val="00736B20"/>
    <w:rsid w:val="007376BA"/>
    <w:rsid w:val="0074338F"/>
    <w:rsid w:val="007434DE"/>
    <w:rsid w:val="00746A76"/>
    <w:rsid w:val="0075291C"/>
    <w:rsid w:val="00754DE0"/>
    <w:rsid w:val="00756739"/>
    <w:rsid w:val="0076116D"/>
    <w:rsid w:val="00764936"/>
    <w:rsid w:val="00766B1E"/>
    <w:rsid w:val="00773804"/>
    <w:rsid w:val="00776D7C"/>
    <w:rsid w:val="00777CDB"/>
    <w:rsid w:val="007820A8"/>
    <w:rsid w:val="00783B04"/>
    <w:rsid w:val="00787AD3"/>
    <w:rsid w:val="00790BA8"/>
    <w:rsid w:val="00795227"/>
    <w:rsid w:val="007A0CE8"/>
    <w:rsid w:val="007A4F7F"/>
    <w:rsid w:val="007A6D85"/>
    <w:rsid w:val="007C26CB"/>
    <w:rsid w:val="007C4F82"/>
    <w:rsid w:val="007D0336"/>
    <w:rsid w:val="007D674C"/>
    <w:rsid w:val="007D6EFA"/>
    <w:rsid w:val="007E2183"/>
    <w:rsid w:val="007E53DE"/>
    <w:rsid w:val="007E6848"/>
    <w:rsid w:val="007F1A61"/>
    <w:rsid w:val="007F1C1A"/>
    <w:rsid w:val="007F5DC3"/>
    <w:rsid w:val="007F7E43"/>
    <w:rsid w:val="00805294"/>
    <w:rsid w:val="00810761"/>
    <w:rsid w:val="00817862"/>
    <w:rsid w:val="00817F7F"/>
    <w:rsid w:val="008421F0"/>
    <w:rsid w:val="00845E8A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2C7F"/>
    <w:rsid w:val="00893C02"/>
    <w:rsid w:val="0089449C"/>
    <w:rsid w:val="0089567A"/>
    <w:rsid w:val="008979D3"/>
    <w:rsid w:val="008A0805"/>
    <w:rsid w:val="008B1B04"/>
    <w:rsid w:val="008B708C"/>
    <w:rsid w:val="008B7AA3"/>
    <w:rsid w:val="008C6852"/>
    <w:rsid w:val="008D3A40"/>
    <w:rsid w:val="008E04F7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579B9"/>
    <w:rsid w:val="00965202"/>
    <w:rsid w:val="0096767C"/>
    <w:rsid w:val="0099102A"/>
    <w:rsid w:val="00996F0A"/>
    <w:rsid w:val="009A1E9F"/>
    <w:rsid w:val="009A272E"/>
    <w:rsid w:val="009A3EA3"/>
    <w:rsid w:val="009A6794"/>
    <w:rsid w:val="009B2778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34286"/>
    <w:rsid w:val="00A34B4C"/>
    <w:rsid w:val="00A42336"/>
    <w:rsid w:val="00A42ABA"/>
    <w:rsid w:val="00A431F9"/>
    <w:rsid w:val="00A44B29"/>
    <w:rsid w:val="00A46B69"/>
    <w:rsid w:val="00A5096C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AF4803"/>
    <w:rsid w:val="00AF7C4C"/>
    <w:rsid w:val="00B00E09"/>
    <w:rsid w:val="00B021F5"/>
    <w:rsid w:val="00B04EBD"/>
    <w:rsid w:val="00B12CAD"/>
    <w:rsid w:val="00B139D4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395F"/>
    <w:rsid w:val="00B8544B"/>
    <w:rsid w:val="00B85E5D"/>
    <w:rsid w:val="00B9015A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7CF9"/>
    <w:rsid w:val="00C01E27"/>
    <w:rsid w:val="00C026AE"/>
    <w:rsid w:val="00C16A1D"/>
    <w:rsid w:val="00C17D38"/>
    <w:rsid w:val="00C304A9"/>
    <w:rsid w:val="00C33F22"/>
    <w:rsid w:val="00C34716"/>
    <w:rsid w:val="00C46F81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03D"/>
    <w:rsid w:val="00CC53D6"/>
    <w:rsid w:val="00CC5CD3"/>
    <w:rsid w:val="00CC6CC5"/>
    <w:rsid w:val="00CD46B2"/>
    <w:rsid w:val="00CD513A"/>
    <w:rsid w:val="00CE66D6"/>
    <w:rsid w:val="00CE7F20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782"/>
    <w:rsid w:val="00D44DAD"/>
    <w:rsid w:val="00D477B3"/>
    <w:rsid w:val="00D54F19"/>
    <w:rsid w:val="00D60B17"/>
    <w:rsid w:val="00D649D1"/>
    <w:rsid w:val="00D67356"/>
    <w:rsid w:val="00D814C6"/>
    <w:rsid w:val="00D827D2"/>
    <w:rsid w:val="00D848C7"/>
    <w:rsid w:val="00D85BD2"/>
    <w:rsid w:val="00D87919"/>
    <w:rsid w:val="00D91B08"/>
    <w:rsid w:val="00D936B6"/>
    <w:rsid w:val="00D96CDE"/>
    <w:rsid w:val="00D96EEC"/>
    <w:rsid w:val="00D97102"/>
    <w:rsid w:val="00DA07CF"/>
    <w:rsid w:val="00DA35F8"/>
    <w:rsid w:val="00DA6FAD"/>
    <w:rsid w:val="00DB3797"/>
    <w:rsid w:val="00DB6909"/>
    <w:rsid w:val="00DB6BBA"/>
    <w:rsid w:val="00DC1C0D"/>
    <w:rsid w:val="00DD0BA2"/>
    <w:rsid w:val="00DD296D"/>
    <w:rsid w:val="00DD2A93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27DED"/>
    <w:rsid w:val="00E3131A"/>
    <w:rsid w:val="00E35746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96F0A"/>
    <w:rsid w:val="00EA1AA5"/>
    <w:rsid w:val="00EA6282"/>
    <w:rsid w:val="00ED249B"/>
    <w:rsid w:val="00ED532C"/>
    <w:rsid w:val="00EE0261"/>
    <w:rsid w:val="00EE11AA"/>
    <w:rsid w:val="00EE5BF5"/>
    <w:rsid w:val="00EF0BA0"/>
    <w:rsid w:val="00EF1490"/>
    <w:rsid w:val="00EF70D8"/>
    <w:rsid w:val="00F0221B"/>
    <w:rsid w:val="00F10F89"/>
    <w:rsid w:val="00F1711C"/>
    <w:rsid w:val="00F21034"/>
    <w:rsid w:val="00F24247"/>
    <w:rsid w:val="00F32932"/>
    <w:rsid w:val="00F36095"/>
    <w:rsid w:val="00F42650"/>
    <w:rsid w:val="00F43021"/>
    <w:rsid w:val="00F460EA"/>
    <w:rsid w:val="00F5261C"/>
    <w:rsid w:val="00F543A4"/>
    <w:rsid w:val="00F545AC"/>
    <w:rsid w:val="00F617C7"/>
    <w:rsid w:val="00F61D44"/>
    <w:rsid w:val="00F72E47"/>
    <w:rsid w:val="00F74767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1866"/>
    <w:rsid w:val="00FD6818"/>
    <w:rsid w:val="00FE51E4"/>
    <w:rsid w:val="00FE6CF8"/>
    <w:rsid w:val="00FE790A"/>
    <w:rsid w:val="00FF00D4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link w:val="AkapitzlistZnak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7F1A61"/>
    <w:pPr>
      <w:suppressAutoHyphens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link w:val="Akapitzlist"/>
    <w:qFormat/>
    <w:rsid w:val="0045451D"/>
    <w:rPr>
      <w:rFonts w:ascii="Arial" w:eastAsia="Lucida Sans Unicode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F0C3-CF5A-43CF-8DDE-BE5CAC44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3</cp:revision>
  <cp:lastPrinted>2024-03-04T14:14:00Z</cp:lastPrinted>
  <dcterms:created xsi:type="dcterms:W3CDTF">2024-03-05T11:56:00Z</dcterms:created>
  <dcterms:modified xsi:type="dcterms:W3CDTF">2024-03-05T11:59:00Z</dcterms:modified>
</cp:coreProperties>
</file>